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8BD" w:rsidRDefault="005D48BD" w:rsidP="00097D13"/>
    <w:p w:rsidR="005D48BD" w:rsidRDefault="005D48BD" w:rsidP="00D60334">
      <w:r>
        <w:rPr>
          <w:rFonts w:hint="cs"/>
          <w:rtl/>
        </w:rPr>
        <w:t>דברי הכנסת</w:t>
      </w:r>
    </w:p>
    <w:p w:rsidR="005D48BD" w:rsidRDefault="005D48BD" w:rsidP="00D60334">
      <w:proofErr w:type="spellStart"/>
      <w:r>
        <w:rPr>
          <w:rFonts w:hint="cs"/>
          <w:rtl/>
        </w:rPr>
        <w:t>יט</w:t>
      </w:r>
      <w:proofErr w:type="spellEnd"/>
      <w:r>
        <w:rPr>
          <w:rFonts w:hint="cs"/>
          <w:rtl/>
        </w:rPr>
        <w:t xml:space="preserve"> / מושב שני / ישיבה ק"נ /</w:t>
      </w:r>
    </w:p>
    <w:p w:rsidR="005D48BD" w:rsidRDefault="005D48BD" w:rsidP="00D60334">
      <w:r>
        <w:rPr>
          <w:rFonts w:hint="cs"/>
          <w:rtl/>
        </w:rPr>
        <w:t>י'</w:t>
      </w:r>
      <w:r>
        <w:rPr>
          <w:rFonts w:hint="eastAsia"/>
        </w:rPr>
        <w:t>–</w:t>
      </w:r>
      <w:r>
        <w:rPr>
          <w:rFonts w:hint="cs"/>
          <w:rtl/>
        </w:rPr>
        <w:t>י"ב באדר א' התשפ"ד / 19–21 בפברואר 2024 / 19</w:t>
      </w:r>
    </w:p>
    <w:p w:rsidR="005D48BD" w:rsidRDefault="005D48BD" w:rsidP="00D60334">
      <w:r>
        <w:rPr>
          <w:rFonts w:hint="cs"/>
          <w:rtl/>
        </w:rPr>
        <w:t>חוברת י"ט</w:t>
      </w:r>
    </w:p>
    <w:p w:rsidR="005D48BD" w:rsidRDefault="005D48BD" w:rsidP="00D60334">
      <w:r>
        <w:rPr>
          <w:rFonts w:hint="cs"/>
          <w:rtl/>
        </w:rPr>
        <w:t>ישיבה ק"נ</w:t>
      </w:r>
    </w:p>
    <w:p w:rsidR="005D48BD" w:rsidRPr="00D60334" w:rsidRDefault="005D48BD" w:rsidP="00D60334"/>
    <w:p w:rsidR="005D48BD" w:rsidRPr="00D60334" w:rsidRDefault="005D48BD" w:rsidP="00D60334"/>
    <w:p w:rsidR="005D48BD" w:rsidRPr="00D60334" w:rsidRDefault="005D48BD" w:rsidP="00D60334"/>
    <w:p w:rsidR="005D48BD" w:rsidRPr="00D60334" w:rsidRDefault="005D48BD" w:rsidP="00D60334"/>
    <w:p w:rsidR="005D48BD" w:rsidRPr="00D60334" w:rsidRDefault="005D48BD" w:rsidP="00D60334"/>
    <w:p w:rsidR="005D48BD" w:rsidRPr="00D60334" w:rsidRDefault="005D48BD" w:rsidP="00D60334"/>
    <w:p w:rsidR="005D48BD" w:rsidRPr="00D60334" w:rsidRDefault="005D48BD" w:rsidP="00D60334"/>
    <w:p w:rsidR="005D48BD" w:rsidRDefault="005D48BD" w:rsidP="00D60334">
      <w:pPr>
        <w:rPr>
          <w:rtl/>
        </w:rPr>
      </w:pPr>
    </w:p>
    <w:p w:rsidR="005D48BD" w:rsidRDefault="005D48BD" w:rsidP="00D60334">
      <w:pPr>
        <w:rPr>
          <w:rtl/>
        </w:rPr>
      </w:pPr>
    </w:p>
    <w:p w:rsidR="005D48BD" w:rsidRDefault="005D48BD" w:rsidP="00D60334">
      <w:pPr>
        <w:rPr>
          <w:rtl/>
        </w:rPr>
      </w:pPr>
    </w:p>
    <w:p w:rsidR="005D48BD" w:rsidRPr="00D60334" w:rsidRDefault="005D48BD" w:rsidP="00D60334"/>
    <w:p w:rsidR="005D48BD" w:rsidRPr="00D60334" w:rsidRDefault="005D48BD" w:rsidP="00D60334"/>
    <w:p w:rsidR="005D48BD" w:rsidRPr="00D60334" w:rsidRDefault="005D48BD" w:rsidP="00D60334"/>
    <w:p w:rsidR="005D48BD" w:rsidRPr="00D60334" w:rsidRDefault="005D48BD" w:rsidP="00D60334"/>
    <w:p w:rsidR="005D48BD" w:rsidRPr="00D60334" w:rsidRDefault="005D48BD" w:rsidP="00D60334">
      <w:pPr>
        <w:pStyle w:val="ab"/>
        <w:rPr>
          <w:rtl/>
        </w:rPr>
      </w:pPr>
      <w:bookmarkStart w:id="0" w:name="_Toc159280525"/>
      <w:r w:rsidRPr="00D60334">
        <w:rPr>
          <w:rtl/>
        </w:rPr>
        <w:t>הישיבה ה</w:t>
      </w:r>
      <w:r w:rsidRPr="00D60334">
        <w:rPr>
          <w:rFonts w:hint="cs"/>
          <w:rtl/>
        </w:rPr>
        <w:t xml:space="preserve">מאה-וחמישים </w:t>
      </w:r>
      <w:r w:rsidRPr="00D60334">
        <w:rPr>
          <w:rtl/>
        </w:rPr>
        <w:t>של הכנסת העשרים-וחמש</w:t>
      </w:r>
      <w:bookmarkEnd w:id="0"/>
    </w:p>
    <w:p w:rsidR="005D48BD" w:rsidRPr="00D60334" w:rsidRDefault="005D48BD" w:rsidP="00D60334">
      <w:pPr>
        <w:pStyle w:val="ac"/>
        <w:rPr>
          <w:rtl/>
        </w:rPr>
      </w:pPr>
      <w:bookmarkStart w:id="1" w:name="_Toc159280526"/>
      <w:r w:rsidRPr="00D60334">
        <w:rPr>
          <w:rtl/>
        </w:rPr>
        <w:t>יום שני, י' באדר</w:t>
      </w:r>
      <w:r w:rsidRPr="00D60334">
        <w:rPr>
          <w:rFonts w:hint="cs"/>
          <w:rtl/>
        </w:rPr>
        <w:t xml:space="preserve"> א' </w:t>
      </w:r>
      <w:r w:rsidRPr="00D60334">
        <w:rPr>
          <w:rtl/>
        </w:rPr>
        <w:t>התשפ"ד (19 בפברואר 2024)</w:t>
      </w:r>
      <w:bookmarkEnd w:id="1"/>
    </w:p>
    <w:p w:rsidR="005D48BD" w:rsidRPr="00D60334" w:rsidRDefault="005D48BD" w:rsidP="00D60334">
      <w:pPr>
        <w:pStyle w:val="ad"/>
      </w:pPr>
      <w:r w:rsidRPr="00D60334">
        <w:rPr>
          <w:rtl/>
        </w:rPr>
        <w:t>ירושלים, הכנסת, שעה 16:00</w:t>
      </w:r>
    </w:p>
    <w:p w:rsidR="00B52BBF" w:rsidRDefault="00B52BBF">
      <w:pPr>
        <w:bidi w:val="0"/>
        <w:spacing w:line="240" w:lineRule="auto"/>
        <w:ind w:firstLine="0"/>
        <w:jc w:val="left"/>
      </w:pPr>
      <w:r>
        <w:br w:type="page"/>
      </w:r>
    </w:p>
    <w:p w:rsidR="00B52BBF" w:rsidRPr="001D3C3B" w:rsidRDefault="00B52BBF" w:rsidP="001D3C3B">
      <w:pPr>
        <w:pStyle w:val="afd"/>
        <w:rPr>
          <w:noProof/>
        </w:rPr>
      </w:pPr>
      <w:r w:rsidRPr="001D3C3B">
        <w:rPr>
          <w:rtl/>
        </w:rPr>
        <w:lastRenderedPageBreak/>
        <w:t xml:space="preserve">תוכן </w:t>
      </w:r>
      <w:r w:rsidRPr="001D3C3B">
        <w:rPr>
          <w:rFonts w:hint="cs"/>
          <w:rtl/>
        </w:rPr>
        <w:t>ה</w:t>
      </w:r>
      <w:r w:rsidRPr="001D3C3B">
        <w:rPr>
          <w:rtl/>
        </w:rPr>
        <w:t>עניינים</w:t>
      </w:r>
      <w:r>
        <w:fldChar w:fldCharType="begin"/>
      </w:r>
      <w:r w:rsidRPr="001D3C3B">
        <w:instrText xml:space="preserve"> TOC \o "1-9" \h \z \t "</w:instrText>
      </w:r>
      <w:r w:rsidRPr="001D3C3B">
        <w:rPr>
          <w:rtl/>
        </w:rPr>
        <w:instrText>דובר,2,נושא,1,שאילתה,1</w:instrText>
      </w:r>
      <w:r w:rsidRPr="001D3C3B">
        <w:instrText xml:space="preserve">" </w:instrText>
      </w:r>
      <w:r>
        <w:fldChar w:fldCharType="separate"/>
      </w:r>
    </w:p>
    <w:p w:rsidR="00B52BBF" w:rsidRDefault="00484EE8" w:rsidP="00B52BBF">
      <w:pPr>
        <w:pStyle w:val="TOC1"/>
        <w:tabs>
          <w:tab w:val="right" w:leader="dot" w:pos="8296"/>
        </w:tabs>
        <w:ind w:firstLine="0"/>
        <w:rPr>
          <w:noProof/>
        </w:rPr>
      </w:pPr>
      <w:hyperlink w:anchor="_Toc159280527" w:history="1">
        <w:r w:rsidR="00B52BBF" w:rsidRPr="00300051">
          <w:rPr>
            <w:rStyle w:val="Hyperlink"/>
            <w:noProof/>
            <w:rtl/>
          </w:rPr>
          <w:t>מסמכים שהונחו על שולחן הכנסת</w:t>
        </w:r>
        <w:r w:rsidR="00B52BBF">
          <w:rPr>
            <w:noProof/>
            <w:webHidden/>
          </w:rPr>
          <w:tab/>
        </w:r>
        <w:r w:rsidR="00B52BBF">
          <w:rPr>
            <w:noProof/>
            <w:webHidden/>
          </w:rPr>
          <w:fldChar w:fldCharType="begin"/>
        </w:r>
        <w:r w:rsidR="00B52BBF">
          <w:rPr>
            <w:noProof/>
            <w:webHidden/>
          </w:rPr>
          <w:instrText xml:space="preserve"> PAGEREF _Toc159280527 \h </w:instrText>
        </w:r>
        <w:r w:rsidR="00B52BBF">
          <w:rPr>
            <w:noProof/>
            <w:webHidden/>
          </w:rPr>
        </w:r>
        <w:r w:rsidR="00B52BBF">
          <w:rPr>
            <w:noProof/>
            <w:webHidden/>
          </w:rPr>
          <w:fldChar w:fldCharType="separate"/>
        </w:r>
        <w:r w:rsidR="00402933">
          <w:rPr>
            <w:noProof/>
            <w:webHidden/>
            <w:rtl/>
          </w:rPr>
          <w:t>6</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28" w:history="1">
        <w:r w:rsidR="00B52BBF" w:rsidRPr="00300051">
          <w:rPr>
            <w:rStyle w:val="Hyperlink"/>
            <w:noProof/>
            <w:rtl/>
          </w:rPr>
          <w:t>מזכיר הכנסת דן מרזוק:</w:t>
        </w:r>
        <w:r w:rsidR="00B52BBF">
          <w:rPr>
            <w:noProof/>
            <w:webHidden/>
          </w:rPr>
          <w:tab/>
        </w:r>
        <w:r w:rsidR="00B52BBF">
          <w:rPr>
            <w:noProof/>
            <w:webHidden/>
          </w:rPr>
          <w:fldChar w:fldCharType="begin"/>
        </w:r>
        <w:r w:rsidR="00B52BBF">
          <w:rPr>
            <w:noProof/>
            <w:webHidden/>
          </w:rPr>
          <w:instrText xml:space="preserve"> PAGEREF _Toc159280528 \h </w:instrText>
        </w:r>
        <w:r w:rsidR="00B52BBF">
          <w:rPr>
            <w:noProof/>
            <w:webHidden/>
          </w:rPr>
        </w:r>
        <w:r w:rsidR="00B52BBF">
          <w:rPr>
            <w:noProof/>
            <w:webHidden/>
          </w:rPr>
          <w:fldChar w:fldCharType="separate"/>
        </w:r>
        <w:r w:rsidR="00402933">
          <w:rPr>
            <w:noProof/>
            <w:webHidden/>
            <w:rtl/>
          </w:rPr>
          <w:t>6</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529" w:history="1">
        <w:r w:rsidR="00B52BBF" w:rsidRPr="00300051">
          <w:rPr>
            <w:rStyle w:val="Hyperlink"/>
            <w:noProof/>
            <w:rtl/>
            <w:lang w:eastAsia="he-IL"/>
          </w:rPr>
          <w:t>הצעת סיעת יש עתיד להביע אי-אמון בממשלה בשל:</w:t>
        </w:r>
        <w:r w:rsidR="00B52BBF">
          <w:rPr>
            <w:noProof/>
            <w:webHidden/>
          </w:rPr>
          <w:tab/>
        </w:r>
        <w:r w:rsidR="00B52BBF">
          <w:rPr>
            <w:noProof/>
            <w:webHidden/>
          </w:rPr>
          <w:fldChar w:fldCharType="begin"/>
        </w:r>
        <w:r w:rsidR="00B52BBF">
          <w:rPr>
            <w:noProof/>
            <w:webHidden/>
          </w:rPr>
          <w:instrText xml:space="preserve"> PAGEREF _Toc159280529 \h </w:instrText>
        </w:r>
        <w:r w:rsidR="00B52BBF">
          <w:rPr>
            <w:noProof/>
            <w:webHidden/>
          </w:rPr>
        </w:r>
        <w:r w:rsidR="00B52BBF">
          <w:rPr>
            <w:noProof/>
            <w:webHidden/>
          </w:rPr>
          <w:fldChar w:fldCharType="separate"/>
        </w:r>
        <w:r w:rsidR="00402933">
          <w:rPr>
            <w:noProof/>
            <w:webHidden/>
            <w:rtl/>
          </w:rPr>
          <w:t>8</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530" w:history="1">
        <w:r w:rsidR="00B52BBF" w:rsidRPr="00300051">
          <w:rPr>
            <w:rStyle w:val="Hyperlink"/>
            <w:noProof/>
            <w:rtl/>
            <w:lang w:eastAsia="he-IL"/>
          </w:rPr>
          <w:t>הממשלה הכושלת מקום המדינה, שמובילה אותנו למשבר כלכלי עם סדר עדיפויות פוליטי</w:t>
        </w:r>
        <w:r w:rsidR="00B52BBF">
          <w:rPr>
            <w:noProof/>
            <w:webHidden/>
          </w:rPr>
          <w:tab/>
        </w:r>
        <w:r w:rsidR="00B52BBF">
          <w:rPr>
            <w:noProof/>
            <w:webHidden/>
          </w:rPr>
          <w:fldChar w:fldCharType="begin"/>
        </w:r>
        <w:r w:rsidR="00B52BBF">
          <w:rPr>
            <w:noProof/>
            <w:webHidden/>
          </w:rPr>
          <w:instrText xml:space="preserve"> PAGEREF _Toc159280530 \h </w:instrText>
        </w:r>
        <w:r w:rsidR="00B52BBF">
          <w:rPr>
            <w:noProof/>
            <w:webHidden/>
          </w:rPr>
        </w:r>
        <w:r w:rsidR="00B52BBF">
          <w:rPr>
            <w:noProof/>
            <w:webHidden/>
          </w:rPr>
          <w:fldChar w:fldCharType="separate"/>
        </w:r>
        <w:r w:rsidR="00402933">
          <w:rPr>
            <w:noProof/>
            <w:webHidden/>
            <w:rtl/>
          </w:rPr>
          <w:t>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31" w:history="1">
        <w:r w:rsidR="00B52BBF" w:rsidRPr="00300051">
          <w:rPr>
            <w:rStyle w:val="Hyperlink"/>
            <w:noProof/>
            <w:rtl/>
          </w:rPr>
          <w:t>יאיר לפיד (יש עתיד):</w:t>
        </w:r>
        <w:r w:rsidR="00B52BBF">
          <w:rPr>
            <w:noProof/>
            <w:webHidden/>
          </w:rPr>
          <w:tab/>
        </w:r>
        <w:r w:rsidR="00B52BBF">
          <w:rPr>
            <w:noProof/>
            <w:webHidden/>
          </w:rPr>
          <w:fldChar w:fldCharType="begin"/>
        </w:r>
        <w:r w:rsidR="00B52BBF">
          <w:rPr>
            <w:noProof/>
            <w:webHidden/>
          </w:rPr>
          <w:instrText xml:space="preserve"> PAGEREF _Toc159280531 \h </w:instrText>
        </w:r>
        <w:r w:rsidR="00B52BBF">
          <w:rPr>
            <w:noProof/>
            <w:webHidden/>
          </w:rPr>
        </w:r>
        <w:r w:rsidR="00B52BBF">
          <w:rPr>
            <w:noProof/>
            <w:webHidden/>
          </w:rPr>
          <w:fldChar w:fldCharType="separate"/>
        </w:r>
        <w:r w:rsidR="00402933">
          <w:rPr>
            <w:noProof/>
            <w:webHidden/>
            <w:rtl/>
          </w:rPr>
          <w:t>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32" w:history="1">
        <w:r w:rsidR="00B52BBF" w:rsidRPr="00300051">
          <w:rPr>
            <w:rStyle w:val="Hyperlink"/>
            <w:noProof/>
            <w:rtl/>
          </w:rPr>
          <w:t>שר העבודה יואב בן צור:</w:t>
        </w:r>
        <w:r w:rsidR="00B52BBF">
          <w:rPr>
            <w:noProof/>
            <w:webHidden/>
          </w:rPr>
          <w:tab/>
        </w:r>
        <w:r w:rsidR="00B52BBF">
          <w:rPr>
            <w:noProof/>
            <w:webHidden/>
          </w:rPr>
          <w:fldChar w:fldCharType="begin"/>
        </w:r>
        <w:r w:rsidR="00B52BBF">
          <w:rPr>
            <w:noProof/>
            <w:webHidden/>
          </w:rPr>
          <w:instrText xml:space="preserve"> PAGEREF _Toc159280532 \h </w:instrText>
        </w:r>
        <w:r w:rsidR="00B52BBF">
          <w:rPr>
            <w:noProof/>
            <w:webHidden/>
          </w:rPr>
        </w:r>
        <w:r w:rsidR="00B52BBF">
          <w:rPr>
            <w:noProof/>
            <w:webHidden/>
          </w:rPr>
          <w:fldChar w:fldCharType="separate"/>
        </w:r>
        <w:r w:rsidR="00402933">
          <w:rPr>
            <w:noProof/>
            <w:webHidden/>
            <w:rtl/>
          </w:rPr>
          <w:t>10</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33" w:history="1">
        <w:r w:rsidR="00B52BBF" w:rsidRPr="00300051">
          <w:rPr>
            <w:rStyle w:val="Hyperlink"/>
            <w:noProof/>
            <w:rtl/>
          </w:rPr>
          <w:t>אימאן ח'טיב יאסין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_Toc159280533 \h </w:instrText>
        </w:r>
        <w:r w:rsidR="00B52BBF">
          <w:rPr>
            <w:noProof/>
            <w:webHidden/>
          </w:rPr>
        </w:r>
        <w:r w:rsidR="00B52BBF">
          <w:rPr>
            <w:noProof/>
            <w:webHidden/>
          </w:rPr>
          <w:fldChar w:fldCharType="separate"/>
        </w:r>
        <w:r w:rsidR="00402933">
          <w:rPr>
            <w:noProof/>
            <w:webHidden/>
            <w:rtl/>
          </w:rPr>
          <w:t>11</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34" w:history="1">
        <w:r w:rsidR="00B52BBF" w:rsidRPr="00300051">
          <w:rPr>
            <w:rStyle w:val="Hyperlink"/>
            <w:noProof/>
            <w:rtl/>
          </w:rPr>
          <w:t>עאידה תומא סלימאן (חד"ש-תע"ל):</w:t>
        </w:r>
        <w:r w:rsidR="00B52BBF">
          <w:rPr>
            <w:noProof/>
            <w:webHidden/>
          </w:rPr>
          <w:tab/>
        </w:r>
        <w:r w:rsidR="00B52BBF">
          <w:rPr>
            <w:noProof/>
            <w:webHidden/>
          </w:rPr>
          <w:fldChar w:fldCharType="begin"/>
        </w:r>
        <w:r w:rsidR="00B52BBF">
          <w:rPr>
            <w:noProof/>
            <w:webHidden/>
          </w:rPr>
          <w:instrText xml:space="preserve"> PAGEREF _Toc159280534 \h </w:instrText>
        </w:r>
        <w:r w:rsidR="00B52BBF">
          <w:rPr>
            <w:noProof/>
            <w:webHidden/>
          </w:rPr>
        </w:r>
        <w:r w:rsidR="00B52BBF">
          <w:rPr>
            <w:noProof/>
            <w:webHidden/>
          </w:rPr>
          <w:fldChar w:fldCharType="separate"/>
        </w:r>
        <w:r w:rsidR="00402933">
          <w:rPr>
            <w:noProof/>
            <w:webHidden/>
            <w:rtl/>
          </w:rPr>
          <w:t>13</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36" w:history="1">
        <w:r w:rsidR="00B52BBF" w:rsidRPr="00300051">
          <w:rPr>
            <w:rStyle w:val="Hyperlink"/>
            <w:noProof/>
            <w:rtl/>
          </w:rPr>
          <w:t>גלעד קריב (העבודה):</w:t>
        </w:r>
        <w:r w:rsidR="00B52BBF">
          <w:rPr>
            <w:noProof/>
            <w:webHidden/>
          </w:rPr>
          <w:tab/>
        </w:r>
        <w:r w:rsidR="00B52BBF">
          <w:rPr>
            <w:noProof/>
            <w:webHidden/>
          </w:rPr>
          <w:fldChar w:fldCharType="begin"/>
        </w:r>
        <w:r w:rsidR="00B52BBF">
          <w:rPr>
            <w:noProof/>
            <w:webHidden/>
          </w:rPr>
          <w:instrText xml:space="preserve"> PAGEREF _Toc159280536 \h </w:instrText>
        </w:r>
        <w:r w:rsidR="00B52BBF">
          <w:rPr>
            <w:noProof/>
            <w:webHidden/>
          </w:rPr>
        </w:r>
        <w:r w:rsidR="00B52BBF">
          <w:rPr>
            <w:noProof/>
            <w:webHidden/>
          </w:rPr>
          <w:fldChar w:fldCharType="separate"/>
        </w:r>
        <w:r w:rsidR="00402933">
          <w:rPr>
            <w:noProof/>
            <w:webHidden/>
            <w:rtl/>
          </w:rPr>
          <w:t>15</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537" w:history="1">
        <w:r w:rsidR="00B52BBF" w:rsidRPr="00300051">
          <w:rPr>
            <w:rStyle w:val="Hyperlink"/>
            <w:noProof/>
            <w:rtl/>
            <w:lang w:eastAsia="he-IL"/>
          </w:rPr>
          <w:t>הצעת ועדת הכנסת בדבר הפסקת חברותו בכנסת של חבר עופר כסיף לפי סעיף 42א(ג) לחוק-יסוד: הכנסת</w:t>
        </w:r>
        <w:r w:rsidR="00B52BBF">
          <w:rPr>
            <w:noProof/>
            <w:webHidden/>
          </w:rPr>
          <w:tab/>
        </w:r>
        <w:r w:rsidR="00B52BBF">
          <w:rPr>
            <w:noProof/>
            <w:webHidden/>
          </w:rPr>
          <w:fldChar w:fldCharType="begin"/>
        </w:r>
        <w:r w:rsidR="00B52BBF">
          <w:rPr>
            <w:noProof/>
            <w:webHidden/>
          </w:rPr>
          <w:instrText xml:space="preserve"> PAGEREF _Toc159280537 \h </w:instrText>
        </w:r>
        <w:r w:rsidR="00B52BBF">
          <w:rPr>
            <w:noProof/>
            <w:webHidden/>
          </w:rPr>
        </w:r>
        <w:r w:rsidR="00B52BBF">
          <w:rPr>
            <w:noProof/>
            <w:webHidden/>
          </w:rPr>
          <w:fldChar w:fldCharType="separate"/>
        </w:r>
        <w:r w:rsidR="00402933">
          <w:rPr>
            <w:noProof/>
            <w:webHidden/>
            <w:rtl/>
          </w:rPr>
          <w:t>17</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38" w:history="1">
        <w:r w:rsidR="00B52BBF" w:rsidRPr="00300051">
          <w:rPr>
            <w:rStyle w:val="Hyperlink"/>
            <w:noProof/>
            <w:rtl/>
          </w:rPr>
          <w:t>אופיר כץ (יו"ר ועדת הכנסת):</w:t>
        </w:r>
        <w:r w:rsidR="00B52BBF">
          <w:rPr>
            <w:noProof/>
            <w:webHidden/>
          </w:rPr>
          <w:tab/>
        </w:r>
        <w:r w:rsidR="00B52BBF">
          <w:rPr>
            <w:noProof/>
            <w:webHidden/>
          </w:rPr>
          <w:fldChar w:fldCharType="begin"/>
        </w:r>
        <w:r w:rsidR="00B52BBF">
          <w:rPr>
            <w:noProof/>
            <w:webHidden/>
          </w:rPr>
          <w:instrText xml:space="preserve"> PAGEREF _Toc159280538 \h </w:instrText>
        </w:r>
        <w:r w:rsidR="00B52BBF">
          <w:rPr>
            <w:noProof/>
            <w:webHidden/>
          </w:rPr>
        </w:r>
        <w:r w:rsidR="00B52BBF">
          <w:rPr>
            <w:noProof/>
            <w:webHidden/>
          </w:rPr>
          <w:fldChar w:fldCharType="separate"/>
        </w:r>
        <w:r w:rsidR="00402933">
          <w:rPr>
            <w:noProof/>
            <w:webHidden/>
            <w:rtl/>
          </w:rPr>
          <w:t>17</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39" w:history="1">
        <w:r w:rsidR="00B52BBF" w:rsidRPr="00300051">
          <w:rPr>
            <w:rStyle w:val="Hyperlink"/>
            <w:noProof/>
            <w:rtl/>
          </w:rPr>
          <w:t>עודד פורר (ישראל ביתנו):</w:t>
        </w:r>
        <w:r w:rsidR="00B52BBF">
          <w:rPr>
            <w:noProof/>
            <w:webHidden/>
          </w:rPr>
          <w:tab/>
        </w:r>
        <w:r w:rsidR="00B52BBF">
          <w:rPr>
            <w:noProof/>
            <w:webHidden/>
          </w:rPr>
          <w:fldChar w:fldCharType="begin"/>
        </w:r>
        <w:r w:rsidR="00B52BBF">
          <w:rPr>
            <w:noProof/>
            <w:webHidden/>
          </w:rPr>
          <w:instrText xml:space="preserve"> PAGEREF _Toc159280539 \h </w:instrText>
        </w:r>
        <w:r w:rsidR="00B52BBF">
          <w:rPr>
            <w:noProof/>
            <w:webHidden/>
          </w:rPr>
        </w:r>
        <w:r w:rsidR="00B52BBF">
          <w:rPr>
            <w:noProof/>
            <w:webHidden/>
          </w:rPr>
          <w:fldChar w:fldCharType="separate"/>
        </w:r>
        <w:r w:rsidR="00402933">
          <w:rPr>
            <w:noProof/>
            <w:webHidden/>
            <w:rtl/>
          </w:rPr>
          <w:t>20</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40" w:history="1">
        <w:r w:rsidR="00B52BBF" w:rsidRPr="00300051">
          <w:rPr>
            <w:rStyle w:val="Hyperlink"/>
            <w:noProof/>
            <w:rtl/>
          </w:rPr>
          <w:t>עמית הלוי (הליכוד):</w:t>
        </w:r>
        <w:r w:rsidR="00B52BBF">
          <w:rPr>
            <w:noProof/>
            <w:webHidden/>
          </w:rPr>
          <w:tab/>
        </w:r>
        <w:r w:rsidR="00B52BBF">
          <w:rPr>
            <w:noProof/>
            <w:webHidden/>
          </w:rPr>
          <w:fldChar w:fldCharType="begin"/>
        </w:r>
        <w:r w:rsidR="00B52BBF">
          <w:rPr>
            <w:noProof/>
            <w:webHidden/>
          </w:rPr>
          <w:instrText xml:space="preserve"> PAGEREF _Toc159280540 \h </w:instrText>
        </w:r>
        <w:r w:rsidR="00B52BBF">
          <w:rPr>
            <w:noProof/>
            <w:webHidden/>
          </w:rPr>
        </w:r>
        <w:r w:rsidR="00B52BBF">
          <w:rPr>
            <w:noProof/>
            <w:webHidden/>
          </w:rPr>
          <w:fldChar w:fldCharType="separate"/>
        </w:r>
        <w:r w:rsidR="00402933">
          <w:rPr>
            <w:noProof/>
            <w:webHidden/>
            <w:rtl/>
          </w:rPr>
          <w:t>21</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41" w:history="1">
        <w:r w:rsidR="00B52BBF" w:rsidRPr="00300051">
          <w:rPr>
            <w:rStyle w:val="Hyperlink"/>
            <w:noProof/>
            <w:rtl/>
          </w:rPr>
          <w:t>אלעזר שטרן (יש עתיד):</w:t>
        </w:r>
        <w:r w:rsidR="00B52BBF">
          <w:rPr>
            <w:noProof/>
            <w:webHidden/>
          </w:rPr>
          <w:tab/>
        </w:r>
        <w:r w:rsidR="00B52BBF">
          <w:rPr>
            <w:noProof/>
            <w:webHidden/>
          </w:rPr>
          <w:fldChar w:fldCharType="begin"/>
        </w:r>
        <w:r w:rsidR="00B52BBF">
          <w:rPr>
            <w:noProof/>
            <w:webHidden/>
          </w:rPr>
          <w:instrText xml:space="preserve"> PAGEREF _Toc159280541 \h </w:instrText>
        </w:r>
        <w:r w:rsidR="00B52BBF">
          <w:rPr>
            <w:noProof/>
            <w:webHidden/>
          </w:rPr>
        </w:r>
        <w:r w:rsidR="00B52BBF">
          <w:rPr>
            <w:noProof/>
            <w:webHidden/>
          </w:rPr>
          <w:fldChar w:fldCharType="separate"/>
        </w:r>
        <w:r w:rsidR="00402933">
          <w:rPr>
            <w:noProof/>
            <w:webHidden/>
            <w:rtl/>
          </w:rPr>
          <w:t>23</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42" w:history="1">
        <w:r w:rsidR="00B52BBF" w:rsidRPr="00300051">
          <w:rPr>
            <w:rStyle w:val="Hyperlink"/>
            <w:noProof/>
            <w:rtl/>
          </w:rPr>
          <w:t>ניסים ואטורי (הליכוד):</w:t>
        </w:r>
        <w:r w:rsidR="00B52BBF">
          <w:rPr>
            <w:noProof/>
            <w:webHidden/>
          </w:rPr>
          <w:tab/>
        </w:r>
        <w:r w:rsidR="00B52BBF">
          <w:rPr>
            <w:noProof/>
            <w:webHidden/>
          </w:rPr>
          <w:fldChar w:fldCharType="begin"/>
        </w:r>
        <w:r w:rsidR="00B52BBF">
          <w:rPr>
            <w:noProof/>
            <w:webHidden/>
          </w:rPr>
          <w:instrText xml:space="preserve"> PAGEREF _Toc159280542 \h </w:instrText>
        </w:r>
        <w:r w:rsidR="00B52BBF">
          <w:rPr>
            <w:noProof/>
            <w:webHidden/>
          </w:rPr>
        </w:r>
        <w:r w:rsidR="00B52BBF">
          <w:rPr>
            <w:noProof/>
            <w:webHidden/>
          </w:rPr>
          <w:fldChar w:fldCharType="separate"/>
        </w:r>
        <w:r w:rsidR="00402933">
          <w:rPr>
            <w:noProof/>
            <w:webHidden/>
            <w:rtl/>
          </w:rPr>
          <w:t>25</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43" w:history="1">
        <w:r w:rsidR="00B52BBF" w:rsidRPr="00300051">
          <w:rPr>
            <w:rStyle w:val="Hyperlink"/>
            <w:noProof/>
            <w:rtl/>
          </w:rPr>
          <w:t>אריאל קלנר (הליכוד):</w:t>
        </w:r>
        <w:r w:rsidR="00B52BBF">
          <w:rPr>
            <w:noProof/>
            <w:webHidden/>
          </w:rPr>
          <w:tab/>
        </w:r>
        <w:r w:rsidR="00B52BBF">
          <w:rPr>
            <w:noProof/>
            <w:webHidden/>
          </w:rPr>
          <w:fldChar w:fldCharType="begin"/>
        </w:r>
        <w:r w:rsidR="00B52BBF">
          <w:rPr>
            <w:noProof/>
            <w:webHidden/>
          </w:rPr>
          <w:instrText xml:space="preserve"> PAGEREF _Toc159280543 \h </w:instrText>
        </w:r>
        <w:r w:rsidR="00B52BBF">
          <w:rPr>
            <w:noProof/>
            <w:webHidden/>
          </w:rPr>
        </w:r>
        <w:r w:rsidR="00B52BBF">
          <w:rPr>
            <w:noProof/>
            <w:webHidden/>
          </w:rPr>
          <w:fldChar w:fldCharType="separate"/>
        </w:r>
        <w:r w:rsidR="00402933">
          <w:rPr>
            <w:noProof/>
            <w:webHidden/>
            <w:rtl/>
          </w:rPr>
          <w:t>26</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44" w:history="1">
        <w:r w:rsidR="00B52BBF" w:rsidRPr="00300051">
          <w:rPr>
            <w:rStyle w:val="Hyperlink"/>
            <w:noProof/>
            <w:rtl/>
          </w:rPr>
          <w:t>יוסף עטאונה (חד"ש-תע"ל):</w:t>
        </w:r>
        <w:r w:rsidR="00B52BBF">
          <w:rPr>
            <w:noProof/>
            <w:webHidden/>
          </w:rPr>
          <w:tab/>
        </w:r>
        <w:r w:rsidR="00B52BBF">
          <w:rPr>
            <w:noProof/>
            <w:webHidden/>
          </w:rPr>
          <w:fldChar w:fldCharType="begin"/>
        </w:r>
        <w:r w:rsidR="00B52BBF">
          <w:rPr>
            <w:noProof/>
            <w:webHidden/>
          </w:rPr>
          <w:instrText xml:space="preserve"> PAGEREF _Toc159280544 \h </w:instrText>
        </w:r>
        <w:r w:rsidR="00B52BBF">
          <w:rPr>
            <w:noProof/>
            <w:webHidden/>
          </w:rPr>
        </w:r>
        <w:r w:rsidR="00B52BBF">
          <w:rPr>
            <w:noProof/>
            <w:webHidden/>
          </w:rPr>
          <w:fldChar w:fldCharType="separate"/>
        </w:r>
        <w:r w:rsidR="00402933">
          <w:rPr>
            <w:noProof/>
            <w:webHidden/>
            <w:rtl/>
          </w:rPr>
          <w:t>27</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45" w:history="1">
        <w:r w:rsidR="00B52BBF" w:rsidRPr="00300051">
          <w:rPr>
            <w:rStyle w:val="Hyperlink"/>
            <w:noProof/>
            <w:rtl/>
          </w:rPr>
          <w:t>איימן עודה (חד"ש-תע"ל):</w:t>
        </w:r>
        <w:r w:rsidR="00B52BBF">
          <w:rPr>
            <w:noProof/>
            <w:webHidden/>
          </w:rPr>
          <w:tab/>
        </w:r>
        <w:r w:rsidR="00B52BBF">
          <w:rPr>
            <w:noProof/>
            <w:webHidden/>
          </w:rPr>
          <w:fldChar w:fldCharType="begin"/>
        </w:r>
        <w:r w:rsidR="00B52BBF">
          <w:rPr>
            <w:noProof/>
            <w:webHidden/>
          </w:rPr>
          <w:instrText xml:space="preserve"> PAGEREF _Toc159280545 \h </w:instrText>
        </w:r>
        <w:r w:rsidR="00B52BBF">
          <w:rPr>
            <w:noProof/>
            <w:webHidden/>
          </w:rPr>
        </w:r>
        <w:r w:rsidR="00B52BBF">
          <w:rPr>
            <w:noProof/>
            <w:webHidden/>
          </w:rPr>
          <w:fldChar w:fldCharType="separate"/>
        </w:r>
        <w:r w:rsidR="00402933">
          <w:rPr>
            <w:noProof/>
            <w:webHidden/>
            <w:rtl/>
          </w:rPr>
          <w:t>27</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46" w:history="1">
        <w:r w:rsidR="00B52BBF" w:rsidRPr="00300051">
          <w:rPr>
            <w:rStyle w:val="Hyperlink"/>
            <w:noProof/>
            <w:rtl/>
          </w:rPr>
          <w:t>אביגדור ליברמן (ישראל ביתנו):</w:t>
        </w:r>
        <w:r w:rsidR="00B52BBF">
          <w:rPr>
            <w:noProof/>
            <w:webHidden/>
          </w:rPr>
          <w:tab/>
        </w:r>
        <w:r w:rsidR="00B52BBF">
          <w:rPr>
            <w:noProof/>
            <w:webHidden/>
          </w:rPr>
          <w:fldChar w:fldCharType="begin"/>
        </w:r>
        <w:r w:rsidR="00B52BBF">
          <w:rPr>
            <w:noProof/>
            <w:webHidden/>
          </w:rPr>
          <w:instrText xml:space="preserve"> PAGEREF _Toc159280546 \h </w:instrText>
        </w:r>
        <w:r w:rsidR="00B52BBF">
          <w:rPr>
            <w:noProof/>
            <w:webHidden/>
          </w:rPr>
        </w:r>
        <w:r w:rsidR="00B52BBF">
          <w:rPr>
            <w:noProof/>
            <w:webHidden/>
          </w:rPr>
          <w:fldChar w:fldCharType="separate"/>
        </w:r>
        <w:r w:rsidR="00402933">
          <w:rPr>
            <w:noProof/>
            <w:webHidden/>
            <w:rtl/>
          </w:rPr>
          <w:t>29</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47" w:history="1">
        <w:r w:rsidR="00B52BBF" w:rsidRPr="00300051">
          <w:rPr>
            <w:rStyle w:val="Hyperlink"/>
            <w:noProof/>
            <w:rtl/>
          </w:rPr>
          <w:t>חנוך דב מלביצקי (הליכוד):</w:t>
        </w:r>
        <w:r w:rsidR="00B52BBF">
          <w:rPr>
            <w:noProof/>
            <w:webHidden/>
          </w:rPr>
          <w:tab/>
        </w:r>
        <w:r w:rsidR="00B52BBF">
          <w:rPr>
            <w:noProof/>
            <w:webHidden/>
          </w:rPr>
          <w:fldChar w:fldCharType="begin"/>
        </w:r>
        <w:r w:rsidR="00B52BBF">
          <w:rPr>
            <w:noProof/>
            <w:webHidden/>
          </w:rPr>
          <w:instrText xml:space="preserve"> PAGEREF _Toc159280547 \h </w:instrText>
        </w:r>
        <w:r w:rsidR="00B52BBF">
          <w:rPr>
            <w:noProof/>
            <w:webHidden/>
          </w:rPr>
        </w:r>
        <w:r w:rsidR="00B52BBF">
          <w:rPr>
            <w:noProof/>
            <w:webHidden/>
          </w:rPr>
          <w:fldChar w:fldCharType="separate"/>
        </w:r>
        <w:r w:rsidR="00402933">
          <w:rPr>
            <w:noProof/>
            <w:webHidden/>
            <w:rtl/>
          </w:rPr>
          <w:t>30</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48" w:history="1">
        <w:r w:rsidR="00B52BBF" w:rsidRPr="00300051">
          <w:rPr>
            <w:rStyle w:val="Hyperlink"/>
            <w:noProof/>
            <w:rtl/>
          </w:rPr>
          <w:t>מירב כהן (יש עתיד):</w:t>
        </w:r>
        <w:r w:rsidR="00B52BBF">
          <w:rPr>
            <w:noProof/>
            <w:webHidden/>
          </w:rPr>
          <w:tab/>
        </w:r>
        <w:r w:rsidR="00B52BBF">
          <w:rPr>
            <w:noProof/>
            <w:webHidden/>
          </w:rPr>
          <w:fldChar w:fldCharType="begin"/>
        </w:r>
        <w:r w:rsidR="00B52BBF">
          <w:rPr>
            <w:noProof/>
            <w:webHidden/>
          </w:rPr>
          <w:instrText xml:space="preserve"> PAGEREF _Toc159280548 \h </w:instrText>
        </w:r>
        <w:r w:rsidR="00B52BBF">
          <w:rPr>
            <w:noProof/>
            <w:webHidden/>
          </w:rPr>
        </w:r>
        <w:r w:rsidR="00B52BBF">
          <w:rPr>
            <w:noProof/>
            <w:webHidden/>
          </w:rPr>
          <w:fldChar w:fldCharType="separate"/>
        </w:r>
        <w:r w:rsidR="00402933">
          <w:rPr>
            <w:noProof/>
            <w:webHidden/>
            <w:rtl/>
          </w:rPr>
          <w:t>31</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49" w:history="1">
        <w:r w:rsidR="00B52BBF" w:rsidRPr="00300051">
          <w:rPr>
            <w:rStyle w:val="Hyperlink"/>
            <w:noProof/>
            <w:rtl/>
          </w:rPr>
          <w:t>שמחה רוטמן (הציונות הדתית):</w:t>
        </w:r>
        <w:r w:rsidR="00B52BBF">
          <w:rPr>
            <w:noProof/>
            <w:webHidden/>
          </w:rPr>
          <w:tab/>
        </w:r>
        <w:r w:rsidR="00B52BBF">
          <w:rPr>
            <w:noProof/>
            <w:webHidden/>
          </w:rPr>
          <w:fldChar w:fldCharType="begin"/>
        </w:r>
        <w:r w:rsidR="00B52BBF">
          <w:rPr>
            <w:noProof/>
            <w:webHidden/>
          </w:rPr>
          <w:instrText xml:space="preserve"> PAGEREF _Toc159280549 \h </w:instrText>
        </w:r>
        <w:r w:rsidR="00B52BBF">
          <w:rPr>
            <w:noProof/>
            <w:webHidden/>
          </w:rPr>
        </w:r>
        <w:r w:rsidR="00B52BBF">
          <w:rPr>
            <w:noProof/>
            <w:webHidden/>
          </w:rPr>
          <w:fldChar w:fldCharType="separate"/>
        </w:r>
        <w:r w:rsidR="00402933">
          <w:rPr>
            <w:noProof/>
            <w:webHidden/>
            <w:rtl/>
          </w:rPr>
          <w:t>32</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50" w:history="1">
        <w:r w:rsidR="00B52BBF" w:rsidRPr="00300051">
          <w:rPr>
            <w:rStyle w:val="Hyperlink"/>
            <w:noProof/>
            <w:rtl/>
          </w:rPr>
          <w:t>רם בן ברק (יש עתיד):</w:t>
        </w:r>
        <w:r w:rsidR="00B52BBF">
          <w:rPr>
            <w:noProof/>
            <w:webHidden/>
          </w:rPr>
          <w:tab/>
        </w:r>
        <w:r w:rsidR="00B52BBF">
          <w:rPr>
            <w:noProof/>
            <w:webHidden/>
          </w:rPr>
          <w:fldChar w:fldCharType="begin"/>
        </w:r>
        <w:r w:rsidR="00B52BBF">
          <w:rPr>
            <w:noProof/>
            <w:webHidden/>
          </w:rPr>
          <w:instrText xml:space="preserve"> PAGEREF _Toc159280550 \h </w:instrText>
        </w:r>
        <w:r w:rsidR="00B52BBF">
          <w:rPr>
            <w:noProof/>
            <w:webHidden/>
          </w:rPr>
        </w:r>
        <w:r w:rsidR="00B52BBF">
          <w:rPr>
            <w:noProof/>
            <w:webHidden/>
          </w:rPr>
          <w:fldChar w:fldCharType="separate"/>
        </w:r>
        <w:r w:rsidR="00402933">
          <w:rPr>
            <w:noProof/>
            <w:webHidden/>
            <w:rtl/>
          </w:rPr>
          <w:t>33</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51" w:history="1">
        <w:r w:rsidR="00B52BBF" w:rsidRPr="00300051">
          <w:rPr>
            <w:rStyle w:val="Hyperlink"/>
            <w:noProof/>
            <w:rtl/>
          </w:rPr>
          <w:t>אימאן ח'טיב יאסין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_Toc159280551 \h </w:instrText>
        </w:r>
        <w:r w:rsidR="00B52BBF">
          <w:rPr>
            <w:noProof/>
            <w:webHidden/>
          </w:rPr>
        </w:r>
        <w:r w:rsidR="00B52BBF">
          <w:rPr>
            <w:noProof/>
            <w:webHidden/>
          </w:rPr>
          <w:fldChar w:fldCharType="separate"/>
        </w:r>
        <w:r w:rsidR="00402933">
          <w:rPr>
            <w:noProof/>
            <w:webHidden/>
            <w:rtl/>
          </w:rPr>
          <w:t>33</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52" w:history="1">
        <w:r w:rsidR="00B52BBF" w:rsidRPr="00300051">
          <w:rPr>
            <w:rStyle w:val="Hyperlink"/>
            <w:noProof/>
            <w:rtl/>
          </w:rPr>
          <w:t>דבי ביטון (יש עתיד):</w:t>
        </w:r>
        <w:r w:rsidR="00B52BBF">
          <w:rPr>
            <w:noProof/>
            <w:webHidden/>
          </w:rPr>
          <w:tab/>
        </w:r>
        <w:r w:rsidR="00B52BBF">
          <w:rPr>
            <w:noProof/>
            <w:webHidden/>
          </w:rPr>
          <w:fldChar w:fldCharType="begin"/>
        </w:r>
        <w:r w:rsidR="00B52BBF">
          <w:rPr>
            <w:noProof/>
            <w:webHidden/>
          </w:rPr>
          <w:instrText xml:space="preserve"> PAGEREF _Toc159280552 \h </w:instrText>
        </w:r>
        <w:r w:rsidR="00B52BBF">
          <w:rPr>
            <w:noProof/>
            <w:webHidden/>
          </w:rPr>
        </w:r>
        <w:r w:rsidR="00B52BBF">
          <w:rPr>
            <w:noProof/>
            <w:webHidden/>
          </w:rPr>
          <w:fldChar w:fldCharType="separate"/>
        </w:r>
        <w:r w:rsidR="00402933">
          <w:rPr>
            <w:noProof/>
            <w:webHidden/>
            <w:rtl/>
          </w:rPr>
          <w:t>34</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53" w:history="1">
        <w:r w:rsidR="00B52BBF" w:rsidRPr="00300051">
          <w:rPr>
            <w:rStyle w:val="Hyperlink"/>
            <w:noProof/>
            <w:rtl/>
          </w:rPr>
          <w:t>מנסור עבאס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_Toc159280553 \h </w:instrText>
        </w:r>
        <w:r w:rsidR="00B52BBF">
          <w:rPr>
            <w:noProof/>
            <w:webHidden/>
          </w:rPr>
        </w:r>
        <w:r w:rsidR="00B52BBF">
          <w:rPr>
            <w:noProof/>
            <w:webHidden/>
          </w:rPr>
          <w:fldChar w:fldCharType="separate"/>
        </w:r>
        <w:r w:rsidR="00402933">
          <w:rPr>
            <w:noProof/>
            <w:webHidden/>
            <w:rtl/>
          </w:rPr>
          <w:t>35</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54" w:history="1">
        <w:r w:rsidR="00B52BBF" w:rsidRPr="00300051">
          <w:rPr>
            <w:rStyle w:val="Hyperlink"/>
            <w:noProof/>
            <w:rtl/>
          </w:rPr>
          <w:t>יוליה מלינובסקי (ישראל ביתנו):</w:t>
        </w:r>
        <w:r w:rsidR="00B52BBF">
          <w:rPr>
            <w:noProof/>
            <w:webHidden/>
          </w:rPr>
          <w:tab/>
        </w:r>
        <w:r w:rsidR="00B52BBF">
          <w:rPr>
            <w:noProof/>
            <w:webHidden/>
          </w:rPr>
          <w:fldChar w:fldCharType="begin"/>
        </w:r>
        <w:r w:rsidR="00B52BBF">
          <w:rPr>
            <w:noProof/>
            <w:webHidden/>
          </w:rPr>
          <w:instrText xml:space="preserve"> PAGEREF _Toc159280554 \h </w:instrText>
        </w:r>
        <w:r w:rsidR="00B52BBF">
          <w:rPr>
            <w:noProof/>
            <w:webHidden/>
          </w:rPr>
        </w:r>
        <w:r w:rsidR="00B52BBF">
          <w:rPr>
            <w:noProof/>
            <w:webHidden/>
          </w:rPr>
          <w:fldChar w:fldCharType="separate"/>
        </w:r>
        <w:r w:rsidR="00402933">
          <w:rPr>
            <w:noProof/>
            <w:webHidden/>
            <w:rtl/>
          </w:rPr>
          <w:t>36</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55" w:history="1">
        <w:r w:rsidR="00B52BBF" w:rsidRPr="00300051">
          <w:rPr>
            <w:rStyle w:val="Hyperlink"/>
            <w:noProof/>
            <w:rtl/>
          </w:rPr>
          <w:t>קטי קטרין שטרית (הליכוד):</w:t>
        </w:r>
        <w:r w:rsidR="00B52BBF">
          <w:rPr>
            <w:noProof/>
            <w:webHidden/>
          </w:rPr>
          <w:tab/>
        </w:r>
        <w:r w:rsidR="00B52BBF">
          <w:rPr>
            <w:noProof/>
            <w:webHidden/>
          </w:rPr>
          <w:fldChar w:fldCharType="begin"/>
        </w:r>
        <w:r w:rsidR="00B52BBF">
          <w:rPr>
            <w:noProof/>
            <w:webHidden/>
          </w:rPr>
          <w:instrText xml:space="preserve"> PAGEREF _Toc159280555 \h </w:instrText>
        </w:r>
        <w:r w:rsidR="00B52BBF">
          <w:rPr>
            <w:noProof/>
            <w:webHidden/>
          </w:rPr>
        </w:r>
        <w:r w:rsidR="00B52BBF">
          <w:rPr>
            <w:noProof/>
            <w:webHidden/>
          </w:rPr>
          <w:fldChar w:fldCharType="separate"/>
        </w:r>
        <w:r w:rsidR="00402933">
          <w:rPr>
            <w:noProof/>
            <w:webHidden/>
            <w:rtl/>
          </w:rPr>
          <w:t>37</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56" w:history="1">
        <w:r w:rsidR="00B52BBF" w:rsidRPr="00300051">
          <w:rPr>
            <w:rStyle w:val="Hyperlink"/>
            <w:noProof/>
            <w:rtl/>
          </w:rPr>
          <w:t>בועז ביסמוט (הליכוד):</w:t>
        </w:r>
        <w:r w:rsidR="00B52BBF">
          <w:rPr>
            <w:noProof/>
            <w:webHidden/>
          </w:rPr>
          <w:tab/>
        </w:r>
        <w:r w:rsidR="00B52BBF">
          <w:rPr>
            <w:noProof/>
            <w:webHidden/>
          </w:rPr>
          <w:fldChar w:fldCharType="begin"/>
        </w:r>
        <w:r w:rsidR="00B52BBF">
          <w:rPr>
            <w:noProof/>
            <w:webHidden/>
          </w:rPr>
          <w:instrText xml:space="preserve"> PAGEREF _Toc159280556 \h </w:instrText>
        </w:r>
        <w:r w:rsidR="00B52BBF">
          <w:rPr>
            <w:noProof/>
            <w:webHidden/>
          </w:rPr>
        </w:r>
        <w:r w:rsidR="00B52BBF">
          <w:rPr>
            <w:noProof/>
            <w:webHidden/>
          </w:rPr>
          <w:fldChar w:fldCharType="separate"/>
        </w:r>
        <w:r w:rsidR="00402933">
          <w:rPr>
            <w:noProof/>
            <w:webHidden/>
            <w:rtl/>
          </w:rPr>
          <w:t>38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57" w:history="1">
        <w:r w:rsidR="00B52BBF" w:rsidRPr="00300051">
          <w:rPr>
            <w:rStyle w:val="Hyperlink"/>
            <w:noProof/>
            <w:rtl/>
          </w:rPr>
          <w:t>שרון ניר (ישראל ביתנו):</w:t>
        </w:r>
        <w:r w:rsidR="00B52BBF">
          <w:rPr>
            <w:noProof/>
            <w:webHidden/>
          </w:rPr>
          <w:tab/>
        </w:r>
        <w:r w:rsidR="00B52BBF">
          <w:rPr>
            <w:noProof/>
            <w:webHidden/>
          </w:rPr>
          <w:fldChar w:fldCharType="begin"/>
        </w:r>
        <w:r w:rsidR="00B52BBF">
          <w:rPr>
            <w:noProof/>
            <w:webHidden/>
          </w:rPr>
          <w:instrText xml:space="preserve"> PAGEREF _Toc159280557 \h </w:instrText>
        </w:r>
        <w:r w:rsidR="00B52BBF">
          <w:rPr>
            <w:noProof/>
            <w:webHidden/>
          </w:rPr>
        </w:r>
        <w:r w:rsidR="00B52BBF">
          <w:rPr>
            <w:noProof/>
            <w:webHidden/>
          </w:rPr>
          <w:fldChar w:fldCharType="separate"/>
        </w:r>
        <w:r w:rsidR="00402933">
          <w:rPr>
            <w:noProof/>
            <w:webHidden/>
            <w:rtl/>
          </w:rPr>
          <w:t>39</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58" w:history="1">
        <w:r w:rsidR="00B52BBF" w:rsidRPr="00300051">
          <w:rPr>
            <w:rStyle w:val="Hyperlink"/>
            <w:noProof/>
            <w:rtl/>
          </w:rPr>
          <w:t>סימון דוידסון (יש עתיד):</w:t>
        </w:r>
        <w:r w:rsidR="00B52BBF">
          <w:rPr>
            <w:noProof/>
            <w:webHidden/>
          </w:rPr>
          <w:tab/>
        </w:r>
        <w:r w:rsidR="00B52BBF">
          <w:rPr>
            <w:noProof/>
            <w:webHidden/>
          </w:rPr>
          <w:fldChar w:fldCharType="begin"/>
        </w:r>
        <w:r w:rsidR="00B52BBF">
          <w:rPr>
            <w:noProof/>
            <w:webHidden/>
          </w:rPr>
          <w:instrText xml:space="preserve"> PAGEREF _Toc159280558 \h </w:instrText>
        </w:r>
        <w:r w:rsidR="00B52BBF">
          <w:rPr>
            <w:noProof/>
            <w:webHidden/>
          </w:rPr>
        </w:r>
        <w:r w:rsidR="00B52BBF">
          <w:rPr>
            <w:noProof/>
            <w:webHidden/>
          </w:rPr>
          <w:fldChar w:fldCharType="separate"/>
        </w:r>
        <w:r w:rsidR="00402933">
          <w:rPr>
            <w:noProof/>
            <w:webHidden/>
            <w:rtl/>
          </w:rPr>
          <w:t>40</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59" w:history="1">
        <w:r w:rsidR="00B52BBF" w:rsidRPr="00300051">
          <w:rPr>
            <w:rStyle w:val="Hyperlink"/>
            <w:noProof/>
            <w:rtl/>
          </w:rPr>
          <w:t>ווליד טאהא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_Toc159280559 \h </w:instrText>
        </w:r>
        <w:r w:rsidR="00B52BBF">
          <w:rPr>
            <w:noProof/>
            <w:webHidden/>
          </w:rPr>
        </w:r>
        <w:r w:rsidR="00B52BBF">
          <w:rPr>
            <w:noProof/>
            <w:webHidden/>
          </w:rPr>
          <w:fldChar w:fldCharType="separate"/>
        </w:r>
        <w:r w:rsidR="00402933">
          <w:rPr>
            <w:noProof/>
            <w:webHidden/>
            <w:rtl/>
          </w:rPr>
          <w:t>41</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60" w:history="1">
        <w:r w:rsidR="00B52BBF" w:rsidRPr="00300051">
          <w:rPr>
            <w:rStyle w:val="Hyperlink"/>
            <w:noProof/>
            <w:rtl/>
          </w:rPr>
          <w:t>לימור סון הר מלך (עוצמה יהודית):</w:t>
        </w:r>
        <w:r w:rsidR="00B52BBF">
          <w:rPr>
            <w:noProof/>
            <w:webHidden/>
          </w:rPr>
          <w:tab/>
        </w:r>
        <w:r w:rsidR="00B52BBF">
          <w:rPr>
            <w:noProof/>
            <w:webHidden/>
          </w:rPr>
          <w:fldChar w:fldCharType="begin"/>
        </w:r>
        <w:r w:rsidR="00B52BBF">
          <w:rPr>
            <w:noProof/>
            <w:webHidden/>
          </w:rPr>
          <w:instrText xml:space="preserve"> PAGEREF _Toc159280560 \h </w:instrText>
        </w:r>
        <w:r w:rsidR="00B52BBF">
          <w:rPr>
            <w:noProof/>
            <w:webHidden/>
          </w:rPr>
        </w:r>
        <w:r w:rsidR="00B52BBF">
          <w:rPr>
            <w:noProof/>
            <w:webHidden/>
          </w:rPr>
          <w:fldChar w:fldCharType="separate"/>
        </w:r>
        <w:r w:rsidR="00402933">
          <w:rPr>
            <w:noProof/>
            <w:webHidden/>
            <w:rtl/>
          </w:rPr>
          <w:t>42</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561" w:history="1">
        <w:r w:rsidR="00B52BBF" w:rsidRPr="00300051">
          <w:rPr>
            <w:rStyle w:val="Hyperlink"/>
            <w:noProof/>
            <w:rtl/>
          </w:rPr>
          <w:t>מסמכים שהונחו על שולחן הכנסת</w:t>
        </w:r>
        <w:r w:rsidR="00B52BBF">
          <w:rPr>
            <w:noProof/>
            <w:webHidden/>
          </w:rPr>
          <w:tab/>
        </w:r>
        <w:r w:rsidR="00B52BBF">
          <w:rPr>
            <w:noProof/>
            <w:webHidden/>
          </w:rPr>
          <w:fldChar w:fldCharType="begin"/>
        </w:r>
        <w:r w:rsidR="00B52BBF">
          <w:rPr>
            <w:noProof/>
            <w:webHidden/>
          </w:rPr>
          <w:instrText xml:space="preserve"> PAGEREF _Toc159280561 \h </w:instrText>
        </w:r>
        <w:r w:rsidR="00B52BBF">
          <w:rPr>
            <w:noProof/>
            <w:webHidden/>
          </w:rPr>
        </w:r>
        <w:r w:rsidR="00B52BBF">
          <w:rPr>
            <w:noProof/>
            <w:webHidden/>
          </w:rPr>
          <w:fldChar w:fldCharType="separate"/>
        </w:r>
        <w:r w:rsidR="00402933">
          <w:rPr>
            <w:noProof/>
            <w:webHidden/>
            <w:rtl/>
          </w:rPr>
          <w:t>43</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62" w:history="1">
        <w:r w:rsidR="00B52BBF" w:rsidRPr="00300051">
          <w:rPr>
            <w:rStyle w:val="Hyperlink"/>
            <w:noProof/>
            <w:rtl/>
          </w:rPr>
          <w:t>מזכיר הכנסת דן מרזוק:</w:t>
        </w:r>
        <w:r w:rsidR="00B52BBF">
          <w:rPr>
            <w:noProof/>
            <w:webHidden/>
          </w:rPr>
          <w:tab/>
        </w:r>
        <w:r w:rsidR="00B52BBF">
          <w:rPr>
            <w:noProof/>
            <w:webHidden/>
          </w:rPr>
          <w:fldChar w:fldCharType="begin"/>
        </w:r>
        <w:r w:rsidR="00B52BBF">
          <w:rPr>
            <w:noProof/>
            <w:webHidden/>
          </w:rPr>
          <w:instrText xml:space="preserve"> PAGEREF _Toc159280562 \h </w:instrText>
        </w:r>
        <w:r w:rsidR="00B52BBF">
          <w:rPr>
            <w:noProof/>
            <w:webHidden/>
          </w:rPr>
        </w:r>
        <w:r w:rsidR="00B52BBF">
          <w:rPr>
            <w:noProof/>
            <w:webHidden/>
          </w:rPr>
          <w:fldChar w:fldCharType="separate"/>
        </w:r>
        <w:r w:rsidR="00402933">
          <w:rPr>
            <w:noProof/>
            <w:webHidden/>
            <w:rtl/>
          </w:rPr>
          <w:t>44</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563" w:history="1">
        <w:r w:rsidR="00B52BBF" w:rsidRPr="00300051">
          <w:rPr>
            <w:rStyle w:val="Hyperlink"/>
            <w:noProof/>
            <w:rtl/>
          </w:rPr>
          <w:t>הצעת ועדת הכנסת בדבר הפסקת חברותו בכנסת של חבר הכנסת עופר כסיף לפי סעיף 42א(ג) לחוק-יסוד: הכנסת</w:t>
        </w:r>
        <w:r w:rsidR="00B52BBF">
          <w:rPr>
            <w:noProof/>
            <w:webHidden/>
          </w:rPr>
          <w:tab/>
        </w:r>
        <w:r w:rsidR="00B52BBF">
          <w:rPr>
            <w:noProof/>
            <w:webHidden/>
          </w:rPr>
          <w:fldChar w:fldCharType="begin"/>
        </w:r>
        <w:r w:rsidR="00B52BBF">
          <w:rPr>
            <w:noProof/>
            <w:webHidden/>
          </w:rPr>
          <w:instrText xml:space="preserve"> PAGEREF _Toc159280563 \h </w:instrText>
        </w:r>
        <w:r w:rsidR="00B52BBF">
          <w:rPr>
            <w:noProof/>
            <w:webHidden/>
          </w:rPr>
        </w:r>
        <w:r w:rsidR="00B52BBF">
          <w:rPr>
            <w:noProof/>
            <w:webHidden/>
          </w:rPr>
          <w:fldChar w:fldCharType="separate"/>
        </w:r>
        <w:r w:rsidR="00402933">
          <w:rPr>
            <w:noProof/>
            <w:webHidden/>
            <w:rtl/>
          </w:rPr>
          <w:t>44</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64" w:history="1">
        <w:r w:rsidR="00B52BBF" w:rsidRPr="00300051">
          <w:rPr>
            <w:rStyle w:val="Hyperlink"/>
            <w:noProof/>
            <w:rtl/>
          </w:rPr>
          <w:t>עאידה תומא סלימאן (חד"ש-תע"ל):</w:t>
        </w:r>
        <w:r w:rsidR="00B52BBF">
          <w:rPr>
            <w:noProof/>
            <w:webHidden/>
          </w:rPr>
          <w:tab/>
        </w:r>
        <w:r w:rsidR="00B52BBF">
          <w:rPr>
            <w:noProof/>
            <w:webHidden/>
          </w:rPr>
          <w:fldChar w:fldCharType="begin"/>
        </w:r>
        <w:r w:rsidR="00B52BBF">
          <w:rPr>
            <w:noProof/>
            <w:webHidden/>
          </w:rPr>
          <w:instrText xml:space="preserve"> PAGEREF _Toc159280564 \h </w:instrText>
        </w:r>
        <w:r w:rsidR="00B52BBF">
          <w:rPr>
            <w:noProof/>
            <w:webHidden/>
          </w:rPr>
        </w:r>
        <w:r w:rsidR="00B52BBF">
          <w:rPr>
            <w:noProof/>
            <w:webHidden/>
          </w:rPr>
          <w:fldChar w:fldCharType="separate"/>
        </w:r>
        <w:r w:rsidR="00402933">
          <w:rPr>
            <w:noProof/>
            <w:webHidden/>
            <w:rtl/>
          </w:rPr>
          <w:t>44</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65" w:history="1">
        <w:r w:rsidR="00B52BBF" w:rsidRPr="00300051">
          <w:rPr>
            <w:rStyle w:val="Hyperlink"/>
            <w:noProof/>
            <w:rtl/>
          </w:rPr>
          <w:t>אבי מעוז (נעם):</w:t>
        </w:r>
        <w:r w:rsidR="00B52BBF">
          <w:rPr>
            <w:noProof/>
            <w:webHidden/>
          </w:rPr>
          <w:tab/>
        </w:r>
        <w:r w:rsidR="00B52BBF">
          <w:rPr>
            <w:noProof/>
            <w:webHidden/>
          </w:rPr>
          <w:fldChar w:fldCharType="begin"/>
        </w:r>
        <w:r w:rsidR="00B52BBF">
          <w:rPr>
            <w:noProof/>
            <w:webHidden/>
          </w:rPr>
          <w:instrText xml:space="preserve"> PAGEREF _Toc159280565 \h </w:instrText>
        </w:r>
        <w:r w:rsidR="00B52BBF">
          <w:rPr>
            <w:noProof/>
            <w:webHidden/>
          </w:rPr>
        </w:r>
        <w:r w:rsidR="00B52BBF">
          <w:rPr>
            <w:noProof/>
            <w:webHidden/>
          </w:rPr>
          <w:fldChar w:fldCharType="separate"/>
        </w:r>
        <w:r w:rsidR="00402933">
          <w:rPr>
            <w:noProof/>
            <w:webHidden/>
            <w:rtl/>
          </w:rPr>
          <w:t>46</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66" w:history="1">
        <w:r w:rsidR="00B52BBF" w:rsidRPr="00300051">
          <w:rPr>
            <w:rStyle w:val="Hyperlink"/>
            <w:noProof/>
            <w:rtl/>
          </w:rPr>
          <w:t>עידן רול (יש עתיד):</w:t>
        </w:r>
        <w:r w:rsidR="00B52BBF">
          <w:rPr>
            <w:noProof/>
            <w:webHidden/>
          </w:rPr>
          <w:tab/>
        </w:r>
        <w:r w:rsidR="00B52BBF">
          <w:rPr>
            <w:noProof/>
            <w:webHidden/>
          </w:rPr>
          <w:fldChar w:fldCharType="begin"/>
        </w:r>
        <w:r w:rsidR="00B52BBF">
          <w:rPr>
            <w:noProof/>
            <w:webHidden/>
          </w:rPr>
          <w:instrText xml:space="preserve"> PAGEREF _Toc159280566 \h </w:instrText>
        </w:r>
        <w:r w:rsidR="00B52BBF">
          <w:rPr>
            <w:noProof/>
            <w:webHidden/>
          </w:rPr>
        </w:r>
        <w:r w:rsidR="00B52BBF">
          <w:rPr>
            <w:noProof/>
            <w:webHidden/>
          </w:rPr>
          <w:fldChar w:fldCharType="separate"/>
        </w:r>
        <w:r w:rsidR="00402933">
          <w:rPr>
            <w:noProof/>
            <w:webHidden/>
            <w:rtl/>
          </w:rPr>
          <w:t>47</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67" w:history="1">
        <w:r w:rsidR="00B52BBF" w:rsidRPr="00300051">
          <w:rPr>
            <w:rStyle w:val="Hyperlink"/>
            <w:noProof/>
            <w:rtl/>
          </w:rPr>
          <w:t>שר התקשורת שלמה קרעי:</w:t>
        </w:r>
        <w:r w:rsidR="00B52BBF">
          <w:rPr>
            <w:noProof/>
            <w:webHidden/>
          </w:rPr>
          <w:tab/>
        </w:r>
        <w:r w:rsidR="00B52BBF">
          <w:rPr>
            <w:noProof/>
            <w:webHidden/>
          </w:rPr>
          <w:fldChar w:fldCharType="begin"/>
        </w:r>
        <w:r w:rsidR="00B52BBF">
          <w:rPr>
            <w:noProof/>
            <w:webHidden/>
          </w:rPr>
          <w:instrText xml:space="preserve"> PAGEREF _Toc159280567 \h </w:instrText>
        </w:r>
        <w:r w:rsidR="00B52BBF">
          <w:rPr>
            <w:noProof/>
            <w:webHidden/>
          </w:rPr>
        </w:r>
        <w:r w:rsidR="00B52BBF">
          <w:rPr>
            <w:noProof/>
            <w:webHidden/>
          </w:rPr>
          <w:fldChar w:fldCharType="separate"/>
        </w:r>
        <w:r w:rsidR="00402933">
          <w:rPr>
            <w:noProof/>
            <w:webHidden/>
            <w:rtl/>
          </w:rPr>
          <w:t>48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68" w:history="1">
        <w:r w:rsidR="00B52BBF" w:rsidRPr="00300051">
          <w:rPr>
            <w:rStyle w:val="Hyperlink"/>
            <w:noProof/>
            <w:rtl/>
          </w:rPr>
          <w:t>ואליד אלהואשלה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_Toc159280568 \h </w:instrText>
        </w:r>
        <w:r w:rsidR="00B52BBF">
          <w:rPr>
            <w:noProof/>
            <w:webHidden/>
          </w:rPr>
        </w:r>
        <w:r w:rsidR="00B52BBF">
          <w:rPr>
            <w:noProof/>
            <w:webHidden/>
          </w:rPr>
          <w:fldChar w:fldCharType="separate"/>
        </w:r>
        <w:r w:rsidR="00402933">
          <w:rPr>
            <w:noProof/>
            <w:webHidden/>
            <w:rtl/>
          </w:rPr>
          <w:t>49</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69" w:history="1">
        <w:r w:rsidR="00B52BBF" w:rsidRPr="00300051">
          <w:rPr>
            <w:rStyle w:val="Hyperlink"/>
            <w:noProof/>
            <w:rtl/>
          </w:rPr>
          <w:t>אחמד טיבי (חד"ש-תע"ל):</w:t>
        </w:r>
        <w:r w:rsidR="00B52BBF">
          <w:rPr>
            <w:noProof/>
            <w:webHidden/>
          </w:rPr>
          <w:tab/>
        </w:r>
        <w:r w:rsidR="00B52BBF">
          <w:rPr>
            <w:noProof/>
            <w:webHidden/>
          </w:rPr>
          <w:fldChar w:fldCharType="begin"/>
        </w:r>
        <w:r w:rsidR="00B52BBF">
          <w:rPr>
            <w:noProof/>
            <w:webHidden/>
          </w:rPr>
          <w:instrText xml:space="preserve"> PAGEREF _Toc159280569 \h </w:instrText>
        </w:r>
        <w:r w:rsidR="00B52BBF">
          <w:rPr>
            <w:noProof/>
            <w:webHidden/>
          </w:rPr>
        </w:r>
        <w:r w:rsidR="00B52BBF">
          <w:rPr>
            <w:noProof/>
            <w:webHidden/>
          </w:rPr>
          <w:fldChar w:fldCharType="separate"/>
        </w:r>
        <w:r w:rsidR="00402933">
          <w:rPr>
            <w:noProof/>
            <w:webHidden/>
            <w:rtl/>
          </w:rPr>
          <w:t>56</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70" w:history="1">
        <w:r w:rsidR="00B52BBF" w:rsidRPr="00300051">
          <w:rPr>
            <w:rStyle w:val="Hyperlink"/>
            <w:noProof/>
            <w:rtl/>
          </w:rPr>
          <w:t>משה סעדה (הליכוד):</w:t>
        </w:r>
        <w:r w:rsidR="00B52BBF">
          <w:rPr>
            <w:noProof/>
            <w:webHidden/>
          </w:rPr>
          <w:tab/>
        </w:r>
        <w:r w:rsidR="00B52BBF">
          <w:rPr>
            <w:noProof/>
            <w:webHidden/>
          </w:rPr>
          <w:fldChar w:fldCharType="begin"/>
        </w:r>
        <w:r w:rsidR="00B52BBF">
          <w:rPr>
            <w:noProof/>
            <w:webHidden/>
          </w:rPr>
          <w:instrText xml:space="preserve"> PAGEREF _Toc159280570 \h </w:instrText>
        </w:r>
        <w:r w:rsidR="00B52BBF">
          <w:rPr>
            <w:noProof/>
            <w:webHidden/>
          </w:rPr>
        </w:r>
        <w:r w:rsidR="00B52BBF">
          <w:rPr>
            <w:noProof/>
            <w:webHidden/>
          </w:rPr>
          <w:fldChar w:fldCharType="separate"/>
        </w:r>
        <w:r w:rsidR="00402933">
          <w:rPr>
            <w:noProof/>
            <w:webHidden/>
            <w:rtl/>
          </w:rPr>
          <w:t>58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71" w:history="1">
        <w:r w:rsidR="00B52BBF">
          <w:rPr>
            <w:rStyle w:val="Hyperlink"/>
            <w:rFonts w:hint="cs"/>
            <w:noProof/>
            <w:rtl/>
          </w:rPr>
          <w:t>השרה לשוויון חברתי ולקידום מעמד האישה מ</w:t>
        </w:r>
        <w:r w:rsidR="00B52BBF" w:rsidRPr="00300051">
          <w:rPr>
            <w:rStyle w:val="Hyperlink"/>
            <w:noProof/>
            <w:rtl/>
          </w:rPr>
          <w:t>אי גולן:</w:t>
        </w:r>
        <w:r w:rsidR="00B52BBF">
          <w:rPr>
            <w:noProof/>
            <w:webHidden/>
          </w:rPr>
          <w:tab/>
        </w:r>
        <w:r w:rsidR="00B52BBF">
          <w:rPr>
            <w:noProof/>
            <w:webHidden/>
          </w:rPr>
          <w:fldChar w:fldCharType="begin"/>
        </w:r>
        <w:r w:rsidR="00B52BBF">
          <w:rPr>
            <w:noProof/>
            <w:webHidden/>
          </w:rPr>
          <w:instrText xml:space="preserve"> PAGEREF _Toc159280571 \h </w:instrText>
        </w:r>
        <w:r w:rsidR="00B52BBF">
          <w:rPr>
            <w:noProof/>
            <w:webHidden/>
          </w:rPr>
        </w:r>
        <w:r w:rsidR="00B52BBF">
          <w:rPr>
            <w:noProof/>
            <w:webHidden/>
          </w:rPr>
          <w:fldChar w:fldCharType="separate"/>
        </w:r>
        <w:r w:rsidR="00402933">
          <w:rPr>
            <w:noProof/>
            <w:webHidden/>
            <w:rtl/>
          </w:rPr>
          <w:t>60</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72" w:history="1">
        <w:r w:rsidR="00B52BBF" w:rsidRPr="00300051">
          <w:rPr>
            <w:rStyle w:val="Hyperlink"/>
            <w:noProof/>
            <w:rtl/>
          </w:rPr>
          <w:t>מיכל מרים וולדיגר (הציונות הדתית):</w:t>
        </w:r>
        <w:r w:rsidR="00B52BBF">
          <w:rPr>
            <w:noProof/>
            <w:webHidden/>
          </w:rPr>
          <w:tab/>
        </w:r>
        <w:r w:rsidR="00B52BBF">
          <w:rPr>
            <w:noProof/>
            <w:webHidden/>
          </w:rPr>
          <w:fldChar w:fldCharType="begin"/>
        </w:r>
        <w:r w:rsidR="00B52BBF">
          <w:rPr>
            <w:noProof/>
            <w:webHidden/>
          </w:rPr>
          <w:instrText xml:space="preserve"> PAGEREF _Toc159280572 \h </w:instrText>
        </w:r>
        <w:r w:rsidR="00B52BBF">
          <w:rPr>
            <w:noProof/>
            <w:webHidden/>
          </w:rPr>
        </w:r>
        <w:r w:rsidR="00B52BBF">
          <w:rPr>
            <w:noProof/>
            <w:webHidden/>
          </w:rPr>
          <w:fldChar w:fldCharType="separate"/>
        </w:r>
        <w:r w:rsidR="00402933">
          <w:rPr>
            <w:noProof/>
            <w:webHidden/>
            <w:rtl/>
          </w:rPr>
          <w:t>63</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73" w:history="1">
        <w:r w:rsidR="00B52BBF" w:rsidRPr="00300051">
          <w:rPr>
            <w:rStyle w:val="Hyperlink"/>
            <w:noProof/>
            <w:rtl/>
          </w:rPr>
          <w:t>מירב בן ארי (יש עתיד):</w:t>
        </w:r>
        <w:r w:rsidR="00B52BBF">
          <w:rPr>
            <w:noProof/>
            <w:webHidden/>
          </w:rPr>
          <w:tab/>
        </w:r>
        <w:r w:rsidR="00B52BBF">
          <w:rPr>
            <w:noProof/>
            <w:webHidden/>
          </w:rPr>
          <w:fldChar w:fldCharType="begin"/>
        </w:r>
        <w:r w:rsidR="00B52BBF">
          <w:rPr>
            <w:noProof/>
            <w:webHidden/>
          </w:rPr>
          <w:instrText xml:space="preserve"> PAGEREF _Toc159280573 \h </w:instrText>
        </w:r>
        <w:r w:rsidR="00B52BBF">
          <w:rPr>
            <w:noProof/>
            <w:webHidden/>
          </w:rPr>
        </w:r>
        <w:r w:rsidR="00B52BBF">
          <w:rPr>
            <w:noProof/>
            <w:webHidden/>
          </w:rPr>
          <w:fldChar w:fldCharType="separate"/>
        </w:r>
        <w:r w:rsidR="00402933">
          <w:rPr>
            <w:noProof/>
            <w:webHidden/>
            <w:rtl/>
          </w:rPr>
          <w:t>64</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74" w:history="1">
        <w:r w:rsidR="00B52BBF" w:rsidRPr="00300051">
          <w:rPr>
            <w:rStyle w:val="Hyperlink"/>
            <w:noProof/>
            <w:rtl/>
          </w:rPr>
          <w:t>אושר שקלים (הליכוד):</w:t>
        </w:r>
        <w:r w:rsidR="00B52BBF">
          <w:rPr>
            <w:noProof/>
            <w:webHidden/>
          </w:rPr>
          <w:tab/>
        </w:r>
        <w:r w:rsidR="00B52BBF">
          <w:rPr>
            <w:noProof/>
            <w:webHidden/>
          </w:rPr>
          <w:fldChar w:fldCharType="begin"/>
        </w:r>
        <w:r w:rsidR="00B52BBF">
          <w:rPr>
            <w:noProof/>
            <w:webHidden/>
          </w:rPr>
          <w:instrText xml:space="preserve"> PAGEREF _Toc159280574 \h </w:instrText>
        </w:r>
        <w:r w:rsidR="00B52BBF">
          <w:rPr>
            <w:noProof/>
            <w:webHidden/>
          </w:rPr>
        </w:r>
        <w:r w:rsidR="00B52BBF">
          <w:rPr>
            <w:noProof/>
            <w:webHidden/>
          </w:rPr>
          <w:fldChar w:fldCharType="separate"/>
        </w:r>
        <w:r w:rsidR="00402933">
          <w:rPr>
            <w:noProof/>
            <w:webHidden/>
            <w:rtl/>
          </w:rPr>
          <w:t>66</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75" w:history="1">
        <w:r w:rsidR="00B52BBF" w:rsidRPr="00300051">
          <w:rPr>
            <w:rStyle w:val="Hyperlink"/>
            <w:noProof/>
            <w:rtl/>
          </w:rPr>
          <w:t>טלי גוטליב (הליכוד):</w:t>
        </w:r>
        <w:r w:rsidR="00B52BBF">
          <w:rPr>
            <w:noProof/>
            <w:webHidden/>
          </w:rPr>
          <w:tab/>
        </w:r>
        <w:r w:rsidR="00B52BBF">
          <w:rPr>
            <w:noProof/>
            <w:webHidden/>
          </w:rPr>
          <w:fldChar w:fldCharType="begin"/>
        </w:r>
        <w:r w:rsidR="00B52BBF">
          <w:rPr>
            <w:noProof/>
            <w:webHidden/>
          </w:rPr>
          <w:instrText xml:space="preserve"> PAGEREF _Toc159280575 \h </w:instrText>
        </w:r>
        <w:r w:rsidR="00B52BBF">
          <w:rPr>
            <w:noProof/>
            <w:webHidden/>
          </w:rPr>
        </w:r>
        <w:r w:rsidR="00B52BBF">
          <w:rPr>
            <w:noProof/>
            <w:webHidden/>
          </w:rPr>
          <w:fldChar w:fldCharType="separate"/>
        </w:r>
        <w:r w:rsidR="00402933">
          <w:rPr>
            <w:noProof/>
            <w:webHidden/>
            <w:rtl/>
          </w:rPr>
          <w:t>67</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76" w:history="1">
        <w:r w:rsidR="00B52BBF" w:rsidRPr="00300051">
          <w:rPr>
            <w:rStyle w:val="Hyperlink"/>
            <w:noProof/>
            <w:rtl/>
          </w:rPr>
          <w:t>גלעד קריב (העבודה):</w:t>
        </w:r>
        <w:r w:rsidR="00B52BBF">
          <w:rPr>
            <w:noProof/>
            <w:webHidden/>
          </w:rPr>
          <w:tab/>
        </w:r>
        <w:r w:rsidR="00B52BBF">
          <w:rPr>
            <w:noProof/>
            <w:webHidden/>
          </w:rPr>
          <w:fldChar w:fldCharType="begin"/>
        </w:r>
        <w:r w:rsidR="00B52BBF">
          <w:rPr>
            <w:noProof/>
            <w:webHidden/>
          </w:rPr>
          <w:instrText xml:space="preserve"> PAGEREF _Toc159280576 \h </w:instrText>
        </w:r>
        <w:r w:rsidR="00B52BBF">
          <w:rPr>
            <w:noProof/>
            <w:webHidden/>
          </w:rPr>
        </w:r>
        <w:r w:rsidR="00B52BBF">
          <w:rPr>
            <w:noProof/>
            <w:webHidden/>
          </w:rPr>
          <w:fldChar w:fldCharType="separate"/>
        </w:r>
        <w:r w:rsidR="00402933">
          <w:rPr>
            <w:noProof/>
            <w:webHidden/>
            <w:rtl/>
          </w:rPr>
          <w:t>70</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77" w:history="1">
        <w:r w:rsidR="00B52BBF" w:rsidRPr="00300051">
          <w:rPr>
            <w:rStyle w:val="Hyperlink"/>
            <w:noProof/>
            <w:rtl/>
          </w:rPr>
          <w:t>יאסר חוג'יראת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_Toc159280577 \h </w:instrText>
        </w:r>
        <w:r w:rsidR="00B52BBF">
          <w:rPr>
            <w:noProof/>
            <w:webHidden/>
          </w:rPr>
        </w:r>
        <w:r w:rsidR="00B52BBF">
          <w:rPr>
            <w:noProof/>
            <w:webHidden/>
          </w:rPr>
          <w:fldChar w:fldCharType="separate"/>
        </w:r>
        <w:r w:rsidR="00402933">
          <w:rPr>
            <w:noProof/>
            <w:webHidden/>
            <w:rtl/>
          </w:rPr>
          <w:t>73</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78" w:history="1">
        <w:r w:rsidR="00B52BBF" w:rsidRPr="00300051">
          <w:rPr>
            <w:rStyle w:val="Hyperlink"/>
            <w:noProof/>
            <w:rtl/>
          </w:rPr>
          <w:t>שר הכלכלה והתעשייה ניר ברקת:</w:t>
        </w:r>
        <w:r w:rsidR="00B52BBF">
          <w:rPr>
            <w:noProof/>
            <w:webHidden/>
          </w:rPr>
          <w:tab/>
        </w:r>
        <w:r w:rsidR="00B52BBF">
          <w:rPr>
            <w:noProof/>
            <w:webHidden/>
          </w:rPr>
          <w:fldChar w:fldCharType="begin"/>
        </w:r>
        <w:r w:rsidR="00B52BBF">
          <w:rPr>
            <w:noProof/>
            <w:webHidden/>
          </w:rPr>
          <w:instrText xml:space="preserve"> PAGEREF _Toc159280578 \h </w:instrText>
        </w:r>
        <w:r w:rsidR="00B52BBF">
          <w:rPr>
            <w:noProof/>
            <w:webHidden/>
          </w:rPr>
        </w:r>
        <w:r w:rsidR="00B52BBF">
          <w:rPr>
            <w:noProof/>
            <w:webHidden/>
          </w:rPr>
          <w:fldChar w:fldCharType="separate"/>
        </w:r>
        <w:r w:rsidR="00402933">
          <w:rPr>
            <w:noProof/>
            <w:webHidden/>
            <w:rtl/>
          </w:rPr>
          <w:t>74</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79" w:history="1">
        <w:r w:rsidR="00B52BBF" w:rsidRPr="00300051">
          <w:rPr>
            <w:rStyle w:val="Hyperlink"/>
            <w:noProof/>
            <w:rtl/>
          </w:rPr>
          <w:t>צביקה פוגל (עוצמה יהודית):</w:t>
        </w:r>
        <w:r w:rsidR="00B52BBF">
          <w:rPr>
            <w:noProof/>
            <w:webHidden/>
          </w:rPr>
          <w:tab/>
        </w:r>
        <w:r w:rsidR="00B52BBF">
          <w:rPr>
            <w:noProof/>
            <w:webHidden/>
          </w:rPr>
          <w:fldChar w:fldCharType="begin"/>
        </w:r>
        <w:r w:rsidR="00B52BBF">
          <w:rPr>
            <w:noProof/>
            <w:webHidden/>
          </w:rPr>
          <w:instrText xml:space="preserve"> PAGEREF _Toc159280579 \h </w:instrText>
        </w:r>
        <w:r w:rsidR="00B52BBF">
          <w:rPr>
            <w:noProof/>
            <w:webHidden/>
          </w:rPr>
        </w:r>
        <w:r w:rsidR="00B52BBF">
          <w:rPr>
            <w:noProof/>
            <w:webHidden/>
          </w:rPr>
          <w:fldChar w:fldCharType="separate"/>
        </w:r>
        <w:r w:rsidR="00402933">
          <w:rPr>
            <w:noProof/>
            <w:webHidden/>
            <w:rtl/>
          </w:rPr>
          <w:t>75</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80" w:history="1">
        <w:r w:rsidR="00B52BBF" w:rsidRPr="00300051">
          <w:rPr>
            <w:rStyle w:val="Hyperlink"/>
            <w:noProof/>
            <w:rtl/>
          </w:rPr>
          <w:t>שרן מרים השכל (המחנה הממלכתי):</w:t>
        </w:r>
        <w:r w:rsidR="00B52BBF">
          <w:rPr>
            <w:noProof/>
            <w:webHidden/>
          </w:rPr>
          <w:tab/>
        </w:r>
        <w:r w:rsidR="00B52BBF">
          <w:rPr>
            <w:noProof/>
            <w:webHidden/>
          </w:rPr>
          <w:fldChar w:fldCharType="begin"/>
        </w:r>
        <w:r w:rsidR="00B52BBF">
          <w:rPr>
            <w:noProof/>
            <w:webHidden/>
          </w:rPr>
          <w:instrText xml:space="preserve"> PAGEREF _Toc159280580 \h </w:instrText>
        </w:r>
        <w:r w:rsidR="00B52BBF">
          <w:rPr>
            <w:noProof/>
            <w:webHidden/>
          </w:rPr>
        </w:r>
        <w:r w:rsidR="00B52BBF">
          <w:rPr>
            <w:noProof/>
            <w:webHidden/>
          </w:rPr>
          <w:fldChar w:fldCharType="separate"/>
        </w:r>
        <w:r w:rsidR="00402933">
          <w:rPr>
            <w:noProof/>
            <w:webHidden/>
            <w:rtl/>
          </w:rPr>
          <w:t>76</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81" w:history="1">
        <w:r w:rsidR="00B52BBF" w:rsidRPr="00300051">
          <w:rPr>
            <w:rStyle w:val="Hyperlink"/>
            <w:noProof/>
            <w:rtl/>
          </w:rPr>
          <w:t>צגה מלקו (הליכוד):</w:t>
        </w:r>
        <w:r w:rsidR="00B52BBF">
          <w:rPr>
            <w:noProof/>
            <w:webHidden/>
          </w:rPr>
          <w:tab/>
        </w:r>
        <w:r w:rsidR="00B52BBF">
          <w:rPr>
            <w:noProof/>
            <w:webHidden/>
          </w:rPr>
          <w:fldChar w:fldCharType="begin"/>
        </w:r>
        <w:r w:rsidR="00B52BBF">
          <w:rPr>
            <w:noProof/>
            <w:webHidden/>
          </w:rPr>
          <w:instrText xml:space="preserve"> PAGEREF _Toc159280581 \h </w:instrText>
        </w:r>
        <w:r w:rsidR="00B52BBF">
          <w:rPr>
            <w:noProof/>
            <w:webHidden/>
          </w:rPr>
        </w:r>
        <w:r w:rsidR="00B52BBF">
          <w:rPr>
            <w:noProof/>
            <w:webHidden/>
          </w:rPr>
          <w:fldChar w:fldCharType="separate"/>
        </w:r>
        <w:r w:rsidR="00402933">
          <w:rPr>
            <w:noProof/>
            <w:webHidden/>
            <w:rtl/>
          </w:rPr>
          <w:t>77</w:t>
        </w:r>
        <w:r w:rsidR="00B52BBF">
          <w:rPr>
            <w:noProof/>
            <w:webHidden/>
          </w:rPr>
          <w:fldChar w:fldCharType="end"/>
        </w:r>
      </w:hyperlink>
    </w:p>
    <w:p w:rsidR="00B52BBF" w:rsidRDefault="00484EE8" w:rsidP="00BF38F0">
      <w:pPr>
        <w:pStyle w:val="TOC2"/>
        <w:tabs>
          <w:tab w:val="right" w:leader="dot" w:pos="8296"/>
        </w:tabs>
        <w:ind w:firstLine="0"/>
        <w:rPr>
          <w:noProof/>
        </w:rPr>
      </w:pPr>
      <w:hyperlink w:anchor="_Toc159280582" w:history="1">
        <w:r w:rsidR="00B52BBF" w:rsidRPr="00300051">
          <w:rPr>
            <w:rStyle w:val="Hyperlink"/>
            <w:noProof/>
            <w:rtl/>
          </w:rPr>
          <w:t>צבי ידידיה סוכות (</w:t>
        </w:r>
        <w:r w:rsidR="00BF38F0">
          <w:rPr>
            <w:rStyle w:val="Hyperlink"/>
            <w:rFonts w:hint="cs"/>
            <w:noProof/>
            <w:rtl/>
          </w:rPr>
          <w:t>הציונות הדתית</w:t>
        </w:r>
        <w:r w:rsidR="00B52BBF" w:rsidRPr="00300051">
          <w:rPr>
            <w:rStyle w:val="Hyperlink"/>
            <w:noProof/>
            <w:rtl/>
          </w:rPr>
          <w:t>):</w:t>
        </w:r>
        <w:r w:rsidR="00B52BBF">
          <w:rPr>
            <w:noProof/>
            <w:webHidden/>
          </w:rPr>
          <w:tab/>
        </w:r>
        <w:r w:rsidR="00B52BBF">
          <w:rPr>
            <w:noProof/>
            <w:webHidden/>
          </w:rPr>
          <w:fldChar w:fldCharType="begin"/>
        </w:r>
        <w:r w:rsidR="00B52BBF">
          <w:rPr>
            <w:noProof/>
            <w:webHidden/>
          </w:rPr>
          <w:instrText xml:space="preserve"> PAGEREF _Toc159280582 \h </w:instrText>
        </w:r>
        <w:r w:rsidR="00B52BBF">
          <w:rPr>
            <w:noProof/>
            <w:webHidden/>
          </w:rPr>
        </w:r>
        <w:r w:rsidR="00B52BBF">
          <w:rPr>
            <w:noProof/>
            <w:webHidden/>
          </w:rPr>
          <w:fldChar w:fldCharType="separate"/>
        </w:r>
        <w:r w:rsidR="00402933">
          <w:rPr>
            <w:noProof/>
            <w:webHidden/>
            <w:rtl/>
          </w:rPr>
          <w:t>78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83" w:history="1">
        <w:r w:rsidR="00B52BBF" w:rsidRPr="00300051">
          <w:rPr>
            <w:rStyle w:val="Hyperlink"/>
            <w:noProof/>
            <w:rtl/>
          </w:rPr>
          <w:t>עופר כסיף (חד"ש-תע"ל):</w:t>
        </w:r>
        <w:r w:rsidR="00B52BBF">
          <w:rPr>
            <w:noProof/>
            <w:webHidden/>
          </w:rPr>
          <w:tab/>
        </w:r>
        <w:r w:rsidR="00B52BBF">
          <w:rPr>
            <w:noProof/>
            <w:webHidden/>
          </w:rPr>
          <w:fldChar w:fldCharType="begin"/>
        </w:r>
        <w:r w:rsidR="00B52BBF">
          <w:rPr>
            <w:noProof/>
            <w:webHidden/>
          </w:rPr>
          <w:instrText xml:space="preserve"> PAGEREF _Toc159280583 \h </w:instrText>
        </w:r>
        <w:r w:rsidR="00B52BBF">
          <w:rPr>
            <w:noProof/>
            <w:webHidden/>
          </w:rPr>
        </w:r>
        <w:r w:rsidR="00B52BBF">
          <w:rPr>
            <w:noProof/>
            <w:webHidden/>
          </w:rPr>
          <w:fldChar w:fldCharType="separate"/>
        </w:r>
        <w:r w:rsidR="00402933">
          <w:rPr>
            <w:noProof/>
            <w:webHidden/>
            <w:rtl/>
          </w:rPr>
          <w:t>79</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84" w:history="1">
        <w:r w:rsidR="00B52BBF" w:rsidRPr="00300051">
          <w:rPr>
            <w:rStyle w:val="Hyperlink"/>
            <w:noProof/>
            <w:rtl/>
          </w:rPr>
          <w:t>אופיר כץ (יו"ר ועדת הכנסת):</w:t>
        </w:r>
        <w:r w:rsidR="00B52BBF">
          <w:rPr>
            <w:noProof/>
            <w:webHidden/>
          </w:rPr>
          <w:tab/>
        </w:r>
        <w:r w:rsidR="00B52BBF">
          <w:rPr>
            <w:noProof/>
            <w:webHidden/>
          </w:rPr>
          <w:fldChar w:fldCharType="begin"/>
        </w:r>
        <w:r w:rsidR="00B52BBF">
          <w:rPr>
            <w:noProof/>
            <w:webHidden/>
          </w:rPr>
          <w:instrText xml:space="preserve"> PAGEREF _Toc159280584 \h </w:instrText>
        </w:r>
        <w:r w:rsidR="00B52BBF">
          <w:rPr>
            <w:noProof/>
            <w:webHidden/>
          </w:rPr>
        </w:r>
        <w:r w:rsidR="00B52BBF">
          <w:rPr>
            <w:noProof/>
            <w:webHidden/>
          </w:rPr>
          <w:fldChar w:fldCharType="separate"/>
        </w:r>
        <w:r w:rsidR="00402933">
          <w:rPr>
            <w:noProof/>
            <w:webHidden/>
            <w:rtl/>
          </w:rPr>
          <w:t>87</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85" w:history="1">
        <w:r w:rsidR="00B52BBF" w:rsidRPr="00300051">
          <w:rPr>
            <w:rStyle w:val="Hyperlink"/>
            <w:noProof/>
            <w:rtl/>
          </w:rPr>
          <w:t>אחמד טיבי (חד"ש-תע"ל):</w:t>
        </w:r>
        <w:r w:rsidR="00B52BBF">
          <w:rPr>
            <w:noProof/>
            <w:webHidden/>
          </w:rPr>
          <w:tab/>
        </w:r>
        <w:r w:rsidR="00B52BBF">
          <w:rPr>
            <w:noProof/>
            <w:webHidden/>
          </w:rPr>
          <w:fldChar w:fldCharType="begin"/>
        </w:r>
        <w:r w:rsidR="00B52BBF">
          <w:rPr>
            <w:noProof/>
            <w:webHidden/>
          </w:rPr>
          <w:instrText xml:space="preserve"> PAGEREF _Toc159280585 \h </w:instrText>
        </w:r>
        <w:r w:rsidR="00B52BBF">
          <w:rPr>
            <w:noProof/>
            <w:webHidden/>
          </w:rPr>
        </w:r>
        <w:r w:rsidR="00B52BBF">
          <w:rPr>
            <w:noProof/>
            <w:webHidden/>
          </w:rPr>
          <w:fldChar w:fldCharType="separate"/>
        </w:r>
        <w:r w:rsidR="00402933">
          <w:rPr>
            <w:noProof/>
            <w:webHidden/>
            <w:rtl/>
          </w:rPr>
          <w:t>90</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86" w:history="1">
        <w:r w:rsidR="00B52BBF" w:rsidRPr="00300051">
          <w:rPr>
            <w:rStyle w:val="Hyperlink"/>
            <w:noProof/>
            <w:rtl/>
          </w:rPr>
          <w:t>אופיר כץ (הליכוד):</w:t>
        </w:r>
        <w:r w:rsidR="00B52BBF">
          <w:rPr>
            <w:noProof/>
            <w:webHidden/>
          </w:rPr>
          <w:tab/>
        </w:r>
        <w:r w:rsidR="00B52BBF">
          <w:rPr>
            <w:noProof/>
            <w:webHidden/>
          </w:rPr>
          <w:fldChar w:fldCharType="begin"/>
        </w:r>
        <w:r w:rsidR="00B52BBF">
          <w:rPr>
            <w:noProof/>
            <w:webHidden/>
          </w:rPr>
          <w:instrText xml:space="preserve"> PAGEREF _Toc159280586 \h </w:instrText>
        </w:r>
        <w:r w:rsidR="00B52BBF">
          <w:rPr>
            <w:noProof/>
            <w:webHidden/>
          </w:rPr>
        </w:r>
        <w:r w:rsidR="00B52BBF">
          <w:rPr>
            <w:noProof/>
            <w:webHidden/>
          </w:rPr>
          <w:fldChar w:fldCharType="separate"/>
        </w:r>
        <w:r w:rsidR="00402933">
          <w:rPr>
            <w:noProof/>
            <w:webHidden/>
            <w:rtl/>
          </w:rPr>
          <w:t>91</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87" w:history="1">
        <w:r w:rsidR="00B52BBF" w:rsidRPr="00300051">
          <w:rPr>
            <w:rStyle w:val="Hyperlink"/>
            <w:noProof/>
            <w:rtl/>
          </w:rPr>
          <w:t>אלמוג כהן (עוצמה יהודית):</w:t>
        </w:r>
        <w:r w:rsidR="00B52BBF">
          <w:rPr>
            <w:noProof/>
            <w:webHidden/>
          </w:rPr>
          <w:tab/>
        </w:r>
        <w:r w:rsidR="00B52BBF">
          <w:rPr>
            <w:noProof/>
            <w:webHidden/>
          </w:rPr>
          <w:fldChar w:fldCharType="begin"/>
        </w:r>
        <w:r w:rsidR="00B52BBF">
          <w:rPr>
            <w:noProof/>
            <w:webHidden/>
          </w:rPr>
          <w:instrText xml:space="preserve"> PAGEREF _Toc159280587 \h </w:instrText>
        </w:r>
        <w:r w:rsidR="00B52BBF">
          <w:rPr>
            <w:noProof/>
            <w:webHidden/>
          </w:rPr>
        </w:r>
        <w:r w:rsidR="00B52BBF">
          <w:rPr>
            <w:noProof/>
            <w:webHidden/>
          </w:rPr>
          <w:fldChar w:fldCharType="separate"/>
        </w:r>
        <w:r w:rsidR="00402933">
          <w:rPr>
            <w:noProof/>
            <w:webHidden/>
            <w:rtl/>
          </w:rPr>
          <w:t>101</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88" w:history="1">
        <w:r w:rsidR="00B52BBF" w:rsidRPr="00300051">
          <w:rPr>
            <w:rStyle w:val="Hyperlink"/>
            <w:noProof/>
            <w:rtl/>
          </w:rPr>
          <w:t>טלי גוטליב (הליכוד):</w:t>
        </w:r>
        <w:r w:rsidR="00B52BBF">
          <w:rPr>
            <w:noProof/>
            <w:webHidden/>
          </w:rPr>
          <w:tab/>
        </w:r>
        <w:r w:rsidR="00B52BBF">
          <w:rPr>
            <w:noProof/>
            <w:webHidden/>
          </w:rPr>
          <w:fldChar w:fldCharType="begin"/>
        </w:r>
        <w:r w:rsidR="00B52BBF">
          <w:rPr>
            <w:noProof/>
            <w:webHidden/>
          </w:rPr>
          <w:instrText xml:space="preserve"> PAGEREF _Toc159280588 \h </w:instrText>
        </w:r>
        <w:r w:rsidR="00B52BBF">
          <w:rPr>
            <w:noProof/>
            <w:webHidden/>
          </w:rPr>
        </w:r>
        <w:r w:rsidR="00B52BBF">
          <w:rPr>
            <w:noProof/>
            <w:webHidden/>
          </w:rPr>
          <w:fldChar w:fldCharType="separate"/>
        </w:r>
        <w:r w:rsidR="00402933">
          <w:rPr>
            <w:noProof/>
            <w:webHidden/>
            <w:rtl/>
          </w:rPr>
          <w:t>104</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589" w:history="1">
        <w:r w:rsidR="00B52BBF" w:rsidRPr="00300051">
          <w:rPr>
            <w:rStyle w:val="Hyperlink"/>
            <w:noProof/>
            <w:rtl/>
          </w:rPr>
          <w:t>הודעת הממשלה בהתאם לסעיף 32(א) לתקנון הכנסת</w:t>
        </w:r>
        <w:r w:rsidR="00B52BBF">
          <w:rPr>
            <w:noProof/>
            <w:webHidden/>
          </w:rPr>
          <w:tab/>
        </w:r>
        <w:r w:rsidR="00B52BBF">
          <w:rPr>
            <w:noProof/>
            <w:webHidden/>
          </w:rPr>
          <w:fldChar w:fldCharType="begin"/>
        </w:r>
        <w:r w:rsidR="00B52BBF">
          <w:rPr>
            <w:noProof/>
            <w:webHidden/>
          </w:rPr>
          <w:instrText xml:space="preserve"> PAGEREF _Toc159280589 \h </w:instrText>
        </w:r>
        <w:r w:rsidR="00B52BBF">
          <w:rPr>
            <w:noProof/>
            <w:webHidden/>
          </w:rPr>
        </w:r>
        <w:r w:rsidR="00B52BBF">
          <w:rPr>
            <w:noProof/>
            <w:webHidden/>
          </w:rPr>
          <w:fldChar w:fldCharType="separate"/>
        </w:r>
        <w:r w:rsidR="00402933">
          <w:rPr>
            <w:noProof/>
            <w:webHidden/>
            <w:rtl/>
          </w:rPr>
          <w:t>109</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90" w:history="1">
        <w:r w:rsidR="00B52BBF" w:rsidRPr="00300051">
          <w:rPr>
            <w:rStyle w:val="Hyperlink"/>
            <w:noProof/>
            <w:rtl/>
          </w:rPr>
          <w:t>ראש הממשלה בנימין נתניהו:</w:t>
        </w:r>
        <w:r w:rsidR="00B52BBF">
          <w:rPr>
            <w:noProof/>
            <w:webHidden/>
          </w:rPr>
          <w:tab/>
        </w:r>
        <w:r w:rsidR="00B52BBF">
          <w:rPr>
            <w:noProof/>
            <w:webHidden/>
          </w:rPr>
          <w:fldChar w:fldCharType="begin"/>
        </w:r>
        <w:r w:rsidR="00B52BBF">
          <w:rPr>
            <w:noProof/>
            <w:webHidden/>
          </w:rPr>
          <w:instrText xml:space="preserve"> PAGEREF _Toc159280590 \h </w:instrText>
        </w:r>
        <w:r w:rsidR="00B52BBF">
          <w:rPr>
            <w:noProof/>
            <w:webHidden/>
          </w:rPr>
        </w:r>
        <w:r w:rsidR="00B52BBF">
          <w:rPr>
            <w:noProof/>
            <w:webHidden/>
          </w:rPr>
          <w:fldChar w:fldCharType="separate"/>
        </w:r>
        <w:r w:rsidR="00402933">
          <w:rPr>
            <w:noProof/>
            <w:webHidden/>
            <w:rtl/>
          </w:rPr>
          <w:t>109</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591" w:history="1">
        <w:r w:rsidR="00B52BBF" w:rsidRPr="00300051">
          <w:rPr>
            <w:rStyle w:val="Hyperlink"/>
            <w:noProof/>
            <w:rtl/>
            <w:lang w:eastAsia="he-IL"/>
          </w:rPr>
          <w:t>הצעת חוק הסיוע המשפטי (תיקון מס' 26) (סיוע משפטי לניצולי שואה), התשפ"ד–2024</w:t>
        </w:r>
        <w:r w:rsidR="00B52BBF">
          <w:rPr>
            <w:noProof/>
            <w:webHidden/>
          </w:rPr>
          <w:tab/>
        </w:r>
        <w:r w:rsidR="00B52BBF">
          <w:rPr>
            <w:noProof/>
            <w:webHidden/>
          </w:rPr>
          <w:fldChar w:fldCharType="begin"/>
        </w:r>
        <w:r w:rsidR="00B52BBF">
          <w:rPr>
            <w:noProof/>
            <w:webHidden/>
          </w:rPr>
          <w:instrText xml:space="preserve"> PAGEREF _Toc159280591 \h </w:instrText>
        </w:r>
        <w:r w:rsidR="00B52BBF">
          <w:rPr>
            <w:noProof/>
            <w:webHidden/>
          </w:rPr>
        </w:r>
        <w:r w:rsidR="00B52BBF">
          <w:rPr>
            <w:noProof/>
            <w:webHidden/>
          </w:rPr>
          <w:fldChar w:fldCharType="separate"/>
        </w:r>
        <w:r w:rsidR="00402933">
          <w:rPr>
            <w:noProof/>
            <w:webHidden/>
            <w:rtl/>
          </w:rPr>
          <w:t>111</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92" w:history="1">
        <w:r w:rsidR="00B52BBF" w:rsidRPr="00300051">
          <w:rPr>
            <w:rStyle w:val="Hyperlink"/>
            <w:noProof/>
            <w:rtl/>
          </w:rPr>
          <w:t>שר המשפטים יריב לוין:</w:t>
        </w:r>
        <w:r w:rsidR="00B52BBF">
          <w:rPr>
            <w:noProof/>
            <w:webHidden/>
          </w:rPr>
          <w:tab/>
        </w:r>
        <w:r w:rsidR="00B52BBF">
          <w:rPr>
            <w:noProof/>
            <w:webHidden/>
          </w:rPr>
          <w:fldChar w:fldCharType="begin"/>
        </w:r>
        <w:r w:rsidR="00B52BBF">
          <w:rPr>
            <w:noProof/>
            <w:webHidden/>
          </w:rPr>
          <w:instrText xml:space="preserve"> PAGEREF _Toc159280592 \h </w:instrText>
        </w:r>
        <w:r w:rsidR="00B52BBF">
          <w:rPr>
            <w:noProof/>
            <w:webHidden/>
          </w:rPr>
        </w:r>
        <w:r w:rsidR="00B52BBF">
          <w:rPr>
            <w:noProof/>
            <w:webHidden/>
          </w:rPr>
          <w:fldChar w:fldCharType="separate"/>
        </w:r>
        <w:r w:rsidR="00402933">
          <w:rPr>
            <w:noProof/>
            <w:webHidden/>
            <w:rtl/>
          </w:rPr>
          <w:t>112</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93" w:history="1">
        <w:r w:rsidR="00B52BBF" w:rsidRPr="00300051">
          <w:rPr>
            <w:rStyle w:val="Hyperlink"/>
            <w:noProof/>
            <w:rtl/>
          </w:rPr>
          <w:t>ווליד טאהא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_Toc159280593 \h </w:instrText>
        </w:r>
        <w:r w:rsidR="00B52BBF">
          <w:rPr>
            <w:noProof/>
            <w:webHidden/>
          </w:rPr>
        </w:r>
        <w:r w:rsidR="00B52BBF">
          <w:rPr>
            <w:noProof/>
            <w:webHidden/>
          </w:rPr>
          <w:fldChar w:fldCharType="separate"/>
        </w:r>
        <w:r w:rsidR="00402933">
          <w:rPr>
            <w:noProof/>
            <w:webHidden/>
            <w:rtl/>
          </w:rPr>
          <w:t>113</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94" w:history="1">
        <w:r w:rsidR="00B52BBF" w:rsidRPr="00300051">
          <w:rPr>
            <w:rStyle w:val="Hyperlink"/>
            <w:noProof/>
            <w:rtl/>
          </w:rPr>
          <w:t>מיקי לוי (יש עתיד):</w:t>
        </w:r>
        <w:r w:rsidR="00B52BBF">
          <w:rPr>
            <w:noProof/>
            <w:webHidden/>
          </w:rPr>
          <w:tab/>
        </w:r>
        <w:r w:rsidR="00B52BBF">
          <w:rPr>
            <w:noProof/>
            <w:webHidden/>
          </w:rPr>
          <w:fldChar w:fldCharType="begin"/>
        </w:r>
        <w:r w:rsidR="00B52BBF">
          <w:rPr>
            <w:noProof/>
            <w:webHidden/>
          </w:rPr>
          <w:instrText xml:space="preserve"> PAGEREF _Toc159280594 \h </w:instrText>
        </w:r>
        <w:r w:rsidR="00B52BBF">
          <w:rPr>
            <w:noProof/>
            <w:webHidden/>
          </w:rPr>
        </w:r>
        <w:r w:rsidR="00B52BBF">
          <w:rPr>
            <w:noProof/>
            <w:webHidden/>
          </w:rPr>
          <w:fldChar w:fldCharType="separate"/>
        </w:r>
        <w:r w:rsidR="00402933">
          <w:rPr>
            <w:noProof/>
            <w:webHidden/>
            <w:rtl/>
          </w:rPr>
          <w:t>114</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95" w:history="1">
        <w:r w:rsidR="00B52BBF" w:rsidRPr="00300051">
          <w:rPr>
            <w:rStyle w:val="Hyperlink"/>
            <w:noProof/>
            <w:rtl/>
          </w:rPr>
          <w:t>נעמה לזימי (העבודה):</w:t>
        </w:r>
        <w:r w:rsidR="00B52BBF">
          <w:rPr>
            <w:noProof/>
            <w:webHidden/>
          </w:rPr>
          <w:tab/>
        </w:r>
        <w:r w:rsidR="00B52BBF">
          <w:rPr>
            <w:noProof/>
            <w:webHidden/>
          </w:rPr>
          <w:fldChar w:fldCharType="begin"/>
        </w:r>
        <w:r w:rsidR="00B52BBF">
          <w:rPr>
            <w:noProof/>
            <w:webHidden/>
          </w:rPr>
          <w:instrText xml:space="preserve"> PAGEREF _Toc159280595 \h </w:instrText>
        </w:r>
        <w:r w:rsidR="00B52BBF">
          <w:rPr>
            <w:noProof/>
            <w:webHidden/>
          </w:rPr>
        </w:r>
        <w:r w:rsidR="00B52BBF">
          <w:rPr>
            <w:noProof/>
            <w:webHidden/>
          </w:rPr>
          <w:fldChar w:fldCharType="separate"/>
        </w:r>
        <w:r w:rsidR="00402933">
          <w:rPr>
            <w:noProof/>
            <w:webHidden/>
            <w:rtl/>
          </w:rPr>
          <w:t>115</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599" w:history="1">
        <w:r w:rsidR="00B52BBF" w:rsidRPr="00300051">
          <w:rPr>
            <w:rStyle w:val="Hyperlink"/>
            <w:noProof/>
            <w:rtl/>
          </w:rPr>
          <w:t>יוליה מלינובסקי (ישראל ביתנו):</w:t>
        </w:r>
        <w:r w:rsidR="00B52BBF">
          <w:rPr>
            <w:noProof/>
            <w:webHidden/>
          </w:rPr>
          <w:tab/>
        </w:r>
        <w:r w:rsidR="00B52BBF">
          <w:rPr>
            <w:noProof/>
            <w:webHidden/>
          </w:rPr>
          <w:fldChar w:fldCharType="begin"/>
        </w:r>
        <w:r w:rsidR="00B52BBF">
          <w:rPr>
            <w:noProof/>
            <w:webHidden/>
          </w:rPr>
          <w:instrText xml:space="preserve"> PAGEREF _Toc159280599 \h </w:instrText>
        </w:r>
        <w:r w:rsidR="00B52BBF">
          <w:rPr>
            <w:noProof/>
            <w:webHidden/>
          </w:rPr>
        </w:r>
        <w:r w:rsidR="00B52BBF">
          <w:rPr>
            <w:noProof/>
            <w:webHidden/>
          </w:rPr>
          <w:fldChar w:fldCharType="separate"/>
        </w:r>
        <w:r w:rsidR="00402933">
          <w:rPr>
            <w:noProof/>
            <w:webHidden/>
            <w:rtl/>
          </w:rPr>
          <w:t>118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00" w:history="1">
        <w:r w:rsidR="00B52BBF" w:rsidRPr="00300051">
          <w:rPr>
            <w:rStyle w:val="Hyperlink"/>
            <w:noProof/>
            <w:rtl/>
          </w:rPr>
          <w:t>אימאן ח'טיב יאסין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_Toc159280600 \h </w:instrText>
        </w:r>
        <w:r w:rsidR="00B52BBF">
          <w:rPr>
            <w:noProof/>
            <w:webHidden/>
          </w:rPr>
        </w:r>
        <w:r w:rsidR="00B52BBF">
          <w:rPr>
            <w:noProof/>
            <w:webHidden/>
          </w:rPr>
          <w:fldChar w:fldCharType="separate"/>
        </w:r>
        <w:r w:rsidR="00402933">
          <w:rPr>
            <w:noProof/>
            <w:webHidden/>
            <w:rtl/>
          </w:rPr>
          <w:t>122</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01" w:history="1">
        <w:r w:rsidR="00B52BBF" w:rsidRPr="00300051">
          <w:rPr>
            <w:rStyle w:val="Hyperlink"/>
            <w:noProof/>
            <w:rtl/>
          </w:rPr>
          <w:t>טלי גוטליב (הליכוד):</w:t>
        </w:r>
        <w:r w:rsidR="00B52BBF">
          <w:rPr>
            <w:noProof/>
            <w:webHidden/>
          </w:rPr>
          <w:tab/>
        </w:r>
        <w:r w:rsidR="00B52BBF">
          <w:rPr>
            <w:noProof/>
            <w:webHidden/>
          </w:rPr>
          <w:fldChar w:fldCharType="begin"/>
        </w:r>
        <w:r w:rsidR="00B52BBF">
          <w:rPr>
            <w:noProof/>
            <w:webHidden/>
          </w:rPr>
          <w:instrText xml:space="preserve"> PAGEREF _Toc159280601 \h </w:instrText>
        </w:r>
        <w:r w:rsidR="00B52BBF">
          <w:rPr>
            <w:noProof/>
            <w:webHidden/>
          </w:rPr>
        </w:r>
        <w:r w:rsidR="00B52BBF">
          <w:rPr>
            <w:noProof/>
            <w:webHidden/>
          </w:rPr>
          <w:fldChar w:fldCharType="separate"/>
        </w:r>
        <w:r w:rsidR="00402933">
          <w:rPr>
            <w:noProof/>
            <w:webHidden/>
            <w:rtl/>
          </w:rPr>
          <w:t>125</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02" w:history="1">
        <w:r w:rsidR="00B52BBF" w:rsidRPr="00300051">
          <w:rPr>
            <w:rStyle w:val="Hyperlink"/>
            <w:noProof/>
            <w:rtl/>
          </w:rPr>
          <w:t>ואליד אלהואשלה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_Toc159280602 \h </w:instrText>
        </w:r>
        <w:r w:rsidR="00B52BBF">
          <w:rPr>
            <w:noProof/>
            <w:webHidden/>
          </w:rPr>
        </w:r>
        <w:r w:rsidR="00B52BBF">
          <w:rPr>
            <w:noProof/>
            <w:webHidden/>
          </w:rPr>
          <w:fldChar w:fldCharType="separate"/>
        </w:r>
        <w:r w:rsidR="00402933">
          <w:rPr>
            <w:noProof/>
            <w:webHidden/>
            <w:rtl/>
          </w:rPr>
          <w:t>127</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03" w:history="1">
        <w:r w:rsidR="00B52BBF" w:rsidRPr="00300051">
          <w:rPr>
            <w:rStyle w:val="Hyperlink"/>
            <w:noProof/>
            <w:rtl/>
          </w:rPr>
          <w:t>אלעזר שטרן (יש עתיד):</w:t>
        </w:r>
        <w:r w:rsidR="00B52BBF">
          <w:rPr>
            <w:noProof/>
            <w:webHidden/>
          </w:rPr>
          <w:tab/>
        </w:r>
        <w:r w:rsidR="00B52BBF">
          <w:rPr>
            <w:noProof/>
            <w:webHidden/>
          </w:rPr>
          <w:fldChar w:fldCharType="begin"/>
        </w:r>
        <w:r w:rsidR="00B52BBF">
          <w:rPr>
            <w:noProof/>
            <w:webHidden/>
          </w:rPr>
          <w:instrText xml:space="preserve"> PAGEREF _Toc159280603 \h </w:instrText>
        </w:r>
        <w:r w:rsidR="00B52BBF">
          <w:rPr>
            <w:noProof/>
            <w:webHidden/>
          </w:rPr>
        </w:r>
        <w:r w:rsidR="00B52BBF">
          <w:rPr>
            <w:noProof/>
            <w:webHidden/>
          </w:rPr>
          <w:fldChar w:fldCharType="separate"/>
        </w:r>
        <w:r w:rsidR="00402933">
          <w:rPr>
            <w:noProof/>
            <w:webHidden/>
            <w:rtl/>
          </w:rPr>
          <w:t>128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04" w:history="1">
        <w:r w:rsidR="00B52BBF" w:rsidRPr="00300051">
          <w:rPr>
            <w:rStyle w:val="Hyperlink"/>
            <w:noProof/>
            <w:rtl/>
          </w:rPr>
          <w:t>מירב בן ארי (יש עתיד):</w:t>
        </w:r>
        <w:r w:rsidR="00B52BBF">
          <w:rPr>
            <w:noProof/>
            <w:webHidden/>
          </w:rPr>
          <w:tab/>
        </w:r>
        <w:r w:rsidR="00B52BBF">
          <w:rPr>
            <w:noProof/>
            <w:webHidden/>
          </w:rPr>
          <w:fldChar w:fldCharType="begin"/>
        </w:r>
        <w:r w:rsidR="00B52BBF">
          <w:rPr>
            <w:noProof/>
            <w:webHidden/>
          </w:rPr>
          <w:instrText xml:space="preserve"> PAGEREF _Toc159280604 \h </w:instrText>
        </w:r>
        <w:r w:rsidR="00B52BBF">
          <w:rPr>
            <w:noProof/>
            <w:webHidden/>
          </w:rPr>
        </w:r>
        <w:r w:rsidR="00B52BBF">
          <w:rPr>
            <w:noProof/>
            <w:webHidden/>
          </w:rPr>
          <w:fldChar w:fldCharType="separate"/>
        </w:r>
        <w:r w:rsidR="00402933">
          <w:rPr>
            <w:noProof/>
            <w:webHidden/>
            <w:rtl/>
          </w:rPr>
          <w:t>130</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05" w:history="1">
        <w:r w:rsidR="00B52BBF" w:rsidRPr="00300051">
          <w:rPr>
            <w:rStyle w:val="Hyperlink"/>
            <w:noProof/>
            <w:rtl/>
          </w:rPr>
          <w:t>רון כץ (יש עתיד):</w:t>
        </w:r>
        <w:r w:rsidR="00B52BBF">
          <w:rPr>
            <w:noProof/>
            <w:webHidden/>
          </w:rPr>
          <w:tab/>
        </w:r>
        <w:r w:rsidR="00B52BBF">
          <w:rPr>
            <w:noProof/>
            <w:webHidden/>
          </w:rPr>
          <w:fldChar w:fldCharType="begin"/>
        </w:r>
        <w:r w:rsidR="00B52BBF">
          <w:rPr>
            <w:noProof/>
            <w:webHidden/>
          </w:rPr>
          <w:instrText xml:space="preserve"> PAGEREF _Toc159280605 \h </w:instrText>
        </w:r>
        <w:r w:rsidR="00B52BBF">
          <w:rPr>
            <w:noProof/>
            <w:webHidden/>
          </w:rPr>
        </w:r>
        <w:r w:rsidR="00B52BBF">
          <w:rPr>
            <w:noProof/>
            <w:webHidden/>
          </w:rPr>
          <w:fldChar w:fldCharType="separate"/>
        </w:r>
        <w:r w:rsidR="00402933">
          <w:rPr>
            <w:noProof/>
            <w:webHidden/>
            <w:rtl/>
          </w:rPr>
          <w:t>131</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606" w:history="1">
        <w:r w:rsidR="00B52BBF" w:rsidRPr="00300051">
          <w:rPr>
            <w:rStyle w:val="Hyperlink"/>
            <w:noProof/>
            <w:rtl/>
          </w:rPr>
          <w:t>הצעת חוק לתיקון פקודת בתי הסוהר (הוראת שעה – חרבות ברזל) (חופשה מיוחדת לאסיר), התשפ"ד–2024</w:t>
        </w:r>
        <w:r w:rsidR="00B52BBF">
          <w:rPr>
            <w:noProof/>
            <w:webHidden/>
          </w:rPr>
          <w:tab/>
        </w:r>
        <w:r w:rsidR="00B52BBF">
          <w:rPr>
            <w:noProof/>
            <w:webHidden/>
          </w:rPr>
          <w:fldChar w:fldCharType="begin"/>
        </w:r>
        <w:r w:rsidR="00B52BBF">
          <w:rPr>
            <w:noProof/>
            <w:webHidden/>
          </w:rPr>
          <w:instrText xml:space="preserve"> PAGEREF _Toc159280606 \h </w:instrText>
        </w:r>
        <w:r w:rsidR="00B52BBF">
          <w:rPr>
            <w:noProof/>
            <w:webHidden/>
          </w:rPr>
        </w:r>
        <w:r w:rsidR="00B52BBF">
          <w:rPr>
            <w:noProof/>
            <w:webHidden/>
          </w:rPr>
          <w:fldChar w:fldCharType="separate"/>
        </w:r>
        <w:r w:rsidR="00402933">
          <w:rPr>
            <w:noProof/>
            <w:webHidden/>
            <w:rtl/>
          </w:rPr>
          <w:t>134</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07" w:history="1">
        <w:r w:rsidR="00B52BBF">
          <w:rPr>
            <w:rStyle w:val="Hyperlink"/>
            <w:rFonts w:hint="cs"/>
            <w:noProof/>
            <w:rtl/>
          </w:rPr>
          <w:t>הש</w:t>
        </w:r>
        <w:r w:rsidR="00B52BBF">
          <w:rPr>
            <w:rStyle w:val="Hyperlink"/>
            <w:noProof/>
            <w:rtl/>
          </w:rPr>
          <w:t xml:space="preserve">רה </w:t>
        </w:r>
        <w:r w:rsidR="00B52BBF" w:rsidRPr="00300051">
          <w:rPr>
            <w:rStyle w:val="Hyperlink"/>
            <w:noProof/>
            <w:rtl/>
          </w:rPr>
          <w:t xml:space="preserve">לשוויון חברתי </w:t>
        </w:r>
        <w:r w:rsidR="00B52BBF">
          <w:rPr>
            <w:rStyle w:val="Hyperlink"/>
            <w:rFonts w:hint="cs"/>
            <w:noProof/>
            <w:rtl/>
          </w:rPr>
          <w:t xml:space="preserve">ולקידום מעמד האישה </w:t>
        </w:r>
        <w:r w:rsidR="00B52BBF" w:rsidRPr="00300051">
          <w:rPr>
            <w:rStyle w:val="Hyperlink"/>
            <w:noProof/>
            <w:rtl/>
          </w:rPr>
          <w:t>מאי גולן:</w:t>
        </w:r>
        <w:r w:rsidR="00B52BBF">
          <w:rPr>
            <w:noProof/>
            <w:webHidden/>
          </w:rPr>
          <w:tab/>
        </w:r>
        <w:r w:rsidR="00B52BBF">
          <w:rPr>
            <w:noProof/>
            <w:webHidden/>
          </w:rPr>
          <w:fldChar w:fldCharType="begin"/>
        </w:r>
        <w:r w:rsidR="00B52BBF">
          <w:rPr>
            <w:noProof/>
            <w:webHidden/>
          </w:rPr>
          <w:instrText xml:space="preserve"> PAGEREF _Toc159280607 \h </w:instrText>
        </w:r>
        <w:r w:rsidR="00B52BBF">
          <w:rPr>
            <w:noProof/>
            <w:webHidden/>
          </w:rPr>
        </w:r>
        <w:r w:rsidR="00B52BBF">
          <w:rPr>
            <w:noProof/>
            <w:webHidden/>
          </w:rPr>
          <w:fldChar w:fldCharType="separate"/>
        </w:r>
        <w:r w:rsidR="00402933">
          <w:rPr>
            <w:noProof/>
            <w:webHidden/>
            <w:rtl/>
          </w:rPr>
          <w:t>134</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08" w:history="1">
        <w:r w:rsidR="00B52BBF" w:rsidRPr="00300051">
          <w:rPr>
            <w:rStyle w:val="Hyperlink"/>
            <w:noProof/>
            <w:rtl/>
          </w:rPr>
          <w:t>חנוך דב מלביצקי (הליכוד):</w:t>
        </w:r>
        <w:r w:rsidR="00B52BBF">
          <w:rPr>
            <w:noProof/>
            <w:webHidden/>
          </w:rPr>
          <w:tab/>
        </w:r>
        <w:r w:rsidR="00B52BBF">
          <w:rPr>
            <w:noProof/>
            <w:webHidden/>
          </w:rPr>
          <w:fldChar w:fldCharType="begin"/>
        </w:r>
        <w:r w:rsidR="00B52BBF">
          <w:rPr>
            <w:noProof/>
            <w:webHidden/>
          </w:rPr>
          <w:instrText xml:space="preserve"> PAGEREF _Toc159280608 \h </w:instrText>
        </w:r>
        <w:r w:rsidR="00B52BBF">
          <w:rPr>
            <w:noProof/>
            <w:webHidden/>
          </w:rPr>
        </w:r>
        <w:r w:rsidR="00B52BBF">
          <w:rPr>
            <w:noProof/>
            <w:webHidden/>
          </w:rPr>
          <w:fldChar w:fldCharType="separate"/>
        </w:r>
        <w:r w:rsidR="00402933">
          <w:rPr>
            <w:noProof/>
            <w:webHidden/>
            <w:rtl/>
          </w:rPr>
          <w:t>135</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09" w:history="1">
        <w:r w:rsidR="00B52BBF" w:rsidRPr="00300051">
          <w:rPr>
            <w:rStyle w:val="Hyperlink"/>
            <w:noProof/>
            <w:rtl/>
          </w:rPr>
          <w:t>ווליד טאהא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_Toc159280609 \h </w:instrText>
        </w:r>
        <w:r w:rsidR="00B52BBF">
          <w:rPr>
            <w:noProof/>
            <w:webHidden/>
          </w:rPr>
        </w:r>
        <w:r w:rsidR="00B52BBF">
          <w:rPr>
            <w:noProof/>
            <w:webHidden/>
          </w:rPr>
          <w:fldChar w:fldCharType="separate"/>
        </w:r>
        <w:r w:rsidR="00402933">
          <w:rPr>
            <w:noProof/>
            <w:webHidden/>
            <w:rtl/>
          </w:rPr>
          <w:t>136</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10" w:history="1">
        <w:r w:rsidR="00B52BBF" w:rsidRPr="00300051">
          <w:rPr>
            <w:rStyle w:val="Hyperlink"/>
            <w:noProof/>
            <w:rtl/>
          </w:rPr>
          <w:t>מיקי לוי (יש עתיד):</w:t>
        </w:r>
        <w:r w:rsidR="00B52BBF">
          <w:rPr>
            <w:noProof/>
            <w:webHidden/>
          </w:rPr>
          <w:tab/>
        </w:r>
        <w:r w:rsidR="00B52BBF">
          <w:rPr>
            <w:noProof/>
            <w:webHidden/>
          </w:rPr>
          <w:fldChar w:fldCharType="begin"/>
        </w:r>
        <w:r w:rsidR="00B52BBF">
          <w:rPr>
            <w:noProof/>
            <w:webHidden/>
          </w:rPr>
          <w:instrText xml:space="preserve"> PAGEREF _Toc159280610 \h </w:instrText>
        </w:r>
        <w:r w:rsidR="00B52BBF">
          <w:rPr>
            <w:noProof/>
            <w:webHidden/>
          </w:rPr>
        </w:r>
        <w:r w:rsidR="00B52BBF">
          <w:rPr>
            <w:noProof/>
            <w:webHidden/>
          </w:rPr>
          <w:fldChar w:fldCharType="separate"/>
        </w:r>
        <w:r w:rsidR="00402933">
          <w:rPr>
            <w:noProof/>
            <w:webHidden/>
            <w:rtl/>
          </w:rPr>
          <w:t>137</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11" w:history="1">
        <w:r w:rsidR="00B52BBF" w:rsidRPr="00300051">
          <w:rPr>
            <w:rStyle w:val="Hyperlink"/>
            <w:noProof/>
            <w:rtl/>
          </w:rPr>
          <w:t>אימאן ח'טיב יאסין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_Toc159280611 \h </w:instrText>
        </w:r>
        <w:r w:rsidR="00B52BBF">
          <w:rPr>
            <w:noProof/>
            <w:webHidden/>
          </w:rPr>
        </w:r>
        <w:r w:rsidR="00B52BBF">
          <w:rPr>
            <w:noProof/>
            <w:webHidden/>
          </w:rPr>
          <w:fldChar w:fldCharType="separate"/>
        </w:r>
        <w:r w:rsidR="00402933">
          <w:rPr>
            <w:noProof/>
            <w:webHidden/>
            <w:rtl/>
          </w:rPr>
          <w:t>138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12" w:history="1">
        <w:r w:rsidR="00B52BBF" w:rsidRPr="00300051">
          <w:rPr>
            <w:rStyle w:val="Hyperlink"/>
            <w:noProof/>
            <w:rtl/>
          </w:rPr>
          <w:t>ואליד אלהואשלה (רע"מ – הרשימה הערבית המאוחדת):</w:t>
        </w:r>
        <w:r w:rsidR="00B52BBF">
          <w:rPr>
            <w:noProof/>
            <w:webHidden/>
          </w:rPr>
          <w:tab/>
        </w:r>
        <w:r w:rsidR="00B52BBF">
          <w:rPr>
            <w:noProof/>
            <w:webHidden/>
          </w:rPr>
          <w:fldChar w:fldCharType="begin"/>
        </w:r>
        <w:r w:rsidR="00B52BBF">
          <w:rPr>
            <w:noProof/>
            <w:webHidden/>
          </w:rPr>
          <w:instrText xml:space="preserve"> PAGEREF _Toc159280612 \h </w:instrText>
        </w:r>
        <w:r w:rsidR="00B52BBF">
          <w:rPr>
            <w:noProof/>
            <w:webHidden/>
          </w:rPr>
        </w:r>
        <w:r w:rsidR="00B52BBF">
          <w:rPr>
            <w:noProof/>
            <w:webHidden/>
          </w:rPr>
          <w:fldChar w:fldCharType="separate"/>
        </w:r>
        <w:r w:rsidR="00402933">
          <w:rPr>
            <w:noProof/>
            <w:webHidden/>
            <w:rtl/>
          </w:rPr>
          <w:t>139</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13" w:history="1">
        <w:r w:rsidR="00B52BBF" w:rsidRPr="00300051">
          <w:rPr>
            <w:rStyle w:val="Hyperlink"/>
            <w:noProof/>
            <w:rtl/>
          </w:rPr>
          <w:t>מירב בן ארי (יש עתיד):</w:t>
        </w:r>
        <w:r w:rsidR="00B52BBF">
          <w:rPr>
            <w:noProof/>
            <w:webHidden/>
          </w:rPr>
          <w:tab/>
        </w:r>
        <w:r w:rsidR="00B52BBF">
          <w:rPr>
            <w:noProof/>
            <w:webHidden/>
          </w:rPr>
          <w:fldChar w:fldCharType="begin"/>
        </w:r>
        <w:r w:rsidR="00B52BBF">
          <w:rPr>
            <w:noProof/>
            <w:webHidden/>
          </w:rPr>
          <w:instrText xml:space="preserve"> PAGEREF _Toc159280613 \h </w:instrText>
        </w:r>
        <w:r w:rsidR="00B52BBF">
          <w:rPr>
            <w:noProof/>
            <w:webHidden/>
          </w:rPr>
        </w:r>
        <w:r w:rsidR="00B52BBF">
          <w:rPr>
            <w:noProof/>
            <w:webHidden/>
          </w:rPr>
          <w:fldChar w:fldCharType="separate"/>
        </w:r>
        <w:r w:rsidR="00402933">
          <w:rPr>
            <w:noProof/>
            <w:webHidden/>
            <w:rtl/>
          </w:rPr>
          <w:t>140</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14" w:history="1">
        <w:r w:rsidR="00B52BBF" w:rsidRPr="00300051">
          <w:rPr>
            <w:rStyle w:val="Hyperlink"/>
            <w:noProof/>
            <w:rtl/>
          </w:rPr>
          <w:t>טלי גוטליב (הליכוד):</w:t>
        </w:r>
        <w:r w:rsidR="00B52BBF">
          <w:rPr>
            <w:noProof/>
            <w:webHidden/>
          </w:rPr>
          <w:tab/>
        </w:r>
        <w:r w:rsidR="00B52BBF">
          <w:rPr>
            <w:noProof/>
            <w:webHidden/>
          </w:rPr>
          <w:fldChar w:fldCharType="begin"/>
        </w:r>
        <w:r w:rsidR="00B52BBF">
          <w:rPr>
            <w:noProof/>
            <w:webHidden/>
          </w:rPr>
          <w:instrText xml:space="preserve"> PAGEREF _Toc159280614 \h </w:instrText>
        </w:r>
        <w:r w:rsidR="00B52BBF">
          <w:rPr>
            <w:noProof/>
            <w:webHidden/>
          </w:rPr>
        </w:r>
        <w:r w:rsidR="00B52BBF">
          <w:rPr>
            <w:noProof/>
            <w:webHidden/>
          </w:rPr>
          <w:fldChar w:fldCharType="separate"/>
        </w:r>
        <w:r w:rsidR="00402933">
          <w:rPr>
            <w:noProof/>
            <w:webHidden/>
            <w:rtl/>
          </w:rPr>
          <w:t>143</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15" w:history="1">
        <w:r w:rsidR="00B52BBF" w:rsidRPr="00300051">
          <w:rPr>
            <w:rStyle w:val="Hyperlink"/>
            <w:noProof/>
            <w:rtl/>
          </w:rPr>
          <w:t>עמית הלוי (הליכוד):</w:t>
        </w:r>
        <w:r w:rsidR="00B52BBF">
          <w:rPr>
            <w:noProof/>
            <w:webHidden/>
          </w:rPr>
          <w:tab/>
        </w:r>
        <w:r w:rsidR="00B52BBF">
          <w:rPr>
            <w:noProof/>
            <w:webHidden/>
          </w:rPr>
          <w:fldChar w:fldCharType="begin"/>
        </w:r>
        <w:r w:rsidR="00B52BBF">
          <w:rPr>
            <w:noProof/>
            <w:webHidden/>
          </w:rPr>
          <w:instrText xml:space="preserve"> PAGEREF _Toc159280615 \h </w:instrText>
        </w:r>
        <w:r w:rsidR="00B52BBF">
          <w:rPr>
            <w:noProof/>
            <w:webHidden/>
          </w:rPr>
        </w:r>
        <w:r w:rsidR="00B52BBF">
          <w:rPr>
            <w:noProof/>
            <w:webHidden/>
          </w:rPr>
          <w:fldChar w:fldCharType="separate"/>
        </w:r>
        <w:r w:rsidR="00402933">
          <w:rPr>
            <w:noProof/>
            <w:webHidden/>
            <w:rtl/>
          </w:rPr>
          <w:t>144</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16" w:history="1">
        <w:r w:rsidR="00B52BBF" w:rsidRPr="00300051">
          <w:rPr>
            <w:rStyle w:val="Hyperlink"/>
            <w:noProof/>
            <w:rtl/>
          </w:rPr>
          <w:t>השרה לשוויון חברתי ו</w:t>
        </w:r>
        <w:r w:rsidR="00B52BBF">
          <w:rPr>
            <w:rStyle w:val="Hyperlink"/>
            <w:rFonts w:hint="cs"/>
            <w:noProof/>
            <w:rtl/>
          </w:rPr>
          <w:t>ל</w:t>
        </w:r>
        <w:r w:rsidR="00B52BBF" w:rsidRPr="00300051">
          <w:rPr>
            <w:rStyle w:val="Hyperlink"/>
            <w:noProof/>
            <w:rtl/>
          </w:rPr>
          <w:t>קידום מעמד האישה מאי גולן:</w:t>
        </w:r>
        <w:r w:rsidR="00B52BBF">
          <w:rPr>
            <w:noProof/>
            <w:webHidden/>
          </w:rPr>
          <w:tab/>
        </w:r>
        <w:r w:rsidR="00B52BBF">
          <w:rPr>
            <w:noProof/>
            <w:webHidden/>
          </w:rPr>
          <w:fldChar w:fldCharType="begin"/>
        </w:r>
        <w:r w:rsidR="00B52BBF">
          <w:rPr>
            <w:noProof/>
            <w:webHidden/>
          </w:rPr>
          <w:instrText xml:space="preserve"> PAGEREF _Toc159280616 \h </w:instrText>
        </w:r>
        <w:r w:rsidR="00B52BBF">
          <w:rPr>
            <w:noProof/>
            <w:webHidden/>
          </w:rPr>
        </w:r>
        <w:r w:rsidR="00B52BBF">
          <w:rPr>
            <w:noProof/>
            <w:webHidden/>
          </w:rPr>
          <w:fldChar w:fldCharType="separate"/>
        </w:r>
        <w:r w:rsidR="00402933">
          <w:rPr>
            <w:noProof/>
            <w:webHidden/>
            <w:rtl/>
          </w:rPr>
          <w:t>147</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617" w:history="1">
        <w:r w:rsidR="00B52BBF" w:rsidRPr="00300051">
          <w:rPr>
            <w:rStyle w:val="Hyperlink"/>
            <w:noProof/>
            <w:rtl/>
            <w:lang w:eastAsia="he-IL"/>
          </w:rPr>
          <w:t>הודעה אישית של חברת הכנסת מירב בן ארי</w:t>
        </w:r>
        <w:r w:rsidR="00B52BBF">
          <w:rPr>
            <w:noProof/>
            <w:webHidden/>
          </w:rPr>
          <w:tab/>
        </w:r>
        <w:r w:rsidR="00B52BBF">
          <w:rPr>
            <w:noProof/>
            <w:webHidden/>
          </w:rPr>
          <w:fldChar w:fldCharType="begin"/>
        </w:r>
        <w:r w:rsidR="00B52BBF">
          <w:rPr>
            <w:noProof/>
            <w:webHidden/>
          </w:rPr>
          <w:instrText xml:space="preserve"> PAGEREF _Toc159280617 \h </w:instrText>
        </w:r>
        <w:r w:rsidR="00B52BBF">
          <w:rPr>
            <w:noProof/>
            <w:webHidden/>
          </w:rPr>
        </w:r>
        <w:r w:rsidR="00B52BBF">
          <w:rPr>
            <w:noProof/>
            <w:webHidden/>
          </w:rPr>
          <w:fldChar w:fldCharType="separate"/>
        </w:r>
        <w:r w:rsidR="00402933">
          <w:rPr>
            <w:noProof/>
            <w:webHidden/>
            <w:rtl/>
          </w:rPr>
          <w:t>154</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18" w:history="1">
        <w:r w:rsidR="00B52BBF" w:rsidRPr="00300051">
          <w:rPr>
            <w:rStyle w:val="Hyperlink"/>
            <w:noProof/>
            <w:rtl/>
          </w:rPr>
          <w:t>מירב בן ארי (יש עתיד):</w:t>
        </w:r>
        <w:r w:rsidR="00B52BBF">
          <w:rPr>
            <w:noProof/>
            <w:webHidden/>
          </w:rPr>
          <w:tab/>
        </w:r>
        <w:r w:rsidR="00B52BBF">
          <w:rPr>
            <w:noProof/>
            <w:webHidden/>
          </w:rPr>
          <w:fldChar w:fldCharType="begin"/>
        </w:r>
        <w:r w:rsidR="00B52BBF">
          <w:rPr>
            <w:noProof/>
            <w:webHidden/>
          </w:rPr>
          <w:instrText xml:space="preserve"> PAGEREF _Toc159280618 \h </w:instrText>
        </w:r>
        <w:r w:rsidR="00B52BBF">
          <w:rPr>
            <w:noProof/>
            <w:webHidden/>
          </w:rPr>
        </w:r>
        <w:r w:rsidR="00B52BBF">
          <w:rPr>
            <w:noProof/>
            <w:webHidden/>
          </w:rPr>
          <w:fldChar w:fldCharType="separate"/>
        </w:r>
        <w:r w:rsidR="00402933">
          <w:rPr>
            <w:noProof/>
            <w:webHidden/>
            <w:rtl/>
          </w:rPr>
          <w:t>154</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619" w:history="1">
        <w:r w:rsidR="00B52BBF" w:rsidRPr="00300051">
          <w:rPr>
            <w:rStyle w:val="Hyperlink"/>
            <w:noProof/>
            <w:rtl/>
          </w:rPr>
          <w:t>הצעת חוק עובדים זרים (תיקון מס' 24), התשפ"ד–2024</w:t>
        </w:r>
        <w:r w:rsidR="00B52BBF">
          <w:rPr>
            <w:noProof/>
            <w:webHidden/>
          </w:rPr>
          <w:tab/>
        </w:r>
        <w:r w:rsidR="00B52BBF">
          <w:rPr>
            <w:noProof/>
            <w:webHidden/>
          </w:rPr>
          <w:fldChar w:fldCharType="begin"/>
        </w:r>
        <w:r w:rsidR="00B52BBF">
          <w:rPr>
            <w:noProof/>
            <w:webHidden/>
          </w:rPr>
          <w:instrText xml:space="preserve"> PAGEREF _Toc159280619 \h </w:instrText>
        </w:r>
        <w:r w:rsidR="00B52BBF">
          <w:rPr>
            <w:noProof/>
            <w:webHidden/>
          </w:rPr>
        </w:r>
        <w:r w:rsidR="00B52BBF">
          <w:rPr>
            <w:noProof/>
            <w:webHidden/>
          </w:rPr>
          <w:fldChar w:fldCharType="separate"/>
        </w:r>
        <w:r w:rsidR="00402933">
          <w:rPr>
            <w:noProof/>
            <w:webHidden/>
            <w:rtl/>
          </w:rPr>
          <w:t>155</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20" w:history="1">
        <w:r w:rsidR="00B52BBF" w:rsidRPr="00300051">
          <w:rPr>
            <w:rStyle w:val="Hyperlink"/>
            <w:noProof/>
            <w:rtl/>
          </w:rPr>
          <w:t>ישראל אייכלר (יו"ר ועדת העבודה והרווחה):</w:t>
        </w:r>
        <w:r w:rsidR="00B52BBF">
          <w:rPr>
            <w:noProof/>
            <w:webHidden/>
          </w:rPr>
          <w:tab/>
        </w:r>
        <w:r w:rsidR="00B52BBF">
          <w:rPr>
            <w:noProof/>
            <w:webHidden/>
          </w:rPr>
          <w:fldChar w:fldCharType="begin"/>
        </w:r>
        <w:r w:rsidR="00B52BBF">
          <w:rPr>
            <w:noProof/>
            <w:webHidden/>
          </w:rPr>
          <w:instrText xml:space="preserve"> PAGEREF _Toc159280620 \h </w:instrText>
        </w:r>
        <w:r w:rsidR="00B52BBF">
          <w:rPr>
            <w:noProof/>
            <w:webHidden/>
          </w:rPr>
        </w:r>
        <w:r w:rsidR="00B52BBF">
          <w:rPr>
            <w:noProof/>
            <w:webHidden/>
          </w:rPr>
          <w:fldChar w:fldCharType="separate"/>
        </w:r>
        <w:r w:rsidR="00402933">
          <w:rPr>
            <w:noProof/>
            <w:webHidden/>
            <w:rtl/>
          </w:rPr>
          <w:t>155</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621" w:history="1">
        <w:r w:rsidR="00B52BBF" w:rsidRPr="00300051">
          <w:rPr>
            <w:rStyle w:val="Hyperlink"/>
            <w:noProof/>
            <w:rtl/>
          </w:rPr>
          <w:t>הצעת חוק לשכת עורכי הדין (תיקון  מס' 42), התשפ"ד–2024</w:t>
        </w:r>
        <w:r w:rsidR="00B52BBF">
          <w:rPr>
            <w:noProof/>
            <w:webHidden/>
          </w:rPr>
          <w:tab/>
        </w:r>
        <w:r w:rsidR="00B52BBF">
          <w:rPr>
            <w:noProof/>
            <w:webHidden/>
          </w:rPr>
          <w:fldChar w:fldCharType="begin"/>
        </w:r>
        <w:r w:rsidR="00B52BBF">
          <w:rPr>
            <w:noProof/>
            <w:webHidden/>
          </w:rPr>
          <w:instrText xml:space="preserve"> PAGEREF _Toc159280621 \h </w:instrText>
        </w:r>
        <w:r w:rsidR="00B52BBF">
          <w:rPr>
            <w:noProof/>
            <w:webHidden/>
          </w:rPr>
        </w:r>
        <w:r w:rsidR="00B52BBF">
          <w:rPr>
            <w:noProof/>
            <w:webHidden/>
          </w:rPr>
          <w:fldChar w:fldCharType="separate"/>
        </w:r>
        <w:r w:rsidR="00402933">
          <w:rPr>
            <w:noProof/>
            <w:webHidden/>
            <w:rtl/>
          </w:rPr>
          <w:t>158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22" w:history="1">
        <w:r w:rsidR="00B52BBF" w:rsidRPr="00300051">
          <w:rPr>
            <w:rStyle w:val="Hyperlink"/>
            <w:noProof/>
            <w:rtl/>
          </w:rPr>
          <w:t>שמחה רוטמן (יו"ר ועדת החוקה, חוק ומשפט):</w:t>
        </w:r>
        <w:r w:rsidR="00B52BBF">
          <w:rPr>
            <w:noProof/>
            <w:webHidden/>
          </w:rPr>
          <w:tab/>
        </w:r>
        <w:r w:rsidR="00B52BBF">
          <w:rPr>
            <w:noProof/>
            <w:webHidden/>
          </w:rPr>
          <w:fldChar w:fldCharType="begin"/>
        </w:r>
        <w:r w:rsidR="00B52BBF">
          <w:rPr>
            <w:noProof/>
            <w:webHidden/>
          </w:rPr>
          <w:instrText xml:space="preserve"> PAGEREF _Toc159280622 \h </w:instrText>
        </w:r>
        <w:r w:rsidR="00B52BBF">
          <w:rPr>
            <w:noProof/>
            <w:webHidden/>
          </w:rPr>
        </w:r>
        <w:r w:rsidR="00B52BBF">
          <w:rPr>
            <w:noProof/>
            <w:webHidden/>
          </w:rPr>
          <w:fldChar w:fldCharType="separate"/>
        </w:r>
        <w:r w:rsidR="00402933">
          <w:rPr>
            <w:noProof/>
            <w:webHidden/>
            <w:rtl/>
          </w:rPr>
          <w:t>158</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23" w:history="1">
        <w:r w:rsidR="00B52BBF" w:rsidRPr="00300051">
          <w:rPr>
            <w:rStyle w:val="Hyperlink"/>
            <w:noProof/>
            <w:rtl/>
          </w:rPr>
          <w:t>שר המשפטים יריב לוין:</w:t>
        </w:r>
        <w:r w:rsidR="00B52BBF">
          <w:rPr>
            <w:noProof/>
            <w:webHidden/>
          </w:rPr>
          <w:tab/>
        </w:r>
        <w:r w:rsidR="00B52BBF">
          <w:rPr>
            <w:noProof/>
            <w:webHidden/>
          </w:rPr>
          <w:fldChar w:fldCharType="begin"/>
        </w:r>
        <w:r w:rsidR="00B52BBF">
          <w:rPr>
            <w:noProof/>
            <w:webHidden/>
          </w:rPr>
          <w:instrText xml:space="preserve"> PAGEREF _Toc159280623 \h </w:instrText>
        </w:r>
        <w:r w:rsidR="00B52BBF">
          <w:rPr>
            <w:noProof/>
            <w:webHidden/>
          </w:rPr>
        </w:r>
        <w:r w:rsidR="00B52BBF">
          <w:rPr>
            <w:noProof/>
            <w:webHidden/>
          </w:rPr>
          <w:fldChar w:fldCharType="separate"/>
        </w:r>
        <w:r w:rsidR="00402933">
          <w:rPr>
            <w:noProof/>
            <w:webHidden/>
            <w:rtl/>
          </w:rPr>
          <w:t>160</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624" w:history="1">
        <w:r w:rsidR="00B52BBF" w:rsidRPr="00300051">
          <w:rPr>
            <w:rStyle w:val="Hyperlink"/>
            <w:noProof/>
            <w:rtl/>
          </w:rPr>
          <w:t>הצעת חוק אומנה לילדים (תיקון מס' 3), התשפ"ד–2024</w:t>
        </w:r>
        <w:r w:rsidR="00B52BBF">
          <w:rPr>
            <w:noProof/>
            <w:webHidden/>
          </w:rPr>
          <w:tab/>
        </w:r>
        <w:r w:rsidR="00B52BBF">
          <w:rPr>
            <w:noProof/>
            <w:webHidden/>
          </w:rPr>
          <w:fldChar w:fldCharType="begin"/>
        </w:r>
        <w:r w:rsidR="00B52BBF">
          <w:rPr>
            <w:noProof/>
            <w:webHidden/>
          </w:rPr>
          <w:instrText xml:space="preserve"> PAGEREF _Toc159280624 \h </w:instrText>
        </w:r>
        <w:r w:rsidR="00B52BBF">
          <w:rPr>
            <w:noProof/>
            <w:webHidden/>
          </w:rPr>
        </w:r>
        <w:r w:rsidR="00B52BBF">
          <w:rPr>
            <w:noProof/>
            <w:webHidden/>
          </w:rPr>
          <w:fldChar w:fldCharType="separate"/>
        </w:r>
        <w:r w:rsidR="00402933">
          <w:rPr>
            <w:noProof/>
            <w:webHidden/>
            <w:rtl/>
          </w:rPr>
          <w:t>162</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25" w:history="1">
        <w:r w:rsidR="00B52BBF" w:rsidRPr="00300051">
          <w:rPr>
            <w:rStyle w:val="Hyperlink"/>
            <w:noProof/>
            <w:rtl/>
          </w:rPr>
          <w:t>ישראל אייכלר (יו"ר ועדת העבודה והרווחה):</w:t>
        </w:r>
        <w:r w:rsidR="00B52BBF">
          <w:rPr>
            <w:noProof/>
            <w:webHidden/>
          </w:rPr>
          <w:tab/>
        </w:r>
        <w:r w:rsidR="00B52BBF">
          <w:rPr>
            <w:noProof/>
            <w:webHidden/>
          </w:rPr>
          <w:fldChar w:fldCharType="begin"/>
        </w:r>
        <w:r w:rsidR="00B52BBF">
          <w:rPr>
            <w:noProof/>
            <w:webHidden/>
          </w:rPr>
          <w:instrText xml:space="preserve"> PAGEREF _Toc159280625 \h </w:instrText>
        </w:r>
        <w:r w:rsidR="00B52BBF">
          <w:rPr>
            <w:noProof/>
            <w:webHidden/>
          </w:rPr>
        </w:r>
        <w:r w:rsidR="00B52BBF">
          <w:rPr>
            <w:noProof/>
            <w:webHidden/>
          </w:rPr>
          <w:fldChar w:fldCharType="separate"/>
        </w:r>
        <w:r w:rsidR="00402933">
          <w:rPr>
            <w:noProof/>
            <w:webHidden/>
            <w:rtl/>
          </w:rPr>
          <w:t>162</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26" w:history="1">
        <w:r w:rsidR="00B52BBF" w:rsidRPr="00300051">
          <w:rPr>
            <w:rStyle w:val="Hyperlink"/>
            <w:noProof/>
            <w:rtl/>
          </w:rPr>
          <w:t>מאיר כהן (יש עתיד):</w:t>
        </w:r>
        <w:r w:rsidR="00B52BBF">
          <w:rPr>
            <w:noProof/>
            <w:webHidden/>
          </w:rPr>
          <w:tab/>
        </w:r>
        <w:r w:rsidR="00B52BBF">
          <w:rPr>
            <w:noProof/>
            <w:webHidden/>
          </w:rPr>
          <w:fldChar w:fldCharType="begin"/>
        </w:r>
        <w:r w:rsidR="00B52BBF">
          <w:rPr>
            <w:noProof/>
            <w:webHidden/>
          </w:rPr>
          <w:instrText xml:space="preserve"> PAGEREF _Toc159280626 \h </w:instrText>
        </w:r>
        <w:r w:rsidR="00B52BBF">
          <w:rPr>
            <w:noProof/>
            <w:webHidden/>
          </w:rPr>
        </w:r>
        <w:r w:rsidR="00B52BBF">
          <w:rPr>
            <w:noProof/>
            <w:webHidden/>
          </w:rPr>
          <w:fldChar w:fldCharType="separate"/>
        </w:r>
        <w:r w:rsidR="00402933">
          <w:rPr>
            <w:noProof/>
            <w:webHidden/>
            <w:rtl/>
          </w:rPr>
          <w:t>164</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627" w:history="1">
        <w:r w:rsidR="00B52BBF" w:rsidRPr="00300051">
          <w:rPr>
            <w:rStyle w:val="Hyperlink"/>
            <w:noProof/>
            <w:rtl/>
            <w:lang w:eastAsia="he-IL"/>
          </w:rPr>
          <w:t>הצעת חוק הביטוח הלאומי (תיקון מס' 243), התשפ"ד–2024</w:t>
        </w:r>
        <w:r w:rsidR="00B52BBF">
          <w:rPr>
            <w:noProof/>
            <w:webHidden/>
          </w:rPr>
          <w:tab/>
        </w:r>
        <w:r w:rsidR="00B52BBF">
          <w:rPr>
            <w:noProof/>
            <w:webHidden/>
          </w:rPr>
          <w:fldChar w:fldCharType="begin"/>
        </w:r>
        <w:r w:rsidR="00B52BBF">
          <w:rPr>
            <w:noProof/>
            <w:webHidden/>
          </w:rPr>
          <w:instrText xml:space="preserve"> PAGEREF _Toc159280627 \h </w:instrText>
        </w:r>
        <w:r w:rsidR="00B52BBF">
          <w:rPr>
            <w:noProof/>
            <w:webHidden/>
          </w:rPr>
        </w:r>
        <w:r w:rsidR="00B52BBF">
          <w:rPr>
            <w:noProof/>
            <w:webHidden/>
          </w:rPr>
          <w:fldChar w:fldCharType="separate"/>
        </w:r>
        <w:r w:rsidR="00402933">
          <w:rPr>
            <w:noProof/>
            <w:webHidden/>
            <w:rtl/>
          </w:rPr>
          <w:t>169</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28" w:history="1">
        <w:r w:rsidR="00B52BBF" w:rsidRPr="00300051">
          <w:rPr>
            <w:rStyle w:val="Hyperlink"/>
            <w:noProof/>
            <w:rtl/>
          </w:rPr>
          <w:t>ישראל אייכלר (יו"ר ועדת העבודה והרווחה):</w:t>
        </w:r>
        <w:r w:rsidR="00B52BBF">
          <w:rPr>
            <w:noProof/>
            <w:webHidden/>
          </w:rPr>
          <w:tab/>
        </w:r>
        <w:r w:rsidR="00B52BBF">
          <w:rPr>
            <w:noProof/>
            <w:webHidden/>
          </w:rPr>
          <w:fldChar w:fldCharType="begin"/>
        </w:r>
        <w:r w:rsidR="00B52BBF">
          <w:rPr>
            <w:noProof/>
            <w:webHidden/>
          </w:rPr>
          <w:instrText xml:space="preserve"> PAGEREF _Toc159280628 \h </w:instrText>
        </w:r>
        <w:r w:rsidR="00B52BBF">
          <w:rPr>
            <w:noProof/>
            <w:webHidden/>
          </w:rPr>
        </w:r>
        <w:r w:rsidR="00B52BBF">
          <w:rPr>
            <w:noProof/>
            <w:webHidden/>
          </w:rPr>
          <w:fldChar w:fldCharType="separate"/>
        </w:r>
        <w:r w:rsidR="00402933">
          <w:rPr>
            <w:noProof/>
            <w:webHidden/>
            <w:rtl/>
          </w:rPr>
          <w:t>169</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29" w:history="1">
        <w:r w:rsidR="00B52BBF" w:rsidRPr="00300051">
          <w:rPr>
            <w:rStyle w:val="Hyperlink"/>
            <w:noProof/>
            <w:rtl/>
          </w:rPr>
          <w:t>יצחק פינדרוס (יהדות התורה):</w:t>
        </w:r>
        <w:r w:rsidR="00B52BBF">
          <w:rPr>
            <w:noProof/>
            <w:webHidden/>
          </w:rPr>
          <w:tab/>
        </w:r>
        <w:r w:rsidR="00B52BBF">
          <w:rPr>
            <w:noProof/>
            <w:webHidden/>
          </w:rPr>
          <w:fldChar w:fldCharType="begin"/>
        </w:r>
        <w:r w:rsidR="00B52BBF">
          <w:rPr>
            <w:noProof/>
            <w:webHidden/>
          </w:rPr>
          <w:instrText xml:space="preserve"> PAGEREF _Toc159280629 \h </w:instrText>
        </w:r>
        <w:r w:rsidR="00B52BBF">
          <w:rPr>
            <w:noProof/>
            <w:webHidden/>
          </w:rPr>
        </w:r>
        <w:r w:rsidR="00B52BBF">
          <w:rPr>
            <w:noProof/>
            <w:webHidden/>
          </w:rPr>
          <w:fldChar w:fldCharType="separate"/>
        </w:r>
        <w:r w:rsidR="00402933">
          <w:rPr>
            <w:noProof/>
            <w:webHidden/>
            <w:rtl/>
          </w:rPr>
          <w:t>171</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30" w:history="1">
        <w:r w:rsidR="00B52BBF" w:rsidRPr="00300051">
          <w:rPr>
            <w:rStyle w:val="Hyperlink"/>
            <w:noProof/>
            <w:rtl/>
          </w:rPr>
          <w:t>יסמין פרידמן (יש עתיד):</w:t>
        </w:r>
        <w:r w:rsidR="00B52BBF">
          <w:rPr>
            <w:noProof/>
            <w:webHidden/>
          </w:rPr>
          <w:tab/>
        </w:r>
        <w:r w:rsidR="00B52BBF">
          <w:rPr>
            <w:noProof/>
            <w:webHidden/>
          </w:rPr>
          <w:fldChar w:fldCharType="begin"/>
        </w:r>
        <w:r w:rsidR="00B52BBF">
          <w:rPr>
            <w:noProof/>
            <w:webHidden/>
          </w:rPr>
          <w:instrText xml:space="preserve"> PAGEREF _Toc159280630 \h </w:instrText>
        </w:r>
        <w:r w:rsidR="00B52BBF">
          <w:rPr>
            <w:noProof/>
            <w:webHidden/>
          </w:rPr>
        </w:r>
        <w:r w:rsidR="00B52BBF">
          <w:rPr>
            <w:noProof/>
            <w:webHidden/>
          </w:rPr>
          <w:fldChar w:fldCharType="separate"/>
        </w:r>
        <w:r w:rsidR="00402933">
          <w:rPr>
            <w:noProof/>
            <w:webHidden/>
            <w:rtl/>
          </w:rPr>
          <w:t>173</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31" w:history="1">
        <w:r w:rsidR="00B52BBF" w:rsidRPr="00300051">
          <w:rPr>
            <w:rStyle w:val="Hyperlink"/>
            <w:noProof/>
            <w:rtl/>
          </w:rPr>
          <w:t>מירב בן ארי (יש עתיד):</w:t>
        </w:r>
        <w:r w:rsidR="00B52BBF">
          <w:rPr>
            <w:noProof/>
            <w:webHidden/>
          </w:rPr>
          <w:tab/>
        </w:r>
        <w:r w:rsidR="00B52BBF">
          <w:rPr>
            <w:noProof/>
            <w:webHidden/>
          </w:rPr>
          <w:fldChar w:fldCharType="begin"/>
        </w:r>
        <w:r w:rsidR="00B52BBF">
          <w:rPr>
            <w:noProof/>
            <w:webHidden/>
          </w:rPr>
          <w:instrText xml:space="preserve"> PAGEREF _Toc159280631 \h </w:instrText>
        </w:r>
        <w:r w:rsidR="00B52BBF">
          <w:rPr>
            <w:noProof/>
            <w:webHidden/>
          </w:rPr>
        </w:r>
        <w:r w:rsidR="00B52BBF">
          <w:rPr>
            <w:noProof/>
            <w:webHidden/>
          </w:rPr>
          <w:fldChar w:fldCharType="separate"/>
        </w:r>
        <w:r w:rsidR="00402933">
          <w:rPr>
            <w:noProof/>
            <w:webHidden/>
            <w:rtl/>
          </w:rPr>
          <w:t>175</w:t>
        </w:r>
        <w:r w:rsidR="00B52BBF">
          <w:rPr>
            <w:noProof/>
            <w:webHidden/>
          </w:rPr>
          <w:fldChar w:fldCharType="end"/>
        </w:r>
      </w:hyperlink>
    </w:p>
    <w:p w:rsidR="00B52BBF" w:rsidRDefault="00484EE8" w:rsidP="00B52BBF">
      <w:pPr>
        <w:pStyle w:val="TOC1"/>
        <w:tabs>
          <w:tab w:val="right" w:leader="dot" w:pos="8296"/>
        </w:tabs>
        <w:ind w:firstLine="0"/>
        <w:rPr>
          <w:noProof/>
        </w:rPr>
      </w:pPr>
      <w:hyperlink w:anchor="_Toc159280632" w:history="1">
        <w:r w:rsidR="00B52BBF" w:rsidRPr="00300051">
          <w:rPr>
            <w:rStyle w:val="Hyperlink"/>
            <w:noProof/>
            <w:rtl/>
            <w:lang w:eastAsia="he-IL"/>
          </w:rPr>
          <w:t>הודעת הממשלה על רצונה להחיל דין רציפות על הצעת חוק הסיוע המשפטי (תיקון מס' 24 והוראת שעה) (סיוע משפטי לנפגעי עבירות), התשפ"ב–2022</w:t>
        </w:r>
        <w:r w:rsidR="00B52BBF">
          <w:rPr>
            <w:noProof/>
            <w:webHidden/>
          </w:rPr>
          <w:tab/>
        </w:r>
        <w:r w:rsidR="00B52BBF">
          <w:rPr>
            <w:noProof/>
            <w:webHidden/>
          </w:rPr>
          <w:fldChar w:fldCharType="begin"/>
        </w:r>
        <w:r w:rsidR="00B52BBF">
          <w:rPr>
            <w:noProof/>
            <w:webHidden/>
          </w:rPr>
          <w:instrText xml:space="preserve"> PAGEREF _Toc159280632 \h </w:instrText>
        </w:r>
        <w:r w:rsidR="00B52BBF">
          <w:rPr>
            <w:noProof/>
            <w:webHidden/>
          </w:rPr>
        </w:r>
        <w:r w:rsidR="00B52BBF">
          <w:rPr>
            <w:noProof/>
            <w:webHidden/>
          </w:rPr>
          <w:fldChar w:fldCharType="separate"/>
        </w:r>
        <w:r w:rsidR="00402933">
          <w:rPr>
            <w:noProof/>
            <w:webHidden/>
            <w:rtl/>
          </w:rPr>
          <w:t>175</w:t>
        </w:r>
        <w:r w:rsidR="00B52BBF">
          <w:rPr>
            <w:noProof/>
            <w:webHidden/>
          </w:rPr>
          <w:fldChar w:fldCharType="end"/>
        </w:r>
      </w:hyperlink>
    </w:p>
    <w:p w:rsidR="00B52BBF" w:rsidRDefault="00484EE8" w:rsidP="00B52BBF">
      <w:pPr>
        <w:pStyle w:val="TOC2"/>
        <w:tabs>
          <w:tab w:val="right" w:leader="dot" w:pos="8296"/>
        </w:tabs>
        <w:ind w:firstLine="0"/>
        <w:rPr>
          <w:noProof/>
        </w:rPr>
      </w:pPr>
      <w:hyperlink w:anchor="_Toc159280633" w:history="1">
        <w:r w:rsidR="00B52BBF" w:rsidRPr="00300051">
          <w:rPr>
            <w:rStyle w:val="Hyperlink"/>
            <w:noProof/>
            <w:rtl/>
          </w:rPr>
          <w:t>השרה להתיישבות ומשימות לאומיות אורית מלכה סטרוק:</w:t>
        </w:r>
        <w:r w:rsidR="00B52BBF">
          <w:rPr>
            <w:noProof/>
            <w:webHidden/>
          </w:rPr>
          <w:tab/>
        </w:r>
        <w:r w:rsidR="00B52BBF">
          <w:rPr>
            <w:noProof/>
            <w:webHidden/>
          </w:rPr>
          <w:fldChar w:fldCharType="begin"/>
        </w:r>
        <w:r w:rsidR="00B52BBF">
          <w:rPr>
            <w:noProof/>
            <w:webHidden/>
          </w:rPr>
          <w:instrText xml:space="preserve"> PAGEREF _Toc159280633 \h </w:instrText>
        </w:r>
        <w:r w:rsidR="00B52BBF">
          <w:rPr>
            <w:noProof/>
            <w:webHidden/>
          </w:rPr>
        </w:r>
        <w:r w:rsidR="00B52BBF">
          <w:rPr>
            <w:noProof/>
            <w:webHidden/>
          </w:rPr>
          <w:fldChar w:fldCharType="separate"/>
        </w:r>
        <w:r w:rsidR="00402933">
          <w:rPr>
            <w:noProof/>
            <w:webHidden/>
            <w:rtl/>
          </w:rPr>
          <w:t>176</w:t>
        </w:r>
        <w:r w:rsidR="00B52BBF">
          <w:rPr>
            <w:noProof/>
            <w:webHidden/>
          </w:rPr>
          <w:fldChar w:fldCharType="end"/>
        </w:r>
      </w:hyperlink>
    </w:p>
    <w:p w:rsidR="005D48BD" w:rsidRDefault="00B52BBF" w:rsidP="00B52BBF">
      <w:pPr>
        <w:ind w:firstLine="0"/>
      </w:pPr>
      <w:r>
        <w:fldChar w:fldCharType="end"/>
      </w:r>
    </w:p>
    <w:p w:rsidR="00B52BBF" w:rsidRDefault="00B52BBF" w:rsidP="00B52BBF">
      <w:pPr>
        <w:ind w:firstLine="0"/>
        <w:rPr>
          <w:rtl/>
        </w:rPr>
      </w:pPr>
    </w:p>
    <w:p w:rsidR="005D48BD" w:rsidRPr="000C0336" w:rsidRDefault="005D48BD" w:rsidP="000C0336">
      <w:pPr>
        <w:bidi w:val="0"/>
      </w:pPr>
    </w:p>
    <w:p w:rsidR="005D48BD" w:rsidRDefault="005D48BD" w:rsidP="000C0336">
      <w:pPr>
        <w:rPr>
          <w:rtl/>
        </w:rPr>
      </w:pPr>
      <w:r>
        <w:rPr>
          <w:rtl/>
        </w:rPr>
        <w:br w:type="page"/>
      </w:r>
    </w:p>
    <w:p w:rsidR="005D48BD" w:rsidRDefault="005D48BD" w:rsidP="0018727A">
      <w:pPr>
        <w:pStyle w:val="a6"/>
        <w:rPr>
          <w:rtl/>
        </w:rPr>
      </w:pPr>
      <w:bookmarkStart w:id="2" w:name="ET_subject_מסמכים_שהונחו_על_שולחן__1"/>
      <w:r w:rsidRPr="0018727A">
        <w:rPr>
          <w:rStyle w:val="TagStyle"/>
          <w:rtl/>
        </w:rPr>
        <w:lastRenderedPageBreak/>
        <w:t>&lt;&lt; נושא &gt;&gt;</w:t>
      </w:r>
      <w:r w:rsidRPr="000C0336">
        <w:rPr>
          <w:rStyle w:val="TagStyle"/>
          <w:rtl/>
        </w:rPr>
        <w:t xml:space="preserve"> </w:t>
      </w:r>
      <w:bookmarkStart w:id="3" w:name="_Toc159280527"/>
      <w:r>
        <w:rPr>
          <w:rtl/>
        </w:rPr>
        <w:t>מסמכים שהונחו על שולחן הכנסת</w:t>
      </w:r>
      <w:bookmarkEnd w:id="3"/>
      <w:r w:rsidRPr="000C0336">
        <w:rPr>
          <w:rStyle w:val="TagStyle"/>
          <w:rtl/>
        </w:rPr>
        <w:t xml:space="preserve"> </w:t>
      </w:r>
      <w:r w:rsidRPr="0018727A">
        <w:rPr>
          <w:rStyle w:val="TagStyle"/>
          <w:rtl/>
        </w:rPr>
        <w:t>&lt;&lt; נושא &gt;&gt;</w:t>
      </w:r>
      <w:r>
        <w:rPr>
          <w:rtl/>
        </w:rPr>
        <w:t xml:space="preserve">   </w:t>
      </w:r>
      <w:bookmarkEnd w:id="2"/>
    </w:p>
    <w:p w:rsidR="005D48BD" w:rsidRDefault="005D48BD" w:rsidP="00D41FC5">
      <w:pPr>
        <w:rPr>
          <w:rtl/>
        </w:rPr>
      </w:pPr>
    </w:p>
    <w:p w:rsidR="005D48BD" w:rsidRDefault="005D48BD" w:rsidP="0018727A">
      <w:pPr>
        <w:pStyle w:val="af6"/>
        <w:keepNext/>
        <w:rPr>
          <w:rtl/>
        </w:rPr>
      </w:pPr>
      <w:bookmarkStart w:id="4" w:name="ET_yor_6423_2"/>
      <w:r w:rsidRPr="0018727A">
        <w:rPr>
          <w:rStyle w:val="TagStyle"/>
          <w:rtl/>
        </w:rPr>
        <w:t xml:space="preserve"> &lt;&lt; יור &gt;&gt;</w:t>
      </w:r>
      <w:r w:rsidRPr="000C0336">
        <w:rPr>
          <w:rStyle w:val="TagStyle"/>
          <w:rtl/>
        </w:rPr>
        <w:t xml:space="preserve"> </w:t>
      </w:r>
      <w:r>
        <w:rPr>
          <w:rtl/>
        </w:rPr>
        <w:t>היו"ר אמיר אוחנה:</w:t>
      </w:r>
      <w:r w:rsidRPr="000C0336">
        <w:rPr>
          <w:rStyle w:val="TagStyle"/>
          <w:rtl/>
        </w:rPr>
        <w:t xml:space="preserve"> </w:t>
      </w:r>
      <w:r w:rsidRPr="0018727A">
        <w:rPr>
          <w:rStyle w:val="TagStyle"/>
          <w:rtl/>
        </w:rPr>
        <w:t>&lt;&lt; יור &gt;&gt;</w:t>
      </w:r>
      <w:r>
        <w:rPr>
          <w:rtl/>
        </w:rPr>
        <w:t xml:space="preserve">   </w:t>
      </w:r>
      <w:bookmarkEnd w:id="4"/>
    </w:p>
    <w:p w:rsidR="005D48BD" w:rsidRDefault="005D48BD" w:rsidP="00D41FC5">
      <w:pPr>
        <w:rPr>
          <w:rtl/>
        </w:rPr>
      </w:pPr>
    </w:p>
    <w:p w:rsidR="005D48BD" w:rsidRDefault="005D48BD" w:rsidP="00B36ADC">
      <w:pPr>
        <w:rPr>
          <w:rtl/>
        </w:rPr>
      </w:pPr>
      <w:r>
        <w:rPr>
          <w:rFonts w:hint="cs"/>
          <w:rtl/>
        </w:rPr>
        <w:t>חברות וחברי הכנסת</w:t>
      </w:r>
      <w:bookmarkStart w:id="5" w:name="_ETM_Q1_740"/>
      <w:bookmarkStart w:id="6" w:name="_ETM_Q1_6080"/>
      <w:bookmarkStart w:id="7" w:name="_ETM_Q1_6200"/>
      <w:bookmarkStart w:id="8" w:name="_ETM_Q1_6470"/>
      <w:bookmarkStart w:id="9" w:name="_ETM_Q1_48859"/>
      <w:bookmarkStart w:id="10" w:name="_ETM_Q1_49219"/>
      <w:bookmarkStart w:id="11" w:name="_ETM_Q1_49639"/>
      <w:bookmarkStart w:id="12" w:name="_ETM_Q1_50089"/>
      <w:bookmarkEnd w:id="5"/>
      <w:bookmarkEnd w:id="6"/>
      <w:bookmarkEnd w:id="7"/>
      <w:bookmarkEnd w:id="8"/>
      <w:bookmarkEnd w:id="9"/>
      <w:bookmarkEnd w:id="10"/>
      <w:bookmarkEnd w:id="11"/>
      <w:bookmarkEnd w:id="12"/>
      <w:r>
        <w:rPr>
          <w:rFonts w:hint="cs"/>
          <w:rtl/>
        </w:rPr>
        <w:t xml:space="preserve">, </w:t>
      </w:r>
      <w:r>
        <w:rPr>
          <w:rtl/>
        </w:rPr>
        <w:t xml:space="preserve">אני </w:t>
      </w:r>
      <w:bookmarkStart w:id="13" w:name="_ETM_Q1_50179"/>
      <w:bookmarkEnd w:id="13"/>
      <w:r>
        <w:rPr>
          <w:rtl/>
        </w:rPr>
        <w:t xml:space="preserve">מתכבד </w:t>
      </w:r>
      <w:bookmarkStart w:id="14" w:name="_ETM_Q1_50600"/>
      <w:bookmarkEnd w:id="14"/>
      <w:r>
        <w:rPr>
          <w:rtl/>
        </w:rPr>
        <w:t xml:space="preserve">לפתוח </w:t>
      </w:r>
      <w:bookmarkStart w:id="15" w:name="_ETM_Q1_50960"/>
      <w:bookmarkEnd w:id="15"/>
      <w:r>
        <w:rPr>
          <w:rtl/>
        </w:rPr>
        <w:t xml:space="preserve">את </w:t>
      </w:r>
      <w:bookmarkStart w:id="16" w:name="_ETM_Q1_51050"/>
      <w:bookmarkEnd w:id="16"/>
      <w:r>
        <w:rPr>
          <w:rtl/>
        </w:rPr>
        <w:t xml:space="preserve">ישיבת </w:t>
      </w:r>
      <w:bookmarkStart w:id="17" w:name="_ETM_Q1_51409"/>
      <w:bookmarkEnd w:id="17"/>
      <w:r>
        <w:rPr>
          <w:rtl/>
        </w:rPr>
        <w:t>הכנסת</w:t>
      </w:r>
      <w:r w:rsidR="00B36ADC">
        <w:rPr>
          <w:rFonts w:hint="cs"/>
          <w:rtl/>
        </w:rPr>
        <w:t>.</w:t>
      </w:r>
      <w:r>
        <w:rPr>
          <w:rtl/>
        </w:rPr>
        <w:t xml:space="preserve"> </w:t>
      </w:r>
      <w:bookmarkStart w:id="18" w:name="_ETM_Q1_51859"/>
      <w:bookmarkEnd w:id="18"/>
      <w:r>
        <w:rPr>
          <w:rtl/>
        </w:rPr>
        <w:t>היום</w:t>
      </w:r>
      <w:r>
        <w:rPr>
          <w:rFonts w:hint="cs"/>
          <w:rtl/>
        </w:rPr>
        <w:t xml:space="preserve"> </w:t>
      </w:r>
      <w:r>
        <w:rPr>
          <w:rtl/>
        </w:rPr>
        <w:t xml:space="preserve">יום </w:t>
      </w:r>
      <w:bookmarkStart w:id="19" w:name="_ETM_Q1_52429"/>
      <w:bookmarkEnd w:id="19"/>
      <w:r>
        <w:rPr>
          <w:rtl/>
        </w:rPr>
        <w:t xml:space="preserve">שני </w:t>
      </w:r>
      <w:bookmarkStart w:id="20" w:name="_ETM_Q1_53089"/>
      <w:bookmarkEnd w:id="20"/>
      <w:r>
        <w:rPr>
          <w:rtl/>
        </w:rPr>
        <w:t xml:space="preserve">י' </w:t>
      </w:r>
      <w:bookmarkStart w:id="21" w:name="_ETM_Q1_53329"/>
      <w:bookmarkEnd w:id="21"/>
      <w:r>
        <w:rPr>
          <w:rtl/>
        </w:rPr>
        <w:t xml:space="preserve">באדר </w:t>
      </w:r>
      <w:bookmarkStart w:id="22" w:name="_ETM_Q1_53839"/>
      <w:bookmarkEnd w:id="22"/>
      <w:r>
        <w:rPr>
          <w:rtl/>
        </w:rPr>
        <w:t xml:space="preserve">א' </w:t>
      </w:r>
      <w:bookmarkStart w:id="23" w:name="_ETM_Q1_54199"/>
      <w:bookmarkEnd w:id="23"/>
      <w:r>
        <w:rPr>
          <w:rtl/>
        </w:rPr>
        <w:t>התשפ"ד</w:t>
      </w:r>
      <w:r>
        <w:rPr>
          <w:rFonts w:hint="cs"/>
          <w:rtl/>
        </w:rPr>
        <w:t xml:space="preserve">, 19 </w:t>
      </w:r>
      <w:bookmarkStart w:id="24" w:name="_ETM_Q1_55000"/>
      <w:bookmarkEnd w:id="24"/>
      <w:r>
        <w:rPr>
          <w:rFonts w:hint="cs"/>
          <w:rtl/>
        </w:rPr>
        <w:t>בפברואר 2024.</w:t>
      </w:r>
      <w:r>
        <w:rPr>
          <w:rtl/>
        </w:rPr>
        <w:t xml:space="preserve"> </w:t>
      </w:r>
      <w:bookmarkStart w:id="25" w:name="_ETM_Q1_59440"/>
      <w:bookmarkEnd w:id="25"/>
    </w:p>
    <w:p w:rsidR="005D48BD" w:rsidRDefault="005D48BD" w:rsidP="000C0336">
      <w:pPr>
        <w:rPr>
          <w:rtl/>
        </w:rPr>
      </w:pPr>
    </w:p>
    <w:p w:rsidR="005D48BD" w:rsidRDefault="005D48BD" w:rsidP="000C0336">
      <w:pPr>
        <w:rPr>
          <w:rtl/>
        </w:rPr>
      </w:pPr>
      <w:r>
        <w:rPr>
          <w:rtl/>
        </w:rPr>
        <w:t xml:space="preserve">הודעה </w:t>
      </w:r>
      <w:bookmarkStart w:id="26" w:name="_ETM_Q1_59920"/>
      <w:bookmarkEnd w:id="26"/>
      <w:r>
        <w:rPr>
          <w:rtl/>
        </w:rPr>
        <w:t xml:space="preserve">למזכיר </w:t>
      </w:r>
      <w:bookmarkStart w:id="27" w:name="_ETM_Q1_60370"/>
      <w:bookmarkEnd w:id="27"/>
      <w:r>
        <w:rPr>
          <w:rtl/>
        </w:rPr>
        <w:t>הכנסת</w:t>
      </w:r>
      <w:r>
        <w:rPr>
          <w:rFonts w:hint="cs"/>
          <w:rtl/>
        </w:rPr>
        <w:t>,</w:t>
      </w:r>
      <w:r>
        <w:rPr>
          <w:rtl/>
        </w:rPr>
        <w:t xml:space="preserve"> </w:t>
      </w:r>
      <w:bookmarkStart w:id="28" w:name="_ETM_Q1_60760"/>
      <w:bookmarkEnd w:id="28"/>
      <w:r>
        <w:rPr>
          <w:rtl/>
        </w:rPr>
        <w:t>בבקשה</w:t>
      </w:r>
      <w:r>
        <w:rPr>
          <w:rFonts w:hint="cs"/>
          <w:rtl/>
        </w:rPr>
        <w:t>.</w:t>
      </w:r>
    </w:p>
    <w:p w:rsidR="005D48BD" w:rsidRDefault="005D48BD" w:rsidP="000C0336">
      <w:pPr>
        <w:rPr>
          <w:rtl/>
        </w:rPr>
      </w:pPr>
    </w:p>
    <w:p w:rsidR="005D48BD" w:rsidRDefault="005D48BD" w:rsidP="0018727A">
      <w:pPr>
        <w:pStyle w:val="a4"/>
        <w:keepNext/>
        <w:rPr>
          <w:rtl/>
        </w:rPr>
      </w:pPr>
      <w:bookmarkStart w:id="29" w:name="ET_speaker_6327_3"/>
      <w:r w:rsidRPr="0018727A">
        <w:rPr>
          <w:rStyle w:val="TagStyle"/>
          <w:rtl/>
        </w:rPr>
        <w:t xml:space="preserve"> &lt;&lt; דובר &gt;&gt;</w:t>
      </w:r>
      <w:r w:rsidRPr="000C0336">
        <w:rPr>
          <w:rStyle w:val="TagStyle"/>
          <w:rtl/>
        </w:rPr>
        <w:t xml:space="preserve"> </w:t>
      </w:r>
      <w:bookmarkStart w:id="30" w:name="_Toc159280528"/>
      <w:r>
        <w:rPr>
          <w:rtl/>
        </w:rPr>
        <w:t>מזכיר הכנסת דן מרזוק:</w:t>
      </w:r>
      <w:bookmarkEnd w:id="30"/>
      <w:r w:rsidRPr="000C0336">
        <w:rPr>
          <w:rStyle w:val="TagStyle"/>
          <w:rtl/>
        </w:rPr>
        <w:t xml:space="preserve"> </w:t>
      </w:r>
      <w:r w:rsidRPr="0018727A">
        <w:rPr>
          <w:rStyle w:val="TagStyle"/>
          <w:rtl/>
        </w:rPr>
        <w:t>&lt;&lt; דובר &gt;&gt;</w:t>
      </w:r>
      <w:r>
        <w:rPr>
          <w:rtl/>
        </w:rPr>
        <w:t xml:space="preserve">   </w:t>
      </w:r>
      <w:bookmarkEnd w:id="29"/>
    </w:p>
    <w:p w:rsidR="005D48BD" w:rsidRDefault="005D48BD" w:rsidP="00D41FC5">
      <w:pPr>
        <w:rPr>
          <w:rtl/>
        </w:rPr>
      </w:pPr>
    </w:p>
    <w:p w:rsidR="005D48BD" w:rsidRDefault="005D48BD" w:rsidP="000C0336">
      <w:pPr>
        <w:rPr>
          <w:rtl/>
        </w:rPr>
      </w:pPr>
      <w:bookmarkStart w:id="31" w:name="_ETM_Q1_61390"/>
      <w:bookmarkEnd w:id="31"/>
      <w:r>
        <w:rPr>
          <w:rtl/>
        </w:rPr>
        <w:t xml:space="preserve">ברשות </w:t>
      </w:r>
      <w:bookmarkStart w:id="32" w:name="_ETM_Q1_61870"/>
      <w:bookmarkEnd w:id="32"/>
      <w:r>
        <w:rPr>
          <w:rtl/>
        </w:rPr>
        <w:t xml:space="preserve">יושב-ראש </w:t>
      </w:r>
      <w:bookmarkStart w:id="33" w:name="_ETM_Q1_62289"/>
      <w:bookmarkEnd w:id="33"/>
      <w:r>
        <w:rPr>
          <w:rtl/>
        </w:rPr>
        <w:t>הכנסת</w:t>
      </w:r>
      <w:r>
        <w:rPr>
          <w:rFonts w:hint="cs"/>
          <w:rtl/>
        </w:rPr>
        <w:t>,</w:t>
      </w:r>
      <w:r>
        <w:rPr>
          <w:rtl/>
        </w:rPr>
        <w:t xml:space="preserve"> </w:t>
      </w:r>
      <w:bookmarkStart w:id="34" w:name="_ETM_Q1_62829"/>
      <w:bookmarkEnd w:id="34"/>
      <w:r>
        <w:rPr>
          <w:rtl/>
        </w:rPr>
        <w:t xml:space="preserve">אני </w:t>
      </w:r>
      <w:bookmarkStart w:id="35" w:name="_ETM_Q1_62949"/>
      <w:bookmarkEnd w:id="35"/>
      <w:r>
        <w:rPr>
          <w:rtl/>
        </w:rPr>
        <w:t xml:space="preserve">מתכבד </w:t>
      </w:r>
      <w:bookmarkStart w:id="36" w:name="_ETM_Q1_63309"/>
      <w:bookmarkEnd w:id="36"/>
      <w:r>
        <w:rPr>
          <w:rtl/>
        </w:rPr>
        <w:t>להודיעכם</w:t>
      </w:r>
      <w:r>
        <w:rPr>
          <w:rFonts w:hint="cs"/>
          <w:rtl/>
        </w:rPr>
        <w:t>,</w:t>
      </w:r>
      <w:r>
        <w:rPr>
          <w:rtl/>
        </w:rPr>
        <w:t xml:space="preserve"> </w:t>
      </w:r>
      <w:bookmarkStart w:id="37" w:name="_ETM_Q1_63940"/>
      <w:bookmarkEnd w:id="37"/>
      <w:r>
        <w:rPr>
          <w:rtl/>
        </w:rPr>
        <w:t xml:space="preserve">כי </w:t>
      </w:r>
      <w:bookmarkStart w:id="38" w:name="_ETM_Q1_64119"/>
      <w:bookmarkEnd w:id="38"/>
      <w:r>
        <w:rPr>
          <w:rtl/>
        </w:rPr>
        <w:t>הונח</w:t>
      </w:r>
      <w:r>
        <w:rPr>
          <w:rFonts w:hint="cs"/>
          <w:rtl/>
        </w:rPr>
        <w:t>ו</w:t>
      </w:r>
      <w:r>
        <w:rPr>
          <w:rtl/>
        </w:rPr>
        <w:t xml:space="preserve"> </w:t>
      </w:r>
      <w:bookmarkStart w:id="39" w:name="_ETM_Q1_64509"/>
      <w:bookmarkEnd w:id="39"/>
      <w:r>
        <w:rPr>
          <w:rtl/>
        </w:rPr>
        <w:t xml:space="preserve">היום </w:t>
      </w:r>
      <w:bookmarkStart w:id="40" w:name="_ETM_Q1_64689"/>
      <w:bookmarkEnd w:id="40"/>
      <w:r>
        <w:rPr>
          <w:rtl/>
        </w:rPr>
        <w:t xml:space="preserve">על </w:t>
      </w:r>
      <w:bookmarkStart w:id="41" w:name="_ETM_Q1_64780"/>
      <w:bookmarkEnd w:id="41"/>
      <w:r>
        <w:rPr>
          <w:rtl/>
        </w:rPr>
        <w:t xml:space="preserve">שולחן </w:t>
      </w:r>
      <w:bookmarkStart w:id="42" w:name="_ETM_Q1_65140"/>
      <w:bookmarkEnd w:id="42"/>
      <w:r>
        <w:rPr>
          <w:rtl/>
        </w:rPr>
        <w:t xml:space="preserve">הכנסת </w:t>
      </w:r>
      <w:bookmarkStart w:id="43" w:name="_ETM_Q1_65890"/>
      <w:bookmarkEnd w:id="43"/>
      <w:r>
        <w:rPr>
          <w:rFonts w:hint="cs"/>
          <w:rtl/>
        </w:rPr>
        <w:t xml:space="preserve">– </w:t>
      </w:r>
    </w:p>
    <w:p w:rsidR="005D48BD" w:rsidRDefault="005D48BD" w:rsidP="000C0336">
      <w:pPr>
        <w:rPr>
          <w:rtl/>
        </w:rPr>
      </w:pPr>
    </w:p>
    <w:p w:rsidR="005D48BD" w:rsidRPr="00F8168E" w:rsidRDefault="005D48BD" w:rsidP="00D60334">
      <w:r>
        <w:rPr>
          <w:rtl/>
        </w:rPr>
        <w:t xml:space="preserve">הצעות </w:t>
      </w:r>
      <w:bookmarkStart w:id="44" w:name="_ETM_Q1_66250"/>
      <w:bookmarkEnd w:id="44"/>
      <w:r>
        <w:rPr>
          <w:rtl/>
        </w:rPr>
        <w:t xml:space="preserve">חוק </w:t>
      </w:r>
      <w:bookmarkStart w:id="45" w:name="_ETM_Q1_66490"/>
      <w:bookmarkEnd w:id="45"/>
      <w:r>
        <w:rPr>
          <w:rtl/>
        </w:rPr>
        <w:t xml:space="preserve">לדיון </w:t>
      </w:r>
      <w:bookmarkStart w:id="46" w:name="_ETM_Q1_66790"/>
      <w:bookmarkEnd w:id="46"/>
      <w:r>
        <w:rPr>
          <w:rtl/>
        </w:rPr>
        <w:t xml:space="preserve">מוקדם </w:t>
      </w:r>
      <w:bookmarkStart w:id="47" w:name="_ETM_Q1_67180"/>
      <w:bookmarkEnd w:id="47"/>
      <w:r>
        <w:rPr>
          <w:rFonts w:hint="cs"/>
          <w:rtl/>
        </w:rPr>
        <w:t xml:space="preserve">– </w:t>
      </w:r>
      <w:r>
        <w:rPr>
          <w:rtl/>
        </w:rPr>
        <w:t xml:space="preserve">החל </w:t>
      </w:r>
      <w:bookmarkStart w:id="48" w:name="_ETM_Q1_67420"/>
      <w:bookmarkEnd w:id="48"/>
      <w:r>
        <w:rPr>
          <w:rFonts w:hint="cs"/>
          <w:rtl/>
        </w:rPr>
        <w:t>ב</w:t>
      </w:r>
      <w:r>
        <w:rPr>
          <w:rtl/>
        </w:rPr>
        <w:t xml:space="preserve">הצעת </w:t>
      </w:r>
      <w:bookmarkStart w:id="49" w:name="_ETM_Q1_67780"/>
      <w:bookmarkEnd w:id="49"/>
      <w:r>
        <w:rPr>
          <w:rtl/>
        </w:rPr>
        <w:t xml:space="preserve">חוק </w:t>
      </w:r>
      <w:bookmarkStart w:id="50" w:name="_ETM_Q1_67990"/>
      <w:bookmarkStart w:id="51" w:name="_ETM_Q1_68530"/>
      <w:bookmarkEnd w:id="50"/>
      <w:bookmarkEnd w:id="51"/>
      <w:r>
        <w:rPr>
          <w:rtl/>
        </w:rPr>
        <w:t>פ</w:t>
      </w:r>
      <w:r>
        <w:rPr>
          <w:rFonts w:hint="cs"/>
          <w:rtl/>
        </w:rPr>
        <w:t>/</w:t>
      </w:r>
      <w:bookmarkStart w:id="52" w:name="_ETM_Q1_68950"/>
      <w:bookmarkEnd w:id="52"/>
      <w:r>
        <w:rPr>
          <w:rtl/>
        </w:rPr>
        <w:t>4324</w:t>
      </w:r>
      <w:r>
        <w:rPr>
          <w:rFonts w:hint="cs"/>
          <w:rtl/>
        </w:rPr>
        <w:t>/25</w:t>
      </w:r>
      <w:r>
        <w:rPr>
          <w:rtl/>
        </w:rPr>
        <w:t xml:space="preserve"> </w:t>
      </w:r>
      <w:bookmarkStart w:id="53" w:name="_ETM_Q1_70650"/>
      <w:bookmarkStart w:id="54" w:name="_ETM_Q1_70800"/>
      <w:bookmarkStart w:id="55" w:name="_ETM_Q1_71520"/>
      <w:bookmarkEnd w:id="53"/>
      <w:bookmarkEnd w:id="54"/>
      <w:bookmarkEnd w:id="55"/>
      <w:r>
        <w:rPr>
          <w:rFonts w:hint="cs"/>
          <w:rtl/>
        </w:rPr>
        <w:t xml:space="preserve">וכלה </w:t>
      </w:r>
      <w:bookmarkStart w:id="56" w:name="_ETM_Q1_71730"/>
      <w:bookmarkEnd w:id="56"/>
      <w:r>
        <w:rPr>
          <w:rtl/>
        </w:rPr>
        <w:t xml:space="preserve">בהצעת </w:t>
      </w:r>
      <w:bookmarkStart w:id="57" w:name="_ETM_Q1_72090"/>
      <w:bookmarkEnd w:id="57"/>
      <w:r>
        <w:rPr>
          <w:rtl/>
        </w:rPr>
        <w:t xml:space="preserve">חוק </w:t>
      </w:r>
      <w:bookmarkStart w:id="58" w:name="_ETM_Q1_72360"/>
      <w:bookmarkEnd w:id="58"/>
      <w:r>
        <w:rPr>
          <w:rtl/>
        </w:rPr>
        <w:t xml:space="preserve"> </w:t>
      </w:r>
      <w:bookmarkStart w:id="59" w:name="_ETM_Q1_72930"/>
      <w:bookmarkEnd w:id="59"/>
      <w:r>
        <w:rPr>
          <w:rtl/>
        </w:rPr>
        <w:t>פ</w:t>
      </w:r>
      <w:r>
        <w:rPr>
          <w:rFonts w:hint="cs"/>
          <w:rtl/>
        </w:rPr>
        <w:t>/</w:t>
      </w:r>
      <w:bookmarkStart w:id="60" w:name="_ETM_Q1_73350"/>
      <w:bookmarkEnd w:id="60"/>
      <w:r>
        <w:rPr>
          <w:rtl/>
        </w:rPr>
        <w:t>4342</w:t>
      </w:r>
      <w:r>
        <w:rPr>
          <w:rFonts w:hint="cs"/>
          <w:rtl/>
        </w:rPr>
        <w:t xml:space="preserve">/25: </w:t>
      </w:r>
      <w:r>
        <w:rPr>
          <w:rtl/>
        </w:rPr>
        <w:t>הצעת חוק לתיקון פקודת מס הכנסה (הגדלת זיכוי מס על תרומה לבתי חולים בפריפריה), התשפ"ד–2024, מאת חבר הכנסת בועז טופורובסקי; הצעת חוק יום לציון זכרם של חללי ונפגעי יהדות התפוצות על רקע אנטישמי, התשפ"ד–2024, מאת חברי הכנסת יבגני סובה, אביגדור ליברמן, עודד פורר, שרון ניר, יוליה מלינובסקי</w:t>
      </w:r>
      <w:r>
        <w:rPr>
          <w:rFonts w:hint="cs"/>
          <w:rtl/>
        </w:rPr>
        <w:t xml:space="preserve"> ו</w:t>
      </w:r>
      <w:r>
        <w:rPr>
          <w:rtl/>
        </w:rPr>
        <w:t xml:space="preserve">חמד עמאר; הצעת חוק סל הקליטה (תיקון </w:t>
      </w:r>
      <w:r>
        <w:rPr>
          <w:rFonts w:hint="cs"/>
          <w:rtl/>
        </w:rPr>
        <w:t>–</w:t>
      </w:r>
      <w:r>
        <w:rPr>
          <w:rtl/>
        </w:rPr>
        <w:t xml:space="preserve"> שעות לימוד עברית), התשפ"ד–2024, מאת חברי הכנסת יבגני סובה, אביגדור ליברמן, עודד פורר, שרון ניר, יוליה מלינובסקי</w:t>
      </w:r>
      <w:r>
        <w:rPr>
          <w:rFonts w:hint="cs"/>
          <w:rtl/>
        </w:rPr>
        <w:t xml:space="preserve"> ו</w:t>
      </w:r>
      <w:r>
        <w:rPr>
          <w:rtl/>
        </w:rPr>
        <w:t xml:space="preserve">חמד עמאר; הצעת חוק שירות המדינה (מינויים) (תיקון </w:t>
      </w:r>
      <w:r>
        <w:rPr>
          <w:rFonts w:hint="cs"/>
          <w:rtl/>
        </w:rPr>
        <w:t>–</w:t>
      </w:r>
      <w:r>
        <w:rPr>
          <w:rtl/>
        </w:rPr>
        <w:t xml:space="preserve"> עדיפות למשרת מילואים פעיל), התשפ"ד–2024, מאת חברי הכנסת שרון ניר, אביגדור ליברמן, עודד פורר, יבגני סובה, חמד עמאר</w:t>
      </w:r>
      <w:r>
        <w:rPr>
          <w:rFonts w:hint="cs"/>
          <w:rtl/>
        </w:rPr>
        <w:t xml:space="preserve"> ו</w:t>
      </w:r>
      <w:r>
        <w:rPr>
          <w:rtl/>
        </w:rPr>
        <w:t>יוליה מלינובסקי; הצעת חוק מתן הטבות בדיור ללוחמים משוחרר</w:t>
      </w:r>
      <w:r w:rsidR="00B36ADC">
        <w:rPr>
          <w:rtl/>
        </w:rPr>
        <w:t>ים ולמשרתי מילואים, התשפ"ד–2024</w:t>
      </w:r>
      <w:r>
        <w:rPr>
          <w:rtl/>
        </w:rPr>
        <w:t xml:space="preserve">, מאת חבר הכנסת משה פסל; הצעת חוק להפסקת פעילות סוכנות הסעד והתעסוקה של האו"ם לפליטי פלסטין במזרח הקרוב (אונר"א), התשפ"ד–2024, מאת חבר הכנסת דן אילוז; הצעת חוק שירות ביטחון (תיקון </w:t>
      </w:r>
      <w:r>
        <w:rPr>
          <w:rFonts w:hint="cs"/>
          <w:rtl/>
        </w:rPr>
        <w:t>–</w:t>
      </w:r>
      <w:r>
        <w:rPr>
          <w:rtl/>
        </w:rPr>
        <w:t xml:space="preserve"> הזדמנות שווה לנשים בצה"ל), התשפ"ד–2024, מאת חברי הכנסת מרב מיכאלי, נעמה לזימי, גלעד קריב</w:t>
      </w:r>
      <w:r>
        <w:rPr>
          <w:rFonts w:hint="cs"/>
          <w:rtl/>
        </w:rPr>
        <w:t xml:space="preserve"> ו</w:t>
      </w:r>
      <w:r>
        <w:rPr>
          <w:rtl/>
        </w:rPr>
        <w:t>אפרת רייטן מרום; הצעת חוק הפסקת הליכים ומחיקת רישומים בעניין המחאה כנגד אלימות משטרתית כלפי יוצאי אתיופיה, התשפ"ד–2024, מאת חבר הכנסת משה סולומון; הצעת חוק להפסקת יחסי מדינת ישראל עם סוכנות הסעד והתעסוקה של האו"ם לפליטי פלסטין במזרח הקרוב (אונר"א) והכרזתה כארגון טרור, התשפ"ד–2024, מאת חברי הכנסת יוליה מלינובסקי, אביגדור ליברמן, עודד פורר, יבגני סובה, שרון ניר</w:t>
      </w:r>
      <w:r>
        <w:rPr>
          <w:rFonts w:hint="cs"/>
          <w:rtl/>
        </w:rPr>
        <w:t xml:space="preserve"> ו</w:t>
      </w:r>
      <w:r>
        <w:rPr>
          <w:rtl/>
        </w:rPr>
        <w:t>חמד עמאר; הצעת חוק לתיקון פקודת החסינות וזכויות</w:t>
      </w:r>
      <w:r>
        <w:rPr>
          <w:rFonts w:hint="cs"/>
          <w:rtl/>
        </w:rPr>
        <w:t xml:space="preserve"> </w:t>
      </w:r>
      <w:r>
        <w:rPr>
          <w:rtl/>
        </w:rPr>
        <w:t xml:space="preserve">היתר של האומות המאוחדות (ביטול </w:t>
      </w:r>
      <w:proofErr w:type="spellStart"/>
      <w:r>
        <w:rPr>
          <w:rtl/>
        </w:rPr>
        <w:t>החסינויות</w:t>
      </w:r>
      <w:proofErr w:type="spellEnd"/>
      <w:r>
        <w:rPr>
          <w:rtl/>
        </w:rPr>
        <w:t xml:space="preserve"> וזכויות</w:t>
      </w:r>
      <w:r>
        <w:rPr>
          <w:rFonts w:hint="cs"/>
          <w:rtl/>
        </w:rPr>
        <w:t xml:space="preserve"> </w:t>
      </w:r>
      <w:r>
        <w:rPr>
          <w:rtl/>
        </w:rPr>
        <w:t>היתר של סוכנות הסעד והתעסוקה של האו"ם לפליטי פלסטין במזרח הקרוב (אונר"א)</w:t>
      </w:r>
      <w:r>
        <w:rPr>
          <w:rFonts w:hint="cs"/>
          <w:rtl/>
        </w:rPr>
        <w:t>)</w:t>
      </w:r>
      <w:r>
        <w:rPr>
          <w:rtl/>
        </w:rPr>
        <w:t>, התשפ"ד–2024, מאת חבר הכנסת דן אילוז; הצעת חוק למניעת הוצאה של כספים מישראל על ידי מסתנן או נתין זר או עבורו, התשפ"ד–2024, מאת חברי הכנסת יבגני סובה, אביגדור ליברמן, עודד פורר, שרון ניר, יוליה מלינובסקי</w:t>
      </w:r>
      <w:r>
        <w:rPr>
          <w:rFonts w:hint="cs"/>
          <w:rtl/>
        </w:rPr>
        <w:t xml:space="preserve"> ו</w:t>
      </w:r>
      <w:r>
        <w:rPr>
          <w:rtl/>
        </w:rPr>
        <w:t xml:space="preserve">חמד עמאר; הצעת חוק הרשויות המקומיות (בחירות) (תיקון </w:t>
      </w:r>
      <w:r>
        <w:rPr>
          <w:rFonts w:hint="cs"/>
          <w:rtl/>
        </w:rPr>
        <w:t>–</w:t>
      </w:r>
      <w:r>
        <w:rPr>
          <w:rtl/>
        </w:rPr>
        <w:t xml:space="preserve"> סמכות השר לדחיית מועד בחירות ופיצוי כספי בגין דחייה), התשפ"ד–2024, מאת חברי הכנסת נאור שירי, חנוך דב מלביצקי, </w:t>
      </w:r>
      <w:r>
        <w:rPr>
          <w:rtl/>
        </w:rPr>
        <w:lastRenderedPageBreak/>
        <w:t>יסמין פרידמן, אלי דלל, מיקי לוי</w:t>
      </w:r>
      <w:r>
        <w:rPr>
          <w:rFonts w:hint="cs"/>
          <w:rtl/>
        </w:rPr>
        <w:t xml:space="preserve"> ו</w:t>
      </w:r>
      <w:r>
        <w:rPr>
          <w:rtl/>
        </w:rPr>
        <w:t xml:space="preserve">עמית הלוי; הצעת חוק התכנון והבנייה (תיקון </w:t>
      </w:r>
      <w:r>
        <w:rPr>
          <w:rFonts w:hint="cs"/>
          <w:rtl/>
        </w:rPr>
        <w:t>–</w:t>
      </w:r>
      <w:r>
        <w:rPr>
          <w:rtl/>
        </w:rPr>
        <w:t xml:space="preserve"> תוקף היתר בנייה), התשפ"ד–2024, מאת חבר הכנסת ארז מלול; הצעת חוק חכירה הוגנת, התשפ"ד–2024, מאת חברי הכנסת מיכאל מרדכי ביטון, אופיר כץ, יעקב אשר, דני דנון, דוד ביטן, אליהו רביבו, קטי קטרין שטרית, ולדימיר בליאק, לימור סון הר מלך, שלום דנינו, אריאל קלנר, דן אילוז, מירב כהן, רון כץ, צבי ידידיה סוכות, מאיר כהן, יוליה מלינובסקי, מטי צרפתי הרכבי, חוה אתי עטייה, אושר שקלים, נעמה לזימי, ניסים ואטורי, יסמין פרידמן, שלי טל מירון, חמד עמאר, צביקה פוגל, גלעד קריב, משה סולומון, אלעזר שטרן, מיכל מרים וולדיגר, ירון לוי, עודד פורר, אפרת רייטן מרום, אורית פרקש הכהן, מיכל שיר סגמן, אלון שוסטר, טטיאנה מזרסקי, צגה מלקו, אלמוג כהן, יצחק פינדרוס</w:t>
      </w:r>
      <w:r>
        <w:rPr>
          <w:rFonts w:hint="cs"/>
          <w:rtl/>
        </w:rPr>
        <w:t xml:space="preserve"> ו</w:t>
      </w:r>
      <w:r>
        <w:rPr>
          <w:rtl/>
        </w:rPr>
        <w:t xml:space="preserve">דבי ביטון; הצעת חוק חכירה הוגנת, התשפ"ד–2024, מאת חבר הכנסת זאב אלקין; הצעת חוק חיילים משוחררים (החזרה לעבודה) (תיקון </w:t>
      </w:r>
      <w:r>
        <w:rPr>
          <w:rFonts w:hint="cs"/>
          <w:rtl/>
        </w:rPr>
        <w:t>–</w:t>
      </w:r>
      <w:r>
        <w:rPr>
          <w:rtl/>
        </w:rPr>
        <w:t xml:space="preserve"> הרחבת תקופת הגנה מפני פיטורים למשרתים במילואים), התשפ"ד–2024, מאת חברי הכנסת אלון שוסטר, משה סולומון</w:t>
      </w:r>
      <w:r>
        <w:rPr>
          <w:rFonts w:hint="cs"/>
          <w:rtl/>
        </w:rPr>
        <w:t xml:space="preserve"> ו</w:t>
      </w:r>
      <w:r>
        <w:rPr>
          <w:rtl/>
        </w:rPr>
        <w:t xml:space="preserve">משה טור פז; הצעת חוק שוויון ההזדמנויות בעבודה (תיקון </w:t>
      </w:r>
      <w:r>
        <w:rPr>
          <w:rFonts w:hint="cs"/>
          <w:rtl/>
        </w:rPr>
        <w:t>–</w:t>
      </w:r>
      <w:r>
        <w:rPr>
          <w:rtl/>
        </w:rPr>
        <w:t xml:space="preserve"> איסור הפליה), התשפ"ד–2024, מאת חבר הכנסת מיקי לוי; הצעת חוק חיילים משוחררים (החזרה לעבודה) (תיקון </w:t>
      </w:r>
      <w:r>
        <w:rPr>
          <w:rFonts w:hint="cs"/>
          <w:rtl/>
        </w:rPr>
        <w:t>–</w:t>
      </w:r>
      <w:r>
        <w:rPr>
          <w:rtl/>
        </w:rPr>
        <w:t xml:space="preserve"> הארכת תקופת הגנה מפני פיטורים למשרתי מילואים ובני ובנות זוגם), התשפ"ד–2024, מאת חבר הכנסת מיקי לוי; הצעת חוק הטלת סנקציות על תומכי טרור, התשפ"ד–2024, מאת חבר הכנסת צבי ידידיה סוכות</w:t>
      </w:r>
      <w:r>
        <w:rPr>
          <w:rFonts w:hint="cs"/>
          <w:rtl/>
        </w:rPr>
        <w:t>.</w:t>
      </w:r>
    </w:p>
    <w:p w:rsidR="005D48BD" w:rsidRDefault="005D48BD" w:rsidP="000C0336">
      <w:pPr>
        <w:rPr>
          <w:rtl/>
        </w:rPr>
      </w:pPr>
    </w:p>
    <w:p w:rsidR="005D48BD" w:rsidRDefault="005D48BD" w:rsidP="00D60334">
      <w:pPr>
        <w:rPr>
          <w:rtl/>
        </w:rPr>
      </w:pPr>
      <w:bookmarkStart w:id="61" w:name="_ETM_Q1_74760"/>
      <w:bookmarkStart w:id="62" w:name="_ETM_Q1_75060"/>
      <w:bookmarkStart w:id="63" w:name="_ETM_Q1_76550"/>
      <w:bookmarkEnd w:id="61"/>
      <w:bookmarkEnd w:id="62"/>
      <w:bookmarkEnd w:id="63"/>
      <w:r>
        <w:rPr>
          <w:rtl/>
        </w:rPr>
        <w:t xml:space="preserve">עוד </w:t>
      </w:r>
      <w:bookmarkStart w:id="64" w:name="_ETM_Q1_76730"/>
      <w:bookmarkEnd w:id="64"/>
      <w:r>
        <w:rPr>
          <w:rtl/>
        </w:rPr>
        <w:t>הונח</w:t>
      </w:r>
      <w:r>
        <w:rPr>
          <w:rFonts w:hint="cs"/>
          <w:rtl/>
        </w:rPr>
        <w:t>ו</w:t>
      </w:r>
      <w:r>
        <w:rPr>
          <w:rtl/>
        </w:rPr>
        <w:t xml:space="preserve"> </w:t>
      </w:r>
      <w:bookmarkStart w:id="65" w:name="_ETM_Q1_77030"/>
      <w:bookmarkEnd w:id="65"/>
      <w:r>
        <w:rPr>
          <w:rtl/>
        </w:rPr>
        <w:t xml:space="preserve">על </w:t>
      </w:r>
      <w:bookmarkStart w:id="66" w:name="_ETM_Q1_77090"/>
      <w:bookmarkEnd w:id="66"/>
      <w:r>
        <w:rPr>
          <w:rtl/>
        </w:rPr>
        <w:t xml:space="preserve">שולחן </w:t>
      </w:r>
      <w:bookmarkStart w:id="67" w:name="_ETM_Q1_77420"/>
      <w:bookmarkEnd w:id="67"/>
      <w:r>
        <w:rPr>
          <w:rtl/>
        </w:rPr>
        <w:t>הכנסת</w:t>
      </w:r>
      <w:bookmarkStart w:id="68" w:name="_ETM_Q1_78080"/>
      <w:bookmarkEnd w:id="68"/>
      <w:r>
        <w:rPr>
          <w:rFonts w:hint="cs"/>
          <w:rtl/>
        </w:rPr>
        <w:t xml:space="preserve">, </w:t>
      </w:r>
      <w:r>
        <w:rPr>
          <w:rtl/>
        </w:rPr>
        <w:t xml:space="preserve">לקריאה </w:t>
      </w:r>
      <w:bookmarkStart w:id="69" w:name="_ETM_Q1_78530"/>
      <w:bookmarkEnd w:id="69"/>
      <w:r>
        <w:rPr>
          <w:rtl/>
        </w:rPr>
        <w:t xml:space="preserve">שנייה </w:t>
      </w:r>
      <w:bookmarkStart w:id="70" w:name="_ETM_Q1_79459"/>
      <w:bookmarkEnd w:id="70"/>
      <w:r>
        <w:rPr>
          <w:rtl/>
        </w:rPr>
        <w:t xml:space="preserve">ולקריאה </w:t>
      </w:r>
      <w:bookmarkStart w:id="71" w:name="_ETM_Q1_79940"/>
      <w:bookmarkEnd w:id="71"/>
      <w:r>
        <w:rPr>
          <w:rtl/>
        </w:rPr>
        <w:t>שלישית</w:t>
      </w:r>
      <w:r>
        <w:rPr>
          <w:rFonts w:hint="cs"/>
          <w:rtl/>
        </w:rPr>
        <w:t>:</w:t>
      </w:r>
      <w:bookmarkStart w:id="72" w:name="_ETM_Q1_80420"/>
      <w:bookmarkEnd w:id="72"/>
      <w:r>
        <w:rPr>
          <w:rFonts w:hint="cs"/>
          <w:rtl/>
        </w:rPr>
        <w:t xml:space="preserve"> </w:t>
      </w:r>
      <w:r>
        <w:rPr>
          <w:rtl/>
        </w:rPr>
        <w:t xml:space="preserve">הצעת </w:t>
      </w:r>
      <w:bookmarkStart w:id="73" w:name="_ETM_Q1_80720"/>
      <w:bookmarkEnd w:id="73"/>
      <w:r>
        <w:rPr>
          <w:rtl/>
        </w:rPr>
        <w:t xml:space="preserve">חוק </w:t>
      </w:r>
      <w:bookmarkStart w:id="74" w:name="_ETM_Q1_80930"/>
      <w:bookmarkEnd w:id="74"/>
      <w:r>
        <w:rPr>
          <w:rtl/>
        </w:rPr>
        <w:t xml:space="preserve">לתיקון </w:t>
      </w:r>
      <w:bookmarkStart w:id="75" w:name="_ETM_Q1_81319"/>
      <w:bookmarkEnd w:id="75"/>
      <w:r>
        <w:rPr>
          <w:rtl/>
        </w:rPr>
        <w:t xml:space="preserve">פקודת </w:t>
      </w:r>
      <w:bookmarkStart w:id="76" w:name="_ETM_Q1_81620"/>
      <w:bookmarkEnd w:id="76"/>
      <w:r>
        <w:rPr>
          <w:rtl/>
        </w:rPr>
        <w:t xml:space="preserve">בריאות </w:t>
      </w:r>
      <w:bookmarkStart w:id="77" w:name="_ETM_Q1_81979"/>
      <w:bookmarkEnd w:id="77"/>
      <w:r>
        <w:rPr>
          <w:rtl/>
        </w:rPr>
        <w:t xml:space="preserve">העם </w:t>
      </w:r>
      <w:bookmarkStart w:id="78" w:name="_ETM_Q1_82159"/>
      <w:bookmarkEnd w:id="78"/>
      <w:r>
        <w:rPr>
          <w:rFonts w:hint="cs"/>
          <w:rtl/>
        </w:rPr>
        <w:t>(</w:t>
      </w:r>
      <w:r>
        <w:rPr>
          <w:rtl/>
        </w:rPr>
        <w:t>מס</w:t>
      </w:r>
      <w:r>
        <w:rPr>
          <w:rFonts w:hint="cs"/>
          <w:rtl/>
        </w:rPr>
        <w:t>'</w:t>
      </w:r>
      <w:r>
        <w:rPr>
          <w:rtl/>
        </w:rPr>
        <w:t xml:space="preserve"> </w:t>
      </w:r>
      <w:bookmarkStart w:id="79" w:name="_ETM_Q1_82520"/>
      <w:bookmarkEnd w:id="79"/>
      <w:r>
        <w:rPr>
          <w:rtl/>
        </w:rPr>
        <w:t>41</w:t>
      </w:r>
      <w:r>
        <w:rPr>
          <w:rFonts w:hint="cs"/>
          <w:rtl/>
        </w:rPr>
        <w:t>),</w:t>
      </w:r>
      <w:r>
        <w:rPr>
          <w:rtl/>
        </w:rPr>
        <w:t xml:space="preserve"> </w:t>
      </w:r>
      <w:bookmarkStart w:id="80" w:name="_ETM_Q1_83209"/>
      <w:bookmarkEnd w:id="80"/>
      <w:r>
        <w:rPr>
          <w:rtl/>
        </w:rPr>
        <w:t>התשפ"ד</w:t>
      </w:r>
      <w:r>
        <w:rPr>
          <w:rFonts w:hint="cs"/>
          <w:rtl/>
        </w:rPr>
        <w:t>–2024</w:t>
      </w:r>
      <w:bookmarkStart w:id="81" w:name="_ETM_Q1_84530"/>
      <w:bookmarkStart w:id="82" w:name="_ETM_Q1_85549"/>
      <w:bookmarkEnd w:id="81"/>
      <w:bookmarkEnd w:id="82"/>
      <w:r>
        <w:rPr>
          <w:rFonts w:hint="cs"/>
          <w:rtl/>
        </w:rPr>
        <w:t xml:space="preserve">, </w:t>
      </w:r>
      <w:r>
        <w:rPr>
          <w:rtl/>
        </w:rPr>
        <w:t xml:space="preserve">שהחזירה </w:t>
      </w:r>
      <w:bookmarkStart w:id="83" w:name="_ETM_Q1_86090"/>
      <w:bookmarkEnd w:id="83"/>
      <w:r>
        <w:rPr>
          <w:rtl/>
        </w:rPr>
        <w:t xml:space="preserve">ועדת </w:t>
      </w:r>
      <w:bookmarkStart w:id="84" w:name="_ETM_Q1_86420"/>
      <w:bookmarkEnd w:id="84"/>
      <w:r>
        <w:rPr>
          <w:rtl/>
        </w:rPr>
        <w:t>הבריאות</w:t>
      </w:r>
      <w:r>
        <w:rPr>
          <w:rFonts w:hint="cs"/>
          <w:rtl/>
        </w:rPr>
        <w:t>;</w:t>
      </w:r>
      <w:r>
        <w:rPr>
          <w:rtl/>
        </w:rPr>
        <w:t xml:space="preserve"> </w:t>
      </w:r>
      <w:bookmarkStart w:id="85" w:name="_ETM_Q1_86959"/>
      <w:bookmarkEnd w:id="85"/>
      <w:r>
        <w:rPr>
          <w:rtl/>
        </w:rPr>
        <w:t xml:space="preserve">הצעת </w:t>
      </w:r>
      <w:bookmarkStart w:id="86" w:name="_ETM_Q1_87530"/>
      <w:bookmarkEnd w:id="86"/>
      <w:r>
        <w:rPr>
          <w:rtl/>
        </w:rPr>
        <w:t xml:space="preserve">חוק </w:t>
      </w:r>
      <w:bookmarkStart w:id="87" w:name="_ETM_Q1_87740"/>
      <w:bookmarkEnd w:id="87"/>
      <w:r>
        <w:rPr>
          <w:rtl/>
        </w:rPr>
        <w:t xml:space="preserve">זכויות </w:t>
      </w:r>
      <w:bookmarkStart w:id="88" w:name="_ETM_Q1_88069"/>
      <w:bookmarkEnd w:id="88"/>
      <w:r>
        <w:rPr>
          <w:rtl/>
        </w:rPr>
        <w:t xml:space="preserve">הדייר </w:t>
      </w:r>
      <w:bookmarkStart w:id="89" w:name="_ETM_Q1_88490"/>
      <w:bookmarkEnd w:id="89"/>
      <w:r>
        <w:rPr>
          <w:rtl/>
        </w:rPr>
        <w:t xml:space="preserve">בדיור </w:t>
      </w:r>
      <w:bookmarkStart w:id="90" w:name="_ETM_Q1_88850"/>
      <w:bookmarkEnd w:id="90"/>
      <w:r>
        <w:rPr>
          <w:rtl/>
        </w:rPr>
        <w:t xml:space="preserve">הציבורי </w:t>
      </w:r>
      <w:bookmarkStart w:id="91" w:name="_ETM_Q1_89880"/>
      <w:bookmarkEnd w:id="91"/>
      <w:r>
        <w:rPr>
          <w:rFonts w:hint="cs"/>
          <w:rtl/>
        </w:rPr>
        <w:t>(</w:t>
      </w:r>
      <w:r>
        <w:rPr>
          <w:rtl/>
        </w:rPr>
        <w:t xml:space="preserve">הוראת </w:t>
      </w:r>
      <w:bookmarkStart w:id="92" w:name="_ETM_Q1_90270"/>
      <w:bookmarkEnd w:id="92"/>
      <w:r>
        <w:rPr>
          <w:rtl/>
        </w:rPr>
        <w:t>שעה</w:t>
      </w:r>
      <w:r>
        <w:rPr>
          <w:rFonts w:hint="cs"/>
          <w:rtl/>
        </w:rPr>
        <w:t xml:space="preserve"> </w:t>
      </w:r>
      <w:r>
        <w:rPr>
          <w:rFonts w:hint="eastAsia"/>
          <w:rtl/>
        </w:rPr>
        <w:t>–</w:t>
      </w:r>
      <w:r>
        <w:rPr>
          <w:rtl/>
        </w:rPr>
        <w:t xml:space="preserve"> </w:t>
      </w:r>
      <w:bookmarkStart w:id="93" w:name="_ETM_Q1_90540"/>
      <w:bookmarkEnd w:id="93"/>
      <w:r>
        <w:rPr>
          <w:rFonts w:hint="cs"/>
          <w:rtl/>
        </w:rPr>
        <w:t>חרבות</w:t>
      </w:r>
      <w:r>
        <w:rPr>
          <w:rtl/>
        </w:rPr>
        <w:t xml:space="preserve"> </w:t>
      </w:r>
      <w:bookmarkStart w:id="94" w:name="_ETM_Q1_90840"/>
      <w:bookmarkEnd w:id="94"/>
      <w:r>
        <w:rPr>
          <w:rtl/>
        </w:rPr>
        <w:t>ברזל</w:t>
      </w:r>
      <w:r>
        <w:rPr>
          <w:rFonts w:hint="cs"/>
          <w:rtl/>
        </w:rPr>
        <w:t>) (</w:t>
      </w:r>
      <w:bookmarkStart w:id="95" w:name="_ETM_Q1_91319"/>
      <w:bookmarkEnd w:id="95"/>
      <w:r>
        <w:rPr>
          <w:rtl/>
        </w:rPr>
        <w:t xml:space="preserve">דייר </w:t>
      </w:r>
      <w:bookmarkStart w:id="96" w:name="_ETM_Q1_91649"/>
      <w:bookmarkEnd w:id="96"/>
      <w:r>
        <w:rPr>
          <w:rtl/>
        </w:rPr>
        <w:t xml:space="preserve">ממשיך </w:t>
      </w:r>
      <w:bookmarkStart w:id="97" w:name="_ETM_Q1_92159"/>
      <w:bookmarkEnd w:id="97"/>
      <w:r>
        <w:rPr>
          <w:rtl/>
        </w:rPr>
        <w:t>מיוחד</w:t>
      </w:r>
      <w:r>
        <w:rPr>
          <w:rFonts w:hint="cs"/>
          <w:rtl/>
        </w:rPr>
        <w:t>),</w:t>
      </w:r>
      <w:r>
        <w:rPr>
          <w:rtl/>
        </w:rPr>
        <w:t xml:space="preserve"> </w:t>
      </w:r>
      <w:bookmarkStart w:id="98" w:name="_ETM_Q1_92729"/>
      <w:bookmarkEnd w:id="98"/>
      <w:r>
        <w:rPr>
          <w:rtl/>
        </w:rPr>
        <w:t>התשפ"ד</w:t>
      </w:r>
      <w:r>
        <w:rPr>
          <w:rFonts w:hint="eastAsia"/>
          <w:rtl/>
        </w:rPr>
        <w:t>–</w:t>
      </w:r>
      <w:r>
        <w:rPr>
          <w:rFonts w:hint="cs"/>
          <w:rtl/>
        </w:rPr>
        <w:t>2024</w:t>
      </w:r>
      <w:bookmarkStart w:id="99" w:name="_ETM_Q1_93659"/>
      <w:bookmarkStart w:id="100" w:name="_ETM_Q1_94020"/>
      <w:bookmarkEnd w:id="99"/>
      <w:bookmarkEnd w:id="100"/>
      <w:r>
        <w:rPr>
          <w:rFonts w:hint="cs"/>
          <w:rtl/>
        </w:rPr>
        <w:t>,</w:t>
      </w:r>
      <w:r>
        <w:rPr>
          <w:rtl/>
        </w:rPr>
        <w:t xml:space="preserve"> </w:t>
      </w:r>
      <w:bookmarkStart w:id="101" w:name="_ETM_Q1_94680"/>
      <w:bookmarkEnd w:id="101"/>
      <w:r>
        <w:rPr>
          <w:rtl/>
        </w:rPr>
        <w:t xml:space="preserve">שהחזירה </w:t>
      </w:r>
      <w:bookmarkStart w:id="102" w:name="_ETM_Q1_95159"/>
      <w:bookmarkEnd w:id="102"/>
      <w:r>
        <w:rPr>
          <w:rtl/>
        </w:rPr>
        <w:t xml:space="preserve">ועדת </w:t>
      </w:r>
      <w:bookmarkStart w:id="103" w:name="_ETM_Q1_95459"/>
      <w:bookmarkEnd w:id="103"/>
      <w:r>
        <w:rPr>
          <w:rtl/>
        </w:rPr>
        <w:t xml:space="preserve">הפנים </w:t>
      </w:r>
      <w:bookmarkStart w:id="104" w:name="_ETM_Q1_96260"/>
      <w:bookmarkEnd w:id="104"/>
      <w:r>
        <w:rPr>
          <w:rtl/>
        </w:rPr>
        <w:t xml:space="preserve">והגנת </w:t>
      </w:r>
      <w:bookmarkStart w:id="105" w:name="_ETM_Q1_96890"/>
      <w:bookmarkEnd w:id="105"/>
      <w:r>
        <w:rPr>
          <w:rtl/>
        </w:rPr>
        <w:t>הסביבה</w:t>
      </w:r>
      <w:r>
        <w:rPr>
          <w:rFonts w:hint="cs"/>
          <w:rtl/>
        </w:rPr>
        <w:t>.</w:t>
      </w:r>
    </w:p>
    <w:p w:rsidR="005D48BD" w:rsidRDefault="005D48BD" w:rsidP="00A416D8">
      <w:pPr>
        <w:rPr>
          <w:rtl/>
        </w:rPr>
      </w:pPr>
    </w:p>
    <w:p w:rsidR="005D48BD" w:rsidRDefault="005D48BD" w:rsidP="00D811FA">
      <w:pPr>
        <w:rPr>
          <w:rtl/>
        </w:rPr>
      </w:pPr>
      <w:bookmarkStart w:id="106" w:name="_ETM_Q1_96000"/>
      <w:bookmarkStart w:id="107" w:name="_ETM_Q1_97520"/>
      <w:bookmarkEnd w:id="106"/>
      <w:bookmarkEnd w:id="107"/>
      <w:r>
        <w:rPr>
          <w:rtl/>
        </w:rPr>
        <w:t xml:space="preserve">כמו </w:t>
      </w:r>
      <w:bookmarkStart w:id="108" w:name="_ETM_Q1_97760"/>
      <w:bookmarkEnd w:id="108"/>
      <w:r>
        <w:rPr>
          <w:rtl/>
        </w:rPr>
        <w:t xml:space="preserve">כן </w:t>
      </w:r>
      <w:bookmarkStart w:id="109" w:name="_ETM_Q1_98180"/>
      <w:bookmarkEnd w:id="109"/>
      <w:r>
        <w:rPr>
          <w:rtl/>
        </w:rPr>
        <w:t xml:space="preserve">הונחו </w:t>
      </w:r>
      <w:bookmarkStart w:id="110" w:name="_ETM_Q1_98540"/>
      <w:bookmarkEnd w:id="110"/>
      <w:r>
        <w:rPr>
          <w:rtl/>
        </w:rPr>
        <w:t xml:space="preserve">על </w:t>
      </w:r>
      <w:bookmarkStart w:id="111" w:name="_ETM_Q1_98600"/>
      <w:bookmarkEnd w:id="111"/>
      <w:r>
        <w:rPr>
          <w:rtl/>
        </w:rPr>
        <w:t xml:space="preserve">שולחן </w:t>
      </w:r>
      <w:bookmarkStart w:id="112" w:name="_ETM_Q1_98959"/>
      <w:bookmarkEnd w:id="112"/>
      <w:r>
        <w:rPr>
          <w:rtl/>
        </w:rPr>
        <w:t>הכנסת</w:t>
      </w:r>
      <w:r>
        <w:rPr>
          <w:rFonts w:hint="cs"/>
          <w:rtl/>
        </w:rPr>
        <w:t>,</w:t>
      </w:r>
      <w:r>
        <w:rPr>
          <w:rtl/>
        </w:rPr>
        <w:t xml:space="preserve"> </w:t>
      </w:r>
      <w:bookmarkStart w:id="113" w:name="_ETM_Q1_99380"/>
      <w:bookmarkEnd w:id="113"/>
      <w:r>
        <w:rPr>
          <w:rtl/>
        </w:rPr>
        <w:t xml:space="preserve">לקריאה </w:t>
      </w:r>
      <w:bookmarkStart w:id="114" w:name="_ETM_Q1_99620"/>
      <w:bookmarkEnd w:id="114"/>
      <w:r>
        <w:rPr>
          <w:rtl/>
        </w:rPr>
        <w:t>ראשונה</w:t>
      </w:r>
      <w:r>
        <w:rPr>
          <w:rFonts w:hint="cs"/>
          <w:rtl/>
        </w:rPr>
        <w:t>,</w:t>
      </w:r>
      <w:r>
        <w:rPr>
          <w:rtl/>
        </w:rPr>
        <w:t xml:space="preserve"> </w:t>
      </w:r>
      <w:bookmarkStart w:id="115" w:name="_ETM_Q1_100539"/>
      <w:bookmarkEnd w:id="115"/>
      <w:r>
        <w:rPr>
          <w:rtl/>
        </w:rPr>
        <w:t xml:space="preserve">מטעם </w:t>
      </w:r>
      <w:bookmarkStart w:id="116" w:name="_ETM_Q1_100959"/>
      <w:bookmarkEnd w:id="116"/>
      <w:r>
        <w:rPr>
          <w:rtl/>
        </w:rPr>
        <w:t>הממשלה</w:t>
      </w:r>
      <w:r>
        <w:rPr>
          <w:rFonts w:hint="cs"/>
          <w:rtl/>
        </w:rPr>
        <w:t>:</w:t>
      </w:r>
      <w:bookmarkStart w:id="117" w:name="_ETM_Q1_101619"/>
      <w:bookmarkEnd w:id="117"/>
      <w:r>
        <w:rPr>
          <w:rFonts w:hint="cs"/>
          <w:rtl/>
        </w:rPr>
        <w:t xml:space="preserve"> </w:t>
      </w:r>
      <w:r>
        <w:rPr>
          <w:rtl/>
        </w:rPr>
        <w:t xml:space="preserve">הצעת </w:t>
      </w:r>
      <w:bookmarkStart w:id="118" w:name="_ETM_Q1_101950"/>
      <w:bookmarkEnd w:id="118"/>
      <w:r>
        <w:rPr>
          <w:rtl/>
        </w:rPr>
        <w:t xml:space="preserve">חוק </w:t>
      </w:r>
      <w:bookmarkStart w:id="119" w:name="_ETM_Q1_102159"/>
      <w:bookmarkEnd w:id="119"/>
      <w:r>
        <w:rPr>
          <w:rtl/>
        </w:rPr>
        <w:t xml:space="preserve">איסור </w:t>
      </w:r>
      <w:bookmarkStart w:id="120" w:name="_ETM_Q1_102490"/>
      <w:bookmarkEnd w:id="120"/>
      <w:r>
        <w:rPr>
          <w:rtl/>
        </w:rPr>
        <w:t xml:space="preserve">התערבות </w:t>
      </w:r>
      <w:bookmarkStart w:id="121" w:name="_ETM_Q1_102880"/>
      <w:bookmarkEnd w:id="121"/>
      <w:r>
        <w:rPr>
          <w:rtl/>
        </w:rPr>
        <w:t xml:space="preserve">גנטית </w:t>
      </w:r>
      <w:bookmarkStart w:id="122" w:name="_ETM_Q1_103359"/>
      <w:bookmarkEnd w:id="122"/>
      <w:r>
        <w:rPr>
          <w:rFonts w:hint="cs"/>
          <w:rtl/>
        </w:rPr>
        <w:t>(</w:t>
      </w:r>
      <w:r>
        <w:rPr>
          <w:rtl/>
        </w:rPr>
        <w:t xml:space="preserve">שיבוט </w:t>
      </w:r>
      <w:bookmarkStart w:id="123" w:name="_ETM_Q1_103719"/>
      <w:bookmarkEnd w:id="123"/>
      <w:r>
        <w:rPr>
          <w:rtl/>
        </w:rPr>
        <w:t xml:space="preserve">אדם </w:t>
      </w:r>
      <w:bookmarkStart w:id="124" w:name="_ETM_Q1_103990"/>
      <w:bookmarkEnd w:id="124"/>
      <w:r>
        <w:rPr>
          <w:rtl/>
        </w:rPr>
        <w:t xml:space="preserve">ושינוי </w:t>
      </w:r>
      <w:bookmarkStart w:id="125" w:name="_ETM_Q1_104350"/>
      <w:bookmarkEnd w:id="125"/>
      <w:r>
        <w:rPr>
          <w:rtl/>
        </w:rPr>
        <w:t xml:space="preserve">גנטי </w:t>
      </w:r>
      <w:bookmarkStart w:id="126" w:name="_ETM_Q1_105159"/>
      <w:bookmarkEnd w:id="126"/>
      <w:r>
        <w:rPr>
          <w:rtl/>
        </w:rPr>
        <w:t xml:space="preserve">בתאי </w:t>
      </w:r>
      <w:bookmarkStart w:id="127" w:name="_ETM_Q1_105520"/>
      <w:bookmarkEnd w:id="127"/>
      <w:r>
        <w:rPr>
          <w:rtl/>
        </w:rPr>
        <w:t>רבייה</w:t>
      </w:r>
      <w:r>
        <w:rPr>
          <w:rFonts w:hint="cs"/>
          <w:rtl/>
        </w:rPr>
        <w:t>)</w:t>
      </w:r>
      <w:r>
        <w:rPr>
          <w:rtl/>
        </w:rPr>
        <w:t xml:space="preserve"> </w:t>
      </w:r>
      <w:bookmarkStart w:id="128" w:name="_ETM_Q1_105999"/>
      <w:bookmarkEnd w:id="128"/>
      <w:r>
        <w:rPr>
          <w:rFonts w:hint="cs"/>
          <w:rtl/>
        </w:rPr>
        <w:t>(</w:t>
      </w:r>
      <w:r>
        <w:rPr>
          <w:rtl/>
        </w:rPr>
        <w:t xml:space="preserve">תיקון </w:t>
      </w:r>
      <w:bookmarkStart w:id="129" w:name="_ETM_Q1_106359"/>
      <w:bookmarkEnd w:id="129"/>
      <w:r>
        <w:rPr>
          <w:rtl/>
        </w:rPr>
        <w:t>מס</w:t>
      </w:r>
      <w:r>
        <w:rPr>
          <w:rFonts w:hint="cs"/>
          <w:rtl/>
        </w:rPr>
        <w:t>'</w:t>
      </w:r>
      <w:r>
        <w:rPr>
          <w:rtl/>
        </w:rPr>
        <w:t xml:space="preserve"> </w:t>
      </w:r>
      <w:bookmarkStart w:id="130" w:name="_ETM_Q1_106719"/>
      <w:bookmarkEnd w:id="130"/>
      <w:r>
        <w:rPr>
          <w:rtl/>
        </w:rPr>
        <w:t>5</w:t>
      </w:r>
      <w:r>
        <w:rPr>
          <w:rFonts w:hint="cs"/>
          <w:rtl/>
        </w:rPr>
        <w:t>),</w:t>
      </w:r>
      <w:r>
        <w:rPr>
          <w:rtl/>
        </w:rPr>
        <w:t xml:space="preserve"> </w:t>
      </w:r>
      <w:bookmarkStart w:id="131" w:name="_ETM_Q1_107139"/>
      <w:bookmarkEnd w:id="131"/>
      <w:r>
        <w:rPr>
          <w:rtl/>
        </w:rPr>
        <w:t>התשפ"ד</w:t>
      </w:r>
      <w:r>
        <w:rPr>
          <w:rFonts w:hint="cs"/>
          <w:rtl/>
        </w:rPr>
        <w:t>–2024;</w:t>
      </w:r>
      <w:r>
        <w:rPr>
          <w:rtl/>
        </w:rPr>
        <w:t xml:space="preserve"> </w:t>
      </w:r>
      <w:bookmarkStart w:id="132" w:name="_ETM_Q1_109770"/>
      <w:bookmarkEnd w:id="132"/>
      <w:r>
        <w:rPr>
          <w:rtl/>
        </w:rPr>
        <w:t xml:space="preserve">הצעת </w:t>
      </w:r>
      <w:bookmarkStart w:id="133" w:name="_ETM_Q1_110219"/>
      <w:bookmarkEnd w:id="133"/>
      <w:r>
        <w:rPr>
          <w:rtl/>
        </w:rPr>
        <w:t xml:space="preserve">חוק </w:t>
      </w:r>
      <w:bookmarkStart w:id="134" w:name="_ETM_Q1_110429"/>
      <w:bookmarkEnd w:id="134"/>
      <w:r>
        <w:rPr>
          <w:rtl/>
        </w:rPr>
        <w:t xml:space="preserve">חדלות </w:t>
      </w:r>
      <w:bookmarkStart w:id="135" w:name="_ETM_Q1_110759"/>
      <w:bookmarkEnd w:id="135"/>
      <w:r>
        <w:rPr>
          <w:rtl/>
        </w:rPr>
        <w:t xml:space="preserve">פירעון </w:t>
      </w:r>
      <w:bookmarkStart w:id="136" w:name="_ETM_Q1_111149"/>
      <w:bookmarkEnd w:id="136"/>
      <w:r>
        <w:rPr>
          <w:rtl/>
        </w:rPr>
        <w:t xml:space="preserve">ושיקום </w:t>
      </w:r>
      <w:bookmarkStart w:id="137" w:name="_ETM_Q1_111569"/>
      <w:bookmarkEnd w:id="137"/>
      <w:r>
        <w:rPr>
          <w:rtl/>
        </w:rPr>
        <w:t xml:space="preserve">כלכלי </w:t>
      </w:r>
      <w:bookmarkStart w:id="138" w:name="_ETM_Q1_111990"/>
      <w:bookmarkEnd w:id="138"/>
      <w:r>
        <w:rPr>
          <w:rFonts w:hint="cs"/>
          <w:rtl/>
        </w:rPr>
        <w:t>(</w:t>
      </w:r>
      <w:r>
        <w:rPr>
          <w:rtl/>
        </w:rPr>
        <w:t xml:space="preserve">תיקון </w:t>
      </w:r>
      <w:bookmarkStart w:id="139" w:name="_ETM_Q1_112289"/>
      <w:bookmarkEnd w:id="139"/>
      <w:r>
        <w:rPr>
          <w:rtl/>
        </w:rPr>
        <w:t>מס</w:t>
      </w:r>
      <w:r>
        <w:rPr>
          <w:rFonts w:hint="cs"/>
          <w:rtl/>
        </w:rPr>
        <w:t>'</w:t>
      </w:r>
      <w:r>
        <w:rPr>
          <w:rtl/>
        </w:rPr>
        <w:t xml:space="preserve"> </w:t>
      </w:r>
      <w:bookmarkStart w:id="140" w:name="_ETM_Q1_112679"/>
      <w:bookmarkEnd w:id="140"/>
      <w:r>
        <w:rPr>
          <w:rtl/>
        </w:rPr>
        <w:t>4</w:t>
      </w:r>
      <w:r>
        <w:rPr>
          <w:rFonts w:hint="cs"/>
          <w:rtl/>
        </w:rPr>
        <w:t xml:space="preserve"> </w:t>
      </w:r>
      <w:r>
        <w:rPr>
          <w:rFonts w:hint="eastAsia"/>
          <w:rtl/>
        </w:rPr>
        <w:t>–</w:t>
      </w:r>
      <w:r>
        <w:rPr>
          <w:rtl/>
        </w:rPr>
        <w:t xml:space="preserve"> </w:t>
      </w:r>
      <w:bookmarkStart w:id="141" w:name="_ETM_Q1_113009"/>
      <w:bookmarkEnd w:id="141"/>
      <w:r>
        <w:rPr>
          <w:rtl/>
        </w:rPr>
        <w:t xml:space="preserve">הוראת </w:t>
      </w:r>
      <w:bookmarkStart w:id="142" w:name="_ETM_Q1_113340"/>
      <w:bookmarkEnd w:id="142"/>
      <w:r>
        <w:rPr>
          <w:rtl/>
        </w:rPr>
        <w:t xml:space="preserve">שעה </w:t>
      </w:r>
      <w:bookmarkStart w:id="143" w:name="_ETM_Q1_113609"/>
      <w:bookmarkEnd w:id="143"/>
      <w:r>
        <w:rPr>
          <w:rFonts w:hint="cs"/>
          <w:rtl/>
        </w:rPr>
        <w:t xml:space="preserve">– </w:t>
      </w:r>
      <w:r>
        <w:rPr>
          <w:rtl/>
        </w:rPr>
        <w:t xml:space="preserve">נגיף </w:t>
      </w:r>
      <w:bookmarkStart w:id="144" w:name="_ETM_Q1_113909"/>
      <w:bookmarkEnd w:id="144"/>
      <w:r>
        <w:rPr>
          <w:rtl/>
        </w:rPr>
        <w:t xml:space="preserve">הקורונה </w:t>
      </w:r>
      <w:bookmarkStart w:id="145" w:name="_ETM_Q1_114359"/>
      <w:bookmarkEnd w:id="145"/>
      <w:r>
        <w:rPr>
          <w:rtl/>
        </w:rPr>
        <w:t>החדש</w:t>
      </w:r>
      <w:r>
        <w:rPr>
          <w:rFonts w:hint="cs"/>
          <w:rtl/>
        </w:rPr>
        <w:t>)</w:t>
      </w:r>
      <w:r>
        <w:rPr>
          <w:rtl/>
        </w:rPr>
        <w:t xml:space="preserve"> </w:t>
      </w:r>
      <w:bookmarkStart w:id="146" w:name="_ETM_Q1_114810"/>
      <w:bookmarkEnd w:id="146"/>
      <w:r>
        <w:rPr>
          <w:rFonts w:hint="cs"/>
          <w:rtl/>
        </w:rPr>
        <w:t>(</w:t>
      </w:r>
      <w:r>
        <w:rPr>
          <w:rtl/>
        </w:rPr>
        <w:t xml:space="preserve">תיקון </w:t>
      </w:r>
      <w:bookmarkStart w:id="147" w:name="_ETM_Q1_115109"/>
      <w:bookmarkEnd w:id="147"/>
      <w:r>
        <w:rPr>
          <w:rtl/>
        </w:rPr>
        <w:t>מס</w:t>
      </w:r>
      <w:r>
        <w:rPr>
          <w:rFonts w:hint="cs"/>
          <w:rtl/>
        </w:rPr>
        <w:t>'</w:t>
      </w:r>
      <w:r>
        <w:rPr>
          <w:rtl/>
        </w:rPr>
        <w:t xml:space="preserve"> </w:t>
      </w:r>
      <w:bookmarkStart w:id="148" w:name="_ETM_Q1_115439"/>
      <w:bookmarkEnd w:id="148"/>
      <w:r>
        <w:rPr>
          <w:rtl/>
        </w:rPr>
        <w:t>2</w:t>
      </w:r>
      <w:r>
        <w:rPr>
          <w:rFonts w:hint="cs"/>
          <w:rtl/>
        </w:rPr>
        <w:t>)</w:t>
      </w:r>
      <w:r>
        <w:rPr>
          <w:rtl/>
        </w:rPr>
        <w:t xml:space="preserve"> </w:t>
      </w:r>
      <w:bookmarkStart w:id="149" w:name="_ETM_Q1_116250"/>
      <w:bookmarkEnd w:id="149"/>
      <w:r>
        <w:rPr>
          <w:rFonts w:hint="cs"/>
          <w:rtl/>
        </w:rPr>
        <w:t>(</w:t>
      </w:r>
      <w:r>
        <w:rPr>
          <w:rtl/>
        </w:rPr>
        <w:t xml:space="preserve">הארכת </w:t>
      </w:r>
      <w:bookmarkStart w:id="150" w:name="_ETM_Q1_116760"/>
      <w:bookmarkEnd w:id="150"/>
      <w:r>
        <w:rPr>
          <w:rtl/>
        </w:rPr>
        <w:t xml:space="preserve">תוקף </w:t>
      </w:r>
      <w:bookmarkStart w:id="151" w:name="_ETM_Q1_117150"/>
      <w:bookmarkEnd w:id="151"/>
      <w:r>
        <w:rPr>
          <w:rFonts w:hint="cs"/>
          <w:rtl/>
        </w:rPr>
        <w:t xml:space="preserve">– </w:t>
      </w:r>
      <w:r>
        <w:rPr>
          <w:rtl/>
        </w:rPr>
        <w:t xml:space="preserve">חרבות </w:t>
      </w:r>
      <w:bookmarkStart w:id="152" w:name="_ETM_Q1_117540"/>
      <w:bookmarkEnd w:id="152"/>
      <w:r>
        <w:rPr>
          <w:rtl/>
        </w:rPr>
        <w:t>ברזל</w:t>
      </w:r>
      <w:r>
        <w:rPr>
          <w:rFonts w:hint="cs"/>
          <w:rtl/>
        </w:rPr>
        <w:t>),</w:t>
      </w:r>
      <w:r>
        <w:rPr>
          <w:rtl/>
        </w:rPr>
        <w:t xml:space="preserve"> </w:t>
      </w:r>
      <w:bookmarkStart w:id="153" w:name="_ETM_Q1_118280"/>
      <w:bookmarkEnd w:id="153"/>
      <w:r>
        <w:rPr>
          <w:rtl/>
        </w:rPr>
        <w:t>התשפ"ד</w:t>
      </w:r>
      <w:r>
        <w:rPr>
          <w:rFonts w:hint="cs"/>
          <w:rtl/>
        </w:rPr>
        <w:t>–2024</w:t>
      </w:r>
      <w:bookmarkStart w:id="154" w:name="_ETM_Q1_119450"/>
      <w:bookmarkStart w:id="155" w:name="_ETM_Q1_119810"/>
      <w:bookmarkEnd w:id="154"/>
      <w:bookmarkEnd w:id="155"/>
      <w:r>
        <w:rPr>
          <w:rFonts w:hint="cs"/>
          <w:rtl/>
        </w:rPr>
        <w:t>.</w:t>
      </w:r>
    </w:p>
    <w:p w:rsidR="005D48BD" w:rsidRDefault="005D48BD" w:rsidP="00A416D8">
      <w:pPr>
        <w:rPr>
          <w:rtl/>
        </w:rPr>
      </w:pPr>
    </w:p>
    <w:p w:rsidR="005D48BD" w:rsidRDefault="005D48BD" w:rsidP="00D60334">
      <w:pPr>
        <w:rPr>
          <w:rtl/>
        </w:rPr>
      </w:pPr>
      <w:bookmarkStart w:id="156" w:name="_ETM_Q1_120920"/>
      <w:bookmarkEnd w:id="156"/>
      <w:r>
        <w:rPr>
          <w:rtl/>
        </w:rPr>
        <w:t>נוסף</w:t>
      </w:r>
      <w:r>
        <w:rPr>
          <w:rFonts w:hint="cs"/>
          <w:rtl/>
        </w:rPr>
        <w:t xml:space="preserve"> על כך</w:t>
      </w:r>
      <w:r>
        <w:rPr>
          <w:rtl/>
        </w:rPr>
        <w:t xml:space="preserve"> </w:t>
      </w:r>
      <w:bookmarkStart w:id="157" w:name="_ETM_Q1_121439"/>
      <w:bookmarkEnd w:id="157"/>
      <w:r>
        <w:rPr>
          <w:rtl/>
        </w:rPr>
        <w:t xml:space="preserve">הונחו </w:t>
      </w:r>
      <w:bookmarkStart w:id="158" w:name="_ETM_Q1_121799"/>
      <w:bookmarkEnd w:id="158"/>
      <w:r>
        <w:rPr>
          <w:rtl/>
        </w:rPr>
        <w:t xml:space="preserve">על </w:t>
      </w:r>
      <w:bookmarkStart w:id="159" w:name="_ETM_Q1_121859"/>
      <w:bookmarkEnd w:id="159"/>
      <w:r>
        <w:rPr>
          <w:rtl/>
        </w:rPr>
        <w:t xml:space="preserve">שולחן </w:t>
      </w:r>
      <w:bookmarkStart w:id="160" w:name="_ETM_Q1_122189"/>
      <w:bookmarkEnd w:id="160"/>
      <w:r>
        <w:rPr>
          <w:rtl/>
        </w:rPr>
        <w:t xml:space="preserve">הכנסת </w:t>
      </w:r>
      <w:bookmarkStart w:id="161" w:name="_ETM_Q1_122829"/>
      <w:bookmarkStart w:id="162" w:name="_ETM_Q1_123039"/>
      <w:bookmarkEnd w:id="161"/>
      <w:bookmarkEnd w:id="162"/>
      <w:r>
        <w:rPr>
          <w:rFonts w:hint="cs"/>
          <w:rtl/>
        </w:rPr>
        <w:t xml:space="preserve">מסקנות </w:t>
      </w:r>
      <w:r>
        <w:rPr>
          <w:rtl/>
        </w:rPr>
        <w:t xml:space="preserve">ועדת </w:t>
      </w:r>
      <w:bookmarkStart w:id="163" w:name="_ETM_Q1_123340"/>
      <w:bookmarkEnd w:id="163"/>
      <w:r>
        <w:rPr>
          <w:rtl/>
        </w:rPr>
        <w:t xml:space="preserve">הכספים </w:t>
      </w:r>
      <w:bookmarkStart w:id="164" w:name="_ETM_Q1_124240"/>
      <w:bookmarkEnd w:id="164"/>
      <w:r>
        <w:rPr>
          <w:rtl/>
        </w:rPr>
        <w:t xml:space="preserve">בעקבות </w:t>
      </w:r>
      <w:bookmarkStart w:id="165" w:name="_ETM_Q1_124630"/>
      <w:bookmarkEnd w:id="165"/>
      <w:r>
        <w:rPr>
          <w:rtl/>
        </w:rPr>
        <w:t xml:space="preserve">דיון </w:t>
      </w:r>
      <w:bookmarkStart w:id="166" w:name="_ETM_Q1_124869"/>
      <w:bookmarkEnd w:id="166"/>
      <w:r>
        <w:rPr>
          <w:rtl/>
        </w:rPr>
        <w:t xml:space="preserve">מהיר </w:t>
      </w:r>
      <w:bookmarkStart w:id="167" w:name="_ETM_Q1_125169"/>
      <w:bookmarkEnd w:id="167"/>
      <w:r>
        <w:rPr>
          <w:rtl/>
        </w:rPr>
        <w:t>ב</w:t>
      </w:r>
      <w:r>
        <w:rPr>
          <w:rFonts w:hint="cs"/>
          <w:rtl/>
        </w:rPr>
        <w:t xml:space="preserve">הצעתם של </w:t>
      </w:r>
      <w:r>
        <w:rPr>
          <w:rtl/>
        </w:rPr>
        <w:t xml:space="preserve">חברי </w:t>
      </w:r>
      <w:bookmarkStart w:id="168" w:name="_ETM_Q1_127899"/>
      <w:bookmarkEnd w:id="168"/>
      <w:r>
        <w:rPr>
          <w:rtl/>
        </w:rPr>
        <w:t xml:space="preserve">הכנסת </w:t>
      </w:r>
      <w:bookmarkStart w:id="169" w:name="_ETM_Q1_128260"/>
      <w:bookmarkEnd w:id="169"/>
      <w:r>
        <w:rPr>
          <w:rtl/>
        </w:rPr>
        <w:t xml:space="preserve">ולדימיר </w:t>
      </w:r>
      <w:bookmarkStart w:id="170" w:name="_ETM_Q1_128680"/>
      <w:bookmarkEnd w:id="170"/>
      <w:r>
        <w:rPr>
          <w:rtl/>
        </w:rPr>
        <w:t>בליאק</w:t>
      </w:r>
      <w:r>
        <w:rPr>
          <w:rFonts w:hint="cs"/>
          <w:rtl/>
        </w:rPr>
        <w:t>,</w:t>
      </w:r>
      <w:r>
        <w:rPr>
          <w:rtl/>
        </w:rPr>
        <w:t xml:space="preserve"> </w:t>
      </w:r>
      <w:bookmarkStart w:id="171" w:name="_ETM_Q1_129400"/>
      <w:bookmarkEnd w:id="171"/>
      <w:r>
        <w:rPr>
          <w:rtl/>
        </w:rPr>
        <w:t xml:space="preserve">ינון </w:t>
      </w:r>
      <w:bookmarkStart w:id="172" w:name="_ETM_Q1_129700"/>
      <w:bookmarkEnd w:id="172"/>
      <w:r>
        <w:rPr>
          <w:rtl/>
        </w:rPr>
        <w:t>אזולאי</w:t>
      </w:r>
      <w:r>
        <w:rPr>
          <w:rFonts w:hint="cs"/>
          <w:rtl/>
        </w:rPr>
        <w:t>,</w:t>
      </w:r>
      <w:r>
        <w:rPr>
          <w:rtl/>
        </w:rPr>
        <w:t xml:space="preserve"> </w:t>
      </w:r>
      <w:bookmarkStart w:id="173" w:name="_ETM_Q1_130150"/>
      <w:bookmarkEnd w:id="173"/>
      <w:r>
        <w:rPr>
          <w:rtl/>
        </w:rPr>
        <w:t xml:space="preserve">חמד </w:t>
      </w:r>
      <w:bookmarkStart w:id="174" w:name="_ETM_Q1_130510"/>
      <w:bookmarkEnd w:id="174"/>
      <w:r>
        <w:rPr>
          <w:rtl/>
        </w:rPr>
        <w:t>עמאר</w:t>
      </w:r>
      <w:r>
        <w:rPr>
          <w:rFonts w:hint="cs"/>
          <w:rtl/>
        </w:rPr>
        <w:t>,</w:t>
      </w:r>
      <w:r>
        <w:rPr>
          <w:rtl/>
        </w:rPr>
        <w:t xml:space="preserve"> </w:t>
      </w:r>
      <w:bookmarkStart w:id="175" w:name="_ETM_Q1_131139"/>
      <w:bookmarkEnd w:id="175"/>
      <w:r>
        <w:rPr>
          <w:rtl/>
        </w:rPr>
        <w:t xml:space="preserve">אורית </w:t>
      </w:r>
      <w:bookmarkStart w:id="176" w:name="_ETM_Q1_131439"/>
      <w:bookmarkEnd w:id="176"/>
      <w:r>
        <w:rPr>
          <w:rtl/>
        </w:rPr>
        <w:t xml:space="preserve">פרקש </w:t>
      </w:r>
      <w:bookmarkStart w:id="177" w:name="_ETM_Q1_131829"/>
      <w:bookmarkEnd w:id="177"/>
      <w:r>
        <w:rPr>
          <w:rtl/>
        </w:rPr>
        <w:t>הכהן</w:t>
      </w:r>
      <w:r>
        <w:rPr>
          <w:rFonts w:hint="cs"/>
          <w:rtl/>
        </w:rPr>
        <w:t>,</w:t>
      </w:r>
      <w:r>
        <w:rPr>
          <w:rtl/>
        </w:rPr>
        <w:t xml:space="preserve"> </w:t>
      </w:r>
      <w:bookmarkStart w:id="178" w:name="_ETM_Q1_132189"/>
      <w:bookmarkEnd w:id="178"/>
      <w:r>
        <w:rPr>
          <w:rtl/>
        </w:rPr>
        <w:t xml:space="preserve">אליהו </w:t>
      </w:r>
      <w:bookmarkStart w:id="179" w:name="_ETM_Q1_132489"/>
      <w:bookmarkEnd w:id="179"/>
      <w:r>
        <w:rPr>
          <w:rtl/>
        </w:rPr>
        <w:t xml:space="preserve">רביבו </w:t>
      </w:r>
      <w:bookmarkStart w:id="180" w:name="_ETM_Q1_133030"/>
      <w:bookmarkEnd w:id="180"/>
      <w:r>
        <w:rPr>
          <w:rtl/>
        </w:rPr>
        <w:t xml:space="preserve">ויצחק </w:t>
      </w:r>
      <w:bookmarkStart w:id="181" w:name="_ETM_Q1_133840"/>
      <w:bookmarkEnd w:id="181"/>
      <w:r>
        <w:rPr>
          <w:rtl/>
        </w:rPr>
        <w:t xml:space="preserve">קרויזר </w:t>
      </w:r>
      <w:r>
        <w:rPr>
          <w:rFonts w:hint="cs"/>
          <w:rtl/>
        </w:rPr>
        <w:t>ב</w:t>
      </w:r>
      <w:r>
        <w:rPr>
          <w:rtl/>
        </w:rPr>
        <w:t>נושא</w:t>
      </w:r>
      <w:r>
        <w:rPr>
          <w:rFonts w:hint="cs"/>
          <w:rtl/>
        </w:rPr>
        <w:t>:</w:t>
      </w:r>
      <w:r>
        <w:rPr>
          <w:rtl/>
        </w:rPr>
        <w:t xml:space="preserve"> </w:t>
      </w:r>
      <w:bookmarkStart w:id="182" w:name="_ETM_Q1_125770"/>
      <w:bookmarkEnd w:id="182"/>
      <w:r>
        <w:rPr>
          <w:rtl/>
        </w:rPr>
        <w:t xml:space="preserve">אובדן </w:t>
      </w:r>
      <w:bookmarkStart w:id="183" w:name="_ETM_Q1_126159"/>
      <w:bookmarkEnd w:id="183"/>
      <w:r>
        <w:rPr>
          <w:rtl/>
        </w:rPr>
        <w:t xml:space="preserve">השקעות </w:t>
      </w:r>
      <w:bookmarkStart w:id="184" w:name="_ETM_Q1_126549"/>
      <w:bookmarkEnd w:id="184"/>
      <w:r>
        <w:rPr>
          <w:rtl/>
        </w:rPr>
        <w:t xml:space="preserve">זרות </w:t>
      </w:r>
      <w:bookmarkStart w:id="185" w:name="_ETM_Q1_126849"/>
      <w:bookmarkEnd w:id="185"/>
      <w:r>
        <w:rPr>
          <w:rtl/>
        </w:rPr>
        <w:t>בישראל</w:t>
      </w:r>
      <w:bookmarkStart w:id="186" w:name="_ETM_Q1_127389"/>
      <w:bookmarkEnd w:id="186"/>
      <w:r>
        <w:rPr>
          <w:rFonts w:hint="cs"/>
          <w:rtl/>
        </w:rPr>
        <w:t>.</w:t>
      </w:r>
    </w:p>
    <w:p w:rsidR="005D48BD" w:rsidRDefault="005D48BD" w:rsidP="00A416D8">
      <w:pPr>
        <w:rPr>
          <w:rtl/>
        </w:rPr>
      </w:pPr>
    </w:p>
    <w:p w:rsidR="005D48BD" w:rsidRDefault="005D48BD" w:rsidP="00D811FA">
      <w:pPr>
        <w:rPr>
          <w:rtl/>
        </w:rPr>
      </w:pPr>
      <w:bookmarkStart w:id="187" w:name="_ETM_Q1_133000"/>
      <w:bookmarkStart w:id="188" w:name="_ETM_Q1_135049"/>
      <w:bookmarkEnd w:id="187"/>
      <w:bookmarkEnd w:id="188"/>
      <w:r>
        <w:rPr>
          <w:rtl/>
        </w:rPr>
        <w:t xml:space="preserve">כמו </w:t>
      </w:r>
      <w:bookmarkStart w:id="189" w:name="_ETM_Q1_135290"/>
      <w:bookmarkEnd w:id="189"/>
      <w:r>
        <w:rPr>
          <w:rtl/>
        </w:rPr>
        <w:t xml:space="preserve">כן </w:t>
      </w:r>
      <w:bookmarkStart w:id="190" w:name="_ETM_Q1_136340"/>
      <w:bookmarkEnd w:id="190"/>
      <w:r>
        <w:rPr>
          <w:rtl/>
        </w:rPr>
        <w:t xml:space="preserve">הונחו </w:t>
      </w:r>
      <w:bookmarkStart w:id="191" w:name="_ETM_Q1_137419"/>
      <w:bookmarkEnd w:id="191"/>
      <w:r w:rsidR="00D811FA">
        <w:rPr>
          <w:rFonts w:hint="cs"/>
          <w:rtl/>
        </w:rPr>
        <w:t>הודעת</w:t>
      </w:r>
      <w:r>
        <w:rPr>
          <w:rtl/>
        </w:rPr>
        <w:t xml:space="preserve"> </w:t>
      </w:r>
      <w:bookmarkStart w:id="192" w:name="_ETM_Q1_137780"/>
      <w:bookmarkEnd w:id="192"/>
      <w:r>
        <w:rPr>
          <w:rtl/>
        </w:rPr>
        <w:t xml:space="preserve">שר </w:t>
      </w:r>
      <w:bookmarkStart w:id="193" w:name="_ETM_Q1_137989"/>
      <w:bookmarkEnd w:id="193"/>
      <w:r>
        <w:rPr>
          <w:rtl/>
        </w:rPr>
        <w:t xml:space="preserve">החינוך </w:t>
      </w:r>
      <w:bookmarkStart w:id="194" w:name="_ETM_Q1_138520"/>
      <w:bookmarkEnd w:id="194"/>
      <w:r w:rsidR="00D811FA">
        <w:rPr>
          <w:rFonts w:hint="cs"/>
          <w:rtl/>
        </w:rPr>
        <w:t>ע</w:t>
      </w:r>
      <w:r>
        <w:rPr>
          <w:rtl/>
        </w:rPr>
        <w:t>ל</w:t>
      </w:r>
      <w:r w:rsidR="00D811FA">
        <w:rPr>
          <w:rFonts w:hint="cs"/>
          <w:rtl/>
        </w:rPr>
        <w:t xml:space="preserve"> </w:t>
      </w:r>
      <w:r>
        <w:rPr>
          <w:rtl/>
        </w:rPr>
        <w:t xml:space="preserve">מסקנות </w:t>
      </w:r>
      <w:bookmarkStart w:id="195" w:name="_ETM_Q1_139060"/>
      <w:bookmarkEnd w:id="195"/>
      <w:r>
        <w:rPr>
          <w:rtl/>
        </w:rPr>
        <w:t xml:space="preserve">ועדת </w:t>
      </w:r>
      <w:bookmarkStart w:id="196" w:name="_ETM_Q1_139360"/>
      <w:bookmarkEnd w:id="196"/>
      <w:r>
        <w:rPr>
          <w:rtl/>
        </w:rPr>
        <w:t xml:space="preserve">החינוך </w:t>
      </w:r>
      <w:bookmarkStart w:id="197" w:name="_ETM_Q1_139780"/>
      <w:bookmarkEnd w:id="197"/>
      <w:r>
        <w:rPr>
          <w:rtl/>
        </w:rPr>
        <w:t xml:space="preserve">התרבות </w:t>
      </w:r>
      <w:bookmarkStart w:id="198" w:name="_ETM_Q1_140169"/>
      <w:bookmarkEnd w:id="198"/>
      <w:r>
        <w:rPr>
          <w:rtl/>
        </w:rPr>
        <w:t xml:space="preserve">והספורט </w:t>
      </w:r>
      <w:bookmarkStart w:id="199" w:name="_ETM_Q1_140620"/>
      <w:bookmarkEnd w:id="199"/>
      <w:r>
        <w:rPr>
          <w:rtl/>
        </w:rPr>
        <w:t xml:space="preserve">בעקבות </w:t>
      </w:r>
      <w:bookmarkStart w:id="200" w:name="_ETM_Q1_140950"/>
      <w:bookmarkEnd w:id="200"/>
      <w:r>
        <w:rPr>
          <w:rtl/>
        </w:rPr>
        <w:t xml:space="preserve">דיון </w:t>
      </w:r>
      <w:bookmarkStart w:id="201" w:name="_ETM_Q1_141190"/>
      <w:bookmarkEnd w:id="201"/>
      <w:r>
        <w:rPr>
          <w:rtl/>
        </w:rPr>
        <w:t xml:space="preserve">מהיר </w:t>
      </w:r>
      <w:bookmarkStart w:id="202" w:name="_ETM_Q1_141430"/>
      <w:bookmarkEnd w:id="202"/>
      <w:r>
        <w:rPr>
          <w:rFonts w:hint="cs"/>
          <w:rtl/>
        </w:rPr>
        <w:t xml:space="preserve">בהצעתם </w:t>
      </w:r>
      <w:r>
        <w:rPr>
          <w:rtl/>
        </w:rPr>
        <w:t xml:space="preserve">של </w:t>
      </w:r>
      <w:bookmarkStart w:id="203" w:name="_ETM_Q1_147250"/>
      <w:bookmarkEnd w:id="203"/>
      <w:r>
        <w:rPr>
          <w:rtl/>
        </w:rPr>
        <w:t xml:space="preserve">חבר </w:t>
      </w:r>
      <w:bookmarkStart w:id="204" w:name="_ETM_Q1_147520"/>
      <w:bookmarkEnd w:id="204"/>
      <w:r>
        <w:rPr>
          <w:rtl/>
        </w:rPr>
        <w:t xml:space="preserve">הכנסת </w:t>
      </w:r>
      <w:bookmarkStart w:id="205" w:name="_ETM_Q1_147910"/>
      <w:bookmarkEnd w:id="205"/>
      <w:r>
        <w:rPr>
          <w:rFonts w:hint="cs"/>
          <w:rtl/>
        </w:rPr>
        <w:t>חוה אתי עטייה,</w:t>
      </w:r>
      <w:r>
        <w:rPr>
          <w:rtl/>
        </w:rPr>
        <w:t xml:space="preserve"> </w:t>
      </w:r>
      <w:bookmarkStart w:id="206" w:name="_ETM_Q1_149169"/>
      <w:bookmarkEnd w:id="206"/>
      <w:r>
        <w:rPr>
          <w:rtl/>
        </w:rPr>
        <w:t xml:space="preserve">יוסף </w:t>
      </w:r>
      <w:bookmarkStart w:id="207" w:name="_ETM_Q1_149530"/>
      <w:bookmarkEnd w:id="207"/>
      <w:r>
        <w:rPr>
          <w:rtl/>
        </w:rPr>
        <w:t>עטאונה</w:t>
      </w:r>
      <w:r>
        <w:rPr>
          <w:rFonts w:hint="cs"/>
          <w:rtl/>
        </w:rPr>
        <w:t>,</w:t>
      </w:r>
      <w:r>
        <w:rPr>
          <w:rtl/>
        </w:rPr>
        <w:t xml:space="preserve"> </w:t>
      </w:r>
      <w:bookmarkStart w:id="208" w:name="_ETM_Q1_150010"/>
      <w:bookmarkEnd w:id="208"/>
      <w:r>
        <w:rPr>
          <w:rtl/>
        </w:rPr>
        <w:t xml:space="preserve">זאב </w:t>
      </w:r>
      <w:bookmarkStart w:id="209" w:name="_ETM_Q1_150280"/>
      <w:bookmarkEnd w:id="209"/>
      <w:r>
        <w:rPr>
          <w:rtl/>
        </w:rPr>
        <w:t>אלקין</w:t>
      </w:r>
      <w:r>
        <w:rPr>
          <w:rFonts w:hint="cs"/>
          <w:rtl/>
        </w:rPr>
        <w:t>,</w:t>
      </w:r>
      <w:r>
        <w:rPr>
          <w:rtl/>
        </w:rPr>
        <w:t xml:space="preserve"> </w:t>
      </w:r>
      <w:bookmarkStart w:id="210" w:name="_ETM_Q1_151090"/>
      <w:bookmarkEnd w:id="210"/>
      <w:r>
        <w:rPr>
          <w:rtl/>
        </w:rPr>
        <w:t xml:space="preserve">אימאן </w:t>
      </w:r>
      <w:bookmarkStart w:id="211" w:name="_ETM_Q1_151360"/>
      <w:bookmarkEnd w:id="211"/>
      <w:r>
        <w:rPr>
          <w:rtl/>
        </w:rPr>
        <w:t xml:space="preserve">ח'טיב </w:t>
      </w:r>
      <w:bookmarkStart w:id="212" w:name="_ETM_Q1_151720"/>
      <w:bookmarkEnd w:id="212"/>
      <w:r>
        <w:rPr>
          <w:rtl/>
        </w:rPr>
        <w:t xml:space="preserve">יאסין </w:t>
      </w:r>
      <w:bookmarkStart w:id="213" w:name="_ETM_Q1_152139"/>
      <w:bookmarkEnd w:id="213"/>
      <w:r>
        <w:rPr>
          <w:rtl/>
        </w:rPr>
        <w:t xml:space="preserve">ומשה </w:t>
      </w:r>
      <w:bookmarkStart w:id="214" w:name="_ETM_Q1_152530"/>
      <w:bookmarkEnd w:id="214"/>
      <w:r>
        <w:rPr>
          <w:rtl/>
        </w:rPr>
        <w:t>ט</w:t>
      </w:r>
      <w:r>
        <w:rPr>
          <w:rFonts w:hint="cs"/>
          <w:rtl/>
        </w:rPr>
        <w:t xml:space="preserve">ור </w:t>
      </w:r>
      <w:bookmarkStart w:id="215" w:name="_ETM_Q1_152709"/>
      <w:bookmarkEnd w:id="215"/>
      <w:r>
        <w:rPr>
          <w:rtl/>
        </w:rPr>
        <w:t>פז</w:t>
      </w:r>
      <w:r>
        <w:rPr>
          <w:rFonts w:hint="cs"/>
          <w:rtl/>
        </w:rPr>
        <w:t xml:space="preserve"> </w:t>
      </w:r>
      <w:r>
        <w:rPr>
          <w:rtl/>
        </w:rPr>
        <w:t>בנושא</w:t>
      </w:r>
      <w:r>
        <w:rPr>
          <w:rFonts w:hint="cs"/>
          <w:rtl/>
        </w:rPr>
        <w:t>:</w:t>
      </w:r>
      <w:r>
        <w:rPr>
          <w:rtl/>
        </w:rPr>
        <w:t xml:space="preserve"> </w:t>
      </w:r>
      <w:bookmarkStart w:id="216" w:name="_ETM_Q1_141880"/>
      <w:bookmarkEnd w:id="216"/>
      <w:r>
        <w:rPr>
          <w:rtl/>
        </w:rPr>
        <w:t xml:space="preserve">ההגנה </w:t>
      </w:r>
      <w:bookmarkStart w:id="217" w:name="_ETM_Q1_142210"/>
      <w:bookmarkEnd w:id="217"/>
      <w:r>
        <w:rPr>
          <w:rtl/>
        </w:rPr>
        <w:t xml:space="preserve">על </w:t>
      </w:r>
      <w:bookmarkStart w:id="218" w:name="_ETM_Q1_142270"/>
      <w:bookmarkEnd w:id="218"/>
      <w:r>
        <w:rPr>
          <w:rtl/>
        </w:rPr>
        <w:t xml:space="preserve">זכויות </w:t>
      </w:r>
      <w:bookmarkStart w:id="219" w:name="_ETM_Q1_142600"/>
      <w:bookmarkEnd w:id="219"/>
      <w:r>
        <w:rPr>
          <w:rtl/>
        </w:rPr>
        <w:t xml:space="preserve">הסטודנט </w:t>
      </w:r>
      <w:bookmarkStart w:id="220" w:name="_ETM_Q1_143050"/>
      <w:bookmarkEnd w:id="220"/>
      <w:r>
        <w:rPr>
          <w:rFonts w:hint="cs"/>
          <w:rtl/>
        </w:rPr>
        <w:t>ו</w:t>
      </w:r>
      <w:r>
        <w:rPr>
          <w:rtl/>
        </w:rPr>
        <w:t xml:space="preserve">שכר </w:t>
      </w:r>
      <w:bookmarkStart w:id="221" w:name="_ETM_Q1_143350"/>
      <w:bookmarkEnd w:id="221"/>
      <w:r>
        <w:rPr>
          <w:rtl/>
        </w:rPr>
        <w:t xml:space="preserve">לימוד </w:t>
      </w:r>
      <w:bookmarkStart w:id="222" w:name="_ETM_Q1_143889"/>
      <w:bookmarkEnd w:id="222"/>
      <w:r>
        <w:rPr>
          <w:rtl/>
        </w:rPr>
        <w:t xml:space="preserve">בעת </w:t>
      </w:r>
      <w:bookmarkStart w:id="223" w:name="_ETM_Q1_144220"/>
      <w:bookmarkEnd w:id="223"/>
      <w:r>
        <w:rPr>
          <w:rtl/>
        </w:rPr>
        <w:t xml:space="preserve">שביתות </w:t>
      </w:r>
      <w:bookmarkStart w:id="224" w:name="_ETM_Q1_144669"/>
      <w:bookmarkEnd w:id="224"/>
      <w:r>
        <w:rPr>
          <w:rtl/>
        </w:rPr>
        <w:t xml:space="preserve">של </w:t>
      </w:r>
      <w:bookmarkStart w:id="225" w:name="_ETM_Q1_144819"/>
      <w:bookmarkEnd w:id="225"/>
      <w:r>
        <w:rPr>
          <w:rtl/>
        </w:rPr>
        <w:t xml:space="preserve">סגל </w:t>
      </w:r>
      <w:bookmarkStart w:id="226" w:name="_ETM_Q1_145150"/>
      <w:bookmarkEnd w:id="226"/>
      <w:r>
        <w:rPr>
          <w:rtl/>
        </w:rPr>
        <w:t xml:space="preserve">אקדמי </w:t>
      </w:r>
      <w:bookmarkStart w:id="227" w:name="_ETM_Q1_145630"/>
      <w:bookmarkEnd w:id="227"/>
      <w:r>
        <w:rPr>
          <w:rtl/>
        </w:rPr>
        <w:t xml:space="preserve">או </w:t>
      </w:r>
      <w:bookmarkStart w:id="228" w:name="_ETM_Q1_145720"/>
      <w:bookmarkEnd w:id="228"/>
      <w:r>
        <w:rPr>
          <w:rtl/>
        </w:rPr>
        <w:t xml:space="preserve">מקצועי </w:t>
      </w:r>
      <w:bookmarkStart w:id="229" w:name="_ETM_Q1_146200"/>
      <w:bookmarkEnd w:id="229"/>
      <w:r>
        <w:rPr>
          <w:rtl/>
        </w:rPr>
        <w:t>באוניברסיטאות</w:t>
      </w:r>
      <w:bookmarkStart w:id="230" w:name="_ETM_Q1_147069"/>
      <w:bookmarkEnd w:id="230"/>
      <w:r>
        <w:rPr>
          <w:rFonts w:hint="cs"/>
          <w:rtl/>
        </w:rPr>
        <w:t xml:space="preserve">; </w:t>
      </w:r>
      <w:bookmarkStart w:id="231" w:name="_ETM_Q1_153400"/>
      <w:bookmarkStart w:id="232" w:name="_ETM_Q1_153669"/>
      <w:bookmarkEnd w:id="231"/>
      <w:bookmarkEnd w:id="232"/>
      <w:r w:rsidR="00D811FA">
        <w:rPr>
          <w:rFonts w:hint="cs"/>
          <w:rtl/>
        </w:rPr>
        <w:t xml:space="preserve">הודעת </w:t>
      </w:r>
      <w:bookmarkStart w:id="233" w:name="_ETM_Q1_153970"/>
      <w:bookmarkEnd w:id="233"/>
      <w:r>
        <w:rPr>
          <w:rtl/>
        </w:rPr>
        <w:t xml:space="preserve">שר </w:t>
      </w:r>
      <w:bookmarkStart w:id="234" w:name="_ETM_Q1_154120"/>
      <w:bookmarkEnd w:id="234"/>
      <w:r>
        <w:rPr>
          <w:rtl/>
        </w:rPr>
        <w:t xml:space="preserve">האוצר </w:t>
      </w:r>
      <w:bookmarkStart w:id="235" w:name="_ETM_Q1_154510"/>
      <w:bookmarkEnd w:id="235"/>
      <w:r w:rsidR="00D811FA">
        <w:rPr>
          <w:rFonts w:hint="cs"/>
          <w:rtl/>
        </w:rPr>
        <w:t>ע</w:t>
      </w:r>
      <w:r>
        <w:rPr>
          <w:rtl/>
        </w:rPr>
        <w:t>ל</w:t>
      </w:r>
      <w:r w:rsidR="00D811FA">
        <w:rPr>
          <w:rFonts w:hint="cs"/>
          <w:rtl/>
        </w:rPr>
        <w:t xml:space="preserve"> </w:t>
      </w:r>
      <w:r>
        <w:rPr>
          <w:rtl/>
        </w:rPr>
        <w:t xml:space="preserve">מסקנות </w:t>
      </w:r>
      <w:bookmarkStart w:id="236" w:name="_ETM_Q1_155020"/>
      <w:bookmarkEnd w:id="236"/>
      <w:r>
        <w:rPr>
          <w:rtl/>
        </w:rPr>
        <w:t xml:space="preserve">ועדת </w:t>
      </w:r>
      <w:bookmarkStart w:id="237" w:name="_ETM_Q1_155290"/>
      <w:bookmarkEnd w:id="237"/>
      <w:r>
        <w:rPr>
          <w:rtl/>
        </w:rPr>
        <w:t xml:space="preserve">הבריאות </w:t>
      </w:r>
      <w:bookmarkStart w:id="238" w:name="_ETM_Q1_155620"/>
      <w:bookmarkEnd w:id="238"/>
      <w:r>
        <w:rPr>
          <w:rtl/>
        </w:rPr>
        <w:t xml:space="preserve">בעקבות </w:t>
      </w:r>
      <w:bookmarkStart w:id="239" w:name="_ETM_Q1_155950"/>
      <w:bookmarkEnd w:id="239"/>
      <w:r>
        <w:rPr>
          <w:rtl/>
        </w:rPr>
        <w:t xml:space="preserve">דיון </w:t>
      </w:r>
      <w:bookmarkStart w:id="240" w:name="_ETM_Q1_156220"/>
      <w:bookmarkEnd w:id="240"/>
      <w:r>
        <w:rPr>
          <w:rtl/>
        </w:rPr>
        <w:t xml:space="preserve">מהיר </w:t>
      </w:r>
      <w:bookmarkStart w:id="241" w:name="_ETM_Q1_156550"/>
      <w:bookmarkEnd w:id="241"/>
      <w:r>
        <w:rPr>
          <w:rtl/>
        </w:rPr>
        <w:t>ב</w:t>
      </w:r>
      <w:r>
        <w:rPr>
          <w:rFonts w:hint="cs"/>
          <w:rtl/>
        </w:rPr>
        <w:t xml:space="preserve">הצעתו </w:t>
      </w:r>
      <w:r>
        <w:rPr>
          <w:rtl/>
        </w:rPr>
        <w:t xml:space="preserve">של </w:t>
      </w:r>
      <w:bookmarkStart w:id="242" w:name="_ETM_Q1_160300"/>
      <w:bookmarkEnd w:id="242"/>
      <w:r>
        <w:rPr>
          <w:rtl/>
        </w:rPr>
        <w:t xml:space="preserve">חבר </w:t>
      </w:r>
      <w:bookmarkStart w:id="243" w:name="_ETM_Q1_160630"/>
      <w:bookmarkEnd w:id="243"/>
      <w:r>
        <w:rPr>
          <w:rtl/>
        </w:rPr>
        <w:t xml:space="preserve">הכנסת </w:t>
      </w:r>
      <w:bookmarkStart w:id="244" w:name="_ETM_Q1_161080"/>
      <w:bookmarkEnd w:id="244"/>
      <w:r>
        <w:rPr>
          <w:rtl/>
        </w:rPr>
        <w:t xml:space="preserve">ולדימיר </w:t>
      </w:r>
      <w:bookmarkStart w:id="245" w:name="_ETM_Q1_161590"/>
      <w:bookmarkEnd w:id="245"/>
      <w:r>
        <w:rPr>
          <w:rtl/>
        </w:rPr>
        <w:t xml:space="preserve">בליאק </w:t>
      </w:r>
      <w:r>
        <w:rPr>
          <w:rFonts w:hint="cs"/>
          <w:rtl/>
        </w:rPr>
        <w:t>ב</w:t>
      </w:r>
      <w:r>
        <w:rPr>
          <w:rtl/>
        </w:rPr>
        <w:t>נושא</w:t>
      </w:r>
      <w:r>
        <w:rPr>
          <w:rFonts w:hint="cs"/>
          <w:rtl/>
        </w:rPr>
        <w:t>:</w:t>
      </w:r>
      <w:r>
        <w:rPr>
          <w:rtl/>
        </w:rPr>
        <w:t xml:space="preserve"> </w:t>
      </w:r>
      <w:bookmarkStart w:id="246" w:name="_ETM_Q1_157000"/>
      <w:bookmarkEnd w:id="246"/>
      <w:r>
        <w:rPr>
          <w:rtl/>
        </w:rPr>
        <w:t xml:space="preserve">קריסת </w:t>
      </w:r>
      <w:bookmarkStart w:id="247" w:name="_ETM_Q1_157450"/>
      <w:bookmarkEnd w:id="247"/>
      <w:r>
        <w:rPr>
          <w:rtl/>
        </w:rPr>
        <w:t xml:space="preserve">המכון </w:t>
      </w:r>
      <w:bookmarkStart w:id="248" w:name="_ETM_Q1_157810"/>
      <w:bookmarkEnd w:id="248"/>
      <w:r>
        <w:rPr>
          <w:rtl/>
        </w:rPr>
        <w:t xml:space="preserve">לרפואה </w:t>
      </w:r>
      <w:bookmarkStart w:id="249" w:name="_ETM_Q1_158139"/>
      <w:bookmarkEnd w:id="249"/>
      <w:r>
        <w:rPr>
          <w:rtl/>
        </w:rPr>
        <w:t xml:space="preserve">משפטית </w:t>
      </w:r>
      <w:bookmarkStart w:id="250" w:name="_ETM_Q1_158590"/>
      <w:bookmarkEnd w:id="250"/>
      <w:r>
        <w:rPr>
          <w:rtl/>
        </w:rPr>
        <w:t xml:space="preserve">בישראל </w:t>
      </w:r>
      <w:bookmarkStart w:id="251" w:name="_ETM_Q1_159400"/>
      <w:bookmarkEnd w:id="251"/>
      <w:r>
        <w:rPr>
          <w:rtl/>
        </w:rPr>
        <w:t xml:space="preserve">תחת </w:t>
      </w:r>
      <w:bookmarkStart w:id="252" w:name="_ETM_Q1_159790"/>
      <w:bookmarkEnd w:id="252"/>
      <w:r>
        <w:rPr>
          <w:rtl/>
        </w:rPr>
        <w:t>העומס</w:t>
      </w:r>
      <w:bookmarkStart w:id="253" w:name="_ETM_Q1_160120"/>
      <w:bookmarkEnd w:id="253"/>
      <w:r>
        <w:rPr>
          <w:rFonts w:hint="cs"/>
          <w:rtl/>
        </w:rPr>
        <w:t>.</w:t>
      </w:r>
      <w:r>
        <w:rPr>
          <w:rtl/>
        </w:rPr>
        <w:t xml:space="preserve"> </w:t>
      </w:r>
      <w:bookmarkStart w:id="254" w:name="_ETM_Q1_162160"/>
      <w:bookmarkEnd w:id="254"/>
      <w:r>
        <w:rPr>
          <w:rtl/>
        </w:rPr>
        <w:t>תודה</w:t>
      </w:r>
      <w:r>
        <w:rPr>
          <w:rFonts w:hint="cs"/>
          <w:rtl/>
        </w:rPr>
        <w:t>.</w:t>
      </w:r>
    </w:p>
    <w:p w:rsidR="005D48BD" w:rsidRDefault="005D48BD" w:rsidP="00A416D8">
      <w:pPr>
        <w:rPr>
          <w:rtl/>
        </w:rPr>
      </w:pPr>
    </w:p>
    <w:p w:rsidR="005D48BD" w:rsidRDefault="005D48BD" w:rsidP="0018727A">
      <w:pPr>
        <w:pStyle w:val="af6"/>
        <w:keepNext/>
        <w:rPr>
          <w:rtl/>
        </w:rPr>
      </w:pPr>
      <w:bookmarkStart w:id="255" w:name="ET_yor_6423_4"/>
      <w:r w:rsidRPr="0018727A">
        <w:rPr>
          <w:rStyle w:val="TagStyle"/>
          <w:rtl/>
        </w:rPr>
        <w:lastRenderedPageBreak/>
        <w:t xml:space="preserve"> &lt;&lt; יור &gt;&gt;</w:t>
      </w:r>
      <w:r w:rsidRPr="00A416D8">
        <w:rPr>
          <w:rStyle w:val="TagStyle"/>
          <w:rtl/>
        </w:rPr>
        <w:t xml:space="preserve"> </w:t>
      </w:r>
      <w:r>
        <w:rPr>
          <w:rtl/>
        </w:rPr>
        <w:t>היו"ר אמיר אוחנה:</w:t>
      </w:r>
      <w:r w:rsidRPr="00A416D8">
        <w:rPr>
          <w:rStyle w:val="TagStyle"/>
          <w:rtl/>
        </w:rPr>
        <w:t xml:space="preserve"> </w:t>
      </w:r>
      <w:r w:rsidRPr="0018727A">
        <w:rPr>
          <w:rStyle w:val="TagStyle"/>
          <w:rtl/>
        </w:rPr>
        <w:t>&lt;&lt; יור &gt;&gt;</w:t>
      </w:r>
      <w:r>
        <w:rPr>
          <w:rtl/>
        </w:rPr>
        <w:t xml:space="preserve">   </w:t>
      </w:r>
      <w:bookmarkEnd w:id="255"/>
    </w:p>
    <w:p w:rsidR="005D48BD" w:rsidRDefault="005D48BD" w:rsidP="00D41FC5">
      <w:pPr>
        <w:rPr>
          <w:rtl/>
        </w:rPr>
      </w:pPr>
    </w:p>
    <w:p w:rsidR="005D48BD" w:rsidRDefault="005D48BD" w:rsidP="00A416D8">
      <w:pPr>
        <w:rPr>
          <w:rtl/>
        </w:rPr>
      </w:pPr>
      <w:bookmarkStart w:id="256" w:name="_ETM_Q1_166000"/>
      <w:bookmarkStart w:id="257" w:name="_ETM_Q1_162000"/>
      <w:bookmarkStart w:id="258" w:name="_ETM_Q1_162790"/>
      <w:bookmarkEnd w:id="256"/>
      <w:bookmarkEnd w:id="257"/>
      <w:bookmarkEnd w:id="258"/>
      <w:r>
        <w:rPr>
          <w:rtl/>
        </w:rPr>
        <w:t xml:space="preserve">תודה </w:t>
      </w:r>
      <w:bookmarkStart w:id="259" w:name="_ETM_Q1_163180"/>
      <w:bookmarkEnd w:id="259"/>
      <w:r>
        <w:rPr>
          <w:rtl/>
        </w:rPr>
        <w:t xml:space="preserve">למזכיר </w:t>
      </w:r>
      <w:bookmarkStart w:id="260" w:name="_ETM_Q1_163690"/>
      <w:bookmarkEnd w:id="260"/>
      <w:r>
        <w:rPr>
          <w:rtl/>
        </w:rPr>
        <w:t xml:space="preserve">הכנסת </w:t>
      </w:r>
      <w:bookmarkStart w:id="261" w:name="_ETM_Q1_164110"/>
      <w:bookmarkEnd w:id="261"/>
      <w:r>
        <w:rPr>
          <w:rtl/>
        </w:rPr>
        <w:t xml:space="preserve">על </w:t>
      </w:r>
      <w:bookmarkStart w:id="262" w:name="_ETM_Q1_164230"/>
      <w:bookmarkEnd w:id="262"/>
      <w:r>
        <w:rPr>
          <w:rtl/>
        </w:rPr>
        <w:t xml:space="preserve">הודעתו </w:t>
      </w:r>
      <w:bookmarkStart w:id="263" w:name="_ETM_Q1_164709"/>
      <w:bookmarkEnd w:id="263"/>
      <w:r>
        <w:rPr>
          <w:rtl/>
        </w:rPr>
        <w:t>המפורטת</w:t>
      </w:r>
      <w:r>
        <w:rPr>
          <w:rFonts w:hint="cs"/>
          <w:rtl/>
        </w:rPr>
        <w:t>.</w:t>
      </w:r>
      <w:r>
        <w:rPr>
          <w:rtl/>
        </w:rPr>
        <w:t xml:space="preserve"> </w:t>
      </w:r>
      <w:bookmarkStart w:id="264" w:name="_ETM_Q1_165730"/>
      <w:bookmarkEnd w:id="264"/>
    </w:p>
    <w:p w:rsidR="005D48BD" w:rsidRDefault="005D48BD" w:rsidP="00A416D8">
      <w:pPr>
        <w:rPr>
          <w:rtl/>
        </w:rPr>
      </w:pPr>
    </w:p>
    <w:p w:rsidR="005D48BD" w:rsidRDefault="005D48BD" w:rsidP="00D60334">
      <w:pPr>
        <w:rPr>
          <w:rtl/>
        </w:rPr>
      </w:pPr>
    </w:p>
    <w:p w:rsidR="005D48BD" w:rsidRDefault="005D48BD" w:rsidP="00D039B9">
      <w:pPr>
        <w:pStyle w:val="a6"/>
        <w:rPr>
          <w:lang w:eastAsia="he-IL"/>
        </w:rPr>
      </w:pPr>
      <w:bookmarkStart w:id="265" w:name="ET_subject_642087_6"/>
      <w:r w:rsidRPr="0018727A">
        <w:rPr>
          <w:rStyle w:val="TagStyle"/>
          <w:rFonts w:hint="cs"/>
          <w:rtl/>
        </w:rPr>
        <w:t>&lt;&lt; נושא &gt;&gt;</w:t>
      </w:r>
      <w:r>
        <w:rPr>
          <w:rStyle w:val="TagStyle"/>
          <w:rFonts w:hint="cs"/>
          <w:rtl/>
        </w:rPr>
        <w:t xml:space="preserve"> </w:t>
      </w:r>
      <w:bookmarkStart w:id="266" w:name="_Toc159280529"/>
      <w:r>
        <w:rPr>
          <w:rFonts w:hint="cs"/>
          <w:rtl/>
          <w:lang w:eastAsia="he-IL"/>
        </w:rPr>
        <w:t>הצעת סיעת יש עתיד להביע אי-אמון בממשלה בשל:</w:t>
      </w:r>
      <w:bookmarkEnd w:id="265"/>
      <w:bookmarkEnd w:id="266"/>
      <w:r w:rsidRPr="0018727A">
        <w:rPr>
          <w:rStyle w:val="TagStyle"/>
          <w:rFonts w:hint="cs"/>
          <w:rtl/>
        </w:rPr>
        <w:t>&lt;&lt; נושא &gt;&gt;</w:t>
      </w:r>
    </w:p>
    <w:p w:rsidR="005D48BD" w:rsidRDefault="005D48BD" w:rsidP="00D60334">
      <w:pPr>
        <w:pStyle w:val="a6"/>
        <w:rPr>
          <w:rtl/>
          <w:lang w:eastAsia="he-IL"/>
        </w:rPr>
      </w:pPr>
      <w:bookmarkStart w:id="267" w:name="ET_subject_642087_9"/>
      <w:r w:rsidRPr="0018727A">
        <w:rPr>
          <w:rStyle w:val="TagStyle"/>
          <w:rFonts w:hint="cs"/>
          <w:rtl/>
        </w:rPr>
        <w:t>&lt;&lt; נושא &gt;&gt;</w:t>
      </w:r>
      <w:r>
        <w:rPr>
          <w:rStyle w:val="TagStyle"/>
          <w:rFonts w:hint="cs"/>
          <w:rtl/>
        </w:rPr>
        <w:t xml:space="preserve"> </w:t>
      </w:r>
      <w:bookmarkStart w:id="268" w:name="_Toc159280530"/>
      <w:r>
        <w:rPr>
          <w:rFonts w:hint="cs"/>
          <w:rtl/>
          <w:lang w:eastAsia="he-IL"/>
        </w:rPr>
        <w:t>הממשלה הכושלת מקום המדינה, שמובילה אותנו למשבר כלכלי עם סדר עדיפויות פוליטי</w:t>
      </w:r>
      <w:bookmarkEnd w:id="268"/>
      <w:r>
        <w:rPr>
          <w:rStyle w:val="TagStyle"/>
          <w:rFonts w:hint="cs"/>
          <w:rtl/>
        </w:rPr>
        <w:t xml:space="preserve"> </w:t>
      </w:r>
      <w:r w:rsidRPr="0018727A">
        <w:rPr>
          <w:rStyle w:val="TagStyle"/>
          <w:rFonts w:hint="cs"/>
          <w:rtl/>
        </w:rPr>
        <w:t>&lt;&lt; נושא &gt;&gt;</w:t>
      </w:r>
      <w:r>
        <w:rPr>
          <w:rFonts w:hint="cs"/>
          <w:rtl/>
          <w:lang w:eastAsia="he-IL"/>
        </w:rPr>
        <w:t xml:space="preserve">  </w:t>
      </w:r>
      <w:bookmarkEnd w:id="267"/>
    </w:p>
    <w:p w:rsidR="005D48BD" w:rsidRDefault="005D48BD" w:rsidP="0018727A">
      <w:pPr>
        <w:rPr>
          <w:rtl/>
        </w:rPr>
      </w:pPr>
      <w:bookmarkStart w:id="269" w:name="_ETM_Q1_165000"/>
      <w:bookmarkEnd w:id="269"/>
    </w:p>
    <w:p w:rsidR="005D48BD" w:rsidRDefault="005D48BD" w:rsidP="0018727A">
      <w:pPr>
        <w:pStyle w:val="af6"/>
        <w:keepNext/>
        <w:rPr>
          <w:rtl/>
        </w:rPr>
      </w:pPr>
      <w:bookmarkStart w:id="270" w:name="ET_yor_6423_5"/>
      <w:r w:rsidRPr="0018727A">
        <w:rPr>
          <w:rStyle w:val="TagStyle"/>
          <w:rtl/>
        </w:rPr>
        <w:t xml:space="preserve"> &lt;&lt; יור &gt;&gt;</w:t>
      </w:r>
      <w:r w:rsidRPr="00B75791">
        <w:rPr>
          <w:rStyle w:val="TagStyle"/>
          <w:rtl/>
        </w:rPr>
        <w:t xml:space="preserve"> </w:t>
      </w:r>
      <w:r>
        <w:rPr>
          <w:rtl/>
        </w:rPr>
        <w:t>היו"ר אמיר אוחנה:</w:t>
      </w:r>
      <w:r w:rsidRPr="00B75791">
        <w:rPr>
          <w:rStyle w:val="TagStyle"/>
          <w:rtl/>
        </w:rPr>
        <w:t xml:space="preserve"> </w:t>
      </w:r>
      <w:r w:rsidRPr="0018727A">
        <w:rPr>
          <w:rStyle w:val="TagStyle"/>
          <w:rtl/>
        </w:rPr>
        <w:t>&lt;&lt; יור &gt;&gt;</w:t>
      </w:r>
      <w:r>
        <w:rPr>
          <w:rtl/>
        </w:rPr>
        <w:t xml:space="preserve">   </w:t>
      </w:r>
      <w:bookmarkEnd w:id="270"/>
    </w:p>
    <w:p w:rsidR="005D48BD" w:rsidRDefault="005D48BD" w:rsidP="00D41FC5">
      <w:pPr>
        <w:rPr>
          <w:rtl/>
        </w:rPr>
      </w:pPr>
    </w:p>
    <w:p w:rsidR="005D48BD" w:rsidRDefault="005D48BD" w:rsidP="00D60334">
      <w:pPr>
        <w:rPr>
          <w:rtl/>
        </w:rPr>
      </w:pPr>
      <w:r>
        <w:rPr>
          <w:rtl/>
        </w:rPr>
        <w:t xml:space="preserve">אנחנו </w:t>
      </w:r>
      <w:bookmarkStart w:id="271" w:name="_ETM_Q1_166150"/>
      <w:bookmarkEnd w:id="271"/>
      <w:r>
        <w:rPr>
          <w:rtl/>
        </w:rPr>
        <w:t xml:space="preserve">נעבור </w:t>
      </w:r>
      <w:bookmarkStart w:id="272" w:name="_ETM_Q1_166419"/>
      <w:bookmarkEnd w:id="272"/>
      <w:r>
        <w:rPr>
          <w:rtl/>
        </w:rPr>
        <w:t xml:space="preserve">לנושא </w:t>
      </w:r>
      <w:bookmarkStart w:id="273" w:name="_ETM_Q1_166810"/>
      <w:bookmarkEnd w:id="273"/>
      <w:r>
        <w:rPr>
          <w:rtl/>
        </w:rPr>
        <w:t xml:space="preserve">הראשון </w:t>
      </w:r>
      <w:bookmarkStart w:id="274" w:name="_ETM_Q1_167169"/>
      <w:bookmarkEnd w:id="274"/>
      <w:r>
        <w:rPr>
          <w:rtl/>
        </w:rPr>
        <w:t xml:space="preserve">על </w:t>
      </w:r>
      <w:bookmarkStart w:id="275" w:name="_ETM_Q1_167230"/>
      <w:bookmarkEnd w:id="275"/>
      <w:r>
        <w:rPr>
          <w:rtl/>
        </w:rPr>
        <w:t>סדר</w:t>
      </w:r>
      <w:bookmarkStart w:id="276" w:name="_ETM_Q1_167560"/>
      <w:bookmarkEnd w:id="276"/>
      <w:r>
        <w:rPr>
          <w:rFonts w:hint="cs"/>
          <w:rtl/>
        </w:rPr>
        <w:t>-</w:t>
      </w:r>
      <w:r>
        <w:rPr>
          <w:rtl/>
        </w:rPr>
        <w:t xml:space="preserve">היום </w:t>
      </w:r>
      <w:bookmarkStart w:id="277" w:name="_ETM_Q1_168330"/>
      <w:bookmarkEnd w:id="277"/>
      <w:r>
        <w:rPr>
          <w:rFonts w:hint="cs"/>
          <w:rtl/>
        </w:rPr>
        <w:t xml:space="preserve">– </w:t>
      </w:r>
      <w:r>
        <w:rPr>
          <w:rtl/>
        </w:rPr>
        <w:t xml:space="preserve">הצעה </w:t>
      </w:r>
      <w:bookmarkStart w:id="278" w:name="_ETM_Q1_168810"/>
      <w:bookmarkEnd w:id="278"/>
      <w:r>
        <w:rPr>
          <w:rtl/>
        </w:rPr>
        <w:t xml:space="preserve">להביע </w:t>
      </w:r>
      <w:bookmarkStart w:id="279" w:name="_ETM_Q1_169260"/>
      <w:bookmarkEnd w:id="279"/>
      <w:r>
        <w:rPr>
          <w:rtl/>
        </w:rPr>
        <w:t xml:space="preserve">אי-אמון </w:t>
      </w:r>
      <w:bookmarkStart w:id="280" w:name="_ETM_Q1_169709"/>
      <w:bookmarkEnd w:id="280"/>
      <w:r>
        <w:rPr>
          <w:rtl/>
        </w:rPr>
        <w:t xml:space="preserve">בממשלה </w:t>
      </w:r>
      <w:bookmarkStart w:id="281" w:name="_ETM_Q1_170220"/>
      <w:bookmarkEnd w:id="281"/>
      <w:r>
        <w:rPr>
          <w:rtl/>
        </w:rPr>
        <w:t xml:space="preserve">מטעם </w:t>
      </w:r>
      <w:bookmarkStart w:id="282" w:name="_ETM_Q1_170700"/>
      <w:bookmarkEnd w:id="282"/>
      <w:r>
        <w:rPr>
          <w:rtl/>
        </w:rPr>
        <w:t xml:space="preserve">סיעת </w:t>
      </w:r>
      <w:bookmarkStart w:id="283" w:name="_ETM_Q1_171060"/>
      <w:bookmarkEnd w:id="283"/>
      <w:r>
        <w:rPr>
          <w:rtl/>
        </w:rPr>
        <w:t xml:space="preserve">יש </w:t>
      </w:r>
      <w:bookmarkStart w:id="284" w:name="_ETM_Q1_171270"/>
      <w:bookmarkEnd w:id="284"/>
      <w:r>
        <w:rPr>
          <w:rtl/>
        </w:rPr>
        <w:t>עתיד</w:t>
      </w:r>
      <w:r>
        <w:rPr>
          <w:rFonts w:hint="cs"/>
          <w:rtl/>
        </w:rPr>
        <w:t>.</w:t>
      </w:r>
      <w:r>
        <w:rPr>
          <w:rtl/>
        </w:rPr>
        <w:t xml:space="preserve"> </w:t>
      </w:r>
      <w:bookmarkStart w:id="285" w:name="_ETM_Q1_171629"/>
      <w:bookmarkEnd w:id="285"/>
      <w:r>
        <w:rPr>
          <w:rtl/>
        </w:rPr>
        <w:t xml:space="preserve">אני </w:t>
      </w:r>
      <w:bookmarkStart w:id="286" w:name="_ETM_Q1_171840"/>
      <w:bookmarkEnd w:id="286"/>
      <w:r>
        <w:rPr>
          <w:rtl/>
        </w:rPr>
        <w:t xml:space="preserve">מזמין </w:t>
      </w:r>
      <w:bookmarkStart w:id="287" w:name="_ETM_Q1_172110"/>
      <w:bookmarkEnd w:id="287"/>
      <w:r>
        <w:rPr>
          <w:rtl/>
        </w:rPr>
        <w:t xml:space="preserve">את </w:t>
      </w:r>
      <w:bookmarkStart w:id="288" w:name="_ETM_Q1_172200"/>
      <w:bookmarkEnd w:id="288"/>
      <w:r>
        <w:rPr>
          <w:rtl/>
        </w:rPr>
        <w:t xml:space="preserve">ראש </w:t>
      </w:r>
      <w:bookmarkStart w:id="289" w:name="_ETM_Q1_172470"/>
      <w:bookmarkEnd w:id="289"/>
      <w:r>
        <w:rPr>
          <w:rtl/>
        </w:rPr>
        <w:t xml:space="preserve">האופוזיציה </w:t>
      </w:r>
      <w:bookmarkStart w:id="290" w:name="_ETM_Q1_173680"/>
      <w:bookmarkEnd w:id="290"/>
      <w:r>
        <w:rPr>
          <w:rtl/>
        </w:rPr>
        <w:t xml:space="preserve">חבר </w:t>
      </w:r>
      <w:bookmarkStart w:id="291" w:name="_ETM_Q1_174040"/>
      <w:bookmarkEnd w:id="291"/>
      <w:r>
        <w:rPr>
          <w:rtl/>
        </w:rPr>
        <w:t xml:space="preserve">הכנסת </w:t>
      </w:r>
      <w:bookmarkStart w:id="292" w:name="_ETM_Q1_174430"/>
      <w:bookmarkEnd w:id="292"/>
      <w:r>
        <w:rPr>
          <w:rtl/>
        </w:rPr>
        <w:t xml:space="preserve">יאיר </w:t>
      </w:r>
      <w:bookmarkStart w:id="293" w:name="_ETM_Q1_174669"/>
      <w:bookmarkEnd w:id="293"/>
      <w:r>
        <w:rPr>
          <w:rtl/>
        </w:rPr>
        <w:t xml:space="preserve">לפיד </w:t>
      </w:r>
      <w:bookmarkStart w:id="294" w:name="_ETM_Q1_175090"/>
      <w:bookmarkEnd w:id="294"/>
      <w:r>
        <w:rPr>
          <w:rtl/>
        </w:rPr>
        <w:t xml:space="preserve">לנמק </w:t>
      </w:r>
      <w:bookmarkStart w:id="295" w:name="_ETM_Q1_175540"/>
      <w:bookmarkEnd w:id="295"/>
      <w:r>
        <w:rPr>
          <w:rtl/>
        </w:rPr>
        <w:t xml:space="preserve">את </w:t>
      </w:r>
      <w:bookmarkStart w:id="296" w:name="_ETM_Q1_175690"/>
      <w:bookmarkEnd w:id="296"/>
      <w:r>
        <w:rPr>
          <w:rtl/>
        </w:rPr>
        <w:t>ההצעה</w:t>
      </w:r>
      <w:r>
        <w:rPr>
          <w:rFonts w:hint="cs"/>
          <w:rtl/>
        </w:rPr>
        <w:t>.</w:t>
      </w:r>
      <w:r>
        <w:rPr>
          <w:rtl/>
        </w:rPr>
        <w:t xml:space="preserve"> </w:t>
      </w:r>
      <w:bookmarkStart w:id="297" w:name="_ETM_Q1_176800"/>
      <w:bookmarkEnd w:id="297"/>
      <w:r>
        <w:rPr>
          <w:rtl/>
        </w:rPr>
        <w:t>בבקשה</w:t>
      </w:r>
      <w:r>
        <w:rPr>
          <w:rFonts w:hint="cs"/>
          <w:rtl/>
        </w:rPr>
        <w:t>,</w:t>
      </w:r>
      <w:r>
        <w:rPr>
          <w:rtl/>
        </w:rPr>
        <w:t xml:space="preserve"> </w:t>
      </w:r>
      <w:bookmarkStart w:id="298" w:name="_ETM_Q1_177220"/>
      <w:bookmarkEnd w:id="298"/>
      <w:r>
        <w:rPr>
          <w:rtl/>
        </w:rPr>
        <w:t>אדוני</w:t>
      </w:r>
      <w:r>
        <w:rPr>
          <w:rFonts w:hint="cs"/>
          <w:rtl/>
        </w:rPr>
        <w:t>,</w:t>
      </w:r>
      <w:r>
        <w:rPr>
          <w:rtl/>
        </w:rPr>
        <w:t xml:space="preserve"> </w:t>
      </w:r>
      <w:bookmarkStart w:id="299" w:name="_ETM_Q1_178030"/>
      <w:bookmarkEnd w:id="299"/>
      <w:r>
        <w:rPr>
          <w:rtl/>
        </w:rPr>
        <w:t xml:space="preserve">עד </w:t>
      </w:r>
      <w:bookmarkStart w:id="300" w:name="_ETM_Q1_178240"/>
      <w:bookmarkStart w:id="301" w:name="_ETM_Q1_178510"/>
      <w:bookmarkEnd w:id="300"/>
      <w:bookmarkEnd w:id="301"/>
      <w:r>
        <w:rPr>
          <w:rFonts w:hint="cs"/>
          <w:rtl/>
        </w:rPr>
        <w:t xml:space="preserve">עשר </w:t>
      </w:r>
      <w:r>
        <w:rPr>
          <w:rtl/>
        </w:rPr>
        <w:t xml:space="preserve">דקות </w:t>
      </w:r>
      <w:bookmarkStart w:id="302" w:name="_ETM_Q1_179080"/>
      <w:bookmarkEnd w:id="302"/>
      <w:r>
        <w:rPr>
          <w:rtl/>
        </w:rPr>
        <w:t>לרשותך</w:t>
      </w:r>
      <w:r>
        <w:rPr>
          <w:rFonts w:hint="cs"/>
          <w:rtl/>
        </w:rPr>
        <w:t>.</w:t>
      </w:r>
    </w:p>
    <w:p w:rsidR="005D48BD" w:rsidRDefault="005D48BD" w:rsidP="00B75791">
      <w:pPr>
        <w:rPr>
          <w:rtl/>
        </w:rPr>
      </w:pPr>
    </w:p>
    <w:p w:rsidR="005D48BD" w:rsidRDefault="005D48BD" w:rsidP="0018727A">
      <w:pPr>
        <w:pStyle w:val="a4"/>
        <w:keepNext/>
        <w:rPr>
          <w:rtl/>
        </w:rPr>
      </w:pPr>
      <w:bookmarkStart w:id="303" w:name="ET_speaker_5087_6"/>
      <w:r w:rsidRPr="0018727A">
        <w:rPr>
          <w:rStyle w:val="TagStyle"/>
          <w:rtl/>
        </w:rPr>
        <w:t xml:space="preserve"> &lt;&lt; דובר &gt;&gt;</w:t>
      </w:r>
      <w:r w:rsidRPr="00B75791">
        <w:rPr>
          <w:rStyle w:val="TagStyle"/>
          <w:rtl/>
        </w:rPr>
        <w:t xml:space="preserve"> </w:t>
      </w:r>
      <w:bookmarkStart w:id="304" w:name="_Toc159280531"/>
      <w:r>
        <w:rPr>
          <w:rtl/>
        </w:rPr>
        <w:t>יאיר לפיד (יש עתיד):</w:t>
      </w:r>
      <w:bookmarkEnd w:id="304"/>
      <w:r w:rsidRPr="00B75791">
        <w:rPr>
          <w:rStyle w:val="TagStyle"/>
          <w:rtl/>
        </w:rPr>
        <w:t xml:space="preserve"> </w:t>
      </w:r>
      <w:r w:rsidRPr="0018727A">
        <w:rPr>
          <w:rStyle w:val="TagStyle"/>
          <w:rtl/>
        </w:rPr>
        <w:t>&lt;&lt; דובר &gt;&gt;</w:t>
      </w:r>
      <w:r>
        <w:rPr>
          <w:rtl/>
        </w:rPr>
        <w:t xml:space="preserve">   </w:t>
      </w:r>
      <w:bookmarkEnd w:id="303"/>
    </w:p>
    <w:p w:rsidR="005D48BD" w:rsidRDefault="005D48BD" w:rsidP="00D41FC5">
      <w:pPr>
        <w:rPr>
          <w:rtl/>
        </w:rPr>
      </w:pPr>
    </w:p>
    <w:p w:rsidR="005D48BD" w:rsidRDefault="005D48BD" w:rsidP="002075EB">
      <w:pPr>
        <w:rPr>
          <w:rtl/>
        </w:rPr>
      </w:pPr>
      <w:bookmarkStart w:id="305" w:name="_ETM_Q1_180010"/>
      <w:bookmarkEnd w:id="305"/>
      <w:r>
        <w:rPr>
          <w:rtl/>
        </w:rPr>
        <w:t xml:space="preserve">תודה </w:t>
      </w:r>
      <w:bookmarkStart w:id="306" w:name="_ETM_Q1_180459"/>
      <w:bookmarkEnd w:id="306"/>
      <w:r>
        <w:rPr>
          <w:rtl/>
        </w:rPr>
        <w:t>רבה</w:t>
      </w:r>
      <w:r>
        <w:rPr>
          <w:rFonts w:hint="cs"/>
          <w:rtl/>
        </w:rPr>
        <w:t>,</w:t>
      </w:r>
      <w:r>
        <w:rPr>
          <w:rtl/>
        </w:rPr>
        <w:t xml:space="preserve"> </w:t>
      </w:r>
      <w:bookmarkStart w:id="307" w:name="_ETM_Q1_180730"/>
      <w:bookmarkEnd w:id="307"/>
      <w:r>
        <w:rPr>
          <w:rtl/>
        </w:rPr>
        <w:t xml:space="preserve">אדוני </w:t>
      </w:r>
      <w:bookmarkStart w:id="308" w:name="_ETM_Q1_181030"/>
      <w:bookmarkEnd w:id="308"/>
      <w:r>
        <w:rPr>
          <w:rtl/>
        </w:rPr>
        <w:t>היושב-ראש</w:t>
      </w:r>
      <w:r>
        <w:rPr>
          <w:rFonts w:hint="cs"/>
          <w:rtl/>
        </w:rPr>
        <w:t>.</w:t>
      </w:r>
      <w:r>
        <w:rPr>
          <w:rtl/>
        </w:rPr>
        <w:t xml:space="preserve"> </w:t>
      </w:r>
      <w:bookmarkStart w:id="309" w:name="_ETM_Q1_181599"/>
      <w:bookmarkEnd w:id="309"/>
      <w:r>
        <w:rPr>
          <w:rtl/>
        </w:rPr>
        <w:t xml:space="preserve">כנסת </w:t>
      </w:r>
      <w:bookmarkStart w:id="310" w:name="_ETM_Q1_181870"/>
      <w:bookmarkEnd w:id="310"/>
      <w:r>
        <w:rPr>
          <w:rtl/>
        </w:rPr>
        <w:t>נכבדה</w:t>
      </w:r>
      <w:r>
        <w:rPr>
          <w:rFonts w:hint="cs"/>
          <w:rtl/>
        </w:rPr>
        <w:t>,</w:t>
      </w:r>
      <w:r>
        <w:rPr>
          <w:rtl/>
        </w:rPr>
        <w:t xml:space="preserve"> </w:t>
      </w:r>
      <w:bookmarkStart w:id="311" w:name="_ETM_Q1_182380"/>
      <w:bookmarkEnd w:id="311"/>
      <w:r>
        <w:rPr>
          <w:rtl/>
        </w:rPr>
        <w:t xml:space="preserve">בעיקר </w:t>
      </w:r>
      <w:bookmarkStart w:id="312" w:name="_ETM_Q1_182800"/>
      <w:bookmarkEnd w:id="312"/>
      <w:r>
        <w:rPr>
          <w:rtl/>
        </w:rPr>
        <w:t xml:space="preserve">ממשלת </w:t>
      </w:r>
      <w:bookmarkStart w:id="313" w:name="_ETM_Q1_183310"/>
      <w:bookmarkEnd w:id="313"/>
      <w:r>
        <w:rPr>
          <w:rtl/>
        </w:rPr>
        <w:t>ישראל</w:t>
      </w:r>
      <w:r>
        <w:rPr>
          <w:rFonts w:hint="cs"/>
          <w:rtl/>
        </w:rPr>
        <w:t>,</w:t>
      </w:r>
      <w:r>
        <w:rPr>
          <w:rtl/>
        </w:rPr>
        <w:t xml:space="preserve"> </w:t>
      </w:r>
      <w:bookmarkStart w:id="314" w:name="_ETM_Q1_187080"/>
      <w:bookmarkEnd w:id="314"/>
      <w:r>
        <w:rPr>
          <w:rtl/>
        </w:rPr>
        <w:t xml:space="preserve">מה </w:t>
      </w:r>
      <w:bookmarkStart w:id="315" w:name="_ETM_Q1_187320"/>
      <w:bookmarkEnd w:id="315"/>
      <w:r>
        <w:rPr>
          <w:rtl/>
        </w:rPr>
        <w:t xml:space="preserve">יקרה </w:t>
      </w:r>
      <w:bookmarkStart w:id="316" w:name="_ETM_Q1_187740"/>
      <w:bookmarkEnd w:id="316"/>
      <w:r>
        <w:rPr>
          <w:rtl/>
        </w:rPr>
        <w:t xml:space="preserve">ביום </w:t>
      </w:r>
      <w:bookmarkStart w:id="317" w:name="_ETM_Q1_188070"/>
      <w:bookmarkEnd w:id="317"/>
      <w:r>
        <w:rPr>
          <w:rtl/>
        </w:rPr>
        <w:t>שאחרי</w:t>
      </w:r>
      <w:r>
        <w:rPr>
          <w:rFonts w:hint="cs"/>
          <w:rtl/>
        </w:rPr>
        <w:t>?</w:t>
      </w:r>
      <w:r>
        <w:rPr>
          <w:rtl/>
        </w:rPr>
        <w:t xml:space="preserve"> </w:t>
      </w:r>
      <w:bookmarkStart w:id="318" w:name="_ETM_Q1_189950"/>
      <w:bookmarkEnd w:id="318"/>
      <w:r>
        <w:rPr>
          <w:rtl/>
        </w:rPr>
        <w:t xml:space="preserve">מה </w:t>
      </w:r>
      <w:bookmarkStart w:id="319" w:name="_ETM_Q1_190160"/>
      <w:bookmarkEnd w:id="319"/>
      <w:r>
        <w:rPr>
          <w:rtl/>
        </w:rPr>
        <w:t xml:space="preserve">התוכנית </w:t>
      </w:r>
      <w:bookmarkStart w:id="320" w:name="_ETM_Q1_190580"/>
      <w:bookmarkEnd w:id="320"/>
      <w:r>
        <w:rPr>
          <w:rtl/>
        </w:rPr>
        <w:t>שלכם</w:t>
      </w:r>
      <w:r>
        <w:rPr>
          <w:rFonts w:hint="cs"/>
          <w:rtl/>
        </w:rPr>
        <w:t>?</w:t>
      </w:r>
      <w:r>
        <w:rPr>
          <w:rtl/>
        </w:rPr>
        <w:t xml:space="preserve"> </w:t>
      </w:r>
      <w:bookmarkStart w:id="321" w:name="_ETM_Q1_191030"/>
      <w:bookmarkEnd w:id="321"/>
      <w:r>
        <w:rPr>
          <w:rtl/>
        </w:rPr>
        <w:t>מה</w:t>
      </w:r>
      <w:r>
        <w:rPr>
          <w:rFonts w:hint="cs"/>
          <w:rtl/>
        </w:rPr>
        <w:t>,</w:t>
      </w:r>
      <w:r>
        <w:rPr>
          <w:rtl/>
        </w:rPr>
        <w:t xml:space="preserve"> </w:t>
      </w:r>
      <w:bookmarkStart w:id="322" w:name="_ETM_Q1_191419"/>
      <w:bookmarkEnd w:id="322"/>
      <w:r>
        <w:rPr>
          <w:rtl/>
        </w:rPr>
        <w:t xml:space="preserve">איך </w:t>
      </w:r>
      <w:bookmarkStart w:id="323" w:name="_ETM_Q1_191630"/>
      <w:bookmarkEnd w:id="323"/>
      <w:r>
        <w:rPr>
          <w:rtl/>
        </w:rPr>
        <w:t xml:space="preserve">ייראה </w:t>
      </w:r>
      <w:bookmarkStart w:id="324" w:name="_ETM_Q1_191990"/>
      <w:bookmarkEnd w:id="324"/>
      <w:r>
        <w:rPr>
          <w:rtl/>
        </w:rPr>
        <w:t xml:space="preserve">היום </w:t>
      </w:r>
      <w:bookmarkStart w:id="325" w:name="_ETM_Q1_192230"/>
      <w:bookmarkEnd w:id="325"/>
      <w:r>
        <w:rPr>
          <w:rtl/>
        </w:rPr>
        <w:t>שאחרי</w:t>
      </w:r>
      <w:r>
        <w:rPr>
          <w:rFonts w:hint="cs"/>
          <w:rtl/>
        </w:rPr>
        <w:t>?</w:t>
      </w:r>
      <w:r>
        <w:rPr>
          <w:rtl/>
        </w:rPr>
        <w:t xml:space="preserve"> </w:t>
      </w:r>
      <w:bookmarkStart w:id="326" w:name="_ETM_Q1_194340"/>
      <w:bookmarkEnd w:id="326"/>
      <w:r>
        <w:rPr>
          <w:rtl/>
        </w:rPr>
        <w:t xml:space="preserve">מה </w:t>
      </w:r>
      <w:bookmarkStart w:id="327" w:name="_ETM_Q1_194550"/>
      <w:bookmarkEnd w:id="327"/>
      <w:r>
        <w:rPr>
          <w:rtl/>
        </w:rPr>
        <w:t xml:space="preserve">יקרה </w:t>
      </w:r>
      <w:bookmarkStart w:id="328" w:name="_ETM_Q1_194970"/>
      <w:bookmarkEnd w:id="328"/>
      <w:r>
        <w:rPr>
          <w:rtl/>
        </w:rPr>
        <w:t xml:space="preserve">ביום </w:t>
      </w:r>
      <w:bookmarkStart w:id="329" w:name="_ETM_Q1_195360"/>
      <w:bookmarkEnd w:id="329"/>
      <w:r>
        <w:rPr>
          <w:rtl/>
        </w:rPr>
        <w:t xml:space="preserve">שאחרי </w:t>
      </w:r>
      <w:bookmarkStart w:id="330" w:name="_ETM_Q1_196730"/>
      <w:bookmarkEnd w:id="330"/>
      <w:r>
        <w:rPr>
          <w:rtl/>
        </w:rPr>
        <w:t>בצבא</w:t>
      </w:r>
      <w:r>
        <w:rPr>
          <w:rFonts w:hint="cs"/>
          <w:rtl/>
        </w:rPr>
        <w:t>?</w:t>
      </w:r>
      <w:r>
        <w:rPr>
          <w:rtl/>
        </w:rPr>
        <w:t xml:space="preserve"> </w:t>
      </w:r>
      <w:bookmarkStart w:id="331" w:name="_ETM_Q1_198200"/>
      <w:bookmarkEnd w:id="331"/>
      <w:r>
        <w:rPr>
          <w:rtl/>
        </w:rPr>
        <w:t xml:space="preserve">יגייסו </w:t>
      </w:r>
      <w:bookmarkStart w:id="332" w:name="_ETM_Q1_198799"/>
      <w:bookmarkEnd w:id="332"/>
      <w:r>
        <w:rPr>
          <w:rtl/>
        </w:rPr>
        <w:t xml:space="preserve">את </w:t>
      </w:r>
      <w:bookmarkStart w:id="333" w:name="_ETM_Q1_198889"/>
      <w:bookmarkEnd w:id="333"/>
      <w:r>
        <w:rPr>
          <w:rtl/>
        </w:rPr>
        <w:t xml:space="preserve">החרדים </w:t>
      </w:r>
      <w:bookmarkStart w:id="334" w:name="_ETM_Q1_199370"/>
      <w:bookmarkEnd w:id="334"/>
      <w:r>
        <w:rPr>
          <w:rtl/>
        </w:rPr>
        <w:t xml:space="preserve">או </w:t>
      </w:r>
      <w:bookmarkStart w:id="335" w:name="_ETM_Q1_199430"/>
      <w:bookmarkEnd w:id="335"/>
      <w:r>
        <w:rPr>
          <w:rtl/>
        </w:rPr>
        <w:t xml:space="preserve">לא </w:t>
      </w:r>
      <w:bookmarkStart w:id="336" w:name="_ETM_Q1_199549"/>
      <w:bookmarkEnd w:id="336"/>
      <w:r>
        <w:rPr>
          <w:rtl/>
        </w:rPr>
        <w:t xml:space="preserve">יגייסו </w:t>
      </w:r>
      <w:bookmarkStart w:id="337" w:name="_ETM_Q1_199909"/>
      <w:bookmarkEnd w:id="337"/>
      <w:r>
        <w:rPr>
          <w:rtl/>
        </w:rPr>
        <w:t>אות</w:t>
      </w:r>
      <w:r>
        <w:rPr>
          <w:rFonts w:hint="cs"/>
          <w:rtl/>
        </w:rPr>
        <w:t>ם?</w:t>
      </w:r>
      <w:r>
        <w:rPr>
          <w:rtl/>
        </w:rPr>
        <w:t xml:space="preserve"> </w:t>
      </w:r>
      <w:bookmarkStart w:id="338" w:name="_ETM_Q1_200090"/>
      <w:bookmarkEnd w:id="338"/>
      <w:r>
        <w:rPr>
          <w:rtl/>
        </w:rPr>
        <w:t xml:space="preserve">מה </w:t>
      </w:r>
      <w:bookmarkStart w:id="339" w:name="_ETM_Q1_200239"/>
      <w:bookmarkEnd w:id="339"/>
      <w:r>
        <w:rPr>
          <w:rtl/>
        </w:rPr>
        <w:t xml:space="preserve">תשובת </w:t>
      </w:r>
      <w:bookmarkStart w:id="340" w:name="_ETM_Q1_200659"/>
      <w:bookmarkEnd w:id="340"/>
      <w:r>
        <w:rPr>
          <w:rtl/>
        </w:rPr>
        <w:t>הממשלה</w:t>
      </w:r>
      <w:r>
        <w:rPr>
          <w:rFonts w:hint="cs"/>
          <w:rtl/>
        </w:rPr>
        <w:t>?</w:t>
      </w:r>
      <w:r>
        <w:rPr>
          <w:rtl/>
        </w:rPr>
        <w:t xml:space="preserve"> </w:t>
      </w:r>
      <w:bookmarkStart w:id="341" w:name="_ETM_Q1_201700"/>
      <w:bookmarkEnd w:id="341"/>
      <w:r>
        <w:rPr>
          <w:rtl/>
        </w:rPr>
        <w:t xml:space="preserve">האם </w:t>
      </w:r>
      <w:bookmarkStart w:id="342" w:name="_ETM_Q1_201999"/>
      <w:bookmarkEnd w:id="342"/>
      <w:r>
        <w:rPr>
          <w:rtl/>
        </w:rPr>
        <w:t xml:space="preserve">אתם </w:t>
      </w:r>
      <w:bookmarkStart w:id="343" w:name="_ETM_Q1_202239"/>
      <w:bookmarkEnd w:id="343"/>
      <w:r>
        <w:rPr>
          <w:rtl/>
        </w:rPr>
        <w:t xml:space="preserve">באמת </w:t>
      </w:r>
      <w:bookmarkStart w:id="344" w:name="_ETM_Q1_203550"/>
      <w:bookmarkEnd w:id="344"/>
      <w:r>
        <w:rPr>
          <w:rtl/>
        </w:rPr>
        <w:t xml:space="preserve">מתכוננים </w:t>
      </w:r>
      <w:bookmarkStart w:id="345" w:name="_ETM_Q1_204330"/>
      <w:bookmarkEnd w:id="345"/>
      <w:r>
        <w:rPr>
          <w:rtl/>
        </w:rPr>
        <w:t xml:space="preserve">להאריך </w:t>
      </w:r>
      <w:bookmarkStart w:id="346" w:name="_ETM_Q1_204720"/>
      <w:bookmarkEnd w:id="346"/>
      <w:r>
        <w:rPr>
          <w:rtl/>
        </w:rPr>
        <w:t xml:space="preserve">את </w:t>
      </w:r>
      <w:bookmarkStart w:id="347" w:name="_ETM_Q1_204870"/>
      <w:bookmarkEnd w:id="347"/>
      <w:r>
        <w:rPr>
          <w:rtl/>
        </w:rPr>
        <w:t xml:space="preserve">השירות </w:t>
      </w:r>
      <w:bookmarkStart w:id="348" w:name="_ETM_Q1_205260"/>
      <w:bookmarkEnd w:id="348"/>
      <w:r>
        <w:rPr>
          <w:rtl/>
        </w:rPr>
        <w:t>הסדיר</w:t>
      </w:r>
      <w:r>
        <w:rPr>
          <w:rFonts w:hint="cs"/>
          <w:rtl/>
        </w:rPr>
        <w:t>,</w:t>
      </w:r>
      <w:r>
        <w:rPr>
          <w:rtl/>
        </w:rPr>
        <w:t xml:space="preserve"> </w:t>
      </w:r>
      <w:bookmarkStart w:id="349" w:name="_ETM_Q1_205739"/>
      <w:bookmarkEnd w:id="349"/>
      <w:r>
        <w:rPr>
          <w:rtl/>
        </w:rPr>
        <w:t xml:space="preserve">להעלות </w:t>
      </w:r>
      <w:bookmarkStart w:id="350" w:name="_ETM_Q1_206069"/>
      <w:bookmarkEnd w:id="350"/>
      <w:r>
        <w:rPr>
          <w:rtl/>
        </w:rPr>
        <w:t xml:space="preserve">את </w:t>
      </w:r>
      <w:bookmarkStart w:id="351" w:name="_ETM_Q1_206190"/>
      <w:bookmarkEnd w:id="351"/>
      <w:r w:rsidR="00D811FA">
        <w:rPr>
          <w:rFonts w:hint="cs"/>
          <w:rtl/>
        </w:rPr>
        <w:t xml:space="preserve">מספר </w:t>
      </w:r>
      <w:r>
        <w:rPr>
          <w:rtl/>
        </w:rPr>
        <w:t xml:space="preserve">ימי </w:t>
      </w:r>
      <w:bookmarkStart w:id="352" w:name="_ETM_Q1_206430"/>
      <w:bookmarkEnd w:id="352"/>
      <w:r>
        <w:rPr>
          <w:rtl/>
        </w:rPr>
        <w:t>המילואים</w:t>
      </w:r>
      <w:r>
        <w:rPr>
          <w:rFonts w:hint="cs"/>
          <w:rtl/>
        </w:rPr>
        <w:t>,</w:t>
      </w:r>
      <w:r>
        <w:rPr>
          <w:rtl/>
        </w:rPr>
        <w:t xml:space="preserve"> </w:t>
      </w:r>
      <w:bookmarkStart w:id="353" w:name="_ETM_Q1_207180"/>
      <w:bookmarkStart w:id="354" w:name="_ETM_Q1_207690"/>
      <w:bookmarkEnd w:id="353"/>
      <w:bookmarkEnd w:id="354"/>
      <w:r>
        <w:rPr>
          <w:rtl/>
        </w:rPr>
        <w:t xml:space="preserve">להאריך </w:t>
      </w:r>
      <w:bookmarkStart w:id="355" w:name="_ETM_Q1_208019"/>
      <w:bookmarkEnd w:id="355"/>
      <w:r>
        <w:rPr>
          <w:rtl/>
        </w:rPr>
        <w:t xml:space="preserve">את </w:t>
      </w:r>
      <w:bookmarkStart w:id="356" w:name="_ETM_Q1_208139"/>
      <w:bookmarkEnd w:id="356"/>
      <w:r>
        <w:rPr>
          <w:rtl/>
        </w:rPr>
        <w:t xml:space="preserve">השנים </w:t>
      </w:r>
      <w:bookmarkStart w:id="357" w:name="_ETM_Q1_208560"/>
      <w:bookmarkEnd w:id="357"/>
      <w:r>
        <w:rPr>
          <w:rtl/>
        </w:rPr>
        <w:t>במילואים</w:t>
      </w:r>
      <w:r>
        <w:rPr>
          <w:rFonts w:hint="cs"/>
          <w:rtl/>
        </w:rPr>
        <w:t>,</w:t>
      </w:r>
      <w:r>
        <w:rPr>
          <w:rtl/>
        </w:rPr>
        <w:t xml:space="preserve"> </w:t>
      </w:r>
      <w:bookmarkStart w:id="358" w:name="_ETM_Q1_209629"/>
      <w:bookmarkEnd w:id="358"/>
      <w:r>
        <w:rPr>
          <w:rtl/>
        </w:rPr>
        <w:t xml:space="preserve">ואין </w:t>
      </w:r>
      <w:bookmarkStart w:id="359" w:name="_ETM_Q1_209900"/>
      <w:bookmarkEnd w:id="359"/>
      <w:r>
        <w:rPr>
          <w:rtl/>
        </w:rPr>
        <w:t xml:space="preserve">לכם </w:t>
      </w:r>
      <w:bookmarkStart w:id="360" w:name="_ETM_Q1_210139"/>
      <w:bookmarkEnd w:id="360"/>
      <w:r>
        <w:rPr>
          <w:rtl/>
        </w:rPr>
        <w:t xml:space="preserve">שום </w:t>
      </w:r>
      <w:bookmarkStart w:id="361" w:name="_ETM_Q1_210379"/>
      <w:bookmarkEnd w:id="361"/>
      <w:r>
        <w:rPr>
          <w:rtl/>
        </w:rPr>
        <w:t xml:space="preserve">כוונה </w:t>
      </w:r>
      <w:bookmarkStart w:id="362" w:name="_ETM_Q1_211190"/>
      <w:bookmarkEnd w:id="362"/>
      <w:r>
        <w:rPr>
          <w:rtl/>
        </w:rPr>
        <w:t xml:space="preserve">לגייס </w:t>
      </w:r>
      <w:bookmarkStart w:id="363" w:name="_ETM_Q1_211700"/>
      <w:bookmarkEnd w:id="363"/>
      <w:r>
        <w:rPr>
          <w:rtl/>
        </w:rPr>
        <w:t>חרדים</w:t>
      </w:r>
      <w:r>
        <w:rPr>
          <w:rFonts w:hint="cs"/>
          <w:rtl/>
        </w:rPr>
        <w:t>?</w:t>
      </w:r>
      <w:r>
        <w:rPr>
          <w:rtl/>
        </w:rPr>
        <w:t xml:space="preserve"> </w:t>
      </w:r>
      <w:bookmarkStart w:id="364" w:name="_ETM_Q1_213780"/>
      <w:bookmarkEnd w:id="364"/>
    </w:p>
    <w:p w:rsidR="005D48BD" w:rsidRDefault="005D48BD" w:rsidP="00B75791">
      <w:pPr>
        <w:rPr>
          <w:rtl/>
        </w:rPr>
      </w:pPr>
      <w:bookmarkStart w:id="365" w:name="_ETM_Q1_213000"/>
      <w:bookmarkEnd w:id="365"/>
    </w:p>
    <w:p w:rsidR="005D48BD" w:rsidRDefault="005D48BD" w:rsidP="00D811FA">
      <w:pPr>
        <w:rPr>
          <w:rtl/>
        </w:rPr>
      </w:pPr>
      <w:bookmarkStart w:id="366" w:name="_ETM_Q1_214000"/>
      <w:bookmarkEnd w:id="366"/>
      <w:r>
        <w:rPr>
          <w:rtl/>
        </w:rPr>
        <w:t xml:space="preserve">בעשרות </w:t>
      </w:r>
      <w:bookmarkStart w:id="367" w:name="_ETM_Q1_214470"/>
      <w:bookmarkEnd w:id="367"/>
      <w:r>
        <w:rPr>
          <w:rtl/>
        </w:rPr>
        <w:t xml:space="preserve">אלפי </w:t>
      </w:r>
      <w:bookmarkStart w:id="368" w:name="_ETM_Q1_214890"/>
      <w:bookmarkEnd w:id="368"/>
      <w:r>
        <w:rPr>
          <w:rtl/>
        </w:rPr>
        <w:t xml:space="preserve">בתים </w:t>
      </w:r>
      <w:bookmarkStart w:id="369" w:name="_ETM_Q1_216239"/>
      <w:bookmarkEnd w:id="369"/>
      <w:r>
        <w:rPr>
          <w:rtl/>
        </w:rPr>
        <w:t xml:space="preserve">ברחבי </w:t>
      </w:r>
      <w:bookmarkStart w:id="370" w:name="_ETM_Q1_216719"/>
      <w:bookmarkEnd w:id="370"/>
      <w:r>
        <w:rPr>
          <w:rtl/>
        </w:rPr>
        <w:t xml:space="preserve">מדינת </w:t>
      </w:r>
      <w:bookmarkStart w:id="371" w:name="_ETM_Q1_217109"/>
      <w:bookmarkEnd w:id="371"/>
      <w:r>
        <w:rPr>
          <w:rtl/>
        </w:rPr>
        <w:t xml:space="preserve">ישראל </w:t>
      </w:r>
      <w:bookmarkStart w:id="372" w:name="_ETM_Q1_217529"/>
      <w:bookmarkEnd w:id="372"/>
      <w:r>
        <w:rPr>
          <w:rtl/>
        </w:rPr>
        <w:t xml:space="preserve">אנשים </w:t>
      </w:r>
      <w:bookmarkStart w:id="373" w:name="_ETM_Q1_218340"/>
      <w:bookmarkEnd w:id="373"/>
      <w:r>
        <w:rPr>
          <w:rtl/>
        </w:rPr>
        <w:t xml:space="preserve">לא </w:t>
      </w:r>
      <w:bookmarkStart w:id="374" w:name="_ETM_Q1_218549"/>
      <w:bookmarkEnd w:id="374"/>
      <w:r>
        <w:rPr>
          <w:rtl/>
        </w:rPr>
        <w:t xml:space="preserve">ישנים </w:t>
      </w:r>
      <w:bookmarkStart w:id="375" w:name="_ETM_Q1_219029"/>
      <w:bookmarkEnd w:id="375"/>
      <w:r>
        <w:rPr>
          <w:rtl/>
        </w:rPr>
        <w:t>בלילות</w:t>
      </w:r>
      <w:r>
        <w:rPr>
          <w:rFonts w:hint="cs"/>
          <w:rtl/>
        </w:rPr>
        <w:t>,</w:t>
      </w:r>
      <w:r>
        <w:rPr>
          <w:rtl/>
        </w:rPr>
        <w:t xml:space="preserve"> </w:t>
      </w:r>
      <w:bookmarkStart w:id="376" w:name="_ETM_Q1_219629"/>
      <w:bookmarkEnd w:id="376"/>
      <w:r>
        <w:rPr>
          <w:rtl/>
        </w:rPr>
        <w:t xml:space="preserve">שוכבים </w:t>
      </w:r>
      <w:bookmarkStart w:id="377" w:name="_ETM_Q1_220930"/>
      <w:bookmarkEnd w:id="377"/>
      <w:r>
        <w:rPr>
          <w:rtl/>
        </w:rPr>
        <w:t xml:space="preserve">ערים </w:t>
      </w:r>
      <w:bookmarkStart w:id="378" w:name="_ETM_Q1_221469"/>
      <w:bookmarkEnd w:id="378"/>
      <w:r>
        <w:rPr>
          <w:rtl/>
        </w:rPr>
        <w:t xml:space="preserve">ומתפללים </w:t>
      </w:r>
      <w:bookmarkStart w:id="379" w:name="_ETM_Q1_222370"/>
      <w:bookmarkEnd w:id="379"/>
      <w:r>
        <w:rPr>
          <w:rtl/>
        </w:rPr>
        <w:t xml:space="preserve">שלא </w:t>
      </w:r>
      <w:bookmarkStart w:id="380" w:name="_ETM_Q1_222639"/>
      <w:bookmarkEnd w:id="380"/>
      <w:r>
        <w:rPr>
          <w:rtl/>
        </w:rPr>
        <w:t xml:space="preserve">תהיה </w:t>
      </w:r>
      <w:bookmarkStart w:id="381" w:name="_ETM_Q1_222909"/>
      <w:bookmarkEnd w:id="381"/>
      <w:r>
        <w:rPr>
          <w:rtl/>
        </w:rPr>
        <w:t xml:space="preserve">דפיקה </w:t>
      </w:r>
      <w:bookmarkStart w:id="382" w:name="_ETM_Q1_223299"/>
      <w:bookmarkEnd w:id="382"/>
      <w:r>
        <w:rPr>
          <w:rtl/>
        </w:rPr>
        <w:t>בדלת</w:t>
      </w:r>
      <w:r>
        <w:rPr>
          <w:rFonts w:hint="cs"/>
          <w:rtl/>
        </w:rPr>
        <w:t>.</w:t>
      </w:r>
      <w:r>
        <w:rPr>
          <w:rtl/>
        </w:rPr>
        <w:t xml:space="preserve"> </w:t>
      </w:r>
      <w:bookmarkStart w:id="383" w:name="_ETM_Q1_225140"/>
      <w:bookmarkEnd w:id="383"/>
      <w:r>
        <w:rPr>
          <w:rtl/>
        </w:rPr>
        <w:t xml:space="preserve">האם </w:t>
      </w:r>
      <w:bookmarkStart w:id="384" w:name="_ETM_Q1_225680"/>
      <w:bookmarkEnd w:id="384"/>
      <w:r>
        <w:rPr>
          <w:rtl/>
        </w:rPr>
        <w:t xml:space="preserve">ביום </w:t>
      </w:r>
      <w:bookmarkStart w:id="385" w:name="_ETM_Q1_226040"/>
      <w:bookmarkEnd w:id="385"/>
      <w:r>
        <w:rPr>
          <w:rtl/>
        </w:rPr>
        <w:t xml:space="preserve">שאחרי </w:t>
      </w:r>
      <w:bookmarkStart w:id="386" w:name="_ETM_Q1_226760"/>
      <w:bookmarkEnd w:id="386"/>
      <w:r>
        <w:rPr>
          <w:rtl/>
        </w:rPr>
        <w:t xml:space="preserve">ממשלת </w:t>
      </w:r>
      <w:bookmarkStart w:id="387" w:name="_ETM_Q1_227209"/>
      <w:bookmarkEnd w:id="387"/>
      <w:r>
        <w:rPr>
          <w:rtl/>
        </w:rPr>
        <w:t xml:space="preserve">ישראל </w:t>
      </w:r>
      <w:bookmarkStart w:id="388" w:name="_ETM_Q1_227690"/>
      <w:bookmarkEnd w:id="388"/>
      <w:r>
        <w:rPr>
          <w:rtl/>
        </w:rPr>
        <w:t xml:space="preserve">מתכוננת </w:t>
      </w:r>
      <w:bookmarkStart w:id="389" w:name="_ETM_Q1_228560"/>
      <w:bookmarkEnd w:id="389"/>
      <w:r>
        <w:rPr>
          <w:rtl/>
        </w:rPr>
        <w:t xml:space="preserve">לעשות </w:t>
      </w:r>
      <w:bookmarkStart w:id="390" w:name="_ETM_Q1_229370"/>
      <w:bookmarkEnd w:id="390"/>
      <w:r>
        <w:rPr>
          <w:rtl/>
        </w:rPr>
        <w:t xml:space="preserve">משהו </w:t>
      </w:r>
      <w:bookmarkStart w:id="391" w:name="_ETM_Q1_229879"/>
      <w:bookmarkEnd w:id="391"/>
      <w:r>
        <w:rPr>
          <w:rtl/>
        </w:rPr>
        <w:t>בנדון</w:t>
      </w:r>
      <w:r>
        <w:rPr>
          <w:rFonts w:hint="cs"/>
          <w:rtl/>
        </w:rPr>
        <w:t>?</w:t>
      </w:r>
      <w:r>
        <w:rPr>
          <w:rtl/>
        </w:rPr>
        <w:t xml:space="preserve"> </w:t>
      </w:r>
      <w:bookmarkStart w:id="392" w:name="_ETM_Q1_231730"/>
      <w:bookmarkEnd w:id="392"/>
      <w:r>
        <w:rPr>
          <w:rtl/>
        </w:rPr>
        <w:t xml:space="preserve">כל </w:t>
      </w:r>
      <w:bookmarkStart w:id="393" w:name="_ETM_Q1_231970"/>
      <w:bookmarkEnd w:id="393"/>
      <w:r>
        <w:rPr>
          <w:rtl/>
        </w:rPr>
        <w:t xml:space="preserve">יום </w:t>
      </w:r>
      <w:bookmarkStart w:id="394" w:name="_ETM_Q1_232150"/>
      <w:bookmarkEnd w:id="394"/>
      <w:r>
        <w:rPr>
          <w:rtl/>
        </w:rPr>
        <w:t xml:space="preserve">נהרגים </w:t>
      </w:r>
      <w:bookmarkStart w:id="395" w:name="_ETM_Q1_232540"/>
      <w:bookmarkEnd w:id="395"/>
      <w:r>
        <w:rPr>
          <w:rtl/>
        </w:rPr>
        <w:t>לוחמים</w:t>
      </w:r>
      <w:r w:rsidR="00D811FA">
        <w:rPr>
          <w:rFonts w:hint="cs"/>
          <w:rtl/>
        </w:rPr>
        <w:t>;</w:t>
      </w:r>
      <w:r>
        <w:rPr>
          <w:rtl/>
        </w:rPr>
        <w:t xml:space="preserve"> </w:t>
      </w:r>
      <w:bookmarkStart w:id="396" w:name="_ETM_Q1_233049"/>
      <w:bookmarkEnd w:id="396"/>
      <w:r>
        <w:rPr>
          <w:rtl/>
        </w:rPr>
        <w:t xml:space="preserve">כל </w:t>
      </w:r>
      <w:bookmarkStart w:id="397" w:name="_ETM_Q1_233230"/>
      <w:bookmarkEnd w:id="397"/>
      <w:r>
        <w:rPr>
          <w:rtl/>
        </w:rPr>
        <w:t xml:space="preserve">יום </w:t>
      </w:r>
      <w:bookmarkStart w:id="398" w:name="_ETM_Q1_233379"/>
      <w:bookmarkStart w:id="399" w:name="_ETM_Q1_233590"/>
      <w:bookmarkStart w:id="400" w:name="_ETM_Q1_233890"/>
      <w:bookmarkEnd w:id="398"/>
      <w:bookmarkEnd w:id="399"/>
      <w:bookmarkEnd w:id="400"/>
      <w:r>
        <w:rPr>
          <w:rFonts w:hint="cs"/>
          <w:rtl/>
        </w:rPr>
        <w:t xml:space="preserve">נפצעים </w:t>
      </w:r>
      <w:r>
        <w:rPr>
          <w:rtl/>
        </w:rPr>
        <w:t>אנשים</w:t>
      </w:r>
      <w:r>
        <w:rPr>
          <w:rFonts w:hint="cs"/>
          <w:rtl/>
        </w:rPr>
        <w:t>.</w:t>
      </w:r>
      <w:r>
        <w:rPr>
          <w:rtl/>
        </w:rPr>
        <w:t xml:space="preserve"> </w:t>
      </w:r>
      <w:bookmarkStart w:id="401" w:name="_ETM_Q1_235329"/>
      <w:bookmarkEnd w:id="401"/>
      <w:r>
        <w:rPr>
          <w:rtl/>
        </w:rPr>
        <w:t xml:space="preserve">הם </w:t>
      </w:r>
      <w:bookmarkStart w:id="402" w:name="_ETM_Q1_235449"/>
      <w:bookmarkEnd w:id="402"/>
      <w:r>
        <w:rPr>
          <w:rtl/>
        </w:rPr>
        <w:t xml:space="preserve">הולכים </w:t>
      </w:r>
      <w:bookmarkStart w:id="403" w:name="_ETM_Q1_235779"/>
      <w:bookmarkEnd w:id="403"/>
      <w:r>
        <w:rPr>
          <w:rtl/>
        </w:rPr>
        <w:t xml:space="preserve">לשם </w:t>
      </w:r>
      <w:bookmarkStart w:id="404" w:name="_ETM_Q1_236139"/>
      <w:bookmarkEnd w:id="404"/>
      <w:r>
        <w:rPr>
          <w:rtl/>
        </w:rPr>
        <w:t xml:space="preserve">מפני </w:t>
      </w:r>
      <w:bookmarkStart w:id="405" w:name="_ETM_Q1_236319"/>
      <w:bookmarkEnd w:id="405"/>
      <w:r>
        <w:rPr>
          <w:rtl/>
        </w:rPr>
        <w:t xml:space="preserve">שהם </w:t>
      </w:r>
      <w:bookmarkStart w:id="406" w:name="_ETM_Q1_236559"/>
      <w:bookmarkEnd w:id="406"/>
      <w:r>
        <w:rPr>
          <w:rtl/>
        </w:rPr>
        <w:t>אומרים</w:t>
      </w:r>
      <w:r>
        <w:rPr>
          <w:rFonts w:hint="cs"/>
          <w:rtl/>
        </w:rPr>
        <w:t>:</w:t>
      </w:r>
      <w:r>
        <w:rPr>
          <w:rtl/>
        </w:rPr>
        <w:t xml:space="preserve"> </w:t>
      </w:r>
      <w:bookmarkStart w:id="407" w:name="_ETM_Q1_237569"/>
      <w:bookmarkEnd w:id="407"/>
      <w:r>
        <w:rPr>
          <w:rtl/>
        </w:rPr>
        <w:t xml:space="preserve">זו </w:t>
      </w:r>
      <w:bookmarkStart w:id="408" w:name="_ETM_Q1_237989"/>
      <w:bookmarkEnd w:id="408"/>
      <w:r>
        <w:rPr>
          <w:rtl/>
        </w:rPr>
        <w:t>חובתנו</w:t>
      </w:r>
      <w:r>
        <w:rPr>
          <w:rFonts w:hint="cs"/>
          <w:rtl/>
        </w:rPr>
        <w:t>.</w:t>
      </w:r>
      <w:r>
        <w:rPr>
          <w:rtl/>
        </w:rPr>
        <w:t xml:space="preserve"> </w:t>
      </w:r>
      <w:bookmarkStart w:id="409" w:name="_ETM_Q1_239590"/>
      <w:bookmarkEnd w:id="409"/>
      <w:r>
        <w:rPr>
          <w:rtl/>
        </w:rPr>
        <w:t xml:space="preserve">יש </w:t>
      </w:r>
      <w:bookmarkStart w:id="410" w:name="_ETM_Q1_239830"/>
      <w:bookmarkEnd w:id="410"/>
      <w:r>
        <w:rPr>
          <w:rtl/>
        </w:rPr>
        <w:t xml:space="preserve">לנו </w:t>
      </w:r>
      <w:bookmarkStart w:id="411" w:name="_ETM_Q1_240069"/>
      <w:bookmarkEnd w:id="411"/>
      <w:r>
        <w:rPr>
          <w:rtl/>
        </w:rPr>
        <w:t xml:space="preserve">חובה </w:t>
      </w:r>
      <w:bookmarkStart w:id="412" w:name="_ETM_Q1_240550"/>
      <w:bookmarkEnd w:id="412"/>
      <w:r>
        <w:rPr>
          <w:rtl/>
        </w:rPr>
        <w:t xml:space="preserve">לחברה </w:t>
      </w:r>
      <w:bookmarkStart w:id="413" w:name="_ETM_Q1_241000"/>
      <w:bookmarkEnd w:id="413"/>
      <w:r>
        <w:rPr>
          <w:rtl/>
        </w:rPr>
        <w:t>הישראלית</w:t>
      </w:r>
      <w:r>
        <w:rPr>
          <w:rFonts w:hint="cs"/>
          <w:rtl/>
        </w:rPr>
        <w:t>,</w:t>
      </w:r>
      <w:r>
        <w:rPr>
          <w:rtl/>
        </w:rPr>
        <w:t xml:space="preserve"> </w:t>
      </w:r>
      <w:bookmarkStart w:id="414" w:name="_ETM_Q1_241569"/>
      <w:bookmarkEnd w:id="414"/>
      <w:r>
        <w:rPr>
          <w:rtl/>
        </w:rPr>
        <w:t xml:space="preserve">לעם </w:t>
      </w:r>
      <w:bookmarkStart w:id="415" w:name="_ETM_Q1_241840"/>
      <w:bookmarkEnd w:id="415"/>
      <w:r>
        <w:rPr>
          <w:rtl/>
        </w:rPr>
        <w:t>ישראל</w:t>
      </w:r>
      <w:r>
        <w:rPr>
          <w:rFonts w:hint="cs"/>
          <w:rtl/>
        </w:rPr>
        <w:t>.</w:t>
      </w:r>
      <w:r>
        <w:rPr>
          <w:rtl/>
        </w:rPr>
        <w:t xml:space="preserve"> </w:t>
      </w:r>
      <w:bookmarkStart w:id="416" w:name="_ETM_Q1_242680"/>
      <w:bookmarkEnd w:id="416"/>
      <w:r>
        <w:rPr>
          <w:rtl/>
        </w:rPr>
        <w:t xml:space="preserve">הם </w:t>
      </w:r>
      <w:bookmarkStart w:id="417" w:name="_ETM_Q1_242830"/>
      <w:bookmarkEnd w:id="417"/>
      <w:r>
        <w:rPr>
          <w:rtl/>
        </w:rPr>
        <w:t>צודקים</w:t>
      </w:r>
      <w:r>
        <w:rPr>
          <w:rFonts w:hint="cs"/>
          <w:rtl/>
        </w:rPr>
        <w:t>,</w:t>
      </w:r>
      <w:r>
        <w:rPr>
          <w:rtl/>
        </w:rPr>
        <w:t xml:space="preserve"> </w:t>
      </w:r>
      <w:bookmarkStart w:id="418" w:name="_ETM_Q1_243730"/>
      <w:bookmarkEnd w:id="418"/>
      <w:r>
        <w:rPr>
          <w:rtl/>
        </w:rPr>
        <w:t xml:space="preserve">רק </w:t>
      </w:r>
      <w:bookmarkStart w:id="419" w:name="_ETM_Q1_244000"/>
      <w:bookmarkEnd w:id="419"/>
      <w:r>
        <w:rPr>
          <w:rtl/>
        </w:rPr>
        <w:t xml:space="preserve">אין </w:t>
      </w:r>
      <w:bookmarkStart w:id="420" w:name="_ETM_Q1_244180"/>
      <w:bookmarkEnd w:id="420"/>
      <w:r>
        <w:rPr>
          <w:rtl/>
        </w:rPr>
        <w:t xml:space="preserve">דבר </w:t>
      </w:r>
      <w:bookmarkStart w:id="421" w:name="_ETM_Q1_244569"/>
      <w:bookmarkEnd w:id="421"/>
      <w:r>
        <w:rPr>
          <w:rtl/>
        </w:rPr>
        <w:t xml:space="preserve">כזה </w:t>
      </w:r>
      <w:bookmarkStart w:id="422" w:name="_ETM_Q1_245690"/>
      <w:bookmarkEnd w:id="422"/>
      <w:r>
        <w:rPr>
          <w:rtl/>
        </w:rPr>
        <w:t xml:space="preserve">זכויות </w:t>
      </w:r>
      <w:bookmarkStart w:id="423" w:name="_ETM_Q1_246650"/>
      <w:bookmarkEnd w:id="423"/>
      <w:r>
        <w:rPr>
          <w:rtl/>
        </w:rPr>
        <w:t xml:space="preserve">בלי </w:t>
      </w:r>
      <w:bookmarkStart w:id="424" w:name="_ETM_Q1_246920"/>
      <w:bookmarkEnd w:id="424"/>
      <w:r>
        <w:rPr>
          <w:rtl/>
        </w:rPr>
        <w:t>חובות</w:t>
      </w:r>
      <w:r>
        <w:rPr>
          <w:rFonts w:hint="cs"/>
          <w:rtl/>
        </w:rPr>
        <w:t>.</w:t>
      </w:r>
      <w:r>
        <w:rPr>
          <w:rtl/>
        </w:rPr>
        <w:t xml:space="preserve"> </w:t>
      </w:r>
      <w:bookmarkStart w:id="425" w:name="_ETM_Q1_248650"/>
      <w:bookmarkEnd w:id="425"/>
      <w:r>
        <w:rPr>
          <w:rtl/>
        </w:rPr>
        <w:t xml:space="preserve">החרדים </w:t>
      </w:r>
      <w:bookmarkStart w:id="426" w:name="_ETM_Q1_249430"/>
      <w:bookmarkEnd w:id="426"/>
      <w:r>
        <w:rPr>
          <w:rtl/>
        </w:rPr>
        <w:t xml:space="preserve">הם </w:t>
      </w:r>
      <w:bookmarkStart w:id="427" w:name="_ETM_Q1_249549"/>
      <w:bookmarkEnd w:id="427"/>
      <w:r>
        <w:rPr>
          <w:rtl/>
        </w:rPr>
        <w:t xml:space="preserve">17% </w:t>
      </w:r>
      <w:bookmarkStart w:id="428" w:name="_ETM_Q1_250449"/>
      <w:bookmarkEnd w:id="428"/>
      <w:r>
        <w:rPr>
          <w:rtl/>
        </w:rPr>
        <w:t xml:space="preserve">מכל </w:t>
      </w:r>
      <w:bookmarkStart w:id="429" w:name="_ETM_Q1_250719"/>
      <w:bookmarkEnd w:id="429"/>
      <w:r>
        <w:rPr>
          <w:rtl/>
        </w:rPr>
        <w:t xml:space="preserve">מחזור </w:t>
      </w:r>
      <w:bookmarkStart w:id="430" w:name="_ETM_Q1_251019"/>
      <w:bookmarkEnd w:id="430"/>
      <w:r>
        <w:rPr>
          <w:rtl/>
        </w:rPr>
        <w:t>גיוס</w:t>
      </w:r>
      <w:r>
        <w:rPr>
          <w:rFonts w:hint="cs"/>
          <w:rtl/>
        </w:rPr>
        <w:t>.</w:t>
      </w:r>
      <w:r>
        <w:rPr>
          <w:rtl/>
        </w:rPr>
        <w:t xml:space="preserve"> </w:t>
      </w:r>
      <w:bookmarkStart w:id="431" w:name="_ETM_Q1_252440"/>
      <w:bookmarkEnd w:id="431"/>
      <w:r>
        <w:rPr>
          <w:rtl/>
        </w:rPr>
        <w:t xml:space="preserve">אם </w:t>
      </w:r>
      <w:bookmarkStart w:id="432" w:name="_ETM_Q1_252620"/>
      <w:bookmarkEnd w:id="432"/>
      <w:r>
        <w:rPr>
          <w:rtl/>
        </w:rPr>
        <w:t xml:space="preserve">יגייסו </w:t>
      </w:r>
      <w:bookmarkStart w:id="433" w:name="_ETM_Q1_253129"/>
      <w:bookmarkEnd w:id="433"/>
      <w:r>
        <w:rPr>
          <w:rtl/>
        </w:rPr>
        <w:t>אותם</w:t>
      </w:r>
      <w:r>
        <w:rPr>
          <w:rFonts w:hint="cs"/>
          <w:rtl/>
        </w:rPr>
        <w:t>,</w:t>
      </w:r>
      <w:r>
        <w:rPr>
          <w:rtl/>
        </w:rPr>
        <w:t xml:space="preserve"> </w:t>
      </w:r>
      <w:bookmarkStart w:id="434" w:name="_ETM_Q1_254500"/>
      <w:bookmarkEnd w:id="434"/>
      <w:r>
        <w:rPr>
          <w:rtl/>
        </w:rPr>
        <w:t xml:space="preserve">לא </w:t>
      </w:r>
      <w:bookmarkStart w:id="435" w:name="_ETM_Q1_254740"/>
      <w:bookmarkEnd w:id="435"/>
      <w:r>
        <w:rPr>
          <w:rtl/>
        </w:rPr>
        <w:t xml:space="preserve">יהיה </w:t>
      </w:r>
      <w:bookmarkStart w:id="436" w:name="_ETM_Q1_254920"/>
      <w:bookmarkEnd w:id="436"/>
      <w:r>
        <w:rPr>
          <w:rtl/>
        </w:rPr>
        <w:t xml:space="preserve">צורך </w:t>
      </w:r>
      <w:bookmarkStart w:id="437" w:name="_ETM_Q1_255310"/>
      <w:bookmarkEnd w:id="437"/>
      <w:r>
        <w:rPr>
          <w:rtl/>
        </w:rPr>
        <w:t xml:space="preserve">להאריך </w:t>
      </w:r>
      <w:bookmarkStart w:id="438" w:name="_ETM_Q1_255640"/>
      <w:bookmarkEnd w:id="438"/>
      <w:r>
        <w:rPr>
          <w:rtl/>
        </w:rPr>
        <w:t xml:space="preserve">את </w:t>
      </w:r>
      <w:bookmarkStart w:id="439" w:name="_ETM_Q1_255760"/>
      <w:bookmarkEnd w:id="439"/>
      <w:r>
        <w:rPr>
          <w:rtl/>
        </w:rPr>
        <w:t xml:space="preserve">השירות </w:t>
      </w:r>
      <w:bookmarkStart w:id="440" w:name="_ETM_Q1_256150"/>
      <w:bookmarkEnd w:id="440"/>
      <w:r>
        <w:rPr>
          <w:rtl/>
        </w:rPr>
        <w:t>הסדיר</w:t>
      </w:r>
      <w:r>
        <w:rPr>
          <w:rFonts w:hint="cs"/>
          <w:rtl/>
        </w:rPr>
        <w:t>,</w:t>
      </w:r>
      <w:r>
        <w:rPr>
          <w:rtl/>
        </w:rPr>
        <w:t xml:space="preserve"> </w:t>
      </w:r>
      <w:bookmarkStart w:id="441" w:name="_ETM_Q1_257080"/>
      <w:bookmarkEnd w:id="441"/>
      <w:r>
        <w:rPr>
          <w:rtl/>
        </w:rPr>
        <w:t xml:space="preserve">לא </w:t>
      </w:r>
      <w:bookmarkStart w:id="442" w:name="_ETM_Q1_257260"/>
      <w:bookmarkEnd w:id="442"/>
      <w:r>
        <w:rPr>
          <w:rtl/>
        </w:rPr>
        <w:t xml:space="preserve">יהיה </w:t>
      </w:r>
      <w:bookmarkStart w:id="443" w:name="_ETM_Q1_257410"/>
      <w:bookmarkEnd w:id="443"/>
      <w:r>
        <w:rPr>
          <w:rtl/>
        </w:rPr>
        <w:t xml:space="preserve">צורך </w:t>
      </w:r>
      <w:bookmarkStart w:id="444" w:name="_ETM_Q1_257680"/>
      <w:bookmarkEnd w:id="444"/>
      <w:r>
        <w:rPr>
          <w:rtl/>
        </w:rPr>
        <w:t xml:space="preserve">להעלות </w:t>
      </w:r>
      <w:bookmarkStart w:id="445" w:name="_ETM_Q1_258010"/>
      <w:bookmarkEnd w:id="445"/>
      <w:r>
        <w:rPr>
          <w:rtl/>
        </w:rPr>
        <w:t xml:space="preserve">את </w:t>
      </w:r>
      <w:bookmarkStart w:id="446" w:name="_ETM_Q1_258250"/>
      <w:bookmarkEnd w:id="446"/>
      <w:r>
        <w:rPr>
          <w:rtl/>
        </w:rPr>
        <w:t xml:space="preserve">מספר </w:t>
      </w:r>
      <w:bookmarkStart w:id="447" w:name="_ETM_Q1_258640"/>
      <w:bookmarkEnd w:id="447"/>
      <w:r>
        <w:rPr>
          <w:rtl/>
        </w:rPr>
        <w:t xml:space="preserve">ימי </w:t>
      </w:r>
      <w:bookmarkStart w:id="448" w:name="_ETM_Q1_258880"/>
      <w:bookmarkEnd w:id="448"/>
      <w:r>
        <w:rPr>
          <w:rtl/>
        </w:rPr>
        <w:t>המילואים</w:t>
      </w:r>
      <w:r>
        <w:rPr>
          <w:rFonts w:hint="cs"/>
          <w:rtl/>
        </w:rPr>
        <w:t>,</w:t>
      </w:r>
      <w:r>
        <w:rPr>
          <w:rtl/>
        </w:rPr>
        <w:t xml:space="preserve"> </w:t>
      </w:r>
      <w:bookmarkStart w:id="449" w:name="_ETM_Q1_259360"/>
      <w:bookmarkEnd w:id="449"/>
      <w:r>
        <w:rPr>
          <w:rtl/>
        </w:rPr>
        <w:t xml:space="preserve">לא </w:t>
      </w:r>
      <w:bookmarkStart w:id="450" w:name="_ETM_Q1_259480"/>
      <w:bookmarkEnd w:id="450"/>
      <w:r>
        <w:rPr>
          <w:rtl/>
        </w:rPr>
        <w:t xml:space="preserve">יהיה </w:t>
      </w:r>
      <w:bookmarkStart w:id="451" w:name="_ETM_Q1_259570"/>
      <w:bookmarkEnd w:id="451"/>
      <w:r>
        <w:rPr>
          <w:rtl/>
        </w:rPr>
        <w:t xml:space="preserve">צורך </w:t>
      </w:r>
      <w:bookmarkStart w:id="452" w:name="_ETM_Q1_259810"/>
      <w:bookmarkEnd w:id="452"/>
      <w:r>
        <w:rPr>
          <w:rtl/>
        </w:rPr>
        <w:t xml:space="preserve">לגרום </w:t>
      </w:r>
      <w:bookmarkStart w:id="453" w:name="_ETM_Q1_260680"/>
      <w:bookmarkEnd w:id="453"/>
      <w:r>
        <w:rPr>
          <w:rtl/>
        </w:rPr>
        <w:t xml:space="preserve">לעסקים </w:t>
      </w:r>
      <w:bookmarkStart w:id="454" w:name="_ETM_Q1_261370"/>
      <w:bookmarkEnd w:id="454"/>
      <w:r>
        <w:rPr>
          <w:rtl/>
        </w:rPr>
        <w:t>להתמוטט</w:t>
      </w:r>
      <w:r>
        <w:rPr>
          <w:rFonts w:hint="cs"/>
          <w:rtl/>
        </w:rPr>
        <w:t>,</w:t>
      </w:r>
      <w:r>
        <w:rPr>
          <w:rtl/>
        </w:rPr>
        <w:t xml:space="preserve"> </w:t>
      </w:r>
      <w:bookmarkStart w:id="455" w:name="_ETM_Q1_262060"/>
      <w:bookmarkEnd w:id="455"/>
      <w:r>
        <w:rPr>
          <w:rtl/>
        </w:rPr>
        <w:t xml:space="preserve">למשפחות </w:t>
      </w:r>
      <w:bookmarkStart w:id="456" w:name="_ETM_Q1_262660"/>
      <w:bookmarkEnd w:id="456"/>
      <w:r>
        <w:rPr>
          <w:rtl/>
        </w:rPr>
        <w:t xml:space="preserve">בבית </w:t>
      </w:r>
      <w:bookmarkStart w:id="457" w:name="_ETM_Q1_263870"/>
      <w:bookmarkEnd w:id="457"/>
      <w:r>
        <w:rPr>
          <w:rtl/>
        </w:rPr>
        <w:t xml:space="preserve">להתפרק </w:t>
      </w:r>
      <w:bookmarkStart w:id="458" w:name="_ETM_Q1_264560"/>
      <w:bookmarkEnd w:id="458"/>
      <w:r>
        <w:rPr>
          <w:rtl/>
        </w:rPr>
        <w:t xml:space="preserve">מרוב </w:t>
      </w:r>
      <w:bookmarkStart w:id="459" w:name="_ETM_Q1_264950"/>
      <w:bookmarkEnd w:id="459"/>
      <w:r>
        <w:rPr>
          <w:rtl/>
        </w:rPr>
        <w:t>עומס</w:t>
      </w:r>
      <w:r>
        <w:rPr>
          <w:rFonts w:hint="cs"/>
          <w:rtl/>
        </w:rPr>
        <w:t>.</w:t>
      </w:r>
      <w:r>
        <w:rPr>
          <w:rtl/>
        </w:rPr>
        <w:t xml:space="preserve"> </w:t>
      </w:r>
      <w:bookmarkStart w:id="460" w:name="_ETM_Q1_266070"/>
      <w:bookmarkEnd w:id="460"/>
      <w:r>
        <w:rPr>
          <w:rtl/>
        </w:rPr>
        <w:t xml:space="preserve">האם </w:t>
      </w:r>
      <w:bookmarkStart w:id="461" w:name="_ETM_Q1_266400"/>
      <w:bookmarkStart w:id="462" w:name="_ETM_Q1_266699"/>
      <w:bookmarkEnd w:id="461"/>
      <w:bookmarkEnd w:id="462"/>
      <w:r>
        <w:rPr>
          <w:rFonts w:hint="cs"/>
          <w:rtl/>
        </w:rPr>
        <w:t>ה</w:t>
      </w:r>
      <w:r>
        <w:rPr>
          <w:rtl/>
        </w:rPr>
        <w:t xml:space="preserve">ממשלה </w:t>
      </w:r>
      <w:bookmarkStart w:id="463" w:name="_ETM_Q1_267240"/>
      <w:bookmarkEnd w:id="463"/>
      <w:r>
        <w:rPr>
          <w:rtl/>
        </w:rPr>
        <w:t xml:space="preserve">מבינה </w:t>
      </w:r>
      <w:bookmarkStart w:id="464" w:name="_ETM_Q1_269029"/>
      <w:bookmarkEnd w:id="464"/>
      <w:r>
        <w:rPr>
          <w:rtl/>
        </w:rPr>
        <w:t xml:space="preserve">שמה </w:t>
      </w:r>
      <w:bookmarkStart w:id="465" w:name="_ETM_Q1_269419"/>
      <w:bookmarkEnd w:id="465"/>
      <w:r>
        <w:rPr>
          <w:rtl/>
        </w:rPr>
        <w:t xml:space="preserve">שהיה </w:t>
      </w:r>
      <w:bookmarkStart w:id="466" w:name="_ETM_Q1_270410"/>
      <w:bookmarkEnd w:id="466"/>
      <w:r>
        <w:rPr>
          <w:rtl/>
        </w:rPr>
        <w:t xml:space="preserve">לא </w:t>
      </w:r>
      <w:bookmarkStart w:id="467" w:name="_ETM_Q1_270680"/>
      <w:bookmarkEnd w:id="467"/>
      <w:r>
        <w:rPr>
          <w:rtl/>
        </w:rPr>
        <w:t>יהיה</w:t>
      </w:r>
      <w:r>
        <w:rPr>
          <w:rFonts w:hint="cs"/>
          <w:rtl/>
        </w:rPr>
        <w:t>?</w:t>
      </w:r>
      <w:r>
        <w:rPr>
          <w:rtl/>
        </w:rPr>
        <w:t xml:space="preserve"> </w:t>
      </w:r>
      <w:bookmarkStart w:id="468" w:name="_ETM_Q1_272370"/>
      <w:bookmarkEnd w:id="468"/>
      <w:r>
        <w:rPr>
          <w:rtl/>
        </w:rPr>
        <w:t xml:space="preserve">שלא </w:t>
      </w:r>
      <w:bookmarkStart w:id="469" w:name="_ETM_Q1_272729"/>
      <w:bookmarkEnd w:id="469"/>
      <w:r>
        <w:rPr>
          <w:rtl/>
        </w:rPr>
        <w:t xml:space="preserve">יהיה </w:t>
      </w:r>
      <w:bookmarkStart w:id="470" w:name="_ETM_Q1_272970"/>
      <w:bookmarkEnd w:id="470"/>
      <w:r>
        <w:rPr>
          <w:rtl/>
        </w:rPr>
        <w:t xml:space="preserve">פה </w:t>
      </w:r>
      <w:bookmarkStart w:id="471" w:name="_ETM_Q1_273120"/>
      <w:bookmarkEnd w:id="471"/>
      <w:r>
        <w:rPr>
          <w:rtl/>
        </w:rPr>
        <w:t xml:space="preserve">יותר </w:t>
      </w:r>
      <w:bookmarkStart w:id="472" w:name="_ETM_Q1_273599"/>
      <w:bookmarkEnd w:id="472"/>
      <w:r>
        <w:rPr>
          <w:rtl/>
        </w:rPr>
        <w:t xml:space="preserve">ציבור </w:t>
      </w:r>
      <w:bookmarkStart w:id="473" w:name="_ETM_Q1_273990"/>
      <w:bookmarkStart w:id="474" w:name="_ETM_Q1_274289"/>
      <w:bookmarkEnd w:id="473"/>
      <w:bookmarkEnd w:id="474"/>
      <w:r>
        <w:rPr>
          <w:rFonts w:hint="cs"/>
          <w:rtl/>
        </w:rPr>
        <w:t xml:space="preserve">אחד </w:t>
      </w:r>
      <w:r>
        <w:rPr>
          <w:rtl/>
        </w:rPr>
        <w:t xml:space="preserve">שיש </w:t>
      </w:r>
      <w:bookmarkStart w:id="475" w:name="_ETM_Q1_274500"/>
      <w:bookmarkEnd w:id="475"/>
      <w:r>
        <w:rPr>
          <w:rtl/>
        </w:rPr>
        <w:t xml:space="preserve">לו </w:t>
      </w:r>
      <w:bookmarkStart w:id="476" w:name="_ETM_Q1_274589"/>
      <w:bookmarkEnd w:id="476"/>
      <w:r>
        <w:rPr>
          <w:rtl/>
        </w:rPr>
        <w:t xml:space="preserve">רק </w:t>
      </w:r>
      <w:bookmarkStart w:id="477" w:name="_ETM_Q1_274770"/>
      <w:bookmarkEnd w:id="477"/>
      <w:r>
        <w:rPr>
          <w:rtl/>
        </w:rPr>
        <w:t xml:space="preserve">חובות </w:t>
      </w:r>
      <w:bookmarkStart w:id="478" w:name="_ETM_Q1_275279"/>
      <w:bookmarkEnd w:id="478"/>
      <w:r>
        <w:rPr>
          <w:rFonts w:hint="cs"/>
          <w:rtl/>
        </w:rPr>
        <w:t>ו</w:t>
      </w:r>
      <w:r>
        <w:rPr>
          <w:rtl/>
        </w:rPr>
        <w:t xml:space="preserve">ציבור </w:t>
      </w:r>
      <w:bookmarkStart w:id="479" w:name="_ETM_Q1_275699"/>
      <w:bookmarkEnd w:id="479"/>
      <w:r>
        <w:rPr>
          <w:rtl/>
        </w:rPr>
        <w:t xml:space="preserve">אחר </w:t>
      </w:r>
      <w:bookmarkStart w:id="480" w:name="_ETM_Q1_276000"/>
      <w:bookmarkEnd w:id="480"/>
      <w:r>
        <w:rPr>
          <w:rtl/>
        </w:rPr>
        <w:t xml:space="preserve">שיש </w:t>
      </w:r>
      <w:bookmarkStart w:id="481" w:name="_ETM_Q1_276210"/>
      <w:bookmarkEnd w:id="481"/>
      <w:r>
        <w:rPr>
          <w:rtl/>
        </w:rPr>
        <w:t xml:space="preserve">לו </w:t>
      </w:r>
      <w:bookmarkStart w:id="482" w:name="_ETM_Q1_276330"/>
      <w:bookmarkEnd w:id="482"/>
      <w:r>
        <w:rPr>
          <w:rtl/>
        </w:rPr>
        <w:t xml:space="preserve">רק </w:t>
      </w:r>
      <w:bookmarkStart w:id="483" w:name="_ETM_Q1_276509"/>
      <w:bookmarkEnd w:id="483"/>
      <w:r>
        <w:rPr>
          <w:rtl/>
        </w:rPr>
        <w:t>זכויות</w:t>
      </w:r>
      <w:r>
        <w:rPr>
          <w:rFonts w:hint="cs"/>
          <w:rtl/>
        </w:rPr>
        <w:t>?</w:t>
      </w:r>
      <w:r>
        <w:rPr>
          <w:rtl/>
        </w:rPr>
        <w:t xml:space="preserve"> </w:t>
      </w:r>
      <w:bookmarkStart w:id="484" w:name="_ETM_Q1_278580"/>
      <w:bookmarkEnd w:id="484"/>
      <w:r>
        <w:rPr>
          <w:rtl/>
        </w:rPr>
        <w:t xml:space="preserve">שהציבור </w:t>
      </w:r>
      <w:bookmarkStart w:id="485" w:name="_ETM_Q1_279389"/>
      <w:bookmarkEnd w:id="485"/>
      <w:r>
        <w:rPr>
          <w:rtl/>
        </w:rPr>
        <w:t>היצרני</w:t>
      </w:r>
      <w:bookmarkStart w:id="486" w:name="_ETM_Q1_280139"/>
      <w:bookmarkEnd w:id="486"/>
      <w:r>
        <w:rPr>
          <w:rFonts w:hint="cs"/>
          <w:rtl/>
        </w:rPr>
        <w:t xml:space="preserve"> </w:t>
      </w:r>
      <w:r>
        <w:rPr>
          <w:rtl/>
        </w:rPr>
        <w:t xml:space="preserve">והעובד </w:t>
      </w:r>
      <w:bookmarkStart w:id="487" w:name="_ETM_Q1_280620"/>
      <w:bookmarkEnd w:id="487"/>
      <w:r>
        <w:rPr>
          <w:rtl/>
        </w:rPr>
        <w:t xml:space="preserve">והמשרת </w:t>
      </w:r>
      <w:bookmarkStart w:id="488" w:name="_ETM_Q1_281790"/>
      <w:bookmarkEnd w:id="488"/>
      <w:r>
        <w:rPr>
          <w:rtl/>
        </w:rPr>
        <w:t xml:space="preserve">לא </w:t>
      </w:r>
      <w:bookmarkStart w:id="489" w:name="_ETM_Q1_282120"/>
      <w:bookmarkEnd w:id="489"/>
      <w:r>
        <w:rPr>
          <w:rtl/>
        </w:rPr>
        <w:t xml:space="preserve">מוכן </w:t>
      </w:r>
      <w:bookmarkStart w:id="490" w:name="_ETM_Q1_282570"/>
      <w:bookmarkEnd w:id="490"/>
      <w:r>
        <w:rPr>
          <w:rtl/>
        </w:rPr>
        <w:t xml:space="preserve">יותר </w:t>
      </w:r>
      <w:bookmarkStart w:id="491" w:name="_ETM_Q1_282960"/>
      <w:bookmarkEnd w:id="491"/>
      <w:r>
        <w:rPr>
          <w:rtl/>
        </w:rPr>
        <w:t xml:space="preserve">לחוזה </w:t>
      </w:r>
      <w:bookmarkStart w:id="492" w:name="_ETM_Q1_285029"/>
      <w:bookmarkEnd w:id="492"/>
      <w:r>
        <w:rPr>
          <w:rtl/>
        </w:rPr>
        <w:t xml:space="preserve">שבו </w:t>
      </w:r>
      <w:bookmarkStart w:id="493" w:name="_ETM_Q1_285330"/>
      <w:bookmarkEnd w:id="493"/>
      <w:r>
        <w:rPr>
          <w:rtl/>
        </w:rPr>
        <w:t>הכ</w:t>
      </w:r>
      <w:r>
        <w:rPr>
          <w:rFonts w:hint="cs"/>
          <w:rtl/>
        </w:rPr>
        <w:t>ו</w:t>
      </w:r>
      <w:r>
        <w:rPr>
          <w:rtl/>
        </w:rPr>
        <w:t xml:space="preserve">ל </w:t>
      </w:r>
      <w:bookmarkStart w:id="494" w:name="_ETM_Q1_285689"/>
      <w:bookmarkEnd w:id="494"/>
      <w:r>
        <w:rPr>
          <w:rtl/>
        </w:rPr>
        <w:t xml:space="preserve">נופל </w:t>
      </w:r>
      <w:bookmarkStart w:id="495" w:name="_ETM_Q1_286229"/>
      <w:bookmarkEnd w:id="495"/>
      <w:r>
        <w:rPr>
          <w:rtl/>
        </w:rPr>
        <w:t xml:space="preserve">רק </w:t>
      </w:r>
      <w:bookmarkStart w:id="496" w:name="_ETM_Q1_286469"/>
      <w:bookmarkEnd w:id="496"/>
      <w:r>
        <w:rPr>
          <w:rtl/>
        </w:rPr>
        <w:t>עליו</w:t>
      </w:r>
      <w:r>
        <w:rPr>
          <w:rFonts w:hint="cs"/>
          <w:rtl/>
        </w:rPr>
        <w:t>?</w:t>
      </w:r>
    </w:p>
    <w:p w:rsidR="005D48BD" w:rsidRDefault="005D48BD" w:rsidP="00B75791">
      <w:pPr>
        <w:rPr>
          <w:rtl/>
        </w:rPr>
      </w:pPr>
    </w:p>
    <w:p w:rsidR="005D48BD" w:rsidRDefault="005D48BD" w:rsidP="00D811FA">
      <w:pPr>
        <w:rPr>
          <w:rtl/>
        </w:rPr>
      </w:pPr>
      <w:r>
        <w:rPr>
          <w:rtl/>
        </w:rPr>
        <w:t xml:space="preserve"> </w:t>
      </w:r>
      <w:bookmarkStart w:id="497" w:name="_ETM_Q1_289050"/>
      <w:bookmarkEnd w:id="497"/>
      <w:r>
        <w:rPr>
          <w:rtl/>
        </w:rPr>
        <w:t xml:space="preserve">מה </w:t>
      </w:r>
      <w:bookmarkStart w:id="498" w:name="_ETM_Q1_289290"/>
      <w:bookmarkEnd w:id="498"/>
      <w:r>
        <w:rPr>
          <w:rtl/>
        </w:rPr>
        <w:t xml:space="preserve">יהיה </w:t>
      </w:r>
      <w:bookmarkStart w:id="499" w:name="_ETM_Q1_290250"/>
      <w:bookmarkEnd w:id="499"/>
      <w:r>
        <w:rPr>
          <w:rtl/>
        </w:rPr>
        <w:t xml:space="preserve">ביום </w:t>
      </w:r>
      <w:bookmarkStart w:id="500" w:name="_ETM_Q1_290910"/>
      <w:bookmarkEnd w:id="500"/>
      <w:r>
        <w:rPr>
          <w:rtl/>
        </w:rPr>
        <w:t xml:space="preserve">שאחרי </w:t>
      </w:r>
      <w:bookmarkStart w:id="501" w:name="_ETM_Q1_292560"/>
      <w:bookmarkEnd w:id="501"/>
      <w:r>
        <w:rPr>
          <w:rtl/>
        </w:rPr>
        <w:t>בכלכלה</w:t>
      </w:r>
      <w:r>
        <w:rPr>
          <w:rFonts w:hint="cs"/>
          <w:rtl/>
        </w:rPr>
        <w:t>?</w:t>
      </w:r>
      <w:r>
        <w:rPr>
          <w:rtl/>
        </w:rPr>
        <w:t xml:space="preserve"> </w:t>
      </w:r>
      <w:bookmarkStart w:id="502" w:name="_ETM_Q1_294699"/>
      <w:bookmarkEnd w:id="502"/>
      <w:r>
        <w:rPr>
          <w:rtl/>
        </w:rPr>
        <w:t xml:space="preserve">ההבדל </w:t>
      </w:r>
      <w:bookmarkStart w:id="503" w:name="_ETM_Q1_295059"/>
      <w:bookmarkEnd w:id="503"/>
      <w:r>
        <w:rPr>
          <w:rtl/>
        </w:rPr>
        <w:t xml:space="preserve">היחיד </w:t>
      </w:r>
      <w:bookmarkStart w:id="504" w:name="_ETM_Q1_295419"/>
      <w:bookmarkEnd w:id="504"/>
      <w:r>
        <w:rPr>
          <w:rtl/>
        </w:rPr>
        <w:t xml:space="preserve">בין </w:t>
      </w:r>
      <w:bookmarkStart w:id="505" w:name="_ETM_Q1_295629"/>
      <w:bookmarkStart w:id="506" w:name="_ETM_Q1_296120"/>
      <w:bookmarkEnd w:id="505"/>
      <w:bookmarkEnd w:id="506"/>
      <w:r>
        <w:rPr>
          <w:rFonts w:hint="cs"/>
          <w:rtl/>
        </w:rPr>
        <w:t>ה</w:t>
      </w:r>
      <w:r>
        <w:rPr>
          <w:rtl/>
        </w:rPr>
        <w:t xml:space="preserve">שטויות </w:t>
      </w:r>
      <w:bookmarkStart w:id="507" w:name="_ETM_Q1_296779"/>
      <w:bookmarkEnd w:id="507"/>
      <w:r>
        <w:rPr>
          <w:rtl/>
        </w:rPr>
        <w:t>ש</w:t>
      </w:r>
      <w:bookmarkStart w:id="508" w:name="_ETM_Q1_296930"/>
      <w:bookmarkEnd w:id="508"/>
      <w:r>
        <w:rPr>
          <w:rtl/>
        </w:rPr>
        <w:t xml:space="preserve">אומר </w:t>
      </w:r>
      <w:bookmarkStart w:id="509" w:name="_ETM_Q1_297110"/>
      <w:bookmarkEnd w:id="509"/>
      <w:r>
        <w:rPr>
          <w:rtl/>
        </w:rPr>
        <w:t xml:space="preserve">שר </w:t>
      </w:r>
      <w:bookmarkStart w:id="510" w:name="_ETM_Q1_297379"/>
      <w:bookmarkEnd w:id="510"/>
      <w:r>
        <w:rPr>
          <w:rtl/>
        </w:rPr>
        <w:t xml:space="preserve">האוצר </w:t>
      </w:r>
      <w:bookmarkStart w:id="511" w:name="_ETM_Q1_298039"/>
      <w:bookmarkEnd w:id="511"/>
      <w:r>
        <w:rPr>
          <w:rtl/>
        </w:rPr>
        <w:t xml:space="preserve">לשטויות </w:t>
      </w:r>
      <w:bookmarkStart w:id="512" w:name="_ETM_Q1_298490"/>
      <w:bookmarkEnd w:id="512"/>
      <w:r>
        <w:rPr>
          <w:rtl/>
        </w:rPr>
        <w:t xml:space="preserve">שאומר </w:t>
      </w:r>
      <w:bookmarkStart w:id="513" w:name="_ETM_Q1_298789"/>
      <w:bookmarkEnd w:id="513"/>
      <w:r>
        <w:rPr>
          <w:rtl/>
        </w:rPr>
        <w:t xml:space="preserve">ראש </w:t>
      </w:r>
      <w:bookmarkStart w:id="514" w:name="_ETM_Q1_298969"/>
      <w:bookmarkEnd w:id="514"/>
      <w:r>
        <w:rPr>
          <w:rtl/>
        </w:rPr>
        <w:t xml:space="preserve">הממשלה </w:t>
      </w:r>
      <w:bookmarkStart w:id="515" w:name="_ETM_Q1_299539"/>
      <w:bookmarkEnd w:id="515"/>
      <w:r>
        <w:rPr>
          <w:rFonts w:hint="cs"/>
          <w:rtl/>
        </w:rPr>
        <w:t>ע</w:t>
      </w:r>
      <w:r>
        <w:rPr>
          <w:rtl/>
        </w:rPr>
        <w:t>ל</w:t>
      </w:r>
      <w:r>
        <w:rPr>
          <w:rFonts w:hint="cs"/>
          <w:rtl/>
        </w:rPr>
        <w:t xml:space="preserve"> </w:t>
      </w:r>
      <w:r>
        <w:rPr>
          <w:rtl/>
        </w:rPr>
        <w:t xml:space="preserve">הורדת </w:t>
      </w:r>
      <w:bookmarkStart w:id="516" w:name="_ETM_Q1_299990"/>
      <w:bookmarkEnd w:id="516"/>
      <w:r>
        <w:rPr>
          <w:rtl/>
        </w:rPr>
        <w:t xml:space="preserve">הדירוג </w:t>
      </w:r>
      <w:bookmarkStart w:id="517" w:name="_ETM_Q1_301270"/>
      <w:bookmarkEnd w:id="517"/>
      <w:r>
        <w:rPr>
          <w:rtl/>
        </w:rPr>
        <w:t xml:space="preserve">הוא שראש </w:t>
      </w:r>
      <w:bookmarkStart w:id="518" w:name="_ETM_Q1_301720"/>
      <w:bookmarkEnd w:id="518"/>
      <w:r>
        <w:rPr>
          <w:rtl/>
        </w:rPr>
        <w:t xml:space="preserve">הממשלה </w:t>
      </w:r>
      <w:bookmarkStart w:id="519" w:name="_ETM_Q1_302110"/>
      <w:bookmarkEnd w:id="519"/>
      <w:r>
        <w:rPr>
          <w:rtl/>
        </w:rPr>
        <w:t xml:space="preserve">יודע </w:t>
      </w:r>
      <w:bookmarkStart w:id="520" w:name="_ETM_Q1_302470"/>
      <w:bookmarkEnd w:id="520"/>
      <w:r>
        <w:rPr>
          <w:rtl/>
        </w:rPr>
        <w:t xml:space="preserve">שזה </w:t>
      </w:r>
      <w:bookmarkStart w:id="521" w:name="_ETM_Q1_300580"/>
      <w:bookmarkEnd w:id="521"/>
      <w:r>
        <w:rPr>
          <w:rFonts w:hint="cs"/>
          <w:rtl/>
        </w:rPr>
        <w:t xml:space="preserve">שטויות. </w:t>
      </w:r>
      <w:bookmarkStart w:id="522" w:name="_ETM_Q1_303000"/>
      <w:bookmarkStart w:id="523" w:name="_ETM_Q1_300669"/>
      <w:bookmarkStart w:id="524" w:name="_ETM_Q1_301029"/>
      <w:bookmarkStart w:id="525" w:name="_ETM_Q1_301390"/>
      <w:bookmarkStart w:id="526" w:name="_ETM_Q1_301750"/>
      <w:bookmarkEnd w:id="522"/>
      <w:bookmarkEnd w:id="523"/>
      <w:bookmarkEnd w:id="524"/>
      <w:bookmarkEnd w:id="525"/>
      <w:bookmarkEnd w:id="526"/>
      <w:r>
        <w:rPr>
          <w:rtl/>
        </w:rPr>
        <w:t xml:space="preserve">זה </w:t>
      </w:r>
      <w:bookmarkStart w:id="527" w:name="_ETM_Q1_301990"/>
      <w:bookmarkStart w:id="528" w:name="_ETM_Q1_304029"/>
      <w:bookmarkEnd w:id="527"/>
      <w:bookmarkEnd w:id="528"/>
      <w:r>
        <w:rPr>
          <w:rtl/>
        </w:rPr>
        <w:t xml:space="preserve">לא </w:t>
      </w:r>
      <w:bookmarkStart w:id="529" w:name="_ETM_Q1_304839"/>
      <w:bookmarkEnd w:id="529"/>
      <w:r>
        <w:rPr>
          <w:rtl/>
        </w:rPr>
        <w:t>המלחמה</w:t>
      </w:r>
      <w:r>
        <w:rPr>
          <w:rFonts w:hint="cs"/>
          <w:rtl/>
        </w:rPr>
        <w:t>,</w:t>
      </w:r>
      <w:r>
        <w:rPr>
          <w:rtl/>
        </w:rPr>
        <w:t xml:space="preserve"> </w:t>
      </w:r>
      <w:bookmarkStart w:id="530" w:name="_ETM_Q1_306240"/>
      <w:bookmarkEnd w:id="530"/>
      <w:r>
        <w:rPr>
          <w:rtl/>
        </w:rPr>
        <w:t xml:space="preserve">הדירוג </w:t>
      </w:r>
      <w:bookmarkStart w:id="531" w:name="_ETM_Q1_307080"/>
      <w:bookmarkEnd w:id="531"/>
      <w:r>
        <w:rPr>
          <w:rtl/>
        </w:rPr>
        <w:t xml:space="preserve">לא </w:t>
      </w:r>
      <w:bookmarkStart w:id="532" w:name="_ETM_Q1_307289"/>
      <w:bookmarkEnd w:id="532"/>
      <w:r>
        <w:rPr>
          <w:rtl/>
        </w:rPr>
        <w:t xml:space="preserve">ירד </w:t>
      </w:r>
      <w:bookmarkStart w:id="533" w:name="_ETM_Q1_307769"/>
      <w:bookmarkEnd w:id="533"/>
      <w:r>
        <w:rPr>
          <w:rtl/>
        </w:rPr>
        <w:t xml:space="preserve">בגלל </w:t>
      </w:r>
      <w:bookmarkStart w:id="534" w:name="_ETM_Q1_308070"/>
      <w:bookmarkEnd w:id="534"/>
      <w:r>
        <w:rPr>
          <w:rtl/>
        </w:rPr>
        <w:t>המלחמה</w:t>
      </w:r>
      <w:r>
        <w:rPr>
          <w:rFonts w:hint="cs"/>
          <w:rtl/>
        </w:rPr>
        <w:t>.</w:t>
      </w:r>
      <w:r>
        <w:rPr>
          <w:rtl/>
        </w:rPr>
        <w:t xml:space="preserve"> </w:t>
      </w:r>
      <w:bookmarkStart w:id="535" w:name="_ETM_Q1_308610"/>
      <w:bookmarkEnd w:id="535"/>
      <w:r>
        <w:rPr>
          <w:rtl/>
        </w:rPr>
        <w:t xml:space="preserve">כבר </w:t>
      </w:r>
      <w:bookmarkStart w:id="536" w:name="_ETM_Q1_308820"/>
      <w:bookmarkEnd w:id="536"/>
      <w:r>
        <w:rPr>
          <w:rtl/>
        </w:rPr>
        <w:t xml:space="preserve">היו </w:t>
      </w:r>
      <w:bookmarkStart w:id="537" w:name="_ETM_Q1_309000"/>
      <w:bookmarkEnd w:id="537"/>
      <w:r>
        <w:rPr>
          <w:rtl/>
        </w:rPr>
        <w:t xml:space="preserve">פה </w:t>
      </w:r>
      <w:bookmarkStart w:id="538" w:name="_ETM_Q1_309150"/>
      <w:bookmarkEnd w:id="538"/>
      <w:r>
        <w:rPr>
          <w:rtl/>
        </w:rPr>
        <w:t>מלחמות</w:t>
      </w:r>
      <w:r>
        <w:rPr>
          <w:rFonts w:hint="cs"/>
          <w:rtl/>
        </w:rPr>
        <w:t>,</w:t>
      </w:r>
      <w:r>
        <w:rPr>
          <w:rtl/>
        </w:rPr>
        <w:t xml:space="preserve"> </w:t>
      </w:r>
      <w:bookmarkStart w:id="539" w:name="_ETM_Q1_309690"/>
      <w:bookmarkEnd w:id="539"/>
      <w:r>
        <w:rPr>
          <w:rtl/>
        </w:rPr>
        <w:t xml:space="preserve">אפילו </w:t>
      </w:r>
      <w:bookmarkStart w:id="540" w:name="_ETM_Q1_310019"/>
      <w:bookmarkEnd w:id="540"/>
      <w:r>
        <w:rPr>
          <w:rtl/>
        </w:rPr>
        <w:t>קשות</w:t>
      </w:r>
      <w:r>
        <w:rPr>
          <w:rFonts w:hint="cs"/>
          <w:rtl/>
        </w:rPr>
        <w:t>,</w:t>
      </w:r>
      <w:r>
        <w:rPr>
          <w:rtl/>
        </w:rPr>
        <w:t xml:space="preserve"> </w:t>
      </w:r>
      <w:bookmarkStart w:id="541" w:name="_ETM_Q1_310529"/>
      <w:bookmarkEnd w:id="541"/>
      <w:r>
        <w:rPr>
          <w:rtl/>
        </w:rPr>
        <w:t xml:space="preserve">והדירוג </w:t>
      </w:r>
      <w:bookmarkStart w:id="542" w:name="_ETM_Q1_311039"/>
      <w:bookmarkEnd w:id="542"/>
      <w:r>
        <w:rPr>
          <w:rtl/>
        </w:rPr>
        <w:t xml:space="preserve">לא </w:t>
      </w:r>
      <w:bookmarkStart w:id="543" w:name="_ETM_Q1_311160"/>
      <w:bookmarkEnd w:id="543"/>
      <w:r>
        <w:rPr>
          <w:rtl/>
        </w:rPr>
        <w:t>ירד</w:t>
      </w:r>
      <w:r>
        <w:rPr>
          <w:rFonts w:hint="cs"/>
          <w:rtl/>
        </w:rPr>
        <w:t>.</w:t>
      </w:r>
      <w:r>
        <w:rPr>
          <w:rtl/>
        </w:rPr>
        <w:t xml:space="preserve"> </w:t>
      </w:r>
      <w:bookmarkStart w:id="544" w:name="_ETM_Q1_312629"/>
      <w:bookmarkEnd w:id="544"/>
      <w:r>
        <w:rPr>
          <w:rtl/>
        </w:rPr>
        <w:t xml:space="preserve">זה </w:t>
      </w:r>
      <w:bookmarkStart w:id="545" w:name="_ETM_Q1_312869"/>
      <w:bookmarkEnd w:id="545"/>
      <w:r>
        <w:rPr>
          <w:rtl/>
        </w:rPr>
        <w:t>הניהול</w:t>
      </w:r>
      <w:r>
        <w:rPr>
          <w:rFonts w:hint="cs"/>
          <w:rtl/>
        </w:rPr>
        <w:t>,</w:t>
      </w:r>
      <w:r>
        <w:rPr>
          <w:rtl/>
        </w:rPr>
        <w:t xml:space="preserve"> </w:t>
      </w:r>
      <w:bookmarkStart w:id="546" w:name="_ETM_Q1_314420"/>
      <w:bookmarkEnd w:id="546"/>
      <w:r>
        <w:rPr>
          <w:rtl/>
        </w:rPr>
        <w:t xml:space="preserve">או </w:t>
      </w:r>
      <w:bookmarkStart w:id="547" w:name="_ETM_Q1_314690"/>
      <w:bookmarkEnd w:id="547"/>
      <w:r>
        <w:rPr>
          <w:rtl/>
        </w:rPr>
        <w:lastRenderedPageBreak/>
        <w:t xml:space="preserve">ליתר </w:t>
      </w:r>
      <w:bookmarkStart w:id="548" w:name="_ETM_Q1_315050"/>
      <w:bookmarkEnd w:id="548"/>
      <w:r>
        <w:rPr>
          <w:rtl/>
        </w:rPr>
        <w:t>דיוק</w:t>
      </w:r>
      <w:r>
        <w:rPr>
          <w:rFonts w:hint="cs"/>
          <w:rtl/>
        </w:rPr>
        <w:t xml:space="preserve"> –</w:t>
      </w:r>
      <w:r>
        <w:rPr>
          <w:rtl/>
        </w:rPr>
        <w:t xml:space="preserve"> </w:t>
      </w:r>
      <w:bookmarkStart w:id="549" w:name="_ETM_Q1_315669"/>
      <w:bookmarkEnd w:id="549"/>
      <w:r>
        <w:rPr>
          <w:rtl/>
        </w:rPr>
        <w:t xml:space="preserve">חוסר </w:t>
      </w:r>
      <w:bookmarkStart w:id="550" w:name="_ETM_Q1_316240"/>
      <w:bookmarkEnd w:id="550"/>
      <w:r>
        <w:rPr>
          <w:rtl/>
        </w:rPr>
        <w:t xml:space="preserve">הניהול </w:t>
      </w:r>
      <w:bookmarkStart w:id="551" w:name="_ETM_Q1_316599"/>
      <w:bookmarkEnd w:id="551"/>
      <w:r>
        <w:rPr>
          <w:rtl/>
        </w:rPr>
        <w:t xml:space="preserve">וחוסר </w:t>
      </w:r>
      <w:bookmarkStart w:id="552" w:name="_ETM_Q1_317109"/>
      <w:bookmarkEnd w:id="552"/>
      <w:r>
        <w:rPr>
          <w:rtl/>
        </w:rPr>
        <w:t xml:space="preserve">התפקוד </w:t>
      </w:r>
      <w:bookmarkStart w:id="553" w:name="_ETM_Q1_317589"/>
      <w:bookmarkEnd w:id="553"/>
      <w:r>
        <w:rPr>
          <w:rtl/>
        </w:rPr>
        <w:t xml:space="preserve">הכלכלי </w:t>
      </w:r>
      <w:bookmarkStart w:id="554" w:name="_ETM_Q1_318099"/>
      <w:bookmarkEnd w:id="554"/>
      <w:r>
        <w:rPr>
          <w:rtl/>
        </w:rPr>
        <w:t xml:space="preserve">של </w:t>
      </w:r>
      <w:bookmarkStart w:id="555" w:name="_ETM_Q1_318310"/>
      <w:bookmarkEnd w:id="555"/>
      <w:r>
        <w:rPr>
          <w:rtl/>
        </w:rPr>
        <w:t>הממשלה</w:t>
      </w:r>
      <w:r>
        <w:rPr>
          <w:rFonts w:hint="cs"/>
          <w:rtl/>
        </w:rPr>
        <w:t>.</w:t>
      </w:r>
      <w:r>
        <w:rPr>
          <w:rtl/>
        </w:rPr>
        <w:t xml:space="preserve"> </w:t>
      </w:r>
      <w:bookmarkStart w:id="556" w:name="_ETM_Q1_320010"/>
      <w:bookmarkEnd w:id="556"/>
      <w:r>
        <w:rPr>
          <w:rtl/>
        </w:rPr>
        <w:t xml:space="preserve">זה </w:t>
      </w:r>
      <w:bookmarkStart w:id="557" w:name="_ETM_Q1_320910"/>
      <w:bookmarkEnd w:id="557"/>
      <w:r>
        <w:rPr>
          <w:rFonts w:hint="cs"/>
          <w:rtl/>
        </w:rPr>
        <w:t>ה</w:t>
      </w:r>
      <w:r>
        <w:rPr>
          <w:rtl/>
        </w:rPr>
        <w:t xml:space="preserve">מיליארדים </w:t>
      </w:r>
      <w:bookmarkStart w:id="558" w:name="_ETM_Q1_321600"/>
      <w:bookmarkEnd w:id="558"/>
      <w:r>
        <w:rPr>
          <w:rtl/>
        </w:rPr>
        <w:t xml:space="preserve">לכספים </w:t>
      </w:r>
      <w:bookmarkStart w:id="559" w:name="_ETM_Q1_322110"/>
      <w:bookmarkEnd w:id="559"/>
      <w:r>
        <w:rPr>
          <w:rtl/>
        </w:rPr>
        <w:t>הקואליציוניים</w:t>
      </w:r>
      <w:r>
        <w:rPr>
          <w:rFonts w:hint="cs"/>
          <w:rtl/>
        </w:rPr>
        <w:t>,</w:t>
      </w:r>
      <w:r>
        <w:rPr>
          <w:rtl/>
        </w:rPr>
        <w:t xml:space="preserve"> </w:t>
      </w:r>
      <w:bookmarkStart w:id="560" w:name="_ETM_Q1_322980"/>
      <w:bookmarkEnd w:id="560"/>
      <w:r>
        <w:rPr>
          <w:rtl/>
        </w:rPr>
        <w:t xml:space="preserve">זה </w:t>
      </w:r>
      <w:bookmarkStart w:id="561" w:name="_ETM_Q1_323100"/>
      <w:bookmarkEnd w:id="561"/>
      <w:r>
        <w:rPr>
          <w:rtl/>
        </w:rPr>
        <w:t xml:space="preserve">המשרדים </w:t>
      </w:r>
      <w:bookmarkStart w:id="562" w:name="_ETM_Q1_323580"/>
      <w:bookmarkEnd w:id="562"/>
      <w:r>
        <w:rPr>
          <w:rtl/>
        </w:rPr>
        <w:t xml:space="preserve">הממשלתיים </w:t>
      </w:r>
      <w:bookmarkStart w:id="563" w:name="_ETM_Q1_324210"/>
      <w:bookmarkEnd w:id="563"/>
      <w:r>
        <w:rPr>
          <w:rtl/>
        </w:rPr>
        <w:t>המיותרים</w:t>
      </w:r>
      <w:r>
        <w:rPr>
          <w:rFonts w:hint="cs"/>
          <w:rtl/>
        </w:rPr>
        <w:t>,</w:t>
      </w:r>
      <w:r>
        <w:rPr>
          <w:rtl/>
        </w:rPr>
        <w:t xml:space="preserve"> </w:t>
      </w:r>
      <w:bookmarkStart w:id="564" w:name="_ETM_Q1_324839"/>
      <w:bookmarkEnd w:id="564"/>
      <w:r>
        <w:rPr>
          <w:rtl/>
        </w:rPr>
        <w:t xml:space="preserve">זו </w:t>
      </w:r>
      <w:bookmarkStart w:id="565" w:name="_ETM_Q1_325050"/>
      <w:bookmarkEnd w:id="565"/>
      <w:r>
        <w:rPr>
          <w:rtl/>
        </w:rPr>
        <w:t xml:space="preserve">העובדה </w:t>
      </w:r>
      <w:bookmarkStart w:id="566" w:name="_ETM_Q1_325800"/>
      <w:bookmarkEnd w:id="566"/>
      <w:r>
        <w:rPr>
          <w:rtl/>
        </w:rPr>
        <w:t xml:space="preserve">שלממשלה </w:t>
      </w:r>
      <w:bookmarkStart w:id="567" w:name="_ETM_Q1_326640"/>
      <w:bookmarkEnd w:id="567"/>
      <w:r>
        <w:rPr>
          <w:rtl/>
        </w:rPr>
        <w:t xml:space="preserve">אין </w:t>
      </w:r>
      <w:bookmarkStart w:id="568" w:name="_ETM_Q1_326850"/>
      <w:bookmarkEnd w:id="568"/>
      <w:r>
        <w:rPr>
          <w:rtl/>
        </w:rPr>
        <w:t xml:space="preserve">שום </w:t>
      </w:r>
      <w:bookmarkStart w:id="569" w:name="_ETM_Q1_327150"/>
      <w:bookmarkEnd w:id="569"/>
      <w:r>
        <w:rPr>
          <w:rtl/>
        </w:rPr>
        <w:t xml:space="preserve">תוכנית </w:t>
      </w:r>
      <w:bookmarkStart w:id="570" w:name="_ETM_Q1_327660"/>
      <w:bookmarkEnd w:id="570"/>
      <w:r>
        <w:rPr>
          <w:rtl/>
        </w:rPr>
        <w:t xml:space="preserve">איך </w:t>
      </w:r>
      <w:bookmarkStart w:id="571" w:name="_ETM_Q1_327839"/>
      <w:bookmarkEnd w:id="571"/>
      <w:r>
        <w:rPr>
          <w:rtl/>
        </w:rPr>
        <w:t xml:space="preserve">להחזיר </w:t>
      </w:r>
      <w:bookmarkStart w:id="572" w:name="_ETM_Q1_328320"/>
      <w:bookmarkEnd w:id="572"/>
      <w:r>
        <w:rPr>
          <w:rtl/>
        </w:rPr>
        <w:t xml:space="preserve">את </w:t>
      </w:r>
      <w:bookmarkStart w:id="573" w:name="_ETM_Q1_328439"/>
      <w:bookmarkEnd w:id="573"/>
      <w:r>
        <w:rPr>
          <w:rtl/>
        </w:rPr>
        <w:t xml:space="preserve">המשק </w:t>
      </w:r>
      <w:bookmarkStart w:id="574" w:name="_ETM_Q1_328800"/>
      <w:bookmarkEnd w:id="574"/>
      <w:r>
        <w:rPr>
          <w:rtl/>
        </w:rPr>
        <w:t>למסלול</w:t>
      </w:r>
      <w:r>
        <w:rPr>
          <w:rFonts w:hint="cs"/>
          <w:rtl/>
        </w:rPr>
        <w:t>.</w:t>
      </w:r>
      <w:r>
        <w:rPr>
          <w:rtl/>
        </w:rPr>
        <w:t xml:space="preserve"> </w:t>
      </w:r>
      <w:bookmarkStart w:id="575" w:name="_ETM_Q1_330600"/>
      <w:bookmarkEnd w:id="575"/>
      <w:r>
        <w:rPr>
          <w:rtl/>
        </w:rPr>
        <w:t xml:space="preserve">הדירוג </w:t>
      </w:r>
      <w:bookmarkStart w:id="576" w:name="_ETM_Q1_331529"/>
      <w:bookmarkEnd w:id="576"/>
      <w:r>
        <w:rPr>
          <w:rtl/>
        </w:rPr>
        <w:t xml:space="preserve">ירד </w:t>
      </w:r>
      <w:bookmarkStart w:id="577" w:name="_ETM_Q1_332160"/>
      <w:bookmarkEnd w:id="577"/>
      <w:r>
        <w:rPr>
          <w:rtl/>
        </w:rPr>
        <w:t xml:space="preserve">בפעם </w:t>
      </w:r>
      <w:bookmarkStart w:id="578" w:name="_ETM_Q1_332579"/>
      <w:bookmarkEnd w:id="578"/>
      <w:r>
        <w:rPr>
          <w:rtl/>
        </w:rPr>
        <w:t xml:space="preserve">הראשונה </w:t>
      </w:r>
      <w:bookmarkStart w:id="579" w:name="_ETM_Q1_333210"/>
      <w:bookmarkEnd w:id="579"/>
      <w:r>
        <w:rPr>
          <w:rtl/>
        </w:rPr>
        <w:t xml:space="preserve">בתולדות </w:t>
      </w:r>
      <w:bookmarkStart w:id="580" w:name="_ETM_Q1_333930"/>
      <w:bookmarkEnd w:id="580"/>
      <w:r>
        <w:rPr>
          <w:rtl/>
        </w:rPr>
        <w:t>המדינה</w:t>
      </w:r>
      <w:r w:rsidR="00480E0B">
        <w:rPr>
          <w:rFonts w:hint="cs"/>
          <w:rtl/>
        </w:rPr>
        <w:t>,</w:t>
      </w:r>
      <w:r>
        <w:rPr>
          <w:rtl/>
        </w:rPr>
        <w:t xml:space="preserve"> </w:t>
      </w:r>
      <w:bookmarkStart w:id="581" w:name="_ETM_Q1_335879"/>
      <w:bookmarkEnd w:id="581"/>
      <w:r>
        <w:rPr>
          <w:rtl/>
        </w:rPr>
        <w:t xml:space="preserve">וכל </w:t>
      </w:r>
      <w:bookmarkStart w:id="582" w:name="_ETM_Q1_336300"/>
      <w:bookmarkEnd w:id="582"/>
      <w:r>
        <w:rPr>
          <w:rFonts w:hint="cs"/>
          <w:rtl/>
        </w:rPr>
        <w:t>אחד</w:t>
      </w:r>
      <w:r>
        <w:rPr>
          <w:rtl/>
        </w:rPr>
        <w:t xml:space="preserve"> </w:t>
      </w:r>
      <w:bookmarkStart w:id="583" w:name="_ETM_Q1_336629"/>
      <w:bookmarkEnd w:id="583"/>
      <w:r>
        <w:rPr>
          <w:rtl/>
        </w:rPr>
        <w:t>מא</w:t>
      </w:r>
      <w:r>
        <w:rPr>
          <w:rFonts w:hint="cs"/>
          <w:rtl/>
        </w:rPr>
        <w:t>י</w:t>
      </w:r>
      <w:r>
        <w:rPr>
          <w:rtl/>
        </w:rPr>
        <w:t xml:space="preserve">תנו </w:t>
      </w:r>
      <w:bookmarkStart w:id="584" w:name="_ETM_Q1_337260"/>
      <w:bookmarkEnd w:id="584"/>
      <w:r>
        <w:rPr>
          <w:rtl/>
        </w:rPr>
        <w:t xml:space="preserve">ישלם </w:t>
      </w:r>
      <w:bookmarkStart w:id="585" w:name="_ETM_Q1_337770"/>
      <w:bookmarkEnd w:id="585"/>
      <w:r>
        <w:rPr>
          <w:rtl/>
        </w:rPr>
        <w:t xml:space="preserve">על </w:t>
      </w:r>
      <w:bookmarkStart w:id="586" w:name="_ETM_Q1_337860"/>
      <w:bookmarkEnd w:id="586"/>
      <w:r>
        <w:rPr>
          <w:rtl/>
        </w:rPr>
        <w:t xml:space="preserve">זה </w:t>
      </w:r>
      <w:bookmarkStart w:id="587" w:name="_ETM_Q1_338070"/>
      <w:bookmarkEnd w:id="587"/>
      <w:r>
        <w:rPr>
          <w:rtl/>
        </w:rPr>
        <w:t>ביוקר</w:t>
      </w:r>
      <w:r>
        <w:rPr>
          <w:rFonts w:hint="cs"/>
          <w:rtl/>
        </w:rPr>
        <w:t>,</w:t>
      </w:r>
      <w:r>
        <w:rPr>
          <w:rtl/>
        </w:rPr>
        <w:t xml:space="preserve"> </w:t>
      </w:r>
      <w:bookmarkStart w:id="588" w:name="_ETM_Q1_338820"/>
      <w:bookmarkEnd w:id="588"/>
      <w:r>
        <w:rPr>
          <w:rtl/>
        </w:rPr>
        <w:t xml:space="preserve">כי </w:t>
      </w:r>
      <w:bookmarkStart w:id="589" w:name="_ETM_Q1_339000"/>
      <w:bookmarkEnd w:id="589"/>
      <w:r>
        <w:rPr>
          <w:rtl/>
        </w:rPr>
        <w:t xml:space="preserve">שמתם </w:t>
      </w:r>
      <w:bookmarkStart w:id="590" w:name="_ETM_Q1_339480"/>
      <w:bookmarkEnd w:id="590"/>
      <w:r>
        <w:rPr>
          <w:rtl/>
        </w:rPr>
        <w:t xml:space="preserve">תקציב </w:t>
      </w:r>
      <w:bookmarkStart w:id="591" w:name="_ETM_Q1_340440"/>
      <w:bookmarkEnd w:id="591"/>
      <w:r>
        <w:rPr>
          <w:rtl/>
        </w:rPr>
        <w:t xml:space="preserve">שאין </w:t>
      </w:r>
      <w:bookmarkStart w:id="592" w:name="_ETM_Q1_340770"/>
      <w:bookmarkEnd w:id="592"/>
      <w:r>
        <w:rPr>
          <w:rtl/>
        </w:rPr>
        <w:t xml:space="preserve">בו </w:t>
      </w:r>
      <w:bookmarkStart w:id="593" w:name="_ETM_Q1_340920"/>
      <w:bookmarkEnd w:id="593"/>
      <w:r>
        <w:rPr>
          <w:rtl/>
        </w:rPr>
        <w:t xml:space="preserve">מנועי </w:t>
      </w:r>
      <w:bookmarkStart w:id="594" w:name="_ETM_Q1_341220"/>
      <w:bookmarkEnd w:id="594"/>
      <w:r>
        <w:rPr>
          <w:rtl/>
        </w:rPr>
        <w:t>צמיחה</w:t>
      </w:r>
      <w:r>
        <w:rPr>
          <w:rFonts w:hint="cs"/>
          <w:rtl/>
        </w:rPr>
        <w:t>,</w:t>
      </w:r>
      <w:r>
        <w:rPr>
          <w:rtl/>
        </w:rPr>
        <w:t xml:space="preserve"> </w:t>
      </w:r>
      <w:bookmarkStart w:id="595" w:name="_ETM_Q1_341850"/>
      <w:bookmarkEnd w:id="595"/>
      <w:r>
        <w:rPr>
          <w:rtl/>
        </w:rPr>
        <w:t xml:space="preserve">אין </w:t>
      </w:r>
      <w:bookmarkStart w:id="596" w:name="_ETM_Q1_342000"/>
      <w:bookmarkEnd w:id="596"/>
      <w:r>
        <w:rPr>
          <w:rtl/>
        </w:rPr>
        <w:t xml:space="preserve">בו </w:t>
      </w:r>
      <w:bookmarkStart w:id="597" w:name="_ETM_Q1_342089"/>
      <w:bookmarkEnd w:id="597"/>
      <w:r>
        <w:rPr>
          <w:rtl/>
        </w:rPr>
        <w:t xml:space="preserve">חיזוק </w:t>
      </w:r>
      <w:bookmarkStart w:id="598" w:name="_ETM_Q1_342450"/>
      <w:bookmarkEnd w:id="598"/>
      <w:r>
        <w:rPr>
          <w:rtl/>
        </w:rPr>
        <w:t xml:space="preserve">של </w:t>
      </w:r>
      <w:bookmarkStart w:id="599" w:name="_ETM_Q1_342630"/>
      <w:bookmarkEnd w:id="599"/>
      <w:r>
        <w:rPr>
          <w:rtl/>
        </w:rPr>
        <w:t>המשק</w:t>
      </w:r>
      <w:r>
        <w:rPr>
          <w:rFonts w:hint="cs"/>
          <w:rtl/>
        </w:rPr>
        <w:t>,</w:t>
      </w:r>
      <w:r>
        <w:rPr>
          <w:rtl/>
        </w:rPr>
        <w:t xml:space="preserve"> </w:t>
      </w:r>
      <w:bookmarkStart w:id="600" w:name="_ETM_Q1_343810"/>
      <w:bookmarkEnd w:id="600"/>
      <w:r>
        <w:rPr>
          <w:rtl/>
        </w:rPr>
        <w:t xml:space="preserve">אין </w:t>
      </w:r>
      <w:bookmarkStart w:id="601" w:name="_ETM_Q1_344050"/>
      <w:bookmarkEnd w:id="601"/>
      <w:r>
        <w:rPr>
          <w:rFonts w:hint="cs"/>
          <w:rtl/>
        </w:rPr>
        <w:t>בו</w:t>
      </w:r>
      <w:r>
        <w:rPr>
          <w:rtl/>
        </w:rPr>
        <w:t xml:space="preserve"> </w:t>
      </w:r>
      <w:bookmarkStart w:id="602" w:name="_ETM_Q1_344500"/>
      <w:bookmarkEnd w:id="602"/>
      <w:r>
        <w:rPr>
          <w:rtl/>
        </w:rPr>
        <w:t xml:space="preserve">מלחמה </w:t>
      </w:r>
      <w:bookmarkStart w:id="603" w:name="_ETM_Q1_345460"/>
      <w:bookmarkEnd w:id="603"/>
      <w:r>
        <w:rPr>
          <w:rtl/>
        </w:rPr>
        <w:t xml:space="preserve">ביוקר </w:t>
      </w:r>
      <w:bookmarkStart w:id="604" w:name="_ETM_Q1_345910"/>
      <w:bookmarkEnd w:id="604"/>
      <w:r>
        <w:rPr>
          <w:rtl/>
        </w:rPr>
        <w:t>המחיה</w:t>
      </w:r>
      <w:r>
        <w:rPr>
          <w:rFonts w:hint="cs"/>
          <w:rtl/>
        </w:rPr>
        <w:t>.</w:t>
      </w:r>
      <w:r>
        <w:rPr>
          <w:rtl/>
        </w:rPr>
        <w:t xml:space="preserve"> </w:t>
      </w:r>
      <w:bookmarkStart w:id="605" w:name="_ETM_Q1_346450"/>
      <w:bookmarkEnd w:id="605"/>
      <w:r>
        <w:rPr>
          <w:rtl/>
        </w:rPr>
        <w:t xml:space="preserve">שוב </w:t>
      </w:r>
      <w:bookmarkStart w:id="606" w:name="_ETM_Q1_346810"/>
      <w:bookmarkEnd w:id="606"/>
      <w:r>
        <w:rPr>
          <w:rtl/>
        </w:rPr>
        <w:t xml:space="preserve">לוקחים </w:t>
      </w:r>
      <w:bookmarkStart w:id="607" w:name="_ETM_Q1_347320"/>
      <w:bookmarkEnd w:id="607"/>
      <w:r>
        <w:rPr>
          <w:rtl/>
        </w:rPr>
        <w:t xml:space="preserve">את </w:t>
      </w:r>
      <w:bookmarkStart w:id="608" w:name="_ETM_Q1_347500"/>
      <w:bookmarkEnd w:id="608"/>
      <w:r>
        <w:rPr>
          <w:rtl/>
        </w:rPr>
        <w:t xml:space="preserve">הכסף </w:t>
      </w:r>
      <w:bookmarkStart w:id="609" w:name="_ETM_Q1_348750"/>
      <w:bookmarkEnd w:id="609"/>
      <w:r>
        <w:rPr>
          <w:rtl/>
        </w:rPr>
        <w:t xml:space="preserve">של </w:t>
      </w:r>
      <w:bookmarkStart w:id="610" w:name="_ETM_Q1_348930"/>
      <w:bookmarkEnd w:id="610"/>
      <w:r>
        <w:rPr>
          <w:rtl/>
        </w:rPr>
        <w:t xml:space="preserve">מעמד </w:t>
      </w:r>
      <w:bookmarkStart w:id="611" w:name="_ETM_Q1_349260"/>
      <w:bookmarkEnd w:id="611"/>
      <w:r>
        <w:rPr>
          <w:rtl/>
        </w:rPr>
        <w:t xml:space="preserve">הביניים </w:t>
      </w:r>
      <w:bookmarkStart w:id="612" w:name="_ETM_Q1_349770"/>
      <w:bookmarkEnd w:id="612"/>
      <w:r>
        <w:rPr>
          <w:rtl/>
        </w:rPr>
        <w:t xml:space="preserve">ומחלקים </w:t>
      </w:r>
      <w:bookmarkStart w:id="613" w:name="_ETM_Q1_350339"/>
      <w:bookmarkEnd w:id="613"/>
      <w:r>
        <w:rPr>
          <w:rtl/>
        </w:rPr>
        <w:t xml:space="preserve">אותו </w:t>
      </w:r>
      <w:bookmarkStart w:id="614" w:name="_ETM_Q1_350580"/>
      <w:bookmarkEnd w:id="614"/>
      <w:r>
        <w:rPr>
          <w:rtl/>
        </w:rPr>
        <w:t>לחבר</w:t>
      </w:r>
      <w:r>
        <w:rPr>
          <w:rFonts w:hint="cs"/>
          <w:rtl/>
        </w:rPr>
        <w:t>'</w:t>
      </w:r>
      <w:r>
        <w:rPr>
          <w:rtl/>
        </w:rPr>
        <w:t>ה</w:t>
      </w:r>
      <w:r>
        <w:rPr>
          <w:rFonts w:hint="cs"/>
          <w:rtl/>
        </w:rPr>
        <w:t>.</w:t>
      </w:r>
      <w:r>
        <w:rPr>
          <w:rtl/>
        </w:rPr>
        <w:t xml:space="preserve"> </w:t>
      </w:r>
      <w:bookmarkStart w:id="615" w:name="_ETM_Q1_351339"/>
      <w:bookmarkEnd w:id="615"/>
      <w:r>
        <w:rPr>
          <w:rtl/>
        </w:rPr>
        <w:t xml:space="preserve">במקום </w:t>
      </w:r>
      <w:bookmarkStart w:id="616" w:name="_ETM_Q1_351910"/>
      <w:bookmarkEnd w:id="616"/>
      <w:r>
        <w:rPr>
          <w:rtl/>
        </w:rPr>
        <w:t xml:space="preserve">לנהל </w:t>
      </w:r>
      <w:bookmarkStart w:id="617" w:name="_ETM_Q1_352420"/>
      <w:bookmarkEnd w:id="617"/>
      <w:r>
        <w:rPr>
          <w:rtl/>
        </w:rPr>
        <w:t>כלכלה</w:t>
      </w:r>
      <w:r>
        <w:rPr>
          <w:rFonts w:hint="cs"/>
          <w:rtl/>
        </w:rPr>
        <w:t>,</w:t>
      </w:r>
      <w:r>
        <w:rPr>
          <w:rtl/>
        </w:rPr>
        <w:t xml:space="preserve"> </w:t>
      </w:r>
      <w:bookmarkStart w:id="618" w:name="_ETM_Q1_353410"/>
      <w:bookmarkEnd w:id="618"/>
      <w:r>
        <w:rPr>
          <w:rtl/>
        </w:rPr>
        <w:t xml:space="preserve">אתם </w:t>
      </w:r>
      <w:bookmarkStart w:id="619" w:name="_ETM_Q1_353829"/>
      <w:bookmarkEnd w:id="619"/>
      <w:r>
        <w:rPr>
          <w:rtl/>
        </w:rPr>
        <w:t xml:space="preserve">עושים </w:t>
      </w:r>
      <w:bookmarkStart w:id="620" w:name="_ETM_Q1_354309"/>
      <w:bookmarkEnd w:id="620"/>
      <w:r>
        <w:rPr>
          <w:rtl/>
        </w:rPr>
        <w:t xml:space="preserve">על </w:t>
      </w:r>
      <w:bookmarkStart w:id="621" w:name="_ETM_Q1_354430"/>
      <w:bookmarkEnd w:id="621"/>
      <w:r>
        <w:rPr>
          <w:rtl/>
        </w:rPr>
        <w:t xml:space="preserve">חשבוננו </w:t>
      </w:r>
      <w:bookmarkStart w:id="622" w:name="_ETM_Q1_355480"/>
      <w:bookmarkEnd w:id="622"/>
      <w:r>
        <w:rPr>
          <w:rtl/>
        </w:rPr>
        <w:t>מסיבה</w:t>
      </w:r>
      <w:r>
        <w:rPr>
          <w:rFonts w:hint="cs"/>
          <w:rtl/>
        </w:rPr>
        <w:t>.</w:t>
      </w:r>
    </w:p>
    <w:p w:rsidR="005D48BD" w:rsidRDefault="005D48BD" w:rsidP="00B75791">
      <w:pPr>
        <w:rPr>
          <w:rtl/>
        </w:rPr>
      </w:pPr>
    </w:p>
    <w:p w:rsidR="005D48BD" w:rsidRDefault="005D48BD" w:rsidP="00D60334">
      <w:pPr>
        <w:rPr>
          <w:rtl/>
        </w:rPr>
      </w:pPr>
      <w:bookmarkStart w:id="623" w:name="_ETM_Q1_356000"/>
      <w:bookmarkStart w:id="624" w:name="_ETM_Q1_358460"/>
      <w:bookmarkEnd w:id="623"/>
      <w:bookmarkEnd w:id="624"/>
      <w:r>
        <w:rPr>
          <w:rtl/>
        </w:rPr>
        <w:t xml:space="preserve">מה </w:t>
      </w:r>
      <w:bookmarkStart w:id="625" w:name="_ETM_Q1_358670"/>
      <w:bookmarkEnd w:id="625"/>
      <w:r>
        <w:rPr>
          <w:rtl/>
        </w:rPr>
        <w:t xml:space="preserve">יהיה </w:t>
      </w:r>
      <w:bookmarkStart w:id="626" w:name="_ETM_Q1_358850"/>
      <w:bookmarkEnd w:id="626"/>
      <w:r>
        <w:rPr>
          <w:rtl/>
        </w:rPr>
        <w:t xml:space="preserve">ביום </w:t>
      </w:r>
      <w:bookmarkStart w:id="627" w:name="_ETM_Q1_359180"/>
      <w:bookmarkEnd w:id="627"/>
      <w:r>
        <w:rPr>
          <w:rtl/>
        </w:rPr>
        <w:t xml:space="preserve">שאחרי </w:t>
      </w:r>
      <w:bookmarkStart w:id="628" w:name="_ETM_Q1_361039"/>
      <w:bookmarkEnd w:id="628"/>
      <w:r>
        <w:rPr>
          <w:rtl/>
        </w:rPr>
        <w:t xml:space="preserve">בתחום </w:t>
      </w:r>
      <w:bookmarkStart w:id="629" w:name="_ETM_Q1_361520"/>
      <w:bookmarkEnd w:id="629"/>
      <w:r>
        <w:rPr>
          <w:rtl/>
        </w:rPr>
        <w:t>המדיני</w:t>
      </w:r>
      <w:r>
        <w:rPr>
          <w:rFonts w:hint="cs"/>
          <w:rtl/>
        </w:rPr>
        <w:t xml:space="preserve">? </w:t>
      </w:r>
      <w:bookmarkStart w:id="630" w:name="_ETM_Q1_363960"/>
      <w:bookmarkEnd w:id="630"/>
      <w:r>
        <w:rPr>
          <w:rtl/>
        </w:rPr>
        <w:t>אוקיי</w:t>
      </w:r>
      <w:r>
        <w:rPr>
          <w:rFonts w:hint="cs"/>
          <w:rtl/>
        </w:rPr>
        <w:t>,</w:t>
      </w:r>
      <w:r>
        <w:rPr>
          <w:rtl/>
        </w:rPr>
        <w:t xml:space="preserve"> </w:t>
      </w:r>
      <w:bookmarkStart w:id="631" w:name="_ETM_Q1_364350"/>
      <w:bookmarkEnd w:id="631"/>
      <w:r>
        <w:rPr>
          <w:rtl/>
        </w:rPr>
        <w:t xml:space="preserve">אתם </w:t>
      </w:r>
      <w:bookmarkStart w:id="632" w:name="_ETM_Q1_364589"/>
      <w:bookmarkEnd w:id="632"/>
      <w:r>
        <w:rPr>
          <w:rtl/>
        </w:rPr>
        <w:t>מעבירים</w:t>
      </w:r>
      <w:r>
        <w:rPr>
          <w:rFonts w:hint="cs"/>
          <w:rtl/>
        </w:rPr>
        <w:t>,</w:t>
      </w:r>
      <w:r>
        <w:rPr>
          <w:rtl/>
        </w:rPr>
        <w:t xml:space="preserve"> </w:t>
      </w:r>
      <w:bookmarkStart w:id="633" w:name="_ETM_Q1_365070"/>
      <w:bookmarkEnd w:id="633"/>
      <w:r>
        <w:rPr>
          <w:rtl/>
        </w:rPr>
        <w:t>ה</w:t>
      </w:r>
      <w:r>
        <w:rPr>
          <w:rFonts w:hint="cs"/>
          <w:rtl/>
        </w:rPr>
        <w:t>עברתם</w:t>
      </w:r>
      <w:r>
        <w:rPr>
          <w:rtl/>
        </w:rPr>
        <w:t xml:space="preserve"> </w:t>
      </w:r>
      <w:bookmarkStart w:id="634" w:name="_ETM_Q1_365460"/>
      <w:bookmarkEnd w:id="634"/>
      <w:r>
        <w:rPr>
          <w:rFonts w:hint="cs"/>
          <w:rtl/>
        </w:rPr>
        <w:t>ב</w:t>
      </w:r>
      <w:r>
        <w:rPr>
          <w:rtl/>
        </w:rPr>
        <w:t>ממשלה</w:t>
      </w:r>
      <w:r>
        <w:rPr>
          <w:rFonts w:hint="cs"/>
          <w:rtl/>
        </w:rPr>
        <w:t>,</w:t>
      </w:r>
      <w:r>
        <w:rPr>
          <w:rtl/>
        </w:rPr>
        <w:t xml:space="preserve"> </w:t>
      </w:r>
      <w:bookmarkStart w:id="635" w:name="_ETM_Q1_365880"/>
      <w:bookmarkEnd w:id="635"/>
      <w:r>
        <w:rPr>
          <w:rtl/>
        </w:rPr>
        <w:t xml:space="preserve">אתם </w:t>
      </w:r>
      <w:bookmarkStart w:id="636" w:name="_ETM_Q1_366029"/>
      <w:bookmarkEnd w:id="636"/>
      <w:r>
        <w:rPr>
          <w:rtl/>
        </w:rPr>
        <w:t xml:space="preserve">רוצים </w:t>
      </w:r>
      <w:bookmarkStart w:id="637" w:name="_ETM_Q1_366270"/>
      <w:bookmarkEnd w:id="637"/>
      <w:r>
        <w:rPr>
          <w:rtl/>
        </w:rPr>
        <w:t xml:space="preserve">להעביר </w:t>
      </w:r>
      <w:bookmarkStart w:id="638" w:name="_ETM_Q1_366570"/>
      <w:bookmarkEnd w:id="638"/>
      <w:r>
        <w:rPr>
          <w:rtl/>
        </w:rPr>
        <w:t xml:space="preserve">החלטה </w:t>
      </w:r>
      <w:bookmarkStart w:id="639" w:name="_ETM_Q1_367049"/>
      <w:bookmarkEnd w:id="639"/>
      <w:r>
        <w:rPr>
          <w:rtl/>
        </w:rPr>
        <w:t xml:space="preserve">שאתם </w:t>
      </w:r>
      <w:bookmarkStart w:id="640" w:name="_ETM_Q1_367350"/>
      <w:bookmarkEnd w:id="640"/>
      <w:r>
        <w:rPr>
          <w:rtl/>
        </w:rPr>
        <w:t xml:space="preserve">נגד </w:t>
      </w:r>
      <w:bookmarkStart w:id="641" w:name="_ETM_Q1_367650"/>
      <w:bookmarkEnd w:id="641"/>
      <w:r>
        <w:rPr>
          <w:rtl/>
        </w:rPr>
        <w:t xml:space="preserve">צעדים </w:t>
      </w:r>
      <w:bookmarkStart w:id="642" w:name="_ETM_Q1_368009"/>
      <w:bookmarkEnd w:id="642"/>
      <w:r>
        <w:rPr>
          <w:rtl/>
        </w:rPr>
        <w:t>חד</w:t>
      </w:r>
      <w:r>
        <w:rPr>
          <w:rFonts w:hint="cs"/>
          <w:rtl/>
        </w:rPr>
        <w:t>-</w:t>
      </w:r>
      <w:r>
        <w:rPr>
          <w:rtl/>
        </w:rPr>
        <w:t>צדדיים</w:t>
      </w:r>
      <w:r>
        <w:rPr>
          <w:rFonts w:hint="cs"/>
          <w:rtl/>
        </w:rPr>
        <w:t>.</w:t>
      </w:r>
      <w:r>
        <w:rPr>
          <w:rtl/>
        </w:rPr>
        <w:t xml:space="preserve"> </w:t>
      </w:r>
      <w:bookmarkStart w:id="643" w:name="_ETM_Q1_368820"/>
      <w:bookmarkEnd w:id="643"/>
      <w:r>
        <w:rPr>
          <w:rtl/>
        </w:rPr>
        <w:t xml:space="preserve">אני </w:t>
      </w:r>
      <w:bookmarkStart w:id="644" w:name="_ETM_Q1_369000"/>
      <w:bookmarkEnd w:id="644"/>
      <w:r>
        <w:rPr>
          <w:rtl/>
        </w:rPr>
        <w:t>בעד</w:t>
      </w:r>
      <w:r>
        <w:rPr>
          <w:rFonts w:hint="cs"/>
          <w:rtl/>
        </w:rPr>
        <w:t>,</w:t>
      </w:r>
      <w:r>
        <w:rPr>
          <w:rtl/>
        </w:rPr>
        <w:t xml:space="preserve"> </w:t>
      </w:r>
      <w:bookmarkStart w:id="645" w:name="_ETM_Q1_369390"/>
      <w:bookmarkEnd w:id="645"/>
      <w:r>
        <w:rPr>
          <w:rtl/>
        </w:rPr>
        <w:t>נתמוך</w:t>
      </w:r>
      <w:r>
        <w:rPr>
          <w:rFonts w:hint="cs"/>
          <w:rtl/>
        </w:rPr>
        <w:t>,</w:t>
      </w:r>
      <w:r>
        <w:rPr>
          <w:rtl/>
        </w:rPr>
        <w:t xml:space="preserve"> </w:t>
      </w:r>
      <w:bookmarkStart w:id="646" w:name="_ETM_Q1_369900"/>
      <w:bookmarkEnd w:id="646"/>
      <w:r>
        <w:rPr>
          <w:rtl/>
        </w:rPr>
        <w:t xml:space="preserve">למרות </w:t>
      </w:r>
      <w:bookmarkStart w:id="647" w:name="_ETM_Q1_370200"/>
      <w:bookmarkEnd w:id="647"/>
      <w:r>
        <w:rPr>
          <w:rtl/>
        </w:rPr>
        <w:t>שמדובר</w:t>
      </w:r>
      <w:bookmarkStart w:id="648" w:name="_ETM_Q1_371420"/>
      <w:bookmarkEnd w:id="648"/>
      <w:r>
        <w:rPr>
          <w:rtl/>
        </w:rPr>
        <w:t xml:space="preserve"> </w:t>
      </w:r>
      <w:bookmarkStart w:id="649" w:name="_ETM_Q1_371840"/>
      <w:bookmarkEnd w:id="649"/>
      <w:r>
        <w:rPr>
          <w:rtl/>
        </w:rPr>
        <w:t xml:space="preserve">בניסיון </w:t>
      </w:r>
      <w:bookmarkStart w:id="650" w:name="_ETM_Q1_372290"/>
      <w:bookmarkEnd w:id="650"/>
      <w:r>
        <w:rPr>
          <w:rFonts w:hint="cs"/>
          <w:rtl/>
        </w:rPr>
        <w:t xml:space="preserve">באמת </w:t>
      </w:r>
      <w:r>
        <w:rPr>
          <w:rtl/>
        </w:rPr>
        <w:t xml:space="preserve">שקוף </w:t>
      </w:r>
      <w:bookmarkStart w:id="651" w:name="_ETM_Q1_372800"/>
      <w:bookmarkEnd w:id="651"/>
      <w:r>
        <w:rPr>
          <w:rtl/>
        </w:rPr>
        <w:t xml:space="preserve">להסיט </w:t>
      </w:r>
      <w:bookmarkStart w:id="652" w:name="_ETM_Q1_373310"/>
      <w:bookmarkEnd w:id="652"/>
      <w:r>
        <w:rPr>
          <w:rtl/>
        </w:rPr>
        <w:t xml:space="preserve">את </w:t>
      </w:r>
      <w:bookmarkStart w:id="653" w:name="_ETM_Q1_373460"/>
      <w:bookmarkEnd w:id="653"/>
      <w:r>
        <w:rPr>
          <w:rtl/>
        </w:rPr>
        <w:t xml:space="preserve">הדיון </w:t>
      </w:r>
      <w:bookmarkStart w:id="654" w:name="_ETM_Q1_373910"/>
      <w:bookmarkEnd w:id="654"/>
      <w:r>
        <w:rPr>
          <w:rtl/>
        </w:rPr>
        <w:t xml:space="preserve">מהחטופים </w:t>
      </w:r>
      <w:bookmarkStart w:id="655" w:name="_ETM_Q1_374570"/>
      <w:bookmarkEnd w:id="655"/>
      <w:r>
        <w:rPr>
          <w:rtl/>
        </w:rPr>
        <w:t xml:space="preserve">ומחוק </w:t>
      </w:r>
      <w:bookmarkStart w:id="656" w:name="_ETM_Q1_374990"/>
      <w:bookmarkEnd w:id="656"/>
      <w:r>
        <w:rPr>
          <w:rtl/>
        </w:rPr>
        <w:t>ההשתמטות</w:t>
      </w:r>
      <w:r>
        <w:rPr>
          <w:rFonts w:hint="cs"/>
          <w:rtl/>
        </w:rPr>
        <w:t>.</w:t>
      </w:r>
      <w:r>
        <w:rPr>
          <w:rtl/>
        </w:rPr>
        <w:t xml:space="preserve"> </w:t>
      </w:r>
      <w:bookmarkStart w:id="657" w:name="_ETM_Q1_376369"/>
      <w:bookmarkEnd w:id="657"/>
      <w:r>
        <w:rPr>
          <w:rtl/>
        </w:rPr>
        <w:t>עכשיו</w:t>
      </w:r>
      <w:r>
        <w:rPr>
          <w:rFonts w:hint="cs"/>
          <w:rtl/>
        </w:rPr>
        <w:t>,</w:t>
      </w:r>
      <w:r>
        <w:rPr>
          <w:rtl/>
        </w:rPr>
        <w:t xml:space="preserve"> </w:t>
      </w:r>
      <w:bookmarkStart w:id="658" w:name="_ETM_Q1_376700"/>
      <w:bookmarkEnd w:id="658"/>
      <w:r>
        <w:rPr>
          <w:rtl/>
        </w:rPr>
        <w:t xml:space="preserve">מה </w:t>
      </w:r>
      <w:bookmarkStart w:id="659" w:name="_ETM_Q1_376849"/>
      <w:bookmarkEnd w:id="659"/>
      <w:r>
        <w:rPr>
          <w:rtl/>
        </w:rPr>
        <w:t xml:space="preserve">התוכנית </w:t>
      </w:r>
      <w:bookmarkStart w:id="660" w:name="_ETM_Q1_377240"/>
      <w:bookmarkEnd w:id="660"/>
      <w:r>
        <w:rPr>
          <w:rtl/>
        </w:rPr>
        <w:t xml:space="preserve">המדינית </w:t>
      </w:r>
      <w:bookmarkStart w:id="661" w:name="_ETM_Q1_377659"/>
      <w:bookmarkEnd w:id="661"/>
      <w:r>
        <w:rPr>
          <w:rtl/>
        </w:rPr>
        <w:t>שלכם</w:t>
      </w:r>
      <w:r>
        <w:rPr>
          <w:rFonts w:hint="cs"/>
          <w:rtl/>
        </w:rPr>
        <w:t>?</w:t>
      </w:r>
      <w:r>
        <w:rPr>
          <w:rtl/>
        </w:rPr>
        <w:t xml:space="preserve"> </w:t>
      </w:r>
      <w:bookmarkStart w:id="662" w:name="_ETM_Q1_379250"/>
      <w:bookmarkEnd w:id="662"/>
      <w:r>
        <w:rPr>
          <w:rtl/>
        </w:rPr>
        <w:t xml:space="preserve">האם </w:t>
      </w:r>
      <w:bookmarkStart w:id="663" w:name="_ETM_Q1_379460"/>
      <w:bookmarkEnd w:id="663"/>
      <w:r>
        <w:rPr>
          <w:rtl/>
        </w:rPr>
        <w:t xml:space="preserve">יש </w:t>
      </w:r>
      <w:bookmarkStart w:id="664" w:name="_ETM_Q1_379700"/>
      <w:bookmarkEnd w:id="664"/>
      <w:r>
        <w:rPr>
          <w:rtl/>
        </w:rPr>
        <w:t xml:space="preserve">לכם </w:t>
      </w:r>
      <w:bookmarkStart w:id="665" w:name="_ETM_Q1_380060"/>
      <w:bookmarkEnd w:id="665"/>
      <w:r>
        <w:rPr>
          <w:rtl/>
        </w:rPr>
        <w:t xml:space="preserve">איזשהו </w:t>
      </w:r>
      <w:bookmarkStart w:id="666" w:name="_ETM_Q1_380570"/>
      <w:bookmarkEnd w:id="666"/>
      <w:r>
        <w:rPr>
          <w:rtl/>
        </w:rPr>
        <w:t xml:space="preserve">רעיון </w:t>
      </w:r>
      <w:bookmarkStart w:id="667" w:name="_ETM_Q1_382270"/>
      <w:bookmarkEnd w:id="667"/>
      <w:r>
        <w:rPr>
          <w:rtl/>
        </w:rPr>
        <w:t xml:space="preserve">חוץ </w:t>
      </w:r>
      <w:bookmarkStart w:id="668" w:name="_ETM_Q1_382600"/>
      <w:bookmarkEnd w:id="668"/>
      <w:r>
        <w:rPr>
          <w:rtl/>
        </w:rPr>
        <w:t>מ</w:t>
      </w:r>
      <w:bookmarkStart w:id="669" w:name="_ETM_Q1_382749"/>
      <w:bookmarkEnd w:id="669"/>
      <w:r>
        <w:rPr>
          <w:rtl/>
        </w:rPr>
        <w:t xml:space="preserve">לריב </w:t>
      </w:r>
      <w:bookmarkStart w:id="670" w:name="_ETM_Q1_383079"/>
      <w:bookmarkEnd w:id="670"/>
      <w:r>
        <w:rPr>
          <w:rtl/>
        </w:rPr>
        <w:t xml:space="preserve">עם </w:t>
      </w:r>
      <w:bookmarkStart w:id="671" w:name="_ETM_Q1_383229"/>
      <w:bookmarkEnd w:id="671"/>
      <w:r>
        <w:rPr>
          <w:rtl/>
        </w:rPr>
        <w:t xml:space="preserve">האמריקאים </w:t>
      </w:r>
      <w:bookmarkStart w:id="672" w:name="_ETM_Q1_383950"/>
      <w:bookmarkEnd w:id="672"/>
      <w:r>
        <w:rPr>
          <w:rtl/>
        </w:rPr>
        <w:t xml:space="preserve">בשביל </w:t>
      </w:r>
      <w:bookmarkStart w:id="673" w:name="_ETM_Q1_384159"/>
      <w:bookmarkEnd w:id="673"/>
      <w:r>
        <w:rPr>
          <w:rtl/>
        </w:rPr>
        <w:t xml:space="preserve">לשמח </w:t>
      </w:r>
      <w:bookmarkStart w:id="674" w:name="_ETM_Q1_384579"/>
      <w:bookmarkEnd w:id="674"/>
      <w:r>
        <w:rPr>
          <w:rtl/>
        </w:rPr>
        <w:t xml:space="preserve">את </w:t>
      </w:r>
      <w:bookmarkStart w:id="675" w:name="_ETM_Q1_384670"/>
      <w:bookmarkEnd w:id="675"/>
      <w:r>
        <w:rPr>
          <w:rtl/>
        </w:rPr>
        <w:t>ה</w:t>
      </w:r>
      <w:r>
        <w:rPr>
          <w:rFonts w:hint="cs"/>
          <w:rtl/>
        </w:rPr>
        <w:t>ביי</w:t>
      </w:r>
      <w:r>
        <w:rPr>
          <w:rtl/>
        </w:rPr>
        <w:t>ס</w:t>
      </w:r>
      <w:r>
        <w:rPr>
          <w:rFonts w:hint="cs"/>
          <w:rtl/>
        </w:rPr>
        <w:t>?</w:t>
      </w:r>
      <w:r>
        <w:rPr>
          <w:rtl/>
        </w:rPr>
        <w:t xml:space="preserve"> </w:t>
      </w:r>
      <w:bookmarkStart w:id="676" w:name="_ETM_Q1_386570"/>
      <w:bookmarkEnd w:id="676"/>
      <w:r>
        <w:rPr>
          <w:rtl/>
        </w:rPr>
        <w:t xml:space="preserve">אם </w:t>
      </w:r>
      <w:bookmarkStart w:id="677" w:name="_ETM_Q1_386750"/>
      <w:bookmarkEnd w:id="677"/>
      <w:r>
        <w:rPr>
          <w:rtl/>
        </w:rPr>
        <w:t xml:space="preserve">אתם </w:t>
      </w:r>
      <w:bookmarkStart w:id="678" w:name="_ETM_Q1_387020"/>
      <w:bookmarkEnd w:id="678"/>
      <w:r>
        <w:rPr>
          <w:rtl/>
        </w:rPr>
        <w:t xml:space="preserve">לא </w:t>
      </w:r>
      <w:bookmarkStart w:id="679" w:name="_ETM_Q1_387140"/>
      <w:bookmarkEnd w:id="679"/>
      <w:r>
        <w:rPr>
          <w:rtl/>
        </w:rPr>
        <w:t xml:space="preserve">מוכנים </w:t>
      </w:r>
      <w:bookmarkStart w:id="680" w:name="_ETM_Q1_388010"/>
      <w:bookmarkEnd w:id="680"/>
      <w:r>
        <w:rPr>
          <w:rtl/>
        </w:rPr>
        <w:t xml:space="preserve">ליזום </w:t>
      </w:r>
      <w:bookmarkStart w:id="681" w:name="_ETM_Q1_388520"/>
      <w:bookmarkEnd w:id="681"/>
      <w:r>
        <w:rPr>
          <w:rtl/>
        </w:rPr>
        <w:t xml:space="preserve">שום </w:t>
      </w:r>
      <w:bookmarkStart w:id="682" w:name="_ETM_Q1_388760"/>
      <w:bookmarkEnd w:id="682"/>
      <w:r>
        <w:rPr>
          <w:rtl/>
        </w:rPr>
        <w:t>דבר</w:t>
      </w:r>
      <w:r>
        <w:rPr>
          <w:rFonts w:hint="cs"/>
          <w:rtl/>
        </w:rPr>
        <w:t>,</w:t>
      </w:r>
      <w:r>
        <w:rPr>
          <w:rtl/>
        </w:rPr>
        <w:t xml:space="preserve"> </w:t>
      </w:r>
      <w:bookmarkStart w:id="683" w:name="_ETM_Q1_389729"/>
      <w:bookmarkEnd w:id="683"/>
      <w:r>
        <w:rPr>
          <w:rtl/>
        </w:rPr>
        <w:t xml:space="preserve">איך </w:t>
      </w:r>
      <w:bookmarkStart w:id="684" w:name="_ETM_Q1_389999"/>
      <w:bookmarkEnd w:id="684"/>
      <w:r>
        <w:rPr>
          <w:rtl/>
        </w:rPr>
        <w:t xml:space="preserve">בדיוק </w:t>
      </w:r>
      <w:bookmarkStart w:id="685" w:name="_ETM_Q1_390420"/>
      <w:bookmarkEnd w:id="685"/>
      <w:r>
        <w:rPr>
          <w:rtl/>
        </w:rPr>
        <w:t xml:space="preserve">אתם </w:t>
      </w:r>
      <w:bookmarkStart w:id="686" w:name="_ETM_Q1_390630"/>
      <w:bookmarkEnd w:id="686"/>
      <w:r>
        <w:rPr>
          <w:rtl/>
        </w:rPr>
        <w:t xml:space="preserve">מתכוננים </w:t>
      </w:r>
      <w:bookmarkStart w:id="687" w:name="_ETM_Q1_391200"/>
      <w:bookmarkEnd w:id="687"/>
      <w:r>
        <w:rPr>
          <w:rtl/>
        </w:rPr>
        <w:t xml:space="preserve">לעשות </w:t>
      </w:r>
      <w:bookmarkStart w:id="688" w:name="_ETM_Q1_391469"/>
      <w:bookmarkEnd w:id="688"/>
      <w:r>
        <w:rPr>
          <w:rtl/>
        </w:rPr>
        <w:t xml:space="preserve">הסכמים </w:t>
      </w:r>
      <w:bookmarkStart w:id="689" w:name="_ETM_Q1_391920"/>
      <w:bookmarkEnd w:id="689"/>
      <w:r>
        <w:rPr>
          <w:rFonts w:hint="cs"/>
          <w:rtl/>
        </w:rPr>
        <w:t xml:space="preserve">עם </w:t>
      </w:r>
      <w:r>
        <w:rPr>
          <w:rtl/>
        </w:rPr>
        <w:t>הסעודי</w:t>
      </w:r>
      <w:r>
        <w:rPr>
          <w:rFonts w:hint="cs"/>
          <w:rtl/>
        </w:rPr>
        <w:t>ם?</w:t>
      </w:r>
      <w:r>
        <w:rPr>
          <w:rtl/>
        </w:rPr>
        <w:t xml:space="preserve"> </w:t>
      </w:r>
      <w:bookmarkStart w:id="690" w:name="_ETM_Q1_393140"/>
      <w:bookmarkEnd w:id="690"/>
      <w:r>
        <w:rPr>
          <w:rtl/>
        </w:rPr>
        <w:t xml:space="preserve">איך </w:t>
      </w:r>
      <w:bookmarkStart w:id="691" w:name="_ETM_Q1_393380"/>
      <w:bookmarkEnd w:id="691"/>
      <w:r>
        <w:rPr>
          <w:rFonts w:hint="cs"/>
          <w:rtl/>
        </w:rPr>
        <w:t xml:space="preserve">תשקמו </w:t>
      </w:r>
      <w:bookmarkStart w:id="692" w:name="_ETM_Q1_393500"/>
      <w:bookmarkStart w:id="693" w:name="_ETM_Q1_394010"/>
      <w:bookmarkEnd w:id="692"/>
      <w:bookmarkEnd w:id="693"/>
      <w:r>
        <w:rPr>
          <w:rFonts w:hint="cs"/>
          <w:rtl/>
        </w:rPr>
        <w:t xml:space="preserve">את הציר </w:t>
      </w:r>
      <w:bookmarkStart w:id="694" w:name="_ETM_Q1_394580"/>
      <w:bookmarkEnd w:id="694"/>
      <w:r>
        <w:rPr>
          <w:rtl/>
        </w:rPr>
        <w:t>האנטי</w:t>
      </w:r>
      <w:bookmarkStart w:id="695" w:name="_ETM_Q1_395000"/>
      <w:bookmarkEnd w:id="695"/>
      <w:r>
        <w:rPr>
          <w:rFonts w:hint="cs"/>
          <w:rtl/>
        </w:rPr>
        <w:t>-</w:t>
      </w:r>
      <w:r>
        <w:rPr>
          <w:rtl/>
        </w:rPr>
        <w:t>איראני</w:t>
      </w:r>
      <w:r>
        <w:rPr>
          <w:rFonts w:hint="cs"/>
          <w:rtl/>
        </w:rPr>
        <w:t>?</w:t>
      </w:r>
      <w:r>
        <w:rPr>
          <w:rtl/>
        </w:rPr>
        <w:t xml:space="preserve"> </w:t>
      </w:r>
      <w:bookmarkStart w:id="696" w:name="_ETM_Q1_395960"/>
      <w:bookmarkEnd w:id="696"/>
      <w:r>
        <w:rPr>
          <w:rtl/>
        </w:rPr>
        <w:t xml:space="preserve">איך </w:t>
      </w:r>
      <w:bookmarkStart w:id="697" w:name="_ETM_Q1_396140"/>
      <w:bookmarkEnd w:id="697"/>
      <w:r>
        <w:rPr>
          <w:rtl/>
        </w:rPr>
        <w:t xml:space="preserve">תרחיבו </w:t>
      </w:r>
      <w:bookmarkStart w:id="698" w:name="_ETM_Q1_396710"/>
      <w:bookmarkEnd w:id="698"/>
      <w:r>
        <w:rPr>
          <w:rtl/>
        </w:rPr>
        <w:t xml:space="preserve">את </w:t>
      </w:r>
      <w:bookmarkStart w:id="699" w:name="_ETM_Q1_396799"/>
      <w:bookmarkEnd w:id="699"/>
      <w:r>
        <w:rPr>
          <w:rtl/>
        </w:rPr>
        <w:t xml:space="preserve">הסכמי </w:t>
      </w:r>
      <w:bookmarkStart w:id="700" w:name="_ETM_Q1_397220"/>
      <w:bookmarkEnd w:id="700"/>
      <w:r>
        <w:rPr>
          <w:rtl/>
        </w:rPr>
        <w:t xml:space="preserve">אברהם </w:t>
      </w:r>
      <w:bookmarkStart w:id="701" w:name="_ETM_Q1_397580"/>
      <w:bookmarkEnd w:id="701"/>
      <w:r>
        <w:rPr>
          <w:rtl/>
        </w:rPr>
        <w:t xml:space="preserve">למדינות </w:t>
      </w:r>
      <w:bookmarkStart w:id="702" w:name="_ETM_Q1_398060"/>
      <w:bookmarkEnd w:id="702"/>
      <w:r>
        <w:rPr>
          <w:rtl/>
        </w:rPr>
        <w:t>נוספות</w:t>
      </w:r>
      <w:r>
        <w:rPr>
          <w:rFonts w:hint="cs"/>
          <w:rtl/>
        </w:rPr>
        <w:t>,</w:t>
      </w:r>
      <w:r>
        <w:rPr>
          <w:rtl/>
        </w:rPr>
        <w:t xml:space="preserve"> </w:t>
      </w:r>
      <w:bookmarkStart w:id="703" w:name="_ETM_Q1_398839"/>
      <w:bookmarkEnd w:id="703"/>
      <w:r>
        <w:rPr>
          <w:rtl/>
        </w:rPr>
        <w:t xml:space="preserve">ואיך </w:t>
      </w:r>
      <w:bookmarkStart w:id="704" w:name="_ETM_Q1_399200"/>
      <w:bookmarkEnd w:id="704"/>
      <w:r>
        <w:rPr>
          <w:rtl/>
        </w:rPr>
        <w:t xml:space="preserve">תוציאו </w:t>
      </w:r>
      <w:bookmarkStart w:id="705" w:name="_ETM_Q1_399860"/>
      <w:bookmarkEnd w:id="705"/>
      <w:r>
        <w:rPr>
          <w:rtl/>
        </w:rPr>
        <w:t xml:space="preserve">את </w:t>
      </w:r>
      <w:bookmarkStart w:id="706" w:name="_ETM_Q1_399979"/>
      <w:bookmarkEnd w:id="706"/>
      <w:r>
        <w:rPr>
          <w:rtl/>
        </w:rPr>
        <w:t xml:space="preserve">מדינת </w:t>
      </w:r>
      <w:bookmarkStart w:id="707" w:name="_ETM_Q1_400339"/>
      <w:bookmarkEnd w:id="707"/>
      <w:r>
        <w:rPr>
          <w:rtl/>
        </w:rPr>
        <w:t xml:space="preserve">ישראל </w:t>
      </w:r>
      <w:bookmarkStart w:id="708" w:name="_ETM_Q1_400880"/>
      <w:bookmarkEnd w:id="708"/>
      <w:r>
        <w:rPr>
          <w:rtl/>
        </w:rPr>
        <w:t>מה</w:t>
      </w:r>
      <w:bookmarkStart w:id="709" w:name="_ETM_Q1_401800"/>
      <w:bookmarkEnd w:id="709"/>
      <w:r>
        <w:rPr>
          <w:rtl/>
        </w:rPr>
        <w:t xml:space="preserve">אסון </w:t>
      </w:r>
      <w:bookmarkStart w:id="710" w:name="_ETM_Q1_402340"/>
      <w:bookmarkEnd w:id="710"/>
      <w:r>
        <w:rPr>
          <w:rtl/>
        </w:rPr>
        <w:t xml:space="preserve">ההסברתי </w:t>
      </w:r>
      <w:bookmarkStart w:id="711" w:name="_ETM_Q1_403900"/>
      <w:bookmarkEnd w:id="711"/>
      <w:r>
        <w:rPr>
          <w:rtl/>
        </w:rPr>
        <w:t xml:space="preserve">שהפלתם </w:t>
      </w:r>
      <w:bookmarkStart w:id="712" w:name="_ETM_Q1_404529"/>
      <w:bookmarkEnd w:id="712"/>
      <w:r>
        <w:rPr>
          <w:rtl/>
        </w:rPr>
        <w:t xml:space="preserve">על </w:t>
      </w:r>
      <w:bookmarkStart w:id="713" w:name="_ETM_Q1_404650"/>
      <w:bookmarkEnd w:id="713"/>
      <w:r>
        <w:rPr>
          <w:rtl/>
        </w:rPr>
        <w:t>ראשנו</w:t>
      </w:r>
      <w:r>
        <w:rPr>
          <w:rFonts w:hint="cs"/>
          <w:rtl/>
        </w:rPr>
        <w:t>?</w:t>
      </w:r>
      <w:r>
        <w:rPr>
          <w:rtl/>
        </w:rPr>
        <w:t xml:space="preserve"> </w:t>
      </w:r>
      <w:bookmarkStart w:id="714" w:name="_ETM_Q1_405700"/>
      <w:bookmarkEnd w:id="714"/>
      <w:r>
        <w:rPr>
          <w:rtl/>
        </w:rPr>
        <w:t>בעיקר</w:t>
      </w:r>
      <w:r>
        <w:rPr>
          <w:rFonts w:hint="cs"/>
          <w:rtl/>
        </w:rPr>
        <w:t xml:space="preserve"> –</w:t>
      </w:r>
      <w:r>
        <w:rPr>
          <w:rtl/>
        </w:rPr>
        <w:t xml:space="preserve"> </w:t>
      </w:r>
      <w:bookmarkStart w:id="715" w:name="_ETM_Q1_407979"/>
      <w:bookmarkEnd w:id="715"/>
      <w:r>
        <w:rPr>
          <w:rtl/>
        </w:rPr>
        <w:t xml:space="preserve">איך </w:t>
      </w:r>
      <w:bookmarkStart w:id="716" w:name="_ETM_Q1_408189"/>
      <w:bookmarkEnd w:id="716"/>
      <w:r>
        <w:rPr>
          <w:rtl/>
        </w:rPr>
        <w:t xml:space="preserve">אתם </w:t>
      </w:r>
      <w:bookmarkStart w:id="717" w:name="_ETM_Q1_408399"/>
      <w:bookmarkEnd w:id="717"/>
      <w:r>
        <w:rPr>
          <w:rtl/>
        </w:rPr>
        <w:t xml:space="preserve">מתכוננים </w:t>
      </w:r>
      <w:bookmarkStart w:id="718" w:name="_ETM_Q1_409029"/>
      <w:bookmarkEnd w:id="718"/>
      <w:r>
        <w:rPr>
          <w:rtl/>
        </w:rPr>
        <w:t xml:space="preserve">להחזיר </w:t>
      </w:r>
      <w:bookmarkStart w:id="719" w:name="_ETM_Q1_409689"/>
      <w:bookmarkEnd w:id="719"/>
      <w:r>
        <w:rPr>
          <w:rtl/>
        </w:rPr>
        <w:t xml:space="preserve">את </w:t>
      </w:r>
      <w:bookmarkStart w:id="720" w:name="_ETM_Q1_409839"/>
      <w:bookmarkEnd w:id="720"/>
      <w:r>
        <w:rPr>
          <w:rtl/>
        </w:rPr>
        <w:t xml:space="preserve">המפונים </w:t>
      </w:r>
      <w:bookmarkStart w:id="721" w:name="_ETM_Q1_410380"/>
      <w:bookmarkEnd w:id="721"/>
      <w:r>
        <w:rPr>
          <w:rtl/>
        </w:rPr>
        <w:t xml:space="preserve">הביתה </w:t>
      </w:r>
      <w:bookmarkStart w:id="722" w:name="_ETM_Q1_410860"/>
      <w:bookmarkEnd w:id="722"/>
      <w:r>
        <w:rPr>
          <w:rtl/>
        </w:rPr>
        <w:t xml:space="preserve">בלי </w:t>
      </w:r>
      <w:bookmarkStart w:id="723" w:name="_ETM_Q1_411070"/>
      <w:bookmarkEnd w:id="723"/>
      <w:r>
        <w:rPr>
          <w:rFonts w:hint="cs"/>
          <w:rtl/>
        </w:rPr>
        <w:t xml:space="preserve">עשייה </w:t>
      </w:r>
      <w:bookmarkStart w:id="724" w:name="_ETM_Q1_411399"/>
      <w:bookmarkEnd w:id="724"/>
      <w:r>
        <w:rPr>
          <w:rtl/>
        </w:rPr>
        <w:t>מדינית</w:t>
      </w:r>
      <w:r>
        <w:rPr>
          <w:rFonts w:hint="cs"/>
          <w:rtl/>
        </w:rPr>
        <w:t>?</w:t>
      </w:r>
      <w:r>
        <w:rPr>
          <w:rtl/>
        </w:rPr>
        <w:t xml:space="preserve"> </w:t>
      </w:r>
      <w:bookmarkStart w:id="725" w:name="_ETM_Q1_412190"/>
      <w:bookmarkEnd w:id="725"/>
      <w:r>
        <w:rPr>
          <w:rtl/>
        </w:rPr>
        <w:t xml:space="preserve">מה </w:t>
      </w:r>
      <w:bookmarkStart w:id="726" w:name="_ETM_Q1_412400"/>
      <w:bookmarkEnd w:id="726"/>
      <w:r>
        <w:rPr>
          <w:rtl/>
        </w:rPr>
        <w:t xml:space="preserve">התוכנית </w:t>
      </w:r>
      <w:bookmarkStart w:id="727" w:name="_ETM_Q1_412790"/>
      <w:bookmarkEnd w:id="727"/>
      <w:r>
        <w:rPr>
          <w:rtl/>
        </w:rPr>
        <w:t xml:space="preserve">שלכם </w:t>
      </w:r>
      <w:bookmarkStart w:id="728" w:name="_ETM_Q1_413240"/>
      <w:bookmarkEnd w:id="728"/>
      <w:r>
        <w:rPr>
          <w:rtl/>
        </w:rPr>
        <w:t xml:space="preserve">לגבי </w:t>
      </w:r>
      <w:bookmarkStart w:id="729" w:name="_ETM_Q1_413510"/>
      <w:bookmarkEnd w:id="729"/>
      <w:r>
        <w:rPr>
          <w:rtl/>
        </w:rPr>
        <w:t xml:space="preserve">תושבי </w:t>
      </w:r>
      <w:bookmarkStart w:id="730" w:name="_ETM_Q1_413900"/>
      <w:bookmarkEnd w:id="730"/>
      <w:r>
        <w:rPr>
          <w:rtl/>
        </w:rPr>
        <w:t>הצפון</w:t>
      </w:r>
      <w:r>
        <w:rPr>
          <w:rFonts w:hint="cs"/>
          <w:rtl/>
        </w:rPr>
        <w:t>?</w:t>
      </w:r>
      <w:r>
        <w:rPr>
          <w:rtl/>
        </w:rPr>
        <w:t xml:space="preserve"> </w:t>
      </w:r>
      <w:bookmarkStart w:id="731" w:name="_ETM_Q1_415310"/>
      <w:bookmarkEnd w:id="731"/>
      <w:r>
        <w:rPr>
          <w:rtl/>
        </w:rPr>
        <w:t xml:space="preserve">עשרות </w:t>
      </w:r>
      <w:bookmarkStart w:id="732" w:name="_ETM_Q1_415789"/>
      <w:bookmarkEnd w:id="732"/>
      <w:r>
        <w:rPr>
          <w:rtl/>
        </w:rPr>
        <w:t xml:space="preserve">אלפי </w:t>
      </w:r>
      <w:bookmarkStart w:id="733" w:name="_ETM_Q1_416089"/>
      <w:bookmarkEnd w:id="733"/>
      <w:r>
        <w:rPr>
          <w:rtl/>
        </w:rPr>
        <w:t xml:space="preserve">אנשים </w:t>
      </w:r>
      <w:bookmarkStart w:id="734" w:name="_ETM_Q1_416450"/>
      <w:bookmarkEnd w:id="734"/>
      <w:r>
        <w:rPr>
          <w:rtl/>
        </w:rPr>
        <w:t xml:space="preserve">שגרים </w:t>
      </w:r>
      <w:bookmarkStart w:id="735" w:name="_ETM_Q1_416839"/>
      <w:bookmarkEnd w:id="735"/>
      <w:r>
        <w:rPr>
          <w:rtl/>
        </w:rPr>
        <w:t>במלונות</w:t>
      </w:r>
      <w:bookmarkStart w:id="736" w:name="_ETM_Q1_417979"/>
      <w:bookmarkEnd w:id="736"/>
      <w:r>
        <w:rPr>
          <w:rFonts w:hint="cs"/>
          <w:rtl/>
        </w:rPr>
        <w:t xml:space="preserve">. </w:t>
      </w:r>
      <w:r>
        <w:rPr>
          <w:rtl/>
        </w:rPr>
        <w:t xml:space="preserve">מלבד </w:t>
      </w:r>
      <w:bookmarkStart w:id="737" w:name="_ETM_Q1_418429"/>
      <w:bookmarkEnd w:id="737"/>
      <w:r>
        <w:rPr>
          <w:rtl/>
        </w:rPr>
        <w:t xml:space="preserve">זה </w:t>
      </w:r>
      <w:bookmarkStart w:id="738" w:name="_ETM_Q1_418819"/>
      <w:bookmarkEnd w:id="738"/>
      <w:r>
        <w:rPr>
          <w:rtl/>
        </w:rPr>
        <w:t>ש</w:t>
      </w:r>
      <w:bookmarkStart w:id="739" w:name="_ETM_Q1_419060"/>
      <w:bookmarkEnd w:id="739"/>
      <w:r>
        <w:rPr>
          <w:rFonts w:hint="cs"/>
          <w:rtl/>
        </w:rPr>
        <w:t>המ</w:t>
      </w:r>
      <w:r>
        <w:rPr>
          <w:rtl/>
        </w:rPr>
        <w:t xml:space="preserve">תווך </w:t>
      </w:r>
      <w:bookmarkStart w:id="740" w:name="_ETM_Q1_419450"/>
      <w:bookmarkEnd w:id="740"/>
      <w:r>
        <w:rPr>
          <w:rtl/>
        </w:rPr>
        <w:t xml:space="preserve">האמריקאי </w:t>
      </w:r>
      <w:bookmarkStart w:id="741" w:name="_ETM_Q1_420200"/>
      <w:bookmarkEnd w:id="741"/>
      <w:r>
        <w:rPr>
          <w:rtl/>
        </w:rPr>
        <w:t xml:space="preserve">יפתור </w:t>
      </w:r>
      <w:bookmarkStart w:id="742" w:name="_ETM_Q1_420560"/>
      <w:bookmarkEnd w:id="742"/>
      <w:r>
        <w:rPr>
          <w:rtl/>
        </w:rPr>
        <w:t xml:space="preserve">לכם </w:t>
      </w:r>
      <w:bookmarkStart w:id="743" w:name="_ETM_Q1_420829"/>
      <w:bookmarkEnd w:id="743"/>
      <w:r>
        <w:rPr>
          <w:rtl/>
        </w:rPr>
        <w:t xml:space="preserve">את </w:t>
      </w:r>
      <w:bookmarkStart w:id="744" w:name="_ETM_Q1_420950"/>
      <w:bookmarkEnd w:id="744"/>
      <w:r>
        <w:rPr>
          <w:rtl/>
        </w:rPr>
        <w:t>הבעיה</w:t>
      </w:r>
      <w:r>
        <w:rPr>
          <w:rFonts w:hint="cs"/>
          <w:rtl/>
        </w:rPr>
        <w:t>,</w:t>
      </w:r>
      <w:r>
        <w:rPr>
          <w:rtl/>
        </w:rPr>
        <w:t xml:space="preserve"> </w:t>
      </w:r>
      <w:bookmarkStart w:id="745" w:name="_ETM_Q1_421740"/>
      <w:bookmarkEnd w:id="745"/>
      <w:r>
        <w:rPr>
          <w:rtl/>
        </w:rPr>
        <w:t xml:space="preserve">האם </w:t>
      </w:r>
      <w:bookmarkStart w:id="746" w:name="_ETM_Q1_421979"/>
      <w:bookmarkEnd w:id="746"/>
      <w:r>
        <w:rPr>
          <w:rtl/>
        </w:rPr>
        <w:t xml:space="preserve">יש </w:t>
      </w:r>
      <w:bookmarkStart w:id="747" w:name="_ETM_Q1_422189"/>
      <w:bookmarkEnd w:id="747"/>
      <w:r>
        <w:rPr>
          <w:rtl/>
        </w:rPr>
        <w:t xml:space="preserve">לכם </w:t>
      </w:r>
      <w:bookmarkStart w:id="748" w:name="_ETM_Q1_422520"/>
      <w:bookmarkEnd w:id="748"/>
      <w:r>
        <w:rPr>
          <w:rFonts w:hint="cs"/>
          <w:rtl/>
        </w:rPr>
        <w:t xml:space="preserve">רעיון </w:t>
      </w:r>
      <w:bookmarkStart w:id="749" w:name="_ETM_Q1_422969"/>
      <w:bookmarkEnd w:id="749"/>
      <w:r>
        <w:rPr>
          <w:rtl/>
        </w:rPr>
        <w:t xml:space="preserve">מה </w:t>
      </w:r>
      <w:bookmarkStart w:id="750" w:name="_ETM_Q1_423149"/>
      <w:bookmarkEnd w:id="750"/>
      <w:r>
        <w:rPr>
          <w:rtl/>
        </w:rPr>
        <w:t xml:space="preserve">אתם </w:t>
      </w:r>
      <w:bookmarkStart w:id="751" w:name="_ETM_Q1_423329"/>
      <w:bookmarkEnd w:id="751"/>
      <w:r>
        <w:rPr>
          <w:rtl/>
        </w:rPr>
        <w:t xml:space="preserve">רוצים </w:t>
      </w:r>
      <w:bookmarkStart w:id="752" w:name="_ETM_Q1_423570"/>
      <w:bookmarkEnd w:id="752"/>
      <w:r>
        <w:rPr>
          <w:rtl/>
        </w:rPr>
        <w:t xml:space="preserve">לעשות </w:t>
      </w:r>
      <w:bookmarkStart w:id="753" w:name="_ETM_Q1_423899"/>
      <w:bookmarkEnd w:id="753"/>
      <w:r>
        <w:rPr>
          <w:rtl/>
        </w:rPr>
        <w:t>בעניין</w:t>
      </w:r>
      <w:r>
        <w:rPr>
          <w:rFonts w:hint="cs"/>
          <w:rtl/>
        </w:rPr>
        <w:t>?</w:t>
      </w:r>
    </w:p>
    <w:p w:rsidR="005D48BD" w:rsidRDefault="005D48BD" w:rsidP="0018727A">
      <w:pPr>
        <w:rPr>
          <w:rtl/>
        </w:rPr>
      </w:pPr>
      <w:bookmarkStart w:id="754" w:name="_ETM_Q1_426000"/>
      <w:bookmarkEnd w:id="754"/>
    </w:p>
    <w:p w:rsidR="005D48BD" w:rsidRDefault="005D48BD" w:rsidP="006F7F2A">
      <w:pPr>
        <w:rPr>
          <w:rtl/>
        </w:rPr>
      </w:pPr>
      <w:bookmarkStart w:id="755" w:name="_ETM_Q1_425839"/>
      <w:bookmarkEnd w:id="755"/>
      <w:r>
        <w:rPr>
          <w:rtl/>
        </w:rPr>
        <w:t xml:space="preserve">מה </w:t>
      </w:r>
      <w:bookmarkStart w:id="756" w:name="_ETM_Q1_426020"/>
      <w:bookmarkEnd w:id="756"/>
      <w:r>
        <w:rPr>
          <w:rtl/>
        </w:rPr>
        <w:t xml:space="preserve">יהיה </w:t>
      </w:r>
      <w:bookmarkStart w:id="757" w:name="_ETM_Q1_426139"/>
      <w:bookmarkEnd w:id="757"/>
      <w:r>
        <w:rPr>
          <w:rtl/>
        </w:rPr>
        <w:t xml:space="preserve">ביום </w:t>
      </w:r>
      <w:bookmarkStart w:id="758" w:name="_ETM_Q1_426349"/>
      <w:bookmarkEnd w:id="758"/>
      <w:r>
        <w:rPr>
          <w:rtl/>
        </w:rPr>
        <w:t xml:space="preserve">שאחרי </w:t>
      </w:r>
      <w:bookmarkStart w:id="759" w:name="_ETM_Q1_426679"/>
      <w:bookmarkEnd w:id="759"/>
      <w:r>
        <w:rPr>
          <w:rtl/>
        </w:rPr>
        <w:t>בעזה</w:t>
      </w:r>
      <w:r>
        <w:rPr>
          <w:rFonts w:hint="cs"/>
          <w:rtl/>
        </w:rPr>
        <w:t>?</w:t>
      </w:r>
      <w:r>
        <w:rPr>
          <w:rtl/>
        </w:rPr>
        <w:t xml:space="preserve"> </w:t>
      </w:r>
      <w:bookmarkStart w:id="760" w:name="_ETM_Q1_428250"/>
      <w:bookmarkEnd w:id="760"/>
      <w:r>
        <w:rPr>
          <w:rtl/>
        </w:rPr>
        <w:t xml:space="preserve">אני </w:t>
      </w:r>
      <w:bookmarkStart w:id="761" w:name="_ETM_Q1_428550"/>
      <w:bookmarkEnd w:id="761"/>
      <w:r>
        <w:rPr>
          <w:rtl/>
        </w:rPr>
        <w:t xml:space="preserve">כמובן </w:t>
      </w:r>
      <w:bookmarkStart w:id="762" w:name="_ETM_Q1_429089"/>
      <w:bookmarkEnd w:id="762"/>
      <w:r>
        <w:rPr>
          <w:rtl/>
        </w:rPr>
        <w:t xml:space="preserve">בעד </w:t>
      </w:r>
      <w:bookmarkStart w:id="763" w:name="_ETM_Q1_429420"/>
      <w:bookmarkEnd w:id="763"/>
      <w:r>
        <w:rPr>
          <w:rtl/>
        </w:rPr>
        <w:t xml:space="preserve">זה </w:t>
      </w:r>
      <w:bookmarkStart w:id="764" w:name="_ETM_Q1_429599"/>
      <w:bookmarkEnd w:id="764"/>
      <w:r>
        <w:rPr>
          <w:rtl/>
        </w:rPr>
        <w:t xml:space="preserve">שנמשיך </w:t>
      </w:r>
      <w:bookmarkStart w:id="765" w:name="_ETM_Q1_430140"/>
      <w:bookmarkEnd w:id="765"/>
      <w:r>
        <w:rPr>
          <w:rtl/>
        </w:rPr>
        <w:t xml:space="preserve">במלחמה </w:t>
      </w:r>
      <w:bookmarkStart w:id="766" w:name="_ETM_Q1_430770"/>
      <w:bookmarkEnd w:id="766"/>
      <w:r>
        <w:rPr>
          <w:rtl/>
        </w:rPr>
        <w:t xml:space="preserve">עד </w:t>
      </w:r>
      <w:bookmarkStart w:id="767" w:name="_ETM_Q1_430950"/>
      <w:bookmarkEnd w:id="767"/>
      <w:r>
        <w:rPr>
          <w:rtl/>
        </w:rPr>
        <w:t>הניצחון</w:t>
      </w:r>
      <w:r>
        <w:rPr>
          <w:rFonts w:hint="cs"/>
          <w:rtl/>
        </w:rPr>
        <w:t>,</w:t>
      </w:r>
      <w:r>
        <w:rPr>
          <w:rtl/>
        </w:rPr>
        <w:t xml:space="preserve"> </w:t>
      </w:r>
      <w:bookmarkStart w:id="768" w:name="_ETM_Q1_432030"/>
      <w:bookmarkEnd w:id="768"/>
      <w:r>
        <w:rPr>
          <w:rtl/>
        </w:rPr>
        <w:t xml:space="preserve">נהרוג </w:t>
      </w:r>
      <w:bookmarkStart w:id="769" w:name="_ETM_Q1_432480"/>
      <w:bookmarkEnd w:id="769"/>
      <w:r>
        <w:rPr>
          <w:rtl/>
        </w:rPr>
        <w:t xml:space="preserve">את </w:t>
      </w:r>
      <w:bookmarkStart w:id="770" w:name="_ETM_Q1_432540"/>
      <w:bookmarkEnd w:id="770"/>
      <w:r>
        <w:rPr>
          <w:rFonts w:hint="cs"/>
          <w:rtl/>
        </w:rPr>
        <w:t>סנוואר</w:t>
      </w:r>
      <w:bookmarkStart w:id="771" w:name="_ETM_Q1_431000"/>
      <w:bookmarkStart w:id="772" w:name="_ETM_Q1_432720"/>
      <w:bookmarkEnd w:id="771"/>
      <w:bookmarkEnd w:id="772"/>
      <w:r>
        <w:rPr>
          <w:rFonts w:hint="cs"/>
          <w:rtl/>
        </w:rPr>
        <w:t>,</w:t>
      </w:r>
      <w:r>
        <w:rPr>
          <w:rtl/>
        </w:rPr>
        <w:t xml:space="preserve"> </w:t>
      </w:r>
      <w:bookmarkStart w:id="773" w:name="_ETM_Q1_433020"/>
      <w:bookmarkEnd w:id="773"/>
      <w:r>
        <w:rPr>
          <w:rtl/>
        </w:rPr>
        <w:t xml:space="preserve">נהרוג </w:t>
      </w:r>
      <w:bookmarkStart w:id="774" w:name="_ETM_Q1_433319"/>
      <w:bookmarkEnd w:id="774"/>
      <w:r>
        <w:rPr>
          <w:rtl/>
        </w:rPr>
        <w:t xml:space="preserve">את </w:t>
      </w:r>
      <w:bookmarkStart w:id="775" w:name="_ETM_Q1_433410"/>
      <w:bookmarkEnd w:id="775"/>
      <w:r>
        <w:rPr>
          <w:rtl/>
        </w:rPr>
        <w:t xml:space="preserve">מוחמד </w:t>
      </w:r>
      <w:bookmarkStart w:id="776" w:name="_ETM_Q1_433830"/>
      <w:bookmarkEnd w:id="776"/>
      <w:r>
        <w:rPr>
          <w:rtl/>
        </w:rPr>
        <w:t>דף</w:t>
      </w:r>
      <w:r>
        <w:rPr>
          <w:rFonts w:hint="cs"/>
          <w:rtl/>
        </w:rPr>
        <w:t>,</w:t>
      </w:r>
      <w:r>
        <w:rPr>
          <w:rtl/>
        </w:rPr>
        <w:t xml:space="preserve"> </w:t>
      </w:r>
      <w:bookmarkStart w:id="777" w:name="_ETM_Q1_434890"/>
      <w:bookmarkEnd w:id="777"/>
      <w:r>
        <w:rPr>
          <w:rtl/>
        </w:rPr>
        <w:t xml:space="preserve">נשמיד </w:t>
      </w:r>
      <w:bookmarkStart w:id="778" w:name="_ETM_Q1_435550"/>
      <w:bookmarkEnd w:id="778"/>
      <w:r>
        <w:rPr>
          <w:rtl/>
        </w:rPr>
        <w:t xml:space="preserve">את </w:t>
      </w:r>
      <w:bookmarkStart w:id="779" w:name="_ETM_Q1_435640"/>
      <w:bookmarkEnd w:id="779"/>
      <w:r>
        <w:rPr>
          <w:rtl/>
        </w:rPr>
        <w:t xml:space="preserve">גדודי </w:t>
      </w:r>
      <w:bookmarkStart w:id="780" w:name="_ETM_Q1_436000"/>
      <w:bookmarkEnd w:id="780"/>
      <w:r>
        <w:rPr>
          <w:rtl/>
        </w:rPr>
        <w:t xml:space="preserve">החמאס </w:t>
      </w:r>
      <w:bookmarkStart w:id="781" w:name="_ETM_Q1_436569"/>
      <w:bookmarkEnd w:id="781"/>
      <w:r>
        <w:rPr>
          <w:rtl/>
        </w:rPr>
        <w:t>ונצי</w:t>
      </w:r>
      <w:r>
        <w:rPr>
          <w:rFonts w:hint="cs"/>
          <w:rtl/>
        </w:rPr>
        <w:t>ף</w:t>
      </w:r>
      <w:r>
        <w:rPr>
          <w:rtl/>
        </w:rPr>
        <w:t xml:space="preserve"> </w:t>
      </w:r>
      <w:bookmarkStart w:id="782" w:name="_ETM_Q1_437080"/>
      <w:bookmarkEnd w:id="782"/>
      <w:r>
        <w:rPr>
          <w:rtl/>
        </w:rPr>
        <w:t xml:space="preserve">את </w:t>
      </w:r>
      <w:bookmarkStart w:id="783" w:name="_ETM_Q1_437200"/>
      <w:bookmarkEnd w:id="783"/>
      <w:r>
        <w:rPr>
          <w:rtl/>
        </w:rPr>
        <w:t>המנהרות</w:t>
      </w:r>
      <w:r>
        <w:rPr>
          <w:rFonts w:hint="cs"/>
          <w:rtl/>
        </w:rPr>
        <w:t>.</w:t>
      </w:r>
      <w:r>
        <w:rPr>
          <w:rtl/>
        </w:rPr>
        <w:t xml:space="preserve"> </w:t>
      </w:r>
      <w:bookmarkStart w:id="784" w:name="_ETM_Q1_438109"/>
      <w:bookmarkEnd w:id="784"/>
      <w:r>
        <w:rPr>
          <w:rtl/>
        </w:rPr>
        <w:t xml:space="preserve">ואז </w:t>
      </w:r>
      <w:bookmarkStart w:id="785" w:name="_ETM_Q1_438529"/>
      <w:bookmarkEnd w:id="785"/>
      <w:r>
        <w:rPr>
          <w:rtl/>
        </w:rPr>
        <w:t>מה</w:t>
      </w:r>
      <w:r>
        <w:rPr>
          <w:rFonts w:hint="cs"/>
          <w:rtl/>
        </w:rPr>
        <w:t>,</w:t>
      </w:r>
      <w:r>
        <w:rPr>
          <w:rtl/>
        </w:rPr>
        <w:t xml:space="preserve"> </w:t>
      </w:r>
      <w:bookmarkStart w:id="786" w:name="_ETM_Q1_439270"/>
      <w:bookmarkEnd w:id="786"/>
      <w:r>
        <w:rPr>
          <w:rtl/>
        </w:rPr>
        <w:t xml:space="preserve">מה </w:t>
      </w:r>
      <w:bookmarkStart w:id="787" w:name="_ETM_Q1_439420"/>
      <w:bookmarkEnd w:id="787"/>
      <w:r>
        <w:rPr>
          <w:rtl/>
        </w:rPr>
        <w:t>התוכנית</w:t>
      </w:r>
      <w:r>
        <w:rPr>
          <w:rFonts w:hint="cs"/>
          <w:rtl/>
        </w:rPr>
        <w:t>?</w:t>
      </w:r>
      <w:r>
        <w:rPr>
          <w:rtl/>
        </w:rPr>
        <w:t xml:space="preserve"> </w:t>
      </w:r>
      <w:bookmarkStart w:id="788" w:name="_ETM_Q1_440600"/>
      <w:bookmarkEnd w:id="788"/>
      <w:r>
        <w:rPr>
          <w:rtl/>
        </w:rPr>
        <w:t xml:space="preserve">מי </w:t>
      </w:r>
      <w:bookmarkStart w:id="789" w:name="_ETM_Q1_440810"/>
      <w:bookmarkEnd w:id="789"/>
      <w:r>
        <w:rPr>
          <w:rtl/>
        </w:rPr>
        <w:t xml:space="preserve">אמור </w:t>
      </w:r>
      <w:bookmarkStart w:id="790" w:name="_ETM_Q1_441080"/>
      <w:bookmarkEnd w:id="790"/>
      <w:r>
        <w:rPr>
          <w:rtl/>
        </w:rPr>
        <w:t xml:space="preserve">לנהל </w:t>
      </w:r>
      <w:bookmarkStart w:id="791" w:name="_ETM_Q1_441440"/>
      <w:bookmarkEnd w:id="791"/>
      <w:r>
        <w:rPr>
          <w:rtl/>
        </w:rPr>
        <w:t xml:space="preserve">את </w:t>
      </w:r>
      <w:bookmarkStart w:id="792" w:name="_ETM_Q1_441590"/>
      <w:bookmarkEnd w:id="792"/>
      <w:r>
        <w:rPr>
          <w:rFonts w:hint="cs"/>
          <w:rtl/>
        </w:rPr>
        <w:t>ע</w:t>
      </w:r>
      <w:r>
        <w:rPr>
          <w:rtl/>
        </w:rPr>
        <w:t>זה</w:t>
      </w:r>
      <w:r>
        <w:rPr>
          <w:rFonts w:hint="cs"/>
          <w:rtl/>
        </w:rPr>
        <w:t>?</w:t>
      </w:r>
      <w:r>
        <w:rPr>
          <w:rtl/>
        </w:rPr>
        <w:t xml:space="preserve"> </w:t>
      </w:r>
      <w:bookmarkStart w:id="793" w:name="_ETM_Q1_442959"/>
      <w:bookmarkEnd w:id="793"/>
      <w:r>
        <w:rPr>
          <w:rtl/>
        </w:rPr>
        <w:t xml:space="preserve">מי </w:t>
      </w:r>
      <w:bookmarkStart w:id="794" w:name="_ETM_Q1_443140"/>
      <w:bookmarkEnd w:id="794"/>
      <w:r>
        <w:rPr>
          <w:rtl/>
        </w:rPr>
        <w:t xml:space="preserve">אמור </w:t>
      </w:r>
      <w:bookmarkStart w:id="795" w:name="_ETM_Q1_443440"/>
      <w:bookmarkEnd w:id="795"/>
      <w:r>
        <w:rPr>
          <w:rtl/>
        </w:rPr>
        <w:t xml:space="preserve">לדאוג </w:t>
      </w:r>
      <w:bookmarkStart w:id="796" w:name="_ETM_Q1_443800"/>
      <w:bookmarkEnd w:id="796"/>
      <w:r>
        <w:rPr>
          <w:rtl/>
        </w:rPr>
        <w:t xml:space="preserve">למים </w:t>
      </w:r>
      <w:bookmarkStart w:id="797" w:name="_ETM_Q1_444100"/>
      <w:bookmarkEnd w:id="797"/>
      <w:r>
        <w:rPr>
          <w:rtl/>
        </w:rPr>
        <w:t>ולחשמל</w:t>
      </w:r>
      <w:r>
        <w:rPr>
          <w:rFonts w:hint="cs"/>
          <w:rtl/>
        </w:rPr>
        <w:t>?</w:t>
      </w:r>
      <w:r>
        <w:rPr>
          <w:rtl/>
        </w:rPr>
        <w:t xml:space="preserve"> </w:t>
      </w:r>
      <w:bookmarkStart w:id="798" w:name="_ETM_Q1_444730"/>
      <w:bookmarkEnd w:id="798"/>
      <w:r>
        <w:rPr>
          <w:rtl/>
        </w:rPr>
        <w:t xml:space="preserve">מי </w:t>
      </w:r>
      <w:bookmarkStart w:id="799" w:name="_ETM_Q1_444850"/>
      <w:bookmarkEnd w:id="799"/>
      <w:r>
        <w:rPr>
          <w:rtl/>
        </w:rPr>
        <w:t xml:space="preserve">אמור </w:t>
      </w:r>
      <w:bookmarkStart w:id="800" w:name="_ETM_Q1_445060"/>
      <w:bookmarkEnd w:id="800"/>
      <w:r>
        <w:rPr>
          <w:rtl/>
        </w:rPr>
        <w:t xml:space="preserve">לדאוג </w:t>
      </w:r>
      <w:bookmarkStart w:id="801" w:name="_ETM_Q1_445810"/>
      <w:bookmarkEnd w:id="801"/>
      <w:r>
        <w:rPr>
          <w:rtl/>
        </w:rPr>
        <w:t xml:space="preserve">לחינוך </w:t>
      </w:r>
      <w:bookmarkStart w:id="802" w:name="_ETM_Q1_446410"/>
      <w:bookmarkEnd w:id="802"/>
      <w:r>
        <w:rPr>
          <w:rtl/>
        </w:rPr>
        <w:t>של</w:t>
      </w:r>
      <w:r>
        <w:rPr>
          <w:rFonts w:hint="cs"/>
          <w:rtl/>
        </w:rPr>
        <w:t xml:space="preserve"> </w:t>
      </w:r>
      <w:r>
        <w:rPr>
          <w:rtl/>
        </w:rPr>
        <w:t xml:space="preserve">ילדי </w:t>
      </w:r>
      <w:bookmarkStart w:id="803" w:name="_ETM_Q1_446920"/>
      <w:bookmarkEnd w:id="803"/>
      <w:r>
        <w:rPr>
          <w:rFonts w:hint="cs"/>
          <w:rtl/>
        </w:rPr>
        <w:t>עזה?</w:t>
      </w:r>
      <w:bookmarkStart w:id="804" w:name="_ETM_Q1_447780"/>
      <w:bookmarkEnd w:id="804"/>
      <w:r>
        <w:rPr>
          <w:rFonts w:hint="cs"/>
          <w:rtl/>
        </w:rPr>
        <w:t xml:space="preserve"> מ</w:t>
      </w:r>
      <w:r>
        <w:rPr>
          <w:rtl/>
        </w:rPr>
        <w:t xml:space="preserve">י </w:t>
      </w:r>
      <w:bookmarkStart w:id="805" w:name="_ETM_Q1_447959"/>
      <w:bookmarkEnd w:id="805"/>
      <w:r>
        <w:rPr>
          <w:rtl/>
        </w:rPr>
        <w:t xml:space="preserve">אמור </w:t>
      </w:r>
      <w:bookmarkStart w:id="806" w:name="_ETM_Q1_448140"/>
      <w:bookmarkEnd w:id="806"/>
      <w:r>
        <w:rPr>
          <w:rtl/>
        </w:rPr>
        <w:t xml:space="preserve">לשבת </w:t>
      </w:r>
      <w:bookmarkStart w:id="807" w:name="_ETM_Q1_448590"/>
      <w:bookmarkEnd w:id="807"/>
      <w:r>
        <w:rPr>
          <w:rtl/>
        </w:rPr>
        <w:t xml:space="preserve">על </w:t>
      </w:r>
      <w:bookmarkStart w:id="808" w:name="_ETM_Q1_448709"/>
      <w:bookmarkEnd w:id="808"/>
      <w:r>
        <w:rPr>
          <w:rtl/>
        </w:rPr>
        <w:t xml:space="preserve">מעבר </w:t>
      </w:r>
      <w:bookmarkStart w:id="809" w:name="_ETM_Q1_449010"/>
      <w:bookmarkEnd w:id="809"/>
      <w:r>
        <w:rPr>
          <w:rtl/>
        </w:rPr>
        <w:t>פילדלפי</w:t>
      </w:r>
      <w:r>
        <w:rPr>
          <w:rFonts w:hint="cs"/>
          <w:rtl/>
        </w:rPr>
        <w:t>?</w:t>
      </w:r>
      <w:r>
        <w:rPr>
          <w:rtl/>
        </w:rPr>
        <w:t xml:space="preserve"> </w:t>
      </w:r>
      <w:bookmarkStart w:id="810" w:name="_ETM_Q1_451140"/>
      <w:bookmarkEnd w:id="810"/>
      <w:r>
        <w:rPr>
          <w:rtl/>
        </w:rPr>
        <w:t xml:space="preserve">יש </w:t>
      </w:r>
      <w:bookmarkStart w:id="811" w:name="_ETM_Q1_451440"/>
      <w:bookmarkEnd w:id="811"/>
      <w:r>
        <w:rPr>
          <w:rtl/>
        </w:rPr>
        <w:t xml:space="preserve">את </w:t>
      </w:r>
      <w:bookmarkStart w:id="812" w:name="_ETM_Q1_451620"/>
      <w:bookmarkEnd w:id="812"/>
      <w:r>
        <w:rPr>
          <w:rtl/>
        </w:rPr>
        <w:t xml:space="preserve">התוכנית </w:t>
      </w:r>
      <w:bookmarkStart w:id="813" w:name="_ETM_Q1_452099"/>
      <w:bookmarkEnd w:id="813"/>
      <w:r>
        <w:rPr>
          <w:rtl/>
        </w:rPr>
        <w:t xml:space="preserve">של </w:t>
      </w:r>
      <w:bookmarkStart w:id="814" w:name="_ETM_Q1_452220"/>
      <w:bookmarkEnd w:id="814"/>
      <w:r>
        <w:rPr>
          <w:rtl/>
        </w:rPr>
        <w:t>סמוטריץ</w:t>
      </w:r>
      <w:r>
        <w:rPr>
          <w:rFonts w:hint="cs"/>
          <w:rtl/>
        </w:rPr>
        <w:t>'</w:t>
      </w:r>
      <w:r>
        <w:rPr>
          <w:rtl/>
        </w:rPr>
        <w:t xml:space="preserve"> </w:t>
      </w:r>
      <w:bookmarkStart w:id="815" w:name="_ETM_Q1_452670"/>
      <w:bookmarkEnd w:id="815"/>
      <w:r>
        <w:rPr>
          <w:rtl/>
        </w:rPr>
        <w:t xml:space="preserve">ובן </w:t>
      </w:r>
      <w:bookmarkStart w:id="816" w:name="_ETM_Q1_453030"/>
      <w:bookmarkEnd w:id="816"/>
      <w:r>
        <w:rPr>
          <w:rtl/>
        </w:rPr>
        <w:t xml:space="preserve">גביר </w:t>
      </w:r>
      <w:bookmarkStart w:id="817" w:name="_ETM_Q1_453590"/>
      <w:bookmarkEnd w:id="817"/>
      <w:r>
        <w:rPr>
          <w:rtl/>
        </w:rPr>
        <w:t xml:space="preserve">שכל </w:t>
      </w:r>
      <w:bookmarkStart w:id="818" w:name="_ETM_Q1_453980"/>
      <w:bookmarkEnd w:id="818"/>
      <w:r>
        <w:rPr>
          <w:rtl/>
        </w:rPr>
        <w:t xml:space="preserve">זה </w:t>
      </w:r>
      <w:bookmarkStart w:id="819" w:name="_ETM_Q1_454190"/>
      <w:bookmarkEnd w:id="819"/>
      <w:r>
        <w:rPr>
          <w:rtl/>
        </w:rPr>
        <w:t xml:space="preserve">יקרה </w:t>
      </w:r>
      <w:bookmarkStart w:id="820" w:name="_ETM_Q1_454970"/>
      <w:bookmarkEnd w:id="820"/>
      <w:r>
        <w:rPr>
          <w:rtl/>
        </w:rPr>
        <w:t xml:space="preserve">בכספי </w:t>
      </w:r>
      <w:bookmarkStart w:id="821" w:name="_ETM_Q1_455569"/>
      <w:bookmarkEnd w:id="821"/>
      <w:r>
        <w:rPr>
          <w:rtl/>
        </w:rPr>
        <w:t>המ</w:t>
      </w:r>
      <w:r>
        <w:rPr>
          <w:rFonts w:hint="cs"/>
          <w:rtl/>
        </w:rPr>
        <w:t>י</w:t>
      </w:r>
      <w:r>
        <w:rPr>
          <w:rtl/>
        </w:rPr>
        <w:t xml:space="preserve">סים </w:t>
      </w:r>
      <w:bookmarkStart w:id="822" w:name="_ETM_Q1_456050"/>
      <w:bookmarkEnd w:id="822"/>
      <w:r>
        <w:rPr>
          <w:rtl/>
        </w:rPr>
        <w:t>שלנו</w:t>
      </w:r>
      <w:r>
        <w:rPr>
          <w:rFonts w:hint="cs"/>
          <w:rtl/>
        </w:rPr>
        <w:t xml:space="preserve"> </w:t>
      </w:r>
      <w:r>
        <w:rPr>
          <w:rFonts w:hint="eastAsia"/>
          <w:rtl/>
        </w:rPr>
        <w:t>–</w:t>
      </w:r>
      <w:r>
        <w:rPr>
          <w:rtl/>
        </w:rPr>
        <w:t xml:space="preserve"> </w:t>
      </w:r>
      <w:bookmarkStart w:id="823" w:name="_ETM_Q1_457400"/>
      <w:bookmarkEnd w:id="823"/>
      <w:r>
        <w:rPr>
          <w:rtl/>
        </w:rPr>
        <w:t xml:space="preserve">אנחנו </w:t>
      </w:r>
      <w:bookmarkStart w:id="824" w:name="_ETM_Q1_457790"/>
      <w:bookmarkEnd w:id="824"/>
      <w:r>
        <w:rPr>
          <w:rtl/>
        </w:rPr>
        <w:t xml:space="preserve">נחזור </w:t>
      </w:r>
      <w:bookmarkStart w:id="825" w:name="_ETM_Q1_458390"/>
      <w:bookmarkEnd w:id="825"/>
      <w:r>
        <w:rPr>
          <w:rtl/>
        </w:rPr>
        <w:t xml:space="preserve">לעזה </w:t>
      </w:r>
      <w:bookmarkStart w:id="826" w:name="_ETM_Q1_458870"/>
      <w:bookmarkEnd w:id="826"/>
      <w:r>
        <w:rPr>
          <w:rtl/>
        </w:rPr>
        <w:t>ו</w:t>
      </w:r>
      <w:r>
        <w:rPr>
          <w:rFonts w:hint="cs"/>
          <w:rtl/>
        </w:rPr>
        <w:t xml:space="preserve">נממן </w:t>
      </w:r>
      <w:bookmarkStart w:id="827" w:name="_ETM_Q1_459590"/>
      <w:bookmarkEnd w:id="827"/>
      <w:r>
        <w:rPr>
          <w:rFonts w:hint="cs"/>
          <w:rtl/>
        </w:rPr>
        <w:t xml:space="preserve">את </w:t>
      </w:r>
      <w:r>
        <w:rPr>
          <w:rtl/>
        </w:rPr>
        <w:t>תושביה</w:t>
      </w:r>
      <w:r>
        <w:rPr>
          <w:rFonts w:hint="cs"/>
          <w:rtl/>
        </w:rPr>
        <w:t>.</w:t>
      </w:r>
      <w:r>
        <w:rPr>
          <w:rtl/>
        </w:rPr>
        <w:t xml:space="preserve"> </w:t>
      </w:r>
      <w:bookmarkStart w:id="828" w:name="_ETM_Q1_460680"/>
      <w:bookmarkEnd w:id="828"/>
      <w:r>
        <w:rPr>
          <w:rtl/>
        </w:rPr>
        <w:t xml:space="preserve">אבל </w:t>
      </w:r>
      <w:bookmarkStart w:id="829" w:name="_ETM_Q1_460920"/>
      <w:bookmarkEnd w:id="829"/>
      <w:r>
        <w:rPr>
          <w:rtl/>
        </w:rPr>
        <w:t xml:space="preserve">האם </w:t>
      </w:r>
      <w:bookmarkStart w:id="830" w:name="_ETM_Q1_461130"/>
      <w:bookmarkStart w:id="831" w:name="_ETM_Q1_461400"/>
      <w:bookmarkEnd w:id="830"/>
      <w:bookmarkEnd w:id="831"/>
      <w:r>
        <w:rPr>
          <w:rtl/>
        </w:rPr>
        <w:t xml:space="preserve">יש </w:t>
      </w:r>
      <w:bookmarkStart w:id="832" w:name="_ETM_Q1_461640"/>
      <w:bookmarkEnd w:id="832"/>
      <w:r>
        <w:rPr>
          <w:rFonts w:hint="cs"/>
          <w:rtl/>
        </w:rPr>
        <w:t xml:space="preserve">גם </w:t>
      </w:r>
      <w:r>
        <w:rPr>
          <w:rtl/>
        </w:rPr>
        <w:t xml:space="preserve">תוכנית </w:t>
      </w:r>
      <w:bookmarkStart w:id="833" w:name="_ETM_Q1_462510"/>
      <w:bookmarkEnd w:id="833"/>
      <w:r>
        <w:rPr>
          <w:rtl/>
        </w:rPr>
        <w:t xml:space="preserve">שפויה </w:t>
      </w:r>
      <w:bookmarkStart w:id="834" w:name="_ETM_Q1_464010"/>
      <w:bookmarkEnd w:id="834"/>
      <w:r>
        <w:rPr>
          <w:rtl/>
        </w:rPr>
        <w:t>ל</w:t>
      </w:r>
      <w:bookmarkStart w:id="835" w:name="_ETM_Q1_464190"/>
      <w:bookmarkEnd w:id="835"/>
      <w:r>
        <w:rPr>
          <w:rtl/>
        </w:rPr>
        <w:t xml:space="preserve">יום </w:t>
      </w:r>
      <w:bookmarkStart w:id="836" w:name="_ETM_Q1_464370"/>
      <w:bookmarkEnd w:id="836"/>
      <w:r>
        <w:rPr>
          <w:rtl/>
        </w:rPr>
        <w:t>שאחרי</w:t>
      </w:r>
      <w:r>
        <w:rPr>
          <w:rFonts w:hint="cs"/>
          <w:rtl/>
        </w:rPr>
        <w:t>?</w:t>
      </w:r>
      <w:r>
        <w:rPr>
          <w:rtl/>
        </w:rPr>
        <w:t xml:space="preserve"> </w:t>
      </w:r>
      <w:bookmarkStart w:id="837" w:name="_ETM_Q1_466050"/>
      <w:bookmarkEnd w:id="837"/>
      <w:r>
        <w:rPr>
          <w:rtl/>
        </w:rPr>
        <w:t xml:space="preserve">אם </w:t>
      </w:r>
      <w:bookmarkStart w:id="838" w:name="_ETM_Q1_466260"/>
      <w:bookmarkEnd w:id="838"/>
      <w:r>
        <w:rPr>
          <w:rtl/>
        </w:rPr>
        <w:t xml:space="preserve">אנחנו </w:t>
      </w:r>
      <w:bookmarkStart w:id="839" w:name="_ETM_Q1_466500"/>
      <w:bookmarkEnd w:id="839"/>
      <w:r>
        <w:rPr>
          <w:rtl/>
        </w:rPr>
        <w:t xml:space="preserve">רוצים </w:t>
      </w:r>
      <w:bookmarkStart w:id="840" w:name="_ETM_Q1_466830"/>
      <w:bookmarkEnd w:id="840"/>
      <w:r>
        <w:rPr>
          <w:rtl/>
        </w:rPr>
        <w:t xml:space="preserve">שבעזה </w:t>
      </w:r>
      <w:bookmarkStart w:id="841" w:name="_ETM_Q1_467370"/>
      <w:bookmarkEnd w:id="841"/>
      <w:r>
        <w:rPr>
          <w:rtl/>
        </w:rPr>
        <w:t xml:space="preserve">תשב </w:t>
      </w:r>
      <w:bookmarkStart w:id="842" w:name="_ETM_Q1_467790"/>
      <w:bookmarkEnd w:id="842"/>
      <w:r>
        <w:rPr>
          <w:rtl/>
        </w:rPr>
        <w:t xml:space="preserve">קואליציה </w:t>
      </w:r>
      <w:bookmarkStart w:id="843" w:name="_ETM_Q1_468240"/>
      <w:bookmarkEnd w:id="843"/>
      <w:r>
        <w:rPr>
          <w:rtl/>
        </w:rPr>
        <w:t xml:space="preserve">של </w:t>
      </w:r>
      <w:bookmarkStart w:id="844" w:name="_ETM_Q1_468360"/>
      <w:bookmarkEnd w:id="844"/>
      <w:r>
        <w:rPr>
          <w:rtl/>
        </w:rPr>
        <w:t xml:space="preserve">מדינות </w:t>
      </w:r>
      <w:bookmarkStart w:id="845" w:name="_ETM_Q1_468720"/>
      <w:bookmarkEnd w:id="845"/>
      <w:r>
        <w:rPr>
          <w:rtl/>
        </w:rPr>
        <w:t xml:space="preserve">ערב </w:t>
      </w:r>
      <w:bookmarkStart w:id="846" w:name="_ETM_Q1_468960"/>
      <w:bookmarkEnd w:id="846"/>
      <w:r>
        <w:rPr>
          <w:rtl/>
        </w:rPr>
        <w:t xml:space="preserve">המתונות </w:t>
      </w:r>
      <w:bookmarkStart w:id="847" w:name="_ETM_Q1_469920"/>
      <w:bookmarkEnd w:id="847"/>
      <w:r>
        <w:rPr>
          <w:rtl/>
        </w:rPr>
        <w:t xml:space="preserve">יחד </w:t>
      </w:r>
      <w:bookmarkStart w:id="848" w:name="_ETM_Q1_470249"/>
      <w:bookmarkEnd w:id="848"/>
      <w:r>
        <w:rPr>
          <w:rtl/>
        </w:rPr>
        <w:t xml:space="preserve">עם </w:t>
      </w:r>
      <w:bookmarkStart w:id="849" w:name="_ETM_Q1_470340"/>
      <w:bookmarkEnd w:id="849"/>
      <w:r>
        <w:rPr>
          <w:rtl/>
        </w:rPr>
        <w:t xml:space="preserve">הקהילה </w:t>
      </w:r>
      <w:bookmarkStart w:id="850" w:name="_ETM_Q1_470760"/>
      <w:bookmarkEnd w:id="850"/>
      <w:r>
        <w:rPr>
          <w:rtl/>
        </w:rPr>
        <w:t>הבי</w:t>
      </w:r>
      <w:r>
        <w:rPr>
          <w:rFonts w:hint="cs"/>
          <w:rtl/>
        </w:rPr>
        <w:t>ן-</w:t>
      </w:r>
      <w:r>
        <w:rPr>
          <w:rtl/>
        </w:rPr>
        <w:t>לאומית</w:t>
      </w:r>
      <w:r>
        <w:rPr>
          <w:rFonts w:hint="cs"/>
          <w:rtl/>
        </w:rPr>
        <w:t>,</w:t>
      </w:r>
      <w:r>
        <w:rPr>
          <w:rtl/>
        </w:rPr>
        <w:t xml:space="preserve"> </w:t>
      </w:r>
      <w:bookmarkStart w:id="851" w:name="_ETM_Q1_471950"/>
      <w:bookmarkEnd w:id="851"/>
      <w:r>
        <w:rPr>
          <w:rtl/>
        </w:rPr>
        <w:t xml:space="preserve">איך </w:t>
      </w:r>
      <w:bookmarkStart w:id="852" w:name="_ETM_Q1_472430"/>
      <w:bookmarkEnd w:id="852"/>
      <w:r>
        <w:rPr>
          <w:rtl/>
        </w:rPr>
        <w:t xml:space="preserve">בדיוק </w:t>
      </w:r>
      <w:bookmarkStart w:id="853" w:name="_ETM_Q1_473480"/>
      <w:bookmarkEnd w:id="853"/>
      <w:r>
        <w:rPr>
          <w:rtl/>
        </w:rPr>
        <w:t xml:space="preserve">אתם </w:t>
      </w:r>
      <w:bookmarkStart w:id="854" w:name="_ETM_Q1_473749"/>
      <w:bookmarkEnd w:id="854"/>
      <w:r>
        <w:rPr>
          <w:rtl/>
        </w:rPr>
        <w:t xml:space="preserve">רוצים </w:t>
      </w:r>
      <w:bookmarkStart w:id="855" w:name="_ETM_Q1_474019"/>
      <w:bookmarkEnd w:id="855"/>
      <w:r>
        <w:rPr>
          <w:rtl/>
        </w:rPr>
        <w:t xml:space="preserve">להתקדם </w:t>
      </w:r>
      <w:bookmarkStart w:id="856" w:name="_ETM_Q1_474529"/>
      <w:bookmarkEnd w:id="856"/>
      <w:r>
        <w:rPr>
          <w:rtl/>
        </w:rPr>
        <w:t>לשם</w:t>
      </w:r>
      <w:r>
        <w:rPr>
          <w:rFonts w:hint="cs"/>
          <w:rtl/>
        </w:rPr>
        <w:t>?</w:t>
      </w:r>
      <w:r>
        <w:rPr>
          <w:rtl/>
        </w:rPr>
        <w:t xml:space="preserve"> </w:t>
      </w:r>
      <w:bookmarkStart w:id="857" w:name="_ETM_Q1_475939"/>
      <w:bookmarkEnd w:id="857"/>
      <w:r>
        <w:rPr>
          <w:rtl/>
        </w:rPr>
        <w:t xml:space="preserve">ומה </w:t>
      </w:r>
      <w:bookmarkStart w:id="858" w:name="_ETM_Q1_476209"/>
      <w:bookmarkEnd w:id="858"/>
      <w:r>
        <w:rPr>
          <w:rtl/>
        </w:rPr>
        <w:t xml:space="preserve">זה </w:t>
      </w:r>
      <w:bookmarkStart w:id="859" w:name="_ETM_Q1_476390"/>
      <w:bookmarkEnd w:id="859"/>
      <w:r>
        <w:rPr>
          <w:rtl/>
        </w:rPr>
        <w:t xml:space="preserve">אומר </w:t>
      </w:r>
      <w:bookmarkStart w:id="860" w:name="_ETM_Q1_476629"/>
      <w:bookmarkEnd w:id="860"/>
      <w:r>
        <w:rPr>
          <w:rtl/>
        </w:rPr>
        <w:t xml:space="preserve">על </w:t>
      </w:r>
      <w:bookmarkStart w:id="861" w:name="_ETM_Q1_476780"/>
      <w:bookmarkEnd w:id="861"/>
      <w:r>
        <w:rPr>
          <w:rFonts w:hint="cs"/>
          <w:rtl/>
        </w:rPr>
        <w:t>ה</w:t>
      </w:r>
      <w:r>
        <w:rPr>
          <w:rtl/>
        </w:rPr>
        <w:t xml:space="preserve">היערכות </w:t>
      </w:r>
      <w:bookmarkStart w:id="862" w:name="_ETM_Q1_477110"/>
      <w:bookmarkEnd w:id="862"/>
      <w:r>
        <w:rPr>
          <w:rtl/>
        </w:rPr>
        <w:t xml:space="preserve">של </w:t>
      </w:r>
      <w:bookmarkStart w:id="863" w:name="_ETM_Q1_477260"/>
      <w:bookmarkEnd w:id="863"/>
      <w:r>
        <w:rPr>
          <w:rtl/>
        </w:rPr>
        <w:t>צה"ל</w:t>
      </w:r>
      <w:r>
        <w:rPr>
          <w:rFonts w:hint="cs"/>
          <w:rtl/>
        </w:rPr>
        <w:t>?</w:t>
      </w:r>
      <w:r>
        <w:rPr>
          <w:rtl/>
        </w:rPr>
        <w:t xml:space="preserve"> </w:t>
      </w:r>
      <w:bookmarkStart w:id="864" w:name="_ETM_Q1_477830"/>
      <w:bookmarkEnd w:id="864"/>
      <w:r>
        <w:rPr>
          <w:rtl/>
        </w:rPr>
        <w:t xml:space="preserve">ומה </w:t>
      </w:r>
      <w:bookmarkStart w:id="865" w:name="_ETM_Q1_478069"/>
      <w:bookmarkEnd w:id="865"/>
      <w:r>
        <w:rPr>
          <w:rtl/>
        </w:rPr>
        <w:t xml:space="preserve">זה </w:t>
      </w:r>
      <w:bookmarkStart w:id="866" w:name="_ETM_Q1_478189"/>
      <w:bookmarkEnd w:id="866"/>
      <w:r>
        <w:rPr>
          <w:rtl/>
        </w:rPr>
        <w:t xml:space="preserve">אומר </w:t>
      </w:r>
      <w:bookmarkStart w:id="867" w:name="_ETM_Q1_478400"/>
      <w:bookmarkEnd w:id="867"/>
      <w:r>
        <w:rPr>
          <w:rtl/>
        </w:rPr>
        <w:t xml:space="preserve">על </w:t>
      </w:r>
      <w:bookmarkStart w:id="868" w:name="_ETM_Q1_478489"/>
      <w:bookmarkEnd w:id="868"/>
      <w:r>
        <w:rPr>
          <w:rtl/>
        </w:rPr>
        <w:t xml:space="preserve">התפקיד </w:t>
      </w:r>
      <w:bookmarkStart w:id="869" w:name="_ETM_Q1_478879"/>
      <w:bookmarkEnd w:id="869"/>
      <w:r>
        <w:rPr>
          <w:rtl/>
        </w:rPr>
        <w:t xml:space="preserve">של </w:t>
      </w:r>
      <w:bookmarkStart w:id="870" w:name="_ETM_Q1_479000"/>
      <w:bookmarkEnd w:id="870"/>
      <w:r>
        <w:rPr>
          <w:rtl/>
        </w:rPr>
        <w:t xml:space="preserve">הרשות </w:t>
      </w:r>
      <w:bookmarkStart w:id="871" w:name="_ETM_Q1_479329"/>
      <w:bookmarkEnd w:id="871"/>
      <w:r>
        <w:rPr>
          <w:rtl/>
        </w:rPr>
        <w:t>הפלסטינית</w:t>
      </w:r>
      <w:r>
        <w:rPr>
          <w:rFonts w:hint="cs"/>
          <w:rtl/>
        </w:rPr>
        <w:t>?</w:t>
      </w:r>
      <w:r>
        <w:rPr>
          <w:rtl/>
        </w:rPr>
        <w:t xml:space="preserve"> </w:t>
      </w:r>
      <w:bookmarkStart w:id="872" w:name="_ETM_Q1_480760"/>
      <w:bookmarkEnd w:id="872"/>
      <w:r>
        <w:rPr>
          <w:rFonts w:hint="cs"/>
          <w:rtl/>
        </w:rPr>
        <w:t>ה</w:t>
      </w:r>
      <w:r>
        <w:rPr>
          <w:rtl/>
        </w:rPr>
        <w:t xml:space="preserve">אם </w:t>
      </w:r>
      <w:bookmarkStart w:id="873" w:name="_ETM_Q1_481150"/>
      <w:bookmarkEnd w:id="873"/>
      <w:r>
        <w:rPr>
          <w:rtl/>
        </w:rPr>
        <w:t xml:space="preserve">יש </w:t>
      </w:r>
      <w:bookmarkStart w:id="874" w:name="_ETM_Q1_481540"/>
      <w:bookmarkEnd w:id="874"/>
      <w:r>
        <w:rPr>
          <w:rtl/>
        </w:rPr>
        <w:t xml:space="preserve">למישהו </w:t>
      </w:r>
      <w:bookmarkStart w:id="875" w:name="_ETM_Q1_482049"/>
      <w:bookmarkEnd w:id="875"/>
      <w:r>
        <w:rPr>
          <w:rtl/>
        </w:rPr>
        <w:t xml:space="preserve">אצלכם </w:t>
      </w:r>
      <w:bookmarkStart w:id="876" w:name="_ETM_Q1_482470"/>
      <w:bookmarkEnd w:id="876"/>
      <w:r>
        <w:rPr>
          <w:rtl/>
        </w:rPr>
        <w:t>תשובה</w:t>
      </w:r>
      <w:r>
        <w:rPr>
          <w:rFonts w:hint="cs"/>
          <w:rtl/>
        </w:rPr>
        <w:t>?</w:t>
      </w:r>
      <w:r>
        <w:rPr>
          <w:rtl/>
        </w:rPr>
        <w:t xml:space="preserve"> </w:t>
      </w:r>
      <w:bookmarkStart w:id="877" w:name="_ETM_Q1_482980"/>
      <w:bookmarkEnd w:id="877"/>
      <w:r>
        <w:rPr>
          <w:rFonts w:hint="cs"/>
          <w:rtl/>
        </w:rPr>
        <w:t>ה</w:t>
      </w:r>
      <w:r>
        <w:rPr>
          <w:rtl/>
        </w:rPr>
        <w:t xml:space="preserve">אם </w:t>
      </w:r>
      <w:bookmarkStart w:id="878" w:name="_ETM_Q1_483129"/>
      <w:bookmarkEnd w:id="878"/>
      <w:r>
        <w:rPr>
          <w:rtl/>
        </w:rPr>
        <w:t xml:space="preserve">יש </w:t>
      </w:r>
      <w:bookmarkStart w:id="879" w:name="_ETM_Q1_483280"/>
      <w:bookmarkEnd w:id="879"/>
      <w:r>
        <w:rPr>
          <w:rtl/>
        </w:rPr>
        <w:t xml:space="preserve">למישהו </w:t>
      </w:r>
      <w:bookmarkStart w:id="880" w:name="_ETM_Q1_483819"/>
      <w:bookmarkEnd w:id="880"/>
      <w:r>
        <w:rPr>
          <w:rtl/>
        </w:rPr>
        <w:t xml:space="preserve">אצלכם </w:t>
      </w:r>
      <w:bookmarkStart w:id="881" w:name="_ETM_Q1_484480"/>
      <w:bookmarkEnd w:id="881"/>
      <w:r>
        <w:rPr>
          <w:rtl/>
        </w:rPr>
        <w:t xml:space="preserve">איזושהי </w:t>
      </w:r>
      <w:bookmarkStart w:id="882" w:name="_ETM_Q1_485489"/>
      <w:bookmarkEnd w:id="882"/>
      <w:r>
        <w:rPr>
          <w:rtl/>
        </w:rPr>
        <w:t>תוכנית</w:t>
      </w:r>
      <w:r>
        <w:rPr>
          <w:rFonts w:hint="cs"/>
          <w:rtl/>
        </w:rPr>
        <w:t>?</w:t>
      </w:r>
    </w:p>
    <w:p w:rsidR="005D48BD" w:rsidRDefault="005D48BD" w:rsidP="0018727A">
      <w:pPr>
        <w:rPr>
          <w:rtl/>
        </w:rPr>
      </w:pPr>
      <w:bookmarkStart w:id="883" w:name="_ETM_Q1_487000"/>
      <w:bookmarkEnd w:id="883"/>
    </w:p>
    <w:p w:rsidR="005D48BD" w:rsidRDefault="005D48BD" w:rsidP="001416B4">
      <w:pPr>
        <w:rPr>
          <w:rtl/>
        </w:rPr>
      </w:pPr>
      <w:bookmarkStart w:id="884" w:name="_ETM_Q1_488000"/>
      <w:bookmarkStart w:id="885" w:name="_ETM_Q1_487590"/>
      <w:bookmarkEnd w:id="884"/>
      <w:bookmarkEnd w:id="885"/>
      <w:r>
        <w:rPr>
          <w:rtl/>
        </w:rPr>
        <w:t xml:space="preserve">ומה </w:t>
      </w:r>
      <w:bookmarkStart w:id="886" w:name="_ETM_Q1_487859"/>
      <w:bookmarkEnd w:id="886"/>
      <w:r>
        <w:rPr>
          <w:rtl/>
        </w:rPr>
        <w:t xml:space="preserve">יהיה </w:t>
      </w:r>
      <w:bookmarkStart w:id="887" w:name="_ETM_Q1_489120"/>
      <w:bookmarkEnd w:id="887"/>
      <w:r>
        <w:rPr>
          <w:rtl/>
        </w:rPr>
        <w:t xml:space="preserve">ביום </w:t>
      </w:r>
      <w:bookmarkStart w:id="888" w:name="_ETM_Q1_489540"/>
      <w:bookmarkEnd w:id="888"/>
      <w:r>
        <w:rPr>
          <w:rtl/>
        </w:rPr>
        <w:t xml:space="preserve">שאחרי </w:t>
      </w:r>
      <w:bookmarkStart w:id="889" w:name="_ETM_Q1_490940"/>
      <w:bookmarkEnd w:id="889"/>
      <w:r>
        <w:rPr>
          <w:rtl/>
        </w:rPr>
        <w:t>בתוכ</w:t>
      </w:r>
      <w:r>
        <w:rPr>
          <w:rFonts w:hint="cs"/>
          <w:rtl/>
        </w:rPr>
        <w:t>נו,</w:t>
      </w:r>
      <w:r>
        <w:rPr>
          <w:rtl/>
        </w:rPr>
        <w:t xml:space="preserve"> </w:t>
      </w:r>
      <w:bookmarkStart w:id="890" w:name="_ETM_Q1_492790"/>
      <w:bookmarkEnd w:id="890"/>
      <w:r>
        <w:rPr>
          <w:rtl/>
        </w:rPr>
        <w:t xml:space="preserve">בחברה </w:t>
      </w:r>
      <w:bookmarkStart w:id="891" w:name="_ETM_Q1_493360"/>
      <w:bookmarkEnd w:id="891"/>
      <w:r>
        <w:rPr>
          <w:rtl/>
        </w:rPr>
        <w:t>הישראלית</w:t>
      </w:r>
      <w:r>
        <w:rPr>
          <w:rFonts w:hint="cs"/>
          <w:rtl/>
        </w:rPr>
        <w:t>?</w:t>
      </w:r>
      <w:r>
        <w:rPr>
          <w:rtl/>
        </w:rPr>
        <w:t xml:space="preserve"> </w:t>
      </w:r>
      <w:bookmarkStart w:id="892" w:name="_ETM_Q1_495010"/>
      <w:bookmarkEnd w:id="892"/>
      <w:r>
        <w:rPr>
          <w:rtl/>
        </w:rPr>
        <w:t xml:space="preserve">כי </w:t>
      </w:r>
      <w:bookmarkStart w:id="893" w:name="_ETM_Q1_495160"/>
      <w:bookmarkEnd w:id="893"/>
      <w:r>
        <w:rPr>
          <w:rtl/>
        </w:rPr>
        <w:t xml:space="preserve">אנחנו </w:t>
      </w:r>
      <w:bookmarkStart w:id="894" w:name="_ETM_Q1_495370"/>
      <w:bookmarkEnd w:id="894"/>
      <w:r>
        <w:rPr>
          <w:rtl/>
        </w:rPr>
        <w:t xml:space="preserve">לא </w:t>
      </w:r>
      <w:bookmarkStart w:id="895" w:name="_ETM_Q1_495460"/>
      <w:bookmarkEnd w:id="895"/>
      <w:r>
        <w:rPr>
          <w:rtl/>
        </w:rPr>
        <w:t xml:space="preserve">יכולים </w:t>
      </w:r>
      <w:bookmarkStart w:id="896" w:name="_ETM_Q1_495790"/>
      <w:bookmarkEnd w:id="896"/>
      <w:r>
        <w:rPr>
          <w:rtl/>
        </w:rPr>
        <w:t xml:space="preserve">לחזור </w:t>
      </w:r>
      <w:bookmarkStart w:id="897" w:name="_ETM_Q1_496180"/>
      <w:bookmarkEnd w:id="897"/>
      <w:r>
        <w:rPr>
          <w:rtl/>
        </w:rPr>
        <w:t xml:space="preserve">ל-6 </w:t>
      </w:r>
      <w:bookmarkStart w:id="898" w:name="_ETM_Q1_496600"/>
      <w:bookmarkEnd w:id="898"/>
      <w:r>
        <w:rPr>
          <w:rFonts w:hint="cs"/>
          <w:rtl/>
        </w:rPr>
        <w:t>ב</w:t>
      </w:r>
      <w:r>
        <w:rPr>
          <w:rtl/>
        </w:rPr>
        <w:t>אוקטובר</w:t>
      </w:r>
      <w:r>
        <w:rPr>
          <w:rFonts w:hint="cs"/>
          <w:rtl/>
        </w:rPr>
        <w:t>,</w:t>
      </w:r>
      <w:r>
        <w:rPr>
          <w:rtl/>
        </w:rPr>
        <w:t xml:space="preserve"> </w:t>
      </w:r>
      <w:bookmarkStart w:id="899" w:name="_ETM_Q1_497170"/>
      <w:bookmarkEnd w:id="899"/>
      <w:r>
        <w:rPr>
          <w:rtl/>
        </w:rPr>
        <w:t xml:space="preserve">ואם </w:t>
      </w:r>
      <w:bookmarkStart w:id="900" w:name="_ETM_Q1_497350"/>
      <w:bookmarkEnd w:id="900"/>
      <w:r>
        <w:rPr>
          <w:rtl/>
        </w:rPr>
        <w:t xml:space="preserve">אנחנו </w:t>
      </w:r>
      <w:bookmarkStart w:id="901" w:name="_ETM_Q1_497590"/>
      <w:bookmarkEnd w:id="901"/>
      <w:r>
        <w:rPr>
          <w:rtl/>
        </w:rPr>
        <w:t xml:space="preserve">לא </w:t>
      </w:r>
      <w:bookmarkStart w:id="902" w:name="_ETM_Q1_497710"/>
      <w:bookmarkEnd w:id="902"/>
      <w:r>
        <w:rPr>
          <w:rtl/>
        </w:rPr>
        <w:t xml:space="preserve">רוצים </w:t>
      </w:r>
      <w:bookmarkStart w:id="903" w:name="_ETM_Q1_498010"/>
      <w:bookmarkEnd w:id="903"/>
      <w:r>
        <w:rPr>
          <w:rtl/>
        </w:rPr>
        <w:t xml:space="preserve">לחזור </w:t>
      </w:r>
      <w:bookmarkStart w:id="904" w:name="_ETM_Q1_498370"/>
      <w:bookmarkEnd w:id="904"/>
      <w:r>
        <w:rPr>
          <w:rtl/>
        </w:rPr>
        <w:t xml:space="preserve">לשם </w:t>
      </w:r>
      <w:bookmarkStart w:id="905" w:name="_ETM_Q1_498670"/>
      <w:bookmarkEnd w:id="905"/>
      <w:r>
        <w:rPr>
          <w:rtl/>
        </w:rPr>
        <w:t xml:space="preserve">צריך </w:t>
      </w:r>
      <w:bookmarkStart w:id="906" w:name="_ETM_Q1_499000"/>
      <w:bookmarkEnd w:id="906"/>
      <w:r>
        <w:rPr>
          <w:rtl/>
        </w:rPr>
        <w:t xml:space="preserve">שינוי </w:t>
      </w:r>
      <w:bookmarkStart w:id="907" w:name="_ETM_Q1_499330"/>
      <w:bookmarkEnd w:id="907"/>
      <w:r>
        <w:rPr>
          <w:rtl/>
        </w:rPr>
        <w:t>אמיתי</w:t>
      </w:r>
      <w:r w:rsidR="00480E0B">
        <w:rPr>
          <w:rFonts w:hint="cs"/>
          <w:rtl/>
        </w:rPr>
        <w:t>;</w:t>
      </w:r>
      <w:r>
        <w:rPr>
          <w:rtl/>
        </w:rPr>
        <w:t xml:space="preserve"> </w:t>
      </w:r>
      <w:bookmarkStart w:id="908" w:name="_ETM_Q1_500740"/>
      <w:bookmarkStart w:id="909" w:name="_ETM_Q1_500890"/>
      <w:bookmarkEnd w:id="908"/>
      <w:bookmarkEnd w:id="909"/>
      <w:r>
        <w:rPr>
          <w:rtl/>
        </w:rPr>
        <w:t xml:space="preserve">צריך </w:t>
      </w:r>
      <w:bookmarkStart w:id="910" w:name="_ETM_Q1_501130"/>
      <w:bookmarkEnd w:id="910"/>
      <w:r>
        <w:rPr>
          <w:rtl/>
        </w:rPr>
        <w:t xml:space="preserve">לוודא </w:t>
      </w:r>
      <w:bookmarkStart w:id="911" w:name="_ETM_Q1_502400"/>
      <w:bookmarkEnd w:id="911"/>
      <w:r>
        <w:rPr>
          <w:rtl/>
        </w:rPr>
        <w:t xml:space="preserve">שהסיבות </w:t>
      </w:r>
      <w:bookmarkStart w:id="912" w:name="_ETM_Q1_503510"/>
      <w:bookmarkEnd w:id="912"/>
      <w:r>
        <w:rPr>
          <w:rtl/>
        </w:rPr>
        <w:t xml:space="preserve">העמוקות </w:t>
      </w:r>
      <w:bookmarkStart w:id="913" w:name="_ETM_Q1_504290"/>
      <w:bookmarkEnd w:id="913"/>
      <w:r>
        <w:rPr>
          <w:rtl/>
        </w:rPr>
        <w:t xml:space="preserve">של </w:t>
      </w:r>
      <w:bookmarkStart w:id="914" w:name="_ETM_Q1_504500"/>
      <w:bookmarkEnd w:id="914"/>
      <w:r>
        <w:rPr>
          <w:rtl/>
        </w:rPr>
        <w:t xml:space="preserve">המריבה </w:t>
      </w:r>
      <w:bookmarkStart w:id="915" w:name="_ETM_Q1_504920"/>
      <w:bookmarkEnd w:id="915"/>
      <w:r>
        <w:rPr>
          <w:rtl/>
        </w:rPr>
        <w:t xml:space="preserve">הפנימית </w:t>
      </w:r>
      <w:bookmarkStart w:id="916" w:name="_ETM_Q1_505370"/>
      <w:bookmarkEnd w:id="916"/>
      <w:r>
        <w:rPr>
          <w:rtl/>
        </w:rPr>
        <w:t xml:space="preserve">שלנו </w:t>
      </w:r>
      <w:bookmarkStart w:id="917" w:name="_ETM_Q1_505819"/>
      <w:bookmarkEnd w:id="917"/>
      <w:r>
        <w:rPr>
          <w:rtl/>
        </w:rPr>
        <w:t xml:space="preserve">לא </w:t>
      </w:r>
      <w:bookmarkStart w:id="918" w:name="_ETM_Q1_505939"/>
      <w:bookmarkEnd w:id="918"/>
      <w:r>
        <w:rPr>
          <w:rtl/>
        </w:rPr>
        <w:t xml:space="preserve">יחזרו </w:t>
      </w:r>
      <w:bookmarkStart w:id="919" w:name="_ETM_Q1_506420"/>
      <w:bookmarkEnd w:id="919"/>
      <w:r>
        <w:rPr>
          <w:rtl/>
        </w:rPr>
        <w:t xml:space="preserve">על </w:t>
      </w:r>
      <w:bookmarkStart w:id="920" w:name="_ETM_Q1_506510"/>
      <w:bookmarkEnd w:id="920"/>
      <w:r>
        <w:rPr>
          <w:rtl/>
        </w:rPr>
        <w:t>עצמ</w:t>
      </w:r>
      <w:r>
        <w:rPr>
          <w:rFonts w:hint="cs"/>
          <w:rtl/>
        </w:rPr>
        <w:t>ן.</w:t>
      </w:r>
      <w:r>
        <w:rPr>
          <w:rtl/>
        </w:rPr>
        <w:t xml:space="preserve"> </w:t>
      </w:r>
      <w:bookmarkStart w:id="921" w:name="_ETM_Q1_508060"/>
      <w:bookmarkEnd w:id="921"/>
      <w:r>
        <w:rPr>
          <w:rtl/>
        </w:rPr>
        <w:t xml:space="preserve">מדינת </w:t>
      </w:r>
      <w:bookmarkStart w:id="922" w:name="_ETM_Q1_508480"/>
      <w:bookmarkEnd w:id="922"/>
      <w:r>
        <w:rPr>
          <w:rtl/>
        </w:rPr>
        <w:t xml:space="preserve">ישראל </w:t>
      </w:r>
      <w:bookmarkStart w:id="923" w:name="_ETM_Q1_508810"/>
      <w:bookmarkEnd w:id="923"/>
      <w:r>
        <w:rPr>
          <w:rtl/>
        </w:rPr>
        <w:t xml:space="preserve">צריכה </w:t>
      </w:r>
      <w:bookmarkStart w:id="924" w:name="_ETM_Q1_509139"/>
      <w:bookmarkEnd w:id="924"/>
      <w:r>
        <w:rPr>
          <w:rtl/>
        </w:rPr>
        <w:t>חוקה</w:t>
      </w:r>
      <w:r w:rsidR="00480E0B">
        <w:rPr>
          <w:rFonts w:hint="cs"/>
          <w:rtl/>
        </w:rPr>
        <w:t>.</w:t>
      </w:r>
      <w:r>
        <w:rPr>
          <w:rtl/>
        </w:rPr>
        <w:t xml:space="preserve"> </w:t>
      </w:r>
      <w:bookmarkStart w:id="925" w:name="_ETM_Q1_510900"/>
      <w:bookmarkEnd w:id="925"/>
      <w:r>
        <w:rPr>
          <w:rtl/>
        </w:rPr>
        <w:t xml:space="preserve">מדינת </w:t>
      </w:r>
      <w:bookmarkStart w:id="926" w:name="_ETM_Q1_511260"/>
      <w:bookmarkEnd w:id="926"/>
      <w:r>
        <w:rPr>
          <w:rtl/>
        </w:rPr>
        <w:t xml:space="preserve">ישראל </w:t>
      </w:r>
      <w:bookmarkStart w:id="927" w:name="_ETM_Q1_511560"/>
      <w:bookmarkEnd w:id="927"/>
      <w:r>
        <w:rPr>
          <w:rtl/>
        </w:rPr>
        <w:t xml:space="preserve">צריכה </w:t>
      </w:r>
      <w:bookmarkStart w:id="928" w:name="_ETM_Q1_511890"/>
      <w:bookmarkEnd w:id="928"/>
      <w:r>
        <w:rPr>
          <w:rtl/>
        </w:rPr>
        <w:t xml:space="preserve">ליצור </w:t>
      </w:r>
      <w:bookmarkStart w:id="929" w:name="_ETM_Q1_512760"/>
      <w:bookmarkEnd w:id="929"/>
      <w:r>
        <w:rPr>
          <w:rtl/>
        </w:rPr>
        <w:t xml:space="preserve">אמון </w:t>
      </w:r>
      <w:bookmarkStart w:id="930" w:name="_ETM_Q1_513150"/>
      <w:bookmarkEnd w:id="930"/>
      <w:r>
        <w:rPr>
          <w:rtl/>
        </w:rPr>
        <w:t xml:space="preserve">מחודש </w:t>
      </w:r>
      <w:bookmarkStart w:id="931" w:name="_ETM_Q1_514390"/>
      <w:bookmarkEnd w:id="931"/>
      <w:r>
        <w:rPr>
          <w:rtl/>
        </w:rPr>
        <w:t xml:space="preserve">של </w:t>
      </w:r>
      <w:bookmarkStart w:id="932" w:name="_ETM_Q1_514629"/>
      <w:bookmarkEnd w:id="932"/>
      <w:r>
        <w:rPr>
          <w:rtl/>
        </w:rPr>
        <w:t xml:space="preserve">הציבור </w:t>
      </w:r>
      <w:bookmarkStart w:id="933" w:name="_ETM_Q1_515140"/>
      <w:bookmarkEnd w:id="933"/>
      <w:r>
        <w:rPr>
          <w:rtl/>
        </w:rPr>
        <w:t xml:space="preserve">במערכת </w:t>
      </w:r>
      <w:bookmarkStart w:id="934" w:name="_ETM_Q1_515559"/>
      <w:bookmarkEnd w:id="934"/>
      <w:r>
        <w:rPr>
          <w:rtl/>
        </w:rPr>
        <w:t>הפוליטית</w:t>
      </w:r>
      <w:r>
        <w:rPr>
          <w:rFonts w:hint="cs"/>
          <w:rtl/>
        </w:rPr>
        <w:t>,</w:t>
      </w:r>
      <w:r>
        <w:rPr>
          <w:rtl/>
        </w:rPr>
        <w:t xml:space="preserve"> </w:t>
      </w:r>
      <w:bookmarkStart w:id="935" w:name="_ETM_Q1_516690"/>
      <w:bookmarkEnd w:id="935"/>
      <w:r>
        <w:rPr>
          <w:rtl/>
        </w:rPr>
        <w:t xml:space="preserve">אמון </w:t>
      </w:r>
      <w:bookmarkStart w:id="936" w:name="_ETM_Q1_517050"/>
      <w:bookmarkEnd w:id="936"/>
      <w:r>
        <w:rPr>
          <w:rtl/>
        </w:rPr>
        <w:t xml:space="preserve">שנובע </w:t>
      </w:r>
      <w:bookmarkStart w:id="937" w:name="_ETM_Q1_517650"/>
      <w:bookmarkEnd w:id="937"/>
      <w:r>
        <w:rPr>
          <w:rFonts w:hint="cs"/>
          <w:rtl/>
        </w:rPr>
        <w:t>מ</w:t>
      </w:r>
      <w:r>
        <w:rPr>
          <w:rtl/>
        </w:rPr>
        <w:t xml:space="preserve">סדרי </w:t>
      </w:r>
      <w:bookmarkStart w:id="938" w:name="_ETM_Q1_518040"/>
      <w:bookmarkEnd w:id="938"/>
      <w:r>
        <w:rPr>
          <w:rtl/>
        </w:rPr>
        <w:t xml:space="preserve">עדיפויות </w:t>
      </w:r>
      <w:bookmarkStart w:id="939" w:name="_ETM_Q1_518460"/>
      <w:bookmarkEnd w:id="939"/>
      <w:r>
        <w:rPr>
          <w:rtl/>
        </w:rPr>
        <w:t>נכונים</w:t>
      </w:r>
      <w:r>
        <w:rPr>
          <w:rFonts w:hint="cs"/>
          <w:rtl/>
        </w:rPr>
        <w:t>,</w:t>
      </w:r>
      <w:r>
        <w:rPr>
          <w:rtl/>
        </w:rPr>
        <w:t xml:space="preserve"> </w:t>
      </w:r>
      <w:bookmarkStart w:id="940" w:name="_ETM_Q1_519640"/>
      <w:bookmarkEnd w:id="940"/>
      <w:r>
        <w:rPr>
          <w:rFonts w:hint="cs"/>
          <w:rtl/>
        </w:rPr>
        <w:t>מ</w:t>
      </w:r>
      <w:r>
        <w:rPr>
          <w:rtl/>
        </w:rPr>
        <w:t xml:space="preserve">חלוקת </w:t>
      </w:r>
      <w:bookmarkStart w:id="941" w:name="_ETM_Q1_520210"/>
      <w:bookmarkEnd w:id="941"/>
      <w:r>
        <w:rPr>
          <w:rtl/>
        </w:rPr>
        <w:t xml:space="preserve">משאבים </w:t>
      </w:r>
      <w:bookmarkStart w:id="942" w:name="_ETM_Q1_520750"/>
      <w:bookmarkEnd w:id="942"/>
      <w:r>
        <w:rPr>
          <w:rtl/>
        </w:rPr>
        <w:t>הוגנת</w:t>
      </w:r>
      <w:r>
        <w:rPr>
          <w:rFonts w:hint="cs"/>
          <w:rtl/>
        </w:rPr>
        <w:t>,</w:t>
      </w:r>
      <w:r>
        <w:rPr>
          <w:rtl/>
        </w:rPr>
        <w:t xml:space="preserve"> </w:t>
      </w:r>
      <w:bookmarkStart w:id="943" w:name="_ETM_Q1_521760"/>
      <w:bookmarkEnd w:id="943"/>
      <w:r>
        <w:rPr>
          <w:rFonts w:hint="cs"/>
          <w:rtl/>
        </w:rPr>
        <w:t>מ</w:t>
      </w:r>
      <w:r>
        <w:rPr>
          <w:rtl/>
        </w:rPr>
        <w:t xml:space="preserve">שוויון </w:t>
      </w:r>
      <w:bookmarkStart w:id="944" w:name="_ETM_Q1_522389"/>
      <w:bookmarkEnd w:id="944"/>
      <w:r>
        <w:rPr>
          <w:rtl/>
        </w:rPr>
        <w:t xml:space="preserve">בנטל </w:t>
      </w:r>
      <w:bookmarkStart w:id="945" w:name="_ETM_Q1_523469"/>
      <w:bookmarkEnd w:id="945"/>
      <w:r>
        <w:rPr>
          <w:rtl/>
        </w:rPr>
        <w:t>הביטחוני</w:t>
      </w:r>
      <w:r>
        <w:rPr>
          <w:rFonts w:hint="cs"/>
          <w:rtl/>
        </w:rPr>
        <w:t>,</w:t>
      </w:r>
      <w:r>
        <w:rPr>
          <w:rtl/>
        </w:rPr>
        <w:t xml:space="preserve"> </w:t>
      </w:r>
      <w:bookmarkStart w:id="946" w:name="_ETM_Q1_524309"/>
      <w:bookmarkEnd w:id="946"/>
      <w:r>
        <w:rPr>
          <w:rtl/>
        </w:rPr>
        <w:t xml:space="preserve">הכלכלי </w:t>
      </w:r>
      <w:bookmarkStart w:id="947" w:name="_ETM_Q1_524879"/>
      <w:bookmarkEnd w:id="947"/>
      <w:r>
        <w:rPr>
          <w:rtl/>
        </w:rPr>
        <w:t>והחברתי</w:t>
      </w:r>
      <w:r w:rsidR="001416B4">
        <w:rPr>
          <w:rFonts w:hint="cs"/>
          <w:rtl/>
        </w:rPr>
        <w:t>.</w:t>
      </w:r>
      <w:r>
        <w:rPr>
          <w:rtl/>
        </w:rPr>
        <w:t xml:space="preserve"> </w:t>
      </w:r>
      <w:bookmarkStart w:id="948" w:name="_ETM_Q1_526829"/>
      <w:bookmarkEnd w:id="948"/>
      <w:r>
        <w:rPr>
          <w:rtl/>
        </w:rPr>
        <w:t xml:space="preserve">מדינת </w:t>
      </w:r>
      <w:bookmarkStart w:id="949" w:name="_ETM_Q1_527219"/>
      <w:bookmarkEnd w:id="949"/>
      <w:r>
        <w:rPr>
          <w:rtl/>
        </w:rPr>
        <w:t xml:space="preserve">ישראל </w:t>
      </w:r>
      <w:bookmarkStart w:id="950" w:name="_ETM_Q1_527579"/>
      <w:bookmarkEnd w:id="950"/>
      <w:r>
        <w:rPr>
          <w:rtl/>
        </w:rPr>
        <w:t xml:space="preserve">צריכה </w:t>
      </w:r>
      <w:bookmarkStart w:id="951" w:name="_ETM_Q1_527909"/>
      <w:bookmarkEnd w:id="951"/>
      <w:r>
        <w:rPr>
          <w:rtl/>
        </w:rPr>
        <w:t xml:space="preserve">ממשלה </w:t>
      </w:r>
      <w:bookmarkStart w:id="952" w:name="_ETM_Q1_529889"/>
      <w:bookmarkEnd w:id="952"/>
      <w:r>
        <w:rPr>
          <w:rtl/>
        </w:rPr>
        <w:t xml:space="preserve">שאין </w:t>
      </w:r>
      <w:bookmarkStart w:id="953" w:name="_ETM_Q1_530370"/>
      <w:bookmarkEnd w:id="953"/>
      <w:r>
        <w:rPr>
          <w:rtl/>
        </w:rPr>
        <w:t xml:space="preserve">עליה </w:t>
      </w:r>
      <w:bookmarkStart w:id="954" w:name="_ETM_Q1_531150"/>
      <w:bookmarkEnd w:id="954"/>
      <w:r>
        <w:rPr>
          <w:rtl/>
        </w:rPr>
        <w:t xml:space="preserve">את </w:t>
      </w:r>
      <w:bookmarkStart w:id="955" w:name="_ETM_Q1_531359"/>
      <w:bookmarkEnd w:id="955"/>
      <w:r>
        <w:rPr>
          <w:rtl/>
        </w:rPr>
        <w:t xml:space="preserve">הכתם </w:t>
      </w:r>
      <w:bookmarkStart w:id="956" w:name="_ETM_Q1_532230"/>
      <w:bookmarkEnd w:id="956"/>
      <w:r>
        <w:rPr>
          <w:rtl/>
        </w:rPr>
        <w:t>הנורא</w:t>
      </w:r>
      <w:bookmarkStart w:id="957" w:name="_ETM_Q1_532950"/>
      <w:bookmarkEnd w:id="957"/>
      <w:r>
        <w:rPr>
          <w:rFonts w:hint="cs"/>
          <w:rtl/>
        </w:rPr>
        <w:t xml:space="preserve">, </w:t>
      </w:r>
      <w:r>
        <w:rPr>
          <w:rtl/>
        </w:rPr>
        <w:t xml:space="preserve">את </w:t>
      </w:r>
      <w:bookmarkStart w:id="958" w:name="_ETM_Q1_533129"/>
      <w:bookmarkEnd w:id="958"/>
      <w:r>
        <w:rPr>
          <w:rtl/>
        </w:rPr>
        <w:t xml:space="preserve">האשמה </w:t>
      </w:r>
      <w:bookmarkStart w:id="959" w:name="_ETM_Q1_533760"/>
      <w:bookmarkEnd w:id="959"/>
      <w:r>
        <w:rPr>
          <w:rtl/>
        </w:rPr>
        <w:t xml:space="preserve">הנוראה </w:t>
      </w:r>
      <w:bookmarkStart w:id="960" w:name="_ETM_Q1_534929"/>
      <w:bookmarkEnd w:id="960"/>
      <w:r>
        <w:rPr>
          <w:rtl/>
        </w:rPr>
        <w:t xml:space="preserve">של </w:t>
      </w:r>
      <w:bookmarkStart w:id="961" w:name="_ETM_Q1_535200"/>
      <w:bookmarkEnd w:id="961"/>
      <w:r>
        <w:rPr>
          <w:rtl/>
        </w:rPr>
        <w:t xml:space="preserve">7 </w:t>
      </w:r>
      <w:bookmarkStart w:id="962" w:name="_ETM_Q1_535559"/>
      <w:bookmarkEnd w:id="962"/>
      <w:r>
        <w:rPr>
          <w:rFonts w:hint="cs"/>
          <w:rtl/>
        </w:rPr>
        <w:t>ב</w:t>
      </w:r>
      <w:r>
        <w:rPr>
          <w:rtl/>
        </w:rPr>
        <w:t>אוקטובר</w:t>
      </w:r>
      <w:r>
        <w:rPr>
          <w:rFonts w:hint="cs"/>
          <w:rtl/>
        </w:rPr>
        <w:t>.</w:t>
      </w:r>
      <w:r>
        <w:rPr>
          <w:rtl/>
        </w:rPr>
        <w:t xml:space="preserve"> </w:t>
      </w:r>
      <w:bookmarkStart w:id="963" w:name="_ETM_Q1_537339"/>
      <w:bookmarkEnd w:id="963"/>
      <w:r>
        <w:rPr>
          <w:rtl/>
        </w:rPr>
        <w:t xml:space="preserve">מי </w:t>
      </w:r>
      <w:bookmarkStart w:id="964" w:name="_ETM_Q1_537549"/>
      <w:bookmarkStart w:id="965" w:name="_ETM_Q1_538150"/>
      <w:bookmarkEnd w:id="964"/>
      <w:bookmarkEnd w:id="965"/>
      <w:r>
        <w:rPr>
          <w:rFonts w:hint="cs"/>
          <w:rtl/>
        </w:rPr>
        <w:t xml:space="preserve">שכשל </w:t>
      </w:r>
      <w:r>
        <w:rPr>
          <w:rFonts w:hint="eastAsia"/>
          <w:rtl/>
        </w:rPr>
        <w:t>–</w:t>
      </w:r>
      <w:r>
        <w:rPr>
          <w:rFonts w:hint="cs"/>
          <w:rtl/>
        </w:rPr>
        <w:t xml:space="preserve"> לא </w:t>
      </w:r>
      <w:bookmarkStart w:id="966" w:name="_ETM_Q1_538329"/>
      <w:bookmarkEnd w:id="966"/>
      <w:r>
        <w:rPr>
          <w:rtl/>
        </w:rPr>
        <w:t xml:space="preserve">יוכל </w:t>
      </w:r>
      <w:bookmarkStart w:id="967" w:name="_ETM_Q1_538659"/>
      <w:bookmarkEnd w:id="967"/>
      <w:r>
        <w:rPr>
          <w:rtl/>
        </w:rPr>
        <w:t>לתקן</w:t>
      </w:r>
      <w:r>
        <w:rPr>
          <w:rFonts w:hint="cs"/>
          <w:rtl/>
        </w:rPr>
        <w:t>;</w:t>
      </w:r>
      <w:r>
        <w:rPr>
          <w:rtl/>
        </w:rPr>
        <w:t xml:space="preserve"> </w:t>
      </w:r>
      <w:bookmarkStart w:id="968" w:name="_ETM_Q1_540189"/>
      <w:bookmarkEnd w:id="968"/>
      <w:r>
        <w:rPr>
          <w:rtl/>
        </w:rPr>
        <w:t xml:space="preserve">מי </w:t>
      </w:r>
      <w:bookmarkStart w:id="969" w:name="_ETM_Q1_540370"/>
      <w:bookmarkEnd w:id="969"/>
      <w:r>
        <w:rPr>
          <w:rtl/>
        </w:rPr>
        <w:t xml:space="preserve">שבמשמרת </w:t>
      </w:r>
      <w:bookmarkStart w:id="970" w:name="_ETM_Q1_541179"/>
      <w:bookmarkEnd w:id="970"/>
      <w:r>
        <w:rPr>
          <w:rtl/>
        </w:rPr>
        <w:t xml:space="preserve">שלו </w:t>
      </w:r>
      <w:bookmarkStart w:id="971" w:name="_ETM_Q1_541629"/>
      <w:bookmarkEnd w:id="971"/>
      <w:r>
        <w:rPr>
          <w:rtl/>
        </w:rPr>
        <w:t xml:space="preserve">נרצחו </w:t>
      </w:r>
      <w:bookmarkStart w:id="972" w:name="_ETM_Q1_542290"/>
      <w:bookmarkEnd w:id="972"/>
      <w:r>
        <w:rPr>
          <w:rtl/>
        </w:rPr>
        <w:t xml:space="preserve">הכי </w:t>
      </w:r>
      <w:bookmarkStart w:id="973" w:name="_ETM_Q1_542559"/>
      <w:bookmarkEnd w:id="973"/>
      <w:r>
        <w:rPr>
          <w:rtl/>
        </w:rPr>
        <w:t xml:space="preserve">הרבה </w:t>
      </w:r>
      <w:bookmarkStart w:id="974" w:name="_ETM_Q1_542859"/>
      <w:bookmarkEnd w:id="974"/>
      <w:r>
        <w:rPr>
          <w:rtl/>
        </w:rPr>
        <w:t xml:space="preserve">יהודים </w:t>
      </w:r>
      <w:bookmarkStart w:id="975" w:name="_ETM_Q1_543760"/>
      <w:bookmarkEnd w:id="975"/>
      <w:r>
        <w:rPr>
          <w:rtl/>
        </w:rPr>
        <w:t xml:space="preserve">ביום </w:t>
      </w:r>
      <w:bookmarkStart w:id="976" w:name="_ETM_Q1_544150"/>
      <w:bookmarkStart w:id="977" w:name="_ETM_Q1_544510"/>
      <w:bookmarkEnd w:id="976"/>
      <w:bookmarkEnd w:id="977"/>
      <w:r>
        <w:rPr>
          <w:rFonts w:hint="cs"/>
          <w:rtl/>
        </w:rPr>
        <w:t xml:space="preserve">אחד </w:t>
      </w:r>
      <w:r>
        <w:rPr>
          <w:rtl/>
        </w:rPr>
        <w:t xml:space="preserve">מאז </w:t>
      </w:r>
      <w:bookmarkStart w:id="978" w:name="_ETM_Q1_544840"/>
      <w:bookmarkEnd w:id="978"/>
      <w:r>
        <w:rPr>
          <w:rtl/>
        </w:rPr>
        <w:t>השואה</w:t>
      </w:r>
      <w:r>
        <w:rPr>
          <w:rFonts w:hint="cs"/>
          <w:rtl/>
        </w:rPr>
        <w:t xml:space="preserve"> </w:t>
      </w:r>
      <w:r>
        <w:rPr>
          <w:rFonts w:hint="eastAsia"/>
          <w:rtl/>
        </w:rPr>
        <w:t>–</w:t>
      </w:r>
      <w:r>
        <w:rPr>
          <w:rtl/>
        </w:rPr>
        <w:t xml:space="preserve"> </w:t>
      </w:r>
      <w:bookmarkStart w:id="979" w:name="_ETM_Q1_546099"/>
      <w:bookmarkEnd w:id="979"/>
      <w:r>
        <w:rPr>
          <w:rtl/>
        </w:rPr>
        <w:t xml:space="preserve">לא </w:t>
      </w:r>
      <w:bookmarkStart w:id="980" w:name="_ETM_Q1_546340"/>
      <w:bookmarkEnd w:id="980"/>
      <w:r>
        <w:rPr>
          <w:rFonts w:hint="cs"/>
          <w:rtl/>
        </w:rPr>
        <w:t>יזכה</w:t>
      </w:r>
      <w:r>
        <w:rPr>
          <w:rtl/>
        </w:rPr>
        <w:t xml:space="preserve"> </w:t>
      </w:r>
      <w:bookmarkStart w:id="981" w:name="_ETM_Q1_546849"/>
      <w:bookmarkEnd w:id="981"/>
      <w:r>
        <w:rPr>
          <w:rtl/>
        </w:rPr>
        <w:t xml:space="preserve">מחדש </w:t>
      </w:r>
      <w:bookmarkStart w:id="982" w:name="_ETM_Q1_547510"/>
      <w:bookmarkEnd w:id="982"/>
      <w:r>
        <w:rPr>
          <w:rtl/>
        </w:rPr>
        <w:t xml:space="preserve">באמון </w:t>
      </w:r>
      <w:bookmarkStart w:id="983" w:name="_ETM_Q1_547929"/>
      <w:bookmarkEnd w:id="983"/>
      <w:r>
        <w:rPr>
          <w:rtl/>
        </w:rPr>
        <w:t>הציבור</w:t>
      </w:r>
      <w:r>
        <w:rPr>
          <w:rFonts w:hint="cs"/>
          <w:rtl/>
        </w:rPr>
        <w:t>.</w:t>
      </w:r>
      <w:r>
        <w:rPr>
          <w:rtl/>
        </w:rPr>
        <w:t xml:space="preserve"> </w:t>
      </w:r>
      <w:bookmarkStart w:id="984" w:name="_ETM_Q1_550230"/>
      <w:bookmarkEnd w:id="984"/>
      <w:r>
        <w:rPr>
          <w:rtl/>
        </w:rPr>
        <w:t xml:space="preserve">ממשלת </w:t>
      </w:r>
      <w:bookmarkStart w:id="985" w:name="_ETM_Q1_550679"/>
      <w:bookmarkEnd w:id="985"/>
      <w:r>
        <w:rPr>
          <w:rtl/>
        </w:rPr>
        <w:t xml:space="preserve">ישראל </w:t>
      </w:r>
      <w:bookmarkStart w:id="986" w:name="_ETM_Q1_551040"/>
      <w:bookmarkEnd w:id="986"/>
      <w:r>
        <w:rPr>
          <w:rtl/>
        </w:rPr>
        <w:lastRenderedPageBreak/>
        <w:t xml:space="preserve">הנוכחית </w:t>
      </w:r>
      <w:bookmarkStart w:id="987" w:name="_ETM_Q1_551610"/>
      <w:bookmarkEnd w:id="987"/>
      <w:r>
        <w:rPr>
          <w:rtl/>
        </w:rPr>
        <w:t xml:space="preserve">איבדה </w:t>
      </w:r>
      <w:bookmarkStart w:id="988" w:name="_ETM_Q1_552959"/>
      <w:bookmarkEnd w:id="988"/>
      <w:r>
        <w:rPr>
          <w:rtl/>
        </w:rPr>
        <w:t xml:space="preserve">את </w:t>
      </w:r>
      <w:bookmarkStart w:id="989" w:name="_ETM_Q1_553139"/>
      <w:bookmarkEnd w:id="989"/>
      <w:r>
        <w:rPr>
          <w:rtl/>
        </w:rPr>
        <w:t xml:space="preserve">אמון </w:t>
      </w:r>
      <w:bookmarkStart w:id="990" w:name="_ETM_Q1_553409"/>
      <w:bookmarkEnd w:id="990"/>
      <w:r>
        <w:rPr>
          <w:rtl/>
        </w:rPr>
        <w:t>הישראלים</w:t>
      </w:r>
      <w:bookmarkStart w:id="991" w:name="_ETM_Q1_554069"/>
      <w:bookmarkEnd w:id="991"/>
      <w:r>
        <w:rPr>
          <w:rFonts w:hint="cs"/>
          <w:rtl/>
        </w:rPr>
        <w:t xml:space="preserve">, </w:t>
      </w:r>
      <w:r>
        <w:rPr>
          <w:rtl/>
        </w:rPr>
        <w:t xml:space="preserve">איבדה </w:t>
      </w:r>
      <w:bookmarkStart w:id="992" w:name="_ETM_Q1_554429"/>
      <w:bookmarkEnd w:id="992"/>
      <w:r>
        <w:rPr>
          <w:rtl/>
        </w:rPr>
        <w:t xml:space="preserve">את </w:t>
      </w:r>
      <w:bookmarkStart w:id="993" w:name="_ETM_Q1_554549"/>
      <w:bookmarkEnd w:id="993"/>
      <w:r>
        <w:rPr>
          <w:rtl/>
        </w:rPr>
        <w:t xml:space="preserve">אמון </w:t>
      </w:r>
      <w:bookmarkStart w:id="994" w:name="_ETM_Q1_554849"/>
      <w:bookmarkEnd w:id="994"/>
      <w:r>
        <w:rPr>
          <w:rtl/>
        </w:rPr>
        <w:t xml:space="preserve">ההורים </w:t>
      </w:r>
      <w:bookmarkStart w:id="995" w:name="_ETM_Q1_556300"/>
      <w:bookmarkEnd w:id="995"/>
      <w:r>
        <w:rPr>
          <w:rtl/>
        </w:rPr>
        <w:t xml:space="preserve">שילדיהם </w:t>
      </w:r>
      <w:bookmarkStart w:id="996" w:name="_ETM_Q1_556960"/>
      <w:bookmarkEnd w:id="996"/>
      <w:r>
        <w:rPr>
          <w:rtl/>
        </w:rPr>
        <w:t xml:space="preserve">נחטפו </w:t>
      </w:r>
      <w:bookmarkStart w:id="997" w:name="_ETM_Q1_557980"/>
      <w:bookmarkEnd w:id="997"/>
      <w:r>
        <w:rPr>
          <w:rtl/>
        </w:rPr>
        <w:t xml:space="preserve">וחשבו </w:t>
      </w:r>
      <w:bookmarkStart w:id="998" w:name="_ETM_Q1_558490"/>
      <w:bookmarkEnd w:id="998"/>
      <w:r>
        <w:rPr>
          <w:rtl/>
        </w:rPr>
        <w:t xml:space="preserve">שמישהו </w:t>
      </w:r>
      <w:bookmarkStart w:id="999" w:name="_ETM_Q1_559059"/>
      <w:bookmarkEnd w:id="999"/>
      <w:r>
        <w:rPr>
          <w:rtl/>
        </w:rPr>
        <w:t xml:space="preserve">יתאמץ </w:t>
      </w:r>
      <w:bookmarkStart w:id="1000" w:name="_ETM_Q1_559540"/>
      <w:bookmarkEnd w:id="1000"/>
      <w:r>
        <w:rPr>
          <w:rtl/>
        </w:rPr>
        <w:t xml:space="preserve">להחזיר </w:t>
      </w:r>
      <w:bookmarkStart w:id="1001" w:name="_ETM_Q1_559960"/>
      <w:bookmarkEnd w:id="1001"/>
      <w:r>
        <w:rPr>
          <w:rtl/>
        </w:rPr>
        <w:t>אותם</w:t>
      </w:r>
      <w:r>
        <w:rPr>
          <w:rFonts w:hint="cs"/>
          <w:rtl/>
        </w:rPr>
        <w:t>.</w:t>
      </w:r>
      <w:r>
        <w:rPr>
          <w:rtl/>
        </w:rPr>
        <w:t xml:space="preserve"> </w:t>
      </w:r>
      <w:bookmarkStart w:id="1002" w:name="_ETM_Q1_561039"/>
      <w:bookmarkEnd w:id="1002"/>
    </w:p>
    <w:p w:rsidR="005D48BD" w:rsidRDefault="005D48BD" w:rsidP="0018727A">
      <w:pPr>
        <w:rPr>
          <w:rtl/>
        </w:rPr>
      </w:pPr>
    </w:p>
    <w:p w:rsidR="005D48BD" w:rsidRDefault="005D48BD" w:rsidP="00D60334">
      <w:pPr>
        <w:rPr>
          <w:rtl/>
        </w:rPr>
      </w:pPr>
      <w:bookmarkStart w:id="1003" w:name="TOR_Q2"/>
      <w:bookmarkEnd w:id="1003"/>
      <w:r>
        <w:rPr>
          <w:rFonts w:hint="cs"/>
          <w:rtl/>
        </w:rPr>
        <w:t xml:space="preserve">אתם זוכרים איך פעם האמנו שאם הילד שלנו ילך לאיבוד בהודו, הממשלה תשלח מישהו לחלץ אותו? היום אנחנו כבר לא מאמינים. </w:t>
      </w:r>
      <w:bookmarkStart w:id="1004" w:name="_ETM_Q2_152786"/>
      <w:bookmarkEnd w:id="1004"/>
      <w:r>
        <w:rPr>
          <w:rFonts w:hint="cs"/>
          <w:rtl/>
        </w:rPr>
        <w:t xml:space="preserve">כבר אי-אפשר להאמין, וכבר אין במי להאמין. הממשלה הזאת איבדה את אמון האמריקנים והקהילה הבין-לאומית, איבדה את אמון מערכת הביטחון הישראלית </w:t>
      </w:r>
      <w:bookmarkStart w:id="1005" w:name="_ETM_Q2_161836"/>
      <w:bookmarkEnd w:id="1005"/>
      <w:r>
        <w:rPr>
          <w:rFonts w:hint="cs"/>
          <w:rtl/>
        </w:rPr>
        <w:t>ואיבדה את אמון השווקים והמערכות הכלכליות. האמון הזה לא יחז</w:t>
      </w:r>
      <w:r w:rsidR="001416B4">
        <w:rPr>
          <w:rFonts w:hint="cs"/>
          <w:rtl/>
        </w:rPr>
        <w:t>ור.</w:t>
      </w:r>
      <w:r>
        <w:rPr>
          <w:rFonts w:hint="cs"/>
          <w:rtl/>
        </w:rPr>
        <w:t xml:space="preserve"> הוא אבד לנצח. </w:t>
      </w:r>
      <w:bookmarkStart w:id="1006" w:name="_ETM_Q2_170362"/>
      <w:bookmarkEnd w:id="1006"/>
    </w:p>
    <w:p w:rsidR="005D48BD" w:rsidRDefault="005D48BD" w:rsidP="00D60334">
      <w:pPr>
        <w:rPr>
          <w:rtl/>
        </w:rPr>
      </w:pPr>
      <w:bookmarkStart w:id="1007" w:name="_ETM_Q2_170440"/>
      <w:bookmarkStart w:id="1008" w:name="_ETM_Q2_170545"/>
      <w:bookmarkEnd w:id="1007"/>
      <w:bookmarkEnd w:id="1008"/>
    </w:p>
    <w:p w:rsidR="005D48BD" w:rsidRDefault="005D48BD" w:rsidP="001416B4">
      <w:pPr>
        <w:rPr>
          <w:rtl/>
        </w:rPr>
      </w:pPr>
      <w:bookmarkStart w:id="1009" w:name="_ETM_Q2_170622"/>
      <w:bookmarkEnd w:id="1009"/>
      <w:r>
        <w:rPr>
          <w:rFonts w:hint="cs"/>
          <w:rtl/>
        </w:rPr>
        <w:t>מדינת ישראל צריכה שינוי. השינוי יתחיל בכך שתהיה לנו ממשלה אחרת שאפשר יהיה להאמין לה ולהאמין בה. אני קורא לכנסת ישראל להצביע אי-אמון בממשלה הכושלת והגרועה ביותר בתולדות עם ישראל. תודה</w:t>
      </w:r>
      <w:bookmarkStart w:id="1010" w:name="_ETM_Q2_187580"/>
      <w:bookmarkEnd w:id="1010"/>
      <w:r>
        <w:rPr>
          <w:rFonts w:hint="cs"/>
          <w:rtl/>
        </w:rPr>
        <w:t xml:space="preserve"> רבה. </w:t>
      </w:r>
    </w:p>
    <w:p w:rsidR="005D48BD" w:rsidRDefault="005D48BD" w:rsidP="00D60334">
      <w:pPr>
        <w:rPr>
          <w:rtl/>
        </w:rPr>
      </w:pPr>
    </w:p>
    <w:p w:rsidR="005D48BD" w:rsidRDefault="005D48BD" w:rsidP="00D60334">
      <w:pPr>
        <w:pStyle w:val="af6"/>
        <w:keepNext/>
        <w:rPr>
          <w:rtl/>
        </w:rPr>
      </w:pPr>
      <w:bookmarkStart w:id="1011" w:name="ET_yor_6423_20"/>
      <w:r w:rsidRPr="00473AD5">
        <w:rPr>
          <w:rStyle w:val="TagStyle"/>
          <w:rtl/>
        </w:rPr>
        <w:t xml:space="preserve"> &lt;&lt; יור &gt;&gt;</w:t>
      </w:r>
      <w:r w:rsidRPr="003437CB">
        <w:rPr>
          <w:rStyle w:val="TagStyle"/>
          <w:rtl/>
        </w:rPr>
        <w:t xml:space="preserve"> </w:t>
      </w:r>
      <w:r>
        <w:rPr>
          <w:rtl/>
        </w:rPr>
        <w:t>היו"ר אמיר אוחנה:</w:t>
      </w:r>
      <w:r w:rsidRPr="003437CB">
        <w:rPr>
          <w:rStyle w:val="TagStyle"/>
          <w:rtl/>
        </w:rPr>
        <w:t xml:space="preserve"> </w:t>
      </w:r>
      <w:r w:rsidRPr="00473AD5">
        <w:rPr>
          <w:rStyle w:val="TagStyle"/>
          <w:rtl/>
        </w:rPr>
        <w:t>&lt;&lt; יור &gt;&gt;</w:t>
      </w:r>
      <w:bookmarkEnd w:id="1011"/>
      <w:r>
        <w:rPr>
          <w:rtl/>
        </w:rPr>
        <w:t xml:space="preserve">   </w:t>
      </w:r>
    </w:p>
    <w:p w:rsidR="005D48BD" w:rsidRDefault="005D48BD" w:rsidP="00D41FC5">
      <w:pPr>
        <w:rPr>
          <w:rtl/>
          <w:lang w:eastAsia="he-IL"/>
        </w:rPr>
      </w:pPr>
    </w:p>
    <w:p w:rsidR="005D48BD" w:rsidRDefault="005D48BD" w:rsidP="00D60334">
      <w:pPr>
        <w:rPr>
          <w:rtl/>
          <w:lang w:eastAsia="he-IL"/>
        </w:rPr>
      </w:pPr>
      <w:r>
        <w:rPr>
          <w:rFonts w:hint="cs"/>
          <w:rtl/>
          <w:lang w:eastAsia="he-IL"/>
        </w:rPr>
        <w:t xml:space="preserve">תודה. ישיב על ההצעה, בשם הממשלה, השר יואב בן צור. בבקשה, אדוני. </w:t>
      </w:r>
    </w:p>
    <w:p w:rsidR="005D48BD" w:rsidRDefault="005D48BD" w:rsidP="00D60334">
      <w:pPr>
        <w:rPr>
          <w:rtl/>
          <w:lang w:eastAsia="he-IL"/>
        </w:rPr>
      </w:pPr>
    </w:p>
    <w:p w:rsidR="005D48BD" w:rsidRDefault="005D48BD" w:rsidP="00D60334">
      <w:pPr>
        <w:pStyle w:val="a4"/>
        <w:keepNext/>
        <w:rPr>
          <w:rtl/>
        </w:rPr>
      </w:pPr>
      <w:bookmarkStart w:id="1012" w:name="ET_speaker_6505_4"/>
      <w:r w:rsidRPr="00473AD5">
        <w:rPr>
          <w:rStyle w:val="TagStyle"/>
          <w:rtl/>
        </w:rPr>
        <w:t xml:space="preserve"> &lt;&lt; דובר &gt;&gt;</w:t>
      </w:r>
      <w:r w:rsidRPr="003437CB">
        <w:rPr>
          <w:rStyle w:val="TagStyle"/>
          <w:rtl/>
        </w:rPr>
        <w:t xml:space="preserve"> </w:t>
      </w:r>
      <w:bookmarkStart w:id="1013" w:name="_Toc159280532"/>
      <w:r>
        <w:rPr>
          <w:rtl/>
        </w:rPr>
        <w:t>שר העבודה יואב בן צור:</w:t>
      </w:r>
      <w:bookmarkEnd w:id="1013"/>
      <w:r w:rsidRPr="003437CB">
        <w:rPr>
          <w:rStyle w:val="TagStyle"/>
          <w:rtl/>
        </w:rPr>
        <w:t xml:space="preserve"> </w:t>
      </w:r>
      <w:r w:rsidRPr="00473AD5">
        <w:rPr>
          <w:rStyle w:val="TagStyle"/>
          <w:rtl/>
        </w:rPr>
        <w:t>&lt;&lt; דובר &gt;&gt;</w:t>
      </w:r>
      <w:r>
        <w:rPr>
          <w:rtl/>
        </w:rPr>
        <w:t xml:space="preserve">   </w:t>
      </w:r>
      <w:bookmarkEnd w:id="1012"/>
    </w:p>
    <w:p w:rsidR="005D48BD" w:rsidRDefault="005D48BD" w:rsidP="00D41FC5">
      <w:pPr>
        <w:rPr>
          <w:rtl/>
          <w:lang w:eastAsia="he-IL"/>
        </w:rPr>
      </w:pPr>
    </w:p>
    <w:p w:rsidR="005D48BD" w:rsidRDefault="005D48BD" w:rsidP="006F7F2A">
      <w:pPr>
        <w:rPr>
          <w:rtl/>
          <w:lang w:eastAsia="he-IL"/>
        </w:rPr>
      </w:pPr>
      <w:r>
        <w:rPr>
          <w:rFonts w:hint="cs"/>
          <w:rtl/>
          <w:lang w:eastAsia="he-IL"/>
        </w:rPr>
        <w:t>אדוני</w:t>
      </w:r>
      <w:bookmarkStart w:id="1014" w:name="_ETM_Q2_203540"/>
      <w:bookmarkEnd w:id="1014"/>
      <w:r>
        <w:rPr>
          <w:rFonts w:hint="cs"/>
          <w:rtl/>
          <w:lang w:eastAsia="he-IL"/>
        </w:rPr>
        <w:t xml:space="preserve"> היושב-ראש, חבריי חברי הכנסת, אני עונה בשם שר האוצר </w:t>
      </w:r>
      <w:r w:rsidR="001416B4">
        <w:rPr>
          <w:rFonts w:hint="cs"/>
          <w:rtl/>
          <w:lang w:eastAsia="he-IL"/>
        </w:rPr>
        <w:t>ע</w:t>
      </w:r>
      <w:r w:rsidRPr="00704DAE">
        <w:rPr>
          <w:rFonts w:hint="cs"/>
          <w:rtl/>
          <w:lang w:eastAsia="he-IL"/>
        </w:rPr>
        <w:t>ל</w:t>
      </w:r>
      <w:r w:rsidR="001416B4">
        <w:rPr>
          <w:rFonts w:hint="cs"/>
          <w:rtl/>
          <w:lang w:eastAsia="he-IL"/>
        </w:rPr>
        <w:t xml:space="preserve"> </w:t>
      </w:r>
      <w:r w:rsidRPr="00704DAE">
        <w:rPr>
          <w:rFonts w:hint="cs"/>
          <w:rtl/>
          <w:lang w:eastAsia="he-IL"/>
        </w:rPr>
        <w:t>הצע</w:t>
      </w:r>
      <w:r>
        <w:rPr>
          <w:rFonts w:hint="cs"/>
          <w:rtl/>
          <w:lang w:eastAsia="he-IL"/>
        </w:rPr>
        <w:t>ת האי-אמון. התקציב הנוסף לשנת 2024 הוכן לצורך התמודדות פיסקלית</w:t>
      </w:r>
      <w:bookmarkStart w:id="1015" w:name="_ETM_Q2_220589"/>
      <w:bookmarkEnd w:id="1015"/>
      <w:r>
        <w:rPr>
          <w:rFonts w:hint="cs"/>
          <w:rtl/>
          <w:lang w:eastAsia="he-IL"/>
        </w:rPr>
        <w:t xml:space="preserve"> עם האתגרים שהמלחמה מציבה בפני ישראל. עיקרו הוא גידול תקציבי ניכר לצורך מימון הוצאות הלחימה וההוצאות הנלוות </w:t>
      </w:r>
      <w:bookmarkStart w:id="1016" w:name="_ETM_Q2_228141"/>
      <w:bookmarkEnd w:id="1016"/>
      <w:r>
        <w:rPr>
          <w:rFonts w:hint="cs"/>
          <w:rtl/>
          <w:lang w:eastAsia="he-IL"/>
        </w:rPr>
        <w:t>למלחמה, לצורך תמיכה באוכלוסייה האזרחית, כגון במסגרת מתווה הפינויים והסיוע</w:t>
      </w:r>
      <w:bookmarkStart w:id="1017" w:name="_ETM_Q2_237383"/>
      <w:bookmarkEnd w:id="1017"/>
      <w:r>
        <w:rPr>
          <w:rFonts w:hint="cs"/>
          <w:rtl/>
          <w:lang w:eastAsia="he-IL"/>
        </w:rPr>
        <w:t xml:space="preserve"> לתושבי יישובי עוטף עזה וגבול הלבנון. </w:t>
      </w:r>
      <w:bookmarkStart w:id="1018" w:name="_ETM_Q2_240402"/>
      <w:bookmarkEnd w:id="1018"/>
    </w:p>
    <w:p w:rsidR="005D48BD" w:rsidRDefault="005D48BD" w:rsidP="00D60334">
      <w:pPr>
        <w:rPr>
          <w:rtl/>
          <w:lang w:eastAsia="he-IL"/>
        </w:rPr>
      </w:pPr>
      <w:bookmarkStart w:id="1019" w:name="_ETM_Q2_240503"/>
      <w:bookmarkStart w:id="1020" w:name="_ETM_Q2_240554"/>
      <w:bookmarkEnd w:id="1019"/>
      <w:bookmarkEnd w:id="1020"/>
    </w:p>
    <w:p w:rsidR="005D48BD" w:rsidRDefault="005D48BD" w:rsidP="001416B4">
      <w:pPr>
        <w:rPr>
          <w:rtl/>
          <w:lang w:eastAsia="he-IL"/>
        </w:rPr>
      </w:pPr>
      <w:bookmarkStart w:id="1021" w:name="_ETM_Q2_240623"/>
      <w:bookmarkEnd w:id="1021"/>
      <w:r>
        <w:rPr>
          <w:rFonts w:hint="cs"/>
          <w:rtl/>
          <w:lang w:eastAsia="he-IL"/>
        </w:rPr>
        <w:t xml:space="preserve">התקציב מכיל תוספת </w:t>
      </w:r>
      <w:bookmarkStart w:id="1022" w:name="_ETM_Q2_241943"/>
      <w:bookmarkEnd w:id="1022"/>
      <w:r>
        <w:rPr>
          <w:rFonts w:hint="cs"/>
          <w:rtl/>
          <w:lang w:eastAsia="he-IL"/>
        </w:rPr>
        <w:t>משמעותית למימון תשתיות הביטחון, ביטחון הפנים ושיקום התשתית האזרחית והקהילתית</w:t>
      </w:r>
      <w:bookmarkStart w:id="1023" w:name="_ETM_Q2_247935"/>
      <w:bookmarkEnd w:id="1023"/>
      <w:r>
        <w:rPr>
          <w:rFonts w:hint="cs"/>
          <w:rtl/>
          <w:lang w:eastAsia="he-IL"/>
        </w:rPr>
        <w:t xml:space="preserve"> של היישובים הפגועים. עם זאת, תקציב 2024 הנוסף </w:t>
      </w:r>
      <w:bookmarkStart w:id="1024" w:name="_ETM_Q2_256021"/>
      <w:bookmarkEnd w:id="1024"/>
      <w:r>
        <w:rPr>
          <w:rFonts w:hint="cs"/>
          <w:rtl/>
          <w:lang w:eastAsia="he-IL"/>
        </w:rPr>
        <w:t>נדרש לתת מענה גם לאתגר הכלכלי שמציבה המלחמה בפני הממשלה.</w:t>
      </w:r>
      <w:bookmarkStart w:id="1025" w:name="_ETM_Q2_262528"/>
      <w:bookmarkEnd w:id="1025"/>
      <w:r>
        <w:rPr>
          <w:rFonts w:hint="cs"/>
          <w:rtl/>
          <w:lang w:eastAsia="he-IL"/>
        </w:rPr>
        <w:t xml:space="preserve"> הזינוק בהוצאות והפסד ההכנסות הנגרם מהאטה בצמיחת התוצר מובילים לגידול חד בגירעון ובחוב, אשר יכבידו למשך</w:t>
      </w:r>
      <w:bookmarkStart w:id="1026" w:name="_ETM_Q2_271419"/>
      <w:bookmarkEnd w:id="1026"/>
      <w:r>
        <w:rPr>
          <w:rFonts w:hint="cs"/>
          <w:rtl/>
          <w:lang w:eastAsia="he-IL"/>
        </w:rPr>
        <w:t xml:space="preserve"> שנים ארוכות על הוצאות הממשלה. על מנת להתמודד עם האתגר</w:t>
      </w:r>
      <w:bookmarkStart w:id="1027" w:name="_ETM_Q2_276017"/>
      <w:bookmarkEnd w:id="1027"/>
      <w:r>
        <w:rPr>
          <w:rFonts w:hint="cs"/>
          <w:rtl/>
          <w:lang w:eastAsia="he-IL"/>
        </w:rPr>
        <w:t xml:space="preserve"> הפיסקלי, הממשלה בחרה לנקוט שורת צעדים אחראיים להגדלת הכנסות המדינה ולצמצום הוצאות הממשלה. במסגרת חבילת</w:t>
      </w:r>
      <w:bookmarkStart w:id="1028" w:name="_ETM_Q2_285087"/>
      <w:bookmarkEnd w:id="1028"/>
      <w:r>
        <w:rPr>
          <w:rFonts w:hint="cs"/>
          <w:rtl/>
          <w:lang w:eastAsia="he-IL"/>
        </w:rPr>
        <w:t xml:space="preserve"> הצעדים האמורה כלל משרדי הממשלה הפחיתו מתקציביהם וצמצמו את התוכניות שבתחום אחריותם, </w:t>
      </w:r>
      <w:bookmarkStart w:id="1029" w:name="_ETM_Q2_293070"/>
      <w:bookmarkEnd w:id="1029"/>
      <w:r w:rsidR="00666558">
        <w:rPr>
          <w:rFonts w:hint="cs"/>
          <w:rtl/>
          <w:lang w:eastAsia="he-IL"/>
        </w:rPr>
        <w:t>ו</w:t>
      </w:r>
      <w:r>
        <w:rPr>
          <w:rFonts w:hint="cs"/>
          <w:rtl/>
          <w:lang w:eastAsia="he-IL"/>
        </w:rPr>
        <w:t xml:space="preserve">בוטלו תוספות תקציב מתוכננות. </w:t>
      </w:r>
      <w:bookmarkStart w:id="1030" w:name="_ETM_Q2_295772"/>
      <w:bookmarkEnd w:id="1030"/>
    </w:p>
    <w:p w:rsidR="005D48BD" w:rsidRDefault="005D48BD" w:rsidP="00D60334">
      <w:pPr>
        <w:rPr>
          <w:rtl/>
          <w:lang w:eastAsia="he-IL"/>
        </w:rPr>
      </w:pPr>
      <w:bookmarkStart w:id="1031" w:name="_ETM_Q2_295850"/>
      <w:bookmarkStart w:id="1032" w:name="_ETM_Q2_295916"/>
      <w:bookmarkEnd w:id="1031"/>
      <w:bookmarkEnd w:id="1032"/>
    </w:p>
    <w:p w:rsidR="005D48BD" w:rsidRDefault="005D48BD" w:rsidP="00D60334">
      <w:pPr>
        <w:rPr>
          <w:rtl/>
          <w:lang w:eastAsia="he-IL"/>
        </w:rPr>
      </w:pPr>
      <w:bookmarkStart w:id="1033" w:name="_ETM_Q2_295993"/>
      <w:bookmarkEnd w:id="1033"/>
      <w:r>
        <w:rPr>
          <w:rFonts w:hint="cs"/>
          <w:rtl/>
          <w:lang w:eastAsia="he-IL"/>
        </w:rPr>
        <w:t>בשקלול צעדי ההתאמה</w:t>
      </w:r>
      <w:r w:rsidR="00666558">
        <w:rPr>
          <w:rFonts w:hint="cs"/>
          <w:rtl/>
          <w:lang w:eastAsia="he-IL"/>
        </w:rPr>
        <w:t>,</w:t>
      </w:r>
      <w:r>
        <w:rPr>
          <w:rFonts w:hint="cs"/>
          <w:rtl/>
          <w:lang w:eastAsia="he-IL"/>
        </w:rPr>
        <w:t xml:space="preserve"> הגירעון לשנת 2024 צפוי לעלות ל-6.6%, אך</w:t>
      </w:r>
      <w:bookmarkStart w:id="1034" w:name="_ETM_Q2_303988"/>
      <w:bookmarkEnd w:id="1034"/>
      <w:r>
        <w:rPr>
          <w:rFonts w:hint="cs"/>
          <w:rtl/>
          <w:lang w:eastAsia="he-IL"/>
        </w:rPr>
        <w:t xml:space="preserve"> בכך שהממשלה מקבלת על עצמה צמצום הוצאות כואב, וכן בכך</w:t>
      </w:r>
      <w:bookmarkStart w:id="1035" w:name="_ETM_Q2_307619"/>
      <w:bookmarkEnd w:id="1035"/>
      <w:r>
        <w:rPr>
          <w:rFonts w:hint="cs"/>
          <w:rtl/>
          <w:lang w:eastAsia="he-IL"/>
        </w:rPr>
        <w:t xml:space="preserve"> שהיא מביאה לאישור המחוקק צעדים להעלאת </w:t>
      </w:r>
      <w:r>
        <w:rPr>
          <w:rFonts w:hint="cs"/>
          <w:rtl/>
          <w:lang w:eastAsia="he-IL"/>
        </w:rPr>
        <w:lastRenderedPageBreak/>
        <w:t xml:space="preserve">מיסים, היא מאותתת לשווקים המקומיים והבין-לאומיים כי היא נחושה לנקוט מדיניות פיסקלית שקולה ונכונה, אשר נדרשת לצורך הבטחת החוסן הכלכלי של ישראל. </w:t>
      </w:r>
    </w:p>
    <w:p w:rsidR="005D48BD" w:rsidRDefault="005D48BD" w:rsidP="00D60334">
      <w:pPr>
        <w:rPr>
          <w:rtl/>
          <w:lang w:eastAsia="he-IL"/>
        </w:rPr>
      </w:pPr>
    </w:p>
    <w:p w:rsidR="005D48BD" w:rsidRDefault="005D48BD" w:rsidP="00D60334">
      <w:pPr>
        <w:pStyle w:val="af6"/>
        <w:keepNext/>
        <w:rPr>
          <w:rtl/>
        </w:rPr>
      </w:pPr>
      <w:bookmarkStart w:id="1036" w:name="ET_yor_6423_3"/>
      <w:r w:rsidRPr="00473AD5">
        <w:rPr>
          <w:rStyle w:val="TagStyle"/>
          <w:rtl/>
        </w:rPr>
        <w:t xml:space="preserve"> &lt;&lt; יור &gt;&gt;</w:t>
      </w:r>
      <w:r w:rsidRPr="00841793">
        <w:rPr>
          <w:rStyle w:val="TagStyle"/>
          <w:rtl/>
        </w:rPr>
        <w:t xml:space="preserve"> </w:t>
      </w:r>
      <w:r>
        <w:rPr>
          <w:rtl/>
        </w:rPr>
        <w:t>היו"ר אמיר אוחנה:</w:t>
      </w:r>
      <w:r w:rsidRPr="00841793">
        <w:rPr>
          <w:rStyle w:val="TagStyle"/>
          <w:rtl/>
        </w:rPr>
        <w:t xml:space="preserve"> </w:t>
      </w:r>
      <w:r w:rsidRPr="00473AD5">
        <w:rPr>
          <w:rStyle w:val="TagStyle"/>
          <w:rtl/>
        </w:rPr>
        <w:t>&lt;&lt; יור &gt;&gt;</w:t>
      </w:r>
      <w:r>
        <w:rPr>
          <w:rtl/>
        </w:rPr>
        <w:t xml:space="preserve">   </w:t>
      </w:r>
      <w:bookmarkEnd w:id="1036"/>
    </w:p>
    <w:p w:rsidR="005D48BD" w:rsidRDefault="005D48BD" w:rsidP="00D41FC5">
      <w:pPr>
        <w:rPr>
          <w:rtl/>
          <w:lang w:eastAsia="he-IL"/>
        </w:rPr>
      </w:pPr>
    </w:p>
    <w:p w:rsidR="005D48BD" w:rsidRDefault="005D48BD" w:rsidP="006F7F2A">
      <w:pPr>
        <w:rPr>
          <w:rtl/>
          <w:lang w:eastAsia="he-IL"/>
        </w:rPr>
      </w:pPr>
      <w:r>
        <w:rPr>
          <w:rFonts w:hint="cs"/>
          <w:rtl/>
          <w:lang w:eastAsia="he-IL"/>
        </w:rPr>
        <w:t xml:space="preserve">תודה רבה. </w:t>
      </w:r>
      <w:bookmarkStart w:id="1037" w:name="_ETM_Q2_325342"/>
      <w:bookmarkStart w:id="1038" w:name="_ETM_Q2_230790"/>
      <w:bookmarkStart w:id="1039" w:name="_ETM_Q2_230940"/>
      <w:bookmarkStart w:id="1040" w:name="_ETM_Q2_230960"/>
      <w:bookmarkStart w:id="1041" w:name="_ETM_Q2_230995"/>
      <w:bookmarkEnd w:id="1037"/>
      <w:bookmarkEnd w:id="1038"/>
      <w:bookmarkEnd w:id="1039"/>
      <w:bookmarkEnd w:id="1040"/>
      <w:bookmarkEnd w:id="1041"/>
      <w:r>
        <w:rPr>
          <w:rFonts w:hint="cs"/>
          <w:rtl/>
          <w:lang w:eastAsia="he-IL"/>
        </w:rPr>
        <w:t>אנחנו נעבור כעת לשלב הדיון הסיעתי. יש נרשמים חדשים או</w:t>
      </w:r>
      <w:bookmarkStart w:id="1042" w:name="_ETM_Q2_328447"/>
      <w:bookmarkEnd w:id="1042"/>
      <w:r>
        <w:rPr>
          <w:rFonts w:hint="cs"/>
          <w:rtl/>
          <w:lang w:eastAsia="he-IL"/>
        </w:rPr>
        <w:t xml:space="preserve"> מה שמופיע? מה שמופיע. אם כך, חברת הכנסת אימאן ח'טיב יאסין, מטעם רע"ם, בבקשה. עד שלוש דקות לרשותך, גברתי, בבקשה. </w:t>
      </w:r>
    </w:p>
    <w:p w:rsidR="005D48BD" w:rsidRDefault="005D48BD" w:rsidP="00D60334">
      <w:pPr>
        <w:rPr>
          <w:rtl/>
          <w:lang w:eastAsia="he-IL"/>
        </w:rPr>
      </w:pPr>
    </w:p>
    <w:p w:rsidR="005D48BD" w:rsidRDefault="005D48BD" w:rsidP="00D60334">
      <w:pPr>
        <w:pStyle w:val="a4"/>
        <w:keepNext/>
        <w:rPr>
          <w:rtl/>
        </w:rPr>
      </w:pPr>
      <w:bookmarkStart w:id="1043" w:name="ET_speaker_5918_4"/>
      <w:r w:rsidRPr="00473AD5">
        <w:rPr>
          <w:rStyle w:val="TagStyle"/>
          <w:rtl/>
        </w:rPr>
        <w:t xml:space="preserve"> &lt;&lt; דובר &gt;&gt;</w:t>
      </w:r>
      <w:r w:rsidRPr="00841793">
        <w:rPr>
          <w:rStyle w:val="TagStyle"/>
          <w:rtl/>
        </w:rPr>
        <w:t xml:space="preserve"> </w:t>
      </w:r>
      <w:bookmarkStart w:id="1044" w:name="_Toc159280533"/>
      <w:r>
        <w:rPr>
          <w:rtl/>
        </w:rPr>
        <w:t>אימאן ח'טיב יאסין (רע"מ – הרשימה הערבית המאוחדת):</w:t>
      </w:r>
      <w:bookmarkEnd w:id="1044"/>
      <w:r w:rsidRPr="00841793">
        <w:rPr>
          <w:rStyle w:val="TagStyle"/>
          <w:rtl/>
        </w:rPr>
        <w:t xml:space="preserve"> </w:t>
      </w:r>
      <w:r w:rsidRPr="00473AD5">
        <w:rPr>
          <w:rStyle w:val="TagStyle"/>
          <w:rtl/>
        </w:rPr>
        <w:t>&lt;&lt; דובר &gt;&gt;</w:t>
      </w:r>
      <w:r>
        <w:rPr>
          <w:rtl/>
        </w:rPr>
        <w:t xml:space="preserve">   </w:t>
      </w:r>
      <w:bookmarkEnd w:id="1043"/>
    </w:p>
    <w:p w:rsidR="005D48BD" w:rsidRDefault="005D48BD" w:rsidP="00D41FC5">
      <w:pPr>
        <w:rPr>
          <w:rtl/>
          <w:lang w:eastAsia="he-IL"/>
        </w:rPr>
      </w:pPr>
    </w:p>
    <w:p w:rsidR="005D48BD" w:rsidRDefault="005D48BD" w:rsidP="00666558">
      <w:pPr>
        <w:rPr>
          <w:rtl/>
          <w:lang w:eastAsia="he-IL"/>
        </w:rPr>
      </w:pPr>
      <w:r>
        <w:rPr>
          <w:rFonts w:hint="cs"/>
          <w:rtl/>
          <w:lang w:eastAsia="he-IL"/>
        </w:rPr>
        <w:t xml:space="preserve">כבוד היושב בראש, כנסת </w:t>
      </w:r>
      <w:bookmarkStart w:id="1045" w:name="_ETM_Q2_362610"/>
      <w:bookmarkEnd w:id="1045"/>
      <w:r>
        <w:rPr>
          <w:rFonts w:hint="cs"/>
          <w:rtl/>
          <w:lang w:eastAsia="he-IL"/>
        </w:rPr>
        <w:t xml:space="preserve">נכבדה, ממשלה של אינטרסים אישיים צרים, אשר ממוקדת רק בפוליטיקה האישית הצרה ורק בלהישאר על הכיסא – לצערי הרב, לא רק המציאות הכלכלית במדינת ישראל היא על הפנים, גם המציאות הכלכלית וגם המציאות הפוליטית. אין </w:t>
      </w:r>
      <w:bookmarkStart w:id="1046" w:name="_ETM_Q2_401479"/>
      <w:bookmarkEnd w:id="1046"/>
      <w:r>
        <w:rPr>
          <w:rFonts w:hint="cs"/>
          <w:rtl/>
          <w:lang w:eastAsia="he-IL"/>
        </w:rPr>
        <w:t>ספק שמי שנפגע</w:t>
      </w:r>
      <w:r w:rsidR="00666558">
        <w:rPr>
          <w:rFonts w:hint="cs"/>
          <w:rtl/>
          <w:lang w:eastAsia="he-IL"/>
        </w:rPr>
        <w:t>ים</w:t>
      </w:r>
      <w:r>
        <w:rPr>
          <w:rFonts w:hint="cs"/>
          <w:rtl/>
          <w:lang w:eastAsia="he-IL"/>
        </w:rPr>
        <w:t xml:space="preserve"> מכל המהלכים האל</w:t>
      </w:r>
      <w:r w:rsidR="00666558">
        <w:rPr>
          <w:rFonts w:hint="cs"/>
          <w:rtl/>
          <w:lang w:eastAsia="he-IL"/>
        </w:rPr>
        <w:t>ה</w:t>
      </w:r>
      <w:r>
        <w:rPr>
          <w:rFonts w:hint="cs"/>
          <w:rtl/>
          <w:lang w:eastAsia="he-IL"/>
        </w:rPr>
        <w:t xml:space="preserve"> בדרך כלל וגם הפעם ה</w:t>
      </w:r>
      <w:r w:rsidR="00666558">
        <w:rPr>
          <w:rFonts w:hint="cs"/>
          <w:rtl/>
          <w:lang w:eastAsia="he-IL"/>
        </w:rPr>
        <w:t>ם</w:t>
      </w:r>
      <w:r>
        <w:rPr>
          <w:rFonts w:hint="cs"/>
          <w:rtl/>
          <w:lang w:eastAsia="he-IL"/>
        </w:rPr>
        <w:t xml:space="preserve"> השכבות המוחלשות במדינה. </w:t>
      </w:r>
      <w:bookmarkStart w:id="1047" w:name="_ETM_Q2_415896"/>
      <w:bookmarkEnd w:id="1047"/>
    </w:p>
    <w:p w:rsidR="005D48BD" w:rsidRDefault="005D48BD" w:rsidP="00D60334">
      <w:pPr>
        <w:rPr>
          <w:rtl/>
          <w:lang w:eastAsia="he-IL"/>
        </w:rPr>
      </w:pPr>
      <w:bookmarkStart w:id="1048" w:name="_ETM_Q2_416016"/>
      <w:bookmarkEnd w:id="1048"/>
    </w:p>
    <w:p w:rsidR="005D48BD" w:rsidRDefault="005D48BD" w:rsidP="00666558">
      <w:pPr>
        <w:rPr>
          <w:rtl/>
          <w:lang w:eastAsia="he-IL"/>
        </w:rPr>
      </w:pPr>
      <w:bookmarkStart w:id="1049" w:name="_ETM_Q2_416066"/>
      <w:bookmarkStart w:id="1050" w:name="_ETM_Q2_416179"/>
      <w:bookmarkEnd w:id="1049"/>
      <w:bookmarkEnd w:id="1050"/>
      <w:r>
        <w:rPr>
          <w:rFonts w:hint="cs"/>
          <w:rtl/>
          <w:lang w:eastAsia="he-IL"/>
        </w:rPr>
        <w:t>אני רוצה להתייחס לקיצוצים בתקציב – ולא משנה מה הסיבות, כי בסופו של יום הכול סדר עדיפויות, כמו שאמר שר האוצר. האמת היא שהכול סדר של איד</w:t>
      </w:r>
      <w:r w:rsidR="00666558">
        <w:rPr>
          <w:rFonts w:hint="cs"/>
          <w:rtl/>
          <w:lang w:eastAsia="he-IL"/>
        </w:rPr>
        <w:t>י</w:t>
      </w:r>
      <w:r>
        <w:rPr>
          <w:rFonts w:hint="cs"/>
          <w:rtl/>
          <w:lang w:eastAsia="he-IL"/>
        </w:rPr>
        <w:t>אולוגיה</w:t>
      </w:r>
      <w:bookmarkStart w:id="1051" w:name="_ETM_Q2_437175"/>
      <w:bookmarkEnd w:id="1051"/>
      <w:r>
        <w:rPr>
          <w:rFonts w:hint="cs"/>
          <w:rtl/>
          <w:lang w:eastAsia="he-IL"/>
        </w:rPr>
        <w:t xml:space="preserve"> ושל ראייה פוליטית צרה והסתכלות שמאוד מאוד ממעיטה מערכם של 20%</w:t>
      </w:r>
      <w:r>
        <w:rPr>
          <w:rFonts w:hint="cs"/>
          <w:lang w:eastAsia="he-IL"/>
        </w:rPr>
        <w:t xml:space="preserve"> </w:t>
      </w:r>
      <w:r>
        <w:rPr>
          <w:rFonts w:hint="cs"/>
          <w:rtl/>
          <w:lang w:eastAsia="he-IL"/>
        </w:rPr>
        <w:t>מאזרחי המדינה הערבים. לא יכול להיות שבאים לקצץ, ומקצצים קודם כול במקום שיכול להוות מנוע צמיחה כלכלי כמעט</w:t>
      </w:r>
      <w:bookmarkStart w:id="1052" w:name="_ETM_Q2_464469"/>
      <w:bookmarkEnd w:id="1052"/>
      <w:r>
        <w:rPr>
          <w:rFonts w:hint="cs"/>
          <w:rtl/>
          <w:lang w:eastAsia="he-IL"/>
        </w:rPr>
        <w:t xml:space="preserve"> מרכזי במדינה. למרות הזמן הקצר שלהן</w:t>
      </w:r>
      <w:r w:rsidR="00666558">
        <w:rPr>
          <w:rFonts w:hint="cs"/>
          <w:rtl/>
          <w:lang w:eastAsia="he-IL"/>
        </w:rPr>
        <w:t>,</w:t>
      </w:r>
      <w:r>
        <w:rPr>
          <w:rFonts w:hint="cs"/>
          <w:rtl/>
          <w:lang w:eastAsia="he-IL"/>
        </w:rPr>
        <w:t xml:space="preserve"> התוכניות הוכיחו שאכן </w:t>
      </w:r>
      <w:r w:rsidR="00666558">
        <w:rPr>
          <w:rFonts w:hint="cs"/>
          <w:rtl/>
          <w:lang w:eastAsia="he-IL"/>
        </w:rPr>
        <w:t>ה</w:t>
      </w:r>
      <w:r>
        <w:rPr>
          <w:rFonts w:hint="cs"/>
          <w:rtl/>
          <w:lang w:eastAsia="he-IL"/>
        </w:rPr>
        <w:t xml:space="preserve">תוכניות מצמצמות פערים בחברה הערבית ומביאות תמורה, ואכן – תמורה מהירה, </w:t>
      </w:r>
      <w:bookmarkStart w:id="1053" w:name="_ETM_Q2_483245"/>
      <w:bookmarkEnd w:id="1053"/>
      <w:r>
        <w:rPr>
          <w:rFonts w:hint="cs"/>
          <w:rtl/>
          <w:lang w:eastAsia="he-IL"/>
        </w:rPr>
        <w:t xml:space="preserve">אם זה בשילובן של נשים בעולם התעסוקה והעבודה, אם זה בקבלה וכניסה של סטודנטים ערבים לאוניברסיטאות, אם זה בפתיחת עוד אפשרויות למקומות תעסוקה בחברה הערבית. הדברים האלה יכולים לצמצם את העוני בחברה הערבית, אבל הם גם יכולים לתרום לתוצר הגולמי בכללותו, ויכולים להביא טוב לכולנו. </w:t>
      </w:r>
    </w:p>
    <w:p w:rsidR="005D48BD" w:rsidRDefault="005D48BD" w:rsidP="00D60334">
      <w:pPr>
        <w:rPr>
          <w:rtl/>
          <w:lang w:eastAsia="he-IL"/>
        </w:rPr>
      </w:pPr>
    </w:p>
    <w:p w:rsidR="005D48BD" w:rsidRDefault="005D48BD" w:rsidP="00666558">
      <w:pPr>
        <w:rPr>
          <w:rtl/>
          <w:lang w:eastAsia="he-IL"/>
        </w:rPr>
      </w:pPr>
      <w:r>
        <w:rPr>
          <w:rFonts w:hint="cs"/>
          <w:rtl/>
          <w:lang w:eastAsia="he-IL"/>
        </w:rPr>
        <w:t>אז מה אנחנו מקבלים מהממשלה הזאת, שחר</w:t>
      </w:r>
      <w:r w:rsidR="00666558">
        <w:rPr>
          <w:rFonts w:hint="cs"/>
          <w:rtl/>
          <w:lang w:eastAsia="he-IL"/>
        </w:rPr>
        <w:t>ת</w:t>
      </w:r>
      <w:r>
        <w:rPr>
          <w:rFonts w:hint="cs"/>
          <w:rtl/>
          <w:lang w:eastAsia="he-IL"/>
        </w:rPr>
        <w:t>ה על דגלה בהתחלה להוריד את יוקר המחיה? מה אנחנו מקבלים? יוקר בכל התחומים</w:t>
      </w:r>
      <w:r w:rsidR="00666558">
        <w:rPr>
          <w:rFonts w:hint="cs"/>
          <w:rtl/>
          <w:lang w:eastAsia="he-IL"/>
        </w:rPr>
        <w:t>.</w:t>
      </w:r>
      <w:r>
        <w:rPr>
          <w:rFonts w:hint="cs"/>
          <w:rtl/>
          <w:lang w:eastAsia="he-IL"/>
        </w:rPr>
        <w:t xml:space="preserve"> נתחיל בפיתת הלחם הקטנה שכל </w:t>
      </w:r>
      <w:bookmarkStart w:id="1054" w:name="_ETM_Q2_542701"/>
      <w:bookmarkEnd w:id="1054"/>
      <w:r>
        <w:rPr>
          <w:rFonts w:hint="cs"/>
          <w:rtl/>
          <w:lang w:eastAsia="he-IL"/>
        </w:rPr>
        <w:t>בן אדם צריך, עד שנגיע לדלק, לחשמל ולמים. אנחנו לא מסתפקים בזה</w:t>
      </w:r>
      <w:bookmarkStart w:id="1055" w:name="_ETM_Q2_550110"/>
      <w:bookmarkEnd w:id="1055"/>
      <w:r>
        <w:rPr>
          <w:rFonts w:hint="cs"/>
          <w:rtl/>
          <w:lang w:eastAsia="he-IL"/>
        </w:rPr>
        <w:t xml:space="preserve"> </w:t>
      </w:r>
      <w:r w:rsidR="00666558">
        <w:rPr>
          <w:rFonts w:hint="eastAsia"/>
          <w:rtl/>
          <w:lang w:eastAsia="he-IL"/>
        </w:rPr>
        <w:t>–</w:t>
      </w:r>
      <w:r w:rsidR="00B36ADC">
        <w:rPr>
          <w:rFonts w:hint="cs"/>
          <w:rtl/>
          <w:lang w:eastAsia="he-IL"/>
        </w:rPr>
        <w:t xml:space="preserve"> </w:t>
      </w:r>
      <w:r>
        <w:rPr>
          <w:rFonts w:hint="cs"/>
          <w:rtl/>
          <w:lang w:eastAsia="he-IL"/>
        </w:rPr>
        <w:t>לצערי הרב, הממשלה הזאת לא מסתפקת בזה, והיא דואגת עכשיו להבעיר את השטח בתוך החברה הערבית על ידי שר שהוא שר של כישלון</w:t>
      </w:r>
      <w:bookmarkStart w:id="1056" w:name="_ETM_Q2_562848"/>
      <w:bookmarkEnd w:id="1056"/>
      <w:r>
        <w:rPr>
          <w:rFonts w:hint="cs"/>
          <w:rtl/>
          <w:lang w:eastAsia="he-IL"/>
        </w:rPr>
        <w:t xml:space="preserve"> לא רק לאומי ושל ביזיון, שרוצה להבעיר את החברה הישראלית בכללותה. </w:t>
      </w:r>
    </w:p>
    <w:p w:rsidR="005D48BD" w:rsidRDefault="005D48BD" w:rsidP="00D60334">
      <w:pPr>
        <w:rPr>
          <w:rtl/>
          <w:lang w:eastAsia="he-IL"/>
        </w:rPr>
      </w:pPr>
    </w:p>
    <w:p w:rsidR="005D48BD" w:rsidRDefault="005D48BD" w:rsidP="00666558">
      <w:pPr>
        <w:rPr>
          <w:rtl/>
          <w:lang w:eastAsia="he-IL"/>
        </w:rPr>
      </w:pPr>
      <w:r>
        <w:rPr>
          <w:rFonts w:hint="cs"/>
          <w:rtl/>
          <w:lang w:eastAsia="he-IL"/>
        </w:rPr>
        <w:t>אני קוראת מעל במה ז</w:t>
      </w:r>
      <w:r w:rsidR="00666558">
        <w:rPr>
          <w:rFonts w:hint="cs"/>
          <w:rtl/>
          <w:lang w:eastAsia="he-IL"/>
        </w:rPr>
        <w:t>ו</w:t>
      </w:r>
      <w:r>
        <w:rPr>
          <w:rFonts w:hint="cs"/>
          <w:rtl/>
          <w:lang w:eastAsia="he-IL"/>
        </w:rPr>
        <w:t xml:space="preserve"> לכל מי שיש בראשו טיפ</w:t>
      </w:r>
      <w:bookmarkStart w:id="1057" w:name="_ETM_Q2_578244"/>
      <w:bookmarkEnd w:id="1057"/>
      <w:r>
        <w:rPr>
          <w:rFonts w:hint="cs"/>
          <w:rtl/>
          <w:lang w:eastAsia="he-IL"/>
        </w:rPr>
        <w:t xml:space="preserve">ת שכל, שיקום וימנע את ההחלטה הזאת. חודש רמדאן הוא חודש של אהבה, של סלחנות, של עבודת אל, ולא חודש שמנסים ללבות שנאה ושיסוע בתוך החברה </w:t>
      </w:r>
      <w:bookmarkStart w:id="1058" w:name="_ETM_Q2_595151"/>
      <w:bookmarkEnd w:id="1058"/>
      <w:r>
        <w:rPr>
          <w:rFonts w:hint="cs"/>
          <w:rtl/>
          <w:lang w:eastAsia="he-IL"/>
        </w:rPr>
        <w:t xml:space="preserve">הישראלית. </w:t>
      </w:r>
    </w:p>
    <w:p w:rsidR="005D48BD" w:rsidRDefault="005D48BD" w:rsidP="00D60334">
      <w:pPr>
        <w:rPr>
          <w:rtl/>
          <w:lang w:eastAsia="he-IL"/>
        </w:rPr>
      </w:pPr>
    </w:p>
    <w:p w:rsidR="005D48BD" w:rsidRDefault="005D48BD" w:rsidP="00D60334">
      <w:pPr>
        <w:pStyle w:val="af6"/>
        <w:keepNext/>
        <w:rPr>
          <w:rtl/>
        </w:rPr>
      </w:pPr>
      <w:bookmarkStart w:id="1059" w:name="ET_yor_6423_9"/>
      <w:r w:rsidRPr="00473AD5">
        <w:rPr>
          <w:rStyle w:val="TagStyle"/>
          <w:rtl/>
        </w:rPr>
        <w:lastRenderedPageBreak/>
        <w:t xml:space="preserve"> &lt;&lt; יור &gt;&gt;</w:t>
      </w:r>
      <w:r w:rsidRPr="003E0E87">
        <w:rPr>
          <w:rStyle w:val="TagStyle"/>
          <w:rtl/>
        </w:rPr>
        <w:t xml:space="preserve"> </w:t>
      </w:r>
      <w:r>
        <w:rPr>
          <w:rtl/>
        </w:rPr>
        <w:t>היו"ר אמיר אוחנה:</w:t>
      </w:r>
      <w:r w:rsidRPr="003E0E87">
        <w:rPr>
          <w:rStyle w:val="TagStyle"/>
          <w:rtl/>
        </w:rPr>
        <w:t xml:space="preserve"> </w:t>
      </w:r>
      <w:r w:rsidRPr="00473AD5">
        <w:rPr>
          <w:rStyle w:val="TagStyle"/>
          <w:rtl/>
        </w:rPr>
        <w:t>&lt;&lt; יור &gt;&gt;</w:t>
      </w:r>
      <w:r>
        <w:rPr>
          <w:rtl/>
        </w:rPr>
        <w:t xml:space="preserve">   </w:t>
      </w:r>
      <w:bookmarkEnd w:id="1059"/>
    </w:p>
    <w:p w:rsidR="005D48BD" w:rsidRDefault="005D48BD" w:rsidP="00D41FC5">
      <w:pPr>
        <w:rPr>
          <w:rtl/>
          <w:lang w:eastAsia="he-IL"/>
        </w:rPr>
      </w:pPr>
    </w:p>
    <w:p w:rsidR="005D48BD" w:rsidRDefault="005D48BD" w:rsidP="00D60334">
      <w:pPr>
        <w:rPr>
          <w:rtl/>
          <w:lang w:eastAsia="he-IL"/>
        </w:rPr>
      </w:pPr>
      <w:r>
        <w:rPr>
          <w:rFonts w:hint="cs"/>
          <w:rtl/>
          <w:lang w:eastAsia="he-IL"/>
        </w:rPr>
        <w:t>ת</w:t>
      </w:r>
      <w:bookmarkStart w:id="1060" w:name="_ETM_Q2_596237"/>
      <w:bookmarkEnd w:id="1060"/>
      <w:r>
        <w:rPr>
          <w:rFonts w:hint="cs"/>
          <w:rtl/>
          <w:lang w:eastAsia="he-IL"/>
        </w:rPr>
        <w:t xml:space="preserve">ודה, גברתי. </w:t>
      </w:r>
      <w:bookmarkStart w:id="1061" w:name="_ETM_Q2_596398"/>
      <w:bookmarkEnd w:id="1061"/>
    </w:p>
    <w:p w:rsidR="005D48BD" w:rsidRDefault="005D48BD" w:rsidP="00D60334">
      <w:pPr>
        <w:rPr>
          <w:rtl/>
          <w:lang w:eastAsia="he-IL"/>
        </w:rPr>
      </w:pPr>
      <w:bookmarkStart w:id="1062" w:name="_ETM_Q2_596483"/>
      <w:bookmarkStart w:id="1063" w:name="_ETM_Q2_597413"/>
      <w:bookmarkEnd w:id="1062"/>
      <w:bookmarkEnd w:id="1063"/>
    </w:p>
    <w:p w:rsidR="005D48BD" w:rsidRDefault="005D48BD" w:rsidP="00D60334">
      <w:pPr>
        <w:pStyle w:val="af5"/>
        <w:keepNext/>
        <w:rPr>
          <w:rtl/>
        </w:rPr>
      </w:pPr>
      <w:bookmarkStart w:id="1064" w:name="ET_interruption_6345_11"/>
      <w:r w:rsidRPr="00473AD5">
        <w:rPr>
          <w:rStyle w:val="TagStyle"/>
          <w:rtl/>
        </w:rPr>
        <w:t xml:space="preserve"> &lt;&lt; קריאה &gt;&gt;</w:t>
      </w:r>
      <w:r w:rsidRPr="003E0E87">
        <w:rPr>
          <w:rStyle w:val="TagStyle"/>
          <w:rtl/>
        </w:rPr>
        <w:t xml:space="preserve"> </w:t>
      </w:r>
      <w:r>
        <w:rPr>
          <w:rtl/>
        </w:rPr>
        <w:t>טלי גוטליב (הליכוד):</w:t>
      </w:r>
      <w:r w:rsidRPr="003E0E87">
        <w:rPr>
          <w:rStyle w:val="TagStyle"/>
          <w:rtl/>
        </w:rPr>
        <w:t xml:space="preserve"> </w:t>
      </w:r>
      <w:r w:rsidRPr="00473AD5">
        <w:rPr>
          <w:rStyle w:val="TagStyle"/>
          <w:rtl/>
        </w:rPr>
        <w:t>&lt;&lt; קריאה &gt;&gt;</w:t>
      </w:r>
      <w:r>
        <w:rPr>
          <w:rtl/>
        </w:rPr>
        <w:t xml:space="preserve">   </w:t>
      </w:r>
      <w:bookmarkEnd w:id="1064"/>
    </w:p>
    <w:p w:rsidR="005D48BD" w:rsidRDefault="005D48BD" w:rsidP="00D41FC5">
      <w:pPr>
        <w:rPr>
          <w:rtl/>
          <w:lang w:eastAsia="he-IL"/>
        </w:rPr>
      </w:pPr>
    </w:p>
    <w:p w:rsidR="005D48BD" w:rsidRDefault="005D48BD" w:rsidP="00D60334">
      <w:pPr>
        <w:rPr>
          <w:rtl/>
          <w:lang w:eastAsia="he-IL"/>
        </w:rPr>
      </w:pPr>
      <w:bookmarkStart w:id="1065" w:name="_ETM_Q2_598335"/>
      <w:bookmarkStart w:id="1066" w:name="_ETM_Q2_598662"/>
      <w:bookmarkEnd w:id="1065"/>
      <w:bookmarkEnd w:id="1066"/>
      <w:r>
        <w:rPr>
          <w:rFonts w:hint="cs"/>
          <w:rtl/>
          <w:lang w:eastAsia="he-IL"/>
        </w:rPr>
        <w:t>להחזיר את החטופים. אני רוצה לראות ש</w:t>
      </w:r>
      <w:bookmarkStart w:id="1067" w:name="_ETM_Q2_593860"/>
      <w:bookmarkEnd w:id="1067"/>
      <w:r>
        <w:rPr>
          <w:rFonts w:hint="cs"/>
          <w:rtl/>
          <w:lang w:eastAsia="he-IL"/>
        </w:rPr>
        <w:t>יחזירו את החטופים.</w:t>
      </w:r>
    </w:p>
    <w:p w:rsidR="005D48BD" w:rsidRDefault="005D48BD" w:rsidP="00D60334">
      <w:pPr>
        <w:rPr>
          <w:rtl/>
          <w:lang w:eastAsia="he-IL"/>
        </w:rPr>
      </w:pPr>
      <w:bookmarkStart w:id="1068" w:name="_ETM_Q2_598746"/>
      <w:bookmarkEnd w:id="1068"/>
    </w:p>
    <w:p w:rsidR="005D48BD" w:rsidRDefault="005D48BD" w:rsidP="00D60334">
      <w:pPr>
        <w:pStyle w:val="-"/>
        <w:keepNext/>
        <w:rPr>
          <w:rtl/>
        </w:rPr>
      </w:pPr>
      <w:bookmarkStart w:id="1069" w:name="ET_speakercontinue_5918_12"/>
      <w:r w:rsidRPr="00473AD5">
        <w:rPr>
          <w:rStyle w:val="TagStyle"/>
          <w:rtl/>
        </w:rPr>
        <w:t xml:space="preserve"> &lt;&lt; דובר_המשך &gt;&gt;</w:t>
      </w:r>
      <w:r w:rsidRPr="003E0E87">
        <w:rPr>
          <w:rStyle w:val="TagStyle"/>
          <w:rtl/>
        </w:rPr>
        <w:t xml:space="preserve"> </w:t>
      </w:r>
      <w:r>
        <w:rPr>
          <w:rtl/>
        </w:rPr>
        <w:t>אימאן ח'טיב יאסין (רע"מ – הרשימה הערבית המאוחדת):</w:t>
      </w:r>
      <w:r w:rsidRPr="003E0E87">
        <w:rPr>
          <w:rStyle w:val="TagStyle"/>
          <w:rtl/>
        </w:rPr>
        <w:t xml:space="preserve"> </w:t>
      </w:r>
      <w:r w:rsidRPr="00473AD5">
        <w:rPr>
          <w:rStyle w:val="TagStyle"/>
          <w:rtl/>
        </w:rPr>
        <w:t>&lt;&lt; דובר_המשך &gt;&gt;</w:t>
      </w:r>
      <w:r>
        <w:rPr>
          <w:rtl/>
        </w:rPr>
        <w:t xml:space="preserve">   </w:t>
      </w:r>
      <w:bookmarkEnd w:id="1069"/>
    </w:p>
    <w:p w:rsidR="005D48BD" w:rsidRDefault="005D48BD" w:rsidP="00D41FC5">
      <w:pPr>
        <w:rPr>
          <w:rtl/>
          <w:lang w:eastAsia="he-IL"/>
        </w:rPr>
      </w:pPr>
    </w:p>
    <w:p w:rsidR="005D48BD" w:rsidRDefault="005D48BD" w:rsidP="00D41FC5">
      <w:pPr>
        <w:rPr>
          <w:rtl/>
          <w:lang w:eastAsia="he-IL"/>
        </w:rPr>
      </w:pPr>
      <w:bookmarkStart w:id="1070" w:name="_ETM_Q2_598036"/>
      <w:bookmarkEnd w:id="1070"/>
      <w:r>
        <w:rPr>
          <w:rFonts w:hint="cs"/>
          <w:rtl/>
          <w:lang w:eastAsia="he-IL"/>
        </w:rPr>
        <w:t>תשבי בשקט. פעם אחת תשתדלו</w:t>
      </w:r>
      <w:r w:rsidR="00D41FC5">
        <w:rPr>
          <w:rFonts w:hint="cs"/>
          <w:rtl/>
          <w:lang w:eastAsia="he-IL"/>
        </w:rPr>
        <w:t>.</w:t>
      </w:r>
      <w:r>
        <w:rPr>
          <w:rFonts w:hint="cs"/>
          <w:rtl/>
          <w:lang w:eastAsia="he-IL"/>
        </w:rPr>
        <w:t xml:space="preserve"> </w:t>
      </w:r>
    </w:p>
    <w:p w:rsidR="005D48BD" w:rsidRDefault="005D48BD" w:rsidP="00D60334">
      <w:pPr>
        <w:rPr>
          <w:rtl/>
          <w:lang w:eastAsia="he-IL"/>
        </w:rPr>
      </w:pPr>
      <w:bookmarkStart w:id="1071" w:name="_ETM_Q2_599021"/>
      <w:bookmarkStart w:id="1072" w:name="_ETM_Q2_599138"/>
      <w:bookmarkEnd w:id="1071"/>
      <w:bookmarkEnd w:id="1072"/>
    </w:p>
    <w:p w:rsidR="005D48BD" w:rsidRDefault="005D48BD" w:rsidP="00D60334">
      <w:pPr>
        <w:pStyle w:val="af6"/>
        <w:keepNext/>
        <w:rPr>
          <w:rtl/>
        </w:rPr>
      </w:pPr>
      <w:bookmarkStart w:id="1073" w:name="ET_yor_6423_13"/>
      <w:r w:rsidRPr="00473AD5">
        <w:rPr>
          <w:rStyle w:val="TagStyle"/>
          <w:rtl/>
        </w:rPr>
        <w:t xml:space="preserve"> &lt;&lt; יור &gt;&gt;</w:t>
      </w:r>
      <w:r w:rsidRPr="003E0E87">
        <w:rPr>
          <w:rStyle w:val="TagStyle"/>
          <w:rtl/>
        </w:rPr>
        <w:t xml:space="preserve"> </w:t>
      </w:r>
      <w:r>
        <w:rPr>
          <w:rtl/>
        </w:rPr>
        <w:t>היו"ר אמיר אוחנה:</w:t>
      </w:r>
      <w:r w:rsidRPr="003E0E87">
        <w:rPr>
          <w:rStyle w:val="TagStyle"/>
          <w:rtl/>
        </w:rPr>
        <w:t xml:space="preserve"> </w:t>
      </w:r>
      <w:r w:rsidRPr="00473AD5">
        <w:rPr>
          <w:rStyle w:val="TagStyle"/>
          <w:rtl/>
        </w:rPr>
        <w:t>&lt;&lt; יור &gt;&gt;</w:t>
      </w:r>
      <w:r>
        <w:rPr>
          <w:rtl/>
        </w:rPr>
        <w:t xml:space="preserve">   </w:t>
      </w:r>
      <w:bookmarkEnd w:id="1073"/>
    </w:p>
    <w:p w:rsidR="005D48BD" w:rsidRDefault="005D48BD" w:rsidP="00D41FC5">
      <w:pPr>
        <w:rPr>
          <w:rtl/>
          <w:lang w:eastAsia="he-IL"/>
        </w:rPr>
      </w:pPr>
    </w:p>
    <w:p w:rsidR="005D48BD" w:rsidRDefault="005D48BD" w:rsidP="00D60334">
      <w:pPr>
        <w:rPr>
          <w:rtl/>
          <w:lang w:eastAsia="he-IL"/>
        </w:rPr>
      </w:pPr>
      <w:bookmarkStart w:id="1074" w:name="_ETM_Q2_598244"/>
      <w:bookmarkEnd w:id="1074"/>
      <w:r>
        <w:rPr>
          <w:rFonts w:hint="cs"/>
          <w:rtl/>
          <w:lang w:eastAsia="he-IL"/>
        </w:rPr>
        <w:t xml:space="preserve">גברתי, נא לרדת. </w:t>
      </w:r>
      <w:bookmarkStart w:id="1075" w:name="_ETM_Q2_600912"/>
      <w:bookmarkEnd w:id="1075"/>
    </w:p>
    <w:p w:rsidR="005D48BD" w:rsidRDefault="005D48BD" w:rsidP="00D60334">
      <w:pPr>
        <w:rPr>
          <w:rtl/>
          <w:lang w:eastAsia="he-IL"/>
        </w:rPr>
      </w:pPr>
      <w:bookmarkStart w:id="1076" w:name="_ETM_Q2_600986"/>
      <w:bookmarkEnd w:id="1076"/>
    </w:p>
    <w:p w:rsidR="005D48BD" w:rsidRDefault="005D48BD" w:rsidP="00D60334">
      <w:pPr>
        <w:pStyle w:val="af5"/>
        <w:keepNext/>
        <w:rPr>
          <w:rtl/>
        </w:rPr>
      </w:pPr>
      <w:bookmarkStart w:id="1077" w:name="ET_interruption_6345_14"/>
      <w:r w:rsidRPr="00473AD5">
        <w:rPr>
          <w:rStyle w:val="TagStyle"/>
          <w:rtl/>
        </w:rPr>
        <w:t xml:space="preserve"> &lt;&lt; קריאה &gt;&gt;</w:t>
      </w:r>
      <w:r w:rsidRPr="003E0E87">
        <w:rPr>
          <w:rStyle w:val="TagStyle"/>
          <w:rtl/>
        </w:rPr>
        <w:t xml:space="preserve"> </w:t>
      </w:r>
      <w:r>
        <w:rPr>
          <w:rtl/>
        </w:rPr>
        <w:t>טלי גוטליב (הליכוד):</w:t>
      </w:r>
      <w:r w:rsidRPr="003E0E87">
        <w:rPr>
          <w:rStyle w:val="TagStyle"/>
          <w:rtl/>
        </w:rPr>
        <w:t xml:space="preserve"> </w:t>
      </w:r>
      <w:r w:rsidRPr="00473AD5">
        <w:rPr>
          <w:rStyle w:val="TagStyle"/>
          <w:rtl/>
        </w:rPr>
        <w:t>&lt;&lt; קריאה &gt;&gt;</w:t>
      </w:r>
      <w:r>
        <w:rPr>
          <w:rtl/>
        </w:rPr>
        <w:t xml:space="preserve">   </w:t>
      </w:r>
      <w:bookmarkEnd w:id="1077"/>
    </w:p>
    <w:p w:rsidR="005D48BD" w:rsidRDefault="005D48BD" w:rsidP="00D41FC5">
      <w:pPr>
        <w:rPr>
          <w:rtl/>
          <w:lang w:eastAsia="he-IL"/>
        </w:rPr>
      </w:pPr>
    </w:p>
    <w:p w:rsidR="005D48BD" w:rsidRDefault="005D48BD" w:rsidP="00D60334">
      <w:pPr>
        <w:rPr>
          <w:rtl/>
          <w:lang w:eastAsia="he-IL"/>
        </w:rPr>
      </w:pPr>
      <w:bookmarkStart w:id="1078" w:name="_ETM_Q2_601010"/>
      <w:bookmarkEnd w:id="1078"/>
      <w:r>
        <w:rPr>
          <w:rFonts w:hint="cs"/>
          <w:rtl/>
          <w:lang w:eastAsia="he-IL"/>
        </w:rPr>
        <w:t xml:space="preserve">את החטופים להחזיר. </w:t>
      </w:r>
    </w:p>
    <w:p w:rsidR="005D48BD" w:rsidRDefault="005D48BD" w:rsidP="00D60334">
      <w:pPr>
        <w:rPr>
          <w:rtl/>
          <w:lang w:eastAsia="he-IL"/>
        </w:rPr>
      </w:pPr>
    </w:p>
    <w:p w:rsidR="005D48BD" w:rsidRDefault="005D48BD" w:rsidP="00D60334">
      <w:pPr>
        <w:pStyle w:val="af5"/>
        <w:keepNext/>
        <w:rPr>
          <w:rtl/>
        </w:rPr>
      </w:pPr>
      <w:bookmarkStart w:id="1079" w:name="ET_interruption_6353_15"/>
      <w:r w:rsidRPr="00473AD5">
        <w:rPr>
          <w:rStyle w:val="TagStyle"/>
          <w:rtl/>
        </w:rPr>
        <w:t xml:space="preserve"> &lt;&lt; קריאה &gt;&gt;</w:t>
      </w:r>
      <w:r w:rsidRPr="003E0E87">
        <w:rPr>
          <w:rStyle w:val="TagStyle"/>
          <w:rtl/>
        </w:rPr>
        <w:t xml:space="preserve"> </w:t>
      </w:r>
      <w:r>
        <w:rPr>
          <w:rtl/>
        </w:rPr>
        <w:t>חנוך דב מלביצקי (הליכוד):</w:t>
      </w:r>
      <w:r w:rsidRPr="003E0E87">
        <w:rPr>
          <w:rStyle w:val="TagStyle"/>
          <w:rtl/>
        </w:rPr>
        <w:t xml:space="preserve"> </w:t>
      </w:r>
      <w:r w:rsidRPr="00473AD5">
        <w:rPr>
          <w:rStyle w:val="TagStyle"/>
          <w:rtl/>
        </w:rPr>
        <w:t>&lt;&lt; קריאה &gt;&gt;</w:t>
      </w:r>
      <w:r>
        <w:rPr>
          <w:rtl/>
        </w:rPr>
        <w:t xml:space="preserve">   </w:t>
      </w:r>
      <w:bookmarkEnd w:id="1079"/>
    </w:p>
    <w:p w:rsidR="005D48BD" w:rsidRDefault="005D48BD" w:rsidP="00D41FC5">
      <w:pPr>
        <w:rPr>
          <w:rtl/>
          <w:lang w:eastAsia="he-IL"/>
        </w:rPr>
      </w:pPr>
    </w:p>
    <w:p w:rsidR="005D48BD" w:rsidRDefault="005D48BD" w:rsidP="00D41FC5">
      <w:pPr>
        <w:rPr>
          <w:rtl/>
          <w:lang w:eastAsia="he-IL"/>
        </w:rPr>
      </w:pPr>
      <w:bookmarkStart w:id="1080" w:name="_ETM_Q2_601835"/>
      <w:bookmarkEnd w:id="1080"/>
      <w:r>
        <w:rPr>
          <w:rFonts w:hint="cs"/>
          <w:rtl/>
          <w:lang w:eastAsia="he-IL"/>
        </w:rPr>
        <w:t>תגני את חמאס</w:t>
      </w:r>
      <w:r w:rsidR="00D41FC5">
        <w:rPr>
          <w:rFonts w:hint="cs"/>
          <w:rtl/>
          <w:lang w:eastAsia="he-IL"/>
        </w:rPr>
        <w:t>.</w:t>
      </w:r>
      <w:r>
        <w:rPr>
          <w:rFonts w:hint="cs"/>
          <w:rtl/>
          <w:lang w:eastAsia="he-IL"/>
        </w:rPr>
        <w:t xml:space="preserve"> תגני את</w:t>
      </w:r>
      <w:bookmarkStart w:id="1081" w:name="_ETM_Q2_604598"/>
      <w:bookmarkEnd w:id="1081"/>
      <w:r>
        <w:rPr>
          <w:rFonts w:hint="cs"/>
          <w:rtl/>
          <w:lang w:eastAsia="he-IL"/>
        </w:rPr>
        <w:t xml:space="preserve"> חמאס. </w:t>
      </w:r>
    </w:p>
    <w:p w:rsidR="005D48BD" w:rsidRDefault="005D48BD" w:rsidP="00D60334">
      <w:pPr>
        <w:rPr>
          <w:rtl/>
          <w:lang w:eastAsia="he-IL"/>
        </w:rPr>
      </w:pPr>
      <w:bookmarkStart w:id="1082" w:name="_ETM_Q2_606248"/>
      <w:bookmarkStart w:id="1083" w:name="_ETM_Q2_606354"/>
      <w:bookmarkEnd w:id="1082"/>
      <w:bookmarkEnd w:id="1083"/>
    </w:p>
    <w:p w:rsidR="005D48BD" w:rsidRDefault="005D48BD" w:rsidP="00D60334">
      <w:pPr>
        <w:pStyle w:val="af5"/>
        <w:keepNext/>
        <w:rPr>
          <w:rtl/>
        </w:rPr>
      </w:pPr>
      <w:bookmarkStart w:id="1084" w:name="ET_interruption_5918_18"/>
      <w:r w:rsidRPr="00B23E8E">
        <w:rPr>
          <w:rStyle w:val="TagStyle"/>
          <w:rtl/>
        </w:rPr>
        <w:t xml:space="preserve"> &lt;&lt; קריאה &gt;&gt; </w:t>
      </w:r>
      <w:r>
        <w:rPr>
          <w:rtl/>
        </w:rPr>
        <w:t>אימאן ח'טיב יאסין (רע"מ – הרשימה הערבית המאוחדת):</w:t>
      </w:r>
      <w:r w:rsidRPr="00B23E8E">
        <w:rPr>
          <w:rStyle w:val="TagStyle"/>
          <w:rtl/>
        </w:rPr>
        <w:t xml:space="preserve"> &lt;&lt; קריאה &gt;&gt;</w:t>
      </w:r>
      <w:r>
        <w:rPr>
          <w:rtl/>
        </w:rPr>
        <w:t xml:space="preserve">   </w:t>
      </w:r>
      <w:bookmarkEnd w:id="1084"/>
    </w:p>
    <w:p w:rsidR="005D48BD" w:rsidRDefault="005D48BD" w:rsidP="00D41FC5">
      <w:pPr>
        <w:rPr>
          <w:rtl/>
          <w:lang w:eastAsia="he-IL"/>
        </w:rPr>
      </w:pPr>
    </w:p>
    <w:p w:rsidR="005D48BD" w:rsidRPr="00B23E8E" w:rsidRDefault="005D48BD" w:rsidP="00D60334">
      <w:pPr>
        <w:rPr>
          <w:rtl/>
          <w:lang w:eastAsia="he-IL"/>
        </w:rPr>
      </w:pPr>
      <w:bookmarkStart w:id="1085" w:name="_ETM_Q2_605895"/>
      <w:bookmarkEnd w:id="1085"/>
      <w:r>
        <w:rPr>
          <w:rFonts w:hint="cs"/>
          <w:rtl/>
          <w:lang w:eastAsia="he-IL"/>
        </w:rPr>
        <w:t>פעם אחת.</w:t>
      </w:r>
    </w:p>
    <w:p w:rsidR="005D48BD" w:rsidRPr="00473AD5" w:rsidRDefault="005D48BD" w:rsidP="00D60334">
      <w:pPr>
        <w:rPr>
          <w:rtl/>
        </w:rPr>
      </w:pPr>
    </w:p>
    <w:p w:rsidR="005D48BD" w:rsidRDefault="005D48BD" w:rsidP="00D60334">
      <w:pPr>
        <w:pStyle w:val="af5"/>
        <w:keepNext/>
        <w:rPr>
          <w:rtl/>
        </w:rPr>
      </w:pPr>
      <w:bookmarkStart w:id="1086" w:name="ET_interruption_6345_6"/>
      <w:r w:rsidRPr="00473AD5">
        <w:rPr>
          <w:rStyle w:val="TagStyle"/>
          <w:rtl/>
        </w:rPr>
        <w:t xml:space="preserve"> &lt;&lt; קריאה &gt;&gt;</w:t>
      </w:r>
      <w:r w:rsidRPr="00841793">
        <w:rPr>
          <w:rStyle w:val="TagStyle"/>
          <w:rtl/>
        </w:rPr>
        <w:t xml:space="preserve"> </w:t>
      </w:r>
      <w:r>
        <w:rPr>
          <w:rtl/>
        </w:rPr>
        <w:t>טלי גוטליב (הליכוד):</w:t>
      </w:r>
      <w:r w:rsidRPr="00841793">
        <w:rPr>
          <w:rStyle w:val="TagStyle"/>
          <w:rtl/>
        </w:rPr>
        <w:t xml:space="preserve"> </w:t>
      </w:r>
      <w:r w:rsidRPr="00473AD5">
        <w:rPr>
          <w:rStyle w:val="TagStyle"/>
          <w:rtl/>
        </w:rPr>
        <w:t>&lt;&lt; קריאה &gt;&gt;</w:t>
      </w:r>
      <w:r>
        <w:rPr>
          <w:rtl/>
        </w:rPr>
        <w:t xml:space="preserve">   </w:t>
      </w:r>
      <w:bookmarkEnd w:id="1086"/>
    </w:p>
    <w:p w:rsidR="005D48BD" w:rsidRDefault="005D48BD" w:rsidP="00D41FC5">
      <w:pPr>
        <w:rPr>
          <w:rtl/>
          <w:lang w:eastAsia="he-IL"/>
        </w:rPr>
      </w:pPr>
    </w:p>
    <w:p w:rsidR="005D48BD" w:rsidRDefault="005D48BD" w:rsidP="00D60334">
      <w:pPr>
        <w:rPr>
          <w:rtl/>
          <w:lang w:eastAsia="he-IL"/>
        </w:rPr>
      </w:pPr>
      <w:r>
        <w:rPr>
          <w:rFonts w:hint="cs"/>
          <w:rtl/>
          <w:lang w:eastAsia="he-IL"/>
        </w:rPr>
        <w:t xml:space="preserve">להחזיר את החטופים. חמלה, חמלה ואהבה, בטח. </w:t>
      </w:r>
      <w:bookmarkStart w:id="1087" w:name="_ETM_Q2_609632"/>
      <w:bookmarkEnd w:id="1087"/>
    </w:p>
    <w:p w:rsidR="005D48BD" w:rsidRDefault="005D48BD" w:rsidP="00D60334">
      <w:pPr>
        <w:rPr>
          <w:rtl/>
          <w:lang w:eastAsia="he-IL"/>
        </w:rPr>
      </w:pPr>
      <w:bookmarkStart w:id="1088" w:name="_ETM_Q2_609706"/>
      <w:bookmarkEnd w:id="1088"/>
    </w:p>
    <w:p w:rsidR="005D48BD" w:rsidRDefault="005D48BD" w:rsidP="00D60334">
      <w:pPr>
        <w:pStyle w:val="af5"/>
        <w:keepNext/>
        <w:rPr>
          <w:rtl/>
        </w:rPr>
      </w:pPr>
      <w:bookmarkStart w:id="1089" w:name="ET_interruption_6353_16"/>
      <w:r w:rsidRPr="00473AD5">
        <w:rPr>
          <w:rStyle w:val="TagStyle"/>
          <w:rtl/>
        </w:rPr>
        <w:t xml:space="preserve"> &lt;&lt; קריאה &gt;&gt;</w:t>
      </w:r>
      <w:r w:rsidRPr="003E0E87">
        <w:rPr>
          <w:rStyle w:val="TagStyle"/>
          <w:rtl/>
        </w:rPr>
        <w:t xml:space="preserve"> </w:t>
      </w:r>
      <w:r>
        <w:rPr>
          <w:rtl/>
        </w:rPr>
        <w:t>חנוך דב מלביצקי (הליכוד):</w:t>
      </w:r>
      <w:r w:rsidRPr="003E0E87">
        <w:rPr>
          <w:rStyle w:val="TagStyle"/>
          <w:rtl/>
        </w:rPr>
        <w:t xml:space="preserve"> </w:t>
      </w:r>
      <w:r w:rsidRPr="00473AD5">
        <w:rPr>
          <w:rStyle w:val="TagStyle"/>
          <w:rtl/>
        </w:rPr>
        <w:t>&lt;&lt; קריאה &gt;&gt;</w:t>
      </w:r>
      <w:r>
        <w:rPr>
          <w:rtl/>
        </w:rPr>
        <w:t xml:space="preserve">   </w:t>
      </w:r>
      <w:bookmarkEnd w:id="1089"/>
    </w:p>
    <w:p w:rsidR="005D48BD" w:rsidRDefault="005D48BD" w:rsidP="00D41FC5">
      <w:pPr>
        <w:rPr>
          <w:rtl/>
          <w:lang w:eastAsia="he-IL"/>
        </w:rPr>
      </w:pPr>
    </w:p>
    <w:p w:rsidR="005D48BD" w:rsidRDefault="005D48BD" w:rsidP="00D60334">
      <w:pPr>
        <w:rPr>
          <w:rtl/>
          <w:lang w:eastAsia="he-IL"/>
        </w:rPr>
      </w:pPr>
      <w:bookmarkStart w:id="1090" w:name="_ETM_Q2_613436"/>
      <w:bookmarkEnd w:id="1090"/>
      <w:r>
        <w:rPr>
          <w:rFonts w:hint="cs"/>
          <w:rtl/>
          <w:lang w:eastAsia="he-IL"/>
        </w:rPr>
        <w:t>האחים שלך, החברים שלך.</w:t>
      </w:r>
    </w:p>
    <w:p w:rsidR="005D48BD" w:rsidRDefault="005D48BD" w:rsidP="00D60334">
      <w:pPr>
        <w:rPr>
          <w:rtl/>
          <w:lang w:eastAsia="he-IL"/>
        </w:rPr>
      </w:pPr>
    </w:p>
    <w:p w:rsidR="005D48BD" w:rsidRDefault="005D48BD" w:rsidP="00D60334">
      <w:pPr>
        <w:pStyle w:val="af5"/>
        <w:keepNext/>
        <w:rPr>
          <w:rtl/>
        </w:rPr>
      </w:pPr>
      <w:bookmarkStart w:id="1091" w:name="ET_interruption_קריאה_19"/>
      <w:r w:rsidRPr="00B23E8E">
        <w:rPr>
          <w:rStyle w:val="TagStyle"/>
          <w:rtl/>
        </w:rPr>
        <w:lastRenderedPageBreak/>
        <w:t xml:space="preserve"> &lt;&lt; קריאה &gt;&gt; </w:t>
      </w:r>
      <w:r>
        <w:rPr>
          <w:rtl/>
        </w:rPr>
        <w:t>קריאה:</w:t>
      </w:r>
      <w:r w:rsidRPr="00B23E8E">
        <w:rPr>
          <w:rStyle w:val="TagStyle"/>
          <w:rtl/>
        </w:rPr>
        <w:t xml:space="preserve"> &lt;&lt; קריאה &gt;&gt;</w:t>
      </w:r>
      <w:r>
        <w:rPr>
          <w:rtl/>
        </w:rPr>
        <w:t xml:space="preserve">   </w:t>
      </w:r>
      <w:bookmarkEnd w:id="1091"/>
    </w:p>
    <w:p w:rsidR="005D48BD" w:rsidRDefault="005D48BD" w:rsidP="00D41FC5">
      <w:pPr>
        <w:rPr>
          <w:rtl/>
        </w:rPr>
      </w:pPr>
    </w:p>
    <w:p w:rsidR="005D48BD" w:rsidRDefault="005D48BD" w:rsidP="00D60334">
      <w:pPr>
        <w:rPr>
          <w:rtl/>
        </w:rPr>
      </w:pPr>
      <w:bookmarkStart w:id="1092" w:name="_ETM_Q2_612468"/>
      <w:bookmarkEnd w:id="1092"/>
      <w:r>
        <w:rPr>
          <w:rFonts w:hint="cs"/>
          <w:rtl/>
        </w:rPr>
        <w:t>מ</w:t>
      </w:r>
      <w:bookmarkStart w:id="1093" w:name="_ETM_Q2_612735"/>
      <w:bookmarkEnd w:id="1093"/>
      <w:r>
        <w:rPr>
          <w:rFonts w:hint="cs"/>
          <w:rtl/>
        </w:rPr>
        <w:t>ה</w:t>
      </w:r>
      <w:bookmarkStart w:id="1094" w:name="_ETM_Q2_612816"/>
      <w:bookmarkEnd w:id="1094"/>
      <w:r>
        <w:rPr>
          <w:rFonts w:hint="cs"/>
          <w:rtl/>
        </w:rPr>
        <w:t xml:space="preserve"> </w:t>
      </w:r>
      <w:bookmarkStart w:id="1095" w:name="_ETM_Q2_612852"/>
      <w:bookmarkStart w:id="1096" w:name="_ETM_Q2_612890"/>
      <w:bookmarkEnd w:id="1095"/>
      <w:bookmarkEnd w:id="1096"/>
      <w:r>
        <w:rPr>
          <w:rFonts w:hint="cs"/>
          <w:rtl/>
        </w:rPr>
        <w:t>אתה צועק?</w:t>
      </w:r>
    </w:p>
    <w:p w:rsidR="005D48BD" w:rsidRDefault="005D48BD" w:rsidP="00D60334">
      <w:pPr>
        <w:rPr>
          <w:rtl/>
        </w:rPr>
      </w:pPr>
    </w:p>
    <w:p w:rsidR="005D48BD" w:rsidRDefault="005D48BD" w:rsidP="00D60334">
      <w:pPr>
        <w:pStyle w:val="af5"/>
        <w:keepNext/>
        <w:rPr>
          <w:rtl/>
        </w:rPr>
      </w:pPr>
      <w:bookmarkStart w:id="1097" w:name="ET_interruption_5918_20"/>
      <w:r w:rsidRPr="00B23E8E">
        <w:rPr>
          <w:rStyle w:val="TagStyle"/>
          <w:rtl/>
        </w:rPr>
        <w:t xml:space="preserve"> &lt;&lt; קריאה &gt;&gt; </w:t>
      </w:r>
      <w:r>
        <w:rPr>
          <w:rtl/>
        </w:rPr>
        <w:t>אימאן ח'טיב יאסין (רע"מ – הרשימה הערבית המאוחדת):</w:t>
      </w:r>
      <w:r w:rsidRPr="00B23E8E">
        <w:rPr>
          <w:rStyle w:val="TagStyle"/>
          <w:rtl/>
        </w:rPr>
        <w:t xml:space="preserve"> &lt;&lt; קריאה &gt;&gt;</w:t>
      </w:r>
      <w:r>
        <w:rPr>
          <w:rtl/>
        </w:rPr>
        <w:t xml:space="preserve">   </w:t>
      </w:r>
      <w:bookmarkEnd w:id="1097"/>
    </w:p>
    <w:p w:rsidR="005D48BD" w:rsidRDefault="005D48BD" w:rsidP="00D41FC5">
      <w:pPr>
        <w:rPr>
          <w:rtl/>
        </w:rPr>
      </w:pPr>
    </w:p>
    <w:p w:rsidR="005D48BD" w:rsidRDefault="005D48BD" w:rsidP="00D60334">
      <w:pPr>
        <w:rPr>
          <w:rtl/>
        </w:rPr>
      </w:pPr>
      <w:bookmarkStart w:id="1098" w:name="_ETM_Q2_611598"/>
      <w:bookmarkEnd w:id="1098"/>
      <w:r>
        <w:rPr>
          <w:rFonts w:hint="cs"/>
          <w:rtl/>
        </w:rPr>
        <w:t>הוא לא</w:t>
      </w:r>
      <w:bookmarkStart w:id="1099" w:name="_ETM_Q2_612363"/>
      <w:bookmarkEnd w:id="1099"/>
      <w:r>
        <w:rPr>
          <w:rFonts w:hint="cs"/>
          <w:rtl/>
        </w:rPr>
        <w:t xml:space="preserve"> יודע לעשות חוץ מזה – שימשיך.</w:t>
      </w:r>
      <w:bookmarkStart w:id="1100" w:name="_ETM_Q2_613729"/>
      <w:bookmarkEnd w:id="1100"/>
    </w:p>
    <w:p w:rsidR="005D48BD" w:rsidRDefault="005D48BD" w:rsidP="00D60334">
      <w:pPr>
        <w:rPr>
          <w:rtl/>
        </w:rPr>
      </w:pPr>
      <w:bookmarkStart w:id="1101" w:name="_ETM_Q2_613858"/>
      <w:bookmarkEnd w:id="1101"/>
    </w:p>
    <w:p w:rsidR="005D48BD" w:rsidRDefault="005D48BD" w:rsidP="00D60334">
      <w:pPr>
        <w:pStyle w:val="af5"/>
        <w:keepNext/>
        <w:rPr>
          <w:rtl/>
        </w:rPr>
      </w:pPr>
      <w:bookmarkStart w:id="1102" w:name="ET_interruption_6345_21"/>
      <w:r w:rsidRPr="00B23E8E">
        <w:rPr>
          <w:rStyle w:val="TagStyle"/>
          <w:rtl/>
        </w:rPr>
        <w:t xml:space="preserve"> &lt;&lt; קריאה &gt;&gt; </w:t>
      </w:r>
      <w:r>
        <w:rPr>
          <w:rtl/>
        </w:rPr>
        <w:t>טלי גוטליב (הליכוד):</w:t>
      </w:r>
      <w:r w:rsidRPr="00B23E8E">
        <w:rPr>
          <w:rStyle w:val="TagStyle"/>
          <w:rtl/>
        </w:rPr>
        <w:t xml:space="preserve"> &lt;&lt; קריאה &gt;&gt;</w:t>
      </w:r>
      <w:r>
        <w:rPr>
          <w:rtl/>
        </w:rPr>
        <w:t xml:space="preserve">   </w:t>
      </w:r>
      <w:bookmarkEnd w:id="1102"/>
    </w:p>
    <w:p w:rsidR="005D48BD" w:rsidRDefault="005D48BD" w:rsidP="00D41FC5">
      <w:pPr>
        <w:rPr>
          <w:rtl/>
        </w:rPr>
      </w:pPr>
    </w:p>
    <w:p w:rsidR="005D48BD" w:rsidRDefault="005D48BD" w:rsidP="00D60334">
      <w:pPr>
        <w:rPr>
          <w:rtl/>
        </w:rPr>
      </w:pPr>
      <w:bookmarkStart w:id="1103" w:name="_ETM_Q2_615930"/>
      <w:bookmarkEnd w:id="1103"/>
      <w:r>
        <w:rPr>
          <w:rFonts w:hint="cs"/>
          <w:rtl/>
        </w:rPr>
        <w:t>חמלה ואהבה של חמאס בעיקר.</w:t>
      </w:r>
    </w:p>
    <w:p w:rsidR="005D48BD" w:rsidRDefault="005D48BD" w:rsidP="00D60334">
      <w:pPr>
        <w:rPr>
          <w:rtl/>
        </w:rPr>
      </w:pPr>
    </w:p>
    <w:p w:rsidR="005D48BD" w:rsidRDefault="005D48BD" w:rsidP="00D60334">
      <w:pPr>
        <w:pStyle w:val="af5"/>
        <w:keepNext/>
        <w:rPr>
          <w:rtl/>
        </w:rPr>
      </w:pPr>
      <w:bookmarkStart w:id="1104" w:name="ET_interruption_6353_22"/>
      <w:r w:rsidRPr="00B23E8E">
        <w:rPr>
          <w:rStyle w:val="TagStyle"/>
          <w:rtl/>
        </w:rPr>
        <w:t xml:space="preserve"> &lt;&lt; קריאה &gt;&gt; </w:t>
      </w:r>
      <w:r>
        <w:rPr>
          <w:rtl/>
        </w:rPr>
        <w:t>חנוך דב מלביצקי (הליכוד):</w:t>
      </w:r>
      <w:r w:rsidRPr="00B23E8E">
        <w:rPr>
          <w:rStyle w:val="TagStyle"/>
          <w:rtl/>
        </w:rPr>
        <w:t xml:space="preserve"> &lt;&lt; קריאה &gt;&gt;</w:t>
      </w:r>
      <w:r>
        <w:rPr>
          <w:rtl/>
        </w:rPr>
        <w:t xml:space="preserve">   </w:t>
      </w:r>
      <w:bookmarkEnd w:id="1104"/>
    </w:p>
    <w:p w:rsidR="005D48BD" w:rsidRDefault="005D48BD" w:rsidP="00D41FC5">
      <w:pPr>
        <w:rPr>
          <w:rtl/>
          <w:lang w:eastAsia="he-IL"/>
        </w:rPr>
      </w:pPr>
    </w:p>
    <w:p w:rsidR="005D48BD" w:rsidRPr="00B23E8E" w:rsidRDefault="00D41FC5" w:rsidP="00D60334">
      <w:pPr>
        <w:rPr>
          <w:rtl/>
          <w:lang w:eastAsia="he-IL"/>
        </w:rPr>
      </w:pPr>
      <w:bookmarkStart w:id="1105" w:name="_ETM_Q2_620207"/>
      <w:bookmarkEnd w:id="1105"/>
      <w:r>
        <w:rPr>
          <w:rFonts w:hint="cs"/>
          <w:rtl/>
          <w:lang w:eastAsia="he-IL"/>
        </w:rPr>
        <w:t>– – –</w:t>
      </w:r>
    </w:p>
    <w:p w:rsidR="005D48BD" w:rsidRDefault="005D48BD" w:rsidP="00D60334">
      <w:pPr>
        <w:rPr>
          <w:rtl/>
          <w:lang w:eastAsia="he-IL"/>
        </w:rPr>
      </w:pPr>
    </w:p>
    <w:p w:rsidR="005D48BD" w:rsidRDefault="005D48BD" w:rsidP="00D60334">
      <w:pPr>
        <w:pStyle w:val="af6"/>
        <w:keepNext/>
        <w:rPr>
          <w:rtl/>
        </w:rPr>
      </w:pPr>
      <w:bookmarkStart w:id="1106" w:name="ET_yor_6423_7"/>
      <w:r w:rsidRPr="00473AD5">
        <w:rPr>
          <w:rStyle w:val="TagStyle"/>
          <w:rtl/>
        </w:rPr>
        <w:t xml:space="preserve"> &lt;&lt; יור &gt;&gt;</w:t>
      </w:r>
      <w:r w:rsidRPr="00841793">
        <w:rPr>
          <w:rStyle w:val="TagStyle"/>
          <w:rtl/>
        </w:rPr>
        <w:t xml:space="preserve"> </w:t>
      </w:r>
      <w:r>
        <w:rPr>
          <w:rtl/>
        </w:rPr>
        <w:t>היו"ר אמיר אוחנה:</w:t>
      </w:r>
      <w:r w:rsidRPr="00841793">
        <w:rPr>
          <w:rStyle w:val="TagStyle"/>
          <w:rtl/>
        </w:rPr>
        <w:t xml:space="preserve"> </w:t>
      </w:r>
      <w:r w:rsidRPr="00473AD5">
        <w:rPr>
          <w:rStyle w:val="TagStyle"/>
          <w:rtl/>
        </w:rPr>
        <w:t>&lt;&lt; יור &gt;&gt;</w:t>
      </w:r>
      <w:r>
        <w:rPr>
          <w:rtl/>
        </w:rPr>
        <w:t xml:space="preserve">   </w:t>
      </w:r>
      <w:bookmarkEnd w:id="1106"/>
    </w:p>
    <w:p w:rsidR="005D48BD" w:rsidRDefault="005D48BD" w:rsidP="00D41FC5">
      <w:pPr>
        <w:rPr>
          <w:rtl/>
          <w:lang w:eastAsia="he-IL"/>
        </w:rPr>
      </w:pPr>
    </w:p>
    <w:p w:rsidR="005D48BD" w:rsidRDefault="005D48BD" w:rsidP="00D60334">
      <w:pPr>
        <w:rPr>
          <w:rtl/>
          <w:lang w:eastAsia="he-IL"/>
        </w:rPr>
      </w:pPr>
      <w:r>
        <w:rPr>
          <w:rFonts w:hint="cs"/>
          <w:rtl/>
          <w:lang w:eastAsia="he-IL"/>
        </w:rPr>
        <w:t>חברת הכנסת עאידה תומא סלימאן, בבקשה.</w:t>
      </w:r>
      <w:bookmarkStart w:id="1107" w:name="_ETM_Q2_611480"/>
      <w:bookmarkEnd w:id="1107"/>
      <w:r>
        <w:rPr>
          <w:rFonts w:hint="cs"/>
          <w:rtl/>
          <w:lang w:eastAsia="he-IL"/>
        </w:rPr>
        <w:t xml:space="preserve"> עד שלוש דקות לרשותך, גברתי, בבקשה. </w:t>
      </w:r>
    </w:p>
    <w:p w:rsidR="005D48BD" w:rsidRDefault="005D48BD" w:rsidP="00D60334">
      <w:pPr>
        <w:rPr>
          <w:rtl/>
          <w:lang w:eastAsia="he-IL"/>
        </w:rPr>
      </w:pPr>
      <w:bookmarkStart w:id="1108" w:name="_ETM_Q2_611081"/>
      <w:bookmarkStart w:id="1109" w:name="_ETM_Q2_611169"/>
      <w:bookmarkEnd w:id="1108"/>
      <w:bookmarkEnd w:id="1109"/>
    </w:p>
    <w:p w:rsidR="005D48BD" w:rsidRDefault="005D48BD" w:rsidP="00D60334">
      <w:pPr>
        <w:pStyle w:val="a4"/>
        <w:keepNext/>
        <w:rPr>
          <w:rtl/>
        </w:rPr>
      </w:pPr>
      <w:bookmarkStart w:id="1110" w:name="ET_speaker_5761_8"/>
      <w:r w:rsidRPr="00473AD5">
        <w:rPr>
          <w:rStyle w:val="TagStyle"/>
          <w:rtl/>
        </w:rPr>
        <w:t xml:space="preserve"> &lt;&lt; דובר &gt;&gt;</w:t>
      </w:r>
      <w:r w:rsidRPr="00841793">
        <w:rPr>
          <w:rStyle w:val="TagStyle"/>
          <w:rtl/>
        </w:rPr>
        <w:t xml:space="preserve"> </w:t>
      </w:r>
      <w:bookmarkStart w:id="1111" w:name="_Toc159280534"/>
      <w:r>
        <w:rPr>
          <w:rtl/>
        </w:rPr>
        <w:t>עאידה תומא סלימאן (חד"ש-תע"ל):</w:t>
      </w:r>
      <w:bookmarkEnd w:id="1111"/>
      <w:r w:rsidRPr="00841793">
        <w:rPr>
          <w:rStyle w:val="TagStyle"/>
          <w:rtl/>
        </w:rPr>
        <w:t xml:space="preserve"> </w:t>
      </w:r>
      <w:r w:rsidRPr="00473AD5">
        <w:rPr>
          <w:rStyle w:val="TagStyle"/>
          <w:rtl/>
        </w:rPr>
        <w:t>&lt;&lt; דובר &gt;&gt;</w:t>
      </w:r>
      <w:r>
        <w:rPr>
          <w:rtl/>
        </w:rPr>
        <w:t xml:space="preserve">   </w:t>
      </w:r>
      <w:bookmarkEnd w:id="1110"/>
    </w:p>
    <w:p w:rsidR="005D48BD" w:rsidRDefault="005D48BD" w:rsidP="00D41FC5">
      <w:pPr>
        <w:rPr>
          <w:rtl/>
          <w:lang w:eastAsia="he-IL"/>
        </w:rPr>
      </w:pPr>
    </w:p>
    <w:p w:rsidR="005D48BD" w:rsidRDefault="005D48BD" w:rsidP="00D60334">
      <w:pPr>
        <w:rPr>
          <w:rtl/>
          <w:lang w:eastAsia="he-IL"/>
        </w:rPr>
      </w:pPr>
      <w:r>
        <w:rPr>
          <w:rFonts w:hint="cs"/>
          <w:rtl/>
          <w:lang w:eastAsia="he-IL"/>
        </w:rPr>
        <w:t xml:space="preserve">תודה רבה, כבוד היושב-ראש. </w:t>
      </w:r>
      <w:bookmarkStart w:id="1112" w:name="_ETM_Q2_637342"/>
      <w:bookmarkEnd w:id="1112"/>
      <w:r>
        <w:rPr>
          <w:rFonts w:hint="cs"/>
          <w:rtl/>
          <w:lang w:eastAsia="he-IL"/>
        </w:rPr>
        <w:t>האמת היא שדובר רבות על המכה שהנחיתה הממשלה בהצעתה לקצץ</w:t>
      </w:r>
      <w:bookmarkStart w:id="1113" w:name="_ETM_Q2_641684"/>
      <w:bookmarkEnd w:id="1113"/>
      <w:r>
        <w:rPr>
          <w:rFonts w:hint="cs"/>
          <w:rtl/>
          <w:lang w:eastAsia="he-IL"/>
        </w:rPr>
        <w:t xml:space="preserve"> בתקציב שהיה לתוכניות לאוכלוסייה הערבית. עצם העובדה שהקיצוץ הרוחבי בכלל משרדי הממשלה הוא 5%, אבל כשזה מגיע לתוכניות לאוכלוסייה</w:t>
      </w:r>
      <w:bookmarkStart w:id="1114" w:name="_ETM_Q2_661960"/>
      <w:bookmarkEnd w:id="1114"/>
      <w:r>
        <w:rPr>
          <w:rFonts w:hint="cs"/>
          <w:rtl/>
          <w:lang w:eastAsia="he-IL"/>
        </w:rPr>
        <w:t xml:space="preserve"> הערבית הוא 15% – זה כשלעצמו אמירה פוליטית שצריך כנראה להבין עד </w:t>
      </w:r>
      <w:bookmarkStart w:id="1115" w:name="_ETM_Q2_668959"/>
      <w:bookmarkEnd w:id="1115"/>
      <w:r>
        <w:rPr>
          <w:rFonts w:hint="cs"/>
          <w:rtl/>
          <w:lang w:eastAsia="he-IL"/>
        </w:rPr>
        <w:t xml:space="preserve">הסוף ולהבין מה עומד מאחוריה. </w:t>
      </w:r>
      <w:bookmarkStart w:id="1116" w:name="_ETM_Q2_669914"/>
      <w:bookmarkEnd w:id="1116"/>
    </w:p>
    <w:p w:rsidR="005D48BD" w:rsidRDefault="005D48BD" w:rsidP="00D60334">
      <w:pPr>
        <w:rPr>
          <w:rtl/>
          <w:lang w:eastAsia="he-IL"/>
        </w:rPr>
      </w:pPr>
      <w:bookmarkStart w:id="1117" w:name="_ETM_Q2_669987"/>
      <w:bookmarkStart w:id="1118" w:name="_ETM_Q2_670059"/>
      <w:bookmarkEnd w:id="1117"/>
      <w:bookmarkEnd w:id="1118"/>
    </w:p>
    <w:p w:rsidR="005D48BD" w:rsidRDefault="005D48BD" w:rsidP="00D41FC5">
      <w:pPr>
        <w:rPr>
          <w:rtl/>
          <w:lang w:eastAsia="he-IL"/>
        </w:rPr>
      </w:pPr>
      <w:bookmarkStart w:id="1119" w:name="_ETM_Q2_670131"/>
      <w:bookmarkEnd w:id="1119"/>
      <w:r>
        <w:rPr>
          <w:rFonts w:hint="cs"/>
          <w:rtl/>
          <w:lang w:eastAsia="he-IL"/>
        </w:rPr>
        <w:t>אבל עוד מכה מחכה</w:t>
      </w:r>
      <w:bookmarkStart w:id="1120" w:name="_ETM_Q2_673146"/>
      <w:bookmarkEnd w:id="1120"/>
      <w:r>
        <w:rPr>
          <w:rFonts w:hint="cs"/>
          <w:rtl/>
          <w:lang w:eastAsia="he-IL"/>
        </w:rPr>
        <w:t xml:space="preserve"> לנו בדרך, כאשר לצערנו הרב, לפני</w:t>
      </w:r>
      <w:bookmarkStart w:id="1121" w:name="_ETM_Q2_680460"/>
      <w:bookmarkEnd w:id="1121"/>
      <w:r>
        <w:rPr>
          <w:rFonts w:hint="cs"/>
          <w:rtl/>
          <w:lang w:eastAsia="he-IL"/>
        </w:rPr>
        <w:t xml:space="preserve"> ארבעה חודשים</w:t>
      </w:r>
      <w:r w:rsidR="00D41FC5">
        <w:rPr>
          <w:rFonts w:hint="cs"/>
          <w:rtl/>
          <w:lang w:eastAsia="he-IL"/>
        </w:rPr>
        <w:t>,</w:t>
      </w:r>
      <w:r>
        <w:rPr>
          <w:rFonts w:hint="cs"/>
          <w:rtl/>
          <w:lang w:eastAsia="he-IL"/>
        </w:rPr>
        <w:t xml:space="preserve"> חמישה חודשים</w:t>
      </w:r>
      <w:r w:rsidR="00D41FC5">
        <w:rPr>
          <w:rFonts w:hint="cs"/>
          <w:rtl/>
          <w:lang w:eastAsia="he-IL"/>
        </w:rPr>
        <w:t>,</w:t>
      </w:r>
      <w:r>
        <w:rPr>
          <w:rFonts w:hint="cs"/>
          <w:rtl/>
          <w:lang w:eastAsia="he-IL"/>
        </w:rPr>
        <w:t xml:space="preserve"> מישהו תכנן לפתוח בשומר חומות 2. הבטיח לנו</w:t>
      </w:r>
      <w:bookmarkStart w:id="1122" w:name="_ETM_Q2_685854"/>
      <w:bookmarkEnd w:id="1122"/>
      <w:r w:rsidR="00D41FC5">
        <w:rPr>
          <w:rFonts w:hint="cs"/>
          <w:rtl/>
          <w:lang w:eastAsia="he-IL"/>
        </w:rPr>
        <w:t>:</w:t>
      </w:r>
      <w:r>
        <w:rPr>
          <w:rFonts w:hint="cs"/>
          <w:rtl/>
          <w:lang w:eastAsia="he-IL"/>
        </w:rPr>
        <w:t xml:space="preserve"> יהיה שומר חומות 2, התחיל לחמש את הציבור, התחיל במסע הסברה איך</w:t>
      </w:r>
      <w:bookmarkStart w:id="1123" w:name="_ETM_Q2_693309"/>
      <w:bookmarkEnd w:id="1123"/>
      <w:r>
        <w:rPr>
          <w:rFonts w:hint="cs"/>
          <w:rtl/>
          <w:lang w:eastAsia="he-IL"/>
        </w:rPr>
        <w:t xml:space="preserve"> יתפרץ שומר חומות 2. כל הכבוד לאוכלוסייה הערבית בארץ</w:t>
      </w:r>
      <w:r w:rsidR="00D41FC5">
        <w:rPr>
          <w:rFonts w:hint="cs"/>
          <w:rtl/>
          <w:lang w:eastAsia="he-IL"/>
        </w:rPr>
        <w:t>,</w:t>
      </w:r>
      <w:r>
        <w:rPr>
          <w:rFonts w:hint="cs"/>
          <w:rtl/>
          <w:lang w:eastAsia="he-IL"/>
        </w:rPr>
        <w:t xml:space="preserve"> שהתנהגה באחריות ובחמלה,</w:t>
      </w:r>
      <w:bookmarkStart w:id="1124" w:name="_ETM_Q2_703594"/>
      <w:bookmarkEnd w:id="1124"/>
      <w:r>
        <w:rPr>
          <w:rFonts w:hint="cs"/>
          <w:rtl/>
          <w:lang w:eastAsia="he-IL"/>
        </w:rPr>
        <w:t xml:space="preserve"> והיא באמת לא נתנה לשר שום אופציה לפתוח בתוכניות שלו. </w:t>
      </w:r>
      <w:bookmarkStart w:id="1125" w:name="_ETM_Q2_708536"/>
      <w:bookmarkStart w:id="1126" w:name="_ETM_Q2_708632"/>
      <w:bookmarkStart w:id="1127" w:name="_ETM_Q2_708695"/>
      <w:bookmarkStart w:id="1128" w:name="_ETM_Q2_708784"/>
      <w:bookmarkEnd w:id="1125"/>
      <w:bookmarkEnd w:id="1126"/>
      <w:bookmarkEnd w:id="1127"/>
      <w:bookmarkEnd w:id="1128"/>
      <w:r>
        <w:rPr>
          <w:rFonts w:hint="cs"/>
          <w:rtl/>
          <w:lang w:eastAsia="he-IL"/>
        </w:rPr>
        <w:t>אז מה הוא</w:t>
      </w:r>
      <w:bookmarkStart w:id="1129" w:name="_ETM_Q2_708106"/>
      <w:bookmarkEnd w:id="1129"/>
      <w:r>
        <w:rPr>
          <w:rFonts w:hint="cs"/>
          <w:rtl/>
          <w:lang w:eastAsia="he-IL"/>
        </w:rPr>
        <w:t xml:space="preserve"> עושה עכשיו? רוצה לגרור את כלל הממשלה להחלטה שמונעת מהאוכלוסייה</w:t>
      </w:r>
      <w:bookmarkStart w:id="1130" w:name="_ETM_Q2_715403"/>
      <w:bookmarkEnd w:id="1130"/>
      <w:r>
        <w:rPr>
          <w:rFonts w:hint="cs"/>
          <w:rtl/>
          <w:lang w:eastAsia="he-IL"/>
        </w:rPr>
        <w:t xml:space="preserve"> הערבית המוסלמית להתפלל במסגד אל-אקצא בחודש רמדאן. </w:t>
      </w:r>
    </w:p>
    <w:p w:rsidR="005D48BD" w:rsidRDefault="005D48BD" w:rsidP="00D60334">
      <w:pPr>
        <w:rPr>
          <w:rtl/>
          <w:lang w:eastAsia="he-IL"/>
        </w:rPr>
      </w:pPr>
      <w:bookmarkStart w:id="1131" w:name="_ETM_Q2_719300"/>
      <w:bookmarkStart w:id="1132" w:name="_ETM_Q2_719351"/>
      <w:bookmarkEnd w:id="1131"/>
      <w:bookmarkEnd w:id="1132"/>
    </w:p>
    <w:p w:rsidR="005D48BD" w:rsidRDefault="005D48BD" w:rsidP="00D60334">
      <w:pPr>
        <w:pStyle w:val="af5"/>
        <w:keepNext/>
        <w:rPr>
          <w:rtl/>
        </w:rPr>
      </w:pPr>
      <w:bookmarkStart w:id="1133" w:name="ET_interruption_6345_17"/>
      <w:r w:rsidRPr="00473AD5">
        <w:rPr>
          <w:rStyle w:val="TagStyle"/>
          <w:rtl/>
        </w:rPr>
        <w:t xml:space="preserve"> &lt;&lt; קריאה &gt;&gt;</w:t>
      </w:r>
      <w:r w:rsidRPr="00112E10">
        <w:rPr>
          <w:rStyle w:val="TagStyle"/>
          <w:rtl/>
        </w:rPr>
        <w:t xml:space="preserve"> </w:t>
      </w:r>
      <w:r>
        <w:rPr>
          <w:rtl/>
        </w:rPr>
        <w:t>טלי גוטליב (הליכוד):</w:t>
      </w:r>
      <w:r w:rsidRPr="00112E10">
        <w:rPr>
          <w:rStyle w:val="TagStyle"/>
          <w:rtl/>
        </w:rPr>
        <w:t xml:space="preserve"> </w:t>
      </w:r>
      <w:r w:rsidRPr="00473AD5">
        <w:rPr>
          <w:rStyle w:val="TagStyle"/>
          <w:rtl/>
        </w:rPr>
        <w:t>&lt;&lt; קריאה &gt;&gt;</w:t>
      </w:r>
      <w:r>
        <w:rPr>
          <w:rtl/>
        </w:rPr>
        <w:t xml:space="preserve">   </w:t>
      </w:r>
      <w:bookmarkEnd w:id="1133"/>
    </w:p>
    <w:p w:rsidR="005D48BD" w:rsidRDefault="005D48BD" w:rsidP="00D41FC5">
      <w:pPr>
        <w:rPr>
          <w:rtl/>
          <w:lang w:eastAsia="he-IL"/>
        </w:rPr>
      </w:pPr>
    </w:p>
    <w:p w:rsidR="005D48BD" w:rsidRDefault="005D48BD" w:rsidP="00D60334">
      <w:pPr>
        <w:rPr>
          <w:rtl/>
          <w:lang w:eastAsia="he-IL"/>
        </w:rPr>
      </w:pPr>
      <w:bookmarkStart w:id="1134" w:name="_ETM_Q2_720817"/>
      <w:bookmarkEnd w:id="1134"/>
      <w:r>
        <w:rPr>
          <w:rFonts w:hint="cs"/>
          <w:rtl/>
          <w:lang w:eastAsia="he-IL"/>
        </w:rPr>
        <w:lastRenderedPageBreak/>
        <w:t>תודה, תודה</w:t>
      </w:r>
      <w:bookmarkStart w:id="1135" w:name="_ETM_Q2_722540"/>
      <w:bookmarkEnd w:id="1135"/>
      <w:r>
        <w:rPr>
          <w:rFonts w:hint="cs"/>
          <w:rtl/>
          <w:lang w:eastAsia="he-IL"/>
        </w:rPr>
        <w:t xml:space="preserve"> רב</w:t>
      </w:r>
      <w:bookmarkStart w:id="1136" w:name="_ETM_Q2_723396"/>
      <w:bookmarkStart w:id="1137" w:name="_ETM_Q2_723465"/>
      <w:bookmarkEnd w:id="1136"/>
      <w:bookmarkEnd w:id="1137"/>
      <w:r>
        <w:rPr>
          <w:rFonts w:hint="cs"/>
          <w:rtl/>
          <w:lang w:eastAsia="he-IL"/>
        </w:rPr>
        <w:t xml:space="preserve">ה. </w:t>
      </w:r>
      <w:bookmarkStart w:id="1138" w:name="_ETM_Q2_722938"/>
      <w:bookmarkEnd w:id="1138"/>
    </w:p>
    <w:p w:rsidR="005D48BD" w:rsidRPr="00473AD5" w:rsidRDefault="005D48BD" w:rsidP="00D60334">
      <w:pPr>
        <w:rPr>
          <w:rtl/>
        </w:rPr>
      </w:pPr>
      <w:bookmarkStart w:id="1139" w:name="_ETM_Q2_723007"/>
      <w:bookmarkStart w:id="1140" w:name="_ETM_Q2_724752"/>
      <w:bookmarkEnd w:id="1139"/>
      <w:bookmarkEnd w:id="1140"/>
    </w:p>
    <w:p w:rsidR="005D48BD" w:rsidRDefault="00B52BBF" w:rsidP="00B52BBF">
      <w:pPr>
        <w:pStyle w:val="-"/>
        <w:rPr>
          <w:rtl/>
        </w:rPr>
      </w:pPr>
      <w:bookmarkStart w:id="1141" w:name="ET_speakercontinue_5761_19"/>
      <w:r w:rsidRPr="00B52BBF">
        <w:rPr>
          <w:rStyle w:val="TagStyle"/>
          <w:rtl/>
        </w:rPr>
        <w:t xml:space="preserve"> &lt;&lt; דובר_המשך &gt;&gt;</w:t>
      </w:r>
      <w:r w:rsidR="005D48BD" w:rsidRPr="00112E10">
        <w:rPr>
          <w:rStyle w:val="TagStyle"/>
          <w:rtl/>
        </w:rPr>
        <w:t xml:space="preserve"> </w:t>
      </w:r>
      <w:bookmarkStart w:id="1142" w:name="_Toc159280535"/>
      <w:r w:rsidR="005D48BD">
        <w:rPr>
          <w:rtl/>
        </w:rPr>
        <w:t>עאידה תומא סלימאן (חד"ש-תע"ל):</w:t>
      </w:r>
      <w:bookmarkEnd w:id="1142"/>
      <w:r w:rsidR="005D48BD" w:rsidRPr="00112E10">
        <w:rPr>
          <w:rStyle w:val="TagStyle"/>
          <w:rtl/>
        </w:rPr>
        <w:t xml:space="preserve"> </w:t>
      </w:r>
      <w:r w:rsidRPr="00B52BBF">
        <w:rPr>
          <w:rStyle w:val="TagStyle"/>
          <w:rtl/>
        </w:rPr>
        <w:t xml:space="preserve">&lt;&lt; דובר_המשך &gt;&gt; </w:t>
      </w:r>
      <w:r w:rsidR="005D48BD">
        <w:rPr>
          <w:rtl/>
        </w:rPr>
        <w:t xml:space="preserve">   </w:t>
      </w:r>
      <w:bookmarkEnd w:id="1141"/>
    </w:p>
    <w:p w:rsidR="005D48BD" w:rsidRDefault="005D48BD" w:rsidP="00D41FC5">
      <w:pPr>
        <w:rPr>
          <w:rtl/>
          <w:lang w:eastAsia="he-IL"/>
        </w:rPr>
      </w:pPr>
    </w:p>
    <w:p w:rsidR="005D48BD" w:rsidRDefault="005D48BD" w:rsidP="00D41FC5">
      <w:pPr>
        <w:rPr>
          <w:rtl/>
        </w:rPr>
      </w:pPr>
      <w:bookmarkStart w:id="1143" w:name="_ETM_Q2_723760"/>
      <w:bookmarkEnd w:id="1143"/>
      <w:r>
        <w:rPr>
          <w:rFonts w:hint="cs"/>
          <w:rtl/>
          <w:lang w:eastAsia="he-IL"/>
        </w:rPr>
        <w:t>כולם יודעים שצמצום מספר המתפללים התחיל כבר לפני</w:t>
      </w:r>
      <w:bookmarkStart w:id="1144" w:name="_ETM_Q2_727507"/>
      <w:bookmarkEnd w:id="1144"/>
      <w:r>
        <w:rPr>
          <w:rFonts w:hint="cs"/>
          <w:rtl/>
          <w:lang w:eastAsia="he-IL"/>
        </w:rPr>
        <w:t xml:space="preserve"> כמה שנים, זה לא מהשנה הזאת. אי-אפשר להגיד שזה</w:t>
      </w:r>
      <w:bookmarkStart w:id="1145" w:name="_ETM_Q2_733860"/>
      <w:bookmarkEnd w:id="1145"/>
      <w:r>
        <w:rPr>
          <w:rFonts w:hint="cs"/>
          <w:rtl/>
          <w:lang w:eastAsia="he-IL"/>
        </w:rPr>
        <w:t xml:space="preserve"> כאילו בתגובה למצב שאנחנו נמצאים בו, כי קודם כול מנעו</w:t>
      </w:r>
      <w:bookmarkStart w:id="1146" w:name="_ETM_Q2_739488"/>
      <w:bookmarkEnd w:id="1146"/>
      <w:r>
        <w:rPr>
          <w:rFonts w:hint="cs"/>
          <w:rtl/>
          <w:lang w:eastAsia="he-IL"/>
        </w:rPr>
        <w:t xml:space="preserve"> ממוסלמים מהשטחים הפלסטינים הכבושים, מהגדה, להגיע ולהתפלל במקום הכי</w:t>
      </w:r>
      <w:bookmarkStart w:id="1147" w:name="_ETM_Q2_747345"/>
      <w:bookmarkEnd w:id="1147"/>
      <w:r>
        <w:rPr>
          <w:rFonts w:hint="cs"/>
          <w:rtl/>
          <w:lang w:eastAsia="he-IL"/>
        </w:rPr>
        <w:t xml:space="preserve"> קדוש שקרוב אליהם וכולם מחכים להתפלל בו</w:t>
      </w:r>
      <w:r w:rsidR="00D41FC5">
        <w:rPr>
          <w:rFonts w:hint="cs"/>
          <w:rtl/>
          <w:lang w:eastAsia="he-IL"/>
        </w:rPr>
        <w:t>,</w:t>
      </w:r>
      <w:bookmarkStart w:id="1148" w:name="_ETM_Q2_752511"/>
      <w:bookmarkEnd w:id="1148"/>
      <w:r>
        <w:rPr>
          <w:rFonts w:hint="cs"/>
          <w:rtl/>
          <w:lang w:eastAsia="he-IL"/>
        </w:rPr>
        <w:t xml:space="preserve"> </w:t>
      </w:r>
      <w:bookmarkStart w:id="1149" w:name="_ETM_Q2_619049"/>
      <w:bookmarkStart w:id="1150" w:name="_ETM_Q2_619126"/>
      <w:bookmarkStart w:id="1151" w:name="TOR_Q3"/>
      <w:bookmarkEnd w:id="1149"/>
      <w:bookmarkEnd w:id="1150"/>
      <w:bookmarkEnd w:id="1151"/>
      <w:r>
        <w:rPr>
          <w:rFonts w:hint="cs"/>
          <w:rtl/>
        </w:rPr>
        <w:t>אחר כך צמצמו גם את מספר הירושלמים מירושלים המזרחית – לעלות ולהתפלל באל-אקצא</w:t>
      </w:r>
      <w:r w:rsidR="00D41FC5">
        <w:rPr>
          <w:rFonts w:hint="cs"/>
          <w:rtl/>
        </w:rPr>
        <w:t>;</w:t>
      </w:r>
      <w:r>
        <w:rPr>
          <w:rFonts w:hint="cs"/>
          <w:rtl/>
        </w:rPr>
        <w:t xml:space="preserve"> עכשיו זה </w:t>
      </w:r>
      <w:bookmarkStart w:id="1152" w:name="_ETM_Q3_165000"/>
      <w:bookmarkEnd w:id="1152"/>
      <w:r>
        <w:rPr>
          <w:rFonts w:hint="cs"/>
          <w:rtl/>
        </w:rPr>
        <w:t xml:space="preserve">מגיע אפילו לאזרחי מדינת ישראל הערבים המוסלמים שרוצים להגיע ולהתפלל </w:t>
      </w:r>
      <w:bookmarkStart w:id="1153" w:name="_ETM_Q3_172000"/>
      <w:bookmarkEnd w:id="1153"/>
      <w:r>
        <w:rPr>
          <w:rFonts w:hint="cs"/>
          <w:rtl/>
        </w:rPr>
        <w:t xml:space="preserve">במקום הקדוש הזה. הוא רוצה למנוע מהם, הוא מחפש לגרור </w:t>
      </w:r>
      <w:bookmarkStart w:id="1154" w:name="_ETM_Q3_179000"/>
      <w:bookmarkEnd w:id="1154"/>
      <w:r>
        <w:rPr>
          <w:rFonts w:hint="cs"/>
          <w:rtl/>
        </w:rPr>
        <w:t xml:space="preserve">את האוכלוסייה הערבית להתלקחות. הוא מחפש איך ימצא הזדמנות </w:t>
      </w:r>
      <w:bookmarkStart w:id="1155" w:name="_ETM_Q3_186000"/>
      <w:bookmarkEnd w:id="1155"/>
      <w:r>
        <w:rPr>
          <w:rFonts w:hint="cs"/>
          <w:rtl/>
        </w:rPr>
        <w:t>להיכנס באוכלוסייה הערבית.</w:t>
      </w:r>
    </w:p>
    <w:p w:rsidR="005D48BD" w:rsidRDefault="005D48BD" w:rsidP="00D60334">
      <w:pPr>
        <w:ind w:firstLine="0"/>
        <w:rPr>
          <w:rtl/>
        </w:rPr>
      </w:pPr>
    </w:p>
    <w:p w:rsidR="005D48BD" w:rsidRDefault="005D48BD" w:rsidP="00280BF4">
      <w:pPr>
        <w:ind w:firstLine="0"/>
        <w:rPr>
          <w:rtl/>
        </w:rPr>
      </w:pPr>
      <w:bookmarkStart w:id="1156" w:name="_ETM_Q3_188000"/>
      <w:bookmarkEnd w:id="1156"/>
      <w:r>
        <w:rPr>
          <w:rtl/>
        </w:rPr>
        <w:tab/>
      </w:r>
      <w:r>
        <w:rPr>
          <w:rFonts w:hint="cs"/>
          <w:rtl/>
        </w:rPr>
        <w:t xml:space="preserve">אז אנחנו אומרים ככה: חופש הפולחן הוא אחד </w:t>
      </w:r>
      <w:bookmarkStart w:id="1157" w:name="_ETM_Q3_194000"/>
      <w:bookmarkEnd w:id="1157"/>
      <w:r>
        <w:rPr>
          <w:rFonts w:hint="cs"/>
          <w:rtl/>
        </w:rPr>
        <w:t xml:space="preserve">מהחופשים שניתנים לכל אזרח ולכל אדם בהיותו אדם מאמין. צריך </w:t>
      </w:r>
      <w:bookmarkStart w:id="1158" w:name="_ETM_Q3_200000"/>
      <w:bookmarkEnd w:id="1158"/>
      <w:r>
        <w:rPr>
          <w:rFonts w:hint="cs"/>
          <w:rtl/>
        </w:rPr>
        <w:t xml:space="preserve">לאפשר את התפילה, צריך לא למנוע מאנשים להגיע למקום הקדוש, </w:t>
      </w:r>
      <w:bookmarkStart w:id="1159" w:name="_ETM_Q3_207000"/>
      <w:bookmarkEnd w:id="1159"/>
      <w:r>
        <w:rPr>
          <w:rFonts w:hint="cs"/>
          <w:rtl/>
        </w:rPr>
        <w:t>במיוחד בימים המאוד</w:t>
      </w:r>
      <w:r w:rsidR="00280BF4">
        <w:rPr>
          <w:rFonts w:hint="cs"/>
          <w:rtl/>
        </w:rPr>
        <w:t>-</w:t>
      </w:r>
      <w:r>
        <w:rPr>
          <w:rFonts w:hint="cs"/>
          <w:rtl/>
        </w:rPr>
        <w:t>מיוחדים של חודש רמדאן.</w:t>
      </w:r>
    </w:p>
    <w:p w:rsidR="005D48BD" w:rsidRDefault="005D48BD" w:rsidP="00D60334">
      <w:pPr>
        <w:ind w:firstLine="0"/>
        <w:rPr>
          <w:rtl/>
        </w:rPr>
      </w:pPr>
    </w:p>
    <w:p w:rsidR="005D48BD" w:rsidRDefault="005D48BD" w:rsidP="00D60334">
      <w:pPr>
        <w:rPr>
          <w:rtl/>
        </w:rPr>
      </w:pPr>
      <w:bookmarkStart w:id="1160" w:name="_ETM_Q3_215000"/>
      <w:bookmarkEnd w:id="1160"/>
      <w:r>
        <w:rPr>
          <w:rFonts w:hint="cs"/>
          <w:rtl/>
        </w:rPr>
        <w:t xml:space="preserve">ואני חושבת שהגיע </w:t>
      </w:r>
      <w:bookmarkStart w:id="1161" w:name="_ETM_Q3_213000"/>
      <w:bookmarkEnd w:id="1161"/>
      <w:r>
        <w:rPr>
          <w:rFonts w:hint="cs"/>
          <w:rtl/>
        </w:rPr>
        <w:t xml:space="preserve">הזמן שראש הממשלה לא ייגרר אחרי הפרובוקציות של השר שלו, </w:t>
      </w:r>
      <w:bookmarkStart w:id="1162" w:name="_ETM_Q3_220000"/>
      <w:bookmarkEnd w:id="1162"/>
      <w:r>
        <w:rPr>
          <w:rFonts w:hint="cs"/>
          <w:rtl/>
        </w:rPr>
        <w:t>למרות שאני יודעת שהוא מחפש איך להשאיר את הממשלה מלוכדת. כדאי מאוד לחשוב על כלל האזרחים.</w:t>
      </w:r>
    </w:p>
    <w:p w:rsidR="005D48BD" w:rsidRDefault="005D48BD" w:rsidP="00D60334">
      <w:pPr>
        <w:rPr>
          <w:rtl/>
        </w:rPr>
      </w:pPr>
    </w:p>
    <w:p w:rsidR="005D48BD" w:rsidRDefault="005D48BD" w:rsidP="00D60334">
      <w:pPr>
        <w:pStyle w:val="af5"/>
        <w:keepNext/>
        <w:rPr>
          <w:rtl/>
        </w:rPr>
      </w:pPr>
      <w:bookmarkStart w:id="1163" w:name="ET_interruption_6345_10"/>
      <w:r w:rsidRPr="00A12C88">
        <w:rPr>
          <w:rStyle w:val="TagStyle"/>
          <w:rtl/>
        </w:rPr>
        <w:t xml:space="preserve"> &lt;&lt; קריאה &gt;&gt; </w:t>
      </w:r>
      <w:r>
        <w:rPr>
          <w:rtl/>
        </w:rPr>
        <w:t>טלי גוטליב (הליכוד):</w:t>
      </w:r>
      <w:r w:rsidRPr="00A12C88">
        <w:rPr>
          <w:rStyle w:val="TagStyle"/>
          <w:rtl/>
        </w:rPr>
        <w:t xml:space="preserve"> &lt;&lt; קריאה &gt;&gt;</w:t>
      </w:r>
      <w:r>
        <w:rPr>
          <w:rtl/>
        </w:rPr>
        <w:t xml:space="preserve"> </w:t>
      </w:r>
      <w:bookmarkEnd w:id="1163"/>
    </w:p>
    <w:p w:rsidR="005D48BD" w:rsidRDefault="005D48BD" w:rsidP="00D41FC5">
      <w:pPr>
        <w:rPr>
          <w:rtl/>
        </w:rPr>
      </w:pPr>
    </w:p>
    <w:p w:rsidR="005D48BD" w:rsidRDefault="005D48BD" w:rsidP="00280BF4">
      <w:pPr>
        <w:rPr>
          <w:rtl/>
        </w:rPr>
      </w:pPr>
      <w:r>
        <w:rPr>
          <w:rFonts w:hint="cs"/>
          <w:rtl/>
        </w:rPr>
        <w:t>רציתי לשאול</w:t>
      </w:r>
      <w:r w:rsidR="00280BF4">
        <w:rPr>
          <w:rFonts w:hint="cs"/>
          <w:rtl/>
        </w:rPr>
        <w:t>:</w:t>
      </w:r>
      <w:r>
        <w:rPr>
          <w:rFonts w:hint="cs"/>
          <w:rtl/>
        </w:rPr>
        <w:t xml:space="preserve"> 1,400 נרצחים בשמחת תורה, זה </w:t>
      </w:r>
      <w:bookmarkStart w:id="1164" w:name="_ETM_Q3_229000"/>
      <w:bookmarkEnd w:id="1164"/>
      <w:r>
        <w:rPr>
          <w:rFonts w:hint="cs"/>
          <w:rtl/>
        </w:rPr>
        <w:t>כלום?</w:t>
      </w:r>
    </w:p>
    <w:p w:rsidR="005D48BD" w:rsidRDefault="005D48BD" w:rsidP="00D60334">
      <w:pPr>
        <w:rPr>
          <w:rtl/>
        </w:rPr>
      </w:pPr>
    </w:p>
    <w:p w:rsidR="005D48BD" w:rsidRDefault="005D48BD" w:rsidP="00D60334">
      <w:pPr>
        <w:pStyle w:val="-"/>
        <w:keepNext/>
        <w:rPr>
          <w:rtl/>
        </w:rPr>
      </w:pPr>
      <w:bookmarkStart w:id="1165" w:name="ET_speakercontinue_5761_12"/>
      <w:r w:rsidRPr="00A12C88">
        <w:rPr>
          <w:rStyle w:val="TagStyle"/>
          <w:rtl/>
        </w:rPr>
        <w:t xml:space="preserve"> &lt;&lt; דובר_המשך &gt;&gt; </w:t>
      </w:r>
      <w:r>
        <w:rPr>
          <w:rtl/>
        </w:rPr>
        <w:t>עאידה תומא סלימאן (חד"ש-תע"ל):</w:t>
      </w:r>
      <w:r w:rsidRPr="00A12C88">
        <w:rPr>
          <w:rStyle w:val="TagStyle"/>
          <w:rtl/>
        </w:rPr>
        <w:t xml:space="preserve"> &lt;&lt; דובר_המשך &gt;&gt;</w:t>
      </w:r>
      <w:r>
        <w:rPr>
          <w:rtl/>
        </w:rPr>
        <w:t xml:space="preserve"> </w:t>
      </w:r>
      <w:bookmarkEnd w:id="1165"/>
    </w:p>
    <w:p w:rsidR="005D48BD" w:rsidRDefault="005D48BD" w:rsidP="00D41FC5">
      <w:pPr>
        <w:rPr>
          <w:rtl/>
        </w:rPr>
      </w:pPr>
    </w:p>
    <w:p w:rsidR="005D48BD" w:rsidRDefault="005D48BD" w:rsidP="00D60334">
      <w:pPr>
        <w:rPr>
          <w:rtl/>
        </w:rPr>
      </w:pPr>
      <w:bookmarkStart w:id="1166" w:name="_ETM_Q3_225000"/>
      <w:bookmarkStart w:id="1167" w:name="_ETM_Q3_224000"/>
      <w:bookmarkEnd w:id="1166"/>
      <w:bookmarkEnd w:id="1167"/>
      <w:r>
        <w:rPr>
          <w:rFonts w:hint="cs"/>
          <w:rtl/>
        </w:rPr>
        <w:t xml:space="preserve">וכדאי פעם אחת שמישהו </w:t>
      </w:r>
      <w:bookmarkStart w:id="1168" w:name="_ETM_Q3_230000"/>
      <w:bookmarkEnd w:id="1168"/>
      <w:r>
        <w:rPr>
          <w:rFonts w:hint="cs"/>
          <w:rtl/>
        </w:rPr>
        <w:t>ישב באולם ויקשיב לנאומים במקום כל מוזיקת הרעש.</w:t>
      </w:r>
    </w:p>
    <w:p w:rsidR="005D48BD" w:rsidRDefault="005D48BD" w:rsidP="00D60334">
      <w:pPr>
        <w:rPr>
          <w:rtl/>
        </w:rPr>
      </w:pPr>
      <w:bookmarkStart w:id="1169" w:name="_ETM_Q3_233000"/>
      <w:bookmarkEnd w:id="1169"/>
    </w:p>
    <w:p w:rsidR="005D48BD" w:rsidRDefault="005D48BD" w:rsidP="00D60334">
      <w:pPr>
        <w:pStyle w:val="af6"/>
        <w:keepNext/>
        <w:rPr>
          <w:rtl/>
        </w:rPr>
      </w:pPr>
      <w:r w:rsidRPr="00CF2EF1">
        <w:rPr>
          <w:rStyle w:val="TagStyle"/>
          <w:rtl/>
        </w:rPr>
        <w:t xml:space="preserve"> &lt;&lt; יור &gt;&gt; </w:t>
      </w:r>
      <w:r>
        <w:rPr>
          <w:rtl/>
        </w:rPr>
        <w:t>היו"ר אמיר אוחנה:</w:t>
      </w:r>
      <w:r w:rsidRPr="00CF2EF1">
        <w:rPr>
          <w:rStyle w:val="TagStyle"/>
          <w:rtl/>
        </w:rPr>
        <w:t xml:space="preserve"> &lt;&lt; יור &gt;&gt;</w:t>
      </w:r>
      <w:r>
        <w:rPr>
          <w:rtl/>
        </w:rPr>
        <w:t xml:space="preserve"> </w:t>
      </w:r>
    </w:p>
    <w:p w:rsidR="005D48BD" w:rsidRDefault="005D48BD" w:rsidP="00D41FC5">
      <w:pPr>
        <w:rPr>
          <w:rtl/>
        </w:rPr>
      </w:pPr>
    </w:p>
    <w:p w:rsidR="005D48BD" w:rsidRDefault="005D48BD" w:rsidP="00280BF4">
      <w:pPr>
        <w:rPr>
          <w:rtl/>
        </w:rPr>
      </w:pPr>
      <w:bookmarkStart w:id="1170" w:name="_ETM_Q3_234000"/>
      <w:bookmarkEnd w:id="1170"/>
      <w:r>
        <w:rPr>
          <w:rFonts w:hint="cs"/>
          <w:rtl/>
        </w:rPr>
        <w:t xml:space="preserve">דווקא מקשיבים. גברתי, </w:t>
      </w:r>
      <w:bookmarkStart w:id="1171" w:name="_ETM_Q3_235000"/>
      <w:bookmarkEnd w:id="1171"/>
      <w:r>
        <w:rPr>
          <w:rFonts w:hint="cs"/>
          <w:rtl/>
        </w:rPr>
        <w:t xml:space="preserve">תודה. חבר הכנסת גלעד קריב, אחרון הדוברים </w:t>
      </w:r>
      <w:r w:rsidR="00280BF4">
        <w:rPr>
          <w:rFonts w:hint="cs"/>
          <w:rtl/>
        </w:rPr>
        <w:t>ב</w:t>
      </w:r>
      <w:r>
        <w:rPr>
          <w:rFonts w:hint="cs"/>
          <w:rtl/>
        </w:rPr>
        <w:t>שלב הדיון הסיעתי</w:t>
      </w:r>
      <w:bookmarkStart w:id="1172" w:name="_ETM_Q3_241000"/>
      <w:bookmarkEnd w:id="1172"/>
      <w:r>
        <w:rPr>
          <w:rFonts w:hint="cs"/>
          <w:rtl/>
        </w:rPr>
        <w:t>, בבקשה, אדוני.</w:t>
      </w:r>
    </w:p>
    <w:p w:rsidR="005D48BD" w:rsidRDefault="005D48BD" w:rsidP="00D60334">
      <w:pPr>
        <w:rPr>
          <w:rtl/>
        </w:rPr>
      </w:pPr>
    </w:p>
    <w:p w:rsidR="005D48BD" w:rsidRDefault="005D48BD" w:rsidP="00D60334">
      <w:pPr>
        <w:pStyle w:val="af5"/>
        <w:keepNext/>
        <w:rPr>
          <w:rtl/>
        </w:rPr>
      </w:pPr>
      <w:bookmarkStart w:id="1173" w:name="ET_interruption_6345_13"/>
      <w:r w:rsidRPr="00A12C88">
        <w:rPr>
          <w:rStyle w:val="TagStyle"/>
          <w:rtl/>
        </w:rPr>
        <w:t xml:space="preserve"> &lt;&lt; קריאה &gt;&gt; </w:t>
      </w:r>
      <w:r>
        <w:rPr>
          <w:rtl/>
        </w:rPr>
        <w:t>טלי גוטליב (הליכוד):</w:t>
      </w:r>
      <w:r w:rsidRPr="00A12C88">
        <w:rPr>
          <w:rStyle w:val="TagStyle"/>
          <w:rtl/>
        </w:rPr>
        <w:t xml:space="preserve"> &lt;&lt; קריאה &gt;&gt;</w:t>
      </w:r>
      <w:r>
        <w:rPr>
          <w:rtl/>
        </w:rPr>
        <w:t xml:space="preserve"> </w:t>
      </w:r>
      <w:bookmarkEnd w:id="1173"/>
    </w:p>
    <w:p w:rsidR="005D48BD" w:rsidRDefault="005D48BD" w:rsidP="00D41FC5">
      <w:pPr>
        <w:rPr>
          <w:rtl/>
        </w:rPr>
      </w:pPr>
    </w:p>
    <w:p w:rsidR="005D48BD" w:rsidRDefault="005D48BD" w:rsidP="00D60334">
      <w:pPr>
        <w:rPr>
          <w:rtl/>
        </w:rPr>
      </w:pPr>
      <w:bookmarkStart w:id="1174" w:name="_ETM_Q3_236000"/>
      <w:bookmarkEnd w:id="1174"/>
      <w:r>
        <w:rPr>
          <w:rFonts w:hint="cs"/>
          <w:rtl/>
        </w:rPr>
        <w:lastRenderedPageBreak/>
        <w:t xml:space="preserve">בשמחת תורה אפשר לרצוח, אגב, אזרחים שלנו. </w:t>
      </w:r>
      <w:bookmarkStart w:id="1175" w:name="_ETM_Q3_253000"/>
      <w:bookmarkEnd w:id="1175"/>
      <w:r>
        <w:rPr>
          <w:rFonts w:hint="cs"/>
          <w:rtl/>
        </w:rPr>
        <w:t xml:space="preserve">בשמחת תורה הכול אפשר, רק ברמדאן </w:t>
      </w:r>
      <w:r>
        <w:rPr>
          <w:rtl/>
        </w:rPr>
        <w:t>–</w:t>
      </w:r>
      <w:r>
        <w:rPr>
          <w:rFonts w:hint="cs"/>
          <w:rtl/>
        </w:rPr>
        <w:t xml:space="preserve"> תודה לערביי ישראל </w:t>
      </w:r>
      <w:bookmarkStart w:id="1176" w:name="_ETM_Q3_256000"/>
      <w:bookmarkEnd w:id="1176"/>
      <w:r>
        <w:rPr>
          <w:rFonts w:hint="cs"/>
          <w:rtl/>
        </w:rPr>
        <w:t xml:space="preserve">שלא פרעו בנו ולא עשו עבירות. איזה נאומים יש לכם? </w:t>
      </w:r>
      <w:bookmarkStart w:id="1177" w:name="_ETM_Q3_259000"/>
      <w:bookmarkEnd w:id="1177"/>
      <w:r>
        <w:rPr>
          <w:rFonts w:hint="cs"/>
          <w:rtl/>
        </w:rPr>
        <w:t>כנסת ישראל, איזה נאומים?</w:t>
      </w:r>
    </w:p>
    <w:p w:rsidR="005D48BD" w:rsidRDefault="005D48BD" w:rsidP="00D60334">
      <w:pPr>
        <w:rPr>
          <w:rtl/>
        </w:rPr>
      </w:pPr>
    </w:p>
    <w:p w:rsidR="005D48BD" w:rsidRDefault="005D48BD" w:rsidP="00D60334">
      <w:pPr>
        <w:pStyle w:val="af6"/>
        <w:keepNext/>
        <w:rPr>
          <w:rtl/>
        </w:rPr>
      </w:pPr>
      <w:bookmarkStart w:id="1178" w:name="ET_yor_6423_14"/>
      <w:r w:rsidRPr="00A12C88">
        <w:rPr>
          <w:rStyle w:val="TagStyle"/>
          <w:rtl/>
        </w:rPr>
        <w:t xml:space="preserve"> &lt;&lt; יור &gt;&gt; </w:t>
      </w:r>
      <w:r>
        <w:rPr>
          <w:rtl/>
        </w:rPr>
        <w:t>היו"ר אמיר אוחנה:</w:t>
      </w:r>
      <w:r w:rsidRPr="00A12C88">
        <w:rPr>
          <w:rStyle w:val="TagStyle"/>
          <w:rtl/>
        </w:rPr>
        <w:t xml:space="preserve"> &lt;&lt; יור &gt;&gt;</w:t>
      </w:r>
      <w:r>
        <w:rPr>
          <w:rtl/>
        </w:rPr>
        <w:t xml:space="preserve"> </w:t>
      </w:r>
      <w:bookmarkEnd w:id="1178"/>
    </w:p>
    <w:p w:rsidR="005D48BD" w:rsidRDefault="005D48BD" w:rsidP="00D41FC5">
      <w:pPr>
        <w:rPr>
          <w:rtl/>
        </w:rPr>
      </w:pPr>
    </w:p>
    <w:p w:rsidR="005D48BD" w:rsidRDefault="005D48BD" w:rsidP="00D60334">
      <w:pPr>
        <w:rPr>
          <w:rtl/>
        </w:rPr>
      </w:pPr>
      <w:bookmarkStart w:id="1179" w:name="_ETM_Q3_260000"/>
      <w:bookmarkEnd w:id="1179"/>
      <w:r>
        <w:rPr>
          <w:rFonts w:hint="cs"/>
          <w:rtl/>
        </w:rPr>
        <w:t>תודה. חבר הכנסת קריב, הזמן שלך.</w:t>
      </w:r>
    </w:p>
    <w:p w:rsidR="005D48BD" w:rsidRDefault="005D48BD" w:rsidP="00D60334">
      <w:pPr>
        <w:rPr>
          <w:rtl/>
        </w:rPr>
      </w:pPr>
    </w:p>
    <w:p w:rsidR="005D48BD" w:rsidRDefault="005D48BD" w:rsidP="00D60334">
      <w:pPr>
        <w:pStyle w:val="af5"/>
        <w:keepNext/>
        <w:rPr>
          <w:rtl/>
        </w:rPr>
      </w:pPr>
      <w:bookmarkStart w:id="1180" w:name="ET_interruption_6345_15"/>
      <w:r w:rsidRPr="00A12C88">
        <w:rPr>
          <w:rStyle w:val="TagStyle"/>
          <w:rtl/>
        </w:rPr>
        <w:t xml:space="preserve"> &lt;&lt; קריאה &gt;&gt; </w:t>
      </w:r>
      <w:r>
        <w:rPr>
          <w:rtl/>
        </w:rPr>
        <w:t>טלי גוטליב (הליכוד):</w:t>
      </w:r>
      <w:r w:rsidRPr="00A12C88">
        <w:rPr>
          <w:rStyle w:val="TagStyle"/>
          <w:rtl/>
        </w:rPr>
        <w:t xml:space="preserve"> &lt;&lt; קריאה &gt;&gt;</w:t>
      </w:r>
      <w:r>
        <w:rPr>
          <w:rtl/>
        </w:rPr>
        <w:t xml:space="preserve"> </w:t>
      </w:r>
      <w:bookmarkEnd w:id="1180"/>
    </w:p>
    <w:p w:rsidR="005D48BD" w:rsidRDefault="005D48BD" w:rsidP="00D41FC5">
      <w:pPr>
        <w:rPr>
          <w:rtl/>
        </w:rPr>
      </w:pPr>
    </w:p>
    <w:p w:rsidR="005D48BD" w:rsidRDefault="005D48BD" w:rsidP="00D60334">
      <w:pPr>
        <w:rPr>
          <w:rtl/>
        </w:rPr>
      </w:pPr>
      <w:r>
        <w:rPr>
          <w:rFonts w:hint="cs"/>
          <w:rtl/>
        </w:rPr>
        <w:t>לא. לא הכללתי אותך. בוא נשמע מה אתה אומר.</w:t>
      </w:r>
    </w:p>
    <w:p w:rsidR="005D48BD" w:rsidRDefault="005D48BD" w:rsidP="00D60334">
      <w:pPr>
        <w:rPr>
          <w:rtl/>
        </w:rPr>
      </w:pPr>
      <w:bookmarkStart w:id="1181" w:name="_ETM_Q3_263000"/>
      <w:bookmarkEnd w:id="1181"/>
    </w:p>
    <w:p w:rsidR="005D48BD" w:rsidRDefault="005D48BD" w:rsidP="00D60334">
      <w:pPr>
        <w:pStyle w:val="af5"/>
        <w:keepNext/>
        <w:rPr>
          <w:rtl/>
        </w:rPr>
      </w:pPr>
      <w:bookmarkStart w:id="1182" w:name="ET_interruption_6156_16"/>
      <w:r w:rsidRPr="00A12C88">
        <w:rPr>
          <w:rStyle w:val="TagStyle"/>
          <w:rtl/>
        </w:rPr>
        <w:t xml:space="preserve"> &lt;&lt; קריאה &gt;&gt; </w:t>
      </w:r>
      <w:r>
        <w:rPr>
          <w:rtl/>
        </w:rPr>
        <w:t>גלעד קריב (העבודה):</w:t>
      </w:r>
      <w:r w:rsidRPr="00A12C88">
        <w:rPr>
          <w:rStyle w:val="TagStyle"/>
          <w:rtl/>
        </w:rPr>
        <w:t xml:space="preserve"> &lt;&lt; קריאה &gt;&gt;</w:t>
      </w:r>
      <w:r>
        <w:rPr>
          <w:rtl/>
        </w:rPr>
        <w:t xml:space="preserve"> </w:t>
      </w:r>
      <w:bookmarkEnd w:id="1182"/>
    </w:p>
    <w:p w:rsidR="005D48BD" w:rsidRDefault="005D48BD" w:rsidP="00D41FC5">
      <w:pPr>
        <w:rPr>
          <w:rtl/>
        </w:rPr>
      </w:pPr>
    </w:p>
    <w:p w:rsidR="005D48BD" w:rsidRDefault="005D48BD" w:rsidP="00D60334">
      <w:pPr>
        <w:rPr>
          <w:rtl/>
        </w:rPr>
      </w:pPr>
      <w:bookmarkStart w:id="1183" w:name="_ETM_Q3_262000"/>
      <w:bookmarkEnd w:id="1183"/>
      <w:r>
        <w:rPr>
          <w:rFonts w:hint="cs"/>
          <w:rtl/>
        </w:rPr>
        <w:t>בסוף יאספו את כל הערות הביניים שלך וזה יהיה הזמן הסיעתי של סיעת הליכוד.</w:t>
      </w:r>
    </w:p>
    <w:p w:rsidR="005D48BD" w:rsidRDefault="005D48BD" w:rsidP="00D60334">
      <w:pPr>
        <w:rPr>
          <w:rtl/>
        </w:rPr>
      </w:pPr>
    </w:p>
    <w:p w:rsidR="005D48BD" w:rsidRDefault="005D48BD" w:rsidP="00D60334">
      <w:pPr>
        <w:pStyle w:val="af5"/>
        <w:keepNext/>
        <w:rPr>
          <w:rtl/>
        </w:rPr>
      </w:pPr>
      <w:r w:rsidRPr="00A12C88">
        <w:rPr>
          <w:rStyle w:val="TagStyle"/>
          <w:rtl/>
        </w:rPr>
        <w:t xml:space="preserve"> &lt;&lt; קריאה &gt;&gt; </w:t>
      </w:r>
      <w:r>
        <w:rPr>
          <w:rtl/>
        </w:rPr>
        <w:t>טלי גוטליב (הליכוד):</w:t>
      </w:r>
      <w:r w:rsidRPr="00A12C88">
        <w:rPr>
          <w:rStyle w:val="TagStyle"/>
          <w:rtl/>
        </w:rPr>
        <w:t xml:space="preserve"> &lt;&lt; קריאה &gt;&gt;</w:t>
      </w:r>
      <w:r>
        <w:rPr>
          <w:rtl/>
        </w:rPr>
        <w:t xml:space="preserve"> </w:t>
      </w:r>
    </w:p>
    <w:p w:rsidR="005D48BD" w:rsidRDefault="005D48BD" w:rsidP="00D41FC5">
      <w:pPr>
        <w:rPr>
          <w:rtl/>
        </w:rPr>
      </w:pPr>
    </w:p>
    <w:p w:rsidR="005D48BD" w:rsidRDefault="005D48BD" w:rsidP="00D60334">
      <w:pPr>
        <w:rPr>
          <w:rtl/>
        </w:rPr>
      </w:pPr>
      <w:bookmarkStart w:id="1184" w:name="_ETM_Q3_268000"/>
      <w:bookmarkEnd w:id="1184"/>
      <w:r>
        <w:rPr>
          <w:rFonts w:hint="cs"/>
          <w:rtl/>
        </w:rPr>
        <w:t>למדתי ממך. יש לי מה ללמוד. כמות הערות הביניים – אתה לוקח אותי בהליכה.</w:t>
      </w:r>
    </w:p>
    <w:p w:rsidR="005D48BD" w:rsidRDefault="005D48BD" w:rsidP="00D60334">
      <w:pPr>
        <w:rPr>
          <w:rtl/>
        </w:rPr>
      </w:pPr>
    </w:p>
    <w:p w:rsidR="005D48BD" w:rsidRDefault="005D48BD" w:rsidP="00D60334">
      <w:pPr>
        <w:pStyle w:val="af6"/>
        <w:keepNext/>
        <w:rPr>
          <w:rtl/>
        </w:rPr>
      </w:pPr>
      <w:bookmarkStart w:id="1185" w:name="ET_yor_6423_18"/>
      <w:r w:rsidRPr="00A12C88">
        <w:rPr>
          <w:rStyle w:val="TagStyle"/>
          <w:rtl/>
        </w:rPr>
        <w:t xml:space="preserve"> &lt;&lt; יור &gt;&gt; </w:t>
      </w:r>
      <w:r>
        <w:rPr>
          <w:rtl/>
        </w:rPr>
        <w:t>היו"ר אמיר אוחנה:</w:t>
      </w:r>
      <w:r w:rsidRPr="00A12C88">
        <w:rPr>
          <w:rStyle w:val="TagStyle"/>
          <w:rtl/>
        </w:rPr>
        <w:t xml:space="preserve"> &lt;&lt; יור &gt;&gt;</w:t>
      </w:r>
      <w:r>
        <w:rPr>
          <w:rtl/>
        </w:rPr>
        <w:t xml:space="preserve"> </w:t>
      </w:r>
      <w:bookmarkEnd w:id="1185"/>
    </w:p>
    <w:p w:rsidR="005D48BD" w:rsidRDefault="005D48BD" w:rsidP="00D41FC5">
      <w:pPr>
        <w:rPr>
          <w:rtl/>
        </w:rPr>
      </w:pPr>
    </w:p>
    <w:p w:rsidR="005D48BD" w:rsidRDefault="005D48BD" w:rsidP="00D60334">
      <w:pPr>
        <w:rPr>
          <w:rtl/>
        </w:rPr>
      </w:pPr>
      <w:bookmarkStart w:id="1186" w:name="_ETM_Q3_273000"/>
      <w:bookmarkEnd w:id="1186"/>
      <w:r>
        <w:rPr>
          <w:rFonts w:hint="cs"/>
          <w:rtl/>
        </w:rPr>
        <w:t xml:space="preserve">תודה רבה לכולם. חבר הכנסת קריב, עד </w:t>
      </w:r>
      <w:bookmarkStart w:id="1187" w:name="_ETM_Q3_278000"/>
      <w:bookmarkEnd w:id="1187"/>
      <w:r>
        <w:rPr>
          <w:rFonts w:hint="cs"/>
          <w:rtl/>
        </w:rPr>
        <w:t>שלוש דקות לרשותך.</w:t>
      </w:r>
    </w:p>
    <w:p w:rsidR="005D48BD" w:rsidRDefault="005D48BD" w:rsidP="00D60334">
      <w:pPr>
        <w:rPr>
          <w:rtl/>
        </w:rPr>
      </w:pPr>
    </w:p>
    <w:p w:rsidR="005D48BD" w:rsidRDefault="005D48BD" w:rsidP="00D60334">
      <w:pPr>
        <w:pStyle w:val="a4"/>
        <w:keepNext/>
        <w:rPr>
          <w:rtl/>
        </w:rPr>
      </w:pPr>
      <w:bookmarkStart w:id="1188" w:name="ET_speaker_6156_19"/>
      <w:r w:rsidRPr="00A12C88">
        <w:rPr>
          <w:rStyle w:val="TagStyle"/>
          <w:rtl/>
        </w:rPr>
        <w:t xml:space="preserve"> &lt;&lt; דובר &gt;&gt; </w:t>
      </w:r>
      <w:bookmarkStart w:id="1189" w:name="_Toc159280536"/>
      <w:r>
        <w:rPr>
          <w:rtl/>
        </w:rPr>
        <w:t>גלעד קריב (העבודה):</w:t>
      </w:r>
      <w:bookmarkEnd w:id="1189"/>
      <w:r w:rsidRPr="00A12C88">
        <w:rPr>
          <w:rStyle w:val="TagStyle"/>
          <w:rtl/>
        </w:rPr>
        <w:t xml:space="preserve"> &lt;&lt; דובר &gt;&gt;</w:t>
      </w:r>
      <w:r>
        <w:rPr>
          <w:rtl/>
        </w:rPr>
        <w:t xml:space="preserve"> </w:t>
      </w:r>
      <w:bookmarkEnd w:id="1188"/>
    </w:p>
    <w:p w:rsidR="005D48BD" w:rsidRDefault="005D48BD" w:rsidP="00D41FC5">
      <w:pPr>
        <w:rPr>
          <w:rtl/>
        </w:rPr>
      </w:pPr>
    </w:p>
    <w:p w:rsidR="005D48BD" w:rsidRDefault="005D48BD" w:rsidP="00D60334">
      <w:pPr>
        <w:rPr>
          <w:rtl/>
          <w:lang w:eastAsia="he-IL"/>
        </w:rPr>
      </w:pPr>
      <w:bookmarkStart w:id="1190" w:name="_ETM_Q3_277000"/>
      <w:bookmarkStart w:id="1191" w:name="ET_speaker_6156_4"/>
      <w:bookmarkEnd w:id="1190"/>
      <w:r>
        <w:rPr>
          <w:rFonts w:hint="cs"/>
          <w:rtl/>
        </w:rPr>
        <w:t>אדוני</w:t>
      </w:r>
      <w:r>
        <w:rPr>
          <w:rtl/>
        </w:rPr>
        <w:t xml:space="preserve"> </w:t>
      </w:r>
      <w:bookmarkEnd w:id="1191"/>
      <w:r>
        <w:rPr>
          <w:rFonts w:hint="cs"/>
          <w:rtl/>
        </w:rPr>
        <w:t xml:space="preserve">היושב-ראש, כנסת נכבדה, מכובדי השר, לפני שבוע עמד </w:t>
      </w:r>
      <w:bookmarkStart w:id="1192" w:name="_ETM_Q3_284000"/>
      <w:bookmarkEnd w:id="1192"/>
      <w:r>
        <w:rPr>
          <w:rFonts w:hint="cs"/>
          <w:rtl/>
        </w:rPr>
        <w:t>כאן שר האוצר</w:t>
      </w:r>
      <w:r w:rsidR="00280BF4">
        <w:rPr>
          <w:rFonts w:hint="cs"/>
          <w:rtl/>
        </w:rPr>
        <w:t>,</w:t>
      </w:r>
      <w:r>
        <w:rPr>
          <w:rFonts w:hint="cs"/>
          <w:rtl/>
        </w:rPr>
        <w:t xml:space="preserve"> וכמו סטנדאפיסט כושל הוא חזר פעם אחר </w:t>
      </w:r>
      <w:bookmarkStart w:id="1193" w:name="_ETM_Q3_290000"/>
      <w:bookmarkEnd w:id="1193"/>
      <w:r>
        <w:rPr>
          <w:rFonts w:hint="cs"/>
          <w:rtl/>
        </w:rPr>
        <w:t>פעם על הבדיחה הלא-מצחיקה: יש ל</w:t>
      </w:r>
      <w:r w:rsidRPr="00A12C88">
        <w:rPr>
          <w:rtl/>
        </w:rPr>
        <w:t>ךָ</w:t>
      </w:r>
      <w:r>
        <w:rPr>
          <w:rFonts w:hint="cs"/>
          <w:rtl/>
        </w:rPr>
        <w:t xml:space="preserve"> שעון, יש ל</w:t>
      </w:r>
      <w:r w:rsidRPr="00A12C88">
        <w:rPr>
          <w:rtl/>
        </w:rPr>
        <w:t>ךְ</w:t>
      </w:r>
      <w:r>
        <w:rPr>
          <w:rFonts w:hint="cs"/>
          <w:rtl/>
        </w:rPr>
        <w:t xml:space="preserve"> </w:t>
      </w:r>
      <w:bookmarkStart w:id="1194" w:name="_ETM_Q3_294000"/>
      <w:bookmarkEnd w:id="1194"/>
      <w:r>
        <w:rPr>
          <w:rFonts w:hint="cs"/>
          <w:rtl/>
        </w:rPr>
        <w:t xml:space="preserve">שעון. זה הגיע אפילו </w:t>
      </w:r>
      <w:r>
        <w:rPr>
          <w:rFonts w:hint="cs"/>
          <w:rtl/>
          <w:lang w:eastAsia="he-IL"/>
        </w:rPr>
        <w:t xml:space="preserve">לארץ נהדרת. </w:t>
      </w:r>
    </w:p>
    <w:p w:rsidR="005D48BD" w:rsidRDefault="005D48BD" w:rsidP="00D60334">
      <w:pPr>
        <w:rPr>
          <w:rtl/>
          <w:lang w:eastAsia="he-IL"/>
        </w:rPr>
      </w:pPr>
    </w:p>
    <w:p w:rsidR="005D48BD" w:rsidRDefault="005D48BD" w:rsidP="00280BF4">
      <w:pPr>
        <w:rPr>
          <w:rtl/>
          <w:lang w:eastAsia="he-IL"/>
        </w:rPr>
      </w:pPr>
      <w:bookmarkStart w:id="1195" w:name="_ETM_Q3_301000"/>
      <w:bookmarkEnd w:id="1195"/>
      <w:r>
        <w:rPr>
          <w:rFonts w:hint="cs"/>
          <w:rtl/>
          <w:lang w:eastAsia="he-IL"/>
        </w:rPr>
        <w:t xml:space="preserve">אז אני למדתי מהשר. ענייני כלכלה הוא לא יכול ללמד אותנו, אבל בדיחות אולי כן. ואני רוצה </w:t>
      </w:r>
      <w:bookmarkStart w:id="1196" w:name="_ETM_Q3_309000"/>
      <w:bookmarkEnd w:id="1196"/>
      <w:r>
        <w:rPr>
          <w:rFonts w:hint="cs"/>
          <w:rtl/>
          <w:lang w:eastAsia="he-IL"/>
        </w:rPr>
        <w:t xml:space="preserve">לשאול את שר האוצר: אדוני, יש לך מחשבון? כי במספרים אתה לא כל כך טוב. לא משנה איך נהפוך את התקציב, 9 מיליארד ש"ח למילואימניקים ממש לא מופיעים בו. ולא </w:t>
      </w:r>
      <w:bookmarkStart w:id="1197" w:name="_ETM_Q3_327000"/>
      <w:bookmarkEnd w:id="1197"/>
      <w:r>
        <w:rPr>
          <w:rFonts w:hint="cs"/>
          <w:rtl/>
          <w:lang w:eastAsia="he-IL"/>
        </w:rPr>
        <w:t xml:space="preserve">משנה איך נהפוך את התקציב, הקיצוץ במשרד החינוך הוא ממש </w:t>
      </w:r>
      <w:bookmarkStart w:id="1198" w:name="_ETM_Q3_332000"/>
      <w:bookmarkEnd w:id="1198"/>
      <w:r>
        <w:rPr>
          <w:rFonts w:hint="cs"/>
          <w:rtl/>
          <w:lang w:eastAsia="he-IL"/>
        </w:rPr>
        <w:t xml:space="preserve">לא כמה עשרות מיליוני שקלים </w:t>
      </w:r>
      <w:r w:rsidR="00280BF4">
        <w:rPr>
          <w:rFonts w:hint="eastAsia"/>
          <w:rtl/>
          <w:lang w:eastAsia="he-IL"/>
        </w:rPr>
        <w:t xml:space="preserve">– </w:t>
      </w:r>
      <w:r>
        <w:rPr>
          <w:rFonts w:hint="cs"/>
          <w:rtl/>
          <w:lang w:eastAsia="he-IL"/>
        </w:rPr>
        <w:t>יותר ל</w:t>
      </w:r>
      <w:bookmarkStart w:id="1199" w:name="_ETM_Q3_337000"/>
      <w:bookmarkEnd w:id="1199"/>
      <w:r>
        <w:rPr>
          <w:rFonts w:hint="cs"/>
          <w:rtl/>
          <w:lang w:eastAsia="he-IL"/>
        </w:rPr>
        <w:t xml:space="preserve">כיוון 800 מיליון ש"ח </w:t>
      </w:r>
      <w:proofErr w:type="spellStart"/>
      <w:r>
        <w:rPr>
          <w:rFonts w:hint="cs"/>
          <w:rtl/>
          <w:lang w:eastAsia="he-IL"/>
        </w:rPr>
        <w:t>כשסוכמים</w:t>
      </w:r>
      <w:proofErr w:type="spellEnd"/>
      <w:r>
        <w:rPr>
          <w:rFonts w:hint="cs"/>
          <w:rtl/>
          <w:lang w:eastAsia="he-IL"/>
        </w:rPr>
        <w:t xml:space="preserve"> את כל הקיצוצים.</w:t>
      </w:r>
    </w:p>
    <w:p w:rsidR="005D48BD" w:rsidRDefault="005D48BD" w:rsidP="00D60334">
      <w:pPr>
        <w:rPr>
          <w:rtl/>
          <w:lang w:eastAsia="he-IL"/>
        </w:rPr>
      </w:pPr>
      <w:bookmarkStart w:id="1200" w:name="_ETM_Q3_341000"/>
      <w:bookmarkEnd w:id="1200"/>
    </w:p>
    <w:p w:rsidR="005D48BD" w:rsidRDefault="005D48BD" w:rsidP="00280BF4">
      <w:pPr>
        <w:rPr>
          <w:rtl/>
          <w:lang w:eastAsia="he-IL"/>
        </w:rPr>
      </w:pPr>
      <w:r>
        <w:rPr>
          <w:rFonts w:hint="cs"/>
          <w:rtl/>
          <w:lang w:eastAsia="he-IL"/>
        </w:rPr>
        <w:lastRenderedPageBreak/>
        <w:t xml:space="preserve">אז לפני ששר </w:t>
      </w:r>
      <w:bookmarkStart w:id="1201" w:name="_ETM_Q3_342000"/>
      <w:bookmarkEnd w:id="1201"/>
      <w:r>
        <w:rPr>
          <w:rFonts w:hint="cs"/>
          <w:rtl/>
          <w:lang w:eastAsia="he-IL"/>
        </w:rPr>
        <w:t xml:space="preserve">האוצר שואל אותנו אם אנחנו זוכרים את התאריך, אנחנו נשאל </w:t>
      </w:r>
      <w:bookmarkStart w:id="1202" w:name="_ETM_Q3_347000"/>
      <w:bookmarkEnd w:id="1202"/>
      <w:r>
        <w:rPr>
          <w:rFonts w:hint="cs"/>
          <w:rtl/>
          <w:lang w:eastAsia="he-IL"/>
        </w:rPr>
        <w:t xml:space="preserve">אותו אם הוא יודע להיות שר אוצר, כי התקציב שמונח </w:t>
      </w:r>
      <w:bookmarkStart w:id="1203" w:name="_ETM_Q3_354000"/>
      <w:bookmarkEnd w:id="1203"/>
      <w:r>
        <w:rPr>
          <w:rFonts w:hint="cs"/>
          <w:rtl/>
          <w:lang w:eastAsia="he-IL"/>
        </w:rPr>
        <w:t xml:space="preserve">על שולחנה של הכנסת הוא תקציב מבשר רעות לחברה הישראלית. </w:t>
      </w:r>
      <w:bookmarkStart w:id="1204" w:name="_ETM_Q3_360000"/>
      <w:bookmarkEnd w:id="1204"/>
      <w:r>
        <w:rPr>
          <w:rFonts w:hint="cs"/>
          <w:rtl/>
          <w:lang w:eastAsia="he-IL"/>
        </w:rPr>
        <w:t xml:space="preserve">אין בו מנועי הצמיחה ששר האוצר מדבר עליהם, </w:t>
      </w:r>
      <w:bookmarkStart w:id="1205" w:name="_ETM_Q3_365000"/>
      <w:bookmarkEnd w:id="1205"/>
      <w:r>
        <w:rPr>
          <w:rFonts w:hint="cs"/>
          <w:rtl/>
          <w:lang w:eastAsia="he-IL"/>
        </w:rPr>
        <w:t xml:space="preserve">אין בו מעטפת התמיכה במילואימניקים, אין בו חלוקה הוגנת </w:t>
      </w:r>
      <w:bookmarkStart w:id="1206" w:name="_ETM_Q3_369000"/>
      <w:bookmarkEnd w:id="1206"/>
      <w:r>
        <w:rPr>
          <w:rFonts w:hint="cs"/>
          <w:rtl/>
          <w:lang w:eastAsia="he-IL"/>
        </w:rPr>
        <w:t xml:space="preserve">של הנטל ויש בו קיצוץ מחפיר בליבת השירותים החברתיים </w:t>
      </w:r>
      <w:bookmarkStart w:id="1207" w:name="_ETM_Q3_377000"/>
      <w:bookmarkEnd w:id="1207"/>
      <w:r>
        <w:rPr>
          <w:rFonts w:hint="cs"/>
          <w:rtl/>
          <w:lang w:eastAsia="he-IL"/>
        </w:rPr>
        <w:t>הדרושים דווקא בתקופת המלחמה.</w:t>
      </w:r>
    </w:p>
    <w:p w:rsidR="005D48BD" w:rsidRDefault="005D48BD" w:rsidP="00D60334">
      <w:pPr>
        <w:rPr>
          <w:rtl/>
          <w:lang w:eastAsia="he-IL"/>
        </w:rPr>
      </w:pPr>
    </w:p>
    <w:p w:rsidR="005D48BD" w:rsidRDefault="005D48BD" w:rsidP="00280BF4">
      <w:pPr>
        <w:rPr>
          <w:rtl/>
          <w:lang w:eastAsia="he-IL"/>
        </w:rPr>
      </w:pPr>
      <w:bookmarkStart w:id="1208" w:name="_ETM_Q3_382000"/>
      <w:bookmarkEnd w:id="1208"/>
      <w:r>
        <w:rPr>
          <w:rFonts w:hint="cs"/>
          <w:rtl/>
          <w:lang w:eastAsia="he-IL"/>
        </w:rPr>
        <w:t xml:space="preserve">אבל כדי שחברת הכנסת גוטליב לא תצא </w:t>
      </w:r>
      <w:bookmarkStart w:id="1209" w:name="_ETM_Q3_384000"/>
      <w:bookmarkEnd w:id="1209"/>
      <w:r>
        <w:rPr>
          <w:rFonts w:hint="cs"/>
          <w:rtl/>
          <w:lang w:eastAsia="he-IL"/>
        </w:rPr>
        <w:t xml:space="preserve">מאוכזבת מדבריי, גם אני </w:t>
      </w:r>
      <w:r w:rsidR="00D41FC5">
        <w:rPr>
          <w:rFonts w:hint="cs"/>
          <w:rtl/>
          <w:lang w:eastAsia="he-IL"/>
        </w:rPr>
        <w:t>– –</w:t>
      </w:r>
    </w:p>
    <w:p w:rsidR="005D48BD" w:rsidRDefault="005D48BD" w:rsidP="00D60334">
      <w:pPr>
        <w:rPr>
          <w:rtl/>
          <w:lang w:eastAsia="he-IL"/>
        </w:rPr>
      </w:pPr>
    </w:p>
    <w:p w:rsidR="005D48BD" w:rsidRDefault="005D48BD" w:rsidP="00D60334">
      <w:pPr>
        <w:pStyle w:val="af5"/>
        <w:keepNext/>
        <w:rPr>
          <w:rtl/>
        </w:rPr>
      </w:pPr>
      <w:bookmarkStart w:id="1210" w:name="ET_interruption_6345_20"/>
      <w:r w:rsidRPr="00A12C88">
        <w:rPr>
          <w:rStyle w:val="TagStyle"/>
          <w:rtl/>
        </w:rPr>
        <w:t xml:space="preserve"> &lt;&lt; קריאה &gt;&gt; </w:t>
      </w:r>
      <w:r>
        <w:rPr>
          <w:rtl/>
        </w:rPr>
        <w:t>טלי גוטליב (הליכוד):</w:t>
      </w:r>
      <w:r w:rsidRPr="00A12C88">
        <w:rPr>
          <w:rStyle w:val="TagStyle"/>
          <w:rtl/>
        </w:rPr>
        <w:t xml:space="preserve"> &lt;&lt; קריאה &gt;&gt;</w:t>
      </w:r>
      <w:r>
        <w:rPr>
          <w:rtl/>
        </w:rPr>
        <w:t xml:space="preserve"> </w:t>
      </w:r>
      <w:bookmarkEnd w:id="1210"/>
    </w:p>
    <w:p w:rsidR="005D48BD" w:rsidRDefault="005D48BD" w:rsidP="00D41FC5">
      <w:pPr>
        <w:rPr>
          <w:rtl/>
          <w:lang w:eastAsia="he-IL"/>
        </w:rPr>
      </w:pPr>
    </w:p>
    <w:p w:rsidR="005D48BD" w:rsidRDefault="005D48BD" w:rsidP="00D60334">
      <w:pPr>
        <w:rPr>
          <w:rtl/>
          <w:lang w:eastAsia="he-IL"/>
        </w:rPr>
      </w:pPr>
      <w:r>
        <w:rPr>
          <w:rFonts w:hint="cs"/>
          <w:rtl/>
          <w:lang w:eastAsia="he-IL"/>
        </w:rPr>
        <w:t xml:space="preserve">הוא חייב להזכיר את </w:t>
      </w:r>
      <w:bookmarkStart w:id="1211" w:name="_ETM_Q3_387000"/>
      <w:bookmarkEnd w:id="1211"/>
      <w:r>
        <w:rPr>
          <w:rFonts w:hint="cs"/>
          <w:rtl/>
          <w:lang w:eastAsia="he-IL"/>
        </w:rPr>
        <w:t>השם שלי.</w:t>
      </w:r>
    </w:p>
    <w:p w:rsidR="005D48BD" w:rsidRDefault="005D48BD" w:rsidP="00D60334">
      <w:pPr>
        <w:rPr>
          <w:rtl/>
          <w:lang w:eastAsia="he-IL"/>
        </w:rPr>
      </w:pPr>
    </w:p>
    <w:p w:rsidR="005D48BD" w:rsidRDefault="005D48BD" w:rsidP="00D60334">
      <w:pPr>
        <w:pStyle w:val="-"/>
        <w:keepNext/>
        <w:rPr>
          <w:rtl/>
        </w:rPr>
      </w:pPr>
      <w:bookmarkStart w:id="1212" w:name="ET_speakercontinue_6156_21"/>
      <w:r w:rsidRPr="00CA40DC">
        <w:rPr>
          <w:rStyle w:val="TagStyle"/>
          <w:rtl/>
        </w:rPr>
        <w:t xml:space="preserve"> &lt;&lt; דובר_המשך &gt;&gt; </w:t>
      </w:r>
      <w:r>
        <w:rPr>
          <w:rtl/>
        </w:rPr>
        <w:t>גלעד קריב (העבודה):</w:t>
      </w:r>
      <w:r w:rsidRPr="00CA40DC">
        <w:rPr>
          <w:rStyle w:val="TagStyle"/>
          <w:rtl/>
        </w:rPr>
        <w:t xml:space="preserve"> &lt;&lt; דובר_המשך &gt;&gt;</w:t>
      </w:r>
      <w:r>
        <w:rPr>
          <w:rtl/>
        </w:rPr>
        <w:t xml:space="preserve"> </w:t>
      </w:r>
      <w:bookmarkEnd w:id="1212"/>
    </w:p>
    <w:p w:rsidR="005D48BD" w:rsidRDefault="005D48BD" w:rsidP="00D41FC5">
      <w:pPr>
        <w:rPr>
          <w:rtl/>
          <w:lang w:eastAsia="he-IL"/>
        </w:rPr>
      </w:pPr>
    </w:p>
    <w:p w:rsidR="005D48BD" w:rsidRDefault="00280BF4" w:rsidP="00280BF4">
      <w:pPr>
        <w:rPr>
          <w:rtl/>
          <w:lang w:eastAsia="he-IL"/>
        </w:rPr>
      </w:pPr>
      <w:bookmarkStart w:id="1213" w:name="_ETM_Q3_386000"/>
      <w:bookmarkEnd w:id="1213"/>
      <w:r>
        <w:rPr>
          <w:rFonts w:hint="eastAsia"/>
          <w:rtl/>
          <w:lang w:eastAsia="he-IL"/>
        </w:rPr>
        <w:t xml:space="preserve">– – </w:t>
      </w:r>
      <w:r w:rsidR="005D48BD">
        <w:rPr>
          <w:rFonts w:hint="cs"/>
          <w:rtl/>
          <w:lang w:eastAsia="he-IL"/>
        </w:rPr>
        <w:t xml:space="preserve">גם אני, ללא תיאום עם הדוברות </w:t>
      </w:r>
      <w:bookmarkStart w:id="1214" w:name="_ETM_Q3_391000"/>
      <w:bookmarkEnd w:id="1214"/>
      <w:r w:rsidR="005D48BD">
        <w:rPr>
          <w:rFonts w:hint="cs"/>
          <w:rtl/>
          <w:lang w:eastAsia="he-IL"/>
        </w:rPr>
        <w:t xml:space="preserve">שעלו כאן לפניי, תכננתי לומר הערה אחת על הקיצוץ חסר </w:t>
      </w:r>
      <w:bookmarkStart w:id="1215" w:name="_ETM_Q3_398000"/>
      <w:bookmarkEnd w:id="1215"/>
      <w:r w:rsidR="005D48BD">
        <w:rPr>
          <w:rFonts w:hint="cs"/>
          <w:rtl/>
          <w:lang w:eastAsia="he-IL"/>
        </w:rPr>
        <w:t xml:space="preserve">הפרופורציה בתקציב תוכניות החומש של הממשלה שמיועדות לאותן אוכלוסיות מודרות </w:t>
      </w:r>
      <w:bookmarkStart w:id="1216" w:name="_ETM_Q3_406000"/>
      <w:bookmarkEnd w:id="1216"/>
      <w:r w:rsidR="005D48BD">
        <w:rPr>
          <w:rFonts w:hint="cs"/>
          <w:rtl/>
          <w:lang w:eastAsia="he-IL"/>
        </w:rPr>
        <w:t xml:space="preserve">ומוחלשות </w:t>
      </w:r>
      <w:r w:rsidR="005D48BD">
        <w:rPr>
          <w:rFonts w:hint="eastAsia"/>
          <w:rtl/>
          <w:lang w:eastAsia="he-IL"/>
        </w:rPr>
        <w:t xml:space="preserve">– </w:t>
      </w:r>
      <w:r w:rsidR="005D48BD">
        <w:rPr>
          <w:rFonts w:hint="cs"/>
          <w:rtl/>
          <w:lang w:eastAsia="he-IL"/>
        </w:rPr>
        <w:t>לא רק הציבור הערבי</w:t>
      </w:r>
      <w:r>
        <w:rPr>
          <w:rFonts w:hint="cs"/>
          <w:rtl/>
          <w:lang w:eastAsia="he-IL"/>
        </w:rPr>
        <w:t>;</w:t>
      </w:r>
      <w:r w:rsidR="005D48BD">
        <w:rPr>
          <w:rFonts w:hint="cs"/>
          <w:rtl/>
          <w:lang w:eastAsia="he-IL"/>
        </w:rPr>
        <w:t xml:space="preserve"> גם הציבור הדרוזי, גם יוצאי </w:t>
      </w:r>
      <w:bookmarkStart w:id="1217" w:name="_ETM_Q3_413000"/>
      <w:bookmarkEnd w:id="1217"/>
      <w:r w:rsidR="005D48BD">
        <w:rPr>
          <w:rFonts w:hint="cs"/>
          <w:rtl/>
          <w:lang w:eastAsia="he-IL"/>
        </w:rPr>
        <w:t>אתיופיה, גם קהילות נוספות בפריפריה</w:t>
      </w:r>
      <w:r>
        <w:rPr>
          <w:rFonts w:hint="cs"/>
          <w:rtl/>
          <w:lang w:eastAsia="he-IL"/>
        </w:rPr>
        <w:t>.</w:t>
      </w:r>
      <w:r w:rsidR="005D48BD">
        <w:rPr>
          <w:rFonts w:hint="eastAsia"/>
          <w:rtl/>
          <w:lang w:eastAsia="he-IL"/>
        </w:rPr>
        <w:t xml:space="preserve"> </w:t>
      </w:r>
      <w:r w:rsidR="005D48BD">
        <w:rPr>
          <w:rFonts w:hint="cs"/>
          <w:rtl/>
          <w:lang w:eastAsia="he-IL"/>
        </w:rPr>
        <w:t xml:space="preserve">וחשוב שהקול שידבר מהבמה הזאת </w:t>
      </w:r>
      <w:bookmarkStart w:id="1218" w:name="_ETM_Q3_420000"/>
      <w:bookmarkEnd w:id="1218"/>
      <w:r w:rsidR="005D48BD">
        <w:rPr>
          <w:rFonts w:hint="cs"/>
          <w:rtl/>
          <w:lang w:eastAsia="he-IL"/>
        </w:rPr>
        <w:t xml:space="preserve">על הנושא הזה לא יהיה רק קולם של חברי הכנסת </w:t>
      </w:r>
      <w:bookmarkStart w:id="1219" w:name="_ETM_Q3_427000"/>
      <w:bookmarkEnd w:id="1219"/>
      <w:r w:rsidR="005D48BD">
        <w:rPr>
          <w:rFonts w:hint="cs"/>
          <w:rtl/>
          <w:lang w:eastAsia="he-IL"/>
        </w:rPr>
        <w:t xml:space="preserve">הערבים. </w:t>
      </w:r>
      <w:bookmarkStart w:id="1220" w:name="_ETM_Q3_439000"/>
      <w:bookmarkEnd w:id="1220"/>
    </w:p>
    <w:p w:rsidR="005D48BD" w:rsidRDefault="005D48BD" w:rsidP="00D60334">
      <w:pPr>
        <w:rPr>
          <w:rtl/>
          <w:lang w:eastAsia="he-IL"/>
        </w:rPr>
      </w:pPr>
      <w:bookmarkStart w:id="1221" w:name="_ETM_Q3_432513"/>
      <w:bookmarkStart w:id="1222" w:name="_ETM_Q3_432645"/>
      <w:bookmarkEnd w:id="1221"/>
      <w:bookmarkEnd w:id="1222"/>
    </w:p>
    <w:p w:rsidR="005D48BD" w:rsidRDefault="005D48BD" w:rsidP="00280BF4">
      <w:pPr>
        <w:rPr>
          <w:rtl/>
          <w:lang w:eastAsia="he-IL"/>
        </w:rPr>
      </w:pPr>
      <w:bookmarkStart w:id="1223" w:name="_ETM_Q3_432679"/>
      <w:bookmarkStart w:id="1224" w:name="_ETM_Q3_432786"/>
      <w:bookmarkEnd w:id="1223"/>
      <w:bookmarkEnd w:id="1224"/>
      <w:r>
        <w:rPr>
          <w:rFonts w:hint="cs"/>
          <w:rtl/>
          <w:lang w:eastAsia="he-IL"/>
        </w:rPr>
        <w:t xml:space="preserve">ממשלת ישראל מבקשת לקצץ 33 מיליארד ש"ח בתוכנית החומש </w:t>
      </w:r>
      <w:bookmarkStart w:id="1225" w:name="_ETM_Q3_437000"/>
      <w:bookmarkEnd w:id="1225"/>
      <w:r>
        <w:rPr>
          <w:rFonts w:hint="cs"/>
          <w:rtl/>
          <w:lang w:eastAsia="he-IL"/>
        </w:rPr>
        <w:t xml:space="preserve">לאזרחי ישראל הערבים, בשעה שנהרות של דם שוטפים מחדש, </w:t>
      </w:r>
      <w:bookmarkStart w:id="1226" w:name="_ETM_Q3_445000"/>
      <w:bookmarkEnd w:id="1226"/>
      <w:r>
        <w:rPr>
          <w:rFonts w:hint="cs"/>
          <w:rtl/>
          <w:lang w:eastAsia="he-IL"/>
        </w:rPr>
        <w:t>לצערנו, את היישובים הערביים</w:t>
      </w:r>
      <w:r w:rsidR="00280BF4">
        <w:rPr>
          <w:rFonts w:hint="cs"/>
          <w:rtl/>
          <w:lang w:eastAsia="he-IL"/>
        </w:rPr>
        <w:t>,</w:t>
      </w:r>
      <w:r>
        <w:rPr>
          <w:rFonts w:hint="cs"/>
          <w:rtl/>
          <w:lang w:eastAsia="he-IL"/>
        </w:rPr>
        <w:t xml:space="preserve"> בשעה שאין מענה להתחדשות האלימות הרצחנית </w:t>
      </w:r>
      <w:bookmarkStart w:id="1227" w:name="_ETM_Q3_452000"/>
      <w:bookmarkEnd w:id="1227"/>
      <w:r>
        <w:rPr>
          <w:rFonts w:hint="cs"/>
          <w:rtl/>
          <w:lang w:eastAsia="he-IL"/>
        </w:rPr>
        <w:t xml:space="preserve">ביישובים הערביים. אז על איזה עתיד מדבר שר האוצר כאשר </w:t>
      </w:r>
      <w:bookmarkStart w:id="1228" w:name="_ETM_Q3_461000"/>
      <w:bookmarkEnd w:id="1228"/>
      <w:r>
        <w:rPr>
          <w:rFonts w:hint="cs"/>
          <w:rtl/>
          <w:lang w:eastAsia="he-IL"/>
        </w:rPr>
        <w:t xml:space="preserve">ממשלת ישראל מקצצת באבחת חרב יותר מ-30 מיליארד ש"ח שמיועדים </w:t>
      </w:r>
      <w:bookmarkStart w:id="1229" w:name="_ETM_Q3_469000"/>
      <w:bookmarkEnd w:id="1229"/>
      <w:r>
        <w:rPr>
          <w:rFonts w:hint="cs"/>
          <w:rtl/>
          <w:lang w:eastAsia="he-IL"/>
        </w:rPr>
        <w:t>למשימה הבוערת ביותר והחשובה ביותר של צמצום פערים? תקציב אנטי</w:t>
      </w:r>
      <w:bookmarkStart w:id="1230" w:name="_ETM_Q3_475000"/>
      <w:bookmarkEnd w:id="1230"/>
      <w:r>
        <w:rPr>
          <w:rFonts w:hint="cs"/>
          <w:rtl/>
          <w:lang w:eastAsia="he-IL"/>
        </w:rPr>
        <w:t>-דמוקרטי, תקציב אנטי-ציוני, תקציב אנטי-ציוני, תקציב שראוי להיגנז.</w:t>
      </w:r>
    </w:p>
    <w:p w:rsidR="005D48BD" w:rsidRDefault="005D48BD" w:rsidP="00D60334">
      <w:pPr>
        <w:rPr>
          <w:rtl/>
          <w:lang w:eastAsia="he-IL"/>
        </w:rPr>
      </w:pPr>
    </w:p>
    <w:p w:rsidR="005D48BD" w:rsidRDefault="005D48BD" w:rsidP="00D60334">
      <w:pPr>
        <w:pStyle w:val="af6"/>
        <w:keepNext/>
        <w:rPr>
          <w:rtl/>
        </w:rPr>
      </w:pPr>
      <w:bookmarkStart w:id="1231" w:name="ET_yor_6423_22"/>
      <w:r w:rsidRPr="00CA40DC">
        <w:rPr>
          <w:rStyle w:val="TagStyle"/>
          <w:rtl/>
        </w:rPr>
        <w:t xml:space="preserve"> &lt;&lt; יור &gt;&gt; </w:t>
      </w:r>
      <w:r>
        <w:rPr>
          <w:rtl/>
        </w:rPr>
        <w:t>היו"ר אמיר אוחנה:</w:t>
      </w:r>
      <w:r w:rsidRPr="00CA40DC">
        <w:rPr>
          <w:rStyle w:val="TagStyle"/>
          <w:rtl/>
        </w:rPr>
        <w:t xml:space="preserve"> &lt;&lt; יור &gt;&gt;</w:t>
      </w:r>
      <w:r>
        <w:rPr>
          <w:rtl/>
        </w:rPr>
        <w:t xml:space="preserve"> </w:t>
      </w:r>
      <w:bookmarkEnd w:id="1231"/>
    </w:p>
    <w:p w:rsidR="005D48BD" w:rsidRDefault="005D48BD" w:rsidP="00D41FC5">
      <w:pPr>
        <w:rPr>
          <w:rtl/>
          <w:lang w:eastAsia="he-IL"/>
        </w:rPr>
      </w:pPr>
    </w:p>
    <w:p w:rsidR="005D48BD" w:rsidRDefault="005D48BD" w:rsidP="00D60334">
      <w:pPr>
        <w:rPr>
          <w:rtl/>
          <w:lang w:eastAsia="he-IL"/>
        </w:rPr>
      </w:pPr>
      <w:bookmarkStart w:id="1232" w:name="_ETM_Q3_482000"/>
      <w:bookmarkEnd w:id="1232"/>
      <w:r>
        <w:rPr>
          <w:rFonts w:hint="cs"/>
          <w:rtl/>
          <w:lang w:eastAsia="he-IL"/>
        </w:rPr>
        <w:t xml:space="preserve">תודה </w:t>
      </w:r>
      <w:bookmarkStart w:id="1233" w:name="_ETM_Q3_483000"/>
      <w:bookmarkEnd w:id="1233"/>
      <w:r>
        <w:rPr>
          <w:rFonts w:hint="cs"/>
          <w:rtl/>
          <w:lang w:eastAsia="he-IL"/>
        </w:rPr>
        <w:t xml:space="preserve">רבה. השר בן צור, האם תרצה לסכם או שנעבור להצבעה? </w:t>
      </w:r>
      <w:bookmarkStart w:id="1234" w:name="_ETM_Q3_485000"/>
      <w:bookmarkEnd w:id="1234"/>
    </w:p>
    <w:p w:rsidR="005D48BD" w:rsidRDefault="005D48BD" w:rsidP="00D60334">
      <w:pPr>
        <w:rPr>
          <w:rtl/>
          <w:lang w:eastAsia="he-IL"/>
        </w:rPr>
      </w:pPr>
    </w:p>
    <w:p w:rsidR="005D48BD" w:rsidRPr="00CA40DC" w:rsidRDefault="005D48BD" w:rsidP="006F7F2A">
      <w:pPr>
        <w:rPr>
          <w:rtl/>
          <w:lang w:eastAsia="he-IL"/>
        </w:rPr>
      </w:pPr>
      <w:r>
        <w:rPr>
          <w:rFonts w:hint="cs"/>
          <w:rtl/>
          <w:lang w:eastAsia="he-IL"/>
        </w:rPr>
        <w:t xml:space="preserve">נעבור להצבעה. </w:t>
      </w:r>
      <w:bookmarkStart w:id="1235" w:name="_ETM_Q3_495358"/>
      <w:bookmarkStart w:id="1236" w:name="_ETM_Q3_495422"/>
      <w:bookmarkStart w:id="1237" w:name="_ETM_Q3_495548"/>
      <w:bookmarkStart w:id="1238" w:name="_ETM_Q3_495668"/>
      <w:bookmarkEnd w:id="1235"/>
      <w:bookmarkEnd w:id="1236"/>
      <w:bookmarkEnd w:id="1237"/>
      <w:bookmarkEnd w:id="1238"/>
      <w:r>
        <w:rPr>
          <w:rFonts w:hint="cs"/>
          <w:rtl/>
          <w:lang w:eastAsia="he-IL"/>
        </w:rPr>
        <w:t xml:space="preserve">אם כן, רבותיי, אנחנו מצביעים כעת על </w:t>
      </w:r>
      <w:bookmarkStart w:id="1239" w:name="_ETM_Q3_493000"/>
      <w:bookmarkEnd w:id="1239"/>
      <w:r>
        <w:rPr>
          <w:rFonts w:hint="cs"/>
          <w:rtl/>
          <w:lang w:eastAsia="he-IL"/>
        </w:rPr>
        <w:t xml:space="preserve">ההצעה להביע אי-אמון בממשלה של סיעת יש עתיד. נאפשר למי </w:t>
      </w:r>
      <w:bookmarkStart w:id="1240" w:name="_ETM_Q3_498000"/>
      <w:bookmarkEnd w:id="1240"/>
      <w:r>
        <w:rPr>
          <w:rFonts w:hint="cs"/>
          <w:rtl/>
          <w:lang w:eastAsia="he-IL"/>
        </w:rPr>
        <w:t>שמעוניין להגיע למקומו. ההצבעה תתקיים כעת. בבקשה.</w:t>
      </w:r>
    </w:p>
    <w:p w:rsidR="005D48BD" w:rsidRDefault="005D48BD" w:rsidP="00D60334">
      <w:pPr>
        <w:rPr>
          <w:rtl/>
          <w:lang w:eastAsia="he-IL"/>
        </w:rPr>
      </w:pPr>
      <w:bookmarkStart w:id="1241" w:name="_ETM_Q3_385000"/>
      <w:bookmarkEnd w:id="1241"/>
    </w:p>
    <w:p w:rsidR="005D48BD" w:rsidRDefault="005D48BD" w:rsidP="00D60334">
      <w:pPr>
        <w:pStyle w:val="af1"/>
        <w:keepNext/>
        <w:rPr>
          <w:rtl/>
          <w:lang w:eastAsia="he-IL"/>
        </w:rPr>
      </w:pPr>
      <w:r>
        <w:rPr>
          <w:rFonts w:hint="eastAsia"/>
          <w:rtl/>
          <w:lang w:eastAsia="he-IL"/>
        </w:rPr>
        <w:lastRenderedPageBreak/>
        <w:t>הצבעה</w:t>
      </w:r>
      <w:r>
        <w:rPr>
          <w:rtl/>
          <w:lang w:eastAsia="he-IL"/>
        </w:rPr>
        <w:t xml:space="preserve"> מס'</w:t>
      </w:r>
      <w:r>
        <w:rPr>
          <w:rFonts w:hint="cs"/>
          <w:rtl/>
          <w:lang w:eastAsia="he-IL"/>
        </w:rPr>
        <w:t xml:space="preserve"> 1</w:t>
      </w:r>
    </w:p>
    <w:p w:rsidR="005D48BD" w:rsidRDefault="005D48BD" w:rsidP="00D60334">
      <w:pPr>
        <w:pStyle w:val="--"/>
        <w:keepNext/>
        <w:rPr>
          <w:rtl/>
          <w:lang w:eastAsia="he-IL"/>
        </w:rPr>
      </w:pPr>
    </w:p>
    <w:p w:rsidR="005D48BD" w:rsidRDefault="005D48BD" w:rsidP="00D60334">
      <w:pPr>
        <w:pStyle w:val="--"/>
        <w:keepNext/>
        <w:rPr>
          <w:rtl/>
          <w:lang w:eastAsia="he-IL"/>
        </w:rPr>
      </w:pPr>
      <w:r>
        <w:rPr>
          <w:rFonts w:hint="eastAsia"/>
          <w:rtl/>
          <w:lang w:eastAsia="he-IL"/>
        </w:rPr>
        <w:t>בעד</w:t>
      </w:r>
      <w:r>
        <w:rPr>
          <w:rFonts w:hint="cs"/>
          <w:rtl/>
          <w:lang w:eastAsia="he-IL"/>
        </w:rPr>
        <w:t xml:space="preserve"> הצעת סיעת יש עתיד להביע אי-אמון בממשלה</w:t>
      </w:r>
      <w:r>
        <w:rPr>
          <w:rtl/>
          <w:lang w:eastAsia="he-IL"/>
        </w:rPr>
        <w:t xml:space="preserve"> – </w:t>
      </w:r>
      <w:r>
        <w:rPr>
          <w:rFonts w:hint="cs"/>
          <w:rtl/>
          <w:lang w:eastAsia="he-IL"/>
        </w:rPr>
        <w:t>24</w:t>
      </w:r>
    </w:p>
    <w:p w:rsidR="005D48BD" w:rsidRDefault="005D48BD" w:rsidP="00D60334">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5D48BD" w:rsidRDefault="005D48BD" w:rsidP="00D6033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5D48BD" w:rsidRPr="00467911" w:rsidRDefault="005D48BD" w:rsidP="00D60334">
      <w:pPr>
        <w:pStyle w:val="af2"/>
        <w:rPr>
          <w:rtl/>
          <w:lang w:eastAsia="he-IL"/>
        </w:rPr>
      </w:pPr>
      <w:r>
        <w:rPr>
          <w:rFonts w:hint="cs"/>
          <w:rtl/>
          <w:lang w:eastAsia="he-IL"/>
        </w:rPr>
        <w:t>הצעת סיעת יש עתיד להביע אי-אמון בממשלה לא נתקבלה.</w:t>
      </w:r>
    </w:p>
    <w:p w:rsidR="005D48BD" w:rsidRDefault="005D48BD" w:rsidP="00D60334">
      <w:pPr>
        <w:rPr>
          <w:rtl/>
          <w:lang w:eastAsia="he-IL"/>
        </w:rPr>
      </w:pPr>
    </w:p>
    <w:p w:rsidR="005D48BD" w:rsidRDefault="005D48BD" w:rsidP="00D60334">
      <w:pPr>
        <w:pStyle w:val="af6"/>
        <w:keepNext/>
        <w:rPr>
          <w:rtl/>
        </w:rPr>
      </w:pPr>
      <w:bookmarkStart w:id="1242" w:name="ET_yor_6423_23"/>
      <w:r w:rsidRPr="00467911">
        <w:rPr>
          <w:rStyle w:val="TagStyle"/>
          <w:rtl/>
        </w:rPr>
        <w:t xml:space="preserve"> &lt;&lt; יור &gt;&gt; </w:t>
      </w:r>
      <w:r>
        <w:rPr>
          <w:rtl/>
        </w:rPr>
        <w:t>היו"ר אמיר אוחנה:</w:t>
      </w:r>
      <w:r w:rsidRPr="00467911">
        <w:rPr>
          <w:rStyle w:val="TagStyle"/>
          <w:rtl/>
        </w:rPr>
        <w:t xml:space="preserve"> &lt;&lt; יור &gt;&gt;</w:t>
      </w:r>
      <w:r>
        <w:rPr>
          <w:rtl/>
        </w:rPr>
        <w:t xml:space="preserve"> </w:t>
      </w:r>
      <w:bookmarkEnd w:id="1242"/>
    </w:p>
    <w:p w:rsidR="005D48BD" w:rsidRDefault="005D48BD" w:rsidP="00D41FC5">
      <w:pPr>
        <w:rPr>
          <w:rtl/>
          <w:lang w:eastAsia="he-IL"/>
        </w:rPr>
      </w:pPr>
    </w:p>
    <w:p w:rsidR="005D48BD" w:rsidRDefault="005D48BD" w:rsidP="00D60334">
      <w:pPr>
        <w:rPr>
          <w:rtl/>
          <w:lang w:eastAsia="he-IL"/>
        </w:rPr>
      </w:pPr>
      <w:bookmarkStart w:id="1243" w:name="_ETM_Q3_513000"/>
      <w:bookmarkEnd w:id="1243"/>
      <w:r>
        <w:rPr>
          <w:rFonts w:hint="cs"/>
          <w:rtl/>
          <w:lang w:eastAsia="he-IL"/>
        </w:rPr>
        <w:t xml:space="preserve">24 בעד, אין מתנגדים ואין נמנעים. אני קובע כי </w:t>
      </w:r>
      <w:bookmarkStart w:id="1244" w:name="_ETM_Q3_524000"/>
      <w:bookmarkEnd w:id="1244"/>
      <w:r>
        <w:rPr>
          <w:rFonts w:hint="cs"/>
          <w:rtl/>
          <w:lang w:eastAsia="he-IL"/>
        </w:rPr>
        <w:t xml:space="preserve">ההצעה לא קיבלה את הרוב הדרוש בחוק, ועל כן לא </w:t>
      </w:r>
      <w:bookmarkStart w:id="1245" w:name="_ETM_Q3_528000"/>
      <w:bookmarkEnd w:id="1245"/>
      <w:r>
        <w:rPr>
          <w:rFonts w:hint="cs"/>
          <w:rtl/>
          <w:lang w:eastAsia="he-IL"/>
        </w:rPr>
        <w:t>התקבלה.</w:t>
      </w:r>
      <w:bookmarkStart w:id="1246" w:name="_ETM_Q3_529000"/>
      <w:bookmarkEnd w:id="1246"/>
    </w:p>
    <w:p w:rsidR="005D48BD" w:rsidRDefault="005D48BD" w:rsidP="00D60334">
      <w:pPr>
        <w:rPr>
          <w:rtl/>
          <w:lang w:eastAsia="he-IL"/>
        </w:rPr>
      </w:pPr>
    </w:p>
    <w:p w:rsidR="005D48BD" w:rsidRDefault="005D48BD" w:rsidP="00D60334">
      <w:pPr>
        <w:rPr>
          <w:rtl/>
          <w:lang w:eastAsia="he-IL"/>
        </w:rPr>
      </w:pPr>
    </w:p>
    <w:p w:rsidR="005D48BD" w:rsidRDefault="005D48BD" w:rsidP="00FD3EF8">
      <w:pPr>
        <w:pStyle w:val="a6"/>
        <w:rPr>
          <w:rtl/>
          <w:lang w:eastAsia="he-IL"/>
        </w:rPr>
      </w:pPr>
      <w:bookmarkStart w:id="1247" w:name="ET_subject_641881_20"/>
      <w:r w:rsidRPr="002C7559">
        <w:rPr>
          <w:rStyle w:val="TagStyle"/>
          <w:rtl/>
        </w:rPr>
        <w:t xml:space="preserve"> &lt;&lt; נושא &gt;&gt; </w:t>
      </w:r>
      <w:bookmarkStart w:id="1248" w:name="_Toc159280537"/>
      <w:r>
        <w:rPr>
          <w:rFonts w:hint="cs"/>
          <w:rtl/>
          <w:lang w:eastAsia="he-IL"/>
        </w:rPr>
        <w:t xml:space="preserve">הצעת ועדת הכנסת בדבר הפסקת חברותו בכנסת של חבר </w:t>
      </w:r>
      <w:r w:rsidR="0008222E">
        <w:rPr>
          <w:rFonts w:hint="cs"/>
          <w:rtl/>
          <w:lang w:eastAsia="he-IL"/>
        </w:rPr>
        <w:t xml:space="preserve">הכנסת </w:t>
      </w:r>
      <w:r>
        <w:rPr>
          <w:rtl/>
          <w:lang w:eastAsia="he-IL"/>
        </w:rPr>
        <w:t>עופר כסיף לפי סעיף 42א(ג) לחוק-יסוד: הכנסת</w:t>
      </w:r>
      <w:bookmarkEnd w:id="1248"/>
      <w:r w:rsidRPr="002C7559">
        <w:rPr>
          <w:rStyle w:val="TagStyle"/>
          <w:rtl/>
        </w:rPr>
        <w:t xml:space="preserve"> &lt;&lt; נושא &gt;&gt;</w:t>
      </w:r>
      <w:r>
        <w:rPr>
          <w:rtl/>
          <w:lang w:eastAsia="he-IL"/>
        </w:rPr>
        <w:t xml:space="preserve"> </w:t>
      </w:r>
      <w:bookmarkEnd w:id="1247"/>
    </w:p>
    <w:p w:rsidR="005D48BD" w:rsidRDefault="005D48BD" w:rsidP="006F7F2A">
      <w:pPr>
        <w:rPr>
          <w:lang w:eastAsia="he-IL"/>
        </w:rPr>
      </w:pPr>
      <w:bookmarkStart w:id="1249" w:name="_ETM_Q3_530000"/>
      <w:bookmarkEnd w:id="1249"/>
    </w:p>
    <w:p w:rsidR="005D48BD" w:rsidRDefault="005D48BD" w:rsidP="00D60334">
      <w:pPr>
        <w:pStyle w:val="af6"/>
        <w:keepNext/>
        <w:rPr>
          <w:rtl/>
        </w:rPr>
      </w:pPr>
      <w:bookmarkStart w:id="1250" w:name="ET_yor_6423_6"/>
      <w:r w:rsidRPr="00B31697">
        <w:rPr>
          <w:rStyle w:val="TagStyle"/>
          <w:rtl/>
        </w:rPr>
        <w:t xml:space="preserve"> &lt;&lt; יור &gt;&gt; </w:t>
      </w:r>
      <w:r>
        <w:rPr>
          <w:rtl/>
        </w:rPr>
        <w:t>היו"ר אמיר אוחנה:</w:t>
      </w:r>
      <w:r w:rsidRPr="00B31697">
        <w:rPr>
          <w:rStyle w:val="TagStyle"/>
          <w:rtl/>
        </w:rPr>
        <w:t xml:space="preserve"> &lt;&lt; יור &gt;&gt;</w:t>
      </w:r>
      <w:r>
        <w:rPr>
          <w:rtl/>
        </w:rPr>
        <w:t xml:space="preserve"> </w:t>
      </w:r>
      <w:bookmarkEnd w:id="1250"/>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חברי הכנסת, אנחנו עוברים לנושא הבא שעל סדר-היום, והוא הצעת ועדת הכנסת </w:t>
      </w:r>
      <w:bookmarkStart w:id="1251" w:name="_ETM_Q3_533000"/>
      <w:bookmarkEnd w:id="1251"/>
      <w:r>
        <w:rPr>
          <w:rFonts w:hint="cs"/>
          <w:rtl/>
          <w:lang w:eastAsia="he-IL"/>
        </w:rPr>
        <w:t xml:space="preserve">בדבר הפסקת חברתו בכנסת של חבר הכנסת עופר כסיף לפי </w:t>
      </w:r>
      <w:bookmarkStart w:id="1252" w:name="_ETM_Q3_539000"/>
      <w:bookmarkEnd w:id="1252"/>
      <w:r>
        <w:rPr>
          <w:rFonts w:hint="cs"/>
          <w:rtl/>
          <w:lang w:eastAsia="he-IL"/>
        </w:rPr>
        <w:t xml:space="preserve">סעיף 42א(ג) לחוק-יסוד: הכנסת. אני מזמין את יושב-ראש ועדת הכנסת </w:t>
      </w:r>
      <w:bookmarkStart w:id="1253" w:name="_ETM_Q3_543000"/>
      <w:bookmarkEnd w:id="1253"/>
      <w:r>
        <w:rPr>
          <w:rFonts w:hint="cs"/>
          <w:rtl/>
          <w:lang w:eastAsia="he-IL"/>
        </w:rPr>
        <w:t xml:space="preserve">חבר הכנסת אופיר כץ להציג את הצעת הוועדה. בבקשה, עד </w:t>
      </w:r>
      <w:bookmarkStart w:id="1254" w:name="_ETM_Q3_562000"/>
      <w:bookmarkEnd w:id="1254"/>
      <w:r>
        <w:rPr>
          <w:rFonts w:hint="cs"/>
          <w:rtl/>
          <w:lang w:eastAsia="he-IL"/>
        </w:rPr>
        <w:t>עשר דקות, אדוני, לרשותך.</w:t>
      </w:r>
    </w:p>
    <w:p w:rsidR="005D48BD" w:rsidRDefault="005D48BD" w:rsidP="00D60334">
      <w:pPr>
        <w:rPr>
          <w:rtl/>
          <w:lang w:eastAsia="he-IL"/>
        </w:rPr>
      </w:pPr>
    </w:p>
    <w:p w:rsidR="005D48BD" w:rsidRDefault="005D48BD" w:rsidP="00D60334">
      <w:pPr>
        <w:pStyle w:val="a4"/>
        <w:keepNext/>
        <w:rPr>
          <w:rtl/>
        </w:rPr>
      </w:pPr>
      <w:bookmarkStart w:id="1255" w:name="ET_speaker_6443_8"/>
      <w:r w:rsidRPr="00B31697">
        <w:rPr>
          <w:rStyle w:val="TagStyle"/>
          <w:rtl/>
        </w:rPr>
        <w:t xml:space="preserve"> &lt;&lt; דובר &gt;&gt; </w:t>
      </w:r>
      <w:bookmarkStart w:id="1256" w:name="_Toc159280538"/>
      <w:r>
        <w:rPr>
          <w:rtl/>
        </w:rPr>
        <w:t>אופיר כץ (יו"ר ועדת הכנסת):</w:t>
      </w:r>
      <w:bookmarkEnd w:id="1256"/>
      <w:r w:rsidRPr="00B31697">
        <w:rPr>
          <w:rStyle w:val="TagStyle"/>
          <w:rtl/>
        </w:rPr>
        <w:t xml:space="preserve"> &lt;&lt; דובר &gt;&gt;</w:t>
      </w:r>
      <w:r>
        <w:rPr>
          <w:rtl/>
        </w:rPr>
        <w:t xml:space="preserve"> </w:t>
      </w:r>
      <w:bookmarkEnd w:id="1255"/>
    </w:p>
    <w:p w:rsidR="005D48BD" w:rsidRDefault="005D48BD" w:rsidP="00D41FC5">
      <w:pPr>
        <w:rPr>
          <w:rtl/>
          <w:lang w:eastAsia="he-IL"/>
        </w:rPr>
      </w:pPr>
    </w:p>
    <w:p w:rsidR="005D48BD" w:rsidRDefault="005D48BD" w:rsidP="00D60334">
      <w:pPr>
        <w:rPr>
          <w:rtl/>
          <w:lang w:eastAsia="he-IL"/>
        </w:rPr>
      </w:pPr>
      <w:bookmarkStart w:id="1257" w:name="_ETM_Q3_567000"/>
      <w:bookmarkEnd w:id="1257"/>
      <w:r>
        <w:rPr>
          <w:rFonts w:hint="cs"/>
          <w:rtl/>
          <w:lang w:eastAsia="he-IL"/>
        </w:rPr>
        <w:t xml:space="preserve">חבל שיאיר לפיד יצא, אולי הייתי מצליח </w:t>
      </w:r>
      <w:bookmarkStart w:id="1258" w:name="_ETM_Q3_571000"/>
      <w:bookmarkEnd w:id="1258"/>
      <w:r>
        <w:rPr>
          <w:rFonts w:hint="cs"/>
          <w:rtl/>
          <w:lang w:eastAsia="he-IL"/>
        </w:rPr>
        <w:t>לשכנע אותו.</w:t>
      </w:r>
    </w:p>
    <w:p w:rsidR="005D48BD" w:rsidRPr="0038492B" w:rsidRDefault="005D48BD" w:rsidP="00D60334">
      <w:pPr>
        <w:rPr>
          <w:rtl/>
          <w:lang w:eastAsia="he-IL"/>
        </w:rPr>
      </w:pPr>
      <w:bookmarkStart w:id="1259" w:name="_ETM_Q3_573000"/>
      <w:bookmarkEnd w:id="1259"/>
    </w:p>
    <w:p w:rsidR="005D48BD" w:rsidRDefault="005D48BD" w:rsidP="00D60334">
      <w:pPr>
        <w:rPr>
          <w:rtl/>
          <w:lang w:eastAsia="he-IL"/>
        </w:rPr>
      </w:pPr>
      <w:r>
        <w:rPr>
          <w:rFonts w:hint="cs"/>
          <w:rtl/>
          <w:lang w:eastAsia="he-IL"/>
        </w:rPr>
        <w:t xml:space="preserve">אדוני היושב-ראש, אדוני השר, חבריי חברי הכנסת, </w:t>
      </w:r>
      <w:r>
        <w:rPr>
          <w:rtl/>
          <w:lang w:eastAsia="he-IL"/>
        </w:rPr>
        <w:t>סעיף 42א לחוק</w:t>
      </w:r>
      <w:r>
        <w:rPr>
          <w:rFonts w:hint="cs"/>
          <w:rtl/>
          <w:lang w:eastAsia="he-IL"/>
        </w:rPr>
        <w:t>-</w:t>
      </w:r>
      <w:r>
        <w:rPr>
          <w:rtl/>
          <w:lang w:eastAsia="he-IL"/>
        </w:rPr>
        <w:t>יסוד: הכנסת</w:t>
      </w:r>
      <w:r>
        <w:rPr>
          <w:rFonts w:hint="cs"/>
          <w:rtl/>
          <w:lang w:eastAsia="he-IL"/>
        </w:rPr>
        <w:t>,</w:t>
      </w:r>
      <w:r>
        <w:rPr>
          <w:rtl/>
          <w:lang w:eastAsia="he-IL"/>
        </w:rPr>
        <w:t xml:space="preserve"> נחקק על מנת לתת ל</w:t>
      </w:r>
      <w:r>
        <w:rPr>
          <w:rFonts w:hint="cs"/>
          <w:rtl/>
          <w:lang w:eastAsia="he-IL"/>
        </w:rPr>
        <w:t>ח</w:t>
      </w:r>
      <w:r>
        <w:rPr>
          <w:rtl/>
          <w:lang w:eastAsia="he-IL"/>
        </w:rPr>
        <w:t>ברי הכנסת מנגנון משלים לסעיף 7א לחוק</w:t>
      </w:r>
      <w:r>
        <w:rPr>
          <w:rFonts w:hint="cs"/>
          <w:rtl/>
          <w:lang w:eastAsia="he-IL"/>
        </w:rPr>
        <w:t>-</w:t>
      </w:r>
      <w:r>
        <w:rPr>
          <w:rtl/>
          <w:lang w:eastAsia="he-IL"/>
        </w:rPr>
        <w:t>היסוד,</w:t>
      </w:r>
      <w:r>
        <w:rPr>
          <w:rFonts w:hint="cs"/>
          <w:rtl/>
          <w:lang w:eastAsia="he-IL"/>
        </w:rPr>
        <w:t xml:space="preserve"> </w:t>
      </w:r>
      <w:r>
        <w:rPr>
          <w:rtl/>
          <w:lang w:eastAsia="he-IL"/>
        </w:rPr>
        <w:t>באופן שבו חבר הכנסת שמ</w:t>
      </w:r>
      <w:r>
        <w:rPr>
          <w:rFonts w:hint="cs"/>
          <w:rtl/>
          <w:lang w:eastAsia="he-IL"/>
        </w:rPr>
        <w:t>ו</w:t>
      </w:r>
      <w:r>
        <w:rPr>
          <w:rtl/>
          <w:lang w:eastAsia="he-IL"/>
        </w:rPr>
        <w:t>סי</w:t>
      </w:r>
      <w:r>
        <w:rPr>
          <w:rFonts w:hint="cs"/>
          <w:rtl/>
          <w:lang w:eastAsia="he-IL"/>
        </w:rPr>
        <w:t>ף</w:t>
      </w:r>
      <w:r>
        <w:rPr>
          <w:rtl/>
          <w:lang w:eastAsia="he-IL"/>
        </w:rPr>
        <w:t xml:space="preserve"> בכנסת לאחר היבחרו לתמוך במאבק מזוין על ידי גוף טרור כנגד מדינת ישראל, יתקיים בכנסת הליך להדחתו.</w:t>
      </w:r>
    </w:p>
    <w:p w:rsidR="005D48BD" w:rsidRDefault="005D48BD" w:rsidP="00D60334">
      <w:pPr>
        <w:rPr>
          <w:rtl/>
          <w:lang w:eastAsia="he-IL"/>
        </w:rPr>
      </w:pPr>
      <w:bookmarkStart w:id="1260" w:name="_ETM_Q3_600000"/>
      <w:bookmarkEnd w:id="1260"/>
    </w:p>
    <w:p w:rsidR="005D48BD" w:rsidRDefault="005D48BD" w:rsidP="00280BF4">
      <w:pPr>
        <w:rPr>
          <w:rtl/>
          <w:lang w:eastAsia="he-IL"/>
        </w:rPr>
      </w:pPr>
      <w:bookmarkStart w:id="1261" w:name="_ETM_Q3_610000"/>
      <w:bookmarkEnd w:id="1261"/>
      <w:r>
        <w:rPr>
          <w:rtl/>
          <w:lang w:eastAsia="he-IL"/>
        </w:rPr>
        <w:t>ההליך</w:t>
      </w:r>
      <w:r>
        <w:rPr>
          <w:rFonts w:hint="cs"/>
          <w:rtl/>
          <w:lang w:eastAsia="he-IL"/>
        </w:rPr>
        <w:t xml:space="preserve">, </w:t>
      </w:r>
      <w:bookmarkStart w:id="1262" w:name="_ETM_Q3_597000"/>
      <w:bookmarkEnd w:id="1262"/>
      <w:r>
        <w:rPr>
          <w:rtl/>
          <w:lang w:eastAsia="he-IL"/>
        </w:rPr>
        <w:t>שנקבע בחוק</w:t>
      </w:r>
      <w:r>
        <w:rPr>
          <w:rFonts w:hint="cs"/>
          <w:rtl/>
          <w:lang w:eastAsia="he-IL"/>
        </w:rPr>
        <w:t>-</w:t>
      </w:r>
      <w:r>
        <w:rPr>
          <w:rtl/>
          <w:lang w:eastAsia="he-IL"/>
        </w:rPr>
        <w:t>היסוד ביחד עם חוק הכנסת והתקנון</w:t>
      </w:r>
      <w:r>
        <w:rPr>
          <w:rFonts w:hint="cs"/>
          <w:rtl/>
          <w:lang w:eastAsia="he-IL"/>
        </w:rPr>
        <w:t xml:space="preserve">, </w:t>
      </w:r>
      <w:r>
        <w:rPr>
          <w:rtl/>
          <w:lang w:eastAsia="he-IL"/>
        </w:rPr>
        <w:t>הוא הליך סבוך</w:t>
      </w:r>
      <w:r>
        <w:rPr>
          <w:rFonts w:hint="cs"/>
          <w:rtl/>
          <w:lang w:eastAsia="he-IL"/>
        </w:rPr>
        <w:t>,</w:t>
      </w:r>
      <w:r>
        <w:rPr>
          <w:rtl/>
          <w:lang w:eastAsia="he-IL"/>
        </w:rPr>
        <w:t xml:space="preserve"> ומורכב משלבים רבים. </w:t>
      </w:r>
      <w:bookmarkStart w:id="1263" w:name="_ETM_Q3_609000"/>
      <w:bookmarkEnd w:id="1263"/>
      <w:r>
        <w:rPr>
          <w:rtl/>
          <w:lang w:eastAsia="he-IL"/>
        </w:rPr>
        <w:t>עתה הגענו לשלב האחרון שבו. כל א</w:t>
      </w:r>
      <w:r>
        <w:rPr>
          <w:rFonts w:hint="cs"/>
          <w:rtl/>
          <w:lang w:eastAsia="he-IL"/>
        </w:rPr>
        <w:t>ח</w:t>
      </w:r>
      <w:r>
        <w:rPr>
          <w:rtl/>
          <w:lang w:eastAsia="he-IL"/>
        </w:rPr>
        <w:t>ד מהשלבים הללו דרש רוב גבוה במיו</w:t>
      </w:r>
      <w:r>
        <w:rPr>
          <w:rFonts w:hint="cs"/>
          <w:rtl/>
          <w:lang w:eastAsia="he-IL"/>
        </w:rPr>
        <w:t>ח</w:t>
      </w:r>
      <w:r>
        <w:rPr>
          <w:rtl/>
          <w:lang w:eastAsia="he-IL"/>
        </w:rPr>
        <w:t>ד</w:t>
      </w:r>
      <w:r>
        <w:rPr>
          <w:rFonts w:hint="cs"/>
          <w:rtl/>
          <w:lang w:eastAsia="he-IL"/>
        </w:rPr>
        <w:t>,</w:t>
      </w:r>
      <w:r>
        <w:rPr>
          <w:rtl/>
          <w:lang w:eastAsia="he-IL"/>
        </w:rPr>
        <w:t xml:space="preserve"> ה</w:t>
      </w:r>
      <w:r>
        <w:rPr>
          <w:rFonts w:hint="cs"/>
          <w:rtl/>
          <w:lang w:eastAsia="he-IL"/>
        </w:rPr>
        <w:t>ח</w:t>
      </w:r>
      <w:r>
        <w:rPr>
          <w:rtl/>
          <w:lang w:eastAsia="he-IL"/>
        </w:rPr>
        <w:t>ל מהבקשה</w:t>
      </w:r>
      <w:r w:rsidR="00280BF4">
        <w:rPr>
          <w:rFonts w:hint="cs"/>
          <w:rtl/>
          <w:lang w:eastAsia="he-IL"/>
        </w:rPr>
        <w:t>,</w:t>
      </w:r>
      <w:r>
        <w:rPr>
          <w:rtl/>
          <w:lang w:eastAsia="he-IL"/>
        </w:rPr>
        <w:t xml:space="preserve"> שחתמו</w:t>
      </w:r>
      <w:r>
        <w:rPr>
          <w:rFonts w:hint="cs"/>
          <w:rtl/>
          <w:lang w:eastAsia="he-IL"/>
        </w:rPr>
        <w:t xml:space="preserve"> </w:t>
      </w:r>
      <w:r>
        <w:rPr>
          <w:rtl/>
          <w:lang w:eastAsia="he-IL"/>
        </w:rPr>
        <w:t xml:space="preserve">עליה 85 </w:t>
      </w:r>
      <w:r>
        <w:rPr>
          <w:rFonts w:hint="cs"/>
          <w:rtl/>
          <w:lang w:eastAsia="he-IL"/>
        </w:rPr>
        <w:t>ח</w:t>
      </w:r>
      <w:r>
        <w:rPr>
          <w:rtl/>
          <w:lang w:eastAsia="he-IL"/>
        </w:rPr>
        <w:t xml:space="preserve">ברי הכנסת ומתוכם 17 </w:t>
      </w:r>
      <w:r>
        <w:rPr>
          <w:rFonts w:hint="cs"/>
          <w:rtl/>
          <w:lang w:eastAsia="he-IL"/>
        </w:rPr>
        <w:t>מהאופוזיציה, המשך ב</w:t>
      </w:r>
      <w:r>
        <w:rPr>
          <w:rtl/>
          <w:lang w:eastAsia="he-IL"/>
        </w:rPr>
        <w:t>רוב המיוחד בוועדת הכנסת</w:t>
      </w:r>
      <w:r>
        <w:rPr>
          <w:rFonts w:hint="cs"/>
          <w:rtl/>
          <w:lang w:eastAsia="he-IL"/>
        </w:rPr>
        <w:t xml:space="preserve">, שבה הצביעו </w:t>
      </w:r>
      <w:r>
        <w:rPr>
          <w:rtl/>
          <w:lang w:eastAsia="he-IL"/>
        </w:rPr>
        <w:t>בעד ההצעה שבפניכם להדיחו 14 חברי</w:t>
      </w:r>
      <w:r>
        <w:rPr>
          <w:rFonts w:hint="cs"/>
          <w:rtl/>
          <w:lang w:eastAsia="he-IL"/>
        </w:rPr>
        <w:t xml:space="preserve"> כנסת מתוך </w:t>
      </w:r>
      <w:bookmarkStart w:id="1264" w:name="_ETM_Q3_629000"/>
      <w:bookmarkEnd w:id="1264"/>
      <w:r>
        <w:rPr>
          <w:rFonts w:hint="cs"/>
          <w:rtl/>
          <w:lang w:eastAsia="he-IL"/>
        </w:rPr>
        <w:t xml:space="preserve">17, </w:t>
      </w:r>
      <w:r>
        <w:rPr>
          <w:rtl/>
          <w:lang w:eastAsia="he-IL"/>
        </w:rPr>
        <w:t xml:space="preserve">גם מהאופוזיציה, </w:t>
      </w:r>
      <w:r>
        <w:rPr>
          <w:rtl/>
          <w:lang w:eastAsia="he-IL"/>
        </w:rPr>
        <w:lastRenderedPageBreak/>
        <w:t xml:space="preserve">ועתה נדרשים 90 חברי הכנסת </w:t>
      </w:r>
      <w:r>
        <w:rPr>
          <w:rFonts w:hint="cs"/>
          <w:rtl/>
          <w:lang w:eastAsia="he-IL"/>
        </w:rPr>
        <w:t>ש</w:t>
      </w:r>
      <w:r>
        <w:rPr>
          <w:rtl/>
          <w:lang w:eastAsia="he-IL"/>
        </w:rPr>
        <w:t>ימצאו</w:t>
      </w:r>
      <w:r>
        <w:rPr>
          <w:rFonts w:hint="cs"/>
          <w:rtl/>
          <w:lang w:eastAsia="he-IL"/>
        </w:rPr>
        <w:t xml:space="preserve">, </w:t>
      </w:r>
      <w:r>
        <w:rPr>
          <w:rtl/>
          <w:lang w:eastAsia="he-IL"/>
        </w:rPr>
        <w:t>אני מקווה</w:t>
      </w:r>
      <w:r>
        <w:rPr>
          <w:rFonts w:hint="cs"/>
          <w:rtl/>
          <w:lang w:eastAsia="he-IL"/>
        </w:rPr>
        <w:t>,</w:t>
      </w:r>
      <w:r>
        <w:rPr>
          <w:rtl/>
          <w:lang w:eastAsia="he-IL"/>
        </w:rPr>
        <w:t xml:space="preserve"> </w:t>
      </w:r>
      <w:r>
        <w:rPr>
          <w:rFonts w:hint="cs"/>
          <w:rtl/>
          <w:lang w:eastAsia="he-IL"/>
        </w:rPr>
        <w:t>ש</w:t>
      </w:r>
      <w:r>
        <w:rPr>
          <w:rtl/>
          <w:lang w:eastAsia="he-IL"/>
        </w:rPr>
        <w:t>מדובר במקרה של חבר הכנסת שנכון להדיחו, לאחר ששוב</w:t>
      </w:r>
      <w:r>
        <w:rPr>
          <w:rFonts w:hint="cs"/>
          <w:rtl/>
          <w:lang w:eastAsia="he-IL"/>
        </w:rPr>
        <w:t xml:space="preserve"> </w:t>
      </w:r>
      <w:r>
        <w:rPr>
          <w:rtl/>
          <w:lang w:eastAsia="he-IL"/>
        </w:rPr>
        <w:t>ושוב הוא מתבטא בכנסת ומחוצה לה כנגד מדינת</w:t>
      </w:r>
      <w:r>
        <w:rPr>
          <w:rFonts w:hint="cs"/>
          <w:rtl/>
          <w:lang w:eastAsia="he-IL"/>
        </w:rPr>
        <w:t xml:space="preserve"> </w:t>
      </w:r>
      <w:r>
        <w:rPr>
          <w:rtl/>
          <w:lang w:eastAsia="he-IL"/>
        </w:rPr>
        <w:t>ישראל ותוך תמיכה במאבק המזוין של ארגון טרור</w:t>
      </w:r>
      <w:r>
        <w:rPr>
          <w:rFonts w:hint="cs"/>
          <w:rtl/>
          <w:lang w:eastAsia="he-IL"/>
        </w:rPr>
        <w:t>,</w:t>
      </w:r>
      <w:r>
        <w:rPr>
          <w:rtl/>
          <w:lang w:eastAsia="he-IL"/>
        </w:rPr>
        <w:t xml:space="preserve"> תוך כדי שישראל שרויה במלחמה קשה מנשוא. </w:t>
      </w:r>
    </w:p>
    <w:p w:rsidR="005D48BD" w:rsidRDefault="005D48BD" w:rsidP="00D60334">
      <w:pPr>
        <w:rPr>
          <w:rtl/>
          <w:lang w:eastAsia="he-IL"/>
        </w:rPr>
      </w:pPr>
    </w:p>
    <w:p w:rsidR="005D48BD" w:rsidRDefault="005D48BD" w:rsidP="006F7F2A">
      <w:pPr>
        <w:rPr>
          <w:rtl/>
          <w:lang w:eastAsia="he-IL"/>
        </w:rPr>
      </w:pPr>
      <w:bookmarkStart w:id="1265" w:name="_ETM_Q3_654000"/>
      <w:bookmarkEnd w:id="1265"/>
      <w:r>
        <w:rPr>
          <w:rtl/>
          <w:lang w:eastAsia="he-IL"/>
        </w:rPr>
        <w:t xml:space="preserve">ועדת הכנסת דנה בבקשה </w:t>
      </w:r>
      <w:r>
        <w:rPr>
          <w:rFonts w:hint="cs"/>
          <w:rtl/>
          <w:lang w:eastAsia="he-IL"/>
        </w:rPr>
        <w:t>ב</w:t>
      </w:r>
      <w:r>
        <w:rPr>
          <w:rtl/>
          <w:lang w:eastAsia="he-IL"/>
        </w:rPr>
        <w:t xml:space="preserve">משך שתי </w:t>
      </w:r>
      <w:r>
        <w:rPr>
          <w:rFonts w:hint="cs"/>
          <w:rtl/>
          <w:lang w:eastAsia="he-IL"/>
        </w:rPr>
        <w:t xml:space="preserve">ישיבות </w:t>
      </w:r>
      <w:r>
        <w:rPr>
          <w:rtl/>
          <w:lang w:eastAsia="he-IL"/>
        </w:rPr>
        <w:t>ארוכות, בהתאם לסדרי דיון מיוחדים ותו</w:t>
      </w:r>
      <w:r>
        <w:rPr>
          <w:rFonts w:hint="cs"/>
          <w:rtl/>
          <w:lang w:eastAsia="he-IL"/>
        </w:rPr>
        <w:t>ך</w:t>
      </w:r>
      <w:r>
        <w:rPr>
          <w:rtl/>
          <w:lang w:eastAsia="he-IL"/>
        </w:rPr>
        <w:t xml:space="preserve"> ש</w:t>
      </w:r>
      <w:r>
        <w:rPr>
          <w:rFonts w:hint="cs"/>
          <w:rtl/>
          <w:lang w:eastAsia="he-IL"/>
        </w:rPr>
        <w:t>ח</w:t>
      </w:r>
      <w:r>
        <w:rPr>
          <w:rtl/>
          <w:lang w:eastAsia="he-IL"/>
        </w:rPr>
        <w:t>בר</w:t>
      </w:r>
      <w:r>
        <w:rPr>
          <w:rFonts w:hint="cs"/>
          <w:rtl/>
          <w:lang w:eastAsia="he-IL"/>
        </w:rPr>
        <w:t>י</w:t>
      </w:r>
      <w:r>
        <w:rPr>
          <w:rtl/>
          <w:lang w:eastAsia="he-IL"/>
        </w:rPr>
        <w:t xml:space="preserve"> הכנסת הקשיבו </w:t>
      </w:r>
      <w:r>
        <w:rPr>
          <w:rFonts w:hint="cs"/>
          <w:rtl/>
          <w:lang w:eastAsia="he-IL"/>
        </w:rPr>
        <w:t>ב</w:t>
      </w:r>
      <w:r>
        <w:rPr>
          <w:rtl/>
          <w:lang w:eastAsia="he-IL"/>
        </w:rPr>
        <w:t>קשב רב גם לעמדת נציגת היועצת</w:t>
      </w:r>
      <w:r>
        <w:rPr>
          <w:rFonts w:hint="cs"/>
          <w:rtl/>
          <w:lang w:eastAsia="he-IL"/>
        </w:rPr>
        <w:t xml:space="preserve"> </w:t>
      </w:r>
      <w:r>
        <w:rPr>
          <w:rtl/>
          <w:lang w:eastAsia="he-IL"/>
        </w:rPr>
        <w:t>המשפטית לממשלה וגם לעמדת היועצת המשפטית</w:t>
      </w:r>
      <w:r>
        <w:rPr>
          <w:rFonts w:hint="cs"/>
          <w:rtl/>
          <w:lang w:eastAsia="he-IL"/>
        </w:rPr>
        <w:t xml:space="preserve"> </w:t>
      </w:r>
      <w:r>
        <w:rPr>
          <w:rtl/>
          <w:lang w:eastAsia="he-IL"/>
        </w:rPr>
        <w:t>לכנסת.</w:t>
      </w:r>
      <w:bookmarkStart w:id="1266" w:name="_ETM_Q3_671000"/>
      <w:bookmarkStart w:id="1267" w:name="_ETM_Q3_670000"/>
      <w:bookmarkEnd w:id="1266"/>
      <w:bookmarkEnd w:id="1267"/>
      <w:r>
        <w:rPr>
          <w:rFonts w:hint="cs"/>
          <w:rtl/>
          <w:lang w:eastAsia="he-IL"/>
        </w:rPr>
        <w:t xml:space="preserve"> </w:t>
      </w:r>
      <w:r>
        <w:rPr>
          <w:rtl/>
          <w:lang w:eastAsia="he-IL"/>
        </w:rPr>
        <w:t>לאחר שתי ישיבות ארוכות ולאחר שחברי</w:t>
      </w:r>
      <w:r>
        <w:rPr>
          <w:rFonts w:hint="cs"/>
          <w:rtl/>
          <w:lang w:eastAsia="he-IL"/>
        </w:rPr>
        <w:t xml:space="preserve"> </w:t>
      </w:r>
      <w:r>
        <w:rPr>
          <w:rtl/>
          <w:lang w:eastAsia="he-IL"/>
        </w:rPr>
        <w:t xml:space="preserve">הכנסת גם הביעו את עמדתם וגם קיבלו מענה </w:t>
      </w:r>
      <w:r w:rsidR="00280BF4">
        <w:rPr>
          <w:rFonts w:hint="cs"/>
          <w:rtl/>
          <w:lang w:eastAsia="he-IL"/>
        </w:rPr>
        <w:t>ע</w:t>
      </w:r>
      <w:r>
        <w:rPr>
          <w:rtl/>
          <w:lang w:eastAsia="he-IL"/>
        </w:rPr>
        <w:t>ל</w:t>
      </w:r>
      <w:r w:rsidR="00280BF4">
        <w:rPr>
          <w:rFonts w:hint="cs"/>
          <w:rtl/>
          <w:lang w:eastAsia="he-IL"/>
        </w:rPr>
        <w:t xml:space="preserve"> </w:t>
      </w:r>
      <w:r>
        <w:rPr>
          <w:rtl/>
          <w:lang w:eastAsia="he-IL"/>
        </w:rPr>
        <w:t>שאלותיהם, בתום הדיון,</w:t>
      </w:r>
      <w:r>
        <w:rPr>
          <w:rFonts w:hint="cs"/>
          <w:rtl/>
          <w:lang w:eastAsia="he-IL"/>
        </w:rPr>
        <w:t xml:space="preserve"> </w:t>
      </w:r>
      <w:r>
        <w:rPr>
          <w:rtl/>
          <w:lang w:eastAsia="he-IL"/>
        </w:rPr>
        <w:t>הוועדה החליטה ברוב של 14 מתוך 17 חברי הוועדה להציע לכנסת להפסיק את חברותו של חבר הכנסת</w:t>
      </w:r>
      <w:r>
        <w:rPr>
          <w:rFonts w:hint="cs"/>
          <w:rtl/>
          <w:lang w:eastAsia="he-IL"/>
        </w:rPr>
        <w:t xml:space="preserve"> כסיף</w:t>
      </w:r>
      <w:r>
        <w:rPr>
          <w:rtl/>
          <w:lang w:eastAsia="he-IL"/>
        </w:rPr>
        <w:t>.</w:t>
      </w:r>
      <w:r>
        <w:rPr>
          <w:rFonts w:hint="cs"/>
          <w:rtl/>
          <w:lang w:eastAsia="he-IL"/>
        </w:rPr>
        <w:t xml:space="preserve"> </w:t>
      </w:r>
      <w:bookmarkStart w:id="1268" w:name="_ETM_Q3_684000"/>
      <w:bookmarkEnd w:id="1268"/>
      <w:r>
        <w:rPr>
          <w:rtl/>
          <w:lang w:eastAsia="he-IL"/>
        </w:rPr>
        <w:t>בהצבעה השתתפו רק</w:t>
      </w:r>
      <w:bookmarkStart w:id="1269" w:name="_ETM_Q3_685000"/>
      <w:bookmarkEnd w:id="1269"/>
      <w:r>
        <w:rPr>
          <w:rFonts w:hint="cs"/>
          <w:rtl/>
          <w:lang w:eastAsia="he-IL"/>
        </w:rPr>
        <w:t xml:space="preserve"> </w:t>
      </w:r>
      <w:r>
        <w:rPr>
          <w:rtl/>
          <w:lang w:eastAsia="he-IL"/>
        </w:rPr>
        <w:t xml:space="preserve">חברי הכנסת שהיו רשאים להשתתף בהצבעה. </w:t>
      </w:r>
    </w:p>
    <w:p w:rsidR="005D48BD" w:rsidRDefault="005D48BD" w:rsidP="00D60334">
      <w:pPr>
        <w:rPr>
          <w:rtl/>
          <w:lang w:eastAsia="he-IL"/>
        </w:rPr>
      </w:pPr>
      <w:bookmarkStart w:id="1270" w:name="_ETM_Q3_690000"/>
      <w:bookmarkEnd w:id="1270"/>
    </w:p>
    <w:p w:rsidR="005D48BD" w:rsidRDefault="005D48BD" w:rsidP="00280BF4">
      <w:pPr>
        <w:rPr>
          <w:rtl/>
          <w:lang w:eastAsia="he-IL"/>
        </w:rPr>
      </w:pPr>
      <w:r>
        <w:rPr>
          <w:rtl/>
          <w:lang w:eastAsia="he-IL"/>
        </w:rPr>
        <w:t>הצעת ועדת הכנסת התקבלה לאחר שחברי הכנסת שמעו את כל העמדות, קראו את כל המסמכים</w:t>
      </w:r>
      <w:r>
        <w:rPr>
          <w:rFonts w:hint="cs"/>
          <w:rtl/>
          <w:lang w:eastAsia="he-IL"/>
        </w:rPr>
        <w:t xml:space="preserve"> </w:t>
      </w:r>
      <w:r>
        <w:rPr>
          <w:rtl/>
          <w:lang w:eastAsia="he-IL"/>
        </w:rPr>
        <w:t>שהונחו לפניהם</w:t>
      </w:r>
      <w:r>
        <w:rPr>
          <w:rFonts w:hint="cs"/>
          <w:rtl/>
          <w:lang w:eastAsia="he-IL"/>
        </w:rPr>
        <w:t>,</w:t>
      </w:r>
      <w:r>
        <w:rPr>
          <w:rtl/>
          <w:lang w:eastAsia="he-IL"/>
        </w:rPr>
        <w:t xml:space="preserve"> וכן לאחר ששקלו את העמדות המשפטיות. המסקנה של ועדת הכנסת ה</w:t>
      </w:r>
      <w:r>
        <w:rPr>
          <w:rFonts w:hint="cs"/>
          <w:rtl/>
          <w:lang w:eastAsia="he-IL"/>
        </w:rPr>
        <w:t>י</w:t>
      </w:r>
      <w:r>
        <w:rPr>
          <w:rtl/>
          <w:lang w:eastAsia="he-IL"/>
        </w:rPr>
        <w:t>יתה חד</w:t>
      </w:r>
      <w:r>
        <w:rPr>
          <w:rFonts w:hint="cs"/>
          <w:rtl/>
          <w:lang w:eastAsia="he-IL"/>
        </w:rPr>
        <w:t>-</w:t>
      </w:r>
      <w:r>
        <w:rPr>
          <w:rtl/>
          <w:lang w:eastAsia="he-IL"/>
        </w:rPr>
        <w:t xml:space="preserve">משמעית </w:t>
      </w:r>
      <w:r w:rsidR="00280BF4">
        <w:rPr>
          <w:rFonts w:hint="cs"/>
          <w:rtl/>
          <w:lang w:eastAsia="he-IL"/>
        </w:rPr>
        <w:t xml:space="preserve">– </w:t>
      </w:r>
      <w:r>
        <w:rPr>
          <w:rtl/>
          <w:lang w:eastAsia="he-IL"/>
        </w:rPr>
        <w:t>שחתימה על עצומה כנגד מדינת ישראל היא</w:t>
      </w:r>
      <w:r>
        <w:rPr>
          <w:rFonts w:hint="cs"/>
          <w:rtl/>
          <w:lang w:eastAsia="he-IL"/>
        </w:rPr>
        <w:t xml:space="preserve"> </w:t>
      </w:r>
      <w:r>
        <w:rPr>
          <w:rtl/>
          <w:lang w:eastAsia="he-IL"/>
        </w:rPr>
        <w:t>תמיכה במאבקו המזוין של חמאס.</w:t>
      </w:r>
      <w:r>
        <w:rPr>
          <w:rFonts w:hint="cs"/>
          <w:rtl/>
          <w:lang w:eastAsia="he-IL"/>
        </w:rPr>
        <w:t xml:space="preserve"> </w:t>
      </w:r>
      <w:bookmarkStart w:id="1271" w:name="_ETM_Q3_709000"/>
      <w:bookmarkEnd w:id="1271"/>
      <w:r>
        <w:rPr>
          <w:rtl/>
          <w:lang w:eastAsia="he-IL"/>
        </w:rPr>
        <w:t xml:space="preserve">לפיכך, אבקשכם לתמוך בהצעת ועדת הכנסת ולהפסיק את כהונתו של חבר הכנסת כסיף. </w:t>
      </w:r>
    </w:p>
    <w:p w:rsidR="005D48BD" w:rsidRDefault="005D48BD" w:rsidP="00D60334">
      <w:pPr>
        <w:rPr>
          <w:rtl/>
          <w:lang w:eastAsia="he-IL"/>
        </w:rPr>
      </w:pPr>
      <w:bookmarkStart w:id="1272" w:name="_ETM_Q3_716000"/>
      <w:bookmarkEnd w:id="1272"/>
    </w:p>
    <w:p w:rsidR="005D48BD" w:rsidRDefault="005D48BD" w:rsidP="00280BF4">
      <w:pPr>
        <w:rPr>
          <w:rtl/>
        </w:rPr>
      </w:pPr>
      <w:r>
        <w:rPr>
          <w:rFonts w:hint="cs"/>
          <w:rtl/>
          <w:lang w:eastAsia="he-IL"/>
        </w:rPr>
        <w:t>ח</w:t>
      </w:r>
      <w:r>
        <w:rPr>
          <w:rtl/>
          <w:lang w:eastAsia="he-IL"/>
        </w:rPr>
        <w:t>שוב לי להגיד</w:t>
      </w:r>
      <w:r w:rsidR="00280BF4">
        <w:rPr>
          <w:rFonts w:hint="cs"/>
          <w:rtl/>
          <w:lang w:eastAsia="he-IL"/>
        </w:rPr>
        <w:t>:</w:t>
      </w:r>
      <w:r>
        <w:rPr>
          <w:rtl/>
          <w:lang w:eastAsia="he-IL"/>
        </w:rPr>
        <w:t xml:space="preserve"> עופר כסיף הוא תומך טרור, </w:t>
      </w:r>
      <w:r>
        <w:rPr>
          <w:rFonts w:hint="cs"/>
          <w:rtl/>
          <w:lang w:eastAsia="he-IL"/>
        </w:rPr>
        <w:t xml:space="preserve">הוא </w:t>
      </w:r>
      <w:r>
        <w:rPr>
          <w:rtl/>
          <w:lang w:eastAsia="he-IL"/>
        </w:rPr>
        <w:t xml:space="preserve">מהלל מחבלים, </w:t>
      </w:r>
      <w:r>
        <w:rPr>
          <w:rFonts w:hint="cs"/>
          <w:rtl/>
          <w:lang w:eastAsia="he-IL"/>
        </w:rPr>
        <w:t xml:space="preserve">הוא </w:t>
      </w:r>
      <w:r>
        <w:rPr>
          <w:rtl/>
          <w:lang w:eastAsia="he-IL"/>
        </w:rPr>
        <w:t>נותן לגיטימציה לפגוע בחיילי</w:t>
      </w:r>
      <w:r>
        <w:rPr>
          <w:rFonts w:hint="cs"/>
          <w:rtl/>
          <w:lang w:eastAsia="he-IL"/>
        </w:rPr>
        <w:t xml:space="preserve"> </w:t>
      </w:r>
      <w:r>
        <w:rPr>
          <w:rtl/>
          <w:lang w:eastAsia="he-IL"/>
        </w:rPr>
        <w:t>צה</w:t>
      </w:r>
      <w:r>
        <w:rPr>
          <w:rFonts w:hint="cs"/>
          <w:rtl/>
          <w:lang w:eastAsia="he-IL"/>
        </w:rPr>
        <w:t>"</w:t>
      </w:r>
      <w:r>
        <w:rPr>
          <w:rtl/>
          <w:lang w:eastAsia="he-IL"/>
        </w:rPr>
        <w:t>ל ופוגע בלגיטימציה של מדינת ישראל. כל</w:t>
      </w:r>
      <w:r>
        <w:rPr>
          <w:rFonts w:hint="cs"/>
          <w:rtl/>
          <w:lang w:eastAsia="he-IL"/>
        </w:rPr>
        <w:t xml:space="preserve"> </w:t>
      </w:r>
      <w:r>
        <w:rPr>
          <w:rtl/>
          <w:lang w:eastAsia="he-IL"/>
        </w:rPr>
        <w:t>דקה שהוא נמצא בכנסת ישראל היא ביזיון</w:t>
      </w:r>
      <w:r>
        <w:rPr>
          <w:rFonts w:hint="cs"/>
          <w:rtl/>
          <w:lang w:eastAsia="he-IL"/>
        </w:rPr>
        <w:t xml:space="preserve"> </w:t>
      </w:r>
      <w:r>
        <w:rPr>
          <w:rtl/>
          <w:lang w:eastAsia="he-IL"/>
        </w:rPr>
        <w:t>לנו כפרלמנט ולנו כמדינת ישראל.</w:t>
      </w:r>
      <w:bookmarkStart w:id="1273" w:name="_ETM_Q3_738000"/>
      <w:bookmarkStart w:id="1274" w:name="TOR_Q4"/>
      <w:bookmarkEnd w:id="1273"/>
      <w:bookmarkEnd w:id="1274"/>
      <w:r>
        <w:rPr>
          <w:rFonts w:hint="cs"/>
          <w:rtl/>
        </w:rPr>
        <w:t xml:space="preserve"> המעשה שהוא עשה בזמן מלחמה כל כך קשה וכואבת, </w:t>
      </w:r>
      <w:r>
        <w:rPr>
          <w:rtl/>
        </w:rPr>
        <w:t>מעשה שהחמאס התפלל להצלחתו,</w:t>
      </w:r>
      <w:r>
        <w:rPr>
          <w:rFonts w:hint="cs"/>
          <w:rtl/>
        </w:rPr>
        <w:t xml:space="preserve"> </w:t>
      </w:r>
      <w:r>
        <w:rPr>
          <w:rtl/>
        </w:rPr>
        <w:t xml:space="preserve">הוא בגידה במדינת ישראל </w:t>
      </w:r>
      <w:r w:rsidR="00280BF4">
        <w:rPr>
          <w:rFonts w:hint="cs"/>
          <w:rtl/>
        </w:rPr>
        <w:t>ו</w:t>
      </w:r>
      <w:r>
        <w:rPr>
          <w:rtl/>
        </w:rPr>
        <w:t xml:space="preserve">תמיכה בארגון טרור ובמטרותיו. </w:t>
      </w:r>
    </w:p>
    <w:p w:rsidR="005D48BD" w:rsidRDefault="005D48BD" w:rsidP="00D60334">
      <w:pPr>
        <w:rPr>
          <w:rtl/>
        </w:rPr>
      </w:pPr>
    </w:p>
    <w:p w:rsidR="005D48BD" w:rsidRDefault="005D48BD" w:rsidP="00280BF4">
      <w:pPr>
        <w:rPr>
          <w:rtl/>
        </w:rPr>
      </w:pPr>
      <w:bookmarkStart w:id="1275" w:name="_ETM_Q4_149732"/>
      <w:bookmarkStart w:id="1276" w:name="_ETM_Q4_149793"/>
      <w:bookmarkEnd w:id="1275"/>
      <w:bookmarkEnd w:id="1276"/>
      <w:r>
        <w:rPr>
          <w:rtl/>
        </w:rPr>
        <w:t xml:space="preserve">לפני </w:t>
      </w:r>
      <w:r>
        <w:rPr>
          <w:rFonts w:hint="cs"/>
          <w:rtl/>
        </w:rPr>
        <w:t>כמה</w:t>
      </w:r>
      <w:r>
        <w:rPr>
          <w:rtl/>
        </w:rPr>
        <w:t xml:space="preserve"> ימים פורסם כי מרואן ברגות</w:t>
      </w:r>
      <w:r>
        <w:rPr>
          <w:rFonts w:hint="cs"/>
          <w:rtl/>
        </w:rPr>
        <w:t xml:space="preserve">י, </w:t>
      </w:r>
      <w:r>
        <w:rPr>
          <w:rtl/>
        </w:rPr>
        <w:t>רב</w:t>
      </w:r>
      <w:r>
        <w:rPr>
          <w:rFonts w:hint="cs"/>
          <w:rtl/>
        </w:rPr>
        <w:t>-</w:t>
      </w:r>
      <w:r>
        <w:rPr>
          <w:rtl/>
        </w:rPr>
        <w:t>מרצחים שהורשע בחמישה מעשי רצ</w:t>
      </w:r>
      <w:r>
        <w:rPr>
          <w:rFonts w:hint="cs"/>
          <w:rtl/>
        </w:rPr>
        <w:t>ח</w:t>
      </w:r>
      <w:r>
        <w:rPr>
          <w:rtl/>
        </w:rPr>
        <w:t xml:space="preserve"> של</w:t>
      </w:r>
      <w:r>
        <w:rPr>
          <w:rFonts w:hint="cs"/>
          <w:rtl/>
        </w:rPr>
        <w:t xml:space="preserve"> </w:t>
      </w:r>
      <w:r>
        <w:rPr>
          <w:rtl/>
        </w:rPr>
        <w:t>ישראלים, ניסיון רצח, במעורבות ואחריות</w:t>
      </w:r>
      <w:r>
        <w:rPr>
          <w:rFonts w:hint="cs"/>
          <w:rtl/>
        </w:rPr>
        <w:t xml:space="preserve"> </w:t>
      </w:r>
      <w:r>
        <w:rPr>
          <w:rtl/>
        </w:rPr>
        <w:t>לארבע פעולות טרור, הנהיג חוליות טרור וסייע</w:t>
      </w:r>
      <w:r>
        <w:rPr>
          <w:rFonts w:hint="cs"/>
          <w:rtl/>
        </w:rPr>
        <w:t xml:space="preserve"> </w:t>
      </w:r>
      <w:r>
        <w:rPr>
          <w:rtl/>
        </w:rPr>
        <w:t>בהוצאת פיגועים רבים במדינת ישראל</w:t>
      </w:r>
      <w:r w:rsidR="00280BF4">
        <w:rPr>
          <w:rFonts w:hint="cs"/>
          <w:rtl/>
        </w:rPr>
        <w:t>,</w:t>
      </w:r>
      <w:r>
        <w:rPr>
          <w:rtl/>
        </w:rPr>
        <w:t xml:space="preserve"> הועבר</w:t>
      </w:r>
      <w:r>
        <w:rPr>
          <w:rFonts w:hint="cs"/>
          <w:rtl/>
        </w:rPr>
        <w:t xml:space="preserve"> </w:t>
      </w:r>
      <w:r>
        <w:rPr>
          <w:rtl/>
        </w:rPr>
        <w:t>לכלא אחר ולבידוד. הוא הועבר</w:t>
      </w:r>
      <w:r>
        <w:rPr>
          <w:rFonts w:hint="cs"/>
          <w:rtl/>
        </w:rPr>
        <w:t xml:space="preserve"> </w:t>
      </w:r>
      <w:bookmarkStart w:id="1277" w:name="_ETM_Q4_171942"/>
      <w:bookmarkEnd w:id="1277"/>
      <w:r>
        <w:rPr>
          <w:rtl/>
        </w:rPr>
        <w:t>מאחר שבימים</w:t>
      </w:r>
      <w:r>
        <w:rPr>
          <w:rFonts w:hint="cs"/>
          <w:rtl/>
        </w:rPr>
        <w:t xml:space="preserve"> </w:t>
      </w:r>
      <w:r>
        <w:rPr>
          <w:rtl/>
        </w:rPr>
        <w:t xml:space="preserve">אלו </w:t>
      </w:r>
      <w:r>
        <w:rPr>
          <w:rFonts w:hint="cs"/>
          <w:rtl/>
        </w:rPr>
        <w:t>הוא</w:t>
      </w:r>
      <w:r>
        <w:rPr>
          <w:rtl/>
        </w:rPr>
        <w:t xml:space="preserve"> פועל מהכלא בכמה ערוצים להתסיס את</w:t>
      </w:r>
      <w:r>
        <w:rPr>
          <w:rFonts w:hint="cs"/>
          <w:rtl/>
        </w:rPr>
        <w:t xml:space="preserve"> </w:t>
      </w:r>
      <w:r>
        <w:rPr>
          <w:rtl/>
        </w:rPr>
        <w:t>השטח ברשות הפלסטינית כדי לנסות לעורר</w:t>
      </w:r>
      <w:r>
        <w:rPr>
          <w:rFonts w:hint="cs"/>
          <w:rtl/>
        </w:rPr>
        <w:t xml:space="preserve"> </w:t>
      </w:r>
      <w:r>
        <w:rPr>
          <w:rtl/>
        </w:rPr>
        <w:t>אינתיפאדה שלישית</w:t>
      </w:r>
      <w:r w:rsidR="00280BF4">
        <w:rPr>
          <w:rFonts w:hint="cs"/>
          <w:rtl/>
        </w:rPr>
        <w:t xml:space="preserve"> ו</w:t>
      </w:r>
      <w:r>
        <w:rPr>
          <w:rtl/>
        </w:rPr>
        <w:t>להביא לעוד נרצחים</w:t>
      </w:r>
      <w:r>
        <w:rPr>
          <w:rFonts w:hint="cs"/>
          <w:rtl/>
        </w:rPr>
        <w:t>,</w:t>
      </w:r>
      <w:r>
        <w:rPr>
          <w:rtl/>
        </w:rPr>
        <w:t xml:space="preserve"> אזרחים וחיילים. </w:t>
      </w:r>
    </w:p>
    <w:p w:rsidR="005D48BD" w:rsidRDefault="005D48BD" w:rsidP="00D60334">
      <w:pPr>
        <w:rPr>
          <w:rtl/>
        </w:rPr>
      </w:pPr>
    </w:p>
    <w:p w:rsidR="005D48BD" w:rsidRDefault="005D48BD" w:rsidP="006F7F2A">
      <w:pPr>
        <w:rPr>
          <w:rtl/>
        </w:rPr>
      </w:pPr>
      <w:bookmarkStart w:id="1278" w:name="_ETM_Q4_185154"/>
      <w:bookmarkStart w:id="1279" w:name="_ETM_Q4_185202"/>
      <w:bookmarkEnd w:id="1278"/>
      <w:bookmarkEnd w:id="1279"/>
      <w:r>
        <w:rPr>
          <w:rtl/>
        </w:rPr>
        <w:t>בת</w:t>
      </w:r>
      <w:r>
        <w:rPr>
          <w:rFonts w:hint="cs"/>
          <w:rtl/>
        </w:rPr>
        <w:t>ח</w:t>
      </w:r>
      <w:r>
        <w:rPr>
          <w:rtl/>
        </w:rPr>
        <w:t>ילת דצמבר עלה עופר כסיף לדוכן ואמר</w:t>
      </w:r>
      <w:r>
        <w:rPr>
          <w:rFonts w:hint="cs"/>
          <w:rtl/>
        </w:rPr>
        <w:t xml:space="preserve"> </w:t>
      </w:r>
      <w:r>
        <w:rPr>
          <w:rtl/>
        </w:rPr>
        <w:t>את הדברים הבאים:</w:t>
      </w:r>
      <w:r>
        <w:rPr>
          <w:rFonts w:hint="cs"/>
          <w:rtl/>
        </w:rPr>
        <w:t xml:space="preserve"> </w:t>
      </w:r>
      <w:r>
        <w:rPr>
          <w:rtl/>
        </w:rPr>
        <w:t>הלו</w:t>
      </w:r>
      <w:r>
        <w:rPr>
          <w:rFonts w:hint="cs"/>
          <w:rtl/>
        </w:rPr>
        <w:t>ח</w:t>
      </w:r>
      <w:r>
        <w:rPr>
          <w:rtl/>
        </w:rPr>
        <w:t>ם של היום יכול להפוך לנשיא השלום של מ</w:t>
      </w:r>
      <w:r>
        <w:rPr>
          <w:rFonts w:hint="cs"/>
          <w:rtl/>
        </w:rPr>
        <w:t>ח</w:t>
      </w:r>
      <w:r>
        <w:rPr>
          <w:rtl/>
        </w:rPr>
        <w:t>ר,</w:t>
      </w:r>
      <w:r>
        <w:rPr>
          <w:rFonts w:hint="cs"/>
          <w:rtl/>
        </w:rPr>
        <w:t xml:space="preserve"> </w:t>
      </w:r>
      <w:r>
        <w:rPr>
          <w:rtl/>
        </w:rPr>
        <w:t>אם ש</w:t>
      </w:r>
      <w:r>
        <w:rPr>
          <w:rFonts w:hint="cs"/>
          <w:rtl/>
        </w:rPr>
        <w:t>ח</w:t>
      </w:r>
      <w:r>
        <w:rPr>
          <w:rtl/>
        </w:rPr>
        <w:t>רורו נעשה כחלק ממהלך מדיני ש</w:t>
      </w:r>
      <w:r>
        <w:rPr>
          <w:rFonts w:hint="cs"/>
          <w:rtl/>
        </w:rPr>
        <w:t>ל</w:t>
      </w:r>
      <w:r>
        <w:rPr>
          <w:rtl/>
        </w:rPr>
        <w:t xml:space="preserve"> השכנת שלום ושותפות. גם בכלא הישראלי יושב אדם שהורשע בטרור</w:t>
      </w:r>
      <w:r>
        <w:rPr>
          <w:rFonts w:hint="cs"/>
          <w:rtl/>
        </w:rPr>
        <w:t>,</w:t>
      </w:r>
      <w:r>
        <w:rPr>
          <w:rtl/>
        </w:rPr>
        <w:t xml:space="preserve"> אך מגלם בתוכו פוטנציאל עצום לשים קץ לסכסוך הדמים</w:t>
      </w:r>
      <w:r>
        <w:rPr>
          <w:rFonts w:hint="cs"/>
          <w:rtl/>
        </w:rPr>
        <w:t xml:space="preserve"> </w:t>
      </w:r>
      <w:r>
        <w:rPr>
          <w:rtl/>
        </w:rPr>
        <w:t>בארצנו. למרבה הצער, ממשלות ישראל</w:t>
      </w:r>
      <w:r>
        <w:rPr>
          <w:rFonts w:hint="cs"/>
          <w:rtl/>
        </w:rPr>
        <w:t xml:space="preserve"> </w:t>
      </w:r>
      <w:r>
        <w:rPr>
          <w:rtl/>
        </w:rPr>
        <w:t xml:space="preserve">העדיפו להתעלם </w:t>
      </w:r>
      <w:proofErr w:type="spellStart"/>
      <w:r>
        <w:rPr>
          <w:rtl/>
        </w:rPr>
        <w:t>ממרואן</w:t>
      </w:r>
      <w:proofErr w:type="spellEnd"/>
      <w:r>
        <w:rPr>
          <w:rtl/>
        </w:rPr>
        <w:t xml:space="preserve"> ברגותי וממסמך</w:t>
      </w:r>
      <w:r>
        <w:rPr>
          <w:rFonts w:hint="cs"/>
          <w:rtl/>
        </w:rPr>
        <w:t xml:space="preserve"> </w:t>
      </w:r>
      <w:bookmarkStart w:id="1280" w:name="_ETM_Q4_216480"/>
      <w:bookmarkEnd w:id="1280"/>
      <w:r>
        <w:rPr>
          <w:rtl/>
        </w:rPr>
        <w:t>האסירים שנחתם בראשותו עוד בשנת 2006,</w:t>
      </w:r>
      <w:r>
        <w:rPr>
          <w:rFonts w:hint="cs"/>
          <w:rtl/>
        </w:rPr>
        <w:t xml:space="preserve"> מסמך ש</w:t>
      </w:r>
      <w:r>
        <w:rPr>
          <w:rtl/>
        </w:rPr>
        <w:t>בו הסכימו הפלגים השונים על הקמת מדינה</w:t>
      </w:r>
      <w:r>
        <w:rPr>
          <w:rFonts w:hint="cs"/>
          <w:rtl/>
        </w:rPr>
        <w:t xml:space="preserve"> </w:t>
      </w:r>
      <w:r>
        <w:rPr>
          <w:rtl/>
        </w:rPr>
        <w:t>פלסטינית בגבולות 1967 ועל פעילות דיפלומטי</w:t>
      </w:r>
      <w:r>
        <w:rPr>
          <w:rFonts w:hint="cs"/>
          <w:rtl/>
        </w:rPr>
        <w:t>ת</w:t>
      </w:r>
      <w:r>
        <w:rPr>
          <w:rtl/>
        </w:rPr>
        <w:t xml:space="preserve"> ומשא</w:t>
      </w:r>
      <w:r>
        <w:rPr>
          <w:rFonts w:hint="cs"/>
          <w:rtl/>
        </w:rPr>
        <w:t xml:space="preserve"> </w:t>
      </w:r>
      <w:r>
        <w:rPr>
          <w:rtl/>
        </w:rPr>
        <w:t>ומתן מול ישראל לסיום הסכסוך. אבל ברגות</w:t>
      </w:r>
      <w:r>
        <w:rPr>
          <w:rFonts w:hint="cs"/>
          <w:rtl/>
        </w:rPr>
        <w:t>י</w:t>
      </w:r>
      <w:r>
        <w:rPr>
          <w:rtl/>
        </w:rPr>
        <w:t xml:space="preserve">, בניגוד לנלסון מנדלה, לא שוחרר מהכלא. </w:t>
      </w:r>
      <w:r>
        <w:rPr>
          <w:rFonts w:hint="cs"/>
          <w:rtl/>
        </w:rPr>
        <w:t xml:space="preserve">הוא ממשיך: </w:t>
      </w:r>
      <w:r>
        <w:rPr>
          <w:rtl/>
        </w:rPr>
        <w:t>חב</w:t>
      </w:r>
      <w:r>
        <w:rPr>
          <w:rFonts w:hint="cs"/>
          <w:rtl/>
        </w:rPr>
        <w:t xml:space="preserve">ריי </w:t>
      </w:r>
      <w:r>
        <w:rPr>
          <w:rtl/>
        </w:rPr>
        <w:t>ואני נמשיך להיאבק ללא מורא</w:t>
      </w:r>
      <w:r>
        <w:rPr>
          <w:rFonts w:hint="cs"/>
          <w:rtl/>
        </w:rPr>
        <w:t>,</w:t>
      </w:r>
      <w:r>
        <w:rPr>
          <w:rtl/>
        </w:rPr>
        <w:t xml:space="preserve"> ונמשיך לקרוא גם לשחרורו של מרואן ברגותי למען השלום לכולנו ועל כולנו.</w:t>
      </w:r>
      <w:bookmarkStart w:id="1281" w:name="_ETM_Q4_246875"/>
      <w:bookmarkStart w:id="1282" w:name="_ETM_Q4_246956"/>
      <w:bookmarkStart w:id="1283" w:name="_ETM_Q4_246987"/>
      <w:bookmarkStart w:id="1284" w:name="_ETM_Q4_247059"/>
      <w:bookmarkEnd w:id="1281"/>
      <w:bookmarkEnd w:id="1282"/>
      <w:bookmarkEnd w:id="1283"/>
      <w:bookmarkEnd w:id="1284"/>
      <w:r>
        <w:rPr>
          <w:rtl/>
        </w:rPr>
        <w:t xml:space="preserve"> אתם מבינים</w:t>
      </w:r>
      <w:r>
        <w:rPr>
          <w:rFonts w:hint="cs"/>
          <w:rtl/>
        </w:rPr>
        <w:t xml:space="preserve"> מה קורה </w:t>
      </w:r>
      <w:bookmarkStart w:id="1285" w:name="_ETM_Q4_250684"/>
      <w:bookmarkEnd w:id="1285"/>
      <w:r>
        <w:rPr>
          <w:rFonts w:hint="cs"/>
          <w:rtl/>
        </w:rPr>
        <w:t>פה</w:t>
      </w:r>
      <w:r>
        <w:rPr>
          <w:rtl/>
        </w:rPr>
        <w:t>? רוצח ש</w:t>
      </w:r>
      <w:r>
        <w:rPr>
          <w:rFonts w:hint="cs"/>
          <w:rtl/>
        </w:rPr>
        <w:t xml:space="preserve">יושב בכלא על רצח של ישראלים </w:t>
      </w:r>
      <w:r>
        <w:rPr>
          <w:rtl/>
        </w:rPr>
        <w:t>מתכנן להמשיך ולרצוח, ו</w:t>
      </w:r>
      <w:r>
        <w:rPr>
          <w:rFonts w:hint="cs"/>
          <w:rtl/>
        </w:rPr>
        <w:t xml:space="preserve">חבר הכנסת </w:t>
      </w:r>
      <w:r>
        <w:rPr>
          <w:rtl/>
        </w:rPr>
        <w:t>כסיף קורא לשחרורו</w:t>
      </w:r>
      <w:r>
        <w:rPr>
          <w:rFonts w:hint="cs"/>
          <w:rtl/>
        </w:rPr>
        <w:t xml:space="preserve">. </w:t>
      </w:r>
      <w:bookmarkStart w:id="1286" w:name="_ETM_Q4_261041"/>
      <w:bookmarkStart w:id="1287" w:name="_ETM_Q4_261069"/>
      <w:bookmarkEnd w:id="1286"/>
      <w:bookmarkEnd w:id="1287"/>
      <w:r>
        <w:rPr>
          <w:rtl/>
        </w:rPr>
        <w:t xml:space="preserve">אילו </w:t>
      </w:r>
      <w:r>
        <w:rPr>
          <w:rtl/>
        </w:rPr>
        <w:lastRenderedPageBreak/>
        <w:t>זה היה תלוי בי וברוב אזרחי</w:t>
      </w:r>
      <w:r>
        <w:rPr>
          <w:rFonts w:hint="cs"/>
          <w:rtl/>
        </w:rPr>
        <w:t xml:space="preserve"> מדינת</w:t>
      </w:r>
      <w:r>
        <w:rPr>
          <w:rtl/>
        </w:rPr>
        <w:t xml:space="preserve"> ישראל, עופר כסיף היה יושב </w:t>
      </w:r>
      <w:r>
        <w:rPr>
          <w:rFonts w:hint="cs"/>
          <w:rtl/>
        </w:rPr>
        <w:t>ב</w:t>
      </w:r>
      <w:r>
        <w:rPr>
          <w:rtl/>
        </w:rPr>
        <w:t>תא ליד ברגותי, וש</w:t>
      </w:r>
      <w:r>
        <w:rPr>
          <w:rFonts w:hint="cs"/>
          <w:rtl/>
        </w:rPr>
        <w:t>ם</w:t>
      </w:r>
      <w:r>
        <w:rPr>
          <w:rtl/>
        </w:rPr>
        <w:t xml:space="preserve"> היה מהלל אותו כמה ש</w:t>
      </w:r>
      <w:r>
        <w:rPr>
          <w:rFonts w:hint="cs"/>
          <w:rtl/>
        </w:rPr>
        <w:t xml:space="preserve">הוא </w:t>
      </w:r>
      <w:bookmarkStart w:id="1288" w:name="_ETM_Q4_273237"/>
      <w:bookmarkEnd w:id="1288"/>
      <w:r>
        <w:rPr>
          <w:rtl/>
        </w:rPr>
        <w:t>ר</w:t>
      </w:r>
      <w:r>
        <w:rPr>
          <w:rFonts w:hint="cs"/>
          <w:rtl/>
        </w:rPr>
        <w:t>ו</w:t>
      </w:r>
      <w:r>
        <w:rPr>
          <w:rtl/>
        </w:rPr>
        <w:t>צה</w:t>
      </w:r>
      <w:r>
        <w:rPr>
          <w:rFonts w:hint="cs"/>
          <w:rtl/>
        </w:rPr>
        <w:t>,</w:t>
      </w:r>
      <w:r>
        <w:rPr>
          <w:rtl/>
        </w:rPr>
        <w:t xml:space="preserve"> א</w:t>
      </w:r>
      <w:r>
        <w:rPr>
          <w:rFonts w:hint="cs"/>
          <w:rtl/>
        </w:rPr>
        <w:t>בל</w:t>
      </w:r>
      <w:r>
        <w:rPr>
          <w:rtl/>
        </w:rPr>
        <w:t xml:space="preserve"> לצערי</w:t>
      </w:r>
      <w:r>
        <w:rPr>
          <w:rFonts w:hint="cs"/>
          <w:rtl/>
        </w:rPr>
        <w:t>,</w:t>
      </w:r>
      <w:r>
        <w:rPr>
          <w:rtl/>
        </w:rPr>
        <w:t xml:space="preserve"> הוא </w:t>
      </w:r>
      <w:r>
        <w:rPr>
          <w:rFonts w:hint="cs"/>
          <w:rtl/>
        </w:rPr>
        <w:t xml:space="preserve">עושה </w:t>
      </w:r>
      <w:r>
        <w:rPr>
          <w:rtl/>
        </w:rPr>
        <w:t>זאת על הדוכן בכנסת ישראל.</w:t>
      </w:r>
      <w:r>
        <w:rPr>
          <w:rFonts w:hint="cs"/>
          <w:rtl/>
        </w:rPr>
        <w:t xml:space="preserve"> </w:t>
      </w:r>
    </w:p>
    <w:p w:rsidR="005D48BD" w:rsidRDefault="005D48BD" w:rsidP="00D60334">
      <w:pPr>
        <w:rPr>
          <w:rtl/>
        </w:rPr>
      </w:pPr>
    </w:p>
    <w:p w:rsidR="005D48BD" w:rsidRDefault="005D48BD" w:rsidP="00280BF4">
      <w:pPr>
        <w:rPr>
          <w:rtl/>
        </w:rPr>
      </w:pPr>
      <w:bookmarkStart w:id="1289" w:name="_ETM_Q4_278803"/>
      <w:bookmarkStart w:id="1290" w:name="_ETM_Q4_278849"/>
      <w:bookmarkEnd w:id="1289"/>
      <w:bookmarkEnd w:id="1290"/>
      <w:r>
        <w:rPr>
          <w:rtl/>
        </w:rPr>
        <w:t>הדיון בוועדת הכנסת היה ארוך וממושך</w:t>
      </w:r>
      <w:r>
        <w:rPr>
          <w:rFonts w:hint="cs"/>
          <w:rtl/>
        </w:rPr>
        <w:t xml:space="preserve">. </w:t>
      </w:r>
      <w:r>
        <w:rPr>
          <w:rtl/>
        </w:rPr>
        <w:t>לאורך כל הדיון הוא לא חזר בו אף לא פעם א</w:t>
      </w:r>
      <w:r>
        <w:rPr>
          <w:rFonts w:hint="cs"/>
          <w:rtl/>
        </w:rPr>
        <w:t>ח</w:t>
      </w:r>
      <w:r>
        <w:rPr>
          <w:rtl/>
        </w:rPr>
        <w:t>ת</w:t>
      </w:r>
      <w:r w:rsidR="00280BF4">
        <w:rPr>
          <w:rFonts w:hint="cs"/>
          <w:rtl/>
        </w:rPr>
        <w:t xml:space="preserve"> </w:t>
      </w:r>
      <w:r>
        <w:rPr>
          <w:rtl/>
        </w:rPr>
        <w:t>מהחתימה על העצומה שתומכת בתביעה</w:t>
      </w:r>
      <w:r>
        <w:rPr>
          <w:rFonts w:hint="cs"/>
          <w:rtl/>
        </w:rPr>
        <w:t xml:space="preserve"> </w:t>
      </w:r>
      <w:r>
        <w:rPr>
          <w:rtl/>
        </w:rPr>
        <w:t xml:space="preserve">בהאג כנגד ישראל, על עצומת הרצון של חמאס. </w:t>
      </w:r>
      <w:bookmarkStart w:id="1291" w:name="_ETM_Q4_292717"/>
      <w:bookmarkStart w:id="1292" w:name="_ETM_Q4_292767"/>
      <w:bookmarkEnd w:id="1291"/>
      <w:bookmarkEnd w:id="1292"/>
      <w:r>
        <w:rPr>
          <w:rtl/>
        </w:rPr>
        <w:t>יותר מזה, במהלך הדיון בוועדת הכנסת שאלתי א</w:t>
      </w:r>
      <w:r>
        <w:rPr>
          <w:rFonts w:hint="cs"/>
          <w:rtl/>
        </w:rPr>
        <w:t xml:space="preserve">ותו חמש פעמים: </w:t>
      </w:r>
      <w:r>
        <w:rPr>
          <w:rtl/>
        </w:rPr>
        <w:t xml:space="preserve">האם </w:t>
      </w:r>
      <w:r>
        <w:rPr>
          <w:rFonts w:hint="cs"/>
          <w:rtl/>
        </w:rPr>
        <w:t>אתה</w:t>
      </w:r>
      <w:r>
        <w:rPr>
          <w:rtl/>
        </w:rPr>
        <w:t xml:space="preserve"> מתנגד לפגיעה בחיילי צה</w:t>
      </w:r>
      <w:r>
        <w:rPr>
          <w:rFonts w:hint="cs"/>
          <w:rtl/>
        </w:rPr>
        <w:t>"</w:t>
      </w:r>
      <w:r>
        <w:rPr>
          <w:rtl/>
        </w:rPr>
        <w:t xml:space="preserve">ל? </w:t>
      </w:r>
      <w:r>
        <w:rPr>
          <w:rFonts w:hint="cs"/>
          <w:rtl/>
        </w:rPr>
        <w:t xml:space="preserve">חמש פעמים שאלתי </w:t>
      </w:r>
      <w:bookmarkStart w:id="1293" w:name="_ETM_Q4_309200"/>
      <w:bookmarkEnd w:id="1293"/>
      <w:r>
        <w:rPr>
          <w:rFonts w:hint="cs"/>
          <w:rtl/>
        </w:rPr>
        <w:t xml:space="preserve">את השאלה הזו, שאלה נורא פשוטה. הוא </w:t>
      </w:r>
      <w:bookmarkStart w:id="1294" w:name="_ETM_Q4_310104"/>
      <w:bookmarkEnd w:id="1294"/>
      <w:r>
        <w:rPr>
          <w:rFonts w:hint="cs"/>
          <w:rtl/>
        </w:rPr>
        <w:t xml:space="preserve">לא השיב. ואתם יודעים למה הוא לא השיב – כי </w:t>
      </w:r>
      <w:r>
        <w:rPr>
          <w:rtl/>
        </w:rPr>
        <w:t>הוא מאמין שלגיטימי</w:t>
      </w:r>
      <w:r>
        <w:rPr>
          <w:rFonts w:hint="cs"/>
          <w:rtl/>
        </w:rPr>
        <w:t xml:space="preserve"> </w:t>
      </w:r>
      <w:bookmarkStart w:id="1295" w:name="_ETM_Q4_318611"/>
      <w:bookmarkEnd w:id="1295"/>
      <w:r>
        <w:rPr>
          <w:rFonts w:hint="cs"/>
          <w:rtl/>
        </w:rPr>
        <w:t xml:space="preserve">לפגוע בחיילי צה"ל שלנו. הוא גם אמר את זה. </w:t>
      </w:r>
      <w:bookmarkStart w:id="1296" w:name="_ETM_Q4_323772"/>
      <w:bookmarkEnd w:id="1296"/>
      <w:r>
        <w:rPr>
          <w:rFonts w:hint="cs"/>
          <w:rtl/>
        </w:rPr>
        <w:t xml:space="preserve">יושב פה בעצם חבר כנסת שנותן לגיטימציה לפגוע בחיילי </w:t>
      </w:r>
      <w:bookmarkStart w:id="1297" w:name="_ETM_Q4_329003"/>
      <w:bookmarkEnd w:id="1297"/>
      <w:r>
        <w:rPr>
          <w:rFonts w:hint="cs"/>
          <w:rtl/>
        </w:rPr>
        <w:t xml:space="preserve">צה"ל, ואנחנו ממשיכים כרגיל. הוא בעצמו </w:t>
      </w:r>
      <w:bookmarkStart w:id="1298" w:name="_ETM_Q4_333926"/>
      <w:bookmarkEnd w:id="1298"/>
      <w:r>
        <w:rPr>
          <w:rFonts w:hint="cs"/>
          <w:rtl/>
        </w:rPr>
        <w:t xml:space="preserve">אמר </w:t>
      </w:r>
      <w:r>
        <w:rPr>
          <w:rtl/>
        </w:rPr>
        <w:t>שפלסטינים שיורים בחיילי צה</w:t>
      </w:r>
      <w:r>
        <w:rPr>
          <w:rFonts w:hint="cs"/>
          <w:rtl/>
        </w:rPr>
        <w:t>"</w:t>
      </w:r>
      <w:r>
        <w:rPr>
          <w:rtl/>
        </w:rPr>
        <w:t>ל הם כמ</w:t>
      </w:r>
      <w:r>
        <w:rPr>
          <w:rFonts w:hint="cs"/>
          <w:rtl/>
        </w:rPr>
        <w:t xml:space="preserve">ו </w:t>
      </w:r>
      <w:r>
        <w:rPr>
          <w:rtl/>
        </w:rPr>
        <w:t>פרטיזנים שנלחמים בנאצים. אתם מבינים?</w:t>
      </w:r>
      <w:r>
        <w:rPr>
          <w:rFonts w:hint="cs"/>
          <w:rtl/>
        </w:rPr>
        <w:t xml:space="preserve"> </w:t>
      </w:r>
      <w:r>
        <w:rPr>
          <w:rtl/>
        </w:rPr>
        <w:t>חיילי צה</w:t>
      </w:r>
      <w:r>
        <w:rPr>
          <w:rFonts w:hint="cs"/>
          <w:rtl/>
        </w:rPr>
        <w:t>"</w:t>
      </w:r>
      <w:r>
        <w:rPr>
          <w:rtl/>
        </w:rPr>
        <w:t>ל נאצים</w:t>
      </w:r>
      <w:r>
        <w:rPr>
          <w:rFonts w:hint="cs"/>
          <w:rtl/>
        </w:rPr>
        <w:t xml:space="preserve"> בשבילו.</w:t>
      </w:r>
      <w:bookmarkStart w:id="1299" w:name="_ETM_Q4_348177"/>
      <w:bookmarkStart w:id="1300" w:name="_ETM_Q4_348239"/>
      <w:bookmarkEnd w:id="1299"/>
      <w:bookmarkEnd w:id="1300"/>
      <w:r>
        <w:rPr>
          <w:rFonts w:hint="cs"/>
          <w:rtl/>
        </w:rPr>
        <w:t xml:space="preserve"> </w:t>
      </w:r>
      <w:r>
        <w:rPr>
          <w:rtl/>
        </w:rPr>
        <w:t>תראו ל</w:t>
      </w:r>
      <w:r>
        <w:rPr>
          <w:rFonts w:hint="cs"/>
          <w:rtl/>
        </w:rPr>
        <w:t>י</w:t>
      </w:r>
      <w:r>
        <w:rPr>
          <w:rtl/>
        </w:rPr>
        <w:t xml:space="preserve"> עוד מדינה</w:t>
      </w:r>
      <w:r>
        <w:rPr>
          <w:rFonts w:hint="cs"/>
          <w:rtl/>
        </w:rPr>
        <w:t xml:space="preserve"> אחת</w:t>
      </w:r>
      <w:r>
        <w:rPr>
          <w:rtl/>
        </w:rPr>
        <w:t xml:space="preserve"> שיושב בפרלמנט שלה</w:t>
      </w:r>
      <w:r>
        <w:rPr>
          <w:rFonts w:hint="cs"/>
          <w:rtl/>
        </w:rPr>
        <w:t xml:space="preserve"> </w:t>
      </w:r>
      <w:r>
        <w:rPr>
          <w:rtl/>
        </w:rPr>
        <w:t>מישהו שנותן לגיטימציה לפג</w:t>
      </w:r>
      <w:r>
        <w:rPr>
          <w:rFonts w:hint="cs"/>
          <w:rtl/>
        </w:rPr>
        <w:t>ו</w:t>
      </w:r>
      <w:r>
        <w:rPr>
          <w:rtl/>
        </w:rPr>
        <w:t>ע בחייליה</w:t>
      </w:r>
      <w:r>
        <w:rPr>
          <w:rFonts w:hint="cs"/>
          <w:rtl/>
        </w:rPr>
        <w:t>.</w:t>
      </w:r>
      <w:r>
        <w:rPr>
          <w:rtl/>
        </w:rPr>
        <w:t xml:space="preserve"> אני משוכנע שבמדינות רבות בית המשפט לא</w:t>
      </w:r>
      <w:r>
        <w:rPr>
          <w:rFonts w:hint="cs"/>
          <w:rtl/>
        </w:rPr>
        <w:t xml:space="preserve"> </w:t>
      </w:r>
      <w:r>
        <w:rPr>
          <w:rtl/>
        </w:rPr>
        <w:t>פ</w:t>
      </w:r>
      <w:r>
        <w:rPr>
          <w:rFonts w:hint="cs"/>
          <w:rtl/>
        </w:rPr>
        <w:t>ח</w:t>
      </w:r>
      <w:r>
        <w:rPr>
          <w:rtl/>
        </w:rPr>
        <w:t xml:space="preserve">ות מכובד מזה </w:t>
      </w:r>
      <w:r>
        <w:rPr>
          <w:rFonts w:hint="cs"/>
          <w:rtl/>
        </w:rPr>
        <w:t>ש</w:t>
      </w:r>
      <w:r>
        <w:rPr>
          <w:rtl/>
        </w:rPr>
        <w:t xml:space="preserve">בירושלים. </w:t>
      </w:r>
    </w:p>
    <w:p w:rsidR="005D48BD" w:rsidRDefault="005D48BD" w:rsidP="006F7F2A">
      <w:pPr>
        <w:ind w:firstLine="0"/>
        <w:rPr>
          <w:rtl/>
        </w:rPr>
      </w:pPr>
    </w:p>
    <w:p w:rsidR="005D48BD" w:rsidRDefault="005D48BD" w:rsidP="006F7F2A">
      <w:pPr>
        <w:rPr>
          <w:rtl/>
        </w:rPr>
      </w:pPr>
      <w:r>
        <w:rPr>
          <w:rtl/>
        </w:rPr>
        <w:t>לצערי</w:t>
      </w:r>
      <w:r>
        <w:rPr>
          <w:rFonts w:hint="cs"/>
          <w:rtl/>
        </w:rPr>
        <w:t>,</w:t>
      </w:r>
      <w:r>
        <w:rPr>
          <w:rtl/>
        </w:rPr>
        <w:t xml:space="preserve"> זה הריטואל הקבוע של תומכי טרור</w:t>
      </w:r>
      <w:r>
        <w:rPr>
          <w:rFonts w:hint="cs"/>
          <w:rtl/>
        </w:rPr>
        <w:t xml:space="preserve"> </w:t>
      </w:r>
      <w:r>
        <w:rPr>
          <w:rtl/>
        </w:rPr>
        <w:t>בכנסת ישראל</w:t>
      </w:r>
      <w:r>
        <w:rPr>
          <w:rFonts w:hint="cs"/>
          <w:rtl/>
        </w:rPr>
        <w:t xml:space="preserve">: </w:t>
      </w:r>
      <w:r>
        <w:rPr>
          <w:rtl/>
        </w:rPr>
        <w:t>לתמוך בטרור, להסית לטרור,</w:t>
      </w:r>
      <w:r>
        <w:rPr>
          <w:rFonts w:hint="cs"/>
          <w:rtl/>
        </w:rPr>
        <w:t xml:space="preserve"> </w:t>
      </w:r>
      <w:r>
        <w:rPr>
          <w:rtl/>
        </w:rPr>
        <w:t>להלל מ</w:t>
      </w:r>
      <w:r>
        <w:rPr>
          <w:rFonts w:hint="cs"/>
          <w:rtl/>
        </w:rPr>
        <w:t>ח</w:t>
      </w:r>
      <w:r>
        <w:rPr>
          <w:rtl/>
        </w:rPr>
        <w:t>בלים, לתת לגיטימציה לפגוע ב</w:t>
      </w:r>
      <w:r>
        <w:rPr>
          <w:rFonts w:hint="cs"/>
          <w:rtl/>
        </w:rPr>
        <w:t>ח</w:t>
      </w:r>
      <w:r>
        <w:rPr>
          <w:rtl/>
        </w:rPr>
        <w:t>יילי</w:t>
      </w:r>
      <w:r>
        <w:rPr>
          <w:rFonts w:hint="cs"/>
          <w:rtl/>
        </w:rPr>
        <w:t xml:space="preserve"> </w:t>
      </w:r>
      <w:r>
        <w:rPr>
          <w:rtl/>
        </w:rPr>
        <w:t>צה</w:t>
      </w:r>
      <w:r>
        <w:rPr>
          <w:rFonts w:hint="cs"/>
          <w:rtl/>
        </w:rPr>
        <w:t>"</w:t>
      </w:r>
      <w:r>
        <w:rPr>
          <w:rtl/>
        </w:rPr>
        <w:t>ל</w:t>
      </w:r>
      <w:r>
        <w:rPr>
          <w:rFonts w:hint="cs"/>
          <w:rtl/>
        </w:rPr>
        <w:t>,</w:t>
      </w:r>
      <w:r>
        <w:rPr>
          <w:rtl/>
        </w:rPr>
        <w:t xml:space="preserve"> ואז</w:t>
      </w:r>
      <w:r>
        <w:rPr>
          <w:rFonts w:hint="cs"/>
          <w:rtl/>
        </w:rPr>
        <w:t>,</w:t>
      </w:r>
      <w:r>
        <w:rPr>
          <w:rtl/>
        </w:rPr>
        <w:t xml:space="preserve"> כשהחרב מונחת על הצוואר</w:t>
      </w:r>
      <w:r>
        <w:rPr>
          <w:rFonts w:hint="cs"/>
          <w:rtl/>
        </w:rPr>
        <w:t>,</w:t>
      </w:r>
      <w:r>
        <w:rPr>
          <w:rtl/>
        </w:rPr>
        <w:t xml:space="preserve"> להגיד</w:t>
      </w:r>
      <w:r>
        <w:rPr>
          <w:rFonts w:hint="cs"/>
          <w:rtl/>
        </w:rPr>
        <w:t xml:space="preserve"> </w:t>
      </w:r>
      <w:bookmarkStart w:id="1301" w:name="_ETM_Q4_376007"/>
      <w:bookmarkEnd w:id="1301"/>
      <w:r>
        <w:rPr>
          <w:rFonts w:hint="cs"/>
          <w:rtl/>
        </w:rPr>
        <w:t>ש</w:t>
      </w:r>
      <w:r>
        <w:rPr>
          <w:rtl/>
        </w:rPr>
        <w:t>לא התכוונו, שה</w:t>
      </w:r>
      <w:r>
        <w:rPr>
          <w:rFonts w:hint="cs"/>
          <w:rtl/>
        </w:rPr>
        <w:t>ם ה</w:t>
      </w:r>
      <w:r>
        <w:rPr>
          <w:rtl/>
        </w:rPr>
        <w:t>תחרטו, ושהם בכלל פעילי</w:t>
      </w:r>
      <w:r>
        <w:rPr>
          <w:rFonts w:hint="cs"/>
          <w:rtl/>
        </w:rPr>
        <w:t xml:space="preserve"> </w:t>
      </w:r>
      <w:r>
        <w:rPr>
          <w:rtl/>
        </w:rPr>
        <w:t>שלום.</w:t>
      </w:r>
      <w:r>
        <w:rPr>
          <w:rFonts w:hint="cs"/>
          <w:rtl/>
        </w:rPr>
        <w:t xml:space="preserve"> אנחנו סתם מציקים להם. </w:t>
      </w:r>
      <w:bookmarkStart w:id="1302" w:name="_ETM_Q4_380534"/>
      <w:bookmarkStart w:id="1303" w:name="_ETM_Q4_380604"/>
      <w:bookmarkStart w:id="1304" w:name="_ETM_Q4_380645"/>
      <w:bookmarkStart w:id="1305" w:name="_ETM_Q4_380742"/>
      <w:bookmarkEnd w:id="1302"/>
      <w:bookmarkEnd w:id="1303"/>
      <w:bookmarkEnd w:id="1304"/>
      <w:bookmarkEnd w:id="1305"/>
      <w:r>
        <w:rPr>
          <w:rtl/>
        </w:rPr>
        <w:t>השופטים</w:t>
      </w:r>
      <w:bookmarkStart w:id="1306" w:name="_ETM_Q4_382057"/>
      <w:bookmarkEnd w:id="1306"/>
      <w:r>
        <w:rPr>
          <w:rFonts w:hint="cs"/>
          <w:rtl/>
        </w:rPr>
        <w:t xml:space="preserve"> </w:t>
      </w:r>
      <w:r>
        <w:rPr>
          <w:rtl/>
        </w:rPr>
        <w:t>מאמינים לזה פעם א</w:t>
      </w:r>
      <w:r>
        <w:rPr>
          <w:rFonts w:hint="cs"/>
          <w:rtl/>
        </w:rPr>
        <w:t>ח</w:t>
      </w:r>
      <w:r>
        <w:rPr>
          <w:rtl/>
        </w:rPr>
        <w:t>ר פעם</w:t>
      </w:r>
      <w:r>
        <w:rPr>
          <w:rFonts w:hint="cs"/>
          <w:rtl/>
        </w:rPr>
        <w:t xml:space="preserve">, לצערי, </w:t>
      </w:r>
      <w:r>
        <w:rPr>
          <w:rtl/>
        </w:rPr>
        <w:t>ושוב אנ</w:t>
      </w:r>
      <w:r>
        <w:rPr>
          <w:rFonts w:hint="cs"/>
          <w:rtl/>
        </w:rPr>
        <w:t>ח</w:t>
      </w:r>
      <w:r>
        <w:rPr>
          <w:rtl/>
        </w:rPr>
        <w:t>נו מוצאים את עצמנו עם תומכי טרור</w:t>
      </w:r>
      <w:r>
        <w:rPr>
          <w:rFonts w:hint="cs"/>
          <w:rtl/>
        </w:rPr>
        <w:t xml:space="preserve"> </w:t>
      </w:r>
      <w:r>
        <w:rPr>
          <w:rtl/>
        </w:rPr>
        <w:t xml:space="preserve">בכנסת ישראל. </w:t>
      </w:r>
    </w:p>
    <w:p w:rsidR="005D48BD" w:rsidRDefault="005D48BD" w:rsidP="00D60334">
      <w:pPr>
        <w:rPr>
          <w:rtl/>
        </w:rPr>
      </w:pPr>
    </w:p>
    <w:p w:rsidR="005D48BD" w:rsidRDefault="005D48BD" w:rsidP="00280BF4">
      <w:pPr>
        <w:rPr>
          <w:rtl/>
        </w:rPr>
      </w:pPr>
      <w:bookmarkStart w:id="1307" w:name="_ETM_Q4_390477"/>
      <w:bookmarkStart w:id="1308" w:name="_ETM_Q4_390521"/>
      <w:bookmarkEnd w:id="1307"/>
      <w:bookmarkEnd w:id="1308"/>
      <w:r>
        <w:rPr>
          <w:rtl/>
        </w:rPr>
        <w:t>זה קרה</w:t>
      </w:r>
      <w:r>
        <w:rPr>
          <w:rFonts w:hint="cs"/>
          <w:rtl/>
        </w:rPr>
        <w:t xml:space="preserve"> גם</w:t>
      </w:r>
      <w:r>
        <w:rPr>
          <w:rtl/>
        </w:rPr>
        <w:t xml:space="preserve"> עם עזמי בשארה</w:t>
      </w:r>
      <w:r>
        <w:rPr>
          <w:rFonts w:hint="cs"/>
          <w:rtl/>
        </w:rPr>
        <w:t xml:space="preserve">. אתם זוכרים </w:t>
      </w:r>
      <w:r>
        <w:rPr>
          <w:rtl/>
        </w:rPr>
        <w:t>שהכנסת החליטה</w:t>
      </w:r>
      <w:r>
        <w:rPr>
          <w:rFonts w:hint="cs"/>
          <w:rtl/>
        </w:rPr>
        <w:t xml:space="preserve"> </w:t>
      </w:r>
      <w:r>
        <w:rPr>
          <w:rtl/>
        </w:rPr>
        <w:t>לפסול</w:t>
      </w:r>
      <w:r>
        <w:rPr>
          <w:rFonts w:hint="cs"/>
          <w:rtl/>
        </w:rPr>
        <w:t xml:space="preserve"> את מועמדותו?</w:t>
      </w:r>
      <w:r>
        <w:rPr>
          <w:rtl/>
        </w:rPr>
        <w:t xml:space="preserve"> בית המשפט העליון הכשיר אותו חזרה</w:t>
      </w:r>
      <w:bookmarkStart w:id="1309" w:name="_ETM_Q4_398780"/>
      <w:bookmarkEnd w:id="1309"/>
      <w:r>
        <w:rPr>
          <w:rFonts w:hint="cs"/>
          <w:rtl/>
        </w:rPr>
        <w:t xml:space="preserve">. ואז מה קרה איתו? </w:t>
      </w:r>
      <w:r>
        <w:rPr>
          <w:rtl/>
        </w:rPr>
        <w:t>הוא הורשע בריגול לטובת חיזבאללה</w:t>
      </w:r>
      <w:r>
        <w:rPr>
          <w:rFonts w:hint="cs"/>
          <w:rtl/>
        </w:rPr>
        <w:t xml:space="preserve"> </w:t>
      </w:r>
      <w:r>
        <w:rPr>
          <w:rtl/>
        </w:rPr>
        <w:t>ב</w:t>
      </w:r>
      <w:r>
        <w:rPr>
          <w:rFonts w:hint="cs"/>
          <w:rtl/>
        </w:rPr>
        <w:t xml:space="preserve">זמן </w:t>
      </w:r>
      <w:r>
        <w:rPr>
          <w:rtl/>
        </w:rPr>
        <w:t>מלחמת לבנון השנייה.</w:t>
      </w:r>
      <w:bookmarkStart w:id="1310" w:name="_ETM_Q4_403886"/>
      <w:bookmarkStart w:id="1311" w:name="_ETM_Q4_403944"/>
      <w:bookmarkEnd w:id="1310"/>
      <w:bookmarkEnd w:id="1311"/>
      <w:r>
        <w:rPr>
          <w:rFonts w:hint="cs"/>
          <w:rtl/>
        </w:rPr>
        <w:t xml:space="preserve"> </w:t>
      </w:r>
      <w:r>
        <w:rPr>
          <w:rtl/>
        </w:rPr>
        <w:t>זה קרה גם עם היבא יזבק, שהיללה את</w:t>
      </w:r>
      <w:r>
        <w:rPr>
          <w:rFonts w:hint="cs"/>
          <w:rtl/>
        </w:rPr>
        <w:t xml:space="preserve"> הרוצח</w:t>
      </w:r>
      <w:r>
        <w:rPr>
          <w:rtl/>
        </w:rPr>
        <w:t xml:space="preserve"> </w:t>
      </w:r>
      <w:proofErr w:type="spellStart"/>
      <w:r>
        <w:rPr>
          <w:rtl/>
        </w:rPr>
        <w:t>סמיר</w:t>
      </w:r>
      <w:proofErr w:type="spellEnd"/>
      <w:r>
        <w:rPr>
          <w:rtl/>
        </w:rPr>
        <w:t xml:space="preserve"> </w:t>
      </w:r>
      <w:proofErr w:type="spellStart"/>
      <w:r>
        <w:rPr>
          <w:rtl/>
        </w:rPr>
        <w:t>קונט</w:t>
      </w:r>
      <w:r>
        <w:rPr>
          <w:rFonts w:hint="cs"/>
          <w:rtl/>
        </w:rPr>
        <w:t>א</w:t>
      </w:r>
      <w:r>
        <w:rPr>
          <w:rtl/>
        </w:rPr>
        <w:t>ר</w:t>
      </w:r>
      <w:proofErr w:type="spellEnd"/>
      <w:r>
        <w:rPr>
          <w:rtl/>
        </w:rPr>
        <w:t xml:space="preserve"> ו</w:t>
      </w:r>
      <w:r>
        <w:rPr>
          <w:rFonts w:hint="cs"/>
          <w:rtl/>
        </w:rPr>
        <w:t xml:space="preserve">הרוצחת </w:t>
      </w:r>
      <w:bookmarkStart w:id="1312" w:name="_ETM_Q4_411450"/>
      <w:bookmarkEnd w:id="1312"/>
      <w:r>
        <w:rPr>
          <w:rtl/>
        </w:rPr>
        <w:t>דלאל מוגרבי.</w:t>
      </w:r>
      <w:r>
        <w:rPr>
          <w:rFonts w:hint="cs"/>
          <w:rtl/>
        </w:rPr>
        <w:t xml:space="preserve"> </w:t>
      </w:r>
      <w:bookmarkStart w:id="1313" w:name="_ETM_Q4_412896"/>
      <w:bookmarkStart w:id="1314" w:name="_ETM_Q4_412946"/>
      <w:bookmarkEnd w:id="1313"/>
      <w:bookmarkEnd w:id="1314"/>
      <w:r>
        <w:rPr>
          <w:rtl/>
        </w:rPr>
        <w:t>אומרים לי פה חברי כנסת</w:t>
      </w:r>
      <w:r>
        <w:rPr>
          <w:rFonts w:hint="cs"/>
          <w:rtl/>
        </w:rPr>
        <w:t>: תשמע,</w:t>
      </w:r>
      <w:r>
        <w:rPr>
          <w:rtl/>
        </w:rPr>
        <w:t xml:space="preserve"> </w:t>
      </w:r>
      <w:r>
        <w:rPr>
          <w:rFonts w:hint="cs"/>
          <w:rtl/>
        </w:rPr>
        <w:t xml:space="preserve">זה </w:t>
      </w:r>
      <w:r>
        <w:rPr>
          <w:rtl/>
        </w:rPr>
        <w:t xml:space="preserve">לא בדיוק </w:t>
      </w:r>
      <w:r>
        <w:rPr>
          <w:rFonts w:hint="cs"/>
          <w:rtl/>
        </w:rPr>
        <w:t xml:space="preserve">החוק, זה ליד החוק. אז </w:t>
      </w:r>
      <w:r>
        <w:rPr>
          <w:rtl/>
        </w:rPr>
        <w:t xml:space="preserve">בואו אני אגיד לכם </w:t>
      </w:r>
      <w:r>
        <w:rPr>
          <w:rFonts w:hint="cs"/>
          <w:rtl/>
        </w:rPr>
        <w:t>ש</w:t>
      </w:r>
      <w:r>
        <w:rPr>
          <w:rtl/>
        </w:rPr>
        <w:t>ההתבטאויות</w:t>
      </w:r>
      <w:r>
        <w:rPr>
          <w:rFonts w:hint="cs"/>
          <w:rtl/>
        </w:rPr>
        <w:t xml:space="preserve">, </w:t>
      </w:r>
      <w:bookmarkStart w:id="1315" w:name="_ETM_Q4_419482"/>
      <w:bookmarkEnd w:id="1315"/>
      <w:r>
        <w:rPr>
          <w:rFonts w:hint="cs"/>
          <w:rtl/>
        </w:rPr>
        <w:t>למשל,</w:t>
      </w:r>
      <w:r>
        <w:rPr>
          <w:rtl/>
        </w:rPr>
        <w:t xml:space="preserve"> של יזבק</w:t>
      </w:r>
      <w:r>
        <w:rPr>
          <w:rFonts w:hint="cs"/>
          <w:rtl/>
        </w:rPr>
        <w:t xml:space="preserve"> היו</w:t>
      </w:r>
      <w:r>
        <w:rPr>
          <w:rtl/>
        </w:rPr>
        <w:t xml:space="preserve"> במדויק ל</w:t>
      </w:r>
      <w:r>
        <w:rPr>
          <w:rFonts w:hint="cs"/>
          <w:rtl/>
        </w:rPr>
        <w:t xml:space="preserve">פי </w:t>
      </w:r>
      <w:r>
        <w:rPr>
          <w:rtl/>
        </w:rPr>
        <w:t>סעיף 7א</w:t>
      </w:r>
      <w:r w:rsidR="00280BF4">
        <w:rPr>
          <w:rFonts w:hint="cs"/>
          <w:rtl/>
        </w:rPr>
        <w:t>,</w:t>
      </w:r>
      <w:bookmarkStart w:id="1316" w:name="_ETM_Q4_422987"/>
      <w:bookmarkStart w:id="1317" w:name="_ETM_Q4_423057"/>
      <w:bookmarkEnd w:id="1316"/>
      <w:bookmarkEnd w:id="1317"/>
      <w:r>
        <w:rPr>
          <w:rFonts w:hint="cs"/>
          <w:rtl/>
        </w:rPr>
        <w:t xml:space="preserve"> </w:t>
      </w:r>
      <w:r>
        <w:rPr>
          <w:rtl/>
        </w:rPr>
        <w:t>אבל גם אותה ועדת הב</w:t>
      </w:r>
      <w:r>
        <w:rPr>
          <w:rFonts w:hint="cs"/>
          <w:rtl/>
        </w:rPr>
        <w:t>ח</w:t>
      </w:r>
      <w:r>
        <w:rPr>
          <w:rtl/>
        </w:rPr>
        <w:t>ירות פסלה ובית המשפט הכשיר.</w:t>
      </w:r>
      <w:bookmarkStart w:id="1318" w:name="_ETM_Q4_426781"/>
      <w:bookmarkStart w:id="1319" w:name="_ETM_Q4_426859"/>
      <w:bookmarkEnd w:id="1318"/>
      <w:bookmarkEnd w:id="1319"/>
      <w:r>
        <w:rPr>
          <w:rFonts w:hint="cs"/>
          <w:rtl/>
        </w:rPr>
        <w:t xml:space="preserve"> </w:t>
      </w:r>
      <w:r>
        <w:rPr>
          <w:rtl/>
        </w:rPr>
        <w:t>צרי</w:t>
      </w:r>
      <w:r>
        <w:rPr>
          <w:rFonts w:hint="cs"/>
          <w:rtl/>
        </w:rPr>
        <w:t>ך</w:t>
      </w:r>
      <w:r>
        <w:rPr>
          <w:rtl/>
        </w:rPr>
        <w:t xml:space="preserve"> להגיד את זה: בית המשפט מפרגן ב</w:t>
      </w:r>
      <w:r>
        <w:rPr>
          <w:rFonts w:hint="cs"/>
          <w:rtl/>
        </w:rPr>
        <w:t>מרח</w:t>
      </w:r>
      <w:r>
        <w:rPr>
          <w:rtl/>
        </w:rPr>
        <w:t xml:space="preserve">ב תמרון כשמדובר על </w:t>
      </w:r>
      <w:r>
        <w:rPr>
          <w:rFonts w:hint="cs"/>
          <w:rtl/>
        </w:rPr>
        <w:t>ח</w:t>
      </w:r>
      <w:r>
        <w:rPr>
          <w:rtl/>
        </w:rPr>
        <w:t>ברי כנסת</w:t>
      </w:r>
      <w:r>
        <w:rPr>
          <w:rFonts w:hint="cs"/>
          <w:rtl/>
        </w:rPr>
        <w:t xml:space="preserve"> </w:t>
      </w:r>
      <w:r>
        <w:rPr>
          <w:rtl/>
        </w:rPr>
        <w:t>מהרשימות הערביות</w:t>
      </w:r>
      <w:r>
        <w:rPr>
          <w:rFonts w:hint="cs"/>
          <w:rtl/>
        </w:rPr>
        <w:t xml:space="preserve">. </w:t>
      </w:r>
    </w:p>
    <w:p w:rsidR="005D48BD" w:rsidRDefault="005D48BD" w:rsidP="00D60334">
      <w:pPr>
        <w:ind w:firstLine="0"/>
        <w:rPr>
          <w:rtl/>
        </w:rPr>
      </w:pPr>
    </w:p>
    <w:p w:rsidR="005D48BD" w:rsidRDefault="005D48BD" w:rsidP="00D60334">
      <w:pPr>
        <w:pStyle w:val="af5"/>
        <w:keepNext/>
        <w:rPr>
          <w:rtl/>
        </w:rPr>
      </w:pPr>
      <w:bookmarkStart w:id="1320" w:name="ET_interruption_קר_אה_5"/>
      <w:r w:rsidRPr="00FC7B65">
        <w:rPr>
          <w:rStyle w:val="TagStyle"/>
          <w:rtl/>
        </w:rPr>
        <w:t xml:space="preserve"> &lt;&lt; קריאה &gt;&gt;</w:t>
      </w:r>
      <w:r w:rsidRPr="00AD0EA3">
        <w:rPr>
          <w:rStyle w:val="TagStyle"/>
          <w:rtl/>
        </w:rPr>
        <w:t xml:space="preserve"> </w:t>
      </w:r>
      <w:r>
        <w:rPr>
          <w:rtl/>
        </w:rPr>
        <w:t>קריאה:</w:t>
      </w:r>
      <w:r w:rsidRPr="00AD0EA3">
        <w:rPr>
          <w:rStyle w:val="TagStyle"/>
          <w:rtl/>
        </w:rPr>
        <w:t xml:space="preserve"> </w:t>
      </w:r>
      <w:r w:rsidRPr="00FC7B65">
        <w:rPr>
          <w:rStyle w:val="TagStyle"/>
          <w:rtl/>
        </w:rPr>
        <w:t>&lt;&lt; קריאה &gt;&gt;</w:t>
      </w:r>
      <w:r>
        <w:rPr>
          <w:rtl/>
        </w:rPr>
        <w:t xml:space="preserve">  </w:t>
      </w:r>
      <w:bookmarkEnd w:id="1320"/>
    </w:p>
    <w:p w:rsidR="005D48BD" w:rsidRDefault="005D48BD" w:rsidP="00D41FC5">
      <w:pPr>
        <w:rPr>
          <w:rtl/>
        </w:rPr>
      </w:pPr>
    </w:p>
    <w:p w:rsidR="005D48BD" w:rsidRDefault="00D41FC5" w:rsidP="00D60334">
      <w:r>
        <w:rPr>
          <w:rFonts w:hint="cs"/>
          <w:rtl/>
        </w:rPr>
        <w:t>– – –</w:t>
      </w:r>
    </w:p>
    <w:p w:rsidR="005D48BD" w:rsidRDefault="005D48BD" w:rsidP="00D60334">
      <w:pPr>
        <w:rPr>
          <w:rtl/>
        </w:rPr>
      </w:pPr>
      <w:bookmarkStart w:id="1321" w:name="_ETM_Q4_433296"/>
      <w:bookmarkStart w:id="1322" w:name="_ETM_Q4_433358"/>
      <w:bookmarkStart w:id="1323" w:name="_ETM_Q4_433391"/>
      <w:bookmarkStart w:id="1324" w:name="_ETM_Q4_433461"/>
      <w:bookmarkEnd w:id="1321"/>
      <w:bookmarkEnd w:id="1322"/>
      <w:bookmarkEnd w:id="1323"/>
      <w:bookmarkEnd w:id="1324"/>
    </w:p>
    <w:p w:rsidR="005D48BD" w:rsidRDefault="005D48BD" w:rsidP="00D60334">
      <w:pPr>
        <w:pStyle w:val="-"/>
        <w:keepNext/>
        <w:rPr>
          <w:rtl/>
        </w:rPr>
      </w:pPr>
      <w:bookmarkStart w:id="1325" w:name="ET_speakercontinue_6443_7"/>
      <w:r w:rsidRPr="00FC7B65">
        <w:rPr>
          <w:rStyle w:val="TagStyle"/>
          <w:rtl/>
        </w:rPr>
        <w:t xml:space="preserve"> &lt;&lt; דובר_המשך &gt;&gt;</w:t>
      </w:r>
      <w:r w:rsidRPr="00AD0EA3">
        <w:rPr>
          <w:rStyle w:val="TagStyle"/>
          <w:rtl/>
        </w:rPr>
        <w:t xml:space="preserve"> </w:t>
      </w:r>
      <w:r>
        <w:rPr>
          <w:rtl/>
        </w:rPr>
        <w:t>אופיר כץ (יו"ר ועדת הכנסת):</w:t>
      </w:r>
      <w:r w:rsidRPr="00AD0EA3">
        <w:rPr>
          <w:rStyle w:val="TagStyle"/>
          <w:rtl/>
        </w:rPr>
        <w:t xml:space="preserve"> </w:t>
      </w:r>
      <w:r w:rsidRPr="00FC7B65">
        <w:rPr>
          <w:rStyle w:val="TagStyle"/>
          <w:rtl/>
        </w:rPr>
        <w:t>&lt;&lt; דובר_המשך &gt;&gt;</w:t>
      </w:r>
      <w:r>
        <w:rPr>
          <w:rtl/>
        </w:rPr>
        <w:t xml:space="preserve">  </w:t>
      </w:r>
      <w:bookmarkEnd w:id="1325"/>
    </w:p>
    <w:p w:rsidR="005D48BD" w:rsidRPr="00AD0EA3" w:rsidRDefault="005D48BD" w:rsidP="00D41FC5">
      <w:pPr>
        <w:rPr>
          <w:rtl/>
        </w:rPr>
      </w:pPr>
      <w:bookmarkStart w:id="1326" w:name="_ETM_Q4_435266"/>
      <w:bookmarkEnd w:id="1326"/>
    </w:p>
    <w:p w:rsidR="005D48BD" w:rsidRDefault="005D48BD" w:rsidP="00280BF4">
      <w:pPr>
        <w:rPr>
          <w:rtl/>
        </w:rPr>
      </w:pPr>
      <w:r>
        <w:rPr>
          <w:rtl/>
        </w:rPr>
        <w:t>לצערי, הוא לא נהג</w:t>
      </w:r>
      <w:r>
        <w:rPr>
          <w:rFonts w:hint="cs"/>
          <w:rtl/>
        </w:rPr>
        <w:t xml:space="preserve"> </w:t>
      </w:r>
      <w:r>
        <w:rPr>
          <w:rtl/>
        </w:rPr>
        <w:t>בעבר באותה נדיבות עם</w:t>
      </w:r>
      <w:r>
        <w:rPr>
          <w:rFonts w:hint="cs"/>
          <w:rtl/>
        </w:rPr>
        <w:t xml:space="preserve"> חברי</w:t>
      </w:r>
      <w:r>
        <w:rPr>
          <w:rtl/>
        </w:rPr>
        <w:t xml:space="preserve"> כנסת מהימין</w:t>
      </w:r>
      <w:r>
        <w:rPr>
          <w:rFonts w:hint="cs"/>
          <w:rtl/>
        </w:rPr>
        <w:t xml:space="preserve">, </w:t>
      </w:r>
      <w:bookmarkStart w:id="1327" w:name="_ETM_Q4_436740"/>
      <w:bookmarkEnd w:id="1327"/>
      <w:r>
        <w:rPr>
          <w:rtl/>
        </w:rPr>
        <w:t xml:space="preserve">ואני </w:t>
      </w:r>
      <w:r>
        <w:rPr>
          <w:rFonts w:hint="cs"/>
          <w:rtl/>
        </w:rPr>
        <w:t xml:space="preserve">גם </w:t>
      </w:r>
      <w:r>
        <w:rPr>
          <w:rtl/>
        </w:rPr>
        <w:t>לא מאמין שינהג כך</w:t>
      </w:r>
      <w:r w:rsidR="00280BF4">
        <w:rPr>
          <w:rFonts w:hint="cs"/>
          <w:rtl/>
        </w:rPr>
        <w:t>;</w:t>
      </w:r>
      <w:r>
        <w:rPr>
          <w:rFonts w:hint="cs"/>
          <w:rtl/>
        </w:rPr>
        <w:t xml:space="preserve"> </w:t>
      </w:r>
      <w:r>
        <w:rPr>
          <w:rtl/>
        </w:rPr>
        <w:t>פרשנות אחת לחוק לחברי הכנסת מהימין, ופרשנות אחרת, מק</w:t>
      </w:r>
      <w:r>
        <w:rPr>
          <w:rFonts w:hint="cs"/>
          <w:rtl/>
        </w:rPr>
        <w:t>י</w:t>
      </w:r>
      <w:r>
        <w:rPr>
          <w:rtl/>
        </w:rPr>
        <w:t xml:space="preserve">לה, לתומכי טרור. </w:t>
      </w:r>
    </w:p>
    <w:p w:rsidR="005D48BD" w:rsidRDefault="005D48BD" w:rsidP="00D60334">
      <w:pPr>
        <w:rPr>
          <w:rtl/>
        </w:rPr>
      </w:pPr>
    </w:p>
    <w:p w:rsidR="005D48BD" w:rsidRDefault="005D48BD" w:rsidP="00280BF4">
      <w:pPr>
        <w:rPr>
          <w:rtl/>
        </w:rPr>
      </w:pPr>
      <w:bookmarkStart w:id="1328" w:name="_ETM_Q4_448144"/>
      <w:bookmarkStart w:id="1329" w:name="_ETM_Q4_448188"/>
      <w:bookmarkEnd w:id="1328"/>
      <w:bookmarkEnd w:id="1329"/>
      <w:r>
        <w:rPr>
          <w:rFonts w:hint="cs"/>
          <w:rtl/>
        </w:rPr>
        <w:lastRenderedPageBreak/>
        <w:t>ח</w:t>
      </w:r>
      <w:r>
        <w:rPr>
          <w:rtl/>
        </w:rPr>
        <w:t>שוב לי להגיד ל</w:t>
      </w:r>
      <w:r>
        <w:rPr>
          <w:rFonts w:hint="cs"/>
          <w:rtl/>
        </w:rPr>
        <w:t>חברי</w:t>
      </w:r>
      <w:r>
        <w:rPr>
          <w:rtl/>
        </w:rPr>
        <w:t xml:space="preserve"> הכנסת המתלבטי</w:t>
      </w:r>
      <w:r>
        <w:rPr>
          <w:rFonts w:hint="cs"/>
          <w:rtl/>
        </w:rPr>
        <w:t xml:space="preserve">ם: </w:t>
      </w:r>
      <w:r>
        <w:rPr>
          <w:rtl/>
        </w:rPr>
        <w:t xml:space="preserve">אם לא תצביעו בעד, אתם תנרמלו </w:t>
      </w:r>
      <w:r w:rsidR="00280BF4">
        <w:rPr>
          <w:rFonts w:hint="cs"/>
          <w:rtl/>
        </w:rPr>
        <w:t xml:space="preserve">– </w:t>
      </w:r>
      <w:r>
        <w:rPr>
          <w:rtl/>
        </w:rPr>
        <w:t>אתם</w:t>
      </w:r>
      <w:r>
        <w:rPr>
          <w:rFonts w:hint="cs"/>
          <w:rtl/>
        </w:rPr>
        <w:t xml:space="preserve"> </w:t>
      </w:r>
      <w:bookmarkStart w:id="1330" w:name="_ETM_Q4_465213"/>
      <w:bookmarkEnd w:id="1330"/>
      <w:r>
        <w:rPr>
          <w:rtl/>
        </w:rPr>
        <w:t>תנרמלו התנהגות של פגיעה במדינת ישראל</w:t>
      </w:r>
      <w:r>
        <w:rPr>
          <w:rFonts w:hint="cs"/>
          <w:rtl/>
        </w:rPr>
        <w:t xml:space="preserve">, </w:t>
      </w:r>
      <w:r>
        <w:rPr>
          <w:rtl/>
        </w:rPr>
        <w:t>התנהגות של לגיטימציה לפג</w:t>
      </w:r>
      <w:r>
        <w:rPr>
          <w:rFonts w:hint="cs"/>
          <w:rtl/>
        </w:rPr>
        <w:t>וע</w:t>
      </w:r>
      <w:r>
        <w:rPr>
          <w:rtl/>
        </w:rPr>
        <w:t xml:space="preserve"> בחיי</w:t>
      </w:r>
      <w:r>
        <w:rPr>
          <w:rFonts w:hint="cs"/>
          <w:rtl/>
        </w:rPr>
        <w:t xml:space="preserve">לי </w:t>
      </w:r>
      <w:r>
        <w:rPr>
          <w:rtl/>
        </w:rPr>
        <w:t>צה</w:t>
      </w:r>
      <w:r>
        <w:rPr>
          <w:rFonts w:hint="cs"/>
          <w:rtl/>
        </w:rPr>
        <w:t>"</w:t>
      </w:r>
      <w:r>
        <w:rPr>
          <w:rtl/>
        </w:rPr>
        <w:t>ל</w:t>
      </w:r>
      <w:r>
        <w:rPr>
          <w:rFonts w:hint="cs"/>
          <w:rtl/>
        </w:rPr>
        <w:t>; אתם תנרמלו</w:t>
      </w:r>
      <w:r>
        <w:rPr>
          <w:rtl/>
        </w:rPr>
        <w:t xml:space="preserve"> תמיכה בטרור</w:t>
      </w:r>
      <w:r w:rsidR="00280BF4">
        <w:rPr>
          <w:rFonts w:hint="cs"/>
          <w:rtl/>
        </w:rPr>
        <w:t>;</w:t>
      </w:r>
      <w:r>
        <w:rPr>
          <w:rFonts w:hint="cs"/>
          <w:rtl/>
        </w:rPr>
        <w:t xml:space="preserve"> אתם תנרמלו</w:t>
      </w:r>
      <w:r>
        <w:rPr>
          <w:rtl/>
        </w:rPr>
        <w:t xml:space="preserve"> הלל למחבלים</w:t>
      </w:r>
      <w:r>
        <w:rPr>
          <w:rFonts w:hint="cs"/>
          <w:rtl/>
        </w:rPr>
        <w:t xml:space="preserve">. זה יהיה </w:t>
      </w:r>
      <w:r>
        <w:rPr>
          <w:rtl/>
        </w:rPr>
        <w:t xml:space="preserve">על ראשכם. </w:t>
      </w:r>
      <w:bookmarkStart w:id="1331" w:name="_ETM_Q4_477411"/>
      <w:bookmarkStart w:id="1332" w:name="_ETM_Q4_477458"/>
      <w:bookmarkStart w:id="1333" w:name="_ETM_Q4_477508"/>
      <w:bookmarkStart w:id="1334" w:name="_ETM_Q4_477545"/>
      <w:bookmarkEnd w:id="1331"/>
      <w:bookmarkEnd w:id="1332"/>
      <w:bookmarkEnd w:id="1333"/>
      <w:bookmarkEnd w:id="1334"/>
      <w:r>
        <w:rPr>
          <w:rtl/>
        </w:rPr>
        <w:t>אם כנסת ישראל לא תעמוד</w:t>
      </w:r>
      <w:r>
        <w:rPr>
          <w:rFonts w:hint="cs"/>
          <w:rtl/>
        </w:rPr>
        <w:t xml:space="preserve"> </w:t>
      </w:r>
      <w:r>
        <w:rPr>
          <w:rtl/>
        </w:rPr>
        <w:t>איתנה מול מי שבא לפגוע במדינת ישראל,</w:t>
      </w:r>
      <w:bookmarkStart w:id="1335" w:name="_ETM_Q4_481796"/>
      <w:bookmarkEnd w:id="1335"/>
      <w:r>
        <w:rPr>
          <w:rFonts w:hint="cs"/>
          <w:rtl/>
        </w:rPr>
        <w:t xml:space="preserve"> </w:t>
      </w:r>
      <w:r>
        <w:rPr>
          <w:rtl/>
        </w:rPr>
        <w:t xml:space="preserve">מה </w:t>
      </w:r>
      <w:r>
        <w:rPr>
          <w:rFonts w:hint="cs"/>
          <w:rtl/>
        </w:rPr>
        <w:t>י</w:t>
      </w:r>
      <w:r>
        <w:rPr>
          <w:rtl/>
        </w:rPr>
        <w:t>מנע מחברי הכנסת פה להפוך להיות</w:t>
      </w:r>
      <w:r>
        <w:rPr>
          <w:rFonts w:hint="cs"/>
          <w:rtl/>
        </w:rPr>
        <w:t xml:space="preserve"> </w:t>
      </w:r>
      <w:proofErr w:type="spellStart"/>
      <w:r>
        <w:rPr>
          <w:rtl/>
        </w:rPr>
        <w:t>העזמי</w:t>
      </w:r>
      <w:proofErr w:type="spellEnd"/>
      <w:r>
        <w:rPr>
          <w:rtl/>
        </w:rPr>
        <w:t xml:space="preserve"> בשארה </w:t>
      </w:r>
      <w:proofErr w:type="spellStart"/>
      <w:r>
        <w:rPr>
          <w:rtl/>
        </w:rPr>
        <w:t>והבאסל</w:t>
      </w:r>
      <w:proofErr w:type="spellEnd"/>
      <w:r>
        <w:rPr>
          <w:rtl/>
        </w:rPr>
        <w:t xml:space="preserve"> </w:t>
      </w:r>
      <w:proofErr w:type="spellStart"/>
      <w:r>
        <w:rPr>
          <w:rtl/>
        </w:rPr>
        <w:t>גטאס</w:t>
      </w:r>
      <w:proofErr w:type="spellEnd"/>
      <w:r>
        <w:rPr>
          <w:rtl/>
        </w:rPr>
        <w:t xml:space="preserve"> הבאים?</w:t>
      </w:r>
      <w:r>
        <w:rPr>
          <w:rFonts w:hint="cs"/>
          <w:rtl/>
        </w:rPr>
        <w:t xml:space="preserve"> </w:t>
      </w:r>
      <w:r>
        <w:rPr>
          <w:rtl/>
        </w:rPr>
        <w:t>מה ימנע מהם לסייע לטרוריסטים ולארגוני</w:t>
      </w:r>
      <w:r>
        <w:rPr>
          <w:rFonts w:hint="cs"/>
          <w:rtl/>
        </w:rPr>
        <w:t xml:space="preserve"> טרור? הרי יש להם אור ירוק </w:t>
      </w:r>
      <w:r>
        <w:rPr>
          <w:rtl/>
        </w:rPr>
        <w:t>לתמוך בטרור</w:t>
      </w:r>
      <w:r>
        <w:rPr>
          <w:rFonts w:hint="cs"/>
          <w:rtl/>
        </w:rPr>
        <w:t xml:space="preserve"> </w:t>
      </w:r>
      <w:bookmarkStart w:id="1336" w:name="_ETM_Q4_497443"/>
      <w:bookmarkEnd w:id="1336"/>
      <w:r>
        <w:rPr>
          <w:rtl/>
        </w:rPr>
        <w:t>בלי השלכות</w:t>
      </w:r>
      <w:r w:rsidR="00280BF4">
        <w:rPr>
          <w:rFonts w:hint="cs"/>
          <w:rtl/>
        </w:rPr>
        <w:t>,</w:t>
      </w:r>
      <w:r>
        <w:rPr>
          <w:rtl/>
        </w:rPr>
        <w:t xml:space="preserve"> אז למה שיעצרו שם?</w:t>
      </w:r>
    </w:p>
    <w:p w:rsidR="005D48BD" w:rsidRDefault="005D48BD" w:rsidP="00D60334">
      <w:pPr>
        <w:rPr>
          <w:rtl/>
        </w:rPr>
      </w:pPr>
      <w:bookmarkStart w:id="1337" w:name="_ETM_Q4_479907"/>
      <w:bookmarkStart w:id="1338" w:name="_ETM_Q4_480023"/>
      <w:bookmarkEnd w:id="1337"/>
      <w:bookmarkEnd w:id="1338"/>
    </w:p>
    <w:p w:rsidR="005D48BD" w:rsidRDefault="005D48BD" w:rsidP="00F54C20">
      <w:pPr>
        <w:rPr>
          <w:rtl/>
        </w:rPr>
      </w:pPr>
      <w:r>
        <w:rPr>
          <w:rtl/>
        </w:rPr>
        <w:t>אז חברי הכנסת, אם יש לכם אחריות כלפי</w:t>
      </w:r>
      <w:r>
        <w:rPr>
          <w:rFonts w:hint="cs"/>
          <w:rtl/>
        </w:rPr>
        <w:t xml:space="preserve"> </w:t>
      </w:r>
      <w:r>
        <w:rPr>
          <w:rtl/>
        </w:rPr>
        <w:t>שמירה על חיילינו</w:t>
      </w:r>
      <w:r>
        <w:rPr>
          <w:rFonts w:hint="cs"/>
          <w:rtl/>
        </w:rPr>
        <w:t xml:space="preserve"> היקרים,</w:t>
      </w:r>
      <w:r>
        <w:rPr>
          <w:rtl/>
        </w:rPr>
        <w:t xml:space="preserve"> שמירה על ריבונותה</w:t>
      </w:r>
      <w:r>
        <w:rPr>
          <w:rFonts w:hint="cs"/>
          <w:rtl/>
        </w:rPr>
        <w:t xml:space="preserve"> </w:t>
      </w:r>
      <w:r>
        <w:rPr>
          <w:rtl/>
        </w:rPr>
        <w:t>וב</w:t>
      </w:r>
      <w:r>
        <w:rPr>
          <w:rFonts w:hint="cs"/>
          <w:rtl/>
        </w:rPr>
        <w:t>י</w:t>
      </w:r>
      <w:r>
        <w:rPr>
          <w:rtl/>
        </w:rPr>
        <w:t>טחונה של מדינת ישראל, אחריות להוקיע</w:t>
      </w:r>
      <w:r>
        <w:rPr>
          <w:rFonts w:hint="cs"/>
          <w:rtl/>
        </w:rPr>
        <w:t xml:space="preserve"> </w:t>
      </w:r>
      <w:r>
        <w:rPr>
          <w:rtl/>
        </w:rPr>
        <w:t>טרור</w:t>
      </w:r>
      <w:r w:rsidR="00F54C20">
        <w:rPr>
          <w:rFonts w:hint="cs"/>
          <w:rtl/>
        </w:rPr>
        <w:t>,</w:t>
      </w:r>
      <w:r>
        <w:rPr>
          <w:rtl/>
        </w:rPr>
        <w:t xml:space="preserve"> הצביעו היום בעד הבקשה להדיח את</w:t>
      </w:r>
      <w:r>
        <w:rPr>
          <w:rFonts w:hint="cs"/>
          <w:rtl/>
        </w:rPr>
        <w:t xml:space="preserve"> תומך הטרור עופר </w:t>
      </w:r>
      <w:r>
        <w:rPr>
          <w:rtl/>
        </w:rPr>
        <w:t xml:space="preserve">כסיף. תודה. </w:t>
      </w:r>
    </w:p>
    <w:p w:rsidR="005D48BD" w:rsidRDefault="005D48BD" w:rsidP="00D60334">
      <w:pPr>
        <w:ind w:firstLine="0"/>
        <w:rPr>
          <w:rtl/>
        </w:rPr>
      </w:pPr>
      <w:bookmarkStart w:id="1339" w:name="_ETM_Q4_520395"/>
      <w:bookmarkStart w:id="1340" w:name="_ETM_Q4_520471"/>
      <w:bookmarkEnd w:id="1339"/>
      <w:bookmarkEnd w:id="1340"/>
    </w:p>
    <w:p w:rsidR="005D48BD" w:rsidRDefault="005D48BD" w:rsidP="00D60334">
      <w:pPr>
        <w:pStyle w:val="af5"/>
        <w:keepNext/>
        <w:rPr>
          <w:rtl/>
        </w:rPr>
      </w:pPr>
      <w:bookmarkStart w:id="1341" w:name="ET_interruption_קר_אה_8"/>
      <w:r w:rsidRPr="00FC7B65">
        <w:rPr>
          <w:rStyle w:val="TagStyle"/>
          <w:rtl/>
        </w:rPr>
        <w:t xml:space="preserve"> &lt;&lt; קריאה &gt;&gt;</w:t>
      </w:r>
      <w:r w:rsidRPr="00254855">
        <w:rPr>
          <w:rStyle w:val="TagStyle"/>
          <w:rtl/>
        </w:rPr>
        <w:t xml:space="preserve"> </w:t>
      </w:r>
      <w:r>
        <w:rPr>
          <w:rtl/>
        </w:rPr>
        <w:t>קריאה:</w:t>
      </w:r>
      <w:r w:rsidRPr="00254855">
        <w:rPr>
          <w:rStyle w:val="TagStyle"/>
          <w:rtl/>
        </w:rPr>
        <w:t xml:space="preserve"> </w:t>
      </w:r>
      <w:r w:rsidRPr="00FC7B65">
        <w:rPr>
          <w:rStyle w:val="TagStyle"/>
          <w:rtl/>
        </w:rPr>
        <w:t>&lt;&lt; קריאה &gt;&gt;</w:t>
      </w:r>
      <w:r>
        <w:rPr>
          <w:rtl/>
        </w:rPr>
        <w:t xml:space="preserve">  </w:t>
      </w:r>
      <w:bookmarkEnd w:id="1341"/>
    </w:p>
    <w:p w:rsidR="005D48BD" w:rsidRDefault="005D48BD" w:rsidP="00D41FC5">
      <w:pPr>
        <w:rPr>
          <w:rtl/>
        </w:rPr>
      </w:pPr>
    </w:p>
    <w:p w:rsidR="005D48BD" w:rsidRDefault="005D48BD" w:rsidP="00D60334">
      <w:pPr>
        <w:rPr>
          <w:rtl/>
        </w:rPr>
      </w:pPr>
      <w:r>
        <w:rPr>
          <w:rFonts w:hint="cs"/>
          <w:rtl/>
        </w:rPr>
        <w:t xml:space="preserve">אופיר, יישר כוח. </w:t>
      </w:r>
    </w:p>
    <w:p w:rsidR="005D48BD" w:rsidRDefault="005D48BD" w:rsidP="00D60334">
      <w:pPr>
        <w:rPr>
          <w:rtl/>
        </w:rPr>
      </w:pPr>
      <w:bookmarkStart w:id="1342" w:name="_ETM_Q4_530374"/>
      <w:bookmarkStart w:id="1343" w:name="_ETM_Q4_530474"/>
      <w:bookmarkEnd w:id="1342"/>
      <w:bookmarkEnd w:id="1343"/>
    </w:p>
    <w:p w:rsidR="005D48BD" w:rsidRDefault="005D48BD" w:rsidP="00D60334">
      <w:pPr>
        <w:pStyle w:val="af5"/>
        <w:keepNext/>
        <w:rPr>
          <w:rtl/>
        </w:rPr>
      </w:pPr>
      <w:bookmarkStart w:id="1344" w:name="ET_interruption_6156_9"/>
      <w:r w:rsidRPr="00FC7B65">
        <w:rPr>
          <w:rStyle w:val="TagStyle"/>
          <w:rtl/>
        </w:rPr>
        <w:t xml:space="preserve"> &lt;&lt; קריאה &gt;&gt;</w:t>
      </w:r>
      <w:r w:rsidRPr="00254855">
        <w:rPr>
          <w:rStyle w:val="TagStyle"/>
          <w:rtl/>
        </w:rPr>
        <w:t xml:space="preserve"> </w:t>
      </w:r>
      <w:r>
        <w:rPr>
          <w:rtl/>
        </w:rPr>
        <w:t>גלעד קריב (העבודה):</w:t>
      </w:r>
      <w:r w:rsidRPr="00254855">
        <w:rPr>
          <w:rStyle w:val="TagStyle"/>
          <w:rtl/>
        </w:rPr>
        <w:t xml:space="preserve"> </w:t>
      </w:r>
      <w:r w:rsidRPr="00FC7B65">
        <w:rPr>
          <w:rStyle w:val="TagStyle"/>
          <w:rtl/>
        </w:rPr>
        <w:t>&lt;&lt; קריאה &gt;&gt;</w:t>
      </w:r>
      <w:r>
        <w:rPr>
          <w:rtl/>
        </w:rPr>
        <w:t xml:space="preserve">  </w:t>
      </w:r>
      <w:bookmarkEnd w:id="1344"/>
    </w:p>
    <w:p w:rsidR="005D48BD" w:rsidRDefault="005D48BD" w:rsidP="00D41FC5">
      <w:pPr>
        <w:rPr>
          <w:rtl/>
        </w:rPr>
      </w:pPr>
    </w:p>
    <w:p w:rsidR="005D48BD" w:rsidRDefault="00D41FC5" w:rsidP="00D60334">
      <w:bookmarkStart w:id="1345" w:name="_ETM_Q4_538416"/>
      <w:bookmarkEnd w:id="1345"/>
      <w:r>
        <w:rPr>
          <w:rFonts w:hint="cs"/>
          <w:rtl/>
        </w:rPr>
        <w:t>– – –</w:t>
      </w:r>
      <w:r w:rsidR="005D48BD">
        <w:rPr>
          <w:rFonts w:hint="cs"/>
          <w:rtl/>
        </w:rPr>
        <w:t xml:space="preserve"> התהליך </w:t>
      </w:r>
      <w:proofErr w:type="spellStart"/>
      <w:r w:rsidR="005D48BD">
        <w:rPr>
          <w:rFonts w:hint="cs"/>
          <w:rtl/>
        </w:rPr>
        <w:t>המעין</w:t>
      </w:r>
      <w:proofErr w:type="spellEnd"/>
      <w:r w:rsidR="005D48BD">
        <w:rPr>
          <w:rFonts w:hint="cs"/>
          <w:rtl/>
        </w:rPr>
        <w:t>-שיפוטי?</w:t>
      </w:r>
      <w:bookmarkStart w:id="1346" w:name="_ETM_Q4_535387"/>
      <w:bookmarkEnd w:id="1346"/>
    </w:p>
    <w:p w:rsidR="005D48BD" w:rsidRPr="00254855" w:rsidRDefault="005D48BD" w:rsidP="00D60334">
      <w:pPr>
        <w:rPr>
          <w:rtl/>
        </w:rPr>
      </w:pPr>
      <w:bookmarkStart w:id="1347" w:name="_ETM_Q4_535510"/>
      <w:bookmarkEnd w:id="1347"/>
    </w:p>
    <w:p w:rsidR="005D48BD" w:rsidRDefault="005D48BD" w:rsidP="00D60334">
      <w:pPr>
        <w:pStyle w:val="af6"/>
        <w:keepNext/>
        <w:rPr>
          <w:rtl/>
        </w:rPr>
      </w:pPr>
      <w:bookmarkStart w:id="1348" w:name="ET_yor_6423_1"/>
      <w:r w:rsidRPr="00FC7B65">
        <w:rPr>
          <w:rStyle w:val="TagStyle"/>
          <w:rtl/>
        </w:rPr>
        <w:t xml:space="preserve"> &lt;&lt; יור &gt;&gt;</w:t>
      </w:r>
      <w:r w:rsidRPr="00186246">
        <w:rPr>
          <w:rStyle w:val="TagStyle"/>
          <w:rtl/>
        </w:rPr>
        <w:t xml:space="preserve"> </w:t>
      </w:r>
      <w:r>
        <w:rPr>
          <w:rtl/>
        </w:rPr>
        <w:t>היו"ר אמיר אוחנה:</w:t>
      </w:r>
      <w:r w:rsidRPr="00186246">
        <w:rPr>
          <w:rStyle w:val="TagStyle"/>
          <w:rtl/>
        </w:rPr>
        <w:t xml:space="preserve"> </w:t>
      </w:r>
      <w:r w:rsidRPr="00FC7B65">
        <w:rPr>
          <w:rStyle w:val="TagStyle"/>
          <w:rtl/>
        </w:rPr>
        <w:t>&lt;&lt; יור &gt;&gt;</w:t>
      </w:r>
      <w:r>
        <w:rPr>
          <w:rtl/>
        </w:rPr>
        <w:t xml:space="preserve">  </w:t>
      </w:r>
      <w:bookmarkEnd w:id="1348"/>
    </w:p>
    <w:p w:rsidR="005D48BD" w:rsidRDefault="005D48BD" w:rsidP="00D41FC5">
      <w:pPr>
        <w:rPr>
          <w:rtl/>
          <w:lang w:eastAsia="he-IL"/>
        </w:rPr>
      </w:pPr>
    </w:p>
    <w:p w:rsidR="005D48BD" w:rsidRDefault="005D48BD" w:rsidP="00D60334">
      <w:pPr>
        <w:rPr>
          <w:rtl/>
          <w:lang w:eastAsia="he-IL"/>
        </w:rPr>
      </w:pPr>
      <w:r>
        <w:rPr>
          <w:rFonts w:hint="cs"/>
          <w:rtl/>
          <w:lang w:eastAsia="he-IL"/>
        </w:rPr>
        <w:t xml:space="preserve">תודה רבה. כעת אני </w:t>
      </w:r>
      <w:bookmarkStart w:id="1349" w:name="_ETM_Q4_522579"/>
      <w:bookmarkEnd w:id="1349"/>
      <w:r>
        <w:rPr>
          <w:rFonts w:hint="cs"/>
          <w:rtl/>
          <w:lang w:eastAsia="he-IL"/>
        </w:rPr>
        <w:t xml:space="preserve">מזמין את חבר הכנסת עודד פורר, שהגיש את הבקשה בעניינו </w:t>
      </w:r>
      <w:bookmarkStart w:id="1350" w:name="_ETM_Q4_526164"/>
      <w:bookmarkEnd w:id="1350"/>
      <w:r>
        <w:rPr>
          <w:rFonts w:hint="cs"/>
          <w:rtl/>
          <w:lang w:eastAsia="he-IL"/>
        </w:rPr>
        <w:t xml:space="preserve">של חבר הכנסת כסיף, לשאת את דבריו. עד שלוש </w:t>
      </w:r>
      <w:bookmarkStart w:id="1351" w:name="_ETM_Q4_526595"/>
      <w:bookmarkEnd w:id="1351"/>
      <w:r>
        <w:rPr>
          <w:rFonts w:hint="cs"/>
          <w:rtl/>
          <w:lang w:eastAsia="he-IL"/>
        </w:rPr>
        <w:t xml:space="preserve">דקות, אדוני. בבקשה, אדוני. </w:t>
      </w:r>
    </w:p>
    <w:p w:rsidR="005D48BD" w:rsidRDefault="005D48BD" w:rsidP="00D60334">
      <w:pPr>
        <w:rPr>
          <w:rtl/>
          <w:lang w:eastAsia="he-IL"/>
        </w:rPr>
      </w:pPr>
    </w:p>
    <w:p w:rsidR="005D48BD" w:rsidRDefault="005D48BD" w:rsidP="00D60334">
      <w:pPr>
        <w:pStyle w:val="a4"/>
        <w:keepNext/>
        <w:rPr>
          <w:rtl/>
        </w:rPr>
      </w:pPr>
      <w:bookmarkStart w:id="1352" w:name="ET_speaker_5520_2"/>
      <w:r w:rsidRPr="00FC7B65">
        <w:rPr>
          <w:rStyle w:val="TagStyle"/>
          <w:rtl/>
        </w:rPr>
        <w:t xml:space="preserve"> &lt;&lt; דובר &gt;&gt;</w:t>
      </w:r>
      <w:r w:rsidRPr="00186246">
        <w:rPr>
          <w:rStyle w:val="TagStyle"/>
          <w:rtl/>
        </w:rPr>
        <w:t xml:space="preserve"> </w:t>
      </w:r>
      <w:bookmarkStart w:id="1353" w:name="_Toc159280539"/>
      <w:r>
        <w:rPr>
          <w:rtl/>
        </w:rPr>
        <w:t>עודד פורר (ישראל ביתנו):</w:t>
      </w:r>
      <w:bookmarkEnd w:id="1353"/>
      <w:r w:rsidRPr="00186246">
        <w:rPr>
          <w:rStyle w:val="TagStyle"/>
          <w:rtl/>
        </w:rPr>
        <w:t xml:space="preserve"> </w:t>
      </w:r>
      <w:r w:rsidRPr="00FC7B65">
        <w:rPr>
          <w:rStyle w:val="TagStyle"/>
          <w:rtl/>
        </w:rPr>
        <w:t>&lt;&lt; דובר &gt;&gt;</w:t>
      </w:r>
      <w:r>
        <w:rPr>
          <w:rtl/>
        </w:rPr>
        <w:t xml:space="preserve">  </w:t>
      </w:r>
      <w:bookmarkEnd w:id="1352"/>
    </w:p>
    <w:p w:rsidR="005D48BD" w:rsidRDefault="005D48BD" w:rsidP="00D41FC5">
      <w:pPr>
        <w:rPr>
          <w:rtl/>
          <w:lang w:eastAsia="he-IL"/>
        </w:rPr>
      </w:pPr>
    </w:p>
    <w:p w:rsidR="005D48BD" w:rsidRDefault="005D48BD" w:rsidP="00D60334">
      <w:pPr>
        <w:rPr>
          <w:rtl/>
          <w:lang w:eastAsia="he-IL"/>
        </w:rPr>
      </w:pPr>
      <w:bookmarkStart w:id="1354" w:name="_ETM_Q4_543493"/>
      <w:bookmarkStart w:id="1355" w:name="_ETM_Q4_543589"/>
      <w:bookmarkEnd w:id="1354"/>
      <w:bookmarkEnd w:id="1355"/>
      <w:r>
        <w:rPr>
          <w:rFonts w:hint="cs"/>
          <w:rtl/>
          <w:lang w:eastAsia="he-IL"/>
        </w:rPr>
        <w:t xml:space="preserve">תודה, אדוני היושב-ראש. חברי הכנסת, אדוני השר, </w:t>
      </w:r>
      <w:bookmarkStart w:id="1356" w:name="_ETM_Q4_549136"/>
      <w:bookmarkEnd w:id="1356"/>
      <w:r>
        <w:rPr>
          <w:rFonts w:hint="cs"/>
          <w:rtl/>
          <w:lang w:eastAsia="he-IL"/>
        </w:rPr>
        <w:t xml:space="preserve">שמעתם את דברי נשיא ברזיל על כך שהוא מאשים </w:t>
      </w:r>
      <w:bookmarkStart w:id="1357" w:name="_ETM_Q4_555059"/>
      <w:bookmarkEnd w:id="1357"/>
      <w:r>
        <w:rPr>
          <w:rFonts w:hint="cs"/>
          <w:rtl/>
          <w:lang w:eastAsia="he-IL"/>
        </w:rPr>
        <w:t xml:space="preserve">את מדינת ישראל ברצח עם, והזדעזעתם. הזדעזעתם. זימן שר החוץ </w:t>
      </w:r>
      <w:bookmarkStart w:id="1358" w:name="_ETM_Q4_558621"/>
      <w:bookmarkEnd w:id="1358"/>
      <w:r>
        <w:rPr>
          <w:rFonts w:hint="cs"/>
          <w:rtl/>
          <w:lang w:eastAsia="he-IL"/>
        </w:rPr>
        <w:t xml:space="preserve">את השגריר הברזילאי ליד ושם כדי לנזוף בו. אבל </w:t>
      </w:r>
      <w:bookmarkStart w:id="1359" w:name="_ETM_Q4_564951"/>
      <w:bookmarkEnd w:id="1359"/>
      <w:r>
        <w:rPr>
          <w:rFonts w:hint="cs"/>
          <w:rtl/>
          <w:lang w:eastAsia="he-IL"/>
        </w:rPr>
        <w:t xml:space="preserve">על מה הוא נוזף בו? הרי בכנסת ישראל יושב חבר </w:t>
      </w:r>
      <w:bookmarkStart w:id="1360" w:name="_ETM_Q4_568864"/>
      <w:bookmarkEnd w:id="1360"/>
      <w:r>
        <w:rPr>
          <w:rFonts w:hint="cs"/>
          <w:rtl/>
          <w:lang w:eastAsia="he-IL"/>
        </w:rPr>
        <w:t xml:space="preserve">כנסת שאומר את אותם הדברים בדיוק. וכדי שלא תתבלבלו, חברי </w:t>
      </w:r>
      <w:bookmarkStart w:id="1361" w:name="_ETM_Q4_572363"/>
      <w:bookmarkEnd w:id="1361"/>
      <w:r>
        <w:rPr>
          <w:rFonts w:hint="cs"/>
          <w:rtl/>
          <w:lang w:eastAsia="he-IL"/>
        </w:rPr>
        <w:t xml:space="preserve">הכנסת, כי מנסים לבלבל אתכם, כדאי להיצמד לעובדות. אני אקריא </w:t>
      </w:r>
      <w:bookmarkStart w:id="1362" w:name="_ETM_Q4_579548"/>
      <w:bookmarkEnd w:id="1362"/>
      <w:r>
        <w:rPr>
          <w:rFonts w:hint="cs"/>
          <w:rtl/>
          <w:lang w:eastAsia="he-IL"/>
        </w:rPr>
        <w:t xml:space="preserve">שוב לפרוטוקול על מה חתם חבר הכנסת כסיף. חבר הכנסת </w:t>
      </w:r>
      <w:bookmarkStart w:id="1363" w:name="_ETM_Q4_584674"/>
      <w:bookmarkEnd w:id="1363"/>
      <w:r>
        <w:rPr>
          <w:rFonts w:hint="cs"/>
          <w:rtl/>
          <w:lang w:eastAsia="he-IL"/>
        </w:rPr>
        <w:t>חתם על כך: "</w:t>
      </w:r>
      <w:r w:rsidRPr="00160275">
        <w:rPr>
          <w:rtl/>
          <w:lang w:eastAsia="he-IL"/>
        </w:rPr>
        <w:t xml:space="preserve">החומרים </w:t>
      </w:r>
      <w:r>
        <w:rPr>
          <w:rFonts w:hint="cs"/>
          <w:rtl/>
          <w:lang w:eastAsia="he-IL"/>
        </w:rPr>
        <w:t>ה</w:t>
      </w:r>
      <w:r w:rsidRPr="00160275">
        <w:rPr>
          <w:rtl/>
          <w:lang w:eastAsia="he-IL"/>
        </w:rPr>
        <w:t>עולים מה</w:t>
      </w:r>
      <w:r>
        <w:rPr>
          <w:rtl/>
          <w:lang w:eastAsia="he-IL"/>
        </w:rPr>
        <w:t>תביעה</w:t>
      </w:r>
      <w:r>
        <w:rPr>
          <w:rFonts w:hint="cs"/>
          <w:rtl/>
          <w:lang w:eastAsia="he-IL"/>
        </w:rPr>
        <w:t xml:space="preserve"> של דרום אפריקה</w:t>
      </w:r>
      <w:r>
        <w:rPr>
          <w:rtl/>
          <w:lang w:eastAsia="he-IL"/>
        </w:rPr>
        <w:t xml:space="preserve"> מזוויעים ואמינים. ישראל א</w:t>
      </w:r>
      <w:r>
        <w:rPr>
          <w:rFonts w:hint="cs"/>
          <w:rtl/>
          <w:lang w:eastAsia="he-IL"/>
        </w:rPr>
        <w:t>כ</w:t>
      </w:r>
      <w:r w:rsidRPr="00160275">
        <w:rPr>
          <w:rtl/>
          <w:lang w:eastAsia="he-IL"/>
        </w:rPr>
        <w:t>ן נוקטת בצעדים שיטתיים ויסודיים למחיקת אוכלוסיית עזה, להרעבתה, להתעללות בה</w:t>
      </w:r>
      <w:r>
        <w:rPr>
          <w:rtl/>
          <w:lang w:eastAsia="he-IL"/>
        </w:rPr>
        <w:t xml:space="preserve"> ולעקירתה</w:t>
      </w:r>
      <w:r>
        <w:rPr>
          <w:rFonts w:hint="cs"/>
          <w:rtl/>
          <w:lang w:eastAsia="he-IL"/>
        </w:rPr>
        <w:t>, ו</w:t>
      </w:r>
      <w:r w:rsidRPr="00160275">
        <w:rPr>
          <w:rtl/>
          <w:lang w:eastAsia="he-IL"/>
        </w:rPr>
        <w:t>מייש</w:t>
      </w:r>
      <w:r>
        <w:rPr>
          <w:rtl/>
          <w:lang w:eastAsia="he-IL"/>
        </w:rPr>
        <w:t>מת מדיניות של מחיקת אפשרויות מחיה</w:t>
      </w:r>
      <w:r>
        <w:rPr>
          <w:rFonts w:hint="cs"/>
          <w:rtl/>
          <w:lang w:eastAsia="he-IL"/>
        </w:rPr>
        <w:t xml:space="preserve"> ה</w:t>
      </w:r>
      <w:r>
        <w:rPr>
          <w:rtl/>
          <w:lang w:eastAsia="he-IL"/>
        </w:rPr>
        <w:t>מובילה לג</w:t>
      </w:r>
      <w:r>
        <w:rPr>
          <w:rFonts w:hint="cs"/>
          <w:rtl/>
          <w:lang w:eastAsia="he-IL"/>
        </w:rPr>
        <w:t>'</w:t>
      </w:r>
      <w:r w:rsidRPr="00160275">
        <w:rPr>
          <w:rtl/>
          <w:lang w:eastAsia="he-IL"/>
        </w:rPr>
        <w:t>נוס</w:t>
      </w:r>
      <w:r>
        <w:rPr>
          <w:rFonts w:hint="cs"/>
          <w:rtl/>
          <w:lang w:eastAsia="he-IL"/>
        </w:rPr>
        <w:t>יי</w:t>
      </w:r>
      <w:r>
        <w:rPr>
          <w:rtl/>
          <w:lang w:eastAsia="he-IL"/>
        </w:rPr>
        <w:t>ד. היא הורגת באופן שיטת</w:t>
      </w:r>
      <w:r>
        <w:rPr>
          <w:rFonts w:hint="cs"/>
          <w:rtl/>
          <w:lang w:eastAsia="he-IL"/>
        </w:rPr>
        <w:t>י</w:t>
      </w:r>
      <w:r>
        <w:rPr>
          <w:rtl/>
          <w:lang w:eastAsia="he-IL"/>
        </w:rPr>
        <w:t xml:space="preserve"> שכבות אוכלוסייה רחבות</w:t>
      </w:r>
      <w:r>
        <w:rPr>
          <w:rFonts w:hint="cs"/>
          <w:rtl/>
          <w:lang w:eastAsia="he-IL"/>
        </w:rPr>
        <w:t>:</w:t>
      </w:r>
      <w:r w:rsidRPr="00160275">
        <w:rPr>
          <w:rtl/>
          <w:lang w:eastAsia="he-IL"/>
        </w:rPr>
        <w:t xml:space="preserve"> אנשי אקדמיה מובילים, סופרים, רופאים, צוותי</w:t>
      </w:r>
      <w:r>
        <w:rPr>
          <w:rtl/>
          <w:lang w:eastAsia="he-IL"/>
        </w:rPr>
        <w:t xml:space="preserve"> רפואה, עיתונאים ואזרחים פשוטים</w:t>
      </w:r>
      <w:r>
        <w:rPr>
          <w:rFonts w:hint="cs"/>
          <w:rtl/>
          <w:lang w:eastAsia="he-IL"/>
        </w:rPr>
        <w:t>". זאת העצומה ש</w:t>
      </w:r>
      <w:bookmarkStart w:id="1364" w:name="_ETM_Q4_617862"/>
      <w:bookmarkEnd w:id="1364"/>
      <w:r>
        <w:rPr>
          <w:rFonts w:hint="cs"/>
          <w:rtl/>
          <w:lang w:eastAsia="he-IL"/>
        </w:rPr>
        <w:t xml:space="preserve">עליה חתם עופר כסיף, ולא שום דבר אחר מהבלבולים </w:t>
      </w:r>
      <w:bookmarkStart w:id="1365" w:name="_ETM_Q4_620321"/>
      <w:bookmarkEnd w:id="1365"/>
      <w:r>
        <w:rPr>
          <w:rFonts w:hint="cs"/>
          <w:rtl/>
          <w:lang w:eastAsia="he-IL"/>
        </w:rPr>
        <w:t xml:space="preserve">שמנסים לבלבל אתכם, ולא שום דבר אחר </w:t>
      </w:r>
      <w:r>
        <w:rPr>
          <w:rFonts w:hint="cs"/>
          <w:rtl/>
          <w:lang w:eastAsia="he-IL"/>
        </w:rPr>
        <w:lastRenderedPageBreak/>
        <w:t xml:space="preserve">מהפלפולים </w:t>
      </w:r>
      <w:bookmarkStart w:id="1366" w:name="_ETM_Q4_626342"/>
      <w:bookmarkEnd w:id="1366"/>
      <w:r>
        <w:rPr>
          <w:rFonts w:hint="cs"/>
          <w:rtl/>
          <w:lang w:eastAsia="he-IL"/>
        </w:rPr>
        <w:t xml:space="preserve">שמנסים להשתמש בהם כדי להצדיק חתימה של חבר כנסת על </w:t>
      </w:r>
      <w:bookmarkStart w:id="1367" w:name="_ETM_Q4_629150"/>
      <w:bookmarkEnd w:id="1367"/>
      <w:r>
        <w:rPr>
          <w:rFonts w:hint="cs"/>
          <w:rtl/>
          <w:lang w:eastAsia="he-IL"/>
        </w:rPr>
        <w:t xml:space="preserve">הצטרפות לתביעה בבית הדין הבין-לאומי בהאג כנגד מדינת ישראל. </w:t>
      </w:r>
    </w:p>
    <w:p w:rsidR="005D48BD" w:rsidRDefault="005D48BD" w:rsidP="00D60334">
      <w:pPr>
        <w:rPr>
          <w:rtl/>
          <w:lang w:eastAsia="he-IL"/>
        </w:rPr>
      </w:pPr>
      <w:bookmarkStart w:id="1368" w:name="_ETM_Q4_622737"/>
      <w:bookmarkStart w:id="1369" w:name="_ETM_Q4_622821"/>
      <w:bookmarkEnd w:id="1368"/>
      <w:bookmarkEnd w:id="1369"/>
    </w:p>
    <w:p w:rsidR="005D48BD" w:rsidRDefault="005D48BD" w:rsidP="00F54C20">
      <w:pPr>
        <w:rPr>
          <w:rtl/>
          <w:lang w:eastAsia="he-IL"/>
        </w:rPr>
      </w:pPr>
      <w:bookmarkStart w:id="1370" w:name="_ETM_Q4_636046"/>
      <w:bookmarkStart w:id="1371" w:name="_ETM_Q4_636120"/>
      <w:bookmarkEnd w:id="1370"/>
      <w:bookmarkEnd w:id="1371"/>
      <w:r>
        <w:rPr>
          <w:rFonts w:hint="cs"/>
          <w:rtl/>
          <w:lang w:eastAsia="he-IL"/>
        </w:rPr>
        <w:t xml:space="preserve">מבחינתו </w:t>
      </w:r>
      <w:bookmarkStart w:id="1372" w:name="_ETM_Q4_637198"/>
      <w:bookmarkEnd w:id="1372"/>
      <w:r>
        <w:rPr>
          <w:rFonts w:hint="cs"/>
          <w:rtl/>
          <w:lang w:eastAsia="he-IL"/>
        </w:rPr>
        <w:t>של חבר הכנסת עופר כסיף</w:t>
      </w:r>
      <w:r w:rsidR="00F54C20">
        <w:rPr>
          <w:rFonts w:hint="cs"/>
          <w:rtl/>
          <w:lang w:eastAsia="he-IL"/>
        </w:rPr>
        <w:t>,</w:t>
      </w:r>
      <w:r>
        <w:rPr>
          <w:rFonts w:hint="cs"/>
          <w:rtl/>
          <w:lang w:eastAsia="he-IL"/>
        </w:rPr>
        <w:t xml:space="preserve"> החיילים שלנו הם פושעי </w:t>
      </w:r>
      <w:bookmarkStart w:id="1373" w:name="_ETM_Q4_636524"/>
      <w:bookmarkEnd w:id="1373"/>
      <w:r>
        <w:rPr>
          <w:rFonts w:hint="cs"/>
          <w:rtl/>
          <w:lang w:eastAsia="he-IL"/>
        </w:rPr>
        <w:t xml:space="preserve">מלחמה. מבחינתו, יושבי קבינט המלחמה הם פושעי מלחמה. השר בני </w:t>
      </w:r>
      <w:bookmarkStart w:id="1374" w:name="_ETM_Q4_644048"/>
      <w:bookmarkEnd w:id="1374"/>
      <w:r>
        <w:rPr>
          <w:rFonts w:hint="cs"/>
          <w:rtl/>
          <w:lang w:eastAsia="he-IL"/>
        </w:rPr>
        <w:t xml:space="preserve">גנץ, השר גדי איזנקוט, ראש הממשלה נתניהו, לפי החתימה של חבר הכנסת עופר כסיף, אתם צריכים לעמוד לדין </w:t>
      </w:r>
      <w:bookmarkStart w:id="1375" w:name="_ETM_Q4_652841"/>
      <w:bookmarkEnd w:id="1375"/>
      <w:r>
        <w:rPr>
          <w:rFonts w:hint="cs"/>
          <w:rtl/>
          <w:lang w:eastAsia="he-IL"/>
        </w:rPr>
        <w:t xml:space="preserve">בבית הדין הבין-לאומי, כי אנחנו מבצעים רצח עם. </w:t>
      </w:r>
      <w:bookmarkStart w:id="1376" w:name="_ETM_Q4_657610"/>
      <w:bookmarkEnd w:id="1376"/>
      <w:r>
        <w:rPr>
          <w:rFonts w:hint="cs"/>
          <w:rtl/>
          <w:lang w:eastAsia="he-IL"/>
        </w:rPr>
        <w:t xml:space="preserve">על זה אנחנו נמצאים כאן, חברים </w:t>
      </w:r>
      <w:r w:rsidR="00F54C20">
        <w:rPr>
          <w:rFonts w:hint="eastAsia"/>
          <w:rtl/>
          <w:lang w:eastAsia="he-IL"/>
        </w:rPr>
        <w:t xml:space="preserve">– </w:t>
      </w:r>
      <w:r>
        <w:rPr>
          <w:rFonts w:hint="cs"/>
          <w:rtl/>
          <w:lang w:eastAsia="he-IL"/>
        </w:rPr>
        <w:t xml:space="preserve">כדי להגיד: לא </w:t>
      </w:r>
      <w:bookmarkStart w:id="1377" w:name="_ETM_Q4_663093"/>
      <w:bookmarkEnd w:id="1377"/>
      <w:r>
        <w:rPr>
          <w:rFonts w:hint="cs"/>
          <w:rtl/>
          <w:lang w:eastAsia="he-IL"/>
        </w:rPr>
        <w:t xml:space="preserve">עוד. לא ישב פה מישהו בתוך כנסת ישראל כדי </w:t>
      </w:r>
      <w:bookmarkStart w:id="1378" w:name="_ETM_Q4_667190"/>
      <w:bookmarkEnd w:id="1378"/>
      <w:r>
        <w:rPr>
          <w:rFonts w:hint="cs"/>
          <w:rtl/>
          <w:lang w:eastAsia="he-IL"/>
        </w:rPr>
        <w:t xml:space="preserve">לפעול כנגדה. לשיטתו, פלסטינים שיורים בחיילים צה"ל, כך </w:t>
      </w:r>
      <w:bookmarkStart w:id="1379" w:name="_ETM_Q4_670861"/>
      <w:bookmarkEnd w:id="1379"/>
      <w:r>
        <w:rPr>
          <w:rFonts w:hint="cs"/>
          <w:rtl/>
          <w:lang w:eastAsia="he-IL"/>
        </w:rPr>
        <w:t>אני מצטט, הם לא טרוריסטים</w:t>
      </w:r>
      <w:r w:rsidR="00F54C20">
        <w:rPr>
          <w:rFonts w:hint="cs"/>
          <w:rtl/>
          <w:lang w:eastAsia="he-IL"/>
        </w:rPr>
        <w:t>,</w:t>
      </w:r>
      <w:r>
        <w:rPr>
          <w:rFonts w:hint="cs"/>
          <w:rtl/>
          <w:lang w:eastAsia="he-IL"/>
        </w:rPr>
        <w:t xml:space="preserve"> הם כמו הפרטיזנים שנלחמו </w:t>
      </w:r>
      <w:bookmarkStart w:id="1380" w:name="_ETM_Q4_674144"/>
      <w:bookmarkEnd w:id="1380"/>
      <w:r>
        <w:rPr>
          <w:rFonts w:hint="cs"/>
          <w:rtl/>
          <w:lang w:eastAsia="he-IL"/>
        </w:rPr>
        <w:t>בנאצים. מבחינתו, נרצחי הפיגוע ביום שישי, תלמיד ישיבה</w:t>
      </w:r>
      <w:bookmarkStart w:id="1381" w:name="_ETM_Q4_677517"/>
      <w:bookmarkEnd w:id="1381"/>
      <w:r>
        <w:rPr>
          <w:rFonts w:hint="cs"/>
          <w:rtl/>
          <w:lang w:eastAsia="he-IL"/>
        </w:rPr>
        <w:t xml:space="preserve">, תושב ביתר עילית שביהודה ושומרון וחייל צה"ל – דמם </w:t>
      </w:r>
      <w:bookmarkStart w:id="1382" w:name="_ETM_Q4_684749"/>
      <w:bookmarkEnd w:id="1382"/>
      <w:r>
        <w:rPr>
          <w:rFonts w:hint="cs"/>
          <w:rtl/>
          <w:lang w:eastAsia="he-IL"/>
        </w:rPr>
        <w:t>מותר; הם הנאצים, והטרוריסט הפלסטיני הוא הפרטי</w:t>
      </w:r>
      <w:bookmarkStart w:id="1383" w:name="_ETM_Q4_689824"/>
      <w:bookmarkStart w:id="1384" w:name="_ETM_Q4_689927"/>
      <w:bookmarkEnd w:id="1383"/>
      <w:bookmarkEnd w:id="1384"/>
      <w:r>
        <w:rPr>
          <w:rFonts w:hint="cs"/>
          <w:rtl/>
          <w:lang w:eastAsia="he-IL"/>
        </w:rPr>
        <w:t>זן.</w:t>
      </w:r>
    </w:p>
    <w:p w:rsidR="005D48BD" w:rsidRDefault="005D48BD" w:rsidP="00D60334">
      <w:pPr>
        <w:rPr>
          <w:rtl/>
          <w:lang w:eastAsia="he-IL"/>
        </w:rPr>
      </w:pPr>
      <w:bookmarkStart w:id="1385" w:name="_ETM_Q4_689144"/>
      <w:bookmarkEnd w:id="1385"/>
    </w:p>
    <w:p w:rsidR="005D48BD" w:rsidRDefault="005D48BD" w:rsidP="00D60334">
      <w:pPr>
        <w:rPr>
          <w:rtl/>
          <w:lang w:eastAsia="he-IL"/>
        </w:rPr>
      </w:pPr>
      <w:bookmarkStart w:id="1386" w:name="_ETM_Q4_689244"/>
      <w:bookmarkStart w:id="1387" w:name="_ETM_Q4_689265"/>
      <w:bookmarkStart w:id="1388" w:name="_ETM_Q4_689312"/>
      <w:bookmarkEnd w:id="1386"/>
      <w:bookmarkEnd w:id="1387"/>
      <w:bookmarkEnd w:id="1388"/>
      <w:r>
        <w:rPr>
          <w:rFonts w:hint="cs"/>
          <w:rtl/>
          <w:lang w:eastAsia="he-IL"/>
        </w:rPr>
        <w:t xml:space="preserve">חברים, השופט העליון </w:t>
      </w:r>
      <w:bookmarkStart w:id="1389" w:name="_ETM_Q4_692296"/>
      <w:bookmarkEnd w:id="1389"/>
      <w:r>
        <w:rPr>
          <w:rFonts w:hint="cs"/>
          <w:rtl/>
          <w:lang w:eastAsia="he-IL"/>
        </w:rPr>
        <w:t xml:space="preserve">ברק אמר בחוות הדעת שלו בהאג שלו תתקבל התביעה, מדינת </w:t>
      </w:r>
      <w:bookmarkStart w:id="1390" w:name="_ETM_Q4_697208"/>
      <w:bookmarkEnd w:id="1390"/>
      <w:r>
        <w:rPr>
          <w:rFonts w:hint="cs"/>
          <w:rtl/>
          <w:lang w:eastAsia="he-IL"/>
        </w:rPr>
        <w:t>ישראל לא תוכל להגן על עצמה.</w:t>
      </w:r>
      <w:bookmarkStart w:id="1391" w:name="_ETM_Q4_698209"/>
      <w:bookmarkStart w:id="1392" w:name="_ETM_Q4_698297"/>
      <w:bookmarkStart w:id="1393" w:name="_ETM_Q4_698361"/>
      <w:bookmarkStart w:id="1394" w:name="_ETM_Q4_698413"/>
      <w:bookmarkEnd w:id="1391"/>
      <w:bookmarkEnd w:id="1392"/>
      <w:bookmarkEnd w:id="1393"/>
      <w:bookmarkEnd w:id="1394"/>
      <w:r>
        <w:rPr>
          <w:rFonts w:hint="cs"/>
          <w:rtl/>
          <w:lang w:eastAsia="he-IL"/>
        </w:rPr>
        <w:t xml:space="preserve"> מה שאנחנו עושים כאן עכשיו </w:t>
      </w:r>
      <w:bookmarkStart w:id="1395" w:name="_ETM_Q4_698428"/>
      <w:bookmarkEnd w:id="1395"/>
      <w:r>
        <w:rPr>
          <w:rFonts w:hint="cs"/>
          <w:rtl/>
          <w:lang w:eastAsia="he-IL"/>
        </w:rPr>
        <w:t xml:space="preserve">זה להגן על מדינת ישראל. חבר הכנסת עופר כסיף </w:t>
      </w:r>
      <w:bookmarkStart w:id="1396" w:name="_ETM_Q4_704813"/>
      <w:bookmarkEnd w:id="1396"/>
      <w:r>
        <w:rPr>
          <w:rFonts w:hint="cs"/>
          <w:rtl/>
          <w:lang w:eastAsia="he-IL"/>
        </w:rPr>
        <w:t xml:space="preserve">אפילו לא חזר בו. למרות שניתנה לו הזדמנות אחת </w:t>
      </w:r>
      <w:bookmarkStart w:id="1397" w:name="_ETM_Q4_707828"/>
      <w:bookmarkEnd w:id="1397"/>
      <w:r>
        <w:rPr>
          <w:rFonts w:hint="cs"/>
          <w:rtl/>
          <w:lang w:eastAsia="he-IL"/>
        </w:rPr>
        <w:t xml:space="preserve">ועוד אחת ועוד אחת, כולל ההזדמנות הזו, הוא לא חוזר </w:t>
      </w:r>
      <w:bookmarkStart w:id="1398" w:name="_ETM_Q4_710053"/>
      <w:bookmarkEnd w:id="1398"/>
      <w:r>
        <w:rPr>
          <w:rFonts w:hint="cs"/>
          <w:rtl/>
          <w:lang w:eastAsia="he-IL"/>
        </w:rPr>
        <w:t xml:space="preserve">בו, לא בוועדת הכנסת ולא בשיחות שלו עם </w:t>
      </w:r>
      <w:bookmarkStart w:id="1399" w:name="_ETM_Q4_713553"/>
      <w:bookmarkEnd w:id="1399"/>
      <w:r>
        <w:rPr>
          <w:rFonts w:hint="cs"/>
          <w:rtl/>
          <w:lang w:eastAsia="he-IL"/>
        </w:rPr>
        <w:t>חברי הכנסת.</w:t>
      </w:r>
    </w:p>
    <w:p w:rsidR="005D48BD" w:rsidRDefault="005D48BD" w:rsidP="00D60334">
      <w:pPr>
        <w:rPr>
          <w:rtl/>
          <w:lang w:eastAsia="he-IL"/>
        </w:rPr>
      </w:pPr>
      <w:bookmarkStart w:id="1400" w:name="_ETM_Q4_715360"/>
      <w:bookmarkStart w:id="1401" w:name="_ETM_Q4_715439"/>
      <w:bookmarkEnd w:id="1400"/>
      <w:bookmarkEnd w:id="1401"/>
    </w:p>
    <w:p w:rsidR="005D48BD" w:rsidRPr="00160275" w:rsidRDefault="005D48BD" w:rsidP="00F54C20">
      <w:pPr>
        <w:rPr>
          <w:rtl/>
          <w:lang w:eastAsia="he-IL"/>
        </w:rPr>
      </w:pPr>
      <w:bookmarkStart w:id="1402" w:name="_ETM_Q4_715494"/>
      <w:bookmarkStart w:id="1403" w:name="_ETM_Q4_715549"/>
      <w:bookmarkEnd w:id="1402"/>
      <w:bookmarkEnd w:id="1403"/>
      <w:r>
        <w:rPr>
          <w:rFonts w:hint="cs"/>
          <w:rtl/>
          <w:lang w:eastAsia="he-IL"/>
        </w:rPr>
        <w:t>לסיכום, אדוני היושב-ראש, אני רוצה לפנות רק לחברי הכנ</w:t>
      </w:r>
      <w:bookmarkStart w:id="1404" w:name="_ETM_Q4_718872"/>
      <w:bookmarkEnd w:id="1404"/>
      <w:r>
        <w:rPr>
          <w:rFonts w:hint="cs"/>
          <w:rtl/>
          <w:lang w:eastAsia="he-IL"/>
        </w:rPr>
        <w:t xml:space="preserve">סת בפנייה אחת: אתם נבחרתם כדי לקבל החלטות. כאן אתם </w:t>
      </w:r>
      <w:bookmarkStart w:id="1405" w:name="_ETM_Q4_721649"/>
      <w:bookmarkEnd w:id="1405"/>
      <w:r>
        <w:rPr>
          <w:rFonts w:hint="cs"/>
          <w:rtl/>
          <w:lang w:eastAsia="he-IL"/>
        </w:rPr>
        <w:t xml:space="preserve">תצטרכו להצביע לפי מה שאתם חושבים, לא לפי מה </w:t>
      </w:r>
      <w:bookmarkStart w:id="1406" w:name="_ETM_Q4_727536"/>
      <w:bookmarkEnd w:id="1406"/>
      <w:r>
        <w:rPr>
          <w:rFonts w:hint="cs"/>
          <w:rtl/>
          <w:lang w:eastAsia="he-IL"/>
        </w:rPr>
        <w:t xml:space="preserve">שיחשוב מישהו אחר בבית המשפט העליון שיש לו את </w:t>
      </w:r>
      <w:bookmarkStart w:id="1407" w:name="_ETM_Q4_729208"/>
      <w:bookmarkEnd w:id="1407"/>
      <w:r>
        <w:rPr>
          <w:rFonts w:hint="cs"/>
          <w:rtl/>
          <w:lang w:eastAsia="he-IL"/>
        </w:rPr>
        <w:t xml:space="preserve">הסמכות לחשוב כך. תצביעו למען חיילי צה"ל, תצביעו למען </w:t>
      </w:r>
      <w:bookmarkStart w:id="1408" w:name="_ETM_Q4_733530"/>
      <w:bookmarkEnd w:id="1408"/>
      <w:r>
        <w:rPr>
          <w:rFonts w:hint="cs"/>
          <w:rtl/>
          <w:lang w:eastAsia="he-IL"/>
        </w:rPr>
        <w:t>החיילים שלנו שנמצאים כרגע בחזית, מסכנים את חייהם, ויושב כאן</w:t>
      </w:r>
      <w:bookmarkStart w:id="1409" w:name="_ETM_Q4_739363"/>
      <w:bookmarkEnd w:id="1409"/>
      <w:r>
        <w:rPr>
          <w:rFonts w:hint="cs"/>
          <w:rtl/>
          <w:lang w:eastAsia="he-IL"/>
        </w:rPr>
        <w:t xml:space="preserve"> בכנסת מישהו שטוען שהם פושעי מלחמה כשהם מגינים עלינו. </w:t>
      </w:r>
      <w:bookmarkStart w:id="1410" w:name="_ETM_Q4_744300"/>
      <w:bookmarkEnd w:id="1410"/>
    </w:p>
    <w:p w:rsidR="005D48BD" w:rsidRPr="00FC7B65" w:rsidRDefault="005D48BD" w:rsidP="00D60334">
      <w:pPr>
        <w:rPr>
          <w:rtl/>
        </w:rPr>
      </w:pPr>
      <w:bookmarkStart w:id="1411" w:name="_ETM_Q4_736031"/>
      <w:bookmarkStart w:id="1412" w:name="ET_typistreplace_אחרי_כן_אע_16_38_3"/>
      <w:bookmarkEnd w:id="1411"/>
    </w:p>
    <w:p w:rsidR="005D48BD" w:rsidRDefault="005D48BD" w:rsidP="00D60334">
      <w:pPr>
        <w:pStyle w:val="af6"/>
        <w:keepNext/>
        <w:rPr>
          <w:rtl/>
        </w:rPr>
      </w:pPr>
      <w:bookmarkStart w:id="1413" w:name="_ETM_Q4_736086"/>
      <w:bookmarkEnd w:id="1412"/>
      <w:bookmarkEnd w:id="1413"/>
      <w:r w:rsidRPr="000F1826">
        <w:rPr>
          <w:rStyle w:val="TagStyle"/>
          <w:rtl/>
        </w:rPr>
        <w:t xml:space="preserve">&lt;&lt; יור &gt;&gt; </w:t>
      </w:r>
      <w:r>
        <w:rPr>
          <w:rtl/>
        </w:rPr>
        <w:t>היו"ר אמיר אוחנה:</w:t>
      </w:r>
      <w:r w:rsidRPr="000F1826">
        <w:rPr>
          <w:rStyle w:val="TagStyle"/>
          <w:rtl/>
        </w:rPr>
        <w:t xml:space="preserve"> &lt;&lt; יור &gt;&gt;</w:t>
      </w:r>
      <w:r>
        <w:rPr>
          <w:rtl/>
        </w:rPr>
        <w:t xml:space="preserve"> </w:t>
      </w:r>
    </w:p>
    <w:p w:rsidR="005D48BD" w:rsidRDefault="005D48BD" w:rsidP="00D41FC5">
      <w:pPr>
        <w:rPr>
          <w:rtl/>
          <w:lang w:eastAsia="he-IL"/>
        </w:rPr>
      </w:pPr>
    </w:p>
    <w:p w:rsidR="005D48BD" w:rsidRDefault="005D48BD" w:rsidP="00C857CB">
      <w:pPr>
        <w:rPr>
          <w:rtl/>
          <w:lang w:eastAsia="he-IL"/>
        </w:rPr>
      </w:pPr>
      <w:r>
        <w:rPr>
          <w:rFonts w:hint="cs"/>
          <w:rtl/>
          <w:lang w:eastAsia="he-IL"/>
        </w:rPr>
        <w:t xml:space="preserve">תודה לאדוני. </w:t>
      </w:r>
      <w:bookmarkStart w:id="1414" w:name="_ETM_Q5_144641"/>
      <w:bookmarkStart w:id="1415" w:name="_ETM_Q5_144703"/>
      <w:bookmarkStart w:id="1416" w:name="_ETM_Q5_144782"/>
      <w:bookmarkStart w:id="1417" w:name="_ETM_Q5_144831"/>
      <w:bookmarkEnd w:id="1414"/>
      <w:bookmarkEnd w:id="1415"/>
      <w:bookmarkEnd w:id="1416"/>
      <w:bookmarkEnd w:id="1417"/>
      <w:r>
        <w:rPr>
          <w:rFonts w:hint="cs"/>
          <w:rtl/>
          <w:lang w:eastAsia="he-IL"/>
        </w:rPr>
        <w:t xml:space="preserve">אנחנו ממשיכים בשלב הדיון האישי. הדובר הבא – חבר </w:t>
      </w:r>
      <w:bookmarkStart w:id="1418" w:name="_ETM_Q5_148848"/>
      <w:bookmarkEnd w:id="1418"/>
      <w:r>
        <w:rPr>
          <w:rFonts w:hint="cs"/>
          <w:rtl/>
          <w:lang w:eastAsia="he-IL"/>
        </w:rPr>
        <w:t xml:space="preserve">הכנסת עמית הלוי. בבקשה, אדוני, עד שלוש דקות לרשותך. </w:t>
      </w:r>
    </w:p>
    <w:p w:rsidR="005D48BD" w:rsidRDefault="005D48BD" w:rsidP="00D60334">
      <w:pPr>
        <w:rPr>
          <w:rtl/>
          <w:lang w:eastAsia="he-IL"/>
        </w:rPr>
      </w:pPr>
    </w:p>
    <w:p w:rsidR="005D48BD" w:rsidRDefault="005D48BD" w:rsidP="00D60334">
      <w:pPr>
        <w:pStyle w:val="a4"/>
        <w:keepNext/>
        <w:rPr>
          <w:rtl/>
        </w:rPr>
      </w:pPr>
      <w:bookmarkStart w:id="1419" w:name="ET_speaker_6164_4"/>
      <w:r w:rsidRPr="000F1826">
        <w:rPr>
          <w:rStyle w:val="TagStyle"/>
          <w:rtl/>
        </w:rPr>
        <w:t xml:space="preserve"> &lt;&lt; דובר &gt;&gt; </w:t>
      </w:r>
      <w:bookmarkStart w:id="1420" w:name="_Toc159280540"/>
      <w:r>
        <w:rPr>
          <w:rtl/>
        </w:rPr>
        <w:t>עמית הלוי (הליכוד):</w:t>
      </w:r>
      <w:bookmarkEnd w:id="1420"/>
      <w:r w:rsidRPr="000F1826">
        <w:rPr>
          <w:rStyle w:val="TagStyle"/>
          <w:rtl/>
        </w:rPr>
        <w:t xml:space="preserve"> &lt;&lt; דובר &gt;&gt;</w:t>
      </w:r>
      <w:r>
        <w:rPr>
          <w:rtl/>
        </w:rPr>
        <w:t xml:space="preserve"> </w:t>
      </w:r>
      <w:bookmarkEnd w:id="1419"/>
    </w:p>
    <w:p w:rsidR="005D48BD" w:rsidRDefault="005D48BD" w:rsidP="00D41FC5">
      <w:pPr>
        <w:rPr>
          <w:rtl/>
          <w:lang w:eastAsia="he-IL"/>
        </w:rPr>
      </w:pPr>
    </w:p>
    <w:p w:rsidR="005D48BD" w:rsidRDefault="005D48BD" w:rsidP="00F54C20">
      <w:pPr>
        <w:rPr>
          <w:rtl/>
          <w:lang w:eastAsia="he-IL"/>
        </w:rPr>
      </w:pPr>
      <w:r>
        <w:rPr>
          <w:rFonts w:hint="cs"/>
          <w:rtl/>
          <w:lang w:eastAsia="he-IL"/>
        </w:rPr>
        <w:t xml:space="preserve">תודה, אדוני היושב-ראש. </w:t>
      </w:r>
      <w:bookmarkStart w:id="1421" w:name="_ETM_Q5_175810"/>
      <w:bookmarkEnd w:id="1421"/>
      <w:r>
        <w:rPr>
          <w:rFonts w:hint="cs"/>
          <w:rtl/>
          <w:lang w:eastAsia="he-IL"/>
        </w:rPr>
        <w:t xml:space="preserve">חברותיי וחבריי לכנסת, אזרחי ישראל, אנחנו נדרשים כאן, אדוני היושב-ראש, להצבעה מיוחדת, שלא כרגיל. אנחנו לא נדרשים </w:t>
      </w:r>
      <w:bookmarkStart w:id="1422" w:name="_ETM_Q5_185219"/>
      <w:bookmarkEnd w:id="1422"/>
      <w:r>
        <w:rPr>
          <w:rFonts w:hint="cs"/>
          <w:rtl/>
          <w:lang w:eastAsia="he-IL"/>
        </w:rPr>
        <w:t>כאן לאשר חוק או לאשר חקיקה אלא דווקא ליישם חוק. אנחנו בדרך כלל הרשות המחוקקת</w:t>
      </w:r>
      <w:r w:rsidR="00F54C20">
        <w:rPr>
          <w:rFonts w:hint="cs"/>
          <w:rtl/>
          <w:lang w:eastAsia="he-IL"/>
        </w:rPr>
        <w:t>,</w:t>
      </w:r>
      <w:r>
        <w:rPr>
          <w:rFonts w:hint="cs"/>
          <w:rtl/>
          <w:lang w:eastAsia="he-IL"/>
        </w:rPr>
        <w:t xml:space="preserve"> ואנחנו </w:t>
      </w:r>
      <w:bookmarkStart w:id="1423" w:name="_ETM_Q5_192845"/>
      <w:bookmarkEnd w:id="1423"/>
      <w:r>
        <w:rPr>
          <w:rFonts w:hint="cs"/>
          <w:rtl/>
          <w:lang w:eastAsia="he-IL"/>
        </w:rPr>
        <w:t xml:space="preserve">בהצבעה הזאת קובעים בפועל ומדיחים בפועל ומגרשים בפועל מהבית הזה את עופר כסיף, ולכן אנחנו נדרשים לשאול את עצמנו מה עשה חבר הכנסת כסיף ומה החוק. ובכן, החוק אומר את הדברים הברורים, שחבר הכנסת </w:t>
      </w:r>
      <w:r>
        <w:rPr>
          <w:rtl/>
          <w:lang w:eastAsia="he-IL"/>
        </w:rPr>
        <w:t>–</w:t>
      </w:r>
      <w:r>
        <w:rPr>
          <w:rFonts w:hint="cs"/>
          <w:rtl/>
          <w:lang w:eastAsia="he-IL"/>
        </w:rPr>
        <w:t xml:space="preserve"> </w:t>
      </w:r>
      <w:r>
        <w:rPr>
          <w:rFonts w:hint="cs"/>
          <w:rtl/>
          <w:lang w:eastAsia="he-IL"/>
        </w:rPr>
        <w:lastRenderedPageBreak/>
        <w:t xml:space="preserve">ההדחה הזאת ברוב מיוחד, במקרה של חבר כנסת שבמעשיו יש בין היתר משום תמיכה במאבק </w:t>
      </w:r>
      <w:bookmarkStart w:id="1424" w:name="_ETM_Q5_219436"/>
      <w:bookmarkEnd w:id="1424"/>
      <w:r>
        <w:rPr>
          <w:rFonts w:hint="cs"/>
          <w:rtl/>
          <w:lang w:eastAsia="he-IL"/>
        </w:rPr>
        <w:t xml:space="preserve">מזוין של מדינת אויב או של ארגון טרור כנגד מדינת ישראל. </w:t>
      </w:r>
    </w:p>
    <w:p w:rsidR="005D48BD" w:rsidRDefault="005D48BD" w:rsidP="00D60334">
      <w:pPr>
        <w:rPr>
          <w:rtl/>
          <w:lang w:eastAsia="he-IL"/>
        </w:rPr>
      </w:pPr>
      <w:bookmarkStart w:id="1425" w:name="_ETM_Q5_253100"/>
      <w:bookmarkStart w:id="1426" w:name="_ETM_Q5_253207"/>
      <w:bookmarkEnd w:id="1425"/>
      <w:bookmarkEnd w:id="1426"/>
    </w:p>
    <w:p w:rsidR="005D48BD" w:rsidRDefault="005D48BD" w:rsidP="00F54C20">
      <w:pPr>
        <w:rPr>
          <w:rtl/>
          <w:lang w:eastAsia="he-IL"/>
        </w:rPr>
      </w:pPr>
      <w:bookmarkStart w:id="1427" w:name="_ETM_Q5_253248"/>
      <w:bookmarkStart w:id="1428" w:name="_ETM_Q5_253351"/>
      <w:bookmarkEnd w:id="1427"/>
      <w:bookmarkEnd w:id="1428"/>
      <w:r>
        <w:rPr>
          <w:rFonts w:hint="cs"/>
          <w:rtl/>
          <w:lang w:eastAsia="he-IL"/>
        </w:rPr>
        <w:t xml:space="preserve">מה עשה עופר כסיף? עופר כסיף לא נאם נאום </w:t>
      </w:r>
      <w:r w:rsidR="00F54C20">
        <w:rPr>
          <w:rFonts w:hint="eastAsia"/>
          <w:rtl/>
          <w:lang w:eastAsia="he-IL"/>
        </w:rPr>
        <w:t xml:space="preserve">– </w:t>
      </w:r>
      <w:r>
        <w:rPr>
          <w:rFonts w:hint="cs"/>
          <w:rtl/>
          <w:lang w:eastAsia="he-IL"/>
        </w:rPr>
        <w:t xml:space="preserve">אני אומר את זה גם ליועצת </w:t>
      </w:r>
      <w:bookmarkStart w:id="1429" w:name="_ETM_Q5_228854"/>
      <w:bookmarkEnd w:id="1429"/>
      <w:r>
        <w:rPr>
          <w:rFonts w:hint="cs"/>
          <w:rtl/>
          <w:lang w:eastAsia="he-IL"/>
        </w:rPr>
        <w:t xml:space="preserve">המשפטית כאן את שאמרתי בוועדה כי לפעמים המושג </w:t>
      </w:r>
      <w:r w:rsidR="00F54C20">
        <w:rPr>
          <w:rFonts w:hint="cs"/>
          <w:rtl/>
          <w:lang w:eastAsia="he-IL"/>
        </w:rPr>
        <w:t>"</w:t>
      </w:r>
      <w:r>
        <w:rPr>
          <w:rFonts w:hint="cs"/>
          <w:rtl/>
          <w:lang w:eastAsia="he-IL"/>
        </w:rPr>
        <w:t>חופש ביטוי</w:t>
      </w:r>
      <w:r w:rsidR="00F54C20">
        <w:rPr>
          <w:rFonts w:hint="cs"/>
          <w:rtl/>
          <w:lang w:eastAsia="he-IL"/>
        </w:rPr>
        <w:t>"</w:t>
      </w:r>
      <w:r>
        <w:rPr>
          <w:rFonts w:hint="cs"/>
          <w:rtl/>
          <w:lang w:eastAsia="he-IL"/>
        </w:rPr>
        <w:t xml:space="preserve"> מעוור את העיניים וסותם את האוזניים</w:t>
      </w:r>
      <w:r w:rsidR="00F54C20">
        <w:rPr>
          <w:rFonts w:hint="cs"/>
          <w:rtl/>
          <w:lang w:eastAsia="he-IL"/>
        </w:rPr>
        <w:t>;</w:t>
      </w:r>
      <w:r>
        <w:rPr>
          <w:rFonts w:hint="cs"/>
          <w:rtl/>
          <w:lang w:eastAsia="he-IL"/>
        </w:rPr>
        <w:t xml:space="preserve"> עופר כסיף לא כתב מאמר אקדמי בהרווארד – ולא </w:t>
      </w:r>
      <w:bookmarkStart w:id="1430" w:name="_ETM_Q5_245533"/>
      <w:bookmarkEnd w:id="1430"/>
      <w:r>
        <w:rPr>
          <w:rFonts w:hint="cs"/>
          <w:rtl/>
          <w:lang w:eastAsia="he-IL"/>
        </w:rPr>
        <w:t>שזה בית אקדמי טוב בהקשר הזה, אדוני היושב-ראש</w:t>
      </w:r>
      <w:r w:rsidR="00F54C20">
        <w:rPr>
          <w:rFonts w:hint="cs"/>
          <w:rtl/>
          <w:lang w:eastAsia="he-IL"/>
        </w:rPr>
        <w:t>;</w:t>
      </w:r>
      <w:r>
        <w:rPr>
          <w:rFonts w:hint="cs"/>
          <w:rtl/>
          <w:lang w:eastAsia="he-IL"/>
        </w:rPr>
        <w:t xml:space="preserve"> עופר כסיף לא התבטא לחבר שלו או אמר לחברה במפלגה. </w:t>
      </w:r>
      <w:bookmarkStart w:id="1431" w:name="_ETM_Q5_258323"/>
      <w:bookmarkStart w:id="1432" w:name="_ETM_Q5_258421"/>
      <w:bookmarkStart w:id="1433" w:name="_ETM_Q5_258554"/>
      <w:bookmarkStart w:id="1434" w:name="_ETM_Q5_258656"/>
      <w:bookmarkEnd w:id="1431"/>
      <w:bookmarkEnd w:id="1432"/>
      <w:bookmarkEnd w:id="1433"/>
      <w:bookmarkEnd w:id="1434"/>
      <w:r>
        <w:rPr>
          <w:rFonts w:hint="cs"/>
          <w:rtl/>
          <w:lang w:eastAsia="he-IL"/>
        </w:rPr>
        <w:t xml:space="preserve">עופר כסיף הצטרף לדרישה </w:t>
      </w:r>
      <w:bookmarkStart w:id="1435" w:name="_ETM_Q5_257733"/>
      <w:bookmarkEnd w:id="1435"/>
      <w:r>
        <w:rPr>
          <w:rFonts w:hint="cs"/>
          <w:rtl/>
          <w:lang w:eastAsia="he-IL"/>
        </w:rPr>
        <w:t xml:space="preserve">בטריבונל בין-לאומי, בבית דין שיש לו סמכויות, בדרישה מעשית להפסקת הלחימה. </w:t>
      </w:r>
    </w:p>
    <w:p w:rsidR="005D48BD" w:rsidRDefault="005D48BD" w:rsidP="00D60334">
      <w:pPr>
        <w:rPr>
          <w:rtl/>
          <w:lang w:eastAsia="he-IL"/>
        </w:rPr>
      </w:pPr>
    </w:p>
    <w:p w:rsidR="005D48BD" w:rsidRDefault="005D48BD" w:rsidP="00F54C20">
      <w:pPr>
        <w:rPr>
          <w:rtl/>
          <w:lang w:eastAsia="he-IL"/>
        </w:rPr>
      </w:pPr>
      <w:r>
        <w:rPr>
          <w:rFonts w:hint="cs"/>
          <w:rtl/>
          <w:lang w:eastAsia="he-IL"/>
        </w:rPr>
        <w:t xml:space="preserve">עכשיו אני אומר לכל חברי הכנסת, אם יש </w:t>
      </w:r>
      <w:bookmarkStart w:id="1436" w:name="_ETM_Q5_268262"/>
      <w:bookmarkEnd w:id="1436"/>
      <w:r>
        <w:rPr>
          <w:rFonts w:hint="cs"/>
          <w:rtl/>
          <w:lang w:eastAsia="he-IL"/>
        </w:rPr>
        <w:t>פה כאל</w:t>
      </w:r>
      <w:r w:rsidR="00F54C20">
        <w:rPr>
          <w:rFonts w:hint="cs"/>
          <w:rtl/>
          <w:lang w:eastAsia="he-IL"/>
        </w:rPr>
        <w:t>ה</w:t>
      </w:r>
      <w:r>
        <w:rPr>
          <w:rFonts w:hint="cs"/>
          <w:rtl/>
          <w:lang w:eastAsia="he-IL"/>
        </w:rPr>
        <w:t xml:space="preserve"> שמתלבטים </w:t>
      </w:r>
      <w:r w:rsidR="00F54C20">
        <w:rPr>
          <w:rFonts w:hint="eastAsia"/>
          <w:rtl/>
          <w:lang w:eastAsia="he-IL"/>
        </w:rPr>
        <w:t xml:space="preserve">– </w:t>
      </w:r>
      <w:r>
        <w:rPr>
          <w:rFonts w:hint="cs"/>
          <w:rtl/>
          <w:lang w:eastAsia="he-IL"/>
        </w:rPr>
        <w:t>ולא צריכים להיות כאלה</w:t>
      </w:r>
      <w:r w:rsidR="00F54C20">
        <w:rPr>
          <w:rFonts w:hint="cs"/>
          <w:rtl/>
          <w:lang w:eastAsia="he-IL"/>
        </w:rPr>
        <w:t>:</w:t>
      </w:r>
      <w:r>
        <w:rPr>
          <w:rFonts w:hint="cs"/>
          <w:rtl/>
          <w:lang w:eastAsia="he-IL"/>
        </w:rPr>
        <w:t xml:space="preserve"> ברצועת עזה יש שני צדדים, ישראל וחמאס</w:t>
      </w:r>
      <w:r w:rsidR="00F54C20">
        <w:rPr>
          <w:rFonts w:hint="cs"/>
          <w:rtl/>
          <w:lang w:eastAsia="he-IL"/>
        </w:rPr>
        <w:t>.</w:t>
      </w:r>
      <w:r>
        <w:rPr>
          <w:rFonts w:hint="cs"/>
          <w:rtl/>
          <w:lang w:eastAsia="he-IL"/>
        </w:rPr>
        <w:t xml:space="preserve"> פשוט. סה-טו</w:t>
      </w:r>
      <w:r w:rsidR="00F54C20">
        <w:rPr>
          <w:rFonts w:hint="cs"/>
          <w:rtl/>
          <w:lang w:eastAsia="he-IL"/>
        </w:rPr>
        <w:t>.</w:t>
      </w:r>
      <w:r>
        <w:rPr>
          <w:rFonts w:hint="cs"/>
          <w:rtl/>
          <w:lang w:eastAsia="he-IL"/>
        </w:rPr>
        <w:t xml:space="preserve"> </w:t>
      </w:r>
      <w:bookmarkStart w:id="1437" w:name="_ETM_Q5_275268"/>
      <w:bookmarkEnd w:id="1437"/>
      <w:r>
        <w:rPr>
          <w:rFonts w:hint="cs"/>
          <w:rtl/>
          <w:lang w:eastAsia="he-IL"/>
        </w:rPr>
        <w:t xml:space="preserve">מאוד פשוט. מי שקורא לטריבונל בין-לאומי לכפות על מדינת ישראל לקשור את הידיים לחיילי צה"ל – מה שחמאס דורשים עכשיו, ולא סתם – הוא </w:t>
      </w:r>
      <w:bookmarkStart w:id="1438" w:name="_ETM_Q5_288459"/>
      <w:bookmarkEnd w:id="1438"/>
      <w:r>
        <w:rPr>
          <w:rFonts w:hint="cs"/>
          <w:rtl/>
          <w:lang w:eastAsia="he-IL"/>
        </w:rPr>
        <w:t xml:space="preserve">אומר: אתם תחזרו, כמו המצב שהיה עד 6 באוקטובר, רק עם ידיים קשורות. </w:t>
      </w:r>
      <w:bookmarkStart w:id="1439" w:name="_ETM_Q5_292639"/>
      <w:bookmarkEnd w:id="1439"/>
      <w:r>
        <w:rPr>
          <w:rFonts w:hint="cs"/>
          <w:rtl/>
          <w:lang w:eastAsia="he-IL"/>
        </w:rPr>
        <w:t xml:space="preserve">יירו עליכם, לא יירו עליכם, סיימתם את ההגנה ההתקפית שעשיתם, לא סיימתם – אתם עם ידיים קשורות. </w:t>
      </w:r>
    </w:p>
    <w:p w:rsidR="005D48BD" w:rsidRDefault="005D48BD" w:rsidP="00D60334">
      <w:pPr>
        <w:rPr>
          <w:rtl/>
          <w:lang w:eastAsia="he-IL"/>
        </w:rPr>
      </w:pPr>
    </w:p>
    <w:p w:rsidR="005D48BD" w:rsidRDefault="005D48BD" w:rsidP="00F54C20">
      <w:pPr>
        <w:rPr>
          <w:rtl/>
          <w:lang w:eastAsia="he-IL"/>
        </w:rPr>
      </w:pPr>
      <w:r>
        <w:rPr>
          <w:rFonts w:hint="cs"/>
          <w:rtl/>
          <w:lang w:eastAsia="he-IL"/>
        </w:rPr>
        <w:t xml:space="preserve">אז </w:t>
      </w:r>
      <w:bookmarkStart w:id="1440" w:name="_ETM_Q5_299721"/>
      <w:bookmarkEnd w:id="1440"/>
      <w:r>
        <w:rPr>
          <w:rFonts w:hint="cs"/>
          <w:rtl/>
          <w:lang w:eastAsia="he-IL"/>
        </w:rPr>
        <w:t xml:space="preserve">זה מאוד פשוט: מי שאומר לקשור את הידיים לחיילי צה"ל בזמן מלחמה, </w:t>
      </w:r>
      <w:bookmarkStart w:id="1441" w:name="_ETM_Q5_304775"/>
      <w:bookmarkEnd w:id="1441"/>
      <w:r>
        <w:rPr>
          <w:rFonts w:hint="cs"/>
          <w:rtl/>
          <w:lang w:eastAsia="he-IL"/>
        </w:rPr>
        <w:t xml:space="preserve">לכפות על חיילי צה"ל, לכפות את הידיים של חיילי צה"ל בזמן מלחמה, הוא תומך תמיכה ישירה, גברתי </w:t>
      </w:r>
      <w:bookmarkStart w:id="1442" w:name="_ETM_Q5_313663"/>
      <w:bookmarkEnd w:id="1442"/>
      <w:r>
        <w:rPr>
          <w:rFonts w:hint="cs"/>
          <w:rtl/>
          <w:lang w:eastAsia="he-IL"/>
        </w:rPr>
        <w:t xml:space="preserve">היועצת המשפטית לכנסת, בחמאס. תמיכה ישירה. לא עניין לשאלה אם הוא שונא את חמאס או לא </w:t>
      </w:r>
      <w:r w:rsidR="00F54C20">
        <w:rPr>
          <w:rFonts w:hint="cs"/>
          <w:rtl/>
          <w:lang w:eastAsia="he-IL"/>
        </w:rPr>
        <w:t xml:space="preserve">שונא </w:t>
      </w:r>
      <w:r>
        <w:rPr>
          <w:rFonts w:hint="cs"/>
          <w:rtl/>
          <w:lang w:eastAsia="he-IL"/>
        </w:rPr>
        <w:t xml:space="preserve">את חמאס, </w:t>
      </w:r>
      <w:bookmarkStart w:id="1443" w:name="_ETM_Q5_319881"/>
      <w:bookmarkEnd w:id="1443"/>
      <w:r>
        <w:rPr>
          <w:rFonts w:hint="cs"/>
          <w:rtl/>
          <w:lang w:eastAsia="he-IL"/>
        </w:rPr>
        <w:t xml:space="preserve">או אם עופר כסיף אמר עשר פעמים יימח שמו </w:t>
      </w:r>
      <w:bookmarkStart w:id="1444" w:name="_ETM_Q5_320473"/>
      <w:bookmarkEnd w:id="1444"/>
      <w:r>
        <w:rPr>
          <w:rFonts w:hint="cs"/>
          <w:rtl/>
          <w:lang w:eastAsia="he-IL"/>
        </w:rPr>
        <w:t>על חמאס או לא</w:t>
      </w:r>
      <w:r w:rsidR="00F54C20">
        <w:rPr>
          <w:rFonts w:hint="cs"/>
          <w:rtl/>
          <w:lang w:eastAsia="he-IL"/>
        </w:rPr>
        <w:t>.</w:t>
      </w:r>
      <w:r>
        <w:rPr>
          <w:rFonts w:hint="cs"/>
          <w:rtl/>
          <w:lang w:eastAsia="he-IL"/>
        </w:rPr>
        <w:t xml:space="preserve"> זה לא נוגע לעניין. אנחנו דנים בשאלה המעשית</w:t>
      </w:r>
      <w:r w:rsidR="00F54C20">
        <w:rPr>
          <w:rFonts w:hint="cs"/>
          <w:rtl/>
          <w:lang w:eastAsia="he-IL"/>
        </w:rPr>
        <w:t>:</w:t>
      </w:r>
      <w:r>
        <w:rPr>
          <w:rFonts w:hint="cs"/>
          <w:rtl/>
          <w:lang w:eastAsia="he-IL"/>
        </w:rPr>
        <w:t xml:space="preserve"> האם עופר כסיף תמך, כמו שנאמר בחוק, תמיכה מזוינת בחמאס. </w:t>
      </w:r>
      <w:bookmarkStart w:id="1445" w:name="_ETM_Q5_332553"/>
      <w:bookmarkStart w:id="1446" w:name="_ETM_Q5_332593"/>
      <w:bookmarkStart w:id="1447" w:name="_ETM_Q5_332696"/>
      <w:bookmarkStart w:id="1448" w:name="_ETM_Q5_332732"/>
      <w:bookmarkEnd w:id="1445"/>
      <w:bookmarkEnd w:id="1446"/>
      <w:bookmarkEnd w:id="1447"/>
      <w:bookmarkEnd w:id="1448"/>
      <w:r>
        <w:rPr>
          <w:rFonts w:hint="cs"/>
          <w:rtl/>
          <w:lang w:eastAsia="he-IL"/>
        </w:rPr>
        <w:t xml:space="preserve">ובכן, מי שקורא להפסקת אש, לכפיית הפסקת אש על חיילי צה"ל, על </w:t>
      </w:r>
      <w:bookmarkStart w:id="1449" w:name="_ETM_Q5_337496"/>
      <w:bookmarkEnd w:id="1449"/>
      <w:r>
        <w:rPr>
          <w:rFonts w:hint="cs"/>
          <w:rtl/>
          <w:lang w:eastAsia="he-IL"/>
        </w:rPr>
        <w:t xml:space="preserve">מדינת ישראל, הוא תומך תמיכה בין-לאומית. </w:t>
      </w:r>
    </w:p>
    <w:p w:rsidR="005D48BD" w:rsidRDefault="005D48BD" w:rsidP="00D60334">
      <w:pPr>
        <w:rPr>
          <w:rtl/>
          <w:lang w:eastAsia="he-IL"/>
        </w:rPr>
      </w:pPr>
    </w:p>
    <w:p w:rsidR="005D48BD" w:rsidRDefault="005D48BD" w:rsidP="00F54C20">
      <w:pPr>
        <w:rPr>
          <w:rtl/>
          <w:lang w:eastAsia="he-IL"/>
        </w:rPr>
      </w:pPr>
      <w:r>
        <w:rPr>
          <w:rFonts w:hint="cs"/>
          <w:rtl/>
          <w:lang w:eastAsia="he-IL"/>
        </w:rPr>
        <w:t>ועוד משהו</w:t>
      </w:r>
      <w:r w:rsidR="00F54C20">
        <w:rPr>
          <w:rFonts w:hint="cs"/>
          <w:rtl/>
          <w:lang w:eastAsia="he-IL"/>
        </w:rPr>
        <w:t>.</w:t>
      </w:r>
      <w:r>
        <w:rPr>
          <w:rFonts w:hint="cs"/>
          <w:rtl/>
          <w:lang w:eastAsia="he-IL"/>
        </w:rPr>
        <w:t xml:space="preserve"> גם בענייני חופש </w:t>
      </w:r>
      <w:bookmarkStart w:id="1450" w:name="_ETM_Q5_342414"/>
      <w:bookmarkEnd w:id="1450"/>
      <w:r>
        <w:rPr>
          <w:rFonts w:hint="cs"/>
          <w:rtl/>
          <w:lang w:eastAsia="he-IL"/>
        </w:rPr>
        <w:t xml:space="preserve">ביטוי, יש משמעות לסוג הדרישה ויש משמעות למעמד. אנחנו בחוק הזה לא אומרים שעופר כסיף ילך לכלא, לא שוללים </w:t>
      </w:r>
      <w:bookmarkStart w:id="1451" w:name="_ETM_Q5_350826"/>
      <w:bookmarkEnd w:id="1451"/>
      <w:r>
        <w:rPr>
          <w:rFonts w:hint="cs"/>
          <w:rtl/>
          <w:lang w:eastAsia="he-IL"/>
        </w:rPr>
        <w:t>את אזרחותו – אולי היה ראוי לדון בזה</w:t>
      </w:r>
      <w:r w:rsidR="00F54C20">
        <w:rPr>
          <w:rFonts w:hint="cs"/>
          <w:rtl/>
          <w:lang w:eastAsia="he-IL"/>
        </w:rPr>
        <w:t>;</w:t>
      </w:r>
      <w:r>
        <w:rPr>
          <w:rFonts w:hint="cs"/>
          <w:rtl/>
          <w:lang w:eastAsia="he-IL"/>
        </w:rPr>
        <w:t xml:space="preserve"> אנחנו שוללים לו את המעמד</w:t>
      </w:r>
      <w:r w:rsidR="00F54C20">
        <w:rPr>
          <w:rFonts w:hint="cs"/>
          <w:rtl/>
          <w:lang w:eastAsia="he-IL"/>
        </w:rPr>
        <w:t>,</w:t>
      </w:r>
      <w:r>
        <w:rPr>
          <w:rFonts w:hint="cs"/>
          <w:rtl/>
          <w:lang w:eastAsia="he-IL"/>
        </w:rPr>
        <w:t xml:space="preserve"> כי גם למעמד יש משקל בעניין הזה, כיוון שהוא אמר את זה כחבר כנסת. </w:t>
      </w:r>
      <w:bookmarkStart w:id="1452" w:name="_ETM_Q5_360455"/>
      <w:bookmarkEnd w:id="1452"/>
      <w:r>
        <w:rPr>
          <w:rFonts w:hint="cs"/>
          <w:rtl/>
          <w:lang w:eastAsia="he-IL"/>
        </w:rPr>
        <w:t xml:space="preserve">ראינו כמה בית הדין מצרף דברים של חברי כנסת לעתירה ולדיון. אז </w:t>
      </w:r>
      <w:bookmarkStart w:id="1453" w:name="_ETM_Q5_365677"/>
      <w:bookmarkEnd w:id="1453"/>
      <w:r>
        <w:rPr>
          <w:rFonts w:hint="cs"/>
          <w:rtl/>
          <w:lang w:eastAsia="he-IL"/>
        </w:rPr>
        <w:t xml:space="preserve">גם למעמד יש משמעות, ולכן ההלימה פה היא מלאה. </w:t>
      </w:r>
    </w:p>
    <w:p w:rsidR="005D48BD" w:rsidRDefault="005D48BD" w:rsidP="00D60334">
      <w:pPr>
        <w:rPr>
          <w:rtl/>
          <w:lang w:eastAsia="he-IL"/>
        </w:rPr>
      </w:pPr>
      <w:bookmarkStart w:id="1454" w:name="_ETM_Q5_369679"/>
      <w:bookmarkStart w:id="1455" w:name="_ETM_Q5_369735"/>
      <w:bookmarkStart w:id="1456" w:name="_ETM_Q5_369846"/>
      <w:bookmarkEnd w:id="1454"/>
      <w:bookmarkEnd w:id="1455"/>
      <w:bookmarkEnd w:id="1456"/>
    </w:p>
    <w:p w:rsidR="005D48BD" w:rsidRDefault="005D48BD" w:rsidP="00D60334">
      <w:pPr>
        <w:rPr>
          <w:rtl/>
          <w:lang w:eastAsia="he-IL"/>
        </w:rPr>
      </w:pPr>
      <w:bookmarkStart w:id="1457" w:name="_ETM_Q5_369885"/>
      <w:bookmarkEnd w:id="1457"/>
      <w:r>
        <w:rPr>
          <w:rFonts w:hint="cs"/>
          <w:rtl/>
          <w:lang w:eastAsia="he-IL"/>
        </w:rPr>
        <w:t xml:space="preserve">מי שקורא לכפייה על מדינת ישראל, </w:t>
      </w:r>
      <w:bookmarkStart w:id="1458" w:name="_ETM_Q5_379701"/>
      <w:bookmarkEnd w:id="1458"/>
      <w:r>
        <w:rPr>
          <w:rFonts w:hint="cs"/>
          <w:rtl/>
          <w:lang w:eastAsia="he-IL"/>
        </w:rPr>
        <w:t xml:space="preserve">לכפייה לקשירת ידיהם של חיילי צה"ל, הוא תומך באופן ישיר בחמאס. ולכן כנסת </w:t>
      </w:r>
      <w:bookmarkStart w:id="1459" w:name="_ETM_Q5_380596"/>
      <w:bookmarkEnd w:id="1459"/>
      <w:r>
        <w:rPr>
          <w:rFonts w:hint="cs"/>
          <w:rtl/>
          <w:lang w:eastAsia="he-IL"/>
        </w:rPr>
        <w:t xml:space="preserve">ישראל צריכה לעשות את הפעולה הזו, להסיר את מעמדו כחבר כנסת. לא יהיה בתולדות כנסת ישראל שחבר </w:t>
      </w:r>
      <w:bookmarkStart w:id="1460" w:name="_ETM_Q5_387436"/>
      <w:bookmarkEnd w:id="1460"/>
      <w:r>
        <w:rPr>
          <w:rFonts w:hint="cs"/>
          <w:rtl/>
          <w:lang w:eastAsia="he-IL"/>
        </w:rPr>
        <w:t>כנסת מצטרף לעלילת דם מה</w:t>
      </w:r>
      <w:r w:rsidR="00F54C20">
        <w:rPr>
          <w:rFonts w:hint="cs"/>
          <w:rtl/>
          <w:lang w:eastAsia="he-IL"/>
        </w:rPr>
        <w:t>סוג הזה והכנסת עוברת על כך לסדר-</w:t>
      </w:r>
      <w:r>
        <w:rPr>
          <w:rFonts w:hint="cs"/>
          <w:rtl/>
          <w:lang w:eastAsia="he-IL"/>
        </w:rPr>
        <w:t xml:space="preserve">היום. תודה. </w:t>
      </w:r>
    </w:p>
    <w:p w:rsidR="005D48BD" w:rsidRDefault="005D48BD" w:rsidP="00D60334">
      <w:pPr>
        <w:rPr>
          <w:rtl/>
          <w:lang w:eastAsia="he-IL"/>
        </w:rPr>
      </w:pPr>
    </w:p>
    <w:p w:rsidR="005D48BD" w:rsidRDefault="005D48BD" w:rsidP="00D60334">
      <w:pPr>
        <w:pStyle w:val="af6"/>
        <w:keepNext/>
        <w:rPr>
          <w:rtl/>
        </w:rPr>
      </w:pPr>
      <w:r w:rsidRPr="00BA4850">
        <w:rPr>
          <w:rStyle w:val="TagStyle"/>
          <w:rtl/>
        </w:rPr>
        <w:t xml:space="preserve"> &lt;&lt; יור &gt;&gt; </w:t>
      </w:r>
      <w:r>
        <w:rPr>
          <w:rtl/>
        </w:rPr>
        <w:t>היו"ר אמיר אוחנה:</w:t>
      </w:r>
      <w:r w:rsidRPr="00BA4850">
        <w:rPr>
          <w:rStyle w:val="TagStyle"/>
          <w:rtl/>
        </w:rPr>
        <w:t xml:space="preserve"> &lt;&lt; יור &gt;&gt;</w:t>
      </w:r>
      <w:r>
        <w:rPr>
          <w:rtl/>
        </w:rPr>
        <w:t xml:space="preserve"> </w:t>
      </w:r>
    </w:p>
    <w:p w:rsidR="005D48BD" w:rsidRDefault="005D48BD" w:rsidP="00D41FC5">
      <w:pPr>
        <w:rPr>
          <w:rtl/>
          <w:lang w:eastAsia="he-IL"/>
        </w:rPr>
      </w:pPr>
    </w:p>
    <w:p w:rsidR="005D48BD" w:rsidRDefault="005D48BD" w:rsidP="00D60334">
      <w:pPr>
        <w:rPr>
          <w:rtl/>
          <w:lang w:eastAsia="he-IL"/>
        </w:rPr>
      </w:pPr>
      <w:r>
        <w:rPr>
          <w:rFonts w:hint="cs"/>
          <w:rtl/>
          <w:lang w:eastAsia="he-IL"/>
        </w:rPr>
        <w:lastRenderedPageBreak/>
        <w:t xml:space="preserve">תודה רבה לאדוני. </w:t>
      </w:r>
      <w:bookmarkStart w:id="1461" w:name="_ETM_Q5_394569"/>
      <w:bookmarkStart w:id="1462" w:name="_ETM_Q5_394615"/>
      <w:bookmarkStart w:id="1463" w:name="_ETM_Q5_394698"/>
      <w:bookmarkStart w:id="1464" w:name="_ETM_Q5_394733"/>
      <w:bookmarkEnd w:id="1461"/>
      <w:bookmarkEnd w:id="1462"/>
      <w:bookmarkEnd w:id="1463"/>
      <w:bookmarkEnd w:id="1464"/>
      <w:r>
        <w:rPr>
          <w:rFonts w:hint="cs"/>
          <w:rtl/>
          <w:lang w:eastAsia="he-IL"/>
        </w:rPr>
        <w:t xml:space="preserve">חבר </w:t>
      </w:r>
      <w:bookmarkStart w:id="1465" w:name="_ETM_Q5_396090"/>
      <w:bookmarkEnd w:id="1465"/>
      <w:r>
        <w:rPr>
          <w:rFonts w:hint="cs"/>
          <w:rtl/>
          <w:lang w:eastAsia="he-IL"/>
        </w:rPr>
        <w:t xml:space="preserve">הכנסת אלעזר שטרן, בבקשה. עד שלוש דקות לרשותך. </w:t>
      </w:r>
    </w:p>
    <w:p w:rsidR="005D48BD" w:rsidRDefault="005D48BD" w:rsidP="00D60334">
      <w:pPr>
        <w:rPr>
          <w:rtl/>
          <w:lang w:eastAsia="he-IL"/>
        </w:rPr>
      </w:pPr>
    </w:p>
    <w:p w:rsidR="005D48BD" w:rsidRDefault="005D48BD" w:rsidP="00D60334">
      <w:pPr>
        <w:pStyle w:val="a4"/>
        <w:keepNext/>
        <w:rPr>
          <w:rtl/>
        </w:rPr>
      </w:pPr>
      <w:bookmarkStart w:id="1466" w:name="ET_speaker_5109_6"/>
      <w:r w:rsidRPr="00BA4850">
        <w:rPr>
          <w:rStyle w:val="TagStyle"/>
          <w:rtl/>
        </w:rPr>
        <w:t xml:space="preserve"> &lt;&lt; דובר &gt;&gt; </w:t>
      </w:r>
      <w:bookmarkStart w:id="1467" w:name="_Toc159280541"/>
      <w:r>
        <w:rPr>
          <w:rtl/>
        </w:rPr>
        <w:t>אלעזר שטרן (יש עתיד):</w:t>
      </w:r>
      <w:bookmarkEnd w:id="1467"/>
      <w:r w:rsidRPr="00BA4850">
        <w:rPr>
          <w:rStyle w:val="TagStyle"/>
          <w:rtl/>
        </w:rPr>
        <w:t xml:space="preserve"> &lt;&lt; דובר &gt;&gt;</w:t>
      </w:r>
      <w:r>
        <w:rPr>
          <w:rtl/>
        </w:rPr>
        <w:t xml:space="preserve"> </w:t>
      </w:r>
      <w:bookmarkEnd w:id="1466"/>
    </w:p>
    <w:p w:rsidR="005D48BD" w:rsidRDefault="005D48BD" w:rsidP="00D41FC5">
      <w:pPr>
        <w:rPr>
          <w:rtl/>
          <w:lang w:eastAsia="he-IL"/>
        </w:rPr>
      </w:pPr>
    </w:p>
    <w:p w:rsidR="005D48BD" w:rsidRDefault="005D48BD" w:rsidP="00F54C20">
      <w:pPr>
        <w:rPr>
          <w:rtl/>
          <w:lang w:eastAsia="he-IL"/>
        </w:rPr>
      </w:pPr>
      <w:r>
        <w:rPr>
          <w:rFonts w:hint="cs"/>
          <w:rtl/>
          <w:lang w:eastAsia="he-IL"/>
        </w:rPr>
        <w:t xml:space="preserve">אדוני היושב-ראש, </w:t>
      </w:r>
      <w:bookmarkStart w:id="1468" w:name="_ETM_Q5_407202"/>
      <w:bookmarkEnd w:id="1468"/>
      <w:r>
        <w:rPr>
          <w:rFonts w:hint="cs"/>
          <w:rtl/>
          <w:lang w:eastAsia="he-IL"/>
        </w:rPr>
        <w:t>עמיתיי חברי הכנסת, שאלו למה אני עולה לדבר – הכי טוב</w:t>
      </w:r>
      <w:bookmarkStart w:id="1469" w:name="_ETM_Q5_416041"/>
      <w:bookmarkEnd w:id="1469"/>
      <w:r>
        <w:rPr>
          <w:rFonts w:hint="cs"/>
          <w:rtl/>
          <w:lang w:eastAsia="he-IL"/>
        </w:rPr>
        <w:t xml:space="preserve"> לא לדבר פה. </w:t>
      </w:r>
      <w:bookmarkStart w:id="1470" w:name="_ETM_Q5_415608"/>
      <w:bookmarkStart w:id="1471" w:name="_ETM_Q5_415649"/>
      <w:bookmarkStart w:id="1472" w:name="_ETM_Q5_415736"/>
      <w:bookmarkStart w:id="1473" w:name="_ETM_Q5_415777"/>
      <w:bookmarkEnd w:id="1470"/>
      <w:bookmarkEnd w:id="1471"/>
      <w:bookmarkEnd w:id="1472"/>
      <w:bookmarkEnd w:id="1473"/>
      <w:r>
        <w:rPr>
          <w:rFonts w:hint="cs"/>
          <w:rtl/>
          <w:lang w:eastAsia="he-IL"/>
        </w:rPr>
        <w:t xml:space="preserve">הרי ברור שזאת הצגה, התלהמות </w:t>
      </w:r>
      <w:r w:rsidR="00F54C20">
        <w:rPr>
          <w:rFonts w:hint="eastAsia"/>
          <w:rtl/>
          <w:lang w:eastAsia="he-IL"/>
        </w:rPr>
        <w:t xml:space="preserve">– </w:t>
      </w:r>
      <w:r>
        <w:rPr>
          <w:rFonts w:hint="cs"/>
          <w:rtl/>
          <w:lang w:eastAsia="he-IL"/>
        </w:rPr>
        <w:t xml:space="preserve">תקראו לזה איך שאתם </w:t>
      </w:r>
      <w:r w:rsidR="00F54C20">
        <w:rPr>
          <w:rFonts w:hint="eastAsia"/>
          <w:rtl/>
          <w:lang w:eastAsia="he-IL"/>
        </w:rPr>
        <w:t xml:space="preserve">– </w:t>
      </w:r>
      <w:r>
        <w:rPr>
          <w:rFonts w:hint="cs"/>
          <w:rtl/>
          <w:lang w:eastAsia="he-IL"/>
        </w:rPr>
        <w:t xml:space="preserve">מבחנים שעושים לנו: כמה אתה ציוני, כמה אתה יהודי, כמה אתה לאומי. </w:t>
      </w:r>
    </w:p>
    <w:p w:rsidR="005D48BD" w:rsidRDefault="005D48BD" w:rsidP="00D60334">
      <w:pPr>
        <w:rPr>
          <w:rtl/>
          <w:lang w:eastAsia="he-IL"/>
        </w:rPr>
      </w:pPr>
    </w:p>
    <w:p w:rsidR="005D48BD" w:rsidRDefault="005D48BD" w:rsidP="00F54C20">
      <w:pPr>
        <w:rPr>
          <w:rtl/>
          <w:lang w:eastAsia="he-IL"/>
        </w:rPr>
      </w:pPr>
      <w:r>
        <w:rPr>
          <w:rFonts w:hint="cs"/>
          <w:rtl/>
          <w:lang w:eastAsia="he-IL"/>
        </w:rPr>
        <w:t xml:space="preserve">עופר כסיף לא צריך להיות כאן. להתבטאויות שלו אין כאן מקום. אני מתבייש בהן, אני קראתי לו לחזור </w:t>
      </w:r>
      <w:r w:rsidR="00F54C20">
        <w:rPr>
          <w:rFonts w:hint="cs"/>
          <w:rtl/>
          <w:lang w:eastAsia="he-IL"/>
        </w:rPr>
        <w:t xml:space="preserve">בו </w:t>
      </w:r>
      <w:r>
        <w:rPr>
          <w:rFonts w:hint="cs"/>
          <w:rtl/>
          <w:lang w:eastAsia="he-IL"/>
        </w:rPr>
        <w:t xml:space="preserve">ואני קורא לו גם עכשיו </w:t>
      </w:r>
      <w:bookmarkStart w:id="1474" w:name="_ETM_Q5_441062"/>
      <w:bookmarkEnd w:id="1474"/>
      <w:r>
        <w:rPr>
          <w:rFonts w:hint="cs"/>
          <w:rtl/>
          <w:lang w:eastAsia="he-IL"/>
        </w:rPr>
        <w:t xml:space="preserve">לחזור בו מהן. אבל מהצד השני, אנחנו חברי הכנסת לא נשפוט חברי כנסת, ויש פה חברי כנסת שעשו דברים יותר גרועים: לא הצהירו, לא חתמו </w:t>
      </w:r>
      <w:r w:rsidR="00F54C20">
        <w:rPr>
          <w:rFonts w:hint="eastAsia"/>
          <w:rtl/>
          <w:lang w:eastAsia="he-IL"/>
        </w:rPr>
        <w:t xml:space="preserve">– </w:t>
      </w:r>
      <w:r>
        <w:rPr>
          <w:rFonts w:hint="cs"/>
          <w:rtl/>
          <w:lang w:eastAsia="he-IL"/>
        </w:rPr>
        <w:t xml:space="preserve">אני אגיד לכם תכף מה הם עשו. אבל יגידו לי: זה הסנטימנט הציבורי. </w:t>
      </w:r>
    </w:p>
    <w:p w:rsidR="005D48BD" w:rsidRDefault="005D48BD" w:rsidP="00D60334">
      <w:pPr>
        <w:rPr>
          <w:rtl/>
          <w:lang w:eastAsia="he-IL"/>
        </w:rPr>
      </w:pPr>
    </w:p>
    <w:p w:rsidR="005D48BD" w:rsidRDefault="005D48BD" w:rsidP="00D60334">
      <w:pPr>
        <w:rPr>
          <w:rtl/>
          <w:lang w:eastAsia="he-IL"/>
        </w:rPr>
      </w:pPr>
      <w:r>
        <w:rPr>
          <w:rFonts w:hint="cs"/>
          <w:rtl/>
          <w:lang w:eastAsia="he-IL"/>
        </w:rPr>
        <w:t>כשהייתי מפקד בית הספר לקצינים, חינכתי את הצוערים שלי להחזיק ביד מצפן ולא שבשבת. יש לנו ערכים, יש לנו חוקים. אז מה אנחנו עושים פה?</w:t>
      </w:r>
    </w:p>
    <w:p w:rsidR="005D48BD" w:rsidRDefault="005D48BD" w:rsidP="00D60334">
      <w:pPr>
        <w:rPr>
          <w:rtl/>
          <w:lang w:eastAsia="he-IL"/>
        </w:rPr>
      </w:pPr>
    </w:p>
    <w:p w:rsidR="005D48BD" w:rsidRDefault="005D48BD" w:rsidP="00C857CB">
      <w:pPr>
        <w:rPr>
          <w:rtl/>
          <w:lang w:eastAsia="he-IL"/>
        </w:rPr>
      </w:pPr>
      <w:r>
        <w:rPr>
          <w:rFonts w:hint="cs"/>
          <w:rtl/>
          <w:lang w:eastAsia="he-IL"/>
        </w:rPr>
        <w:t xml:space="preserve">ואני מבקש שתחשבו. אומרת היועצת המשפטית לכנסת </w:t>
      </w:r>
      <w:r>
        <w:rPr>
          <w:rFonts w:hint="eastAsia"/>
          <w:rtl/>
          <w:lang w:eastAsia="he-IL"/>
        </w:rPr>
        <w:t xml:space="preserve">– </w:t>
      </w:r>
      <w:r>
        <w:rPr>
          <w:rFonts w:hint="cs"/>
          <w:rtl/>
          <w:lang w:eastAsia="he-IL"/>
        </w:rPr>
        <w:t>היא לא שופטת בית המשפט העליון</w:t>
      </w:r>
      <w:r w:rsidR="00F54C20">
        <w:rPr>
          <w:rFonts w:hint="cs"/>
          <w:rtl/>
          <w:lang w:eastAsia="he-IL"/>
        </w:rPr>
        <w:t>,</w:t>
      </w:r>
      <w:r>
        <w:rPr>
          <w:rFonts w:hint="cs"/>
          <w:rtl/>
          <w:lang w:eastAsia="he-IL"/>
        </w:rPr>
        <w:t xml:space="preserve"> שאתם מזלזלים בה, היא מונתה בתקופתו של יריב לוין כיושב-ראש הכנסת </w:t>
      </w:r>
      <w:r w:rsidR="00D41FC5">
        <w:rPr>
          <w:rFonts w:hint="cs"/>
          <w:rtl/>
          <w:lang w:eastAsia="he-IL"/>
        </w:rPr>
        <w:t>– –</w:t>
      </w:r>
      <w:r>
        <w:rPr>
          <w:rFonts w:hint="cs"/>
          <w:rtl/>
          <w:lang w:eastAsia="he-IL"/>
        </w:rPr>
        <w:t xml:space="preserve"> </w:t>
      </w:r>
    </w:p>
    <w:p w:rsidR="005D48BD" w:rsidRDefault="005D48BD" w:rsidP="00D60334">
      <w:pPr>
        <w:rPr>
          <w:rtl/>
          <w:lang w:eastAsia="he-IL"/>
        </w:rPr>
      </w:pPr>
      <w:bookmarkStart w:id="1475" w:name="_ETM_Q5_501776"/>
      <w:bookmarkStart w:id="1476" w:name="_ETM_Q5_501817"/>
      <w:bookmarkStart w:id="1477" w:name="_ETM_Q5_501919"/>
      <w:bookmarkEnd w:id="1475"/>
      <w:bookmarkEnd w:id="1476"/>
      <w:bookmarkEnd w:id="1477"/>
    </w:p>
    <w:p w:rsidR="005D48BD" w:rsidRDefault="005D48BD" w:rsidP="00D60334">
      <w:pPr>
        <w:pStyle w:val="af5"/>
        <w:keepNext/>
        <w:rPr>
          <w:rtl/>
        </w:rPr>
      </w:pPr>
      <w:bookmarkStart w:id="1478" w:name="ET_interruption_קריאה_8"/>
      <w:r w:rsidRPr="00837C59">
        <w:rPr>
          <w:rStyle w:val="TagStyle"/>
          <w:rtl/>
        </w:rPr>
        <w:t xml:space="preserve"> &lt;&lt; קריאה &gt;&gt; </w:t>
      </w:r>
      <w:r>
        <w:rPr>
          <w:rtl/>
        </w:rPr>
        <w:t>קריאה:</w:t>
      </w:r>
      <w:r w:rsidRPr="00837C59">
        <w:rPr>
          <w:rStyle w:val="TagStyle"/>
          <w:rtl/>
        </w:rPr>
        <w:t xml:space="preserve"> &lt;&lt; קריאה &gt;&gt;</w:t>
      </w:r>
      <w:r>
        <w:rPr>
          <w:rtl/>
        </w:rPr>
        <w:t xml:space="preserve"> </w:t>
      </w:r>
      <w:bookmarkEnd w:id="1478"/>
    </w:p>
    <w:p w:rsidR="005D48BD" w:rsidRDefault="005D48BD" w:rsidP="00D41FC5">
      <w:pPr>
        <w:rPr>
          <w:rtl/>
          <w:lang w:eastAsia="he-IL"/>
        </w:rPr>
      </w:pPr>
    </w:p>
    <w:p w:rsidR="005D48BD" w:rsidRDefault="00D41FC5" w:rsidP="00D60334">
      <w:pPr>
        <w:rPr>
          <w:rtl/>
          <w:lang w:eastAsia="he-IL"/>
        </w:rPr>
      </w:pPr>
      <w:bookmarkStart w:id="1479" w:name="_ETM_Q5_503468"/>
      <w:bookmarkEnd w:id="1479"/>
      <w:r>
        <w:rPr>
          <w:rFonts w:hint="cs"/>
          <w:rtl/>
          <w:lang w:eastAsia="he-IL"/>
        </w:rPr>
        <w:t>– – –</w:t>
      </w:r>
      <w:bookmarkStart w:id="1480" w:name="_ETM_Q5_502459"/>
      <w:bookmarkEnd w:id="1480"/>
    </w:p>
    <w:p w:rsidR="005D48BD" w:rsidRDefault="005D48BD" w:rsidP="00D41FC5">
      <w:pPr>
        <w:rPr>
          <w:rtl/>
          <w:lang w:eastAsia="he-IL"/>
        </w:rPr>
      </w:pPr>
      <w:bookmarkStart w:id="1481" w:name="_ETM_Q5_502513"/>
      <w:bookmarkEnd w:id="1481"/>
    </w:p>
    <w:p w:rsidR="005D48BD" w:rsidRDefault="005D48BD" w:rsidP="00D60334">
      <w:pPr>
        <w:pStyle w:val="-"/>
        <w:keepNext/>
        <w:rPr>
          <w:rtl/>
        </w:rPr>
      </w:pPr>
      <w:bookmarkStart w:id="1482" w:name="ET_speakercontinue_5109_11"/>
      <w:r w:rsidRPr="00837C59">
        <w:rPr>
          <w:rStyle w:val="TagStyle"/>
          <w:rtl/>
        </w:rPr>
        <w:t xml:space="preserve"> &lt;&lt; דובר_המשך &gt;&gt; </w:t>
      </w:r>
      <w:r>
        <w:rPr>
          <w:rtl/>
        </w:rPr>
        <w:t>אלעזר שטרן (יש עתיד):</w:t>
      </w:r>
      <w:r w:rsidRPr="00837C59">
        <w:rPr>
          <w:rStyle w:val="TagStyle"/>
          <w:rtl/>
        </w:rPr>
        <w:t xml:space="preserve"> &lt;&lt; דובר_המשך &gt;&gt;</w:t>
      </w:r>
      <w:r>
        <w:rPr>
          <w:rtl/>
        </w:rPr>
        <w:t xml:space="preserve"> </w:t>
      </w:r>
      <w:bookmarkEnd w:id="1482"/>
    </w:p>
    <w:p w:rsidR="005D48BD" w:rsidRDefault="005D48BD" w:rsidP="00D41FC5">
      <w:pPr>
        <w:rPr>
          <w:rtl/>
          <w:lang w:eastAsia="he-IL"/>
        </w:rPr>
      </w:pPr>
    </w:p>
    <w:p w:rsidR="005D48BD" w:rsidRDefault="00D41FC5" w:rsidP="00F54C20">
      <w:pPr>
        <w:rPr>
          <w:rtl/>
          <w:lang w:eastAsia="he-IL"/>
        </w:rPr>
      </w:pPr>
      <w:bookmarkStart w:id="1483" w:name="_ETM_Q5_495702"/>
      <w:bookmarkStart w:id="1484" w:name="_ETM_Q5_497102"/>
      <w:bookmarkStart w:id="1485" w:name="_ETM_Q5_503534"/>
      <w:bookmarkStart w:id="1486" w:name="_ETM_Q5_501977"/>
      <w:bookmarkEnd w:id="1483"/>
      <w:bookmarkEnd w:id="1484"/>
      <w:bookmarkEnd w:id="1485"/>
      <w:bookmarkEnd w:id="1486"/>
      <w:r>
        <w:rPr>
          <w:rFonts w:hint="cs"/>
          <w:rtl/>
          <w:lang w:eastAsia="he-IL"/>
        </w:rPr>
        <w:t>– –</w:t>
      </w:r>
      <w:r w:rsidR="005D48BD">
        <w:rPr>
          <w:rFonts w:hint="cs"/>
          <w:rtl/>
          <w:lang w:eastAsia="he-IL"/>
        </w:rPr>
        <w:t xml:space="preserve"> היא נתנה גיבוי לכנסת הזאת גם </w:t>
      </w:r>
      <w:bookmarkStart w:id="1487" w:name="_ETM_Q5_504421"/>
      <w:bookmarkEnd w:id="1487"/>
      <w:r w:rsidR="005D48BD">
        <w:rPr>
          <w:rFonts w:hint="cs"/>
          <w:rtl/>
          <w:lang w:eastAsia="he-IL"/>
        </w:rPr>
        <w:t>בדברים שאני התנגדתי מאוד. אני מאוד מכבד אותה</w:t>
      </w:r>
      <w:r w:rsidR="00F54C20">
        <w:rPr>
          <w:rFonts w:hint="cs"/>
          <w:rtl/>
          <w:lang w:eastAsia="he-IL"/>
        </w:rPr>
        <w:t>;</w:t>
      </w:r>
      <w:r w:rsidR="005D48BD">
        <w:rPr>
          <w:rFonts w:hint="cs"/>
          <w:rtl/>
          <w:lang w:eastAsia="he-IL"/>
        </w:rPr>
        <w:t xml:space="preserve"> מילאה את תפקידה. והיא אומרת לנו שהדבר הזה הוא לא חוקי. </w:t>
      </w:r>
    </w:p>
    <w:p w:rsidR="005D48BD" w:rsidRDefault="005D48BD" w:rsidP="00D60334">
      <w:pPr>
        <w:rPr>
          <w:rtl/>
          <w:lang w:eastAsia="he-IL"/>
        </w:rPr>
      </w:pPr>
    </w:p>
    <w:p w:rsidR="005D48BD" w:rsidRDefault="005D48BD" w:rsidP="00D60334">
      <w:pPr>
        <w:pStyle w:val="af5"/>
        <w:keepNext/>
        <w:rPr>
          <w:rtl/>
        </w:rPr>
      </w:pPr>
      <w:bookmarkStart w:id="1488" w:name="ET_interruption_קריאה_12"/>
      <w:r w:rsidRPr="00837C59">
        <w:rPr>
          <w:rStyle w:val="TagStyle"/>
          <w:rtl/>
        </w:rPr>
        <w:t xml:space="preserve"> &lt;&lt; קריאה &gt;&gt; </w:t>
      </w:r>
      <w:r>
        <w:rPr>
          <w:rtl/>
        </w:rPr>
        <w:t>קריאה:</w:t>
      </w:r>
      <w:r w:rsidRPr="00837C59">
        <w:rPr>
          <w:rStyle w:val="TagStyle"/>
          <w:rtl/>
        </w:rPr>
        <w:t xml:space="preserve"> &lt;&lt; קריאה &gt;&gt;</w:t>
      </w:r>
      <w:r>
        <w:rPr>
          <w:rtl/>
        </w:rPr>
        <w:t xml:space="preserve"> </w:t>
      </w:r>
      <w:bookmarkEnd w:id="1488"/>
    </w:p>
    <w:p w:rsidR="005D48BD" w:rsidRDefault="005D48BD" w:rsidP="00D41FC5">
      <w:pPr>
        <w:rPr>
          <w:rtl/>
          <w:lang w:eastAsia="he-IL"/>
        </w:rPr>
      </w:pPr>
    </w:p>
    <w:p w:rsidR="005D48BD" w:rsidRDefault="00D41FC5" w:rsidP="00D60334">
      <w:pPr>
        <w:rPr>
          <w:rtl/>
          <w:lang w:eastAsia="he-IL"/>
        </w:rPr>
      </w:pPr>
      <w:bookmarkStart w:id="1489" w:name="_ETM_Q5_516438"/>
      <w:bookmarkEnd w:id="1489"/>
      <w:r>
        <w:rPr>
          <w:rFonts w:hint="cs"/>
          <w:rtl/>
          <w:lang w:eastAsia="he-IL"/>
        </w:rPr>
        <w:t>– – –</w:t>
      </w:r>
      <w:r w:rsidR="005D48BD">
        <w:rPr>
          <w:rFonts w:hint="cs"/>
          <w:rtl/>
          <w:lang w:eastAsia="he-IL"/>
        </w:rPr>
        <w:t xml:space="preserve"> </w:t>
      </w:r>
    </w:p>
    <w:p w:rsidR="005D48BD" w:rsidRDefault="005D48BD" w:rsidP="00D60334">
      <w:pPr>
        <w:rPr>
          <w:rtl/>
          <w:lang w:eastAsia="he-IL"/>
        </w:rPr>
      </w:pPr>
      <w:bookmarkStart w:id="1490" w:name="_ETM_Q5_517870"/>
      <w:bookmarkStart w:id="1491" w:name="_ETM_Q5_517925"/>
      <w:bookmarkEnd w:id="1490"/>
      <w:bookmarkEnd w:id="1491"/>
    </w:p>
    <w:p w:rsidR="005D48BD" w:rsidRDefault="005D48BD" w:rsidP="00D60334">
      <w:pPr>
        <w:pStyle w:val="-"/>
        <w:keepNext/>
        <w:rPr>
          <w:rtl/>
        </w:rPr>
      </w:pPr>
      <w:bookmarkStart w:id="1492" w:name="ET_speakercontinue_5109_13"/>
      <w:r w:rsidRPr="00837C59">
        <w:rPr>
          <w:rStyle w:val="TagStyle"/>
          <w:rtl/>
        </w:rPr>
        <w:t xml:space="preserve"> &lt;&lt; דובר_המשך &gt;&gt; </w:t>
      </w:r>
      <w:r>
        <w:rPr>
          <w:rtl/>
        </w:rPr>
        <w:t>אלעזר שטרן (יש עתיד):</w:t>
      </w:r>
      <w:r w:rsidRPr="00837C59">
        <w:rPr>
          <w:rStyle w:val="TagStyle"/>
          <w:rtl/>
        </w:rPr>
        <w:t xml:space="preserve"> &lt;&lt; דובר_המשך &gt;&gt;</w:t>
      </w:r>
      <w:r>
        <w:rPr>
          <w:rtl/>
        </w:rPr>
        <w:t xml:space="preserve"> </w:t>
      </w:r>
      <w:bookmarkEnd w:id="1492"/>
    </w:p>
    <w:p w:rsidR="005D48BD" w:rsidRDefault="005D48BD" w:rsidP="00D41FC5">
      <w:pPr>
        <w:rPr>
          <w:rtl/>
          <w:lang w:eastAsia="he-IL"/>
        </w:rPr>
      </w:pPr>
    </w:p>
    <w:p w:rsidR="005D48BD" w:rsidRDefault="005D48BD" w:rsidP="00641A55">
      <w:pPr>
        <w:rPr>
          <w:rtl/>
          <w:lang w:eastAsia="he-IL"/>
        </w:rPr>
      </w:pPr>
      <w:bookmarkStart w:id="1493" w:name="_ETM_Q5_518857"/>
      <w:bookmarkEnd w:id="1493"/>
      <w:r>
        <w:rPr>
          <w:rFonts w:hint="cs"/>
          <w:rtl/>
          <w:lang w:eastAsia="he-IL"/>
        </w:rPr>
        <w:t xml:space="preserve">אז למה עושים אותו אם הוא לא חוקי? אני אגיד לכם – בשביל להתלהם עוד פעם על בג"ץ. הרי זה יגיע לבג"ץ, ואז </w:t>
      </w:r>
      <w:bookmarkStart w:id="1494" w:name="_ETM_Q5_527703"/>
      <w:bookmarkEnd w:id="1494"/>
      <w:r>
        <w:rPr>
          <w:rFonts w:hint="cs"/>
          <w:rtl/>
          <w:lang w:eastAsia="he-IL"/>
        </w:rPr>
        <w:t xml:space="preserve">כל אלה שחותמים יגידו: אמרנו לכם, בג"ץ אנטי-ציוני, בג"ץ שמאלני. מה </w:t>
      </w:r>
      <w:r>
        <w:rPr>
          <w:rFonts w:hint="cs"/>
          <w:rtl/>
          <w:lang w:eastAsia="he-IL"/>
        </w:rPr>
        <w:lastRenderedPageBreak/>
        <w:t xml:space="preserve">שאתם רוצים. היא אומרת: עלינו להפריד בין שאט נפש, </w:t>
      </w:r>
      <w:bookmarkStart w:id="1495" w:name="_ETM_Q5_536638"/>
      <w:bookmarkEnd w:id="1495"/>
      <w:r>
        <w:rPr>
          <w:rFonts w:hint="cs"/>
          <w:rtl/>
          <w:lang w:eastAsia="he-IL"/>
        </w:rPr>
        <w:t xml:space="preserve">סלידה והתקוממות </w:t>
      </w:r>
      <w:r>
        <w:rPr>
          <w:rtl/>
          <w:lang w:eastAsia="he-IL"/>
        </w:rPr>
        <w:t>–</w:t>
      </w:r>
      <w:r>
        <w:rPr>
          <w:rFonts w:hint="cs"/>
          <w:rtl/>
          <w:lang w:eastAsia="he-IL"/>
        </w:rPr>
        <w:t xml:space="preserve"> זה מה שיש לי כלפי עופר כסיף – כלפי המעשים והדיבורים שלו לבין עמידה בתנאי העילה שקבע המחוקק. </w:t>
      </w:r>
    </w:p>
    <w:p w:rsidR="005D48BD" w:rsidRDefault="005D48BD" w:rsidP="00D60334">
      <w:pPr>
        <w:rPr>
          <w:rtl/>
          <w:lang w:eastAsia="he-IL"/>
        </w:rPr>
      </w:pPr>
      <w:bookmarkStart w:id="1496" w:name="_ETM_Q5_547524"/>
      <w:bookmarkStart w:id="1497" w:name="_ETM_Q5_547561"/>
      <w:bookmarkStart w:id="1498" w:name="_ETM_Q5_547660"/>
      <w:bookmarkEnd w:id="1496"/>
      <w:bookmarkEnd w:id="1497"/>
      <w:bookmarkEnd w:id="1498"/>
    </w:p>
    <w:p w:rsidR="005D48BD" w:rsidRDefault="005D48BD" w:rsidP="00641A55">
      <w:pPr>
        <w:rPr>
          <w:rtl/>
          <w:lang w:eastAsia="he-IL"/>
        </w:rPr>
      </w:pPr>
      <w:bookmarkStart w:id="1499" w:name="_ETM_Q5_547715"/>
      <w:bookmarkEnd w:id="1499"/>
      <w:r>
        <w:rPr>
          <w:rFonts w:hint="cs"/>
          <w:rtl/>
          <w:lang w:eastAsia="he-IL"/>
        </w:rPr>
        <w:t xml:space="preserve">אתם מדברים על להגן על חיילי צה"ל בהאג? את מי ציטטו בהאג </w:t>
      </w:r>
      <w:bookmarkStart w:id="1500" w:name="_ETM_Q5_553015"/>
      <w:bookmarkEnd w:id="1500"/>
      <w:r>
        <w:rPr>
          <w:rFonts w:hint="cs"/>
          <w:rtl/>
          <w:lang w:eastAsia="he-IL"/>
        </w:rPr>
        <w:t>יותר, את עופר כסיף או חברי כנסת ושרים שקראו לשרוף וקראו לנשק גרעיני? את מי ציטטו? מי מגן על חיילי צה"ל, מי שחותם או מי שמדבר ככה?</w:t>
      </w:r>
    </w:p>
    <w:p w:rsidR="005D48BD" w:rsidRDefault="005D48BD" w:rsidP="00D60334">
      <w:pPr>
        <w:rPr>
          <w:rtl/>
          <w:lang w:eastAsia="he-IL"/>
        </w:rPr>
      </w:pPr>
    </w:p>
    <w:p w:rsidR="005D48BD" w:rsidRDefault="005D48BD" w:rsidP="00D60334">
      <w:pPr>
        <w:pStyle w:val="af5"/>
        <w:keepNext/>
        <w:rPr>
          <w:rtl/>
        </w:rPr>
      </w:pPr>
      <w:bookmarkStart w:id="1501" w:name="ET_interruption_קריאה_14"/>
      <w:r w:rsidRPr="00B66848">
        <w:rPr>
          <w:rStyle w:val="TagStyle"/>
          <w:rtl/>
        </w:rPr>
        <w:t xml:space="preserve"> &lt;&lt; קריאה &gt;&gt; </w:t>
      </w:r>
      <w:r>
        <w:rPr>
          <w:rtl/>
        </w:rPr>
        <w:t>קריאה:</w:t>
      </w:r>
      <w:r w:rsidRPr="00B66848">
        <w:rPr>
          <w:rStyle w:val="TagStyle"/>
          <w:rtl/>
        </w:rPr>
        <w:t xml:space="preserve"> &lt;&lt; קריאה &gt;&gt;</w:t>
      </w:r>
      <w:r>
        <w:rPr>
          <w:rtl/>
        </w:rPr>
        <w:t xml:space="preserve"> </w:t>
      </w:r>
      <w:bookmarkEnd w:id="1501"/>
    </w:p>
    <w:p w:rsidR="005D48BD" w:rsidRDefault="005D48BD" w:rsidP="00D41FC5">
      <w:pPr>
        <w:rPr>
          <w:rtl/>
          <w:lang w:eastAsia="he-IL"/>
        </w:rPr>
      </w:pPr>
    </w:p>
    <w:p w:rsidR="005D48BD" w:rsidRDefault="005D48BD" w:rsidP="00D60334">
      <w:pPr>
        <w:rPr>
          <w:rtl/>
          <w:lang w:eastAsia="he-IL"/>
        </w:rPr>
      </w:pPr>
      <w:bookmarkStart w:id="1502" w:name="_ETM_Q5_571110"/>
      <w:bookmarkEnd w:id="1502"/>
      <w:r>
        <w:rPr>
          <w:rFonts w:hint="cs"/>
          <w:rtl/>
          <w:lang w:eastAsia="he-IL"/>
        </w:rPr>
        <w:t xml:space="preserve">גם את </w:t>
      </w:r>
      <w:bookmarkStart w:id="1503" w:name="_ETM_Q5_571981"/>
      <w:bookmarkEnd w:id="1503"/>
      <w:r>
        <w:rPr>
          <w:rFonts w:hint="cs"/>
          <w:rtl/>
          <w:lang w:eastAsia="he-IL"/>
        </w:rPr>
        <w:t xml:space="preserve">מירב בן ארי ציטטו </w:t>
      </w:r>
      <w:bookmarkStart w:id="1504" w:name="_ETM_Q5_572657"/>
      <w:bookmarkEnd w:id="1504"/>
      <w:r w:rsidR="00D41FC5">
        <w:rPr>
          <w:rFonts w:hint="cs"/>
          <w:rtl/>
          <w:lang w:eastAsia="he-IL"/>
        </w:rPr>
        <w:t>– – –</w:t>
      </w:r>
      <w:bookmarkStart w:id="1505" w:name="_ETM_Q5_571931"/>
      <w:bookmarkEnd w:id="1505"/>
    </w:p>
    <w:p w:rsidR="005D48BD" w:rsidRDefault="005D48BD" w:rsidP="00D60334">
      <w:pPr>
        <w:rPr>
          <w:rtl/>
          <w:lang w:eastAsia="he-IL"/>
        </w:rPr>
      </w:pPr>
      <w:bookmarkStart w:id="1506" w:name="_ETM_Q5_571986"/>
      <w:bookmarkEnd w:id="1506"/>
    </w:p>
    <w:p w:rsidR="005D48BD" w:rsidRDefault="005D48BD" w:rsidP="00D60334">
      <w:pPr>
        <w:pStyle w:val="-"/>
        <w:keepNext/>
        <w:rPr>
          <w:rtl/>
        </w:rPr>
      </w:pPr>
      <w:bookmarkStart w:id="1507" w:name="ET_speakercontinue_5109_15"/>
      <w:r w:rsidRPr="00B66848">
        <w:rPr>
          <w:rStyle w:val="TagStyle"/>
          <w:rtl/>
        </w:rPr>
        <w:t xml:space="preserve"> &lt;&lt; דובר_המשך &gt;&gt; </w:t>
      </w:r>
      <w:r>
        <w:rPr>
          <w:rtl/>
        </w:rPr>
        <w:t>אלעזר שטרן (יש עתיד):</w:t>
      </w:r>
      <w:r w:rsidRPr="00B66848">
        <w:rPr>
          <w:rStyle w:val="TagStyle"/>
          <w:rtl/>
        </w:rPr>
        <w:t xml:space="preserve"> &lt;&lt; דובר_המשך &gt;&gt;</w:t>
      </w:r>
      <w:r>
        <w:rPr>
          <w:rtl/>
        </w:rPr>
        <w:t xml:space="preserve"> </w:t>
      </w:r>
      <w:bookmarkEnd w:id="1507"/>
    </w:p>
    <w:p w:rsidR="005D48BD" w:rsidRDefault="005D48BD" w:rsidP="00D41FC5">
      <w:pPr>
        <w:rPr>
          <w:rtl/>
          <w:lang w:eastAsia="he-IL"/>
        </w:rPr>
      </w:pPr>
    </w:p>
    <w:p w:rsidR="005D48BD" w:rsidRDefault="005D48BD" w:rsidP="00D60334">
      <w:pPr>
        <w:rPr>
          <w:rtl/>
          <w:lang w:eastAsia="he-IL"/>
        </w:rPr>
      </w:pPr>
      <w:bookmarkStart w:id="1508" w:name="_ETM_Q5_573103"/>
      <w:bookmarkEnd w:id="1508"/>
      <w:r>
        <w:rPr>
          <w:rFonts w:hint="cs"/>
          <w:rtl/>
          <w:lang w:eastAsia="he-IL"/>
        </w:rPr>
        <w:t xml:space="preserve">אל תעשו לי מבחנים, תעשו לעצמכם. </w:t>
      </w:r>
    </w:p>
    <w:p w:rsidR="005D48BD" w:rsidRDefault="005D48BD" w:rsidP="00D60334">
      <w:pPr>
        <w:rPr>
          <w:rtl/>
          <w:lang w:eastAsia="he-IL"/>
        </w:rPr>
      </w:pPr>
      <w:bookmarkStart w:id="1509" w:name="_ETM_Q5_578917"/>
      <w:bookmarkStart w:id="1510" w:name="_ETM_Q5_578949"/>
      <w:bookmarkStart w:id="1511" w:name="_ETM_Q5_579052"/>
      <w:bookmarkEnd w:id="1509"/>
      <w:bookmarkEnd w:id="1510"/>
      <w:bookmarkEnd w:id="1511"/>
    </w:p>
    <w:p w:rsidR="005D48BD" w:rsidRDefault="005D48BD" w:rsidP="00D60334">
      <w:pPr>
        <w:rPr>
          <w:rtl/>
          <w:lang w:eastAsia="he-IL"/>
        </w:rPr>
      </w:pPr>
      <w:bookmarkStart w:id="1512" w:name="_ETM_Q5_579106"/>
      <w:bookmarkEnd w:id="1512"/>
      <w:r>
        <w:rPr>
          <w:rFonts w:hint="cs"/>
          <w:rtl/>
          <w:lang w:eastAsia="he-IL"/>
        </w:rPr>
        <w:t>אמר ראש השב"כ על חברת כנסת כאן: "פגיעה בביטחון המדינה אשר בוצעה ביודעין ובמכוון</w:t>
      </w:r>
      <w:bookmarkStart w:id="1513" w:name="_ETM_Q5_585197"/>
      <w:bookmarkEnd w:id="1513"/>
      <w:r>
        <w:rPr>
          <w:rFonts w:hint="cs"/>
          <w:rtl/>
          <w:lang w:eastAsia="he-IL"/>
        </w:rPr>
        <w:t xml:space="preserve">, ובהעמדתו של עובד שירות ובני משפחתו בסיכון לחייהם ולשלומם". קראתם </w:t>
      </w:r>
      <w:bookmarkStart w:id="1514" w:name="_ETM_Q5_594073"/>
      <w:bookmarkEnd w:id="1514"/>
      <w:r>
        <w:rPr>
          <w:rFonts w:hint="cs"/>
          <w:rtl/>
          <w:lang w:eastAsia="he-IL"/>
        </w:rPr>
        <w:t xml:space="preserve">להרחיק אותה? היא אמרה: יש לי זכות חסינות. קראתם להסיר, </w:t>
      </w:r>
      <w:bookmarkStart w:id="1515" w:name="_ETM_Q5_600328"/>
      <w:bookmarkEnd w:id="1515"/>
      <w:r>
        <w:rPr>
          <w:rFonts w:hint="cs"/>
          <w:rtl/>
          <w:lang w:eastAsia="he-IL"/>
        </w:rPr>
        <w:t>אפילו את החסינות שלה?</w:t>
      </w:r>
      <w:bookmarkStart w:id="1516" w:name="_ETM_Q5_600531"/>
      <w:bookmarkEnd w:id="1516"/>
    </w:p>
    <w:p w:rsidR="005D48BD" w:rsidRDefault="005D48BD" w:rsidP="00D60334">
      <w:pPr>
        <w:rPr>
          <w:rtl/>
          <w:lang w:eastAsia="he-IL"/>
        </w:rPr>
      </w:pPr>
      <w:bookmarkStart w:id="1517" w:name="_ETM_Q5_600582"/>
      <w:bookmarkStart w:id="1518" w:name="_ETM_Q5_600658"/>
      <w:bookmarkEnd w:id="1517"/>
      <w:bookmarkEnd w:id="1518"/>
    </w:p>
    <w:p w:rsidR="005D48BD" w:rsidRDefault="005D48BD" w:rsidP="00D60334">
      <w:pPr>
        <w:pStyle w:val="af6"/>
        <w:keepNext/>
        <w:rPr>
          <w:rtl/>
        </w:rPr>
      </w:pPr>
      <w:bookmarkStart w:id="1519" w:name="ET_yor_6423_16"/>
      <w:r w:rsidRPr="00B66848">
        <w:rPr>
          <w:rStyle w:val="TagStyle"/>
          <w:rtl/>
        </w:rPr>
        <w:t xml:space="preserve"> &lt;&lt; יור &gt;&gt; </w:t>
      </w:r>
      <w:r>
        <w:rPr>
          <w:rtl/>
        </w:rPr>
        <w:t>היו"ר אמיר אוחנה:</w:t>
      </w:r>
      <w:r w:rsidRPr="00B66848">
        <w:rPr>
          <w:rStyle w:val="TagStyle"/>
          <w:rtl/>
        </w:rPr>
        <w:t xml:space="preserve"> &lt;&lt; יור &gt;&gt;</w:t>
      </w:r>
      <w:r>
        <w:rPr>
          <w:rtl/>
        </w:rPr>
        <w:t xml:space="preserve"> </w:t>
      </w:r>
      <w:bookmarkEnd w:id="1519"/>
    </w:p>
    <w:p w:rsidR="005D48BD" w:rsidRDefault="005D48BD" w:rsidP="00D41FC5">
      <w:pPr>
        <w:rPr>
          <w:rtl/>
          <w:lang w:eastAsia="he-IL"/>
        </w:rPr>
      </w:pPr>
    </w:p>
    <w:p w:rsidR="005D48BD" w:rsidRDefault="005D48BD" w:rsidP="00D60334">
      <w:pPr>
        <w:rPr>
          <w:rtl/>
          <w:lang w:eastAsia="he-IL"/>
        </w:rPr>
      </w:pPr>
      <w:bookmarkStart w:id="1520" w:name="_ETM_Q5_602781"/>
      <w:bookmarkEnd w:id="1520"/>
      <w:r>
        <w:rPr>
          <w:rFonts w:hint="cs"/>
          <w:rtl/>
          <w:lang w:eastAsia="he-IL"/>
        </w:rPr>
        <w:t xml:space="preserve">לסיום, אדוני. </w:t>
      </w:r>
      <w:bookmarkStart w:id="1521" w:name="_ETM_Q5_602333"/>
      <w:bookmarkEnd w:id="1521"/>
    </w:p>
    <w:p w:rsidR="005D48BD" w:rsidRDefault="005D48BD" w:rsidP="00D60334">
      <w:pPr>
        <w:rPr>
          <w:rtl/>
          <w:lang w:eastAsia="he-IL"/>
        </w:rPr>
      </w:pPr>
      <w:bookmarkStart w:id="1522" w:name="_ETM_Q5_602402"/>
      <w:bookmarkEnd w:id="1522"/>
    </w:p>
    <w:p w:rsidR="005D48BD" w:rsidRDefault="005D48BD" w:rsidP="00D60334">
      <w:pPr>
        <w:pStyle w:val="-"/>
        <w:keepNext/>
        <w:rPr>
          <w:rtl/>
        </w:rPr>
      </w:pPr>
      <w:bookmarkStart w:id="1523" w:name="ET_speakercontinue_5109_17"/>
      <w:r w:rsidRPr="00B66848">
        <w:rPr>
          <w:rStyle w:val="TagStyle"/>
          <w:rtl/>
        </w:rPr>
        <w:t xml:space="preserve"> &lt;&lt; דובר_המשך &gt;&gt; </w:t>
      </w:r>
      <w:r>
        <w:rPr>
          <w:rtl/>
        </w:rPr>
        <w:t>אלעזר שטרן (יש עתיד):</w:t>
      </w:r>
      <w:r w:rsidRPr="00B66848">
        <w:rPr>
          <w:rStyle w:val="TagStyle"/>
          <w:rtl/>
        </w:rPr>
        <w:t xml:space="preserve"> &lt;&lt; דובר_המשך &gt;&gt;</w:t>
      </w:r>
      <w:r>
        <w:rPr>
          <w:rtl/>
        </w:rPr>
        <w:t xml:space="preserve"> </w:t>
      </w:r>
      <w:bookmarkEnd w:id="1523"/>
    </w:p>
    <w:p w:rsidR="005D48BD" w:rsidRDefault="005D48BD" w:rsidP="00D41FC5">
      <w:pPr>
        <w:rPr>
          <w:rtl/>
          <w:lang w:eastAsia="he-IL"/>
        </w:rPr>
      </w:pPr>
    </w:p>
    <w:p w:rsidR="005D48BD" w:rsidRDefault="005D48BD" w:rsidP="00D60334">
      <w:pPr>
        <w:rPr>
          <w:rtl/>
          <w:lang w:eastAsia="he-IL"/>
        </w:rPr>
      </w:pPr>
      <w:bookmarkStart w:id="1524" w:name="_ETM_Q5_600947"/>
      <w:bookmarkStart w:id="1525" w:name="_ETM_Q5_600725"/>
      <w:bookmarkEnd w:id="1524"/>
      <w:bookmarkEnd w:id="1525"/>
      <w:r>
        <w:rPr>
          <w:rFonts w:hint="cs"/>
          <w:rtl/>
          <w:lang w:eastAsia="he-IL"/>
        </w:rPr>
        <w:t>אז מה אתם משווים?</w:t>
      </w:r>
    </w:p>
    <w:p w:rsidR="005D48BD" w:rsidRDefault="005D48BD" w:rsidP="00D60334">
      <w:pPr>
        <w:rPr>
          <w:rtl/>
          <w:lang w:eastAsia="he-IL"/>
        </w:rPr>
      </w:pPr>
    </w:p>
    <w:p w:rsidR="005D48BD" w:rsidRDefault="005D48BD" w:rsidP="00641A55">
      <w:pPr>
        <w:rPr>
          <w:rtl/>
          <w:lang w:eastAsia="he-IL"/>
        </w:rPr>
      </w:pPr>
      <w:r>
        <w:rPr>
          <w:rFonts w:hint="cs"/>
          <w:rtl/>
          <w:lang w:eastAsia="he-IL"/>
        </w:rPr>
        <w:t xml:space="preserve">כן, אני אעשה הכול שעופר </w:t>
      </w:r>
      <w:bookmarkStart w:id="1526" w:name="_ETM_Q5_607410"/>
      <w:bookmarkEnd w:id="1526"/>
      <w:r>
        <w:rPr>
          <w:rFonts w:hint="cs"/>
          <w:rtl/>
          <w:lang w:eastAsia="he-IL"/>
        </w:rPr>
        <w:t xml:space="preserve">כסיף לא יהיה כאן. תוסר החסינות </w:t>
      </w:r>
      <w:r>
        <w:rPr>
          <w:rFonts w:hint="eastAsia"/>
          <w:rtl/>
          <w:lang w:eastAsia="he-IL"/>
        </w:rPr>
        <w:t xml:space="preserve">– </w:t>
      </w:r>
      <w:r>
        <w:rPr>
          <w:rFonts w:hint="cs"/>
          <w:rtl/>
          <w:lang w:eastAsia="he-IL"/>
        </w:rPr>
        <w:t xml:space="preserve">אני אתמוך בזה. אבל אני רוצה להגיד לכם, לסיים את דבריי: אם כנים דבריכם ואתם דואגים לחיילי צה"ל, תנו להם כסף, לא לאלה שמחנכים לא לשרת. </w:t>
      </w:r>
      <w:bookmarkStart w:id="1527" w:name="_ETM_Q5_625719"/>
      <w:bookmarkEnd w:id="1527"/>
      <w:r>
        <w:rPr>
          <w:rFonts w:hint="cs"/>
          <w:rtl/>
          <w:lang w:eastAsia="he-IL"/>
        </w:rPr>
        <w:t xml:space="preserve">זה התקציב שאתם מביאים. אל תהיו לי צבועים. </w:t>
      </w:r>
    </w:p>
    <w:p w:rsidR="005D48BD" w:rsidRDefault="005D48BD" w:rsidP="00D60334">
      <w:pPr>
        <w:rPr>
          <w:rtl/>
          <w:lang w:eastAsia="he-IL"/>
        </w:rPr>
      </w:pPr>
      <w:bookmarkStart w:id="1528" w:name="_ETM_Q5_634670"/>
      <w:bookmarkStart w:id="1529" w:name="_ETM_Q5_634795"/>
      <w:bookmarkEnd w:id="1528"/>
      <w:bookmarkEnd w:id="1529"/>
    </w:p>
    <w:p w:rsidR="005D48BD" w:rsidRDefault="005D48BD" w:rsidP="00F54C20">
      <w:pPr>
        <w:rPr>
          <w:rtl/>
          <w:lang w:eastAsia="he-IL"/>
        </w:rPr>
      </w:pPr>
      <w:bookmarkStart w:id="1530" w:name="_ETM_Q5_634842"/>
      <w:bookmarkStart w:id="1531" w:name="_ETM_Q5_634916"/>
      <w:bookmarkEnd w:id="1530"/>
      <w:bookmarkEnd w:id="1531"/>
      <w:r>
        <w:rPr>
          <w:rFonts w:hint="cs"/>
          <w:rtl/>
          <w:lang w:eastAsia="he-IL"/>
        </w:rPr>
        <w:t xml:space="preserve">ואני מסיים. אל תעשו לי מבחן בלאומית, אני אנצח אתכם; אל תעשו לי מבחן בציונות, גם בזה אני אנצח אתכם. ויש לי הרבה כבוד </w:t>
      </w:r>
      <w:bookmarkStart w:id="1532" w:name="_ETM_Q5_643115"/>
      <w:bookmarkEnd w:id="1532"/>
      <w:r>
        <w:rPr>
          <w:rFonts w:hint="cs"/>
          <w:rtl/>
          <w:lang w:eastAsia="he-IL"/>
        </w:rPr>
        <w:t xml:space="preserve">לחברי עודד פורר. בלאומנות? תעשו לי מבחנים </w:t>
      </w:r>
      <w:r w:rsidR="00F54C20">
        <w:rPr>
          <w:rFonts w:hint="eastAsia"/>
          <w:rtl/>
          <w:lang w:eastAsia="he-IL"/>
        </w:rPr>
        <w:t xml:space="preserve">– </w:t>
      </w:r>
      <w:r>
        <w:rPr>
          <w:rFonts w:hint="cs"/>
          <w:rtl/>
          <w:lang w:eastAsia="he-IL"/>
        </w:rPr>
        <w:t xml:space="preserve">תנצחו אותי. </w:t>
      </w:r>
    </w:p>
    <w:p w:rsidR="005D48BD" w:rsidRDefault="005D48BD" w:rsidP="00D60334">
      <w:pPr>
        <w:rPr>
          <w:rtl/>
          <w:lang w:eastAsia="he-IL"/>
        </w:rPr>
      </w:pPr>
      <w:bookmarkStart w:id="1533" w:name="_ETM_Q5_648794"/>
      <w:bookmarkStart w:id="1534" w:name="_ETM_Q5_648838"/>
      <w:bookmarkStart w:id="1535" w:name="_ETM_Q5_648922"/>
      <w:bookmarkEnd w:id="1533"/>
      <w:bookmarkEnd w:id="1534"/>
      <w:bookmarkEnd w:id="1535"/>
    </w:p>
    <w:p w:rsidR="005D48BD" w:rsidRDefault="005D48BD" w:rsidP="00641A55">
      <w:pPr>
        <w:rPr>
          <w:rtl/>
          <w:lang w:eastAsia="he-IL"/>
        </w:rPr>
      </w:pPr>
      <w:bookmarkStart w:id="1536" w:name="_ETM_Q5_648969"/>
      <w:bookmarkEnd w:id="1536"/>
      <w:r>
        <w:rPr>
          <w:rFonts w:hint="cs"/>
          <w:rtl/>
          <w:lang w:eastAsia="he-IL"/>
        </w:rPr>
        <w:lastRenderedPageBreak/>
        <w:t>אני קורא לחבריי וחברותיי שרואים כמעט כל יום פה את כנסת</w:t>
      </w:r>
      <w:bookmarkStart w:id="1537" w:name="_ETM_Q5_652134"/>
      <w:bookmarkEnd w:id="1537"/>
      <w:r>
        <w:rPr>
          <w:rFonts w:hint="cs"/>
          <w:rtl/>
          <w:lang w:eastAsia="he-IL"/>
        </w:rPr>
        <w:t xml:space="preserve"> ישראל בחדלונה </w:t>
      </w:r>
      <w:r>
        <w:rPr>
          <w:rFonts w:hint="eastAsia"/>
          <w:rtl/>
          <w:lang w:eastAsia="he-IL"/>
        </w:rPr>
        <w:t xml:space="preserve">– </w:t>
      </w:r>
      <w:r>
        <w:rPr>
          <w:rFonts w:hint="cs"/>
          <w:rtl/>
          <w:lang w:eastAsia="he-IL"/>
        </w:rPr>
        <w:t xml:space="preserve">אדוני היושב-ראש, אני יודע שאתה נלחם במעמד שלנו </w:t>
      </w:r>
      <w:r>
        <w:rPr>
          <w:rFonts w:hint="eastAsia"/>
          <w:rtl/>
          <w:lang w:eastAsia="he-IL"/>
        </w:rPr>
        <w:t xml:space="preserve">– </w:t>
      </w:r>
      <w:r>
        <w:rPr>
          <w:rFonts w:hint="cs"/>
          <w:rtl/>
          <w:lang w:eastAsia="he-IL"/>
        </w:rPr>
        <w:t xml:space="preserve">אני קורא לכם לגלות אחריות ולא עדריות. תגלו מנהיגות. </w:t>
      </w:r>
      <w:bookmarkStart w:id="1538" w:name="_ETM_Q5_666410"/>
      <w:bookmarkStart w:id="1539" w:name="_ETM_Q5_666457"/>
      <w:bookmarkEnd w:id="1538"/>
      <w:bookmarkEnd w:id="1539"/>
      <w:r>
        <w:rPr>
          <w:rFonts w:hint="cs"/>
          <w:rtl/>
          <w:lang w:eastAsia="he-IL"/>
        </w:rPr>
        <w:t xml:space="preserve">ועופר כסיף, מי ייתן ולא </w:t>
      </w:r>
      <w:bookmarkStart w:id="1540" w:name="_ETM_Q5_668541"/>
      <w:bookmarkEnd w:id="1540"/>
      <w:r>
        <w:rPr>
          <w:rFonts w:hint="cs"/>
          <w:rtl/>
          <w:lang w:eastAsia="he-IL"/>
        </w:rPr>
        <w:t xml:space="preserve">יהיה פה, אבל נעשה את זה בנהלים המקובלים, שיש להם סיכוי באמת למצות את עצמם. תודה. </w:t>
      </w:r>
    </w:p>
    <w:p w:rsidR="005D48BD" w:rsidRDefault="005D48BD" w:rsidP="00D60334">
      <w:pPr>
        <w:rPr>
          <w:rtl/>
          <w:lang w:eastAsia="he-IL"/>
        </w:rPr>
      </w:pPr>
    </w:p>
    <w:p w:rsidR="005D48BD" w:rsidRDefault="005D48BD" w:rsidP="00D60334">
      <w:pPr>
        <w:pStyle w:val="af6"/>
        <w:keepNext/>
        <w:rPr>
          <w:rtl/>
        </w:rPr>
      </w:pPr>
      <w:r w:rsidRPr="00985FAA">
        <w:rPr>
          <w:rStyle w:val="TagStyle"/>
          <w:rtl/>
        </w:rPr>
        <w:t xml:space="preserve"> &lt;&lt; יור &gt;&gt; </w:t>
      </w:r>
      <w:r>
        <w:rPr>
          <w:rtl/>
        </w:rPr>
        <w:t>היו"ר אמיר אוחנה:</w:t>
      </w:r>
      <w:r w:rsidRPr="00985FAA">
        <w:rPr>
          <w:rStyle w:val="TagStyle"/>
          <w:rtl/>
        </w:rPr>
        <w:t xml:space="preserve"> &lt;&lt; יור &gt;&gt;</w:t>
      </w:r>
      <w:r>
        <w:rPr>
          <w:rtl/>
        </w:rPr>
        <w:t xml:space="preserve"> </w:t>
      </w:r>
    </w:p>
    <w:p w:rsidR="005D48BD" w:rsidRDefault="005D48BD" w:rsidP="00D41FC5">
      <w:pPr>
        <w:rPr>
          <w:rtl/>
          <w:lang w:eastAsia="he-IL"/>
        </w:rPr>
      </w:pPr>
    </w:p>
    <w:p w:rsidR="005D48BD" w:rsidRDefault="005D48BD" w:rsidP="00D60334">
      <w:pPr>
        <w:rPr>
          <w:rtl/>
          <w:lang w:eastAsia="he-IL"/>
        </w:rPr>
      </w:pPr>
      <w:r>
        <w:rPr>
          <w:rFonts w:hint="cs"/>
          <w:rtl/>
          <w:lang w:eastAsia="he-IL"/>
        </w:rPr>
        <w:t xml:space="preserve">תודה. </w:t>
      </w:r>
      <w:bookmarkStart w:id="1541" w:name="_ETM_Q5_673339"/>
      <w:bookmarkStart w:id="1542" w:name="_ETM_Q5_673383"/>
      <w:bookmarkStart w:id="1543" w:name="_ETM_Q5_673475"/>
      <w:bookmarkStart w:id="1544" w:name="_ETM_Q5_673510"/>
      <w:bookmarkEnd w:id="1541"/>
      <w:bookmarkEnd w:id="1542"/>
      <w:bookmarkEnd w:id="1543"/>
      <w:bookmarkEnd w:id="1544"/>
      <w:r>
        <w:rPr>
          <w:rFonts w:hint="cs"/>
          <w:rtl/>
          <w:lang w:eastAsia="he-IL"/>
        </w:rPr>
        <w:t>חבר הכנסת ניסים ואטורי, בבקשה</w:t>
      </w:r>
      <w:bookmarkStart w:id="1545" w:name="_ETM_Q5_677212"/>
      <w:bookmarkEnd w:id="1545"/>
      <w:r>
        <w:rPr>
          <w:rFonts w:hint="cs"/>
          <w:rtl/>
          <w:lang w:eastAsia="he-IL"/>
        </w:rPr>
        <w:t xml:space="preserve">. עד שלוש דקות לרשותך, אדוני. </w:t>
      </w:r>
    </w:p>
    <w:p w:rsidR="005D48BD" w:rsidRDefault="005D48BD" w:rsidP="00D60334">
      <w:pPr>
        <w:rPr>
          <w:rtl/>
          <w:lang w:eastAsia="he-IL"/>
        </w:rPr>
      </w:pPr>
    </w:p>
    <w:p w:rsidR="005D48BD" w:rsidRDefault="005D48BD" w:rsidP="00D60334">
      <w:pPr>
        <w:pStyle w:val="a4"/>
        <w:keepNext/>
        <w:rPr>
          <w:rtl/>
        </w:rPr>
      </w:pPr>
      <w:bookmarkStart w:id="1546" w:name="ET_speaker_6162_8"/>
      <w:r w:rsidRPr="00985FAA">
        <w:rPr>
          <w:rStyle w:val="TagStyle"/>
          <w:rtl/>
        </w:rPr>
        <w:t xml:space="preserve"> &lt;&lt; דובר &gt;&gt; </w:t>
      </w:r>
      <w:bookmarkStart w:id="1547" w:name="_Toc159280542"/>
      <w:r>
        <w:rPr>
          <w:rtl/>
        </w:rPr>
        <w:t>ניסים ואטורי (הליכוד):</w:t>
      </w:r>
      <w:bookmarkEnd w:id="1547"/>
      <w:r w:rsidRPr="00985FAA">
        <w:rPr>
          <w:rStyle w:val="TagStyle"/>
          <w:rtl/>
        </w:rPr>
        <w:t xml:space="preserve"> &lt;&lt; דובר &gt;&gt;</w:t>
      </w:r>
      <w:r>
        <w:rPr>
          <w:rtl/>
        </w:rPr>
        <w:t xml:space="preserve"> </w:t>
      </w:r>
      <w:bookmarkEnd w:id="1546"/>
    </w:p>
    <w:p w:rsidR="005D48BD" w:rsidRDefault="005D48BD" w:rsidP="00D41FC5">
      <w:pPr>
        <w:rPr>
          <w:rtl/>
          <w:lang w:eastAsia="he-IL"/>
        </w:rPr>
      </w:pPr>
    </w:p>
    <w:p w:rsidR="005D48BD" w:rsidRDefault="005D48BD" w:rsidP="00DB4154">
      <w:pPr>
        <w:rPr>
          <w:rtl/>
          <w:lang w:eastAsia="he-IL"/>
        </w:rPr>
      </w:pPr>
      <w:r>
        <w:rPr>
          <w:rFonts w:hint="cs"/>
          <w:rtl/>
          <w:lang w:eastAsia="he-IL"/>
        </w:rPr>
        <w:t xml:space="preserve">תודה, אדוני היושב-ראש. </w:t>
      </w:r>
      <w:bookmarkStart w:id="1548" w:name="_ETM_Q5_695107"/>
      <w:bookmarkEnd w:id="1548"/>
      <w:r>
        <w:rPr>
          <w:rFonts w:hint="cs"/>
          <w:rtl/>
          <w:lang w:eastAsia="he-IL"/>
        </w:rPr>
        <w:t xml:space="preserve">כנסת נכבדה, בדגש על נכבדה, אני רוצה קודם כול לברך את חברי עודד פורר, יוזם ההצעה הזו. אני </w:t>
      </w:r>
      <w:bookmarkStart w:id="1549" w:name="_ETM_Q5_706062"/>
      <w:bookmarkEnd w:id="1549"/>
      <w:r>
        <w:rPr>
          <w:rFonts w:hint="cs"/>
          <w:rtl/>
          <w:lang w:eastAsia="he-IL"/>
        </w:rPr>
        <w:t>חושב שיש הצעות שבהן נגמרת הפוליטיקה. אין פה לא ימין, לא שמאל</w:t>
      </w:r>
      <w:bookmarkStart w:id="1550" w:name="_ETM_Q5_711806"/>
      <w:bookmarkEnd w:id="1550"/>
      <w:r w:rsidR="00DB4154">
        <w:rPr>
          <w:rFonts w:hint="cs"/>
          <w:rtl/>
          <w:lang w:eastAsia="he-IL"/>
        </w:rPr>
        <w:t>.</w:t>
      </w:r>
      <w:r>
        <w:rPr>
          <w:rFonts w:hint="cs"/>
          <w:rtl/>
          <w:lang w:eastAsia="he-IL"/>
        </w:rPr>
        <w:t xml:space="preserve"> מי שמצביע </w:t>
      </w:r>
      <w:r w:rsidR="00DB4154">
        <w:rPr>
          <w:rFonts w:hint="eastAsia"/>
          <w:rtl/>
          <w:lang w:eastAsia="he-IL"/>
        </w:rPr>
        <w:t xml:space="preserve">– </w:t>
      </w:r>
      <w:r>
        <w:rPr>
          <w:rFonts w:hint="cs"/>
          <w:rtl/>
          <w:lang w:eastAsia="he-IL"/>
        </w:rPr>
        <w:t xml:space="preserve">בעצם פה אנחנו מצביעים על ציונות. אתם הציונים הגדולים, שתצביעו </w:t>
      </w:r>
      <w:bookmarkStart w:id="1551" w:name="_ETM_Q5_716691"/>
      <w:bookmarkEnd w:id="1551"/>
      <w:r>
        <w:rPr>
          <w:rFonts w:hint="cs"/>
          <w:rtl/>
          <w:lang w:eastAsia="he-IL"/>
        </w:rPr>
        <w:t xml:space="preserve">כדי להדיח מכאן את עופר כסיף. לא בשבילי, לא בשביל עודד פורר, לא בשביל אף אחד </w:t>
      </w:r>
      <w:r w:rsidR="00DB4154">
        <w:rPr>
          <w:rFonts w:hint="eastAsia"/>
          <w:rtl/>
          <w:lang w:eastAsia="he-IL"/>
        </w:rPr>
        <w:t xml:space="preserve">– </w:t>
      </w:r>
      <w:r>
        <w:rPr>
          <w:rFonts w:hint="cs"/>
          <w:rtl/>
          <w:lang w:eastAsia="he-IL"/>
        </w:rPr>
        <w:t xml:space="preserve">בשביל חיילי צה"ל שנלחמים </w:t>
      </w:r>
      <w:bookmarkStart w:id="1552" w:name="_ETM_Q5_723292"/>
      <w:bookmarkEnd w:id="1552"/>
      <w:r>
        <w:rPr>
          <w:rFonts w:hint="cs"/>
          <w:rtl/>
          <w:lang w:eastAsia="he-IL"/>
        </w:rPr>
        <w:t xml:space="preserve">בעזה, נהרגים ונופלים, הקדושים, שעושים את העבודה השחורה של כולנו; בשביל החטופים. אלה שחטפו אותם הם האשמים, </w:t>
      </w:r>
      <w:bookmarkStart w:id="1553" w:name="_ETM_Q5_732615"/>
      <w:bookmarkEnd w:id="1553"/>
      <w:r>
        <w:rPr>
          <w:rFonts w:hint="cs"/>
          <w:rtl/>
          <w:lang w:eastAsia="he-IL"/>
        </w:rPr>
        <w:t>לא מישהו אחר. לא לחפש אשמה עצמית והלקאה עצמית כאן</w:t>
      </w:r>
      <w:r w:rsidR="00DB4154">
        <w:rPr>
          <w:rFonts w:hint="cs"/>
          <w:rtl/>
          <w:lang w:eastAsia="he-IL"/>
        </w:rPr>
        <w:t>.</w:t>
      </w:r>
      <w:r>
        <w:rPr>
          <w:rFonts w:hint="cs"/>
          <w:rtl/>
          <w:lang w:eastAsia="he-IL"/>
        </w:rPr>
        <w:t xml:space="preserve"> הנרצחים שנרצחו ב-7 באוקטובר, אלה שיצאו לבלות, אלה שקמו בבוקר לסעודת חג </w:t>
      </w:r>
      <w:r>
        <w:rPr>
          <w:rtl/>
          <w:lang w:eastAsia="he-IL"/>
        </w:rPr>
        <w:t>–</w:t>
      </w:r>
      <w:r>
        <w:rPr>
          <w:rFonts w:hint="cs"/>
          <w:rtl/>
          <w:lang w:eastAsia="he-IL"/>
        </w:rPr>
        <w:t xml:space="preserve"> הם לא אשמים. </w:t>
      </w:r>
    </w:p>
    <w:p w:rsidR="005D48BD" w:rsidRDefault="005D48BD" w:rsidP="00D60334">
      <w:pPr>
        <w:rPr>
          <w:rtl/>
          <w:lang w:eastAsia="he-IL"/>
        </w:rPr>
      </w:pPr>
    </w:p>
    <w:p w:rsidR="005D48BD" w:rsidRDefault="005D48BD" w:rsidP="00DB4154">
      <w:pPr>
        <w:rPr>
          <w:rtl/>
          <w:lang w:eastAsia="he-IL"/>
        </w:rPr>
      </w:pPr>
      <w:bookmarkStart w:id="1554" w:name="TOR_Q6"/>
      <w:bookmarkEnd w:id="1554"/>
      <w:r>
        <w:rPr>
          <w:rFonts w:hint="cs"/>
          <w:rtl/>
          <w:lang w:eastAsia="he-IL"/>
        </w:rPr>
        <w:t xml:space="preserve">אני יודע שאומרים: אתם, טוב, תצביעו כאן, זה </w:t>
      </w:r>
      <w:bookmarkStart w:id="1555" w:name="_ETM_Q6_150000"/>
      <w:bookmarkEnd w:id="1555"/>
      <w:r>
        <w:rPr>
          <w:rFonts w:hint="cs"/>
          <w:rtl/>
          <w:lang w:eastAsia="he-IL"/>
        </w:rPr>
        <w:t xml:space="preserve">אולי יעבור </w:t>
      </w:r>
      <w:r w:rsidR="00DB4154">
        <w:rPr>
          <w:rFonts w:hint="eastAsia"/>
          <w:rtl/>
          <w:lang w:eastAsia="he-IL"/>
        </w:rPr>
        <w:t xml:space="preserve">– </w:t>
      </w:r>
      <w:r>
        <w:rPr>
          <w:rFonts w:hint="cs"/>
          <w:rtl/>
          <w:lang w:eastAsia="he-IL"/>
        </w:rPr>
        <w:t xml:space="preserve">יגיע לבג"ץ. לא צריך לעשות את ההפרדות האלה. </w:t>
      </w:r>
      <w:bookmarkStart w:id="1556" w:name="_ETM_Q6_151000"/>
      <w:bookmarkEnd w:id="1556"/>
      <w:r>
        <w:rPr>
          <w:rFonts w:hint="cs"/>
          <w:rtl/>
          <w:lang w:eastAsia="he-IL"/>
        </w:rPr>
        <w:t xml:space="preserve">אני מאמין היום, מאמין שכל נפש יהודי היום בארץ ישראל, </w:t>
      </w:r>
      <w:bookmarkStart w:id="1557" w:name="_ETM_Q6_153000"/>
      <w:bookmarkEnd w:id="1557"/>
      <w:r>
        <w:rPr>
          <w:rFonts w:hint="cs"/>
          <w:rtl/>
          <w:lang w:eastAsia="he-IL"/>
        </w:rPr>
        <w:t xml:space="preserve">ובכלל, גם בג"ץ, ספציפית על בג"ץ, אני מאמין שהפעם, אחרי </w:t>
      </w:r>
      <w:bookmarkStart w:id="1558" w:name="_ETM_Q6_161000"/>
      <w:bookmarkEnd w:id="1558"/>
      <w:r>
        <w:rPr>
          <w:rFonts w:hint="cs"/>
          <w:rtl/>
          <w:lang w:eastAsia="he-IL"/>
        </w:rPr>
        <w:t>7 באוקטובר, כולנו יד אחת</w:t>
      </w:r>
      <w:r w:rsidR="00DB4154">
        <w:rPr>
          <w:rFonts w:hint="cs"/>
          <w:rtl/>
          <w:lang w:eastAsia="he-IL"/>
        </w:rPr>
        <w:t>.</w:t>
      </w:r>
      <w:r>
        <w:rPr>
          <w:rFonts w:hint="cs"/>
          <w:rtl/>
          <w:lang w:eastAsia="he-IL"/>
        </w:rPr>
        <w:t xml:space="preserve"> כולנו מבינים את המשימה </w:t>
      </w:r>
      <w:bookmarkStart w:id="1559" w:name="_ETM_Q6_164000"/>
      <w:bookmarkEnd w:id="1559"/>
      <w:r>
        <w:rPr>
          <w:rFonts w:hint="cs"/>
          <w:rtl/>
          <w:lang w:eastAsia="he-IL"/>
        </w:rPr>
        <w:t xml:space="preserve">של חיילי צה"ל ברצועת עזה. לא המצאנו פה מלחמה יש </w:t>
      </w:r>
      <w:bookmarkStart w:id="1560" w:name="_ETM_Q6_168000"/>
      <w:bookmarkEnd w:id="1560"/>
      <w:r>
        <w:rPr>
          <w:rFonts w:hint="cs"/>
          <w:rtl/>
          <w:lang w:eastAsia="he-IL"/>
        </w:rPr>
        <w:t xml:space="preserve">מאין. 7 באוקטובר נפל על כולנו בצער רב. אנחנו </w:t>
      </w:r>
      <w:bookmarkStart w:id="1561" w:name="_ETM_Q6_166000"/>
      <w:bookmarkEnd w:id="1561"/>
      <w:r>
        <w:rPr>
          <w:rFonts w:hint="cs"/>
          <w:rtl/>
          <w:lang w:eastAsia="he-IL"/>
        </w:rPr>
        <w:t xml:space="preserve">יודעים בדיוק מה קרה. </w:t>
      </w:r>
    </w:p>
    <w:p w:rsidR="005D48BD" w:rsidRDefault="005D48BD" w:rsidP="00D60334">
      <w:pPr>
        <w:rPr>
          <w:rtl/>
          <w:lang w:eastAsia="he-IL"/>
        </w:rPr>
      </w:pPr>
    </w:p>
    <w:p w:rsidR="005D48BD" w:rsidRDefault="005D48BD" w:rsidP="00D60334">
      <w:pPr>
        <w:rPr>
          <w:rtl/>
        </w:rPr>
      </w:pPr>
      <w:bookmarkStart w:id="1562" w:name="_ETM_Q6_177000"/>
      <w:bookmarkEnd w:id="1562"/>
      <w:r>
        <w:rPr>
          <w:rFonts w:hint="cs"/>
          <w:rtl/>
          <w:lang w:eastAsia="he-IL"/>
        </w:rPr>
        <w:t xml:space="preserve">אבל בהצבעה שלנו כאן בכנסת יש </w:t>
      </w:r>
      <w:bookmarkStart w:id="1563" w:name="_ETM_Q6_171000"/>
      <w:bookmarkEnd w:id="1563"/>
      <w:r>
        <w:rPr>
          <w:rFonts w:hint="cs"/>
          <w:rtl/>
          <w:lang w:eastAsia="he-IL"/>
        </w:rPr>
        <w:t>אמירה, אמירה חדה וברורה שאנחנו לא נקבל כאלה דברים.</w:t>
      </w:r>
      <w:bookmarkStart w:id="1564" w:name="_ETM_Q6_181000"/>
      <w:bookmarkEnd w:id="1564"/>
      <w:r>
        <w:rPr>
          <w:rFonts w:hint="cs"/>
          <w:rtl/>
          <w:lang w:eastAsia="he-IL"/>
        </w:rPr>
        <w:t xml:space="preserve"> לא ייתכן שחבר בכנסת </w:t>
      </w:r>
      <w:bookmarkStart w:id="1565" w:name="_ETM_Q6_7000"/>
      <w:bookmarkStart w:id="1566" w:name="_ETM_Q6_180000"/>
      <w:bookmarkStart w:id="1567" w:name="_ETM_Q6_182370"/>
      <w:bookmarkStart w:id="1568" w:name="_ETM_Q6_183060"/>
      <w:bookmarkEnd w:id="1565"/>
      <w:bookmarkEnd w:id="1566"/>
      <w:bookmarkEnd w:id="1567"/>
      <w:bookmarkEnd w:id="1568"/>
      <w:r>
        <w:rPr>
          <w:rtl/>
        </w:rPr>
        <w:t xml:space="preserve">ישראל </w:t>
      </w:r>
      <w:bookmarkStart w:id="1569" w:name="_ETM_Q6_183360"/>
      <w:bookmarkEnd w:id="1569"/>
      <w:r>
        <w:rPr>
          <w:rtl/>
        </w:rPr>
        <w:t xml:space="preserve">מקבל </w:t>
      </w:r>
      <w:bookmarkStart w:id="1570" w:name="_ETM_Q6_183629"/>
      <w:bookmarkEnd w:id="1570"/>
      <w:r>
        <w:rPr>
          <w:rtl/>
        </w:rPr>
        <w:t xml:space="preserve">משכורת </w:t>
      </w:r>
      <w:bookmarkStart w:id="1571" w:name="_ETM_Q6_184019"/>
      <w:bookmarkEnd w:id="1571"/>
      <w:r>
        <w:rPr>
          <w:rtl/>
        </w:rPr>
        <w:t xml:space="preserve">מהציבור </w:t>
      </w:r>
      <w:bookmarkStart w:id="1572" w:name="_ETM_Q6_184410"/>
      <w:bookmarkStart w:id="1573" w:name="_ETM_Q6_185849"/>
      <w:bookmarkEnd w:id="1572"/>
      <w:bookmarkEnd w:id="1573"/>
      <w:r>
        <w:rPr>
          <w:rtl/>
        </w:rPr>
        <w:t xml:space="preserve">הישראלי </w:t>
      </w:r>
      <w:bookmarkStart w:id="1574" w:name="_ETM_Q6_187169"/>
      <w:bookmarkEnd w:id="1574"/>
      <w:r>
        <w:rPr>
          <w:rtl/>
        </w:rPr>
        <w:t xml:space="preserve">והוא </w:t>
      </w:r>
      <w:bookmarkStart w:id="1575" w:name="_ETM_Q6_187319"/>
      <w:bookmarkEnd w:id="1575"/>
      <w:r>
        <w:rPr>
          <w:rtl/>
        </w:rPr>
        <w:t xml:space="preserve">יוצא </w:t>
      </w:r>
      <w:bookmarkStart w:id="1576" w:name="_ETM_Q6_187649"/>
      <w:bookmarkEnd w:id="1576"/>
      <w:r>
        <w:rPr>
          <w:rtl/>
        </w:rPr>
        <w:t xml:space="preserve">נגד </w:t>
      </w:r>
      <w:bookmarkStart w:id="1577" w:name="_ETM_Q6_187950"/>
      <w:bookmarkEnd w:id="1577"/>
      <w:r>
        <w:rPr>
          <w:rtl/>
        </w:rPr>
        <w:t xml:space="preserve">עם </w:t>
      </w:r>
      <w:bookmarkStart w:id="1578" w:name="_ETM_Q6_188070"/>
      <w:bookmarkEnd w:id="1578"/>
      <w:r>
        <w:rPr>
          <w:rtl/>
        </w:rPr>
        <w:t xml:space="preserve">ישראל </w:t>
      </w:r>
      <w:bookmarkStart w:id="1579" w:name="_ETM_Q6_188369"/>
      <w:bookmarkEnd w:id="1579"/>
      <w:r>
        <w:rPr>
          <w:rtl/>
        </w:rPr>
        <w:t xml:space="preserve">ונגד </w:t>
      </w:r>
      <w:bookmarkStart w:id="1580" w:name="_ETM_Q6_188820"/>
      <w:bookmarkEnd w:id="1580"/>
      <w:r>
        <w:rPr>
          <w:rtl/>
        </w:rPr>
        <w:t xml:space="preserve">הקיום </w:t>
      </w:r>
      <w:bookmarkStart w:id="1581" w:name="_ETM_Q6_189420"/>
      <w:bookmarkEnd w:id="1581"/>
      <w:r>
        <w:rPr>
          <w:rtl/>
        </w:rPr>
        <w:t xml:space="preserve">של </w:t>
      </w:r>
      <w:bookmarkStart w:id="1582" w:name="_ETM_Q6_189539"/>
      <w:bookmarkEnd w:id="1582"/>
      <w:r>
        <w:rPr>
          <w:rtl/>
        </w:rPr>
        <w:t>המדינה</w:t>
      </w:r>
      <w:r>
        <w:rPr>
          <w:rFonts w:hint="cs"/>
          <w:rtl/>
        </w:rPr>
        <w:t>,</w:t>
      </w:r>
      <w:r>
        <w:rPr>
          <w:rtl/>
        </w:rPr>
        <w:t xml:space="preserve"> </w:t>
      </w:r>
      <w:bookmarkStart w:id="1583" w:name="_ETM_Q6_189900"/>
      <w:bookmarkEnd w:id="1583"/>
      <w:r>
        <w:rPr>
          <w:rtl/>
        </w:rPr>
        <w:t>בעצם</w:t>
      </w:r>
      <w:r>
        <w:rPr>
          <w:rFonts w:hint="cs"/>
          <w:rtl/>
        </w:rPr>
        <w:t>.</w:t>
      </w:r>
      <w:r>
        <w:rPr>
          <w:rtl/>
        </w:rPr>
        <w:t xml:space="preserve"> </w:t>
      </w:r>
      <w:bookmarkStart w:id="1584" w:name="_ETM_Q6_190619"/>
      <w:bookmarkEnd w:id="1584"/>
      <w:r>
        <w:rPr>
          <w:rtl/>
        </w:rPr>
        <w:t xml:space="preserve">הרי </w:t>
      </w:r>
      <w:bookmarkStart w:id="1585" w:name="_ETM_Q6_190860"/>
      <w:bookmarkEnd w:id="1585"/>
      <w:r>
        <w:rPr>
          <w:rtl/>
        </w:rPr>
        <w:t xml:space="preserve">מה </w:t>
      </w:r>
      <w:bookmarkStart w:id="1586" w:name="_ETM_Q6_191010"/>
      <w:bookmarkEnd w:id="1586"/>
      <w:r>
        <w:rPr>
          <w:rFonts w:hint="cs"/>
          <w:rtl/>
        </w:rPr>
        <w:t>באו</w:t>
      </w:r>
      <w:r>
        <w:rPr>
          <w:rtl/>
        </w:rPr>
        <w:t xml:space="preserve"> </w:t>
      </w:r>
      <w:bookmarkStart w:id="1587" w:name="_ETM_Q6_191309"/>
      <w:bookmarkEnd w:id="1587"/>
      <w:r>
        <w:rPr>
          <w:rtl/>
        </w:rPr>
        <w:t xml:space="preserve">פה </w:t>
      </w:r>
      <w:bookmarkStart w:id="1588" w:name="_ETM_Q6_191430"/>
      <w:bookmarkEnd w:id="1588"/>
      <w:r>
        <w:rPr>
          <w:rtl/>
        </w:rPr>
        <w:t>לעשות</w:t>
      </w:r>
      <w:r>
        <w:rPr>
          <w:rFonts w:hint="cs"/>
          <w:rtl/>
        </w:rPr>
        <w:t>?</w:t>
      </w:r>
      <w:r>
        <w:rPr>
          <w:rtl/>
        </w:rPr>
        <w:t xml:space="preserve"> </w:t>
      </w:r>
      <w:bookmarkStart w:id="1589" w:name="_ETM_Q6_191910"/>
      <w:bookmarkEnd w:id="1589"/>
      <w:r>
        <w:rPr>
          <w:rtl/>
        </w:rPr>
        <w:t xml:space="preserve">באו </w:t>
      </w:r>
      <w:bookmarkStart w:id="1590" w:name="_ETM_Q6_192209"/>
      <w:bookmarkEnd w:id="1590"/>
      <w:r>
        <w:rPr>
          <w:rtl/>
        </w:rPr>
        <w:t xml:space="preserve">לחסל </w:t>
      </w:r>
      <w:bookmarkStart w:id="1591" w:name="_ETM_Q6_192660"/>
      <w:bookmarkEnd w:id="1591"/>
      <w:r>
        <w:rPr>
          <w:rtl/>
        </w:rPr>
        <w:t xml:space="preserve">את </w:t>
      </w:r>
      <w:bookmarkStart w:id="1592" w:name="_ETM_Q6_192750"/>
      <w:bookmarkEnd w:id="1592"/>
      <w:r>
        <w:rPr>
          <w:rtl/>
        </w:rPr>
        <w:t xml:space="preserve">מדינת </w:t>
      </w:r>
      <w:bookmarkStart w:id="1593" w:name="_ETM_Q6_193170"/>
      <w:bookmarkEnd w:id="1593"/>
      <w:r>
        <w:rPr>
          <w:rtl/>
        </w:rPr>
        <w:t>ישראל</w:t>
      </w:r>
      <w:r>
        <w:rPr>
          <w:rFonts w:hint="cs"/>
          <w:rtl/>
        </w:rPr>
        <w:t>.</w:t>
      </w:r>
      <w:r>
        <w:rPr>
          <w:rtl/>
        </w:rPr>
        <w:t xml:space="preserve"> </w:t>
      </w:r>
      <w:bookmarkStart w:id="1594" w:name="_ETM_Q6_194129"/>
      <w:bookmarkEnd w:id="1594"/>
      <w:r>
        <w:rPr>
          <w:rtl/>
        </w:rPr>
        <w:t xml:space="preserve">זאת </w:t>
      </w:r>
      <w:bookmarkStart w:id="1595" w:name="_ETM_Q6_194400"/>
      <w:bookmarkEnd w:id="1595"/>
      <w:r>
        <w:rPr>
          <w:rtl/>
        </w:rPr>
        <w:t xml:space="preserve">ההתחלה </w:t>
      </w:r>
      <w:bookmarkStart w:id="1596" w:name="_ETM_Q6_194789"/>
      <w:bookmarkEnd w:id="1596"/>
      <w:r>
        <w:rPr>
          <w:rtl/>
        </w:rPr>
        <w:t>שלהם</w:t>
      </w:r>
      <w:r>
        <w:rPr>
          <w:rFonts w:hint="cs"/>
          <w:rtl/>
        </w:rPr>
        <w:t>.</w:t>
      </w:r>
      <w:r>
        <w:rPr>
          <w:rtl/>
        </w:rPr>
        <w:t xml:space="preserve"> </w:t>
      </w:r>
      <w:bookmarkStart w:id="1597" w:name="_ETM_Q6_195850"/>
      <w:bookmarkEnd w:id="1597"/>
      <w:r>
        <w:rPr>
          <w:rtl/>
        </w:rPr>
        <w:t xml:space="preserve">ושלא </w:t>
      </w:r>
      <w:bookmarkStart w:id="1598" w:name="_ETM_Q6_196239"/>
      <w:bookmarkEnd w:id="1598"/>
      <w:r>
        <w:rPr>
          <w:rtl/>
        </w:rPr>
        <w:t xml:space="preserve">יקראו </w:t>
      </w:r>
      <w:bookmarkStart w:id="1599" w:name="_ETM_Q6_196570"/>
      <w:bookmarkEnd w:id="1599"/>
      <w:r>
        <w:rPr>
          <w:rtl/>
        </w:rPr>
        <w:t xml:space="preserve">לנו </w:t>
      </w:r>
      <w:bookmarkStart w:id="1600" w:name="_ETM_Q6_196780"/>
      <w:bookmarkEnd w:id="1600"/>
      <w:r>
        <w:rPr>
          <w:rtl/>
        </w:rPr>
        <w:t xml:space="preserve">היום </w:t>
      </w:r>
      <w:bookmarkStart w:id="1601" w:name="_ETM_Q6_197350"/>
      <w:bookmarkEnd w:id="1601"/>
      <w:r>
        <w:rPr>
          <w:rtl/>
        </w:rPr>
        <w:t xml:space="preserve">על </w:t>
      </w:r>
      <w:bookmarkStart w:id="1602" w:name="_ETM_Q6_197500"/>
      <w:bookmarkEnd w:id="1602"/>
      <w:r>
        <w:rPr>
          <w:rtl/>
        </w:rPr>
        <w:t xml:space="preserve">הקמת </w:t>
      </w:r>
      <w:bookmarkStart w:id="1603" w:name="_ETM_Q6_198040"/>
      <w:bookmarkEnd w:id="1603"/>
      <w:r>
        <w:rPr>
          <w:rtl/>
        </w:rPr>
        <w:t xml:space="preserve">מדינה </w:t>
      </w:r>
      <w:bookmarkStart w:id="1604" w:name="_ETM_Q6_198520"/>
      <w:bookmarkEnd w:id="1604"/>
      <w:r>
        <w:rPr>
          <w:rtl/>
        </w:rPr>
        <w:t>פלסטינית</w:t>
      </w:r>
      <w:r>
        <w:rPr>
          <w:rFonts w:hint="cs"/>
          <w:rtl/>
        </w:rPr>
        <w:t>,</w:t>
      </w:r>
      <w:r>
        <w:rPr>
          <w:rtl/>
        </w:rPr>
        <w:t xml:space="preserve"> </w:t>
      </w:r>
      <w:bookmarkStart w:id="1605" w:name="_ETM_Q6_199900"/>
      <w:bookmarkEnd w:id="1605"/>
      <w:r>
        <w:rPr>
          <w:rtl/>
        </w:rPr>
        <w:t xml:space="preserve">השם </w:t>
      </w:r>
      <w:bookmarkStart w:id="1606" w:name="_ETM_Q6_200259"/>
      <w:bookmarkEnd w:id="1606"/>
      <w:r>
        <w:rPr>
          <w:rtl/>
        </w:rPr>
        <w:t xml:space="preserve">המומצא </w:t>
      </w:r>
      <w:bookmarkStart w:id="1607" w:name="_ETM_Q6_200679"/>
      <w:bookmarkEnd w:id="1607"/>
      <w:r>
        <w:rPr>
          <w:rtl/>
        </w:rPr>
        <w:t>הזה</w:t>
      </w:r>
      <w:r>
        <w:rPr>
          <w:rFonts w:hint="cs"/>
          <w:rtl/>
        </w:rPr>
        <w:t>.</w:t>
      </w:r>
      <w:r>
        <w:rPr>
          <w:rtl/>
        </w:rPr>
        <w:t xml:space="preserve"> </w:t>
      </w:r>
      <w:bookmarkStart w:id="1608" w:name="_ETM_Q6_200859"/>
      <w:bookmarkEnd w:id="1608"/>
      <w:r>
        <w:rPr>
          <w:rtl/>
        </w:rPr>
        <w:t xml:space="preserve">זה </w:t>
      </w:r>
      <w:bookmarkStart w:id="1609" w:name="_ETM_Q6_201009"/>
      <w:bookmarkEnd w:id="1609"/>
      <w:r>
        <w:rPr>
          <w:rtl/>
        </w:rPr>
        <w:t xml:space="preserve">לא </w:t>
      </w:r>
      <w:bookmarkStart w:id="1610" w:name="_ETM_Q6_201189"/>
      <w:bookmarkEnd w:id="1610"/>
      <w:r>
        <w:rPr>
          <w:rtl/>
        </w:rPr>
        <w:t xml:space="preserve">צריך </w:t>
      </w:r>
      <w:bookmarkStart w:id="1611" w:name="_ETM_Q6_201400"/>
      <w:bookmarkEnd w:id="1611"/>
      <w:r>
        <w:rPr>
          <w:rtl/>
        </w:rPr>
        <w:t xml:space="preserve">להיות </w:t>
      </w:r>
      <w:bookmarkStart w:id="1612" w:name="_ETM_Q6_201640"/>
      <w:bookmarkEnd w:id="1612"/>
      <w:r>
        <w:rPr>
          <w:rtl/>
        </w:rPr>
        <w:t xml:space="preserve">חלק </w:t>
      </w:r>
      <w:bookmarkStart w:id="1613" w:name="_ETM_Q6_201880"/>
      <w:bookmarkEnd w:id="1613"/>
      <w:r>
        <w:rPr>
          <w:rtl/>
        </w:rPr>
        <w:t xml:space="preserve">מהחבילה </w:t>
      </w:r>
      <w:bookmarkStart w:id="1614" w:name="_ETM_Q6_202359"/>
      <w:bookmarkEnd w:id="1614"/>
      <w:r>
        <w:rPr>
          <w:rtl/>
        </w:rPr>
        <w:t>הזאת</w:t>
      </w:r>
      <w:r>
        <w:rPr>
          <w:rFonts w:hint="cs"/>
          <w:rtl/>
        </w:rPr>
        <w:t>.</w:t>
      </w:r>
      <w:r>
        <w:rPr>
          <w:rtl/>
        </w:rPr>
        <w:t xml:space="preserve"> </w:t>
      </w:r>
      <w:bookmarkStart w:id="1615" w:name="_ETM_Q6_202570"/>
      <w:bookmarkEnd w:id="1615"/>
      <w:r>
        <w:rPr>
          <w:rtl/>
        </w:rPr>
        <w:t xml:space="preserve">הרי </w:t>
      </w:r>
      <w:bookmarkStart w:id="1616" w:name="_ETM_Q6_202720"/>
      <w:bookmarkEnd w:id="1616"/>
      <w:r>
        <w:rPr>
          <w:rtl/>
        </w:rPr>
        <w:t xml:space="preserve">מה </w:t>
      </w:r>
      <w:bookmarkStart w:id="1617" w:name="_ETM_Q6_202839"/>
      <w:bookmarkEnd w:id="1617"/>
      <w:r>
        <w:rPr>
          <w:rtl/>
        </w:rPr>
        <w:t xml:space="preserve">נותנים </w:t>
      </w:r>
      <w:bookmarkStart w:id="1618" w:name="_ETM_Q6_203169"/>
      <w:bookmarkEnd w:id="1618"/>
      <w:r>
        <w:rPr>
          <w:rtl/>
        </w:rPr>
        <w:t>פה</w:t>
      </w:r>
      <w:r>
        <w:rPr>
          <w:rFonts w:hint="cs"/>
          <w:rtl/>
        </w:rPr>
        <w:t>,</w:t>
      </w:r>
      <w:r>
        <w:rPr>
          <w:rtl/>
        </w:rPr>
        <w:t xml:space="preserve"> </w:t>
      </w:r>
      <w:bookmarkStart w:id="1619" w:name="_ETM_Q6_203320"/>
      <w:bookmarkEnd w:id="1619"/>
      <w:r>
        <w:rPr>
          <w:rtl/>
        </w:rPr>
        <w:t xml:space="preserve">פרס </w:t>
      </w:r>
      <w:bookmarkStart w:id="1620" w:name="_ETM_Q6_203589"/>
      <w:bookmarkEnd w:id="1620"/>
      <w:r>
        <w:rPr>
          <w:rtl/>
        </w:rPr>
        <w:t>לטרור</w:t>
      </w:r>
      <w:r>
        <w:rPr>
          <w:rFonts w:hint="cs"/>
          <w:rtl/>
        </w:rPr>
        <w:t>?</w:t>
      </w:r>
      <w:r>
        <w:rPr>
          <w:rtl/>
        </w:rPr>
        <w:t xml:space="preserve"> </w:t>
      </w:r>
      <w:bookmarkStart w:id="1621" w:name="_ETM_Q6_204039"/>
      <w:bookmarkEnd w:id="1621"/>
      <w:r>
        <w:rPr>
          <w:rtl/>
        </w:rPr>
        <w:t xml:space="preserve">ההמשכיות </w:t>
      </w:r>
      <w:bookmarkStart w:id="1622" w:name="_ETM_Q6_204609"/>
      <w:bookmarkEnd w:id="1622"/>
      <w:r>
        <w:rPr>
          <w:rtl/>
        </w:rPr>
        <w:t xml:space="preserve">של </w:t>
      </w:r>
      <w:bookmarkStart w:id="1623" w:name="_ETM_Q6_204699"/>
      <w:bookmarkEnd w:id="1623"/>
      <w:r>
        <w:rPr>
          <w:rtl/>
        </w:rPr>
        <w:t xml:space="preserve">הדבר </w:t>
      </w:r>
      <w:bookmarkStart w:id="1624" w:name="_ETM_Q6_204999"/>
      <w:bookmarkEnd w:id="1624"/>
      <w:r>
        <w:rPr>
          <w:rtl/>
        </w:rPr>
        <w:t>הזה</w:t>
      </w:r>
      <w:r>
        <w:rPr>
          <w:rFonts w:hint="cs"/>
          <w:rtl/>
        </w:rPr>
        <w:t>?</w:t>
      </w:r>
      <w:r>
        <w:rPr>
          <w:rtl/>
        </w:rPr>
        <w:t xml:space="preserve"> </w:t>
      </w:r>
      <w:bookmarkStart w:id="1625" w:name="_ETM_Q6_208000"/>
      <w:bookmarkEnd w:id="1625"/>
    </w:p>
    <w:p w:rsidR="005D48BD" w:rsidRDefault="005D48BD" w:rsidP="00D60334">
      <w:pPr>
        <w:rPr>
          <w:rtl/>
        </w:rPr>
      </w:pPr>
    </w:p>
    <w:p w:rsidR="005D48BD" w:rsidRDefault="005D48BD" w:rsidP="00DB4154">
      <w:pPr>
        <w:rPr>
          <w:rtl/>
        </w:rPr>
      </w:pPr>
      <w:bookmarkStart w:id="1626" w:name="_ETM_Q6_203000"/>
      <w:bookmarkEnd w:id="1626"/>
      <w:r>
        <w:rPr>
          <w:rtl/>
        </w:rPr>
        <w:t xml:space="preserve">אלעזר </w:t>
      </w:r>
      <w:bookmarkStart w:id="1627" w:name="_ETM_Q6_208660"/>
      <w:bookmarkEnd w:id="1627"/>
      <w:r>
        <w:rPr>
          <w:rtl/>
        </w:rPr>
        <w:t>שטרן</w:t>
      </w:r>
      <w:r w:rsidR="00DB4154">
        <w:rPr>
          <w:rFonts w:hint="cs"/>
          <w:rtl/>
        </w:rPr>
        <w:t>,</w:t>
      </w:r>
      <w:r>
        <w:rPr>
          <w:rtl/>
        </w:rPr>
        <w:t xml:space="preserve"> </w:t>
      </w:r>
      <w:bookmarkStart w:id="1628" w:name="_ETM_Q6_209020"/>
      <w:bookmarkEnd w:id="1628"/>
      <w:r>
        <w:rPr>
          <w:rtl/>
        </w:rPr>
        <w:t>חברי</w:t>
      </w:r>
      <w:r>
        <w:rPr>
          <w:rFonts w:hint="cs"/>
          <w:rtl/>
        </w:rPr>
        <w:t>,</w:t>
      </w:r>
      <w:r>
        <w:rPr>
          <w:rtl/>
        </w:rPr>
        <w:t xml:space="preserve"> </w:t>
      </w:r>
      <w:bookmarkStart w:id="1629" w:name="_ETM_Q6_209590"/>
      <w:bookmarkEnd w:id="1629"/>
      <w:r>
        <w:rPr>
          <w:rtl/>
        </w:rPr>
        <w:t xml:space="preserve">אני </w:t>
      </w:r>
      <w:bookmarkStart w:id="1630" w:name="_ETM_Q6_209740"/>
      <w:bookmarkEnd w:id="1630"/>
      <w:r>
        <w:rPr>
          <w:rtl/>
        </w:rPr>
        <w:t xml:space="preserve">רוצה </w:t>
      </w:r>
      <w:bookmarkStart w:id="1631" w:name="_ETM_Q6_209890"/>
      <w:bookmarkEnd w:id="1631"/>
      <w:r>
        <w:rPr>
          <w:rFonts w:hint="cs"/>
          <w:rtl/>
        </w:rPr>
        <w:t>להגיד לך</w:t>
      </w:r>
      <w:r>
        <w:rPr>
          <w:rtl/>
        </w:rPr>
        <w:t xml:space="preserve"> </w:t>
      </w:r>
      <w:bookmarkStart w:id="1632" w:name="_ETM_Q6_210100"/>
      <w:bookmarkEnd w:id="1632"/>
      <w:r>
        <w:rPr>
          <w:rtl/>
        </w:rPr>
        <w:t xml:space="preserve">דבר </w:t>
      </w:r>
      <w:bookmarkStart w:id="1633" w:name="_ETM_Q6_210340"/>
      <w:bookmarkEnd w:id="1633"/>
      <w:r>
        <w:rPr>
          <w:rFonts w:hint="cs"/>
          <w:rtl/>
        </w:rPr>
        <w:t>אחד</w:t>
      </w:r>
      <w:r>
        <w:rPr>
          <w:rtl/>
        </w:rPr>
        <w:t xml:space="preserve"> </w:t>
      </w:r>
      <w:bookmarkStart w:id="1634" w:name="_ETM_Q6_210610"/>
      <w:bookmarkEnd w:id="1634"/>
      <w:r>
        <w:rPr>
          <w:rtl/>
        </w:rPr>
        <w:t>בעד</w:t>
      </w:r>
      <w:r>
        <w:rPr>
          <w:rFonts w:hint="cs"/>
          <w:rtl/>
        </w:rPr>
        <w:t>.</w:t>
      </w:r>
      <w:r>
        <w:rPr>
          <w:rtl/>
        </w:rPr>
        <w:t xml:space="preserve"> </w:t>
      </w:r>
      <w:bookmarkStart w:id="1635" w:name="_ETM_Q6_211150"/>
      <w:bookmarkStart w:id="1636" w:name="_ETM_Q6_211539"/>
      <w:bookmarkEnd w:id="1635"/>
      <w:bookmarkEnd w:id="1636"/>
      <w:r>
        <w:rPr>
          <w:rFonts w:hint="cs"/>
          <w:rtl/>
        </w:rPr>
        <w:t>ציטטו</w:t>
      </w:r>
      <w:r>
        <w:rPr>
          <w:rtl/>
        </w:rPr>
        <w:t xml:space="preserve"> </w:t>
      </w:r>
      <w:bookmarkStart w:id="1637" w:name="_ETM_Q6_211890"/>
      <w:bookmarkStart w:id="1638" w:name="_ETM_Q6_212130"/>
      <w:bookmarkEnd w:id="1637"/>
      <w:bookmarkEnd w:id="1638"/>
      <w:r>
        <w:rPr>
          <w:rtl/>
        </w:rPr>
        <w:t xml:space="preserve">את </w:t>
      </w:r>
      <w:bookmarkStart w:id="1639" w:name="_ETM_Q6_212370"/>
      <w:bookmarkStart w:id="1640" w:name="_ETM_Q6_212760"/>
      <w:bookmarkEnd w:id="1639"/>
      <w:bookmarkEnd w:id="1640"/>
      <w:r>
        <w:rPr>
          <w:rtl/>
        </w:rPr>
        <w:t xml:space="preserve">נשיא </w:t>
      </w:r>
      <w:bookmarkStart w:id="1641" w:name="_ETM_Q6_213059"/>
      <w:bookmarkEnd w:id="1641"/>
      <w:r>
        <w:rPr>
          <w:rtl/>
        </w:rPr>
        <w:t>המדינה</w:t>
      </w:r>
      <w:r>
        <w:rPr>
          <w:rFonts w:hint="cs"/>
          <w:rtl/>
        </w:rPr>
        <w:t>,</w:t>
      </w:r>
      <w:r>
        <w:rPr>
          <w:rtl/>
        </w:rPr>
        <w:t xml:space="preserve"> </w:t>
      </w:r>
      <w:bookmarkStart w:id="1642" w:name="_ETM_Q6_214250"/>
      <w:bookmarkEnd w:id="1642"/>
      <w:r>
        <w:rPr>
          <w:rtl/>
        </w:rPr>
        <w:t xml:space="preserve">ואני </w:t>
      </w:r>
      <w:bookmarkStart w:id="1643" w:name="_ETM_Q6_214550"/>
      <w:bookmarkEnd w:id="1643"/>
      <w:r>
        <w:rPr>
          <w:rtl/>
        </w:rPr>
        <w:t xml:space="preserve">לא </w:t>
      </w:r>
      <w:bookmarkStart w:id="1644" w:name="_ETM_Q6_214609"/>
      <w:bookmarkEnd w:id="1644"/>
      <w:r>
        <w:rPr>
          <w:rtl/>
        </w:rPr>
        <w:t xml:space="preserve">חושב </w:t>
      </w:r>
      <w:bookmarkStart w:id="1645" w:name="_ETM_Q6_214879"/>
      <w:bookmarkEnd w:id="1645"/>
      <w:r>
        <w:rPr>
          <w:rFonts w:hint="cs"/>
          <w:rtl/>
        </w:rPr>
        <w:t>ש</w:t>
      </w:r>
      <w:r>
        <w:rPr>
          <w:rtl/>
        </w:rPr>
        <w:t xml:space="preserve">אתה </w:t>
      </w:r>
      <w:bookmarkStart w:id="1646" w:name="_ETM_Q6_215000"/>
      <w:bookmarkEnd w:id="1646"/>
      <w:r>
        <w:rPr>
          <w:rtl/>
        </w:rPr>
        <w:t xml:space="preserve">חושב </w:t>
      </w:r>
      <w:bookmarkStart w:id="1647" w:name="_ETM_Q6_215329"/>
      <w:bookmarkEnd w:id="1647"/>
      <w:r>
        <w:rPr>
          <w:rtl/>
        </w:rPr>
        <w:t xml:space="preserve">שיש </w:t>
      </w:r>
      <w:bookmarkStart w:id="1648" w:name="_ETM_Q6_215780"/>
      <w:bookmarkEnd w:id="1648"/>
      <w:r>
        <w:rPr>
          <w:rtl/>
        </w:rPr>
        <w:t xml:space="preserve">בעיה </w:t>
      </w:r>
      <w:bookmarkStart w:id="1649" w:name="_ETM_Q6_216019"/>
      <w:bookmarkEnd w:id="1649"/>
      <w:r>
        <w:rPr>
          <w:rtl/>
        </w:rPr>
        <w:t xml:space="preserve">עם </w:t>
      </w:r>
      <w:bookmarkStart w:id="1650" w:name="_ETM_Q6_216109"/>
      <w:bookmarkEnd w:id="1650"/>
      <w:r>
        <w:rPr>
          <w:rtl/>
        </w:rPr>
        <w:t xml:space="preserve">האמירות </w:t>
      </w:r>
      <w:bookmarkStart w:id="1651" w:name="_ETM_Q6_216469"/>
      <w:bookmarkEnd w:id="1651"/>
      <w:r>
        <w:rPr>
          <w:rtl/>
        </w:rPr>
        <w:t>שלו</w:t>
      </w:r>
      <w:r>
        <w:rPr>
          <w:rFonts w:hint="cs"/>
          <w:rtl/>
        </w:rPr>
        <w:t>.</w:t>
      </w:r>
      <w:r>
        <w:rPr>
          <w:rtl/>
        </w:rPr>
        <w:t xml:space="preserve"> </w:t>
      </w:r>
      <w:bookmarkStart w:id="1652" w:name="_ETM_Q6_216920"/>
      <w:bookmarkEnd w:id="1652"/>
      <w:r>
        <w:rPr>
          <w:rtl/>
        </w:rPr>
        <w:t xml:space="preserve">כולנו </w:t>
      </w:r>
      <w:bookmarkStart w:id="1653" w:name="_ETM_Q6_217309"/>
      <w:bookmarkEnd w:id="1653"/>
      <w:r>
        <w:rPr>
          <w:rtl/>
        </w:rPr>
        <w:t xml:space="preserve">פה </w:t>
      </w:r>
      <w:bookmarkStart w:id="1654" w:name="_ETM_Q6_217519"/>
      <w:bookmarkEnd w:id="1654"/>
      <w:r>
        <w:rPr>
          <w:rtl/>
        </w:rPr>
        <w:t xml:space="preserve">הזדעזענו </w:t>
      </w:r>
      <w:bookmarkStart w:id="1655" w:name="_ETM_Q6_218030"/>
      <w:bookmarkEnd w:id="1655"/>
      <w:r>
        <w:rPr>
          <w:rtl/>
        </w:rPr>
        <w:t xml:space="preserve">מ-7 </w:t>
      </w:r>
      <w:bookmarkStart w:id="1656" w:name="_ETM_Q6_218449"/>
      <w:bookmarkEnd w:id="1656"/>
      <w:r>
        <w:rPr>
          <w:rtl/>
        </w:rPr>
        <w:t>באוקטובר</w:t>
      </w:r>
      <w:r>
        <w:rPr>
          <w:rFonts w:hint="cs"/>
          <w:rtl/>
        </w:rPr>
        <w:t>.</w:t>
      </w:r>
      <w:r>
        <w:rPr>
          <w:rtl/>
        </w:rPr>
        <w:t xml:space="preserve"> </w:t>
      </w:r>
      <w:bookmarkStart w:id="1657" w:name="_ETM_Q6_219390"/>
      <w:bookmarkEnd w:id="1657"/>
      <w:r>
        <w:rPr>
          <w:rtl/>
        </w:rPr>
        <w:t xml:space="preserve">לא </w:t>
      </w:r>
      <w:bookmarkStart w:id="1658" w:name="_ETM_Q6_219570"/>
      <w:bookmarkEnd w:id="1658"/>
      <w:r>
        <w:rPr>
          <w:rtl/>
        </w:rPr>
        <w:t>צ</w:t>
      </w:r>
      <w:r>
        <w:rPr>
          <w:rFonts w:hint="cs"/>
          <w:rtl/>
        </w:rPr>
        <w:t>י</w:t>
      </w:r>
      <w:r>
        <w:rPr>
          <w:rtl/>
        </w:rPr>
        <w:t xml:space="preserve">טטו </w:t>
      </w:r>
      <w:bookmarkStart w:id="1659" w:name="_ETM_Q6_220019"/>
      <w:bookmarkEnd w:id="1659"/>
      <w:r>
        <w:rPr>
          <w:rtl/>
        </w:rPr>
        <w:t>אותי</w:t>
      </w:r>
      <w:r>
        <w:rPr>
          <w:rFonts w:hint="cs"/>
          <w:rtl/>
        </w:rPr>
        <w:t>.</w:t>
      </w:r>
      <w:r>
        <w:rPr>
          <w:rtl/>
        </w:rPr>
        <w:t xml:space="preserve"> </w:t>
      </w:r>
      <w:bookmarkStart w:id="1660" w:name="_ETM_Q6_221229"/>
      <w:bookmarkEnd w:id="1660"/>
      <w:r>
        <w:rPr>
          <w:rtl/>
        </w:rPr>
        <w:t xml:space="preserve">בשם </w:t>
      </w:r>
      <w:bookmarkStart w:id="1661" w:name="_ETM_Q6_221679"/>
      <w:bookmarkEnd w:id="1661"/>
      <w:r>
        <w:rPr>
          <w:rFonts w:hint="cs"/>
          <w:rtl/>
        </w:rPr>
        <w:t>ה'</w:t>
      </w:r>
      <w:r>
        <w:rPr>
          <w:rtl/>
        </w:rPr>
        <w:t xml:space="preserve"> </w:t>
      </w:r>
      <w:bookmarkStart w:id="1662" w:name="_ETM_Q6_221920"/>
      <w:bookmarkEnd w:id="1662"/>
      <w:r>
        <w:rPr>
          <w:rtl/>
        </w:rPr>
        <w:t xml:space="preserve">נעשה </w:t>
      </w:r>
      <w:bookmarkStart w:id="1663" w:name="_ETM_Q6_222190"/>
      <w:bookmarkEnd w:id="1663"/>
      <w:r>
        <w:rPr>
          <w:rtl/>
        </w:rPr>
        <w:t>ונצליח</w:t>
      </w:r>
      <w:r w:rsidR="00DB4154">
        <w:rPr>
          <w:rFonts w:hint="cs"/>
          <w:rtl/>
        </w:rPr>
        <w:t>.</w:t>
      </w:r>
      <w:r>
        <w:rPr>
          <w:rFonts w:hint="cs"/>
          <w:rtl/>
        </w:rPr>
        <w:t xml:space="preserve"> </w:t>
      </w:r>
      <w:r>
        <w:rPr>
          <w:rtl/>
        </w:rPr>
        <w:t xml:space="preserve">אני </w:t>
      </w:r>
      <w:bookmarkStart w:id="1664" w:name="_ETM_Q6_222760"/>
      <w:bookmarkEnd w:id="1664"/>
      <w:r>
        <w:rPr>
          <w:rtl/>
        </w:rPr>
        <w:t xml:space="preserve">מקווה </w:t>
      </w:r>
      <w:bookmarkStart w:id="1665" w:name="_ETM_Q6_222999"/>
      <w:bookmarkEnd w:id="1665"/>
      <w:r>
        <w:rPr>
          <w:rtl/>
        </w:rPr>
        <w:t xml:space="preserve">שהיום </w:t>
      </w:r>
      <w:bookmarkStart w:id="1666" w:name="_ETM_Q6_223210"/>
      <w:bookmarkEnd w:id="1666"/>
      <w:r>
        <w:rPr>
          <w:rtl/>
        </w:rPr>
        <w:t xml:space="preserve">נעביר </w:t>
      </w:r>
      <w:bookmarkStart w:id="1667" w:name="_ETM_Q6_223449"/>
      <w:bookmarkEnd w:id="1667"/>
      <w:r>
        <w:rPr>
          <w:rtl/>
        </w:rPr>
        <w:t xml:space="preserve">את </w:t>
      </w:r>
      <w:bookmarkStart w:id="1668" w:name="_ETM_Q6_223510"/>
      <w:bookmarkEnd w:id="1668"/>
      <w:r>
        <w:rPr>
          <w:rtl/>
        </w:rPr>
        <w:t xml:space="preserve">ההצבעה </w:t>
      </w:r>
      <w:bookmarkStart w:id="1669" w:name="_ETM_Q6_223809"/>
      <w:bookmarkEnd w:id="1669"/>
      <w:r>
        <w:rPr>
          <w:rtl/>
        </w:rPr>
        <w:t xml:space="preserve">הזאת </w:t>
      </w:r>
      <w:bookmarkStart w:id="1670" w:name="_ETM_Q6_224019"/>
      <w:bookmarkEnd w:id="1670"/>
      <w:r>
        <w:rPr>
          <w:rtl/>
        </w:rPr>
        <w:t xml:space="preserve">כאמירה </w:t>
      </w:r>
      <w:bookmarkStart w:id="1671" w:name="_ETM_Q6_224530"/>
      <w:bookmarkEnd w:id="1671"/>
      <w:r>
        <w:rPr>
          <w:rtl/>
        </w:rPr>
        <w:t xml:space="preserve">שלנו </w:t>
      </w:r>
      <w:bookmarkStart w:id="1672" w:name="_ETM_Q6_224889"/>
      <w:bookmarkEnd w:id="1672"/>
      <w:r>
        <w:rPr>
          <w:rtl/>
        </w:rPr>
        <w:t xml:space="preserve">כחברי </w:t>
      </w:r>
      <w:bookmarkStart w:id="1673" w:name="_ETM_Q6_225219"/>
      <w:bookmarkEnd w:id="1673"/>
      <w:r>
        <w:rPr>
          <w:rtl/>
        </w:rPr>
        <w:t>כנסת</w:t>
      </w:r>
      <w:r>
        <w:rPr>
          <w:rFonts w:hint="cs"/>
          <w:rtl/>
        </w:rPr>
        <w:t>.</w:t>
      </w:r>
      <w:r>
        <w:rPr>
          <w:rtl/>
        </w:rPr>
        <w:t xml:space="preserve"> </w:t>
      </w:r>
      <w:bookmarkStart w:id="1674" w:name="_ETM_Q6_226300"/>
      <w:bookmarkEnd w:id="1674"/>
      <w:r>
        <w:rPr>
          <w:rtl/>
        </w:rPr>
        <w:t xml:space="preserve">היום </w:t>
      </w:r>
      <w:bookmarkStart w:id="1675" w:name="_ETM_Q6_226600"/>
      <w:bookmarkEnd w:id="1675"/>
      <w:r>
        <w:rPr>
          <w:rFonts w:hint="cs"/>
          <w:rtl/>
        </w:rPr>
        <w:t>י</w:t>
      </w:r>
      <w:r>
        <w:rPr>
          <w:rtl/>
        </w:rPr>
        <w:t xml:space="preserve">תברר </w:t>
      </w:r>
      <w:bookmarkStart w:id="1676" w:name="_ETM_Q6_227049"/>
      <w:bookmarkEnd w:id="1676"/>
      <w:r>
        <w:rPr>
          <w:rtl/>
        </w:rPr>
        <w:t xml:space="preserve">פה </w:t>
      </w:r>
      <w:bookmarkStart w:id="1677" w:name="_ETM_Q6_227710"/>
      <w:bookmarkEnd w:id="1677"/>
      <w:r>
        <w:rPr>
          <w:rtl/>
        </w:rPr>
        <w:t xml:space="preserve">מי </w:t>
      </w:r>
      <w:bookmarkStart w:id="1678" w:name="_ETM_Q6_227920"/>
      <w:bookmarkEnd w:id="1678"/>
      <w:r>
        <w:rPr>
          <w:rtl/>
        </w:rPr>
        <w:t xml:space="preserve">ציוני </w:t>
      </w:r>
      <w:bookmarkStart w:id="1679" w:name="_ETM_Q6_228309"/>
      <w:bookmarkEnd w:id="1679"/>
      <w:r>
        <w:rPr>
          <w:rtl/>
        </w:rPr>
        <w:t xml:space="preserve">באמת </w:t>
      </w:r>
      <w:bookmarkStart w:id="1680" w:name="_ETM_Q6_228639"/>
      <w:bookmarkEnd w:id="1680"/>
      <w:r>
        <w:rPr>
          <w:rFonts w:hint="cs"/>
          <w:rtl/>
        </w:rPr>
        <w:t>ומי משחק</w:t>
      </w:r>
      <w:r>
        <w:rPr>
          <w:rtl/>
        </w:rPr>
        <w:t xml:space="preserve"> </w:t>
      </w:r>
      <w:bookmarkStart w:id="1681" w:name="_ETM_Q6_229089"/>
      <w:bookmarkEnd w:id="1681"/>
      <w:r>
        <w:rPr>
          <w:rtl/>
        </w:rPr>
        <w:t>פוליטיקה</w:t>
      </w:r>
      <w:r>
        <w:rPr>
          <w:rFonts w:hint="cs"/>
          <w:rtl/>
        </w:rPr>
        <w:t>.</w:t>
      </w:r>
      <w:r>
        <w:rPr>
          <w:rtl/>
        </w:rPr>
        <w:t xml:space="preserve"> </w:t>
      </w:r>
      <w:bookmarkStart w:id="1682" w:name="_ETM_Q6_230250"/>
      <w:bookmarkEnd w:id="1682"/>
      <w:r>
        <w:rPr>
          <w:rtl/>
        </w:rPr>
        <w:t xml:space="preserve">מי </w:t>
      </w:r>
      <w:bookmarkStart w:id="1683" w:name="_ETM_Q6_230519"/>
      <w:bookmarkEnd w:id="1683"/>
      <w:r>
        <w:rPr>
          <w:rtl/>
        </w:rPr>
        <w:t xml:space="preserve">שלא </w:t>
      </w:r>
      <w:bookmarkStart w:id="1684" w:name="_ETM_Q6_230729"/>
      <w:bookmarkEnd w:id="1684"/>
      <w:r>
        <w:rPr>
          <w:rtl/>
        </w:rPr>
        <w:t xml:space="preserve">יצביע </w:t>
      </w:r>
      <w:bookmarkStart w:id="1685" w:name="_ETM_Q6_231269"/>
      <w:bookmarkEnd w:id="1685"/>
      <w:r>
        <w:rPr>
          <w:rtl/>
        </w:rPr>
        <w:t xml:space="preserve">איתנו </w:t>
      </w:r>
      <w:bookmarkStart w:id="1686" w:name="_ETM_Q6_231930"/>
      <w:bookmarkEnd w:id="1686"/>
      <w:r>
        <w:rPr>
          <w:rtl/>
        </w:rPr>
        <w:t xml:space="preserve">כדי </w:t>
      </w:r>
      <w:bookmarkStart w:id="1687" w:name="_ETM_Q6_232170"/>
      <w:bookmarkEnd w:id="1687"/>
      <w:r>
        <w:rPr>
          <w:rtl/>
        </w:rPr>
        <w:t xml:space="preserve">להדיח </w:t>
      </w:r>
      <w:bookmarkStart w:id="1688" w:name="_ETM_Q6_232500"/>
      <w:bookmarkEnd w:id="1688"/>
      <w:r>
        <w:rPr>
          <w:rtl/>
        </w:rPr>
        <w:t xml:space="preserve">מפה </w:t>
      </w:r>
      <w:bookmarkStart w:id="1689" w:name="_ETM_Q6_232769"/>
      <w:bookmarkEnd w:id="1689"/>
      <w:r>
        <w:rPr>
          <w:rtl/>
        </w:rPr>
        <w:t xml:space="preserve">את </w:t>
      </w:r>
      <w:bookmarkStart w:id="1690" w:name="_ETM_Q6_232859"/>
      <w:bookmarkEnd w:id="1690"/>
      <w:r>
        <w:rPr>
          <w:rtl/>
        </w:rPr>
        <w:t xml:space="preserve">עופר </w:t>
      </w:r>
      <w:bookmarkStart w:id="1691" w:name="_ETM_Q6_233070"/>
      <w:bookmarkEnd w:id="1691"/>
      <w:r>
        <w:rPr>
          <w:rtl/>
        </w:rPr>
        <w:lastRenderedPageBreak/>
        <w:t>כסיף</w:t>
      </w:r>
      <w:r>
        <w:rPr>
          <w:rFonts w:hint="cs"/>
          <w:rtl/>
        </w:rPr>
        <w:t>,</w:t>
      </w:r>
      <w:r>
        <w:rPr>
          <w:rtl/>
        </w:rPr>
        <w:t xml:space="preserve"> </w:t>
      </w:r>
      <w:bookmarkStart w:id="1692" w:name="_ETM_Q6_233879"/>
      <w:bookmarkEnd w:id="1692"/>
      <w:r>
        <w:rPr>
          <w:rtl/>
        </w:rPr>
        <w:t xml:space="preserve">שהוא </w:t>
      </w:r>
      <w:bookmarkStart w:id="1693" w:name="_ETM_Q6_234120"/>
      <w:bookmarkEnd w:id="1693"/>
      <w:r>
        <w:rPr>
          <w:rtl/>
        </w:rPr>
        <w:t xml:space="preserve">כתם </w:t>
      </w:r>
      <w:bookmarkStart w:id="1694" w:name="_ETM_Q6_234480"/>
      <w:bookmarkEnd w:id="1694"/>
      <w:r>
        <w:rPr>
          <w:rtl/>
        </w:rPr>
        <w:t xml:space="preserve">על </w:t>
      </w:r>
      <w:bookmarkStart w:id="1695" w:name="_ETM_Q6_234600"/>
      <w:bookmarkEnd w:id="1695"/>
      <w:r>
        <w:rPr>
          <w:rtl/>
        </w:rPr>
        <w:t>הכנסת</w:t>
      </w:r>
      <w:r>
        <w:rPr>
          <w:rFonts w:hint="cs"/>
          <w:rtl/>
        </w:rPr>
        <w:t>,</w:t>
      </w:r>
      <w:r>
        <w:rPr>
          <w:rtl/>
        </w:rPr>
        <w:t xml:space="preserve"> </w:t>
      </w:r>
      <w:bookmarkStart w:id="1696" w:name="_ETM_Q6_236100"/>
      <w:bookmarkEnd w:id="1696"/>
      <w:r>
        <w:rPr>
          <w:rtl/>
        </w:rPr>
        <w:t xml:space="preserve">מי </w:t>
      </w:r>
      <w:bookmarkStart w:id="1697" w:name="_ETM_Q6_236280"/>
      <w:bookmarkEnd w:id="1697"/>
      <w:r>
        <w:rPr>
          <w:rtl/>
        </w:rPr>
        <w:t xml:space="preserve">שלא </w:t>
      </w:r>
      <w:bookmarkStart w:id="1698" w:name="_ETM_Q6_236460"/>
      <w:bookmarkEnd w:id="1698"/>
      <w:r>
        <w:rPr>
          <w:rtl/>
        </w:rPr>
        <w:t xml:space="preserve">יצביע </w:t>
      </w:r>
      <w:bookmarkStart w:id="1699" w:name="_ETM_Q6_236760"/>
      <w:bookmarkEnd w:id="1699"/>
      <w:r>
        <w:rPr>
          <w:rtl/>
        </w:rPr>
        <w:t>איתנו</w:t>
      </w:r>
      <w:r w:rsidR="00DB4154">
        <w:rPr>
          <w:rFonts w:hint="cs"/>
          <w:rtl/>
        </w:rPr>
        <w:t>,</w:t>
      </w:r>
      <w:r>
        <w:rPr>
          <w:rtl/>
        </w:rPr>
        <w:t xml:space="preserve"> </w:t>
      </w:r>
      <w:bookmarkStart w:id="1700" w:name="_ETM_Q6_237180"/>
      <w:bookmarkEnd w:id="1700"/>
      <w:r>
        <w:rPr>
          <w:rtl/>
        </w:rPr>
        <w:t xml:space="preserve">הוא </w:t>
      </w:r>
      <w:bookmarkStart w:id="1701" w:name="_ETM_Q6_237270"/>
      <w:bookmarkEnd w:id="1701"/>
      <w:r>
        <w:rPr>
          <w:rtl/>
        </w:rPr>
        <w:t xml:space="preserve">לא </w:t>
      </w:r>
      <w:bookmarkStart w:id="1702" w:name="_ETM_Q6_237390"/>
      <w:bookmarkEnd w:id="1702"/>
      <w:r>
        <w:rPr>
          <w:rtl/>
        </w:rPr>
        <w:t>ציוני</w:t>
      </w:r>
      <w:r>
        <w:rPr>
          <w:rFonts w:hint="cs"/>
          <w:rtl/>
        </w:rPr>
        <w:t>,</w:t>
      </w:r>
      <w:r>
        <w:rPr>
          <w:rtl/>
        </w:rPr>
        <w:t xml:space="preserve"> </w:t>
      </w:r>
      <w:bookmarkStart w:id="1703" w:name="_ETM_Q6_237780"/>
      <w:bookmarkEnd w:id="1703"/>
      <w:r>
        <w:rPr>
          <w:rFonts w:hint="cs"/>
          <w:rtl/>
        </w:rPr>
        <w:t>ו</w:t>
      </w:r>
      <w:r>
        <w:rPr>
          <w:rtl/>
        </w:rPr>
        <w:t xml:space="preserve">שלא </w:t>
      </w:r>
      <w:bookmarkStart w:id="1704" w:name="_ETM_Q6_237989"/>
      <w:bookmarkEnd w:id="1704"/>
      <w:r>
        <w:rPr>
          <w:rtl/>
        </w:rPr>
        <w:t xml:space="preserve">יספר </w:t>
      </w:r>
      <w:bookmarkStart w:id="1705" w:name="_ETM_Q6_238290"/>
      <w:bookmarkEnd w:id="1705"/>
      <w:r>
        <w:rPr>
          <w:rtl/>
        </w:rPr>
        <w:t xml:space="preserve">סיפורים </w:t>
      </w:r>
      <w:bookmarkStart w:id="1706" w:name="_ETM_Q6_238620"/>
      <w:bookmarkEnd w:id="1706"/>
      <w:r>
        <w:rPr>
          <w:rtl/>
        </w:rPr>
        <w:t xml:space="preserve">לעם </w:t>
      </w:r>
      <w:bookmarkStart w:id="1707" w:name="_ETM_Q6_238800"/>
      <w:bookmarkEnd w:id="1707"/>
      <w:r>
        <w:rPr>
          <w:rtl/>
        </w:rPr>
        <w:t>ישראל</w:t>
      </w:r>
      <w:r>
        <w:rPr>
          <w:rFonts w:hint="cs"/>
          <w:rtl/>
        </w:rPr>
        <w:t>.</w:t>
      </w:r>
      <w:r>
        <w:rPr>
          <w:rtl/>
        </w:rPr>
        <w:t xml:space="preserve"> </w:t>
      </w:r>
      <w:bookmarkStart w:id="1708" w:name="_ETM_Q6_239520"/>
      <w:bookmarkEnd w:id="1708"/>
      <w:r>
        <w:rPr>
          <w:rtl/>
        </w:rPr>
        <w:t xml:space="preserve">פה </w:t>
      </w:r>
      <w:bookmarkStart w:id="1709" w:name="_ETM_Q6_239730"/>
      <w:bookmarkEnd w:id="1709"/>
      <w:r>
        <w:rPr>
          <w:rtl/>
        </w:rPr>
        <w:t>את</w:t>
      </w:r>
      <w:r>
        <w:rPr>
          <w:rFonts w:hint="cs"/>
          <w:rtl/>
        </w:rPr>
        <w:t>ם</w:t>
      </w:r>
      <w:r>
        <w:rPr>
          <w:rtl/>
        </w:rPr>
        <w:t xml:space="preserve"> </w:t>
      </w:r>
      <w:bookmarkStart w:id="1710" w:name="_ETM_Q6_239880"/>
      <w:bookmarkEnd w:id="1710"/>
      <w:r>
        <w:rPr>
          <w:rFonts w:hint="cs"/>
          <w:rtl/>
        </w:rPr>
        <w:t>נבחנים,</w:t>
      </w:r>
      <w:r>
        <w:rPr>
          <w:rtl/>
        </w:rPr>
        <w:t xml:space="preserve"> </w:t>
      </w:r>
      <w:bookmarkStart w:id="1711" w:name="_ETM_Q6_240420"/>
      <w:bookmarkEnd w:id="1711"/>
      <w:r>
        <w:rPr>
          <w:rtl/>
        </w:rPr>
        <w:t xml:space="preserve">פה </w:t>
      </w:r>
      <w:bookmarkStart w:id="1712" w:name="_ETM_Q6_240630"/>
      <w:bookmarkEnd w:id="1712"/>
      <w:r>
        <w:rPr>
          <w:rtl/>
        </w:rPr>
        <w:t xml:space="preserve">עם </w:t>
      </w:r>
      <w:bookmarkStart w:id="1713" w:name="_ETM_Q6_240720"/>
      <w:bookmarkEnd w:id="1713"/>
      <w:r>
        <w:rPr>
          <w:rtl/>
        </w:rPr>
        <w:t xml:space="preserve">ישראל </w:t>
      </w:r>
      <w:bookmarkStart w:id="1714" w:name="_ETM_Q6_241020"/>
      <w:bookmarkEnd w:id="1714"/>
      <w:r>
        <w:rPr>
          <w:rtl/>
        </w:rPr>
        <w:t xml:space="preserve">רואה </w:t>
      </w:r>
      <w:bookmarkStart w:id="1715" w:name="_ETM_Q6_241200"/>
      <w:bookmarkEnd w:id="1715"/>
      <w:r>
        <w:rPr>
          <w:rtl/>
        </w:rPr>
        <w:t xml:space="preserve">אתכם </w:t>
      </w:r>
      <w:bookmarkStart w:id="1716" w:name="_ETM_Q6_241470"/>
      <w:bookmarkEnd w:id="1716"/>
      <w:r>
        <w:rPr>
          <w:rtl/>
        </w:rPr>
        <w:t>היום</w:t>
      </w:r>
      <w:r>
        <w:rPr>
          <w:rFonts w:hint="cs"/>
          <w:rtl/>
        </w:rPr>
        <w:t>,</w:t>
      </w:r>
      <w:r>
        <w:rPr>
          <w:rtl/>
        </w:rPr>
        <w:t xml:space="preserve"> </w:t>
      </w:r>
      <w:bookmarkStart w:id="1717" w:name="_ETM_Q6_242410"/>
      <w:bookmarkEnd w:id="1717"/>
      <w:r>
        <w:rPr>
          <w:rtl/>
        </w:rPr>
        <w:t xml:space="preserve">ואנחנו </w:t>
      </w:r>
      <w:bookmarkStart w:id="1718" w:name="_ETM_Q6_242739"/>
      <w:bookmarkEnd w:id="1718"/>
      <w:r>
        <w:rPr>
          <w:rtl/>
        </w:rPr>
        <w:t xml:space="preserve">נראה </w:t>
      </w:r>
      <w:bookmarkStart w:id="1719" w:name="_ETM_Q6_243010"/>
      <w:bookmarkEnd w:id="1719"/>
      <w:r>
        <w:rPr>
          <w:rtl/>
        </w:rPr>
        <w:t xml:space="preserve">מי </w:t>
      </w:r>
      <w:bookmarkStart w:id="1720" w:name="_ETM_Q6_243160"/>
      <w:bookmarkEnd w:id="1720"/>
      <w:r>
        <w:rPr>
          <w:rtl/>
        </w:rPr>
        <w:t xml:space="preserve">באמת </w:t>
      </w:r>
      <w:bookmarkStart w:id="1721" w:name="_ETM_Q6_243399"/>
      <w:bookmarkEnd w:id="1721"/>
      <w:r>
        <w:rPr>
          <w:rtl/>
        </w:rPr>
        <w:t>ציוני</w:t>
      </w:r>
      <w:r>
        <w:rPr>
          <w:rFonts w:hint="cs"/>
          <w:rtl/>
        </w:rPr>
        <w:t>.</w:t>
      </w:r>
      <w:r>
        <w:rPr>
          <w:rtl/>
        </w:rPr>
        <w:t xml:space="preserve"> </w:t>
      </w:r>
      <w:bookmarkStart w:id="1722" w:name="_ETM_Q6_243820"/>
      <w:bookmarkEnd w:id="1722"/>
      <w:r>
        <w:rPr>
          <w:rtl/>
        </w:rPr>
        <w:t xml:space="preserve">תודה </w:t>
      </w:r>
      <w:bookmarkStart w:id="1723" w:name="_ETM_Q6_244060"/>
      <w:bookmarkEnd w:id="1723"/>
      <w:r>
        <w:rPr>
          <w:rtl/>
        </w:rPr>
        <w:t>רבה</w:t>
      </w:r>
      <w:r>
        <w:rPr>
          <w:rFonts w:hint="cs"/>
          <w:rtl/>
        </w:rPr>
        <w:t>.</w:t>
      </w:r>
    </w:p>
    <w:p w:rsidR="005D48BD" w:rsidRDefault="005D48BD" w:rsidP="00D60334">
      <w:pPr>
        <w:rPr>
          <w:rtl/>
        </w:rPr>
      </w:pPr>
      <w:bookmarkStart w:id="1724" w:name="_ETM_Q6_243000"/>
      <w:bookmarkEnd w:id="1724"/>
    </w:p>
    <w:p w:rsidR="005D48BD" w:rsidRDefault="005D48BD" w:rsidP="00D60334">
      <w:pPr>
        <w:pStyle w:val="af6"/>
        <w:keepNext/>
        <w:rPr>
          <w:rtl/>
        </w:rPr>
      </w:pPr>
      <w:r w:rsidRPr="006206A0">
        <w:rPr>
          <w:rStyle w:val="TagStyle"/>
          <w:rtl/>
        </w:rPr>
        <w:t xml:space="preserve"> &lt;&lt; יור &gt;&gt; </w:t>
      </w:r>
      <w:r>
        <w:rPr>
          <w:rtl/>
        </w:rPr>
        <w:t>היו"ר אמיר אוחנה:</w:t>
      </w:r>
      <w:r w:rsidRPr="006206A0">
        <w:rPr>
          <w:rStyle w:val="TagStyle"/>
          <w:rtl/>
        </w:rPr>
        <w:t xml:space="preserve"> &lt;&lt; יור &gt;&gt;</w:t>
      </w:r>
      <w:r>
        <w:rPr>
          <w:rtl/>
        </w:rPr>
        <w:t xml:space="preserve">   </w:t>
      </w:r>
    </w:p>
    <w:p w:rsidR="005D48BD" w:rsidRDefault="005D48BD" w:rsidP="00D41FC5">
      <w:pPr>
        <w:rPr>
          <w:rtl/>
        </w:rPr>
      </w:pPr>
    </w:p>
    <w:p w:rsidR="005D48BD" w:rsidRDefault="005D48BD" w:rsidP="00D60334">
      <w:pPr>
        <w:rPr>
          <w:rtl/>
          <w:lang w:eastAsia="he-IL"/>
        </w:rPr>
      </w:pPr>
      <w:r>
        <w:rPr>
          <w:rtl/>
        </w:rPr>
        <w:t xml:space="preserve"> </w:t>
      </w:r>
      <w:bookmarkStart w:id="1725" w:name="_ETM_Q6_245140"/>
      <w:bookmarkEnd w:id="1725"/>
      <w:r>
        <w:rPr>
          <w:rtl/>
        </w:rPr>
        <w:t xml:space="preserve">תודה </w:t>
      </w:r>
      <w:bookmarkStart w:id="1726" w:name="_ETM_Q6_245410"/>
      <w:bookmarkEnd w:id="1726"/>
      <w:r>
        <w:rPr>
          <w:rtl/>
        </w:rPr>
        <w:t xml:space="preserve">רבה </w:t>
      </w:r>
      <w:bookmarkStart w:id="1727" w:name="_ETM_Q6_245620"/>
      <w:bookmarkEnd w:id="1727"/>
      <w:r>
        <w:rPr>
          <w:rtl/>
        </w:rPr>
        <w:t xml:space="preserve">לחבר </w:t>
      </w:r>
      <w:bookmarkStart w:id="1728" w:name="_ETM_Q6_245890"/>
      <w:bookmarkEnd w:id="1728"/>
      <w:r>
        <w:rPr>
          <w:rtl/>
        </w:rPr>
        <w:t xml:space="preserve">הכנסת </w:t>
      </w:r>
      <w:bookmarkStart w:id="1729" w:name="_ETM_Q6_246130"/>
      <w:bookmarkEnd w:id="1729"/>
      <w:r>
        <w:rPr>
          <w:rtl/>
        </w:rPr>
        <w:t>ו</w:t>
      </w:r>
      <w:r>
        <w:rPr>
          <w:rFonts w:hint="cs"/>
          <w:rtl/>
        </w:rPr>
        <w:t>א</w:t>
      </w:r>
      <w:r>
        <w:rPr>
          <w:rtl/>
        </w:rPr>
        <w:t>טורי</w:t>
      </w:r>
      <w:bookmarkStart w:id="1730" w:name="_ETM_Q6_246459"/>
      <w:bookmarkEnd w:id="1730"/>
      <w:r>
        <w:rPr>
          <w:rFonts w:hint="cs"/>
          <w:rtl/>
        </w:rPr>
        <w:t>.</w:t>
      </w:r>
      <w:r>
        <w:rPr>
          <w:rFonts w:hint="cs"/>
          <w:rtl/>
          <w:lang w:eastAsia="he-IL"/>
        </w:rPr>
        <w:t xml:space="preserve"> </w:t>
      </w:r>
      <w:bookmarkStart w:id="1731" w:name="_ETM_Q6_246000"/>
      <w:bookmarkEnd w:id="1731"/>
      <w:r>
        <w:rPr>
          <w:rFonts w:hint="cs"/>
          <w:rtl/>
          <w:lang w:eastAsia="he-IL"/>
        </w:rPr>
        <w:t xml:space="preserve">חבר הכנסת אריאל קלנר. אחריו </w:t>
      </w:r>
      <w:r>
        <w:rPr>
          <w:rFonts w:hint="eastAsia"/>
          <w:rtl/>
          <w:lang w:eastAsia="he-IL"/>
        </w:rPr>
        <w:t xml:space="preserve">– </w:t>
      </w:r>
      <w:r>
        <w:rPr>
          <w:rFonts w:hint="cs"/>
          <w:rtl/>
          <w:lang w:eastAsia="he-IL"/>
        </w:rPr>
        <w:t xml:space="preserve">חבר הכנסת דן אילוז, שאיני </w:t>
      </w:r>
      <w:bookmarkStart w:id="1732" w:name="_ETM_Q6_256000"/>
      <w:bookmarkEnd w:id="1732"/>
      <w:r>
        <w:rPr>
          <w:rFonts w:hint="cs"/>
          <w:rtl/>
          <w:lang w:eastAsia="he-IL"/>
        </w:rPr>
        <w:t xml:space="preserve">רואה במליאה. נא לקרוא לו. בבקשה, אדוני, עד שלוש דקות לרשותך, </w:t>
      </w:r>
      <w:bookmarkStart w:id="1733" w:name="_ETM_Q6_266000"/>
      <w:bookmarkEnd w:id="1733"/>
      <w:r>
        <w:rPr>
          <w:rFonts w:hint="cs"/>
          <w:rtl/>
          <w:lang w:eastAsia="he-IL"/>
        </w:rPr>
        <w:t>מינוס זמן העלאת המיקרופון.</w:t>
      </w:r>
    </w:p>
    <w:p w:rsidR="005D48BD" w:rsidRDefault="005D48BD" w:rsidP="00D60334">
      <w:pPr>
        <w:rPr>
          <w:rtl/>
        </w:rPr>
      </w:pPr>
      <w:bookmarkStart w:id="1734" w:name="_ETM_Q6_71000"/>
      <w:bookmarkEnd w:id="1734"/>
    </w:p>
    <w:p w:rsidR="005D48BD" w:rsidRDefault="005D48BD" w:rsidP="00D60334">
      <w:pPr>
        <w:pStyle w:val="a4"/>
        <w:keepNext/>
        <w:rPr>
          <w:rtl/>
        </w:rPr>
      </w:pPr>
      <w:bookmarkStart w:id="1735" w:name="ET_speaker_5801_4"/>
      <w:r w:rsidRPr="00753CFD">
        <w:rPr>
          <w:rStyle w:val="TagStyle"/>
          <w:rtl/>
        </w:rPr>
        <w:t xml:space="preserve"> &lt;&lt; דובר &gt;&gt; </w:t>
      </w:r>
      <w:bookmarkStart w:id="1736" w:name="_Toc159280543"/>
      <w:r>
        <w:rPr>
          <w:rtl/>
        </w:rPr>
        <w:t>אריאל קלנר (הליכוד):</w:t>
      </w:r>
      <w:bookmarkEnd w:id="1736"/>
      <w:r w:rsidRPr="00753CFD">
        <w:rPr>
          <w:rStyle w:val="TagStyle"/>
          <w:rtl/>
        </w:rPr>
        <w:t xml:space="preserve"> &lt;&lt; דובר &gt;&gt;</w:t>
      </w:r>
      <w:r>
        <w:rPr>
          <w:rtl/>
        </w:rPr>
        <w:t xml:space="preserve">   </w:t>
      </w:r>
      <w:bookmarkEnd w:id="1735"/>
    </w:p>
    <w:p w:rsidR="005D48BD" w:rsidRDefault="005D48BD" w:rsidP="00D41FC5">
      <w:pPr>
        <w:rPr>
          <w:rtl/>
        </w:rPr>
      </w:pPr>
    </w:p>
    <w:p w:rsidR="005D48BD" w:rsidRDefault="005D48BD" w:rsidP="00DB4154">
      <w:pPr>
        <w:rPr>
          <w:rtl/>
        </w:rPr>
      </w:pPr>
      <w:bookmarkStart w:id="1737" w:name="_ETM_Q6_244000"/>
      <w:bookmarkEnd w:id="1737"/>
      <w:r>
        <w:rPr>
          <w:rFonts w:hint="cs"/>
          <w:rtl/>
        </w:rPr>
        <w:t xml:space="preserve">אדוני היושב-ראש, </w:t>
      </w:r>
      <w:bookmarkStart w:id="1738" w:name="_ETM_Q6_72000"/>
      <w:bookmarkStart w:id="1739" w:name="_ETM_Q6_253430"/>
      <w:bookmarkStart w:id="1740" w:name="_ETM_Q6_271479"/>
      <w:bookmarkStart w:id="1741" w:name="_ETM_Q6_273439"/>
      <w:bookmarkEnd w:id="1738"/>
      <w:bookmarkEnd w:id="1739"/>
      <w:bookmarkEnd w:id="1740"/>
      <w:bookmarkEnd w:id="1741"/>
      <w:r>
        <w:rPr>
          <w:rtl/>
        </w:rPr>
        <w:t xml:space="preserve">ביום </w:t>
      </w:r>
      <w:bookmarkStart w:id="1742" w:name="_ETM_Q6_273770"/>
      <w:bookmarkEnd w:id="1742"/>
      <w:r>
        <w:rPr>
          <w:rtl/>
        </w:rPr>
        <w:t xml:space="preserve">שישי </w:t>
      </w:r>
      <w:bookmarkStart w:id="1743" w:name="_ETM_Q6_274069"/>
      <w:bookmarkEnd w:id="1743"/>
      <w:r>
        <w:rPr>
          <w:rtl/>
        </w:rPr>
        <w:t xml:space="preserve">נרצחו </w:t>
      </w:r>
      <w:bookmarkStart w:id="1744" w:name="_ETM_Q6_274789"/>
      <w:bookmarkEnd w:id="1744"/>
      <w:r>
        <w:rPr>
          <w:rFonts w:hint="cs"/>
          <w:rtl/>
        </w:rPr>
        <w:t>ישי</w:t>
      </w:r>
      <w:r>
        <w:rPr>
          <w:rtl/>
        </w:rPr>
        <w:t xml:space="preserve"> </w:t>
      </w:r>
      <w:bookmarkStart w:id="1745" w:name="_ETM_Q6_275090"/>
      <w:bookmarkEnd w:id="1745"/>
      <w:r>
        <w:rPr>
          <w:rFonts w:hint="cs"/>
          <w:rtl/>
        </w:rPr>
        <w:t>גרטנר</w:t>
      </w:r>
      <w:bookmarkStart w:id="1746" w:name="_ETM_Q6_276119"/>
      <w:bookmarkEnd w:id="1746"/>
      <w:r>
        <w:rPr>
          <w:rFonts w:hint="cs"/>
          <w:rtl/>
        </w:rPr>
        <w:t xml:space="preserve">, </w:t>
      </w:r>
      <w:r>
        <w:rPr>
          <w:rtl/>
        </w:rPr>
        <w:t xml:space="preserve">תושב </w:t>
      </w:r>
      <w:bookmarkStart w:id="1747" w:name="_ETM_Q6_276479"/>
      <w:bookmarkEnd w:id="1747"/>
      <w:r>
        <w:rPr>
          <w:rtl/>
        </w:rPr>
        <w:t xml:space="preserve">ביתר </w:t>
      </w:r>
      <w:bookmarkStart w:id="1748" w:name="_ETM_Q6_276810"/>
      <w:bookmarkEnd w:id="1748"/>
      <w:r>
        <w:rPr>
          <w:rtl/>
        </w:rPr>
        <w:t>ע</w:t>
      </w:r>
      <w:r>
        <w:rPr>
          <w:rFonts w:hint="cs"/>
          <w:rtl/>
        </w:rPr>
        <w:t>י</w:t>
      </w:r>
      <w:r>
        <w:rPr>
          <w:rtl/>
        </w:rPr>
        <w:t xml:space="preserve">לית </w:t>
      </w:r>
      <w:bookmarkStart w:id="1749" w:name="_ETM_Q6_277200"/>
      <w:bookmarkEnd w:id="1749"/>
      <w:r>
        <w:rPr>
          <w:rtl/>
        </w:rPr>
        <w:t xml:space="preserve">בן </w:t>
      </w:r>
      <w:bookmarkStart w:id="1750" w:name="_ETM_Q6_277319"/>
      <w:bookmarkEnd w:id="1750"/>
      <w:r>
        <w:rPr>
          <w:rtl/>
        </w:rPr>
        <w:t>23</w:t>
      </w:r>
      <w:r>
        <w:rPr>
          <w:rFonts w:hint="cs"/>
          <w:rtl/>
        </w:rPr>
        <w:t>,</w:t>
      </w:r>
      <w:r>
        <w:rPr>
          <w:rtl/>
        </w:rPr>
        <w:t xml:space="preserve"> </w:t>
      </w:r>
      <w:bookmarkStart w:id="1751" w:name="_ETM_Q6_278130"/>
      <w:bookmarkEnd w:id="1751"/>
      <w:r>
        <w:rPr>
          <w:rtl/>
        </w:rPr>
        <w:t>ורב</w:t>
      </w:r>
      <w:bookmarkStart w:id="1752" w:name="_ETM_Q6_278399"/>
      <w:bookmarkEnd w:id="1752"/>
      <w:r>
        <w:rPr>
          <w:rFonts w:hint="cs"/>
          <w:rtl/>
        </w:rPr>
        <w:t>-</w:t>
      </w:r>
      <w:r>
        <w:rPr>
          <w:rtl/>
        </w:rPr>
        <w:t xml:space="preserve">סמל </w:t>
      </w:r>
      <w:bookmarkStart w:id="1753" w:name="_ETM_Q6_279060"/>
      <w:bookmarkEnd w:id="1753"/>
      <w:r>
        <w:rPr>
          <w:rtl/>
        </w:rPr>
        <w:t>במילואים</w:t>
      </w:r>
      <w:r>
        <w:rPr>
          <w:rFonts w:hint="cs"/>
          <w:rtl/>
        </w:rPr>
        <w:t xml:space="preserve"> </w:t>
      </w:r>
      <w:bookmarkStart w:id="1754" w:name="_ETM_Q6_273000"/>
      <w:bookmarkEnd w:id="1754"/>
      <w:r>
        <w:rPr>
          <w:rFonts w:hint="cs"/>
          <w:rtl/>
        </w:rPr>
        <w:t xml:space="preserve">אורי יעיש, </w:t>
      </w:r>
      <w:bookmarkStart w:id="1755" w:name="_ETM_Q6_280009"/>
      <w:bookmarkEnd w:id="1755"/>
      <w:r>
        <w:rPr>
          <w:rFonts w:hint="cs"/>
          <w:rtl/>
        </w:rPr>
        <w:t>השם</w:t>
      </w:r>
      <w:r>
        <w:rPr>
          <w:rtl/>
        </w:rPr>
        <w:t xml:space="preserve"> </w:t>
      </w:r>
      <w:bookmarkStart w:id="1756" w:name="_ETM_Q6_281789"/>
      <w:bookmarkEnd w:id="1756"/>
      <w:r w:rsidR="00DB4154">
        <w:rPr>
          <w:rFonts w:hint="cs"/>
          <w:rtl/>
        </w:rPr>
        <w:t>י</w:t>
      </w:r>
      <w:r>
        <w:rPr>
          <w:rtl/>
        </w:rPr>
        <w:t xml:space="preserve">יקום </w:t>
      </w:r>
      <w:bookmarkStart w:id="1757" w:name="_ETM_Q6_282090"/>
      <w:bookmarkEnd w:id="1757"/>
      <w:r>
        <w:rPr>
          <w:rtl/>
        </w:rPr>
        <w:t>דמם</w:t>
      </w:r>
      <w:r>
        <w:rPr>
          <w:rFonts w:hint="cs"/>
          <w:rtl/>
        </w:rPr>
        <w:t>,</w:t>
      </w:r>
      <w:r>
        <w:rPr>
          <w:rtl/>
        </w:rPr>
        <w:t xml:space="preserve"> </w:t>
      </w:r>
      <w:bookmarkStart w:id="1758" w:name="_ETM_Q6_282899"/>
      <w:bookmarkEnd w:id="1758"/>
      <w:r>
        <w:rPr>
          <w:rtl/>
        </w:rPr>
        <w:t xml:space="preserve">בפיגוע </w:t>
      </w:r>
      <w:bookmarkStart w:id="1759" w:name="_ETM_Q6_283469"/>
      <w:bookmarkEnd w:id="1759"/>
      <w:r>
        <w:rPr>
          <w:rtl/>
        </w:rPr>
        <w:t xml:space="preserve">טרור </w:t>
      </w:r>
      <w:bookmarkStart w:id="1760" w:name="_ETM_Q6_283859"/>
      <w:bookmarkEnd w:id="1760"/>
      <w:r>
        <w:rPr>
          <w:rtl/>
        </w:rPr>
        <w:t>נפשע</w:t>
      </w:r>
      <w:r>
        <w:rPr>
          <w:rFonts w:hint="cs"/>
          <w:rtl/>
        </w:rPr>
        <w:t>.</w:t>
      </w:r>
      <w:r>
        <w:rPr>
          <w:rtl/>
        </w:rPr>
        <w:t xml:space="preserve"> </w:t>
      </w:r>
      <w:bookmarkStart w:id="1761" w:name="_ETM_Q6_285399"/>
      <w:bookmarkEnd w:id="1761"/>
      <w:r>
        <w:rPr>
          <w:rtl/>
        </w:rPr>
        <w:t>כס</w:t>
      </w:r>
      <w:r>
        <w:rPr>
          <w:rFonts w:hint="cs"/>
          <w:rtl/>
        </w:rPr>
        <w:t>יף</w:t>
      </w:r>
      <w:r>
        <w:rPr>
          <w:rtl/>
        </w:rPr>
        <w:t xml:space="preserve"> </w:t>
      </w:r>
      <w:bookmarkStart w:id="1762" w:name="_ETM_Q6_286299"/>
      <w:bookmarkEnd w:id="1762"/>
      <w:r>
        <w:rPr>
          <w:rtl/>
        </w:rPr>
        <w:t xml:space="preserve">לא </w:t>
      </w:r>
      <w:bookmarkStart w:id="1763" w:name="_ETM_Q6_286509"/>
      <w:bookmarkEnd w:id="1763"/>
      <w:r>
        <w:rPr>
          <w:rtl/>
        </w:rPr>
        <w:t>מג</w:t>
      </w:r>
      <w:bookmarkStart w:id="1764" w:name="_ETM_Q6_287830"/>
      <w:bookmarkEnd w:id="1764"/>
      <w:r>
        <w:rPr>
          <w:rFonts w:hint="cs"/>
          <w:rtl/>
        </w:rPr>
        <w:t xml:space="preserve">נה </w:t>
      </w:r>
      <w:r>
        <w:rPr>
          <w:rtl/>
        </w:rPr>
        <w:t xml:space="preserve">רצח </w:t>
      </w:r>
      <w:bookmarkStart w:id="1765" w:name="_ETM_Q6_288280"/>
      <w:bookmarkEnd w:id="1765"/>
      <w:r>
        <w:rPr>
          <w:rtl/>
        </w:rPr>
        <w:t xml:space="preserve">חיילים </w:t>
      </w:r>
      <w:bookmarkStart w:id="1766" w:name="_ETM_Q6_289000"/>
      <w:bookmarkEnd w:id="1766"/>
      <w:r>
        <w:rPr>
          <w:rtl/>
        </w:rPr>
        <w:t xml:space="preserve">ולא </w:t>
      </w:r>
      <w:bookmarkStart w:id="1767" w:name="_ETM_Q6_289240"/>
      <w:bookmarkEnd w:id="1767"/>
      <w:r>
        <w:rPr>
          <w:rtl/>
        </w:rPr>
        <w:t xml:space="preserve">מגנה </w:t>
      </w:r>
      <w:bookmarkStart w:id="1768" w:name="_ETM_Q6_289570"/>
      <w:bookmarkEnd w:id="1768"/>
      <w:r>
        <w:rPr>
          <w:rtl/>
        </w:rPr>
        <w:t xml:space="preserve">רצח </w:t>
      </w:r>
      <w:bookmarkStart w:id="1769" w:name="_ETM_Q6_289870"/>
      <w:bookmarkEnd w:id="1769"/>
      <w:r>
        <w:rPr>
          <w:rtl/>
        </w:rPr>
        <w:t xml:space="preserve">תושבי </w:t>
      </w:r>
      <w:bookmarkStart w:id="1770" w:name="_ETM_Q6_290200"/>
      <w:bookmarkEnd w:id="1770"/>
      <w:r>
        <w:rPr>
          <w:rtl/>
        </w:rPr>
        <w:t xml:space="preserve">יהודה </w:t>
      </w:r>
      <w:bookmarkStart w:id="1771" w:name="_ETM_Q6_290410"/>
      <w:bookmarkEnd w:id="1771"/>
      <w:r>
        <w:rPr>
          <w:rtl/>
        </w:rPr>
        <w:t>ושומרון</w:t>
      </w:r>
      <w:r>
        <w:rPr>
          <w:rFonts w:hint="cs"/>
          <w:rtl/>
        </w:rPr>
        <w:t>,</w:t>
      </w:r>
      <w:r>
        <w:rPr>
          <w:rtl/>
        </w:rPr>
        <w:t xml:space="preserve"> </w:t>
      </w:r>
      <w:bookmarkStart w:id="1772" w:name="_ETM_Q6_291010"/>
      <w:bookmarkEnd w:id="1772"/>
      <w:r>
        <w:rPr>
          <w:rtl/>
        </w:rPr>
        <w:t xml:space="preserve">ולכן </w:t>
      </w:r>
      <w:bookmarkStart w:id="1773" w:name="_ETM_Q6_291370"/>
      <w:bookmarkEnd w:id="1773"/>
      <w:r>
        <w:rPr>
          <w:rtl/>
        </w:rPr>
        <w:t xml:space="preserve">כנראה </w:t>
      </w:r>
      <w:bookmarkStart w:id="1774" w:name="_ETM_Q6_291640"/>
      <w:bookmarkEnd w:id="1774"/>
      <w:r>
        <w:rPr>
          <w:rtl/>
        </w:rPr>
        <w:t xml:space="preserve">גם </w:t>
      </w:r>
      <w:bookmarkStart w:id="1775" w:name="_ETM_Q6_291790"/>
      <w:bookmarkEnd w:id="1775"/>
      <w:r>
        <w:rPr>
          <w:rtl/>
        </w:rPr>
        <w:t xml:space="preserve">לא </w:t>
      </w:r>
      <w:bookmarkStart w:id="1776" w:name="_ETM_Q6_291880"/>
      <w:bookmarkEnd w:id="1776"/>
      <w:r>
        <w:rPr>
          <w:rtl/>
        </w:rPr>
        <w:t xml:space="preserve">מגנה </w:t>
      </w:r>
      <w:bookmarkStart w:id="1777" w:name="_ETM_Q6_293080"/>
      <w:bookmarkEnd w:id="1777"/>
      <w:r>
        <w:rPr>
          <w:rtl/>
        </w:rPr>
        <w:t xml:space="preserve">את </w:t>
      </w:r>
      <w:bookmarkStart w:id="1778" w:name="_ETM_Q6_293320"/>
      <w:bookmarkEnd w:id="1778"/>
      <w:r>
        <w:rPr>
          <w:rtl/>
        </w:rPr>
        <w:t xml:space="preserve">רצח </w:t>
      </w:r>
      <w:bookmarkStart w:id="1779" w:name="_ETM_Q6_294100"/>
      <w:bookmarkEnd w:id="1779"/>
      <w:r>
        <w:rPr>
          <w:rFonts w:hint="cs"/>
          <w:rtl/>
        </w:rPr>
        <w:t>אורי יעיש וישי גרטנר,</w:t>
      </w:r>
      <w:r>
        <w:rPr>
          <w:rtl/>
        </w:rPr>
        <w:t xml:space="preserve"> </w:t>
      </w:r>
      <w:bookmarkStart w:id="1780" w:name="_ETM_Q6_295990"/>
      <w:bookmarkEnd w:id="1780"/>
      <w:r>
        <w:rPr>
          <w:rtl/>
        </w:rPr>
        <w:t>ה</w:t>
      </w:r>
      <w:r>
        <w:rPr>
          <w:rFonts w:hint="cs"/>
          <w:rtl/>
        </w:rPr>
        <w:t>שם</w:t>
      </w:r>
      <w:r>
        <w:rPr>
          <w:rtl/>
        </w:rPr>
        <w:t xml:space="preserve"> </w:t>
      </w:r>
      <w:bookmarkStart w:id="1781" w:name="_ETM_Q6_296320"/>
      <w:bookmarkEnd w:id="1781"/>
      <w:r>
        <w:rPr>
          <w:rtl/>
        </w:rPr>
        <w:t>י</w:t>
      </w:r>
      <w:r w:rsidR="00DB4154">
        <w:rPr>
          <w:rFonts w:hint="cs"/>
          <w:rtl/>
        </w:rPr>
        <w:t>י</w:t>
      </w:r>
      <w:r>
        <w:rPr>
          <w:rtl/>
        </w:rPr>
        <w:t xml:space="preserve">קום </w:t>
      </w:r>
      <w:bookmarkStart w:id="1782" w:name="_ETM_Q6_296560"/>
      <w:bookmarkEnd w:id="1782"/>
      <w:r>
        <w:rPr>
          <w:rtl/>
        </w:rPr>
        <w:t>דמם</w:t>
      </w:r>
      <w:r>
        <w:rPr>
          <w:rFonts w:hint="cs"/>
          <w:rtl/>
        </w:rPr>
        <w:t>.</w:t>
      </w:r>
      <w:r>
        <w:rPr>
          <w:rtl/>
        </w:rPr>
        <w:t xml:space="preserve"> </w:t>
      </w:r>
      <w:bookmarkStart w:id="1783" w:name="_ETM_Q6_298149"/>
      <w:bookmarkEnd w:id="1783"/>
    </w:p>
    <w:p w:rsidR="005D48BD" w:rsidRDefault="005D48BD" w:rsidP="00D60334">
      <w:pPr>
        <w:rPr>
          <w:rtl/>
        </w:rPr>
      </w:pPr>
      <w:bookmarkStart w:id="1784" w:name="_ETM_Q6_293000"/>
      <w:bookmarkEnd w:id="1784"/>
    </w:p>
    <w:p w:rsidR="005D48BD" w:rsidRDefault="005D48BD" w:rsidP="000E5290">
      <w:pPr>
        <w:rPr>
          <w:rtl/>
        </w:rPr>
      </w:pPr>
      <w:bookmarkStart w:id="1785" w:name="_ETM_Q6_294000"/>
      <w:bookmarkEnd w:id="1785"/>
      <w:r>
        <w:rPr>
          <w:rtl/>
        </w:rPr>
        <w:t>חברי</w:t>
      </w:r>
      <w:r>
        <w:rPr>
          <w:rFonts w:hint="cs"/>
          <w:rtl/>
        </w:rPr>
        <w:t>י</w:t>
      </w:r>
      <w:r>
        <w:rPr>
          <w:rtl/>
        </w:rPr>
        <w:t xml:space="preserve"> </w:t>
      </w:r>
      <w:bookmarkStart w:id="1786" w:name="_ETM_Q6_298600"/>
      <w:bookmarkEnd w:id="1786"/>
      <w:r>
        <w:rPr>
          <w:rtl/>
        </w:rPr>
        <w:t>חבר</w:t>
      </w:r>
      <w:r>
        <w:rPr>
          <w:rFonts w:hint="cs"/>
          <w:rtl/>
        </w:rPr>
        <w:t>י</w:t>
      </w:r>
      <w:r>
        <w:rPr>
          <w:rtl/>
        </w:rPr>
        <w:t xml:space="preserve"> </w:t>
      </w:r>
      <w:bookmarkStart w:id="1787" w:name="_ETM_Q6_298869"/>
      <w:bookmarkEnd w:id="1787"/>
      <w:r>
        <w:rPr>
          <w:rtl/>
        </w:rPr>
        <w:t>הכנסת</w:t>
      </w:r>
      <w:r>
        <w:rPr>
          <w:rFonts w:hint="cs"/>
          <w:rtl/>
        </w:rPr>
        <w:t>,</w:t>
      </w:r>
      <w:r>
        <w:rPr>
          <w:rtl/>
        </w:rPr>
        <w:t xml:space="preserve"> </w:t>
      </w:r>
      <w:bookmarkStart w:id="1788" w:name="_ETM_Q6_299560"/>
      <w:bookmarkEnd w:id="1788"/>
      <w:r>
        <w:rPr>
          <w:rtl/>
        </w:rPr>
        <w:t xml:space="preserve">כסיף </w:t>
      </w:r>
      <w:bookmarkStart w:id="1789" w:name="_ETM_Q6_300130"/>
      <w:bookmarkEnd w:id="1789"/>
      <w:r>
        <w:rPr>
          <w:rtl/>
        </w:rPr>
        <w:t xml:space="preserve">לא </w:t>
      </w:r>
      <w:bookmarkStart w:id="1790" w:name="_ETM_Q6_300369"/>
      <w:bookmarkEnd w:id="1790"/>
      <w:r>
        <w:rPr>
          <w:rtl/>
        </w:rPr>
        <w:t xml:space="preserve">היה </w:t>
      </w:r>
      <w:bookmarkStart w:id="1791" w:name="_ETM_Q6_300670"/>
      <w:bookmarkEnd w:id="1791"/>
      <w:r>
        <w:rPr>
          <w:rtl/>
        </w:rPr>
        <w:t xml:space="preserve">צריך </w:t>
      </w:r>
      <w:bookmarkStart w:id="1792" w:name="_ETM_Q6_301060"/>
      <w:bookmarkEnd w:id="1792"/>
      <w:r>
        <w:rPr>
          <w:rtl/>
        </w:rPr>
        <w:t xml:space="preserve">להיות </w:t>
      </w:r>
      <w:bookmarkStart w:id="1793" w:name="_ETM_Q6_301359"/>
      <w:bookmarkEnd w:id="1793"/>
      <w:r>
        <w:rPr>
          <w:rtl/>
        </w:rPr>
        <w:t xml:space="preserve">לכתחילה </w:t>
      </w:r>
      <w:bookmarkStart w:id="1794" w:name="_ETM_Q6_302930"/>
      <w:bookmarkEnd w:id="1794"/>
      <w:r>
        <w:rPr>
          <w:rtl/>
        </w:rPr>
        <w:t xml:space="preserve">חבר </w:t>
      </w:r>
      <w:bookmarkStart w:id="1795" w:name="_ETM_Q6_303320"/>
      <w:bookmarkEnd w:id="1795"/>
      <w:r>
        <w:rPr>
          <w:rtl/>
        </w:rPr>
        <w:t xml:space="preserve">בכנסת </w:t>
      </w:r>
      <w:bookmarkStart w:id="1796" w:name="_ETM_Q6_303770"/>
      <w:bookmarkEnd w:id="1796"/>
      <w:r>
        <w:rPr>
          <w:rtl/>
        </w:rPr>
        <w:t>ישראל</w:t>
      </w:r>
      <w:r>
        <w:rPr>
          <w:rFonts w:hint="cs"/>
          <w:rtl/>
        </w:rPr>
        <w:t>.</w:t>
      </w:r>
      <w:r>
        <w:rPr>
          <w:rtl/>
        </w:rPr>
        <w:t xml:space="preserve"> </w:t>
      </w:r>
      <w:bookmarkStart w:id="1797" w:name="_ETM_Q6_305119"/>
      <w:bookmarkEnd w:id="1797"/>
      <w:r>
        <w:rPr>
          <w:rtl/>
        </w:rPr>
        <w:t xml:space="preserve">איך </w:t>
      </w:r>
      <w:bookmarkStart w:id="1798" w:name="_ETM_Q6_305420"/>
      <w:bookmarkEnd w:id="1798"/>
      <w:r>
        <w:rPr>
          <w:rtl/>
        </w:rPr>
        <w:t xml:space="preserve">אדם </w:t>
      </w:r>
      <w:bookmarkStart w:id="1799" w:name="_ETM_Q6_306409"/>
      <w:bookmarkEnd w:id="1799"/>
      <w:r>
        <w:rPr>
          <w:rFonts w:hint="cs"/>
          <w:rtl/>
        </w:rPr>
        <w:t>ה</w:t>
      </w:r>
      <w:r>
        <w:rPr>
          <w:rtl/>
        </w:rPr>
        <w:t xml:space="preserve">עומד </w:t>
      </w:r>
      <w:bookmarkStart w:id="1800" w:name="_ETM_Q6_306829"/>
      <w:bookmarkEnd w:id="1800"/>
      <w:r>
        <w:rPr>
          <w:rtl/>
        </w:rPr>
        <w:t xml:space="preserve">לדין </w:t>
      </w:r>
      <w:bookmarkStart w:id="1801" w:name="_ETM_Q6_307130"/>
      <w:bookmarkEnd w:id="1801"/>
      <w:r>
        <w:rPr>
          <w:rtl/>
        </w:rPr>
        <w:t xml:space="preserve">על </w:t>
      </w:r>
      <w:bookmarkStart w:id="1802" w:name="_ETM_Q6_307219"/>
      <w:bookmarkEnd w:id="1802"/>
      <w:r>
        <w:rPr>
          <w:rtl/>
        </w:rPr>
        <w:t xml:space="preserve">תקיפת </w:t>
      </w:r>
      <w:bookmarkStart w:id="1803" w:name="_ETM_Q6_307640"/>
      <w:bookmarkEnd w:id="1803"/>
      <w:r>
        <w:rPr>
          <w:rtl/>
        </w:rPr>
        <w:t>שוטר</w:t>
      </w:r>
      <w:r>
        <w:rPr>
          <w:rFonts w:hint="cs"/>
          <w:rtl/>
        </w:rPr>
        <w:t>,</w:t>
      </w:r>
      <w:r>
        <w:rPr>
          <w:rtl/>
        </w:rPr>
        <w:t xml:space="preserve"> </w:t>
      </w:r>
      <w:bookmarkStart w:id="1804" w:name="_ETM_Q6_308239"/>
      <w:bookmarkEnd w:id="1804"/>
      <w:r>
        <w:rPr>
          <w:rFonts w:hint="cs"/>
          <w:rtl/>
        </w:rPr>
        <w:t>ה</w:t>
      </w:r>
      <w:r>
        <w:rPr>
          <w:rtl/>
        </w:rPr>
        <w:t xml:space="preserve">מכנה </w:t>
      </w:r>
      <w:bookmarkStart w:id="1805" w:name="_ETM_Q6_308780"/>
      <w:bookmarkEnd w:id="1805"/>
      <w:r>
        <w:rPr>
          <w:rtl/>
        </w:rPr>
        <w:t xml:space="preserve">את </w:t>
      </w:r>
      <w:bookmarkStart w:id="1806" w:name="_ETM_Q6_308870"/>
      <w:bookmarkEnd w:id="1806"/>
      <w:r>
        <w:rPr>
          <w:rtl/>
        </w:rPr>
        <w:t xml:space="preserve">חיילי </w:t>
      </w:r>
      <w:bookmarkStart w:id="1807" w:name="_ETM_Q6_309200"/>
      <w:bookmarkEnd w:id="1807"/>
      <w:r>
        <w:rPr>
          <w:rtl/>
        </w:rPr>
        <w:t xml:space="preserve">צה"ל </w:t>
      </w:r>
      <w:bookmarkStart w:id="1808" w:name="_ETM_Q6_309530"/>
      <w:bookmarkEnd w:id="1808"/>
      <w:r>
        <w:rPr>
          <w:rtl/>
        </w:rPr>
        <w:t>קלגסים</w:t>
      </w:r>
      <w:r>
        <w:rPr>
          <w:rFonts w:hint="cs"/>
          <w:rtl/>
        </w:rPr>
        <w:t>,</w:t>
      </w:r>
      <w:r>
        <w:rPr>
          <w:rtl/>
        </w:rPr>
        <w:t xml:space="preserve"> </w:t>
      </w:r>
      <w:bookmarkStart w:id="1809" w:name="_ETM_Q6_311050"/>
      <w:bookmarkEnd w:id="1809"/>
      <w:r>
        <w:rPr>
          <w:rtl/>
        </w:rPr>
        <w:t xml:space="preserve">שלא </w:t>
      </w:r>
      <w:bookmarkStart w:id="1810" w:name="_ETM_Q6_311380"/>
      <w:bookmarkEnd w:id="1810"/>
      <w:r>
        <w:rPr>
          <w:rtl/>
        </w:rPr>
        <w:t xml:space="preserve">מגנה </w:t>
      </w:r>
      <w:bookmarkStart w:id="1811" w:name="_ETM_Q6_311830"/>
      <w:bookmarkEnd w:id="1811"/>
      <w:r>
        <w:rPr>
          <w:rtl/>
        </w:rPr>
        <w:t xml:space="preserve">רצח </w:t>
      </w:r>
      <w:bookmarkStart w:id="1812" w:name="_ETM_Q6_312160"/>
      <w:bookmarkEnd w:id="1812"/>
      <w:r>
        <w:rPr>
          <w:rtl/>
        </w:rPr>
        <w:t xml:space="preserve">יהודים </w:t>
      </w:r>
      <w:bookmarkStart w:id="1813" w:name="_ETM_Q6_312639"/>
      <w:bookmarkEnd w:id="1813"/>
      <w:r>
        <w:rPr>
          <w:rtl/>
        </w:rPr>
        <w:t xml:space="preserve">רק </w:t>
      </w:r>
      <w:bookmarkStart w:id="1814" w:name="_ETM_Q6_312910"/>
      <w:bookmarkEnd w:id="1814"/>
      <w:r>
        <w:rPr>
          <w:rtl/>
        </w:rPr>
        <w:t xml:space="preserve">כי </w:t>
      </w:r>
      <w:bookmarkStart w:id="1815" w:name="_ETM_Q6_313030"/>
      <w:bookmarkEnd w:id="1815"/>
      <w:r>
        <w:rPr>
          <w:rtl/>
        </w:rPr>
        <w:t xml:space="preserve">הם </w:t>
      </w:r>
      <w:bookmarkStart w:id="1816" w:name="_ETM_Q6_313150"/>
      <w:bookmarkEnd w:id="1816"/>
      <w:r>
        <w:rPr>
          <w:rtl/>
        </w:rPr>
        <w:t xml:space="preserve">גרים </w:t>
      </w:r>
      <w:bookmarkStart w:id="1817" w:name="_ETM_Q6_313480"/>
      <w:bookmarkEnd w:id="1817"/>
      <w:r>
        <w:rPr>
          <w:rtl/>
        </w:rPr>
        <w:t xml:space="preserve">ביהודה </w:t>
      </w:r>
      <w:bookmarkStart w:id="1818" w:name="_ETM_Q6_313810"/>
      <w:bookmarkEnd w:id="1818"/>
      <w:r>
        <w:rPr>
          <w:rtl/>
        </w:rPr>
        <w:t>ושומרון</w:t>
      </w:r>
      <w:r>
        <w:rPr>
          <w:rFonts w:hint="cs"/>
          <w:rtl/>
        </w:rPr>
        <w:t>,</w:t>
      </w:r>
      <w:r>
        <w:rPr>
          <w:rtl/>
        </w:rPr>
        <w:t xml:space="preserve"> </w:t>
      </w:r>
      <w:bookmarkStart w:id="1819" w:name="_ETM_Q6_314440"/>
      <w:bookmarkEnd w:id="1819"/>
      <w:r>
        <w:rPr>
          <w:rtl/>
        </w:rPr>
        <w:t xml:space="preserve">עדיין </w:t>
      </w:r>
      <w:bookmarkStart w:id="1820" w:name="_ETM_Q6_314830"/>
      <w:bookmarkEnd w:id="1820"/>
      <w:r>
        <w:rPr>
          <w:rtl/>
        </w:rPr>
        <w:t>כ</w:t>
      </w:r>
      <w:r>
        <w:rPr>
          <w:rFonts w:hint="cs"/>
          <w:rtl/>
        </w:rPr>
        <w:t>א</w:t>
      </w:r>
      <w:bookmarkStart w:id="1821" w:name="_ETM_Q6_315850"/>
      <w:bookmarkEnd w:id="1821"/>
      <w:r>
        <w:rPr>
          <w:rFonts w:hint="cs"/>
          <w:rtl/>
        </w:rPr>
        <w:t xml:space="preserve">ן? </w:t>
      </w:r>
      <w:r>
        <w:rPr>
          <w:rtl/>
        </w:rPr>
        <w:t xml:space="preserve">איפה </w:t>
      </w:r>
      <w:bookmarkStart w:id="1822" w:name="_ETM_Q6_316240"/>
      <w:bookmarkEnd w:id="1822"/>
      <w:r>
        <w:rPr>
          <w:rtl/>
        </w:rPr>
        <w:t>טעינו</w:t>
      </w:r>
      <w:r>
        <w:rPr>
          <w:rFonts w:hint="cs"/>
          <w:rtl/>
        </w:rPr>
        <w:t>?</w:t>
      </w:r>
      <w:r>
        <w:rPr>
          <w:rtl/>
        </w:rPr>
        <w:t xml:space="preserve"> </w:t>
      </w:r>
      <w:bookmarkStart w:id="1823" w:name="_ETM_Q6_317700"/>
      <w:bookmarkEnd w:id="1823"/>
      <w:r>
        <w:rPr>
          <w:rtl/>
        </w:rPr>
        <w:t>והאמת</w:t>
      </w:r>
      <w:r>
        <w:rPr>
          <w:rFonts w:hint="cs"/>
          <w:rtl/>
        </w:rPr>
        <w:t>,</w:t>
      </w:r>
      <w:r>
        <w:rPr>
          <w:rtl/>
        </w:rPr>
        <w:t xml:space="preserve"> </w:t>
      </w:r>
      <w:bookmarkStart w:id="1824" w:name="_ETM_Q6_318269"/>
      <w:bookmarkEnd w:id="1824"/>
      <w:r>
        <w:rPr>
          <w:rtl/>
        </w:rPr>
        <w:t>חבר</w:t>
      </w:r>
      <w:r>
        <w:rPr>
          <w:rFonts w:hint="cs"/>
          <w:rtl/>
        </w:rPr>
        <w:t xml:space="preserve">יי, </w:t>
      </w:r>
      <w:bookmarkStart w:id="1825" w:name="_ETM_Q6_318629"/>
      <w:bookmarkStart w:id="1826" w:name="_ETM_Q6_318719"/>
      <w:bookmarkEnd w:id="1825"/>
      <w:bookmarkEnd w:id="1826"/>
      <w:r>
        <w:rPr>
          <w:rtl/>
        </w:rPr>
        <w:t xml:space="preserve">לא </w:t>
      </w:r>
      <w:bookmarkStart w:id="1827" w:name="_ETM_Q6_318810"/>
      <w:bookmarkEnd w:id="1827"/>
      <w:r>
        <w:rPr>
          <w:rtl/>
        </w:rPr>
        <w:t>טעינו</w:t>
      </w:r>
      <w:r>
        <w:rPr>
          <w:rFonts w:hint="cs"/>
          <w:rtl/>
        </w:rPr>
        <w:t xml:space="preserve"> </w:t>
      </w:r>
      <w:r>
        <w:rPr>
          <w:rFonts w:hint="eastAsia"/>
          <w:rtl/>
        </w:rPr>
        <w:t>–</w:t>
      </w:r>
      <w:r>
        <w:rPr>
          <w:rtl/>
        </w:rPr>
        <w:t xml:space="preserve"> </w:t>
      </w:r>
      <w:bookmarkStart w:id="1828" w:name="_ETM_Q6_320070"/>
      <w:bookmarkEnd w:id="1828"/>
      <w:r>
        <w:rPr>
          <w:rtl/>
        </w:rPr>
        <w:t xml:space="preserve">חוקקנו </w:t>
      </w:r>
      <w:bookmarkStart w:id="1829" w:name="_ETM_Q6_320850"/>
      <w:bookmarkEnd w:id="1829"/>
      <w:r>
        <w:rPr>
          <w:rtl/>
        </w:rPr>
        <w:t xml:space="preserve">את </w:t>
      </w:r>
      <w:bookmarkStart w:id="1830" w:name="_ETM_Q6_320940"/>
      <w:bookmarkEnd w:id="1830"/>
      <w:r>
        <w:rPr>
          <w:rtl/>
        </w:rPr>
        <w:t>חוק</w:t>
      </w:r>
      <w:bookmarkStart w:id="1831" w:name="_ETM_Q6_321120"/>
      <w:bookmarkEnd w:id="1831"/>
      <w:r>
        <w:rPr>
          <w:rFonts w:hint="cs"/>
          <w:rtl/>
        </w:rPr>
        <w:t>-</w:t>
      </w:r>
      <w:r>
        <w:rPr>
          <w:rtl/>
        </w:rPr>
        <w:t>יסוד</w:t>
      </w:r>
      <w:r>
        <w:rPr>
          <w:rFonts w:hint="cs"/>
          <w:rtl/>
        </w:rPr>
        <w:t>:</w:t>
      </w:r>
      <w:r>
        <w:rPr>
          <w:rtl/>
        </w:rPr>
        <w:t xml:space="preserve"> </w:t>
      </w:r>
      <w:bookmarkStart w:id="1832" w:name="_ETM_Q6_321419"/>
      <w:bookmarkEnd w:id="1832"/>
      <w:r>
        <w:rPr>
          <w:rtl/>
        </w:rPr>
        <w:t>הכנסת</w:t>
      </w:r>
      <w:r>
        <w:rPr>
          <w:rFonts w:hint="cs"/>
          <w:rtl/>
        </w:rPr>
        <w:t>,</w:t>
      </w:r>
      <w:r>
        <w:rPr>
          <w:rtl/>
        </w:rPr>
        <w:t xml:space="preserve"> </w:t>
      </w:r>
      <w:bookmarkStart w:id="1833" w:name="_ETM_Q6_321810"/>
      <w:bookmarkEnd w:id="1833"/>
      <w:r>
        <w:rPr>
          <w:rtl/>
        </w:rPr>
        <w:t xml:space="preserve">סעיף </w:t>
      </w:r>
      <w:bookmarkStart w:id="1834" w:name="_ETM_Q6_322020"/>
      <w:bookmarkEnd w:id="1834"/>
      <w:r>
        <w:rPr>
          <w:rtl/>
        </w:rPr>
        <w:t>7</w:t>
      </w:r>
      <w:bookmarkStart w:id="1835" w:name="_ETM_Q6_322410"/>
      <w:bookmarkEnd w:id="1835"/>
      <w:r>
        <w:rPr>
          <w:rtl/>
        </w:rPr>
        <w:t>א</w:t>
      </w:r>
      <w:r>
        <w:rPr>
          <w:rFonts w:hint="cs"/>
          <w:rtl/>
        </w:rPr>
        <w:t>,</w:t>
      </w:r>
      <w:r>
        <w:rPr>
          <w:rtl/>
        </w:rPr>
        <w:t xml:space="preserve"> </w:t>
      </w:r>
      <w:bookmarkStart w:id="1836" w:name="_ETM_Q6_322770"/>
      <w:bookmarkEnd w:id="1836"/>
      <w:r>
        <w:rPr>
          <w:rFonts w:hint="cs"/>
          <w:rtl/>
        </w:rPr>
        <w:t>ה</w:t>
      </w:r>
      <w:r>
        <w:rPr>
          <w:rtl/>
        </w:rPr>
        <w:t xml:space="preserve">קובע </w:t>
      </w:r>
      <w:bookmarkStart w:id="1837" w:name="_ETM_Q6_323100"/>
      <w:bookmarkEnd w:id="1837"/>
      <w:r>
        <w:rPr>
          <w:rtl/>
        </w:rPr>
        <w:t>במפורש</w:t>
      </w:r>
      <w:r>
        <w:rPr>
          <w:rFonts w:hint="cs"/>
          <w:rtl/>
        </w:rPr>
        <w:t>:</w:t>
      </w:r>
      <w:r>
        <w:rPr>
          <w:rtl/>
        </w:rPr>
        <w:t xml:space="preserve"> </w:t>
      </w:r>
      <w:bookmarkStart w:id="1838" w:name="_ETM_Q6_324290"/>
      <w:bookmarkEnd w:id="1838"/>
      <w:r>
        <w:rPr>
          <w:rtl/>
        </w:rPr>
        <w:t xml:space="preserve">לא </w:t>
      </w:r>
      <w:bookmarkStart w:id="1839" w:name="_ETM_Q6_324620"/>
      <w:bookmarkEnd w:id="1839"/>
      <w:r>
        <w:rPr>
          <w:rtl/>
        </w:rPr>
        <w:t>י</w:t>
      </w:r>
      <w:r>
        <w:rPr>
          <w:rFonts w:hint="cs"/>
          <w:rtl/>
        </w:rPr>
        <w:t xml:space="preserve">היה </w:t>
      </w:r>
      <w:bookmarkStart w:id="1840" w:name="_ETM_Q6_324000"/>
      <w:bookmarkEnd w:id="1840"/>
      <w:r>
        <w:rPr>
          <w:rFonts w:hint="cs"/>
          <w:rtl/>
        </w:rPr>
        <w:t>אדם</w:t>
      </w:r>
      <w:r>
        <w:rPr>
          <w:rtl/>
        </w:rPr>
        <w:t xml:space="preserve"> </w:t>
      </w:r>
      <w:bookmarkStart w:id="1841" w:name="_ETM_Q6_325040"/>
      <w:bookmarkEnd w:id="1841"/>
      <w:r>
        <w:rPr>
          <w:rtl/>
        </w:rPr>
        <w:t xml:space="preserve">מועמד </w:t>
      </w:r>
      <w:bookmarkStart w:id="1842" w:name="_ETM_Q6_325430"/>
      <w:bookmarkEnd w:id="1842"/>
      <w:r>
        <w:rPr>
          <w:rtl/>
        </w:rPr>
        <w:t xml:space="preserve">בבחירות </w:t>
      </w:r>
      <w:bookmarkStart w:id="1843" w:name="_ETM_Q6_325880"/>
      <w:bookmarkEnd w:id="1843"/>
      <w:r>
        <w:rPr>
          <w:rtl/>
        </w:rPr>
        <w:t xml:space="preserve">לכנסת </w:t>
      </w:r>
      <w:bookmarkStart w:id="1844" w:name="_ETM_Q6_326389"/>
      <w:bookmarkEnd w:id="1844"/>
      <w:r>
        <w:rPr>
          <w:rtl/>
        </w:rPr>
        <w:t xml:space="preserve">אם </w:t>
      </w:r>
      <w:bookmarkStart w:id="1845" w:name="_ETM_Q6_326480"/>
      <w:bookmarkEnd w:id="1845"/>
      <w:r>
        <w:rPr>
          <w:rtl/>
        </w:rPr>
        <w:t xml:space="preserve">יש </w:t>
      </w:r>
      <w:bookmarkStart w:id="1846" w:name="_ETM_Q6_326660"/>
      <w:bookmarkEnd w:id="1846"/>
      <w:r>
        <w:rPr>
          <w:rtl/>
        </w:rPr>
        <w:t>במעשיו</w:t>
      </w:r>
      <w:r>
        <w:rPr>
          <w:rFonts w:hint="cs"/>
          <w:rtl/>
        </w:rPr>
        <w:t>,</w:t>
      </w:r>
      <w:r>
        <w:rPr>
          <w:rtl/>
        </w:rPr>
        <w:t xml:space="preserve"> </w:t>
      </w:r>
      <w:bookmarkStart w:id="1847" w:name="_ETM_Q6_327590"/>
      <w:bookmarkEnd w:id="1847"/>
      <w:r>
        <w:rPr>
          <w:rtl/>
        </w:rPr>
        <w:t xml:space="preserve">לרבות </w:t>
      </w:r>
      <w:bookmarkStart w:id="1848" w:name="_ETM_Q6_328040"/>
      <w:bookmarkEnd w:id="1848"/>
      <w:r>
        <w:rPr>
          <w:rtl/>
        </w:rPr>
        <w:t>בהתבטאויותיו</w:t>
      </w:r>
      <w:r>
        <w:rPr>
          <w:rFonts w:hint="cs"/>
          <w:rtl/>
        </w:rPr>
        <w:t>,</w:t>
      </w:r>
      <w:r>
        <w:rPr>
          <w:rtl/>
        </w:rPr>
        <w:t xml:space="preserve"> </w:t>
      </w:r>
      <w:bookmarkStart w:id="1849" w:name="_ETM_Q6_329150"/>
      <w:bookmarkEnd w:id="1849"/>
      <w:r>
        <w:rPr>
          <w:rtl/>
        </w:rPr>
        <w:t xml:space="preserve">לפי </w:t>
      </w:r>
      <w:bookmarkStart w:id="1850" w:name="_ETM_Q6_329480"/>
      <w:bookmarkEnd w:id="1850"/>
      <w:r>
        <w:rPr>
          <w:rtl/>
        </w:rPr>
        <w:t>העניין</w:t>
      </w:r>
      <w:r>
        <w:rPr>
          <w:rFonts w:hint="cs"/>
          <w:rtl/>
        </w:rPr>
        <w:t>,</w:t>
      </w:r>
      <w:r>
        <w:rPr>
          <w:rtl/>
        </w:rPr>
        <w:t xml:space="preserve"> </w:t>
      </w:r>
      <w:bookmarkStart w:id="1851" w:name="_ETM_Q6_329840"/>
      <w:bookmarkEnd w:id="1851"/>
      <w:r>
        <w:rPr>
          <w:rtl/>
        </w:rPr>
        <w:t xml:space="preserve">במפורש </w:t>
      </w:r>
      <w:bookmarkStart w:id="1852" w:name="_ETM_Q6_330470"/>
      <w:bookmarkEnd w:id="1852"/>
      <w:r>
        <w:rPr>
          <w:rtl/>
        </w:rPr>
        <w:t xml:space="preserve">או </w:t>
      </w:r>
      <w:bookmarkStart w:id="1853" w:name="_ETM_Q6_330530"/>
      <w:bookmarkEnd w:id="1853"/>
      <w:r>
        <w:rPr>
          <w:rtl/>
        </w:rPr>
        <w:t>במשתמע</w:t>
      </w:r>
      <w:r>
        <w:rPr>
          <w:rFonts w:hint="cs"/>
          <w:rtl/>
        </w:rPr>
        <w:t>,</w:t>
      </w:r>
      <w:r>
        <w:rPr>
          <w:rtl/>
        </w:rPr>
        <w:t xml:space="preserve"> </w:t>
      </w:r>
      <w:bookmarkStart w:id="1854" w:name="_ETM_Q6_331100"/>
      <w:bookmarkEnd w:id="1854"/>
      <w:r>
        <w:rPr>
          <w:rFonts w:hint="cs"/>
          <w:rtl/>
        </w:rPr>
        <w:t>אחד</w:t>
      </w:r>
      <w:r>
        <w:rPr>
          <w:rtl/>
        </w:rPr>
        <w:t xml:space="preserve"> </w:t>
      </w:r>
      <w:bookmarkStart w:id="1855" w:name="_ETM_Q6_331370"/>
      <w:bookmarkEnd w:id="1855"/>
      <w:r>
        <w:rPr>
          <w:rtl/>
        </w:rPr>
        <w:t>מאלה</w:t>
      </w:r>
      <w:r>
        <w:rPr>
          <w:rFonts w:hint="cs"/>
          <w:rtl/>
        </w:rPr>
        <w:t>:</w:t>
      </w:r>
      <w:r w:rsidR="00D41FC5">
        <w:rPr>
          <w:rFonts w:hint="cs"/>
          <w:rtl/>
        </w:rPr>
        <w:t xml:space="preserve"> </w:t>
      </w:r>
      <w:r w:rsidR="00DB4154">
        <w:rPr>
          <w:rFonts w:hint="cs"/>
          <w:rtl/>
        </w:rPr>
        <w:t>"</w:t>
      </w:r>
      <w:r>
        <w:rPr>
          <w:rFonts w:hint="cs"/>
          <w:rtl/>
        </w:rPr>
        <w:t xml:space="preserve">(1) שלילת </w:t>
      </w:r>
      <w:bookmarkStart w:id="1856" w:name="_ETM_Q6_333210"/>
      <w:bookmarkEnd w:id="1856"/>
      <w:r>
        <w:rPr>
          <w:rtl/>
        </w:rPr>
        <w:t xml:space="preserve">קיומה </w:t>
      </w:r>
      <w:bookmarkStart w:id="1857" w:name="_ETM_Q6_333540"/>
      <w:bookmarkEnd w:id="1857"/>
      <w:r>
        <w:rPr>
          <w:rtl/>
        </w:rPr>
        <w:t xml:space="preserve">של </w:t>
      </w:r>
      <w:bookmarkStart w:id="1858" w:name="_ETM_Q6_333690"/>
      <w:bookmarkEnd w:id="1858"/>
      <w:r>
        <w:rPr>
          <w:rtl/>
        </w:rPr>
        <w:t xml:space="preserve">ישראל </w:t>
      </w:r>
      <w:bookmarkStart w:id="1859" w:name="_ETM_Q6_333960"/>
      <w:bookmarkEnd w:id="1859"/>
      <w:r>
        <w:rPr>
          <w:rtl/>
        </w:rPr>
        <w:t xml:space="preserve">כמדינה </w:t>
      </w:r>
      <w:bookmarkStart w:id="1860" w:name="_ETM_Q6_334290"/>
      <w:bookmarkEnd w:id="1860"/>
      <w:r>
        <w:rPr>
          <w:rtl/>
        </w:rPr>
        <w:t xml:space="preserve">יהודית </w:t>
      </w:r>
      <w:bookmarkStart w:id="1861" w:name="_ETM_Q6_334560"/>
      <w:bookmarkEnd w:id="1861"/>
      <w:r>
        <w:rPr>
          <w:rtl/>
        </w:rPr>
        <w:t>ודמוקרטית</w:t>
      </w:r>
      <w:bookmarkStart w:id="1862" w:name="_ETM_Q6_335639"/>
      <w:bookmarkEnd w:id="1862"/>
      <w:r>
        <w:rPr>
          <w:rFonts w:hint="cs"/>
          <w:rtl/>
        </w:rPr>
        <w:t xml:space="preserve">; </w:t>
      </w:r>
      <w:bookmarkStart w:id="1863" w:name="_ETM_Q6_336000"/>
      <w:bookmarkEnd w:id="1863"/>
      <w:r>
        <w:rPr>
          <w:rFonts w:hint="cs"/>
          <w:rtl/>
        </w:rPr>
        <w:t xml:space="preserve">(2) </w:t>
      </w:r>
      <w:r>
        <w:rPr>
          <w:rtl/>
        </w:rPr>
        <w:t xml:space="preserve">הסתה </w:t>
      </w:r>
      <w:bookmarkStart w:id="1864" w:name="_ETM_Q6_336330"/>
      <w:bookmarkEnd w:id="1864"/>
      <w:r>
        <w:rPr>
          <w:rtl/>
        </w:rPr>
        <w:t>לגזענות</w:t>
      </w:r>
      <w:r>
        <w:rPr>
          <w:rFonts w:hint="cs"/>
          <w:rtl/>
        </w:rPr>
        <w:t>;</w:t>
      </w:r>
      <w:r>
        <w:rPr>
          <w:rtl/>
        </w:rPr>
        <w:t xml:space="preserve"> </w:t>
      </w:r>
      <w:bookmarkStart w:id="1865" w:name="_ETM_Q6_337350"/>
      <w:bookmarkStart w:id="1866" w:name="_ETM_Q6_337950"/>
      <w:bookmarkEnd w:id="1865"/>
      <w:bookmarkEnd w:id="1866"/>
      <w:r>
        <w:rPr>
          <w:rFonts w:hint="cs"/>
          <w:rtl/>
        </w:rPr>
        <w:t xml:space="preserve">(3) </w:t>
      </w:r>
      <w:r>
        <w:rPr>
          <w:rtl/>
        </w:rPr>
        <w:t xml:space="preserve">תמיכה </w:t>
      </w:r>
      <w:bookmarkStart w:id="1867" w:name="_ETM_Q6_338520"/>
      <w:bookmarkEnd w:id="1867"/>
      <w:r>
        <w:rPr>
          <w:rtl/>
        </w:rPr>
        <w:t xml:space="preserve">במאבק </w:t>
      </w:r>
      <w:bookmarkStart w:id="1868" w:name="_ETM_Q6_339060"/>
      <w:bookmarkEnd w:id="1868"/>
      <w:r>
        <w:rPr>
          <w:rtl/>
        </w:rPr>
        <w:t>מזוין</w:t>
      </w:r>
      <w:r>
        <w:rPr>
          <w:rFonts w:hint="cs"/>
          <w:rtl/>
        </w:rPr>
        <w:t>,</w:t>
      </w:r>
      <w:r>
        <w:rPr>
          <w:rtl/>
        </w:rPr>
        <w:t xml:space="preserve"> </w:t>
      </w:r>
      <w:bookmarkStart w:id="1869" w:name="_ETM_Q6_340100"/>
      <w:bookmarkEnd w:id="1869"/>
      <w:r>
        <w:rPr>
          <w:rtl/>
        </w:rPr>
        <w:t xml:space="preserve">של </w:t>
      </w:r>
      <w:bookmarkStart w:id="1870" w:name="_ETM_Q6_340370"/>
      <w:bookmarkEnd w:id="1870"/>
      <w:r>
        <w:rPr>
          <w:rtl/>
        </w:rPr>
        <w:t xml:space="preserve">מדינת </w:t>
      </w:r>
      <w:bookmarkStart w:id="1871" w:name="_ETM_Q6_340760"/>
      <w:bookmarkEnd w:id="1871"/>
      <w:r>
        <w:rPr>
          <w:rtl/>
        </w:rPr>
        <w:t xml:space="preserve">אויב </w:t>
      </w:r>
      <w:bookmarkStart w:id="1872" w:name="_ETM_Q6_340970"/>
      <w:bookmarkEnd w:id="1872"/>
      <w:r>
        <w:rPr>
          <w:rtl/>
        </w:rPr>
        <w:t xml:space="preserve">או </w:t>
      </w:r>
      <w:bookmarkStart w:id="1873" w:name="_ETM_Q6_341030"/>
      <w:bookmarkEnd w:id="1873"/>
      <w:r>
        <w:rPr>
          <w:rtl/>
        </w:rPr>
        <w:t xml:space="preserve">של </w:t>
      </w:r>
      <w:bookmarkStart w:id="1874" w:name="_ETM_Q6_341180"/>
      <w:bookmarkEnd w:id="1874"/>
      <w:r>
        <w:rPr>
          <w:rtl/>
        </w:rPr>
        <w:t xml:space="preserve">ארגון </w:t>
      </w:r>
      <w:bookmarkStart w:id="1875" w:name="_ETM_Q6_341480"/>
      <w:bookmarkEnd w:id="1875"/>
      <w:r>
        <w:rPr>
          <w:rtl/>
        </w:rPr>
        <w:t>טרור</w:t>
      </w:r>
      <w:r>
        <w:rPr>
          <w:rFonts w:hint="cs"/>
          <w:rtl/>
        </w:rPr>
        <w:t>,</w:t>
      </w:r>
      <w:r>
        <w:rPr>
          <w:rtl/>
        </w:rPr>
        <w:t xml:space="preserve"> </w:t>
      </w:r>
      <w:bookmarkStart w:id="1876" w:name="_ETM_Q6_342169"/>
      <w:bookmarkEnd w:id="1876"/>
      <w:r>
        <w:rPr>
          <w:rtl/>
        </w:rPr>
        <w:t xml:space="preserve">נגד </w:t>
      </w:r>
      <w:bookmarkStart w:id="1877" w:name="_ETM_Q6_342710"/>
      <w:bookmarkEnd w:id="1877"/>
      <w:r>
        <w:rPr>
          <w:rtl/>
        </w:rPr>
        <w:t xml:space="preserve">מדינת </w:t>
      </w:r>
      <w:bookmarkStart w:id="1878" w:name="_ETM_Q6_343190"/>
      <w:bookmarkEnd w:id="1878"/>
      <w:r>
        <w:rPr>
          <w:rtl/>
        </w:rPr>
        <w:t>ישראל</w:t>
      </w:r>
      <w:r w:rsidR="00DB4154">
        <w:rPr>
          <w:rFonts w:hint="cs"/>
          <w:rtl/>
        </w:rPr>
        <w:t>"</w:t>
      </w:r>
      <w:r>
        <w:rPr>
          <w:rFonts w:hint="cs"/>
          <w:rtl/>
        </w:rPr>
        <w:t>.</w:t>
      </w:r>
      <w:r>
        <w:rPr>
          <w:rtl/>
        </w:rPr>
        <w:t xml:space="preserve"> </w:t>
      </w:r>
      <w:bookmarkStart w:id="1879" w:name="_ETM_Q6_344250"/>
      <w:bookmarkEnd w:id="1879"/>
      <w:r>
        <w:rPr>
          <w:rFonts w:hint="cs"/>
          <w:rtl/>
        </w:rPr>
        <w:t>אחד</w:t>
      </w:r>
      <w:r>
        <w:rPr>
          <w:rtl/>
        </w:rPr>
        <w:t xml:space="preserve"> </w:t>
      </w:r>
      <w:bookmarkStart w:id="1880" w:name="_ETM_Q6_344669"/>
      <w:bookmarkEnd w:id="1880"/>
      <w:r>
        <w:rPr>
          <w:rtl/>
        </w:rPr>
        <w:t>מה</w:t>
      </w:r>
      <w:r>
        <w:rPr>
          <w:rFonts w:hint="cs"/>
          <w:rtl/>
        </w:rPr>
        <w:t>נ"ל</w:t>
      </w:r>
      <w:r>
        <w:rPr>
          <w:rtl/>
        </w:rPr>
        <w:t xml:space="preserve"> </w:t>
      </w:r>
      <w:bookmarkStart w:id="1881" w:name="_ETM_Q6_344880"/>
      <w:bookmarkStart w:id="1882" w:name="_ETM_Q6_345090"/>
      <w:bookmarkEnd w:id="1881"/>
      <w:bookmarkEnd w:id="1882"/>
      <w:r>
        <w:rPr>
          <w:rtl/>
        </w:rPr>
        <w:t xml:space="preserve">מספיק </w:t>
      </w:r>
      <w:bookmarkStart w:id="1883" w:name="_ETM_Q6_345419"/>
      <w:bookmarkEnd w:id="1883"/>
      <w:r>
        <w:rPr>
          <w:rtl/>
        </w:rPr>
        <w:t xml:space="preserve">כדי </w:t>
      </w:r>
      <w:bookmarkStart w:id="1884" w:name="_ETM_Q6_345569"/>
      <w:bookmarkEnd w:id="1884"/>
      <w:r>
        <w:rPr>
          <w:rtl/>
        </w:rPr>
        <w:t xml:space="preserve">לפסול </w:t>
      </w:r>
      <w:bookmarkStart w:id="1885" w:name="_ETM_Q6_345900"/>
      <w:bookmarkEnd w:id="1885"/>
      <w:r>
        <w:rPr>
          <w:rtl/>
        </w:rPr>
        <w:t>אותו</w:t>
      </w:r>
      <w:r w:rsidR="00DB4154">
        <w:rPr>
          <w:rFonts w:hint="cs"/>
          <w:rtl/>
        </w:rPr>
        <w:t>.</w:t>
      </w:r>
      <w:r>
        <w:rPr>
          <w:rtl/>
        </w:rPr>
        <w:t xml:space="preserve"> </w:t>
      </w:r>
      <w:bookmarkStart w:id="1886" w:name="_ETM_Q6_346200"/>
      <w:bookmarkEnd w:id="1886"/>
      <w:r>
        <w:rPr>
          <w:rtl/>
        </w:rPr>
        <w:t>כסי</w:t>
      </w:r>
      <w:r>
        <w:rPr>
          <w:rFonts w:hint="cs"/>
          <w:rtl/>
        </w:rPr>
        <w:t>ף</w:t>
      </w:r>
      <w:r>
        <w:rPr>
          <w:rtl/>
        </w:rPr>
        <w:t xml:space="preserve"> </w:t>
      </w:r>
      <w:bookmarkStart w:id="1887" w:name="_ETM_Q6_346590"/>
      <w:bookmarkEnd w:id="1887"/>
      <w:r>
        <w:rPr>
          <w:rFonts w:hint="cs"/>
          <w:rtl/>
        </w:rPr>
        <w:t>ע</w:t>
      </w:r>
      <w:r>
        <w:rPr>
          <w:rtl/>
        </w:rPr>
        <w:t xml:space="preserve">בר </w:t>
      </w:r>
      <w:bookmarkStart w:id="1888" w:name="_ETM_Q6_346800"/>
      <w:bookmarkEnd w:id="1888"/>
      <w:r>
        <w:rPr>
          <w:rtl/>
        </w:rPr>
        <w:t xml:space="preserve">על </w:t>
      </w:r>
      <w:bookmarkStart w:id="1889" w:name="_ETM_Q6_346889"/>
      <w:bookmarkEnd w:id="1889"/>
      <w:r>
        <w:rPr>
          <w:rtl/>
        </w:rPr>
        <w:t>שלושתם</w:t>
      </w:r>
      <w:r>
        <w:rPr>
          <w:rFonts w:hint="cs"/>
          <w:rtl/>
        </w:rPr>
        <w:t>:</w:t>
      </w:r>
      <w:r>
        <w:rPr>
          <w:rtl/>
        </w:rPr>
        <w:t xml:space="preserve"> </w:t>
      </w:r>
      <w:bookmarkStart w:id="1890" w:name="_ETM_Q6_348180"/>
      <w:bookmarkEnd w:id="1890"/>
      <w:r>
        <w:rPr>
          <w:rtl/>
        </w:rPr>
        <w:t xml:space="preserve">הוא </w:t>
      </w:r>
      <w:bookmarkStart w:id="1891" w:name="_ETM_Q6_348299"/>
      <w:bookmarkEnd w:id="1891"/>
      <w:r>
        <w:rPr>
          <w:rtl/>
        </w:rPr>
        <w:t>א</w:t>
      </w:r>
      <w:r>
        <w:rPr>
          <w:rFonts w:hint="cs"/>
          <w:rtl/>
        </w:rPr>
        <w:t>ינו</w:t>
      </w:r>
      <w:r>
        <w:rPr>
          <w:rtl/>
        </w:rPr>
        <w:t xml:space="preserve"> </w:t>
      </w:r>
      <w:bookmarkStart w:id="1892" w:name="_ETM_Q6_348419"/>
      <w:bookmarkStart w:id="1893" w:name="_ETM_Q6_348540"/>
      <w:bookmarkEnd w:id="1892"/>
      <w:bookmarkEnd w:id="1893"/>
      <w:r>
        <w:rPr>
          <w:rtl/>
        </w:rPr>
        <w:t xml:space="preserve">מקבל </w:t>
      </w:r>
      <w:bookmarkStart w:id="1894" w:name="_ETM_Q6_348870"/>
      <w:bookmarkEnd w:id="1894"/>
      <w:r>
        <w:rPr>
          <w:rtl/>
        </w:rPr>
        <w:t xml:space="preserve">את </w:t>
      </w:r>
      <w:bookmarkStart w:id="1895" w:name="_ETM_Q6_348930"/>
      <w:bookmarkEnd w:id="1895"/>
      <w:r>
        <w:rPr>
          <w:rtl/>
        </w:rPr>
        <w:t xml:space="preserve">מדינת </w:t>
      </w:r>
      <w:bookmarkStart w:id="1896" w:name="_ETM_Q6_349260"/>
      <w:bookmarkEnd w:id="1896"/>
      <w:r>
        <w:rPr>
          <w:rtl/>
        </w:rPr>
        <w:t xml:space="preserve">ישראל </w:t>
      </w:r>
      <w:bookmarkStart w:id="1897" w:name="_ETM_Q6_349559"/>
      <w:bookmarkEnd w:id="1897"/>
      <w:r>
        <w:rPr>
          <w:rtl/>
        </w:rPr>
        <w:t xml:space="preserve">כמדינה </w:t>
      </w:r>
      <w:bookmarkStart w:id="1898" w:name="_ETM_Q6_349950"/>
      <w:bookmarkEnd w:id="1898"/>
      <w:r>
        <w:rPr>
          <w:rtl/>
        </w:rPr>
        <w:t>יהודית</w:t>
      </w:r>
      <w:r>
        <w:rPr>
          <w:rFonts w:hint="cs"/>
          <w:rtl/>
        </w:rPr>
        <w:t>;</w:t>
      </w:r>
      <w:r>
        <w:rPr>
          <w:rtl/>
        </w:rPr>
        <w:t xml:space="preserve"> </w:t>
      </w:r>
      <w:bookmarkStart w:id="1899" w:name="_ETM_Q6_350719"/>
      <w:bookmarkEnd w:id="1899"/>
      <w:r>
        <w:rPr>
          <w:rtl/>
        </w:rPr>
        <w:t xml:space="preserve">הוא </w:t>
      </w:r>
      <w:bookmarkStart w:id="1900" w:name="_ETM_Q6_350989"/>
      <w:bookmarkEnd w:id="1900"/>
      <w:r>
        <w:rPr>
          <w:rtl/>
        </w:rPr>
        <w:t xml:space="preserve">לא </w:t>
      </w:r>
      <w:bookmarkStart w:id="1901" w:name="_ETM_Q6_351079"/>
      <w:bookmarkEnd w:id="1901"/>
      <w:r>
        <w:rPr>
          <w:rtl/>
        </w:rPr>
        <w:t>מג</w:t>
      </w:r>
      <w:r>
        <w:rPr>
          <w:rFonts w:hint="cs"/>
          <w:rtl/>
        </w:rPr>
        <w:t>נ</w:t>
      </w:r>
      <w:r>
        <w:rPr>
          <w:rtl/>
        </w:rPr>
        <w:t xml:space="preserve">ה </w:t>
      </w:r>
      <w:bookmarkStart w:id="1902" w:name="_ETM_Q6_351409"/>
      <w:bookmarkEnd w:id="1902"/>
      <w:r>
        <w:rPr>
          <w:rtl/>
        </w:rPr>
        <w:t xml:space="preserve">רצח </w:t>
      </w:r>
      <w:bookmarkStart w:id="1903" w:name="_ETM_Q6_351709"/>
      <w:bookmarkEnd w:id="1903"/>
      <w:r>
        <w:rPr>
          <w:rFonts w:hint="cs"/>
          <w:rtl/>
        </w:rPr>
        <w:t>חיילים</w:t>
      </w:r>
      <w:r>
        <w:rPr>
          <w:rtl/>
        </w:rPr>
        <w:t xml:space="preserve"> </w:t>
      </w:r>
      <w:bookmarkStart w:id="1904" w:name="_ETM_Q6_352069"/>
      <w:bookmarkStart w:id="1905" w:name="_ETM_Q6_352370"/>
      <w:bookmarkEnd w:id="1904"/>
      <w:bookmarkEnd w:id="1905"/>
      <w:r>
        <w:rPr>
          <w:rFonts w:hint="cs"/>
          <w:rtl/>
        </w:rPr>
        <w:t xml:space="preserve">ורצח </w:t>
      </w:r>
      <w:r>
        <w:rPr>
          <w:rtl/>
        </w:rPr>
        <w:t xml:space="preserve">אזרחים </w:t>
      </w:r>
      <w:bookmarkStart w:id="1906" w:name="_ETM_Q6_352819"/>
      <w:bookmarkEnd w:id="1906"/>
      <w:r>
        <w:rPr>
          <w:rtl/>
        </w:rPr>
        <w:t xml:space="preserve">יהודים </w:t>
      </w:r>
      <w:bookmarkStart w:id="1907" w:name="_ETM_Q6_353120"/>
      <w:bookmarkEnd w:id="1907"/>
      <w:r>
        <w:rPr>
          <w:rtl/>
        </w:rPr>
        <w:t xml:space="preserve">ביהודה </w:t>
      </w:r>
      <w:bookmarkStart w:id="1908" w:name="_ETM_Q6_353359"/>
      <w:bookmarkEnd w:id="1908"/>
      <w:r>
        <w:rPr>
          <w:rtl/>
        </w:rPr>
        <w:t>ושומרון</w:t>
      </w:r>
      <w:r>
        <w:rPr>
          <w:rFonts w:hint="cs"/>
          <w:rtl/>
        </w:rPr>
        <w:t>.</w:t>
      </w:r>
      <w:r>
        <w:rPr>
          <w:rtl/>
        </w:rPr>
        <w:t xml:space="preserve"> </w:t>
      </w:r>
      <w:bookmarkStart w:id="1909" w:name="_ETM_Q6_354529"/>
      <w:bookmarkEnd w:id="1909"/>
      <w:r>
        <w:rPr>
          <w:rtl/>
        </w:rPr>
        <w:t xml:space="preserve">בחודש </w:t>
      </w:r>
      <w:bookmarkStart w:id="1910" w:name="_ETM_Q6_354980"/>
      <w:bookmarkEnd w:id="1910"/>
      <w:r>
        <w:rPr>
          <w:rtl/>
        </w:rPr>
        <w:t>מאי</w:t>
      </w:r>
      <w:r>
        <w:rPr>
          <w:rFonts w:hint="cs"/>
          <w:rtl/>
        </w:rPr>
        <w:t>,</w:t>
      </w:r>
      <w:r>
        <w:rPr>
          <w:rtl/>
        </w:rPr>
        <w:t xml:space="preserve"> </w:t>
      </w:r>
      <w:bookmarkStart w:id="1911" w:name="_ETM_Q6_355459"/>
      <w:bookmarkEnd w:id="1911"/>
      <w:r>
        <w:rPr>
          <w:rtl/>
        </w:rPr>
        <w:t xml:space="preserve">אדוני </w:t>
      </w:r>
      <w:bookmarkStart w:id="1912" w:name="_ETM_Q6_355760"/>
      <w:bookmarkEnd w:id="1912"/>
      <w:r>
        <w:rPr>
          <w:rtl/>
        </w:rPr>
        <w:t>היושב-ראש</w:t>
      </w:r>
      <w:r>
        <w:rPr>
          <w:rFonts w:hint="cs"/>
          <w:rtl/>
        </w:rPr>
        <w:t>,</w:t>
      </w:r>
      <w:r>
        <w:rPr>
          <w:rtl/>
        </w:rPr>
        <w:t xml:space="preserve"> </w:t>
      </w:r>
      <w:bookmarkStart w:id="1913" w:name="_ETM_Q6_356329"/>
      <w:bookmarkEnd w:id="1913"/>
      <w:r>
        <w:rPr>
          <w:rtl/>
        </w:rPr>
        <w:t xml:space="preserve">בוועדת </w:t>
      </w:r>
      <w:bookmarkStart w:id="1914" w:name="_ETM_Q6_356599"/>
      <w:bookmarkEnd w:id="1914"/>
      <w:r>
        <w:rPr>
          <w:rtl/>
        </w:rPr>
        <w:t>חוקה</w:t>
      </w:r>
      <w:r>
        <w:rPr>
          <w:rFonts w:hint="cs"/>
          <w:rtl/>
        </w:rPr>
        <w:t>,</w:t>
      </w:r>
      <w:r>
        <w:rPr>
          <w:rtl/>
        </w:rPr>
        <w:t xml:space="preserve"> </w:t>
      </w:r>
      <w:bookmarkStart w:id="1915" w:name="_ETM_Q6_356840"/>
      <w:bookmarkEnd w:id="1915"/>
      <w:r>
        <w:rPr>
          <w:rtl/>
        </w:rPr>
        <w:t xml:space="preserve">כששאלתי </w:t>
      </w:r>
      <w:bookmarkStart w:id="1916" w:name="_ETM_Q6_357620"/>
      <w:bookmarkEnd w:id="1916"/>
      <w:r>
        <w:rPr>
          <w:rtl/>
        </w:rPr>
        <w:t xml:space="preserve">את </w:t>
      </w:r>
      <w:bookmarkStart w:id="1917" w:name="_ETM_Q6_357709"/>
      <w:bookmarkEnd w:id="1917"/>
      <w:r>
        <w:rPr>
          <w:rtl/>
        </w:rPr>
        <w:t>כסיף</w:t>
      </w:r>
      <w:r>
        <w:rPr>
          <w:rFonts w:hint="cs"/>
          <w:rtl/>
        </w:rPr>
        <w:t xml:space="preserve"> אם הוא מגנה את</w:t>
      </w:r>
      <w:r>
        <w:rPr>
          <w:rtl/>
        </w:rPr>
        <w:t xml:space="preserve"> </w:t>
      </w:r>
      <w:bookmarkStart w:id="1918" w:name="_ETM_Q6_358279"/>
      <w:bookmarkStart w:id="1919" w:name="_ETM_Q6_358639"/>
      <w:bookmarkStart w:id="1920" w:name="_ETM_Q6_358730"/>
      <w:bookmarkEnd w:id="1918"/>
      <w:bookmarkEnd w:id="1919"/>
      <w:bookmarkEnd w:id="1920"/>
      <w:r>
        <w:rPr>
          <w:rtl/>
        </w:rPr>
        <w:t xml:space="preserve">רצח </w:t>
      </w:r>
      <w:bookmarkStart w:id="1921" w:name="_ETM_Q6_359120"/>
      <w:bookmarkEnd w:id="1921"/>
      <w:r>
        <w:rPr>
          <w:rtl/>
        </w:rPr>
        <w:t xml:space="preserve">בנות </w:t>
      </w:r>
      <w:bookmarkStart w:id="1922" w:name="_ETM_Q6_359329"/>
      <w:bookmarkEnd w:id="1922"/>
      <w:r>
        <w:rPr>
          <w:rtl/>
        </w:rPr>
        <w:t xml:space="preserve">משפחה </w:t>
      </w:r>
      <w:bookmarkStart w:id="1923" w:name="_ETM_Q6_359809"/>
      <w:bookmarkEnd w:id="1923"/>
      <w:r>
        <w:rPr>
          <w:rtl/>
        </w:rPr>
        <w:t>די</w:t>
      </w:r>
      <w:r>
        <w:rPr>
          <w:rFonts w:hint="cs"/>
          <w:rtl/>
        </w:rPr>
        <w:t>,</w:t>
      </w:r>
      <w:r>
        <w:rPr>
          <w:rtl/>
        </w:rPr>
        <w:t xml:space="preserve"> </w:t>
      </w:r>
      <w:bookmarkStart w:id="1924" w:name="_ETM_Q6_360590"/>
      <w:bookmarkEnd w:id="1924"/>
      <w:r>
        <w:rPr>
          <w:rtl/>
        </w:rPr>
        <w:t xml:space="preserve">הוא </w:t>
      </w:r>
      <w:bookmarkStart w:id="1925" w:name="_ETM_Q6_360709"/>
      <w:bookmarkEnd w:id="1925"/>
      <w:r>
        <w:rPr>
          <w:rtl/>
        </w:rPr>
        <w:t xml:space="preserve">קרא </w:t>
      </w:r>
      <w:bookmarkStart w:id="1926" w:name="_ETM_Q6_360949"/>
      <w:bookmarkEnd w:id="1926"/>
      <w:r>
        <w:rPr>
          <w:rtl/>
        </w:rPr>
        <w:t xml:space="preserve">לי </w:t>
      </w:r>
      <w:bookmarkStart w:id="1927" w:name="_ETM_Q6_361069"/>
      <w:bookmarkEnd w:id="1927"/>
      <w:r>
        <w:rPr>
          <w:rtl/>
        </w:rPr>
        <w:t>ניאו-נאצי</w:t>
      </w:r>
      <w:r>
        <w:rPr>
          <w:rFonts w:hint="cs"/>
          <w:rtl/>
        </w:rPr>
        <w:t>.</w:t>
      </w:r>
      <w:r>
        <w:rPr>
          <w:rtl/>
        </w:rPr>
        <w:t xml:space="preserve"> </w:t>
      </w:r>
      <w:bookmarkStart w:id="1928" w:name="_ETM_Q6_362350"/>
      <w:bookmarkEnd w:id="1928"/>
      <w:r>
        <w:rPr>
          <w:rtl/>
        </w:rPr>
        <w:t>כמובן</w:t>
      </w:r>
      <w:r>
        <w:rPr>
          <w:rFonts w:hint="cs"/>
          <w:rtl/>
        </w:rPr>
        <w:t>,</w:t>
      </w:r>
      <w:r>
        <w:rPr>
          <w:rtl/>
        </w:rPr>
        <w:t xml:space="preserve"> </w:t>
      </w:r>
      <w:bookmarkStart w:id="1929" w:name="_ETM_Q6_362650"/>
      <w:bookmarkEnd w:id="1929"/>
      <w:r>
        <w:rPr>
          <w:rFonts w:hint="cs"/>
          <w:rtl/>
        </w:rPr>
        <w:t>מכלל לאו</w:t>
      </w:r>
      <w:r>
        <w:rPr>
          <w:rtl/>
        </w:rPr>
        <w:t xml:space="preserve"> </w:t>
      </w:r>
      <w:bookmarkStart w:id="1930" w:name="_ETM_Q6_363100"/>
      <w:bookmarkEnd w:id="1930"/>
      <w:r>
        <w:rPr>
          <w:rtl/>
        </w:rPr>
        <w:t xml:space="preserve">אתה </w:t>
      </w:r>
      <w:bookmarkStart w:id="1931" w:name="_ETM_Q6_363340"/>
      <w:bookmarkEnd w:id="1931"/>
      <w:r>
        <w:rPr>
          <w:rtl/>
        </w:rPr>
        <w:t xml:space="preserve">שומע </w:t>
      </w:r>
      <w:bookmarkStart w:id="1932" w:name="_ETM_Q6_363700"/>
      <w:bookmarkEnd w:id="1932"/>
      <w:r>
        <w:rPr>
          <w:rFonts w:hint="cs"/>
          <w:rtl/>
        </w:rPr>
        <w:t>הן</w:t>
      </w:r>
      <w:r>
        <w:rPr>
          <w:rtl/>
        </w:rPr>
        <w:t xml:space="preserve"> </w:t>
      </w:r>
      <w:bookmarkStart w:id="1933" w:name="_ETM_Q6_364600"/>
      <w:bookmarkEnd w:id="1933"/>
      <w:r>
        <w:rPr>
          <w:rFonts w:hint="cs"/>
          <w:rtl/>
        </w:rPr>
        <w:t xml:space="preserve">– </w:t>
      </w:r>
      <w:r>
        <w:rPr>
          <w:rtl/>
        </w:rPr>
        <w:t xml:space="preserve">מכך </w:t>
      </w:r>
      <w:bookmarkStart w:id="1934" w:name="_ETM_Q6_364930"/>
      <w:bookmarkEnd w:id="1934"/>
      <w:r>
        <w:rPr>
          <w:rtl/>
        </w:rPr>
        <w:t xml:space="preserve">שאינו </w:t>
      </w:r>
      <w:bookmarkStart w:id="1935" w:name="_ETM_Q6_365320"/>
      <w:bookmarkEnd w:id="1935"/>
      <w:r>
        <w:rPr>
          <w:rtl/>
        </w:rPr>
        <w:t>מגנה</w:t>
      </w:r>
      <w:r>
        <w:rPr>
          <w:rFonts w:hint="cs"/>
          <w:rtl/>
        </w:rPr>
        <w:t>,</w:t>
      </w:r>
      <w:r>
        <w:rPr>
          <w:rtl/>
        </w:rPr>
        <w:t xml:space="preserve"> </w:t>
      </w:r>
      <w:bookmarkStart w:id="1936" w:name="_ETM_Q6_366280"/>
      <w:bookmarkStart w:id="1937" w:name="_ETM_Q6_366370"/>
      <w:bookmarkEnd w:id="1936"/>
      <w:bookmarkEnd w:id="1937"/>
      <w:r>
        <w:rPr>
          <w:rtl/>
        </w:rPr>
        <w:t xml:space="preserve">אנו </w:t>
      </w:r>
      <w:bookmarkStart w:id="1938" w:name="_ETM_Q6_366490"/>
      <w:bookmarkEnd w:id="1938"/>
      <w:r>
        <w:rPr>
          <w:rtl/>
        </w:rPr>
        <w:t xml:space="preserve">מבינים </w:t>
      </w:r>
      <w:bookmarkStart w:id="1939" w:name="_ETM_Q6_366790"/>
      <w:bookmarkEnd w:id="1939"/>
      <w:r>
        <w:rPr>
          <w:rtl/>
        </w:rPr>
        <w:t xml:space="preserve">מה </w:t>
      </w:r>
      <w:bookmarkStart w:id="1940" w:name="_ETM_Q6_366910"/>
      <w:bookmarkEnd w:id="1940"/>
      <w:r>
        <w:rPr>
          <w:rtl/>
        </w:rPr>
        <w:t>עמדותיו</w:t>
      </w:r>
      <w:r>
        <w:rPr>
          <w:rFonts w:hint="cs"/>
          <w:rtl/>
        </w:rPr>
        <w:t>.</w:t>
      </w:r>
      <w:r>
        <w:rPr>
          <w:rtl/>
        </w:rPr>
        <w:t xml:space="preserve"> </w:t>
      </w:r>
      <w:bookmarkStart w:id="1941" w:name="_ETM_Q6_367959"/>
      <w:bookmarkStart w:id="1942" w:name="_ETM_Q6_362000"/>
      <w:bookmarkEnd w:id="1941"/>
      <w:bookmarkEnd w:id="1942"/>
      <w:r>
        <w:rPr>
          <w:rFonts w:hint="cs"/>
          <w:rtl/>
        </w:rPr>
        <w:t>הוא גם גזען</w:t>
      </w:r>
      <w:r>
        <w:rPr>
          <w:rtl/>
        </w:rPr>
        <w:t xml:space="preserve"> </w:t>
      </w:r>
      <w:bookmarkStart w:id="1943" w:name="_ETM_Q6_369360"/>
      <w:bookmarkEnd w:id="1943"/>
      <w:r>
        <w:rPr>
          <w:rFonts w:hint="cs"/>
          <w:rtl/>
        </w:rPr>
        <w:t>ו</w:t>
      </w:r>
      <w:r>
        <w:rPr>
          <w:rtl/>
        </w:rPr>
        <w:t>אנטישמי</w:t>
      </w:r>
      <w:r>
        <w:rPr>
          <w:rFonts w:hint="cs"/>
          <w:rtl/>
        </w:rPr>
        <w:t>, אוטו-אנטישמי,</w:t>
      </w:r>
      <w:r>
        <w:rPr>
          <w:rtl/>
        </w:rPr>
        <w:t xml:space="preserve"> </w:t>
      </w:r>
      <w:bookmarkStart w:id="1944" w:name="_ETM_Q6_370409"/>
      <w:bookmarkStart w:id="1945" w:name="_ETM_Q6_371370"/>
      <w:bookmarkEnd w:id="1944"/>
      <w:bookmarkEnd w:id="1945"/>
      <w:r>
        <w:rPr>
          <w:rtl/>
        </w:rPr>
        <w:t xml:space="preserve">במקרה </w:t>
      </w:r>
      <w:bookmarkStart w:id="1946" w:name="_ETM_Q6_371790"/>
      <w:bookmarkEnd w:id="1946"/>
      <w:r>
        <w:rPr>
          <w:rtl/>
        </w:rPr>
        <w:t>הזה</w:t>
      </w:r>
      <w:r>
        <w:rPr>
          <w:rFonts w:hint="cs"/>
          <w:rtl/>
        </w:rPr>
        <w:t>.</w:t>
      </w:r>
      <w:r>
        <w:rPr>
          <w:rtl/>
        </w:rPr>
        <w:t xml:space="preserve"> </w:t>
      </w:r>
      <w:bookmarkStart w:id="1947" w:name="_ETM_Q6_372510"/>
      <w:bookmarkEnd w:id="1947"/>
      <w:r>
        <w:rPr>
          <w:rtl/>
        </w:rPr>
        <w:t xml:space="preserve">הוא </w:t>
      </w:r>
      <w:bookmarkStart w:id="1948" w:name="_ETM_Q6_372659"/>
      <w:bookmarkEnd w:id="1948"/>
      <w:r>
        <w:rPr>
          <w:rtl/>
        </w:rPr>
        <w:t xml:space="preserve">נוקט </w:t>
      </w:r>
      <w:bookmarkStart w:id="1949" w:name="_ETM_Q6_372959"/>
      <w:bookmarkEnd w:id="1949"/>
      <w:r>
        <w:rPr>
          <w:rtl/>
        </w:rPr>
        <w:t xml:space="preserve">סטנדרט </w:t>
      </w:r>
      <w:bookmarkStart w:id="1950" w:name="_ETM_Q6_373500"/>
      <w:bookmarkEnd w:id="1950"/>
      <w:r>
        <w:rPr>
          <w:rtl/>
        </w:rPr>
        <w:t xml:space="preserve">כפול </w:t>
      </w:r>
      <w:bookmarkStart w:id="1951" w:name="_ETM_Q6_373889"/>
      <w:bookmarkEnd w:id="1951"/>
      <w:r>
        <w:rPr>
          <w:rtl/>
        </w:rPr>
        <w:t xml:space="preserve">כלפי </w:t>
      </w:r>
      <w:bookmarkStart w:id="1952" w:name="_ETM_Q6_374129"/>
      <w:bookmarkEnd w:id="1952"/>
      <w:r>
        <w:rPr>
          <w:rtl/>
        </w:rPr>
        <w:t xml:space="preserve">מדינת </w:t>
      </w:r>
      <w:bookmarkStart w:id="1953" w:name="_ETM_Q6_374489"/>
      <w:bookmarkEnd w:id="1953"/>
      <w:r>
        <w:rPr>
          <w:rtl/>
        </w:rPr>
        <w:t xml:space="preserve">היהודים </w:t>
      </w:r>
      <w:bookmarkStart w:id="1954" w:name="_ETM_Q6_375190"/>
      <w:bookmarkEnd w:id="1954"/>
      <w:r>
        <w:rPr>
          <w:rtl/>
        </w:rPr>
        <w:t xml:space="preserve">ומאשים </w:t>
      </w:r>
      <w:bookmarkStart w:id="1955" w:name="_ETM_Q6_375910"/>
      <w:bookmarkEnd w:id="1955"/>
      <w:r>
        <w:rPr>
          <w:rtl/>
        </w:rPr>
        <w:t>אות</w:t>
      </w:r>
      <w:bookmarkStart w:id="1956" w:name="_ETM_Q6_376210"/>
      <w:bookmarkEnd w:id="1956"/>
      <w:r>
        <w:rPr>
          <w:rFonts w:hint="cs"/>
          <w:rtl/>
        </w:rPr>
        <w:t xml:space="preserve">ה </w:t>
      </w:r>
      <w:bookmarkStart w:id="1957" w:name="_ETM_Q6_376000"/>
      <w:bookmarkEnd w:id="1957"/>
      <w:r>
        <w:rPr>
          <w:rtl/>
        </w:rPr>
        <w:t xml:space="preserve">במה </w:t>
      </w:r>
      <w:bookmarkStart w:id="1958" w:name="_ETM_Q6_376419"/>
      <w:bookmarkEnd w:id="1958"/>
      <w:r>
        <w:rPr>
          <w:rtl/>
        </w:rPr>
        <w:t xml:space="preserve">שאינו </w:t>
      </w:r>
      <w:bookmarkStart w:id="1959" w:name="_ETM_Q6_376780"/>
      <w:bookmarkEnd w:id="1959"/>
      <w:r>
        <w:rPr>
          <w:rtl/>
        </w:rPr>
        <w:t xml:space="preserve">מאשים </w:t>
      </w:r>
      <w:bookmarkStart w:id="1960" w:name="_ETM_Q6_377139"/>
      <w:bookmarkEnd w:id="1960"/>
      <w:r>
        <w:rPr>
          <w:rtl/>
        </w:rPr>
        <w:t xml:space="preserve">את </w:t>
      </w:r>
      <w:bookmarkStart w:id="1961" w:name="_ETM_Q6_377260"/>
      <w:bookmarkEnd w:id="1961"/>
      <w:r>
        <w:rPr>
          <w:rtl/>
        </w:rPr>
        <w:t>אויביה</w:t>
      </w:r>
      <w:r>
        <w:rPr>
          <w:rFonts w:hint="cs"/>
          <w:rtl/>
        </w:rPr>
        <w:t>.</w:t>
      </w:r>
    </w:p>
    <w:p w:rsidR="005D48BD" w:rsidRDefault="005D48BD" w:rsidP="00D60334">
      <w:pPr>
        <w:rPr>
          <w:rtl/>
        </w:rPr>
      </w:pPr>
    </w:p>
    <w:p w:rsidR="005D48BD" w:rsidRDefault="005D48BD" w:rsidP="00D60334">
      <w:pPr>
        <w:rPr>
          <w:rtl/>
        </w:rPr>
      </w:pPr>
      <w:bookmarkStart w:id="1962" w:name="_ETM_Q6_377000"/>
      <w:bookmarkEnd w:id="1962"/>
      <w:r>
        <w:rPr>
          <w:rtl/>
        </w:rPr>
        <w:t xml:space="preserve"> </w:t>
      </w:r>
      <w:bookmarkStart w:id="1963" w:name="_ETM_Q6_378379"/>
      <w:bookmarkEnd w:id="1963"/>
      <w:r>
        <w:rPr>
          <w:rtl/>
        </w:rPr>
        <w:t>ואכן</w:t>
      </w:r>
      <w:r>
        <w:rPr>
          <w:rFonts w:hint="cs"/>
          <w:rtl/>
        </w:rPr>
        <w:t>,</w:t>
      </w:r>
      <w:r>
        <w:rPr>
          <w:rtl/>
        </w:rPr>
        <w:t xml:space="preserve"> </w:t>
      </w:r>
      <w:bookmarkStart w:id="1964" w:name="_ETM_Q6_379770"/>
      <w:bookmarkEnd w:id="1964"/>
      <w:r>
        <w:rPr>
          <w:rtl/>
        </w:rPr>
        <w:t xml:space="preserve">ועדת </w:t>
      </w:r>
      <w:bookmarkStart w:id="1965" w:name="_ETM_Q6_380430"/>
      <w:bookmarkEnd w:id="1965"/>
      <w:r>
        <w:rPr>
          <w:rtl/>
        </w:rPr>
        <w:t xml:space="preserve">הבחירות </w:t>
      </w:r>
      <w:bookmarkStart w:id="1966" w:name="_ETM_Q6_381000"/>
      <w:bookmarkEnd w:id="1966"/>
      <w:r>
        <w:rPr>
          <w:rtl/>
        </w:rPr>
        <w:t xml:space="preserve">המרכזית </w:t>
      </w:r>
      <w:bookmarkStart w:id="1967" w:name="_ETM_Q6_381569"/>
      <w:bookmarkEnd w:id="1967"/>
      <w:r>
        <w:rPr>
          <w:rtl/>
        </w:rPr>
        <w:t xml:space="preserve">פסלה </w:t>
      </w:r>
      <w:bookmarkStart w:id="1968" w:name="_ETM_Q6_382050"/>
      <w:bookmarkEnd w:id="1968"/>
      <w:r>
        <w:rPr>
          <w:rtl/>
        </w:rPr>
        <w:t>אותו</w:t>
      </w:r>
      <w:r>
        <w:rPr>
          <w:rFonts w:hint="cs"/>
          <w:rtl/>
        </w:rPr>
        <w:t>,</w:t>
      </w:r>
      <w:r>
        <w:rPr>
          <w:rtl/>
        </w:rPr>
        <w:t xml:space="preserve"> </w:t>
      </w:r>
      <w:bookmarkStart w:id="1969" w:name="_ETM_Q6_382870"/>
      <w:bookmarkEnd w:id="1969"/>
      <w:r>
        <w:rPr>
          <w:rtl/>
        </w:rPr>
        <w:t xml:space="preserve">והוא </w:t>
      </w:r>
      <w:bookmarkStart w:id="1970" w:name="_ETM_Q6_383169"/>
      <w:bookmarkEnd w:id="1970"/>
      <w:r>
        <w:rPr>
          <w:rFonts w:hint="cs"/>
          <w:rtl/>
        </w:rPr>
        <w:t>כאן</w:t>
      </w:r>
      <w:r>
        <w:rPr>
          <w:rtl/>
        </w:rPr>
        <w:t xml:space="preserve"> </w:t>
      </w:r>
      <w:bookmarkStart w:id="1971" w:name="_ETM_Q6_383439"/>
      <w:bookmarkEnd w:id="1971"/>
      <w:r>
        <w:rPr>
          <w:rtl/>
        </w:rPr>
        <w:t xml:space="preserve">רק </w:t>
      </w:r>
      <w:bookmarkStart w:id="1972" w:name="_ETM_Q6_384219"/>
      <w:bookmarkEnd w:id="1972"/>
      <w:r>
        <w:rPr>
          <w:rtl/>
        </w:rPr>
        <w:t xml:space="preserve">כי </w:t>
      </w:r>
      <w:bookmarkStart w:id="1973" w:name="_ETM_Q6_384370"/>
      <w:bookmarkEnd w:id="1973"/>
      <w:r>
        <w:rPr>
          <w:rtl/>
        </w:rPr>
        <w:t xml:space="preserve">בג"ץ </w:t>
      </w:r>
      <w:bookmarkStart w:id="1974" w:name="_ETM_Q6_384790"/>
      <w:bookmarkEnd w:id="1974"/>
      <w:r>
        <w:rPr>
          <w:rtl/>
        </w:rPr>
        <w:t xml:space="preserve">הכניס </w:t>
      </w:r>
      <w:bookmarkStart w:id="1975" w:name="_ETM_Q6_385150"/>
      <w:bookmarkEnd w:id="1975"/>
      <w:r>
        <w:rPr>
          <w:rtl/>
        </w:rPr>
        <w:t>אותו</w:t>
      </w:r>
      <w:bookmarkStart w:id="1976" w:name="_ETM_Q6_386160"/>
      <w:bookmarkEnd w:id="1976"/>
      <w:r>
        <w:rPr>
          <w:rFonts w:hint="cs"/>
          <w:rtl/>
        </w:rPr>
        <w:t>. נ</w:t>
      </w:r>
      <w:r>
        <w:rPr>
          <w:rtl/>
        </w:rPr>
        <w:t xml:space="preserve">קווה </w:t>
      </w:r>
      <w:bookmarkStart w:id="1977" w:name="_ETM_Q6_386639"/>
      <w:bookmarkEnd w:id="1977"/>
      <w:r>
        <w:rPr>
          <w:rtl/>
        </w:rPr>
        <w:t xml:space="preserve">שגם </w:t>
      </w:r>
      <w:bookmarkStart w:id="1978" w:name="_ETM_Q6_386880"/>
      <w:bookmarkEnd w:id="1978"/>
      <w:r>
        <w:rPr>
          <w:rtl/>
        </w:rPr>
        <w:t xml:space="preserve">שם </w:t>
      </w:r>
      <w:bookmarkStart w:id="1979" w:name="_ETM_Q6_387240"/>
      <w:bookmarkEnd w:id="1979"/>
      <w:r>
        <w:rPr>
          <w:rFonts w:hint="cs"/>
          <w:rtl/>
        </w:rPr>
        <w:t xml:space="preserve">תהיה </w:t>
      </w:r>
      <w:r>
        <w:rPr>
          <w:rtl/>
        </w:rPr>
        <w:t xml:space="preserve">התפכחות </w:t>
      </w:r>
      <w:bookmarkStart w:id="1980" w:name="_ETM_Q6_387780"/>
      <w:bookmarkEnd w:id="1980"/>
      <w:r>
        <w:rPr>
          <w:rtl/>
        </w:rPr>
        <w:t xml:space="preserve">אחרי </w:t>
      </w:r>
      <w:bookmarkStart w:id="1981" w:name="_ETM_Q6_387960"/>
      <w:bookmarkEnd w:id="1981"/>
      <w:r>
        <w:rPr>
          <w:rtl/>
        </w:rPr>
        <w:t xml:space="preserve">7 </w:t>
      </w:r>
      <w:bookmarkStart w:id="1982" w:name="_ETM_Q6_388425"/>
      <w:bookmarkEnd w:id="1982"/>
      <w:r>
        <w:rPr>
          <w:rtl/>
        </w:rPr>
        <w:t>באוקטובר</w:t>
      </w:r>
      <w:r>
        <w:rPr>
          <w:rFonts w:hint="cs"/>
          <w:rtl/>
        </w:rPr>
        <w:t>.</w:t>
      </w:r>
      <w:r>
        <w:rPr>
          <w:rtl/>
        </w:rPr>
        <w:t xml:space="preserve"> </w:t>
      </w:r>
      <w:bookmarkStart w:id="1983" w:name="_ETM_Q6_389720"/>
      <w:bookmarkEnd w:id="1983"/>
      <w:r>
        <w:rPr>
          <w:rFonts w:hint="cs"/>
          <w:rtl/>
        </w:rPr>
        <w:t>כך</w:t>
      </w:r>
      <w:r>
        <w:rPr>
          <w:rtl/>
        </w:rPr>
        <w:t xml:space="preserve"> </w:t>
      </w:r>
      <w:bookmarkStart w:id="1984" w:name="_ETM_Q6_389990"/>
      <w:bookmarkEnd w:id="1984"/>
      <w:r>
        <w:rPr>
          <w:rtl/>
        </w:rPr>
        <w:t xml:space="preserve">הגענו </w:t>
      </w:r>
      <w:bookmarkStart w:id="1985" w:name="_ETM_Q6_390319"/>
      <w:bookmarkEnd w:id="1985"/>
      <w:r>
        <w:rPr>
          <w:rtl/>
        </w:rPr>
        <w:t xml:space="preserve">למציאות </w:t>
      </w:r>
      <w:bookmarkStart w:id="1986" w:name="_ETM_Q6_390770"/>
      <w:bookmarkEnd w:id="1986"/>
      <w:r>
        <w:rPr>
          <w:rtl/>
        </w:rPr>
        <w:t xml:space="preserve">המטורפת </w:t>
      </w:r>
      <w:bookmarkStart w:id="1987" w:name="_ETM_Q6_391520"/>
      <w:bookmarkEnd w:id="1987"/>
      <w:r>
        <w:rPr>
          <w:rtl/>
        </w:rPr>
        <w:t>ש</w:t>
      </w:r>
      <w:r>
        <w:rPr>
          <w:rFonts w:hint="cs"/>
          <w:rtl/>
        </w:rPr>
        <w:t>בה</w:t>
      </w:r>
      <w:r>
        <w:rPr>
          <w:rtl/>
        </w:rPr>
        <w:t xml:space="preserve"> </w:t>
      </w:r>
      <w:bookmarkStart w:id="1988" w:name="_ETM_Q6_391760"/>
      <w:bookmarkEnd w:id="1988"/>
      <w:r>
        <w:rPr>
          <w:rtl/>
        </w:rPr>
        <w:t xml:space="preserve">חבר </w:t>
      </w:r>
      <w:bookmarkStart w:id="1989" w:name="_ETM_Q6_392209"/>
      <w:bookmarkEnd w:id="1989"/>
      <w:r>
        <w:rPr>
          <w:rtl/>
        </w:rPr>
        <w:t xml:space="preserve">פרלמנט </w:t>
      </w:r>
      <w:bookmarkStart w:id="1990" w:name="_ETM_Q6_392810"/>
      <w:bookmarkEnd w:id="1990"/>
      <w:r>
        <w:rPr>
          <w:rtl/>
        </w:rPr>
        <w:t xml:space="preserve">ישראלי </w:t>
      </w:r>
      <w:bookmarkStart w:id="1991" w:name="_ETM_Q6_393380"/>
      <w:bookmarkEnd w:id="1991"/>
      <w:r>
        <w:rPr>
          <w:rtl/>
        </w:rPr>
        <w:t xml:space="preserve">חתום </w:t>
      </w:r>
      <w:bookmarkStart w:id="1992" w:name="_ETM_Q6_393770"/>
      <w:bookmarkEnd w:id="1992"/>
      <w:r>
        <w:rPr>
          <w:rtl/>
        </w:rPr>
        <w:t xml:space="preserve">על </w:t>
      </w:r>
      <w:bookmarkStart w:id="1993" w:name="_ETM_Q6_393860"/>
      <w:bookmarkEnd w:id="1993"/>
      <w:r>
        <w:rPr>
          <w:rtl/>
        </w:rPr>
        <w:t xml:space="preserve">עלילת </w:t>
      </w:r>
      <w:bookmarkStart w:id="1994" w:name="_ETM_Q6_394250"/>
      <w:bookmarkEnd w:id="1994"/>
      <w:r>
        <w:rPr>
          <w:rtl/>
        </w:rPr>
        <w:t xml:space="preserve">דם </w:t>
      </w:r>
      <w:bookmarkStart w:id="1995" w:name="_ETM_Q6_395030"/>
      <w:bookmarkEnd w:id="1995"/>
      <w:r>
        <w:rPr>
          <w:rtl/>
        </w:rPr>
        <w:t xml:space="preserve">נגד </w:t>
      </w:r>
      <w:bookmarkStart w:id="1996" w:name="_ETM_Q6_395390"/>
      <w:bookmarkEnd w:id="1996"/>
      <w:r>
        <w:rPr>
          <w:rtl/>
        </w:rPr>
        <w:t>ישראל</w:t>
      </w:r>
      <w:r>
        <w:rPr>
          <w:rFonts w:hint="cs"/>
          <w:rtl/>
        </w:rPr>
        <w:t>,</w:t>
      </w:r>
      <w:r>
        <w:rPr>
          <w:rtl/>
        </w:rPr>
        <w:t xml:space="preserve"> </w:t>
      </w:r>
      <w:bookmarkStart w:id="1997" w:name="_ETM_Q6_396260"/>
      <w:bookmarkEnd w:id="1997"/>
      <w:r>
        <w:rPr>
          <w:rtl/>
        </w:rPr>
        <w:t xml:space="preserve">עם </w:t>
      </w:r>
      <w:bookmarkStart w:id="1998" w:name="_ETM_Q6_396440"/>
      <w:bookmarkEnd w:id="1998"/>
      <w:r>
        <w:rPr>
          <w:rtl/>
        </w:rPr>
        <w:t xml:space="preserve">קריאה </w:t>
      </w:r>
      <w:bookmarkStart w:id="1999" w:name="_ETM_Q6_396739"/>
      <w:bookmarkEnd w:id="1999"/>
      <w:r>
        <w:rPr>
          <w:rtl/>
        </w:rPr>
        <w:t xml:space="preserve">לכפות </w:t>
      </w:r>
      <w:bookmarkStart w:id="2000" w:name="_ETM_Q6_397280"/>
      <w:bookmarkEnd w:id="2000"/>
      <w:r>
        <w:rPr>
          <w:rtl/>
        </w:rPr>
        <w:t>עלי</w:t>
      </w:r>
      <w:r>
        <w:rPr>
          <w:rFonts w:hint="cs"/>
          <w:rtl/>
        </w:rPr>
        <w:t>ה</w:t>
      </w:r>
      <w:r>
        <w:rPr>
          <w:rtl/>
        </w:rPr>
        <w:t xml:space="preserve"> </w:t>
      </w:r>
      <w:bookmarkStart w:id="2001" w:name="_ETM_Q6_397459"/>
      <w:bookmarkEnd w:id="2001"/>
      <w:r>
        <w:rPr>
          <w:rtl/>
        </w:rPr>
        <w:t xml:space="preserve">הפסקת </w:t>
      </w:r>
      <w:bookmarkStart w:id="2002" w:name="_ETM_Q6_397940"/>
      <w:bookmarkEnd w:id="2002"/>
      <w:r>
        <w:rPr>
          <w:rtl/>
        </w:rPr>
        <w:t>מלחמה</w:t>
      </w:r>
      <w:r>
        <w:rPr>
          <w:rFonts w:hint="cs"/>
          <w:rtl/>
        </w:rPr>
        <w:t>.</w:t>
      </w:r>
      <w:r>
        <w:rPr>
          <w:rtl/>
        </w:rPr>
        <w:t xml:space="preserve"> </w:t>
      </w:r>
      <w:bookmarkStart w:id="2003" w:name="_ETM_Q6_399040"/>
      <w:bookmarkEnd w:id="2003"/>
      <w:r>
        <w:rPr>
          <w:rtl/>
        </w:rPr>
        <w:t xml:space="preserve">עכשיו </w:t>
      </w:r>
      <w:bookmarkStart w:id="2004" w:name="_ETM_Q6_399400"/>
      <w:bookmarkEnd w:id="2004"/>
      <w:r>
        <w:rPr>
          <w:rtl/>
        </w:rPr>
        <w:t xml:space="preserve">הוא </w:t>
      </w:r>
      <w:bookmarkStart w:id="2005" w:name="_ETM_Q6_399459"/>
      <w:bookmarkEnd w:id="2005"/>
      <w:r>
        <w:rPr>
          <w:rtl/>
        </w:rPr>
        <w:t xml:space="preserve">מגלגל </w:t>
      </w:r>
      <w:bookmarkStart w:id="2006" w:name="_ETM_Q6_399879"/>
      <w:bookmarkEnd w:id="2006"/>
      <w:r>
        <w:rPr>
          <w:rtl/>
        </w:rPr>
        <w:t>עיניים</w:t>
      </w:r>
      <w:r>
        <w:rPr>
          <w:rFonts w:hint="cs"/>
          <w:rtl/>
        </w:rPr>
        <w:t>.</w:t>
      </w:r>
      <w:r>
        <w:rPr>
          <w:rtl/>
        </w:rPr>
        <w:t xml:space="preserve"> </w:t>
      </w:r>
      <w:bookmarkStart w:id="2007" w:name="_ETM_Q6_401800"/>
      <w:bookmarkEnd w:id="2007"/>
      <w:r>
        <w:rPr>
          <w:rFonts w:hint="cs"/>
          <w:rtl/>
        </w:rPr>
        <w:t xml:space="preserve">האם מי שכופת את </w:t>
      </w:r>
      <w:bookmarkStart w:id="2008" w:name="_ETM_Q6_402040"/>
      <w:bookmarkStart w:id="2009" w:name="_ETM_Q6_402730"/>
      <w:bookmarkEnd w:id="2008"/>
      <w:bookmarkEnd w:id="2009"/>
      <w:r>
        <w:rPr>
          <w:rtl/>
        </w:rPr>
        <w:t xml:space="preserve">הקורבן </w:t>
      </w:r>
      <w:bookmarkStart w:id="2010" w:name="_ETM_Q6_403720"/>
      <w:bookmarkEnd w:id="2010"/>
      <w:r>
        <w:rPr>
          <w:rtl/>
        </w:rPr>
        <w:t xml:space="preserve">בלי </w:t>
      </w:r>
      <w:bookmarkStart w:id="2011" w:name="_ETM_Q6_404110"/>
      <w:bookmarkEnd w:id="2011"/>
      <w:r>
        <w:rPr>
          <w:rtl/>
        </w:rPr>
        <w:t xml:space="preserve">לאפשר </w:t>
      </w:r>
      <w:bookmarkStart w:id="2012" w:name="_ETM_Q6_404560"/>
      <w:bookmarkEnd w:id="2012"/>
      <w:r>
        <w:rPr>
          <w:rtl/>
        </w:rPr>
        <w:t xml:space="preserve">לו </w:t>
      </w:r>
      <w:bookmarkStart w:id="2013" w:name="_ETM_Q6_404650"/>
      <w:bookmarkEnd w:id="2013"/>
      <w:r>
        <w:rPr>
          <w:rtl/>
        </w:rPr>
        <w:t xml:space="preserve">להתגונן </w:t>
      </w:r>
      <w:bookmarkStart w:id="2014" w:name="_ETM_Q6_405519"/>
      <w:bookmarkEnd w:id="2014"/>
      <w:r>
        <w:rPr>
          <w:rtl/>
        </w:rPr>
        <w:t xml:space="preserve">יכול </w:t>
      </w:r>
      <w:bookmarkStart w:id="2015" w:name="_ETM_Q6_405910"/>
      <w:bookmarkEnd w:id="2015"/>
      <w:r>
        <w:rPr>
          <w:rtl/>
        </w:rPr>
        <w:t>לומר</w:t>
      </w:r>
      <w:r>
        <w:rPr>
          <w:rFonts w:hint="cs"/>
          <w:rtl/>
        </w:rPr>
        <w:t>:</w:t>
      </w:r>
      <w:r>
        <w:rPr>
          <w:rtl/>
        </w:rPr>
        <w:t xml:space="preserve"> </w:t>
      </w:r>
      <w:bookmarkStart w:id="2016" w:name="_ETM_Q6_406390"/>
      <w:bookmarkEnd w:id="2016"/>
      <w:r>
        <w:rPr>
          <w:rtl/>
        </w:rPr>
        <w:t xml:space="preserve">אינני </w:t>
      </w:r>
      <w:bookmarkStart w:id="2017" w:name="_ETM_Q6_406900"/>
      <w:bookmarkEnd w:id="2017"/>
      <w:r>
        <w:rPr>
          <w:rtl/>
        </w:rPr>
        <w:t xml:space="preserve">תומך </w:t>
      </w:r>
      <w:bookmarkStart w:id="2018" w:name="_ETM_Q6_407230"/>
      <w:bookmarkEnd w:id="2018"/>
      <w:r>
        <w:rPr>
          <w:rtl/>
        </w:rPr>
        <w:t>ברצח</w:t>
      </w:r>
      <w:r>
        <w:rPr>
          <w:rFonts w:hint="cs"/>
          <w:rtl/>
        </w:rPr>
        <w:t>?</w:t>
      </w:r>
      <w:r>
        <w:rPr>
          <w:rtl/>
        </w:rPr>
        <w:t xml:space="preserve"> </w:t>
      </w:r>
      <w:bookmarkStart w:id="2019" w:name="_ETM_Q6_408720"/>
      <w:bookmarkEnd w:id="2019"/>
      <w:r>
        <w:rPr>
          <w:rtl/>
        </w:rPr>
        <w:t>קש</w:t>
      </w:r>
      <w:r>
        <w:rPr>
          <w:rFonts w:hint="cs"/>
          <w:rtl/>
        </w:rPr>
        <w:t>י</w:t>
      </w:r>
      <w:r>
        <w:rPr>
          <w:rtl/>
        </w:rPr>
        <w:t xml:space="preserve">רת </w:t>
      </w:r>
      <w:bookmarkStart w:id="2020" w:name="_ETM_Q6_409470"/>
      <w:bookmarkEnd w:id="2020"/>
      <w:r>
        <w:rPr>
          <w:rtl/>
        </w:rPr>
        <w:t>יד</w:t>
      </w:r>
      <w:r>
        <w:rPr>
          <w:rFonts w:hint="cs"/>
          <w:rtl/>
        </w:rPr>
        <w:t>י</w:t>
      </w:r>
      <w:r>
        <w:rPr>
          <w:rtl/>
        </w:rPr>
        <w:t xml:space="preserve">נו </w:t>
      </w:r>
      <w:bookmarkStart w:id="2021" w:name="_ETM_Q6_410430"/>
      <w:bookmarkEnd w:id="2021"/>
      <w:r>
        <w:rPr>
          <w:rFonts w:hint="cs"/>
          <w:rtl/>
        </w:rPr>
        <w:t>על ידי כפיית</w:t>
      </w:r>
      <w:r>
        <w:rPr>
          <w:rtl/>
        </w:rPr>
        <w:t xml:space="preserve"> </w:t>
      </w:r>
      <w:bookmarkStart w:id="2022" w:name="_ETM_Q6_411360"/>
      <w:bookmarkEnd w:id="2022"/>
      <w:r>
        <w:rPr>
          <w:rtl/>
        </w:rPr>
        <w:t xml:space="preserve">הפסקת </w:t>
      </w:r>
      <w:bookmarkStart w:id="2023" w:name="_ETM_Q6_412080"/>
      <w:bookmarkEnd w:id="2023"/>
      <w:r>
        <w:rPr>
          <w:rtl/>
        </w:rPr>
        <w:t xml:space="preserve">לחימה </w:t>
      </w:r>
      <w:bookmarkStart w:id="2024" w:name="_ETM_Q6_412739"/>
      <w:bookmarkEnd w:id="2024"/>
      <w:r>
        <w:rPr>
          <w:rtl/>
        </w:rPr>
        <w:t xml:space="preserve">עלינו </w:t>
      </w:r>
      <w:bookmarkStart w:id="2025" w:name="_ETM_Q6_413489"/>
      <w:bookmarkEnd w:id="2025"/>
      <w:r>
        <w:rPr>
          <w:rtl/>
        </w:rPr>
        <w:t xml:space="preserve">זה </w:t>
      </w:r>
      <w:bookmarkStart w:id="2026" w:name="_ETM_Q6_413939"/>
      <w:bookmarkEnd w:id="2026"/>
      <w:r>
        <w:rPr>
          <w:rtl/>
        </w:rPr>
        <w:t xml:space="preserve">בדיוק </w:t>
      </w:r>
      <w:bookmarkStart w:id="2027" w:name="_ETM_Q6_414719"/>
      <w:bookmarkEnd w:id="2027"/>
      <w:r>
        <w:rPr>
          <w:rtl/>
        </w:rPr>
        <w:t xml:space="preserve">מה </w:t>
      </w:r>
      <w:bookmarkStart w:id="2028" w:name="_ETM_Q6_415019"/>
      <w:bookmarkEnd w:id="2028"/>
      <w:r>
        <w:rPr>
          <w:rtl/>
        </w:rPr>
        <w:t xml:space="preserve">שחמאס </w:t>
      </w:r>
      <w:bookmarkStart w:id="2029" w:name="_ETM_Q6_415680"/>
      <w:bookmarkEnd w:id="2029"/>
      <w:r>
        <w:rPr>
          <w:rFonts w:hint="cs"/>
          <w:rtl/>
        </w:rPr>
        <w:t>צריך,</w:t>
      </w:r>
      <w:r>
        <w:rPr>
          <w:rtl/>
        </w:rPr>
        <w:t xml:space="preserve"> </w:t>
      </w:r>
      <w:bookmarkStart w:id="2030" w:name="_ETM_Q6_416939"/>
      <w:bookmarkEnd w:id="2030"/>
      <w:r>
        <w:rPr>
          <w:rtl/>
        </w:rPr>
        <w:t xml:space="preserve">וזה </w:t>
      </w:r>
      <w:bookmarkStart w:id="2031" w:name="_ETM_Q6_417599"/>
      <w:bookmarkEnd w:id="2031"/>
      <w:r>
        <w:rPr>
          <w:rtl/>
        </w:rPr>
        <w:t xml:space="preserve">מה </w:t>
      </w:r>
      <w:bookmarkStart w:id="2032" w:name="_ETM_Q6_417870"/>
      <w:bookmarkEnd w:id="2032"/>
      <w:r>
        <w:rPr>
          <w:rtl/>
        </w:rPr>
        <w:t xml:space="preserve">שעושה </w:t>
      </w:r>
      <w:bookmarkStart w:id="2033" w:name="_ETM_Q6_418469"/>
      <w:bookmarkEnd w:id="2033"/>
      <w:r>
        <w:rPr>
          <w:rFonts w:hint="cs"/>
          <w:rtl/>
        </w:rPr>
        <w:t>כסיף</w:t>
      </w:r>
      <w:r>
        <w:rPr>
          <w:rtl/>
        </w:rPr>
        <w:t xml:space="preserve"> </w:t>
      </w:r>
      <w:bookmarkStart w:id="2034" w:name="_ETM_Q6_419249"/>
      <w:bookmarkEnd w:id="2034"/>
      <w:r>
        <w:rPr>
          <w:rFonts w:hint="cs"/>
          <w:rtl/>
        </w:rPr>
        <w:t>– תמך</w:t>
      </w:r>
      <w:r>
        <w:rPr>
          <w:rtl/>
        </w:rPr>
        <w:t xml:space="preserve"> </w:t>
      </w:r>
      <w:bookmarkStart w:id="2035" w:name="_ETM_Q6_419909"/>
      <w:bookmarkEnd w:id="2035"/>
      <w:r>
        <w:rPr>
          <w:rFonts w:hint="cs"/>
          <w:rtl/>
        </w:rPr>
        <w:t>בחמאס.</w:t>
      </w:r>
      <w:r>
        <w:rPr>
          <w:rtl/>
        </w:rPr>
        <w:t xml:space="preserve"> </w:t>
      </w:r>
      <w:bookmarkStart w:id="2036" w:name="_ETM_Q6_421560"/>
      <w:bookmarkEnd w:id="2036"/>
      <w:r>
        <w:rPr>
          <w:rtl/>
        </w:rPr>
        <w:t xml:space="preserve">מי </w:t>
      </w:r>
      <w:bookmarkStart w:id="2037" w:name="_ETM_Q6_421890"/>
      <w:bookmarkEnd w:id="2037"/>
      <w:r>
        <w:rPr>
          <w:rtl/>
        </w:rPr>
        <w:t xml:space="preserve">שמצביע </w:t>
      </w:r>
      <w:bookmarkStart w:id="2038" w:name="_ETM_Q6_423090"/>
      <w:bookmarkEnd w:id="2038"/>
      <w:r>
        <w:rPr>
          <w:rtl/>
        </w:rPr>
        <w:t xml:space="preserve">בעד </w:t>
      </w:r>
      <w:bookmarkStart w:id="2039" w:name="_ETM_Q6_424110"/>
      <w:bookmarkEnd w:id="2039"/>
      <w:r>
        <w:rPr>
          <w:rtl/>
        </w:rPr>
        <w:t xml:space="preserve">להדיח </w:t>
      </w:r>
      <w:bookmarkStart w:id="2040" w:name="_ETM_Q6_424709"/>
      <w:bookmarkEnd w:id="2040"/>
      <w:r>
        <w:rPr>
          <w:rtl/>
        </w:rPr>
        <w:t xml:space="preserve">את </w:t>
      </w:r>
      <w:bookmarkStart w:id="2041" w:name="_ETM_Q6_424830"/>
      <w:bookmarkEnd w:id="2041"/>
      <w:r>
        <w:rPr>
          <w:rtl/>
        </w:rPr>
        <w:t>כסיף</w:t>
      </w:r>
      <w:r>
        <w:rPr>
          <w:rFonts w:hint="cs"/>
          <w:rtl/>
        </w:rPr>
        <w:t>,</w:t>
      </w:r>
      <w:r>
        <w:rPr>
          <w:rtl/>
        </w:rPr>
        <w:t xml:space="preserve"> </w:t>
      </w:r>
      <w:bookmarkStart w:id="2042" w:name="_ETM_Q6_425550"/>
      <w:bookmarkEnd w:id="2042"/>
      <w:r>
        <w:rPr>
          <w:rtl/>
        </w:rPr>
        <w:t xml:space="preserve">מצביע </w:t>
      </w:r>
      <w:bookmarkStart w:id="2043" w:name="_ETM_Q6_426690"/>
      <w:bookmarkEnd w:id="2043"/>
      <w:r>
        <w:rPr>
          <w:rtl/>
        </w:rPr>
        <w:t xml:space="preserve">בעד </w:t>
      </w:r>
      <w:bookmarkStart w:id="2044" w:name="_ETM_Q6_427620"/>
      <w:bookmarkEnd w:id="2044"/>
      <w:r>
        <w:rPr>
          <w:rtl/>
        </w:rPr>
        <w:t xml:space="preserve">מדינת </w:t>
      </w:r>
      <w:bookmarkStart w:id="2045" w:name="_ETM_Q6_428550"/>
      <w:bookmarkEnd w:id="2045"/>
      <w:r>
        <w:rPr>
          <w:rtl/>
        </w:rPr>
        <w:t xml:space="preserve">ישראל </w:t>
      </w:r>
      <w:bookmarkStart w:id="2046" w:name="_ETM_Q6_429420"/>
      <w:bookmarkEnd w:id="2046"/>
      <w:r>
        <w:rPr>
          <w:rtl/>
        </w:rPr>
        <w:t xml:space="preserve">כמדינה </w:t>
      </w:r>
      <w:bookmarkStart w:id="2047" w:name="_ETM_Q6_430230"/>
      <w:bookmarkEnd w:id="2047"/>
      <w:r>
        <w:rPr>
          <w:rtl/>
        </w:rPr>
        <w:t xml:space="preserve">יהודית </w:t>
      </w:r>
      <w:bookmarkStart w:id="2048" w:name="_ETM_Q6_430739"/>
      <w:bookmarkEnd w:id="2048"/>
      <w:r>
        <w:rPr>
          <w:rtl/>
        </w:rPr>
        <w:t>ודמוקרטית</w:t>
      </w:r>
      <w:r>
        <w:rPr>
          <w:rFonts w:hint="cs"/>
          <w:rtl/>
        </w:rPr>
        <w:t>,</w:t>
      </w:r>
      <w:r>
        <w:rPr>
          <w:rtl/>
        </w:rPr>
        <w:t xml:space="preserve"> </w:t>
      </w:r>
      <w:bookmarkStart w:id="2049" w:name="_ETM_Q6_432180"/>
      <w:bookmarkEnd w:id="2049"/>
      <w:r>
        <w:rPr>
          <w:rtl/>
        </w:rPr>
        <w:t xml:space="preserve">ומי </w:t>
      </w:r>
      <w:bookmarkStart w:id="2050" w:name="_ETM_Q6_432540"/>
      <w:bookmarkEnd w:id="2050"/>
      <w:r>
        <w:rPr>
          <w:rtl/>
        </w:rPr>
        <w:t>שלא</w:t>
      </w:r>
      <w:r>
        <w:rPr>
          <w:rFonts w:hint="cs"/>
          <w:rtl/>
        </w:rPr>
        <w:t xml:space="preserve"> </w:t>
      </w:r>
      <w:r>
        <w:rPr>
          <w:rFonts w:hint="eastAsia"/>
          <w:rtl/>
        </w:rPr>
        <w:t>–</w:t>
      </w:r>
      <w:r>
        <w:rPr>
          <w:rtl/>
        </w:rPr>
        <w:t xml:space="preserve"> </w:t>
      </w:r>
      <w:bookmarkStart w:id="2051" w:name="_ETM_Q6_433590"/>
      <w:bookmarkEnd w:id="2051"/>
      <w:r>
        <w:rPr>
          <w:rtl/>
        </w:rPr>
        <w:t xml:space="preserve">שיעשה </w:t>
      </w:r>
      <w:bookmarkStart w:id="2052" w:name="_ETM_Q6_434129"/>
      <w:bookmarkEnd w:id="2052"/>
      <w:r>
        <w:rPr>
          <w:rtl/>
        </w:rPr>
        <w:t xml:space="preserve">חשבון </w:t>
      </w:r>
      <w:bookmarkStart w:id="2053" w:name="_ETM_Q6_434580"/>
      <w:bookmarkEnd w:id="2053"/>
      <w:r>
        <w:rPr>
          <w:rtl/>
        </w:rPr>
        <w:t xml:space="preserve">בעצמו איפה </w:t>
      </w:r>
      <w:bookmarkStart w:id="2054" w:name="_ETM_Q6_435180"/>
      <w:bookmarkEnd w:id="2054"/>
      <w:r>
        <w:rPr>
          <w:rtl/>
        </w:rPr>
        <w:t xml:space="preserve">הוא </w:t>
      </w:r>
      <w:bookmarkStart w:id="2055" w:name="_ETM_Q6_435239"/>
      <w:bookmarkEnd w:id="2055"/>
      <w:r>
        <w:rPr>
          <w:rtl/>
        </w:rPr>
        <w:t>נמצא</w:t>
      </w:r>
      <w:r>
        <w:rPr>
          <w:rFonts w:hint="cs"/>
          <w:rtl/>
        </w:rPr>
        <w:t>.</w:t>
      </w:r>
      <w:r>
        <w:rPr>
          <w:rtl/>
        </w:rPr>
        <w:t xml:space="preserve"> </w:t>
      </w:r>
      <w:bookmarkStart w:id="2056" w:name="_ETM_Q6_435940"/>
      <w:bookmarkEnd w:id="2056"/>
      <w:r>
        <w:rPr>
          <w:rtl/>
        </w:rPr>
        <w:t xml:space="preserve">תודה </w:t>
      </w:r>
      <w:bookmarkStart w:id="2057" w:name="_ETM_Q6_436180"/>
      <w:bookmarkEnd w:id="2057"/>
      <w:r>
        <w:rPr>
          <w:rtl/>
        </w:rPr>
        <w:t>רבה</w:t>
      </w:r>
      <w:r>
        <w:rPr>
          <w:rFonts w:hint="cs"/>
          <w:rtl/>
        </w:rPr>
        <w:t>.</w:t>
      </w:r>
    </w:p>
    <w:p w:rsidR="005D48BD" w:rsidRDefault="005D48BD" w:rsidP="00D60334">
      <w:pPr>
        <w:rPr>
          <w:rtl/>
        </w:rPr>
      </w:pPr>
    </w:p>
    <w:p w:rsidR="005D48BD" w:rsidRDefault="005D48BD" w:rsidP="00D60334">
      <w:pPr>
        <w:pStyle w:val="af6"/>
        <w:keepNext/>
        <w:rPr>
          <w:rtl/>
        </w:rPr>
      </w:pPr>
      <w:r w:rsidRPr="005F5E82">
        <w:rPr>
          <w:rStyle w:val="TagStyle"/>
          <w:rtl/>
        </w:rPr>
        <w:lastRenderedPageBreak/>
        <w:t xml:space="preserve"> &lt;&lt; יור &gt;&gt; </w:t>
      </w:r>
      <w:r>
        <w:rPr>
          <w:rtl/>
        </w:rPr>
        <w:t>היו"ר אמיר אוחנה:</w:t>
      </w:r>
      <w:r w:rsidRPr="005F5E82">
        <w:rPr>
          <w:rStyle w:val="TagStyle"/>
          <w:rtl/>
        </w:rPr>
        <w:t xml:space="preserve"> &lt;&lt; יור &gt;&gt;</w:t>
      </w:r>
      <w:r>
        <w:rPr>
          <w:rtl/>
        </w:rPr>
        <w:t xml:space="preserve">   </w:t>
      </w:r>
    </w:p>
    <w:p w:rsidR="005D48BD" w:rsidRDefault="005D48BD" w:rsidP="00D41FC5">
      <w:pPr>
        <w:rPr>
          <w:rtl/>
        </w:rPr>
      </w:pPr>
    </w:p>
    <w:p w:rsidR="005D48BD" w:rsidRDefault="005D48BD" w:rsidP="00D60334">
      <w:pPr>
        <w:rPr>
          <w:rtl/>
        </w:rPr>
      </w:pPr>
      <w:r>
        <w:rPr>
          <w:rtl/>
        </w:rPr>
        <w:t xml:space="preserve"> </w:t>
      </w:r>
      <w:bookmarkStart w:id="2058" w:name="_ETM_Q6_436810"/>
      <w:bookmarkEnd w:id="2058"/>
      <w:r>
        <w:rPr>
          <w:rtl/>
        </w:rPr>
        <w:t xml:space="preserve">תודה </w:t>
      </w:r>
      <w:bookmarkStart w:id="2059" w:name="_ETM_Q6_437080"/>
      <w:bookmarkEnd w:id="2059"/>
      <w:r>
        <w:rPr>
          <w:rtl/>
        </w:rPr>
        <w:t xml:space="preserve">לחבר </w:t>
      </w:r>
      <w:bookmarkStart w:id="2060" w:name="_ETM_Q6_437410"/>
      <w:bookmarkEnd w:id="2060"/>
      <w:r>
        <w:rPr>
          <w:rtl/>
        </w:rPr>
        <w:t>הכנסת</w:t>
      </w:r>
      <w:r>
        <w:rPr>
          <w:rFonts w:hint="cs"/>
          <w:rtl/>
        </w:rPr>
        <w:t xml:space="preserve"> קלנר. חבר הכנסת דן אילוז </w:t>
      </w:r>
      <w:r>
        <w:rPr>
          <w:rFonts w:hint="eastAsia"/>
          <w:rtl/>
        </w:rPr>
        <w:t>–</w:t>
      </w:r>
      <w:r>
        <w:rPr>
          <w:rFonts w:hint="cs"/>
          <w:rtl/>
        </w:rPr>
        <w:t xml:space="preserve"> אינו נוכח. </w:t>
      </w:r>
      <w:bookmarkStart w:id="2061" w:name="_ETM_Q6_435000"/>
      <w:bookmarkEnd w:id="2061"/>
      <w:r>
        <w:rPr>
          <w:rFonts w:hint="cs"/>
          <w:rtl/>
        </w:rPr>
        <w:t xml:space="preserve">חבר הכנסת יוסף עטאונה, בבקשה. בבקשה, אדוני, עד שלוש </w:t>
      </w:r>
      <w:bookmarkStart w:id="2062" w:name="_ETM_Q6_453000"/>
      <w:bookmarkEnd w:id="2062"/>
      <w:r>
        <w:rPr>
          <w:rFonts w:hint="cs"/>
          <w:rtl/>
        </w:rPr>
        <w:t>דקות לרשותך.</w:t>
      </w:r>
    </w:p>
    <w:p w:rsidR="005D48BD" w:rsidRDefault="005D48BD" w:rsidP="00D60334">
      <w:pPr>
        <w:rPr>
          <w:rtl/>
        </w:rPr>
      </w:pPr>
      <w:bookmarkStart w:id="2063" w:name="_ETM_Q6_444000"/>
      <w:bookmarkEnd w:id="2063"/>
    </w:p>
    <w:p w:rsidR="005D48BD" w:rsidRDefault="005D48BD" w:rsidP="00D60334">
      <w:pPr>
        <w:pStyle w:val="a4"/>
        <w:keepNext/>
        <w:rPr>
          <w:rtl/>
        </w:rPr>
      </w:pPr>
      <w:bookmarkStart w:id="2064" w:name="ET_speaker_5696_6"/>
      <w:r w:rsidRPr="008D5B26">
        <w:rPr>
          <w:rStyle w:val="TagStyle"/>
          <w:rtl/>
        </w:rPr>
        <w:t xml:space="preserve"> &lt;&lt; דובר &gt;&gt; </w:t>
      </w:r>
      <w:bookmarkStart w:id="2065" w:name="_Toc159280544"/>
      <w:r>
        <w:rPr>
          <w:rtl/>
        </w:rPr>
        <w:t>יוסף עטאונה (חד"ש-תע"ל):</w:t>
      </w:r>
      <w:bookmarkEnd w:id="2065"/>
      <w:r w:rsidRPr="008D5B26">
        <w:rPr>
          <w:rStyle w:val="TagStyle"/>
          <w:rtl/>
        </w:rPr>
        <w:t xml:space="preserve"> &lt;&lt; דובר &gt;&gt;</w:t>
      </w:r>
      <w:r>
        <w:rPr>
          <w:rtl/>
        </w:rPr>
        <w:t xml:space="preserve">   </w:t>
      </w:r>
      <w:bookmarkEnd w:id="2064"/>
    </w:p>
    <w:p w:rsidR="005D48BD" w:rsidRDefault="005D48BD" w:rsidP="00D41FC5">
      <w:pPr>
        <w:rPr>
          <w:rtl/>
        </w:rPr>
      </w:pPr>
    </w:p>
    <w:p w:rsidR="005D48BD" w:rsidRDefault="005D48BD" w:rsidP="00D60334">
      <w:pPr>
        <w:rPr>
          <w:rtl/>
        </w:rPr>
      </w:pPr>
      <w:bookmarkStart w:id="2066" w:name="_ETM_Q6_432000"/>
      <w:bookmarkStart w:id="2067" w:name="_ETM_Q6_457650"/>
      <w:bookmarkStart w:id="2068" w:name="_ETM_Q6_464080"/>
      <w:bookmarkEnd w:id="2066"/>
      <w:bookmarkEnd w:id="2067"/>
      <w:bookmarkEnd w:id="2068"/>
      <w:r>
        <w:rPr>
          <w:rtl/>
        </w:rPr>
        <w:t xml:space="preserve">כבוד </w:t>
      </w:r>
      <w:bookmarkStart w:id="2069" w:name="_ETM_Q6_464350"/>
      <w:bookmarkEnd w:id="2069"/>
      <w:r>
        <w:rPr>
          <w:rtl/>
        </w:rPr>
        <w:t>היושב-ראש</w:t>
      </w:r>
      <w:r>
        <w:rPr>
          <w:rFonts w:hint="cs"/>
          <w:rtl/>
        </w:rPr>
        <w:t>,</w:t>
      </w:r>
      <w:r>
        <w:rPr>
          <w:rtl/>
        </w:rPr>
        <w:t xml:space="preserve"> </w:t>
      </w:r>
      <w:bookmarkStart w:id="2070" w:name="_ETM_Q6_465610"/>
      <w:bookmarkEnd w:id="2070"/>
      <w:r>
        <w:rPr>
          <w:rtl/>
        </w:rPr>
        <w:t xml:space="preserve">כנסת </w:t>
      </w:r>
      <w:bookmarkStart w:id="2071" w:name="_ETM_Q6_466029"/>
      <w:bookmarkEnd w:id="2071"/>
      <w:r>
        <w:rPr>
          <w:rtl/>
        </w:rPr>
        <w:t>נכבדה</w:t>
      </w:r>
      <w:r>
        <w:rPr>
          <w:rFonts w:hint="cs"/>
          <w:rtl/>
        </w:rPr>
        <w:t>,</w:t>
      </w:r>
      <w:r>
        <w:rPr>
          <w:rtl/>
        </w:rPr>
        <w:t xml:space="preserve"> </w:t>
      </w:r>
      <w:bookmarkStart w:id="2072" w:name="_ETM_Q6_467820"/>
      <w:bookmarkEnd w:id="2072"/>
      <w:r>
        <w:rPr>
          <w:rtl/>
        </w:rPr>
        <w:t xml:space="preserve">אכן </w:t>
      </w:r>
      <w:bookmarkStart w:id="2073" w:name="_ETM_Q6_469449"/>
      <w:bookmarkEnd w:id="2073"/>
      <w:r>
        <w:rPr>
          <w:rtl/>
        </w:rPr>
        <w:t xml:space="preserve">יום </w:t>
      </w:r>
      <w:bookmarkStart w:id="2074" w:name="_ETM_Q6_469719"/>
      <w:bookmarkEnd w:id="2074"/>
      <w:r>
        <w:rPr>
          <w:rtl/>
        </w:rPr>
        <w:t xml:space="preserve">שחור </w:t>
      </w:r>
      <w:bookmarkStart w:id="2075" w:name="_ETM_Q6_470720"/>
      <w:bookmarkEnd w:id="2075"/>
      <w:r>
        <w:rPr>
          <w:rtl/>
        </w:rPr>
        <w:t xml:space="preserve">לבית </w:t>
      </w:r>
      <w:bookmarkStart w:id="2076" w:name="_ETM_Q6_471110"/>
      <w:bookmarkEnd w:id="2076"/>
      <w:r>
        <w:rPr>
          <w:rtl/>
        </w:rPr>
        <w:t>המחוקקים</w:t>
      </w:r>
      <w:r>
        <w:rPr>
          <w:rFonts w:hint="cs"/>
          <w:rtl/>
        </w:rPr>
        <w:t>,</w:t>
      </w:r>
      <w:r>
        <w:rPr>
          <w:rtl/>
        </w:rPr>
        <w:t xml:space="preserve"> </w:t>
      </w:r>
      <w:bookmarkStart w:id="2077" w:name="_ETM_Q6_472990"/>
      <w:bookmarkEnd w:id="2077"/>
      <w:r>
        <w:rPr>
          <w:rtl/>
        </w:rPr>
        <w:t>כ</w:t>
      </w:r>
      <w:r>
        <w:rPr>
          <w:rFonts w:hint="cs"/>
          <w:rtl/>
        </w:rPr>
        <w:t xml:space="preserve">י </w:t>
      </w:r>
      <w:r>
        <w:rPr>
          <w:rtl/>
        </w:rPr>
        <w:t xml:space="preserve">חברי </w:t>
      </w:r>
      <w:bookmarkStart w:id="2078" w:name="_ETM_Q6_473529"/>
      <w:bookmarkEnd w:id="2078"/>
      <w:r>
        <w:rPr>
          <w:rtl/>
        </w:rPr>
        <w:t xml:space="preserve">כנסת </w:t>
      </w:r>
      <w:bookmarkStart w:id="2079" w:name="_ETM_Q6_474040"/>
      <w:bookmarkEnd w:id="2079"/>
      <w:r>
        <w:rPr>
          <w:rtl/>
        </w:rPr>
        <w:t xml:space="preserve">ונבחרי </w:t>
      </w:r>
      <w:bookmarkStart w:id="2080" w:name="_ETM_Q6_474729"/>
      <w:bookmarkEnd w:id="2080"/>
      <w:r>
        <w:rPr>
          <w:rtl/>
        </w:rPr>
        <w:t xml:space="preserve">ציבור </w:t>
      </w:r>
      <w:bookmarkStart w:id="2081" w:name="_ETM_Q6_476410"/>
      <w:bookmarkEnd w:id="2081"/>
      <w:r>
        <w:rPr>
          <w:rFonts w:hint="cs"/>
          <w:rtl/>
        </w:rPr>
        <w:t>באים</w:t>
      </w:r>
      <w:r>
        <w:rPr>
          <w:rtl/>
        </w:rPr>
        <w:t xml:space="preserve"> </w:t>
      </w:r>
      <w:bookmarkStart w:id="2082" w:name="_ETM_Q6_477250"/>
      <w:bookmarkEnd w:id="2082"/>
      <w:r>
        <w:rPr>
          <w:rtl/>
        </w:rPr>
        <w:t xml:space="preserve">להדיח </w:t>
      </w:r>
      <w:bookmarkStart w:id="2083" w:name="_ETM_Q6_479449"/>
      <w:bookmarkEnd w:id="2083"/>
      <w:r>
        <w:rPr>
          <w:rFonts w:hint="cs"/>
          <w:rtl/>
        </w:rPr>
        <w:t xml:space="preserve">חבר כנסת שנבחר על ידי הציבור שלו, </w:t>
      </w:r>
      <w:bookmarkStart w:id="2084" w:name="_ETM_Q6_483000"/>
      <w:bookmarkEnd w:id="2084"/>
      <w:r>
        <w:rPr>
          <w:rFonts w:hint="cs"/>
          <w:rtl/>
        </w:rPr>
        <w:t>ובאים להדיח אותו על עמדה פוליטית.</w:t>
      </w:r>
      <w:bookmarkStart w:id="2085" w:name="_ETM_Q6_482000"/>
      <w:bookmarkStart w:id="2086" w:name="_ETM_Q6_490190"/>
      <w:bookmarkEnd w:id="2085"/>
      <w:bookmarkEnd w:id="2086"/>
      <w:r>
        <w:rPr>
          <w:rFonts w:hint="cs"/>
          <w:rtl/>
        </w:rPr>
        <w:t xml:space="preserve"> שכחו </w:t>
      </w:r>
      <w:bookmarkStart w:id="2087" w:name="_ETM_Q6_490790"/>
      <w:bookmarkEnd w:id="2087"/>
      <w:r>
        <w:rPr>
          <w:rtl/>
        </w:rPr>
        <w:t xml:space="preserve">דבר </w:t>
      </w:r>
      <w:bookmarkStart w:id="2088" w:name="_ETM_Q6_491179"/>
      <w:bookmarkEnd w:id="2088"/>
      <w:r>
        <w:rPr>
          <w:rFonts w:hint="cs"/>
          <w:rtl/>
        </w:rPr>
        <w:t>אחד</w:t>
      </w:r>
      <w:r>
        <w:rPr>
          <w:rtl/>
        </w:rPr>
        <w:t xml:space="preserve"> </w:t>
      </w:r>
      <w:bookmarkStart w:id="2089" w:name="_ETM_Q6_492309"/>
      <w:bookmarkEnd w:id="2089"/>
      <w:r>
        <w:rPr>
          <w:rFonts w:hint="cs"/>
          <w:rtl/>
        </w:rPr>
        <w:t xml:space="preserve">– </w:t>
      </w:r>
      <w:r>
        <w:rPr>
          <w:rtl/>
        </w:rPr>
        <w:t xml:space="preserve">שבמשטר </w:t>
      </w:r>
      <w:bookmarkStart w:id="2090" w:name="_ETM_Q6_493120"/>
      <w:bookmarkEnd w:id="2090"/>
      <w:r>
        <w:rPr>
          <w:rtl/>
        </w:rPr>
        <w:t>דמוקרטי</w:t>
      </w:r>
      <w:r>
        <w:rPr>
          <w:rFonts w:hint="cs"/>
          <w:rtl/>
        </w:rPr>
        <w:t>,</w:t>
      </w:r>
      <w:r>
        <w:rPr>
          <w:rtl/>
        </w:rPr>
        <w:t xml:space="preserve"> </w:t>
      </w:r>
      <w:bookmarkStart w:id="2091" w:name="_ETM_Q6_494500"/>
      <w:bookmarkEnd w:id="2091"/>
      <w:r>
        <w:rPr>
          <w:rFonts w:hint="cs"/>
          <w:rtl/>
        </w:rPr>
        <w:t>כ</w:t>
      </w:r>
      <w:r>
        <w:rPr>
          <w:rtl/>
        </w:rPr>
        <w:t xml:space="preserve">שהולכים </w:t>
      </w:r>
      <w:bookmarkStart w:id="2092" w:name="_ETM_Q6_495250"/>
      <w:bookmarkEnd w:id="2092"/>
      <w:r>
        <w:rPr>
          <w:rtl/>
        </w:rPr>
        <w:t>לבחירות</w:t>
      </w:r>
      <w:r>
        <w:rPr>
          <w:rFonts w:hint="cs"/>
          <w:rtl/>
        </w:rPr>
        <w:t>,</w:t>
      </w:r>
      <w:r>
        <w:rPr>
          <w:rtl/>
        </w:rPr>
        <w:t xml:space="preserve"> </w:t>
      </w:r>
      <w:bookmarkStart w:id="2093" w:name="_ETM_Q6_496600"/>
      <w:bookmarkStart w:id="2094" w:name="_ETM_Q6_496960"/>
      <w:bookmarkEnd w:id="2093"/>
      <w:bookmarkEnd w:id="2094"/>
      <w:r>
        <w:rPr>
          <w:rtl/>
        </w:rPr>
        <w:t xml:space="preserve">הולכים </w:t>
      </w:r>
      <w:bookmarkStart w:id="2095" w:name="_ETM_Q6_497560"/>
      <w:bookmarkEnd w:id="2095"/>
      <w:r>
        <w:rPr>
          <w:rtl/>
        </w:rPr>
        <w:t xml:space="preserve">ומציגים </w:t>
      </w:r>
      <w:bookmarkStart w:id="2096" w:name="_ETM_Q6_498670"/>
      <w:bookmarkEnd w:id="2096"/>
      <w:r>
        <w:rPr>
          <w:rtl/>
        </w:rPr>
        <w:t xml:space="preserve">עמדה </w:t>
      </w:r>
      <w:bookmarkStart w:id="2097" w:name="_ETM_Q6_499480"/>
      <w:bookmarkEnd w:id="2097"/>
      <w:r>
        <w:rPr>
          <w:rtl/>
        </w:rPr>
        <w:t>פוליטי</w:t>
      </w:r>
      <w:r>
        <w:rPr>
          <w:rFonts w:hint="cs"/>
          <w:rtl/>
        </w:rPr>
        <w:t>ת,</w:t>
      </w:r>
      <w:r>
        <w:rPr>
          <w:rtl/>
        </w:rPr>
        <w:t xml:space="preserve"> </w:t>
      </w:r>
      <w:bookmarkStart w:id="2098" w:name="_ETM_Q6_501650"/>
      <w:bookmarkEnd w:id="2098"/>
      <w:r>
        <w:rPr>
          <w:rFonts w:hint="cs"/>
          <w:rtl/>
        </w:rPr>
        <w:t>ו</w:t>
      </w:r>
      <w:r>
        <w:rPr>
          <w:rtl/>
        </w:rPr>
        <w:t xml:space="preserve">הציבור </w:t>
      </w:r>
      <w:bookmarkStart w:id="2099" w:name="_ETM_Q6_502460"/>
      <w:bookmarkEnd w:id="2099"/>
      <w:r>
        <w:rPr>
          <w:rtl/>
        </w:rPr>
        <w:t xml:space="preserve">בוחר </w:t>
      </w:r>
      <w:bookmarkStart w:id="2100" w:name="_ETM_Q6_503270"/>
      <w:bookmarkEnd w:id="2100"/>
      <w:r>
        <w:rPr>
          <w:rtl/>
        </w:rPr>
        <w:t>ב</w:t>
      </w:r>
      <w:r>
        <w:rPr>
          <w:rFonts w:hint="cs"/>
          <w:rtl/>
        </w:rPr>
        <w:t xml:space="preserve">ה. </w:t>
      </w:r>
      <w:r>
        <w:rPr>
          <w:rtl/>
        </w:rPr>
        <w:t xml:space="preserve">אין </w:t>
      </w:r>
      <w:bookmarkStart w:id="2101" w:name="_ETM_Q6_504730"/>
      <w:bookmarkEnd w:id="2101"/>
      <w:r>
        <w:rPr>
          <w:rtl/>
        </w:rPr>
        <w:t xml:space="preserve">שום </w:t>
      </w:r>
      <w:bookmarkStart w:id="2102" w:name="_ETM_Q6_505119"/>
      <w:bookmarkEnd w:id="2102"/>
      <w:r>
        <w:rPr>
          <w:rtl/>
        </w:rPr>
        <w:t xml:space="preserve">זכות </w:t>
      </w:r>
      <w:bookmarkStart w:id="2103" w:name="_ETM_Q6_506149"/>
      <w:bookmarkEnd w:id="2103"/>
      <w:r>
        <w:rPr>
          <w:rtl/>
        </w:rPr>
        <w:t xml:space="preserve">ואין </w:t>
      </w:r>
      <w:bookmarkStart w:id="2104" w:name="_ETM_Q6_506509"/>
      <w:bookmarkEnd w:id="2104"/>
      <w:r>
        <w:rPr>
          <w:rtl/>
        </w:rPr>
        <w:t xml:space="preserve">שום </w:t>
      </w:r>
      <w:bookmarkStart w:id="2105" w:name="_ETM_Q6_506839"/>
      <w:bookmarkEnd w:id="2105"/>
      <w:r>
        <w:rPr>
          <w:rtl/>
        </w:rPr>
        <w:t xml:space="preserve">סמכות </w:t>
      </w:r>
      <w:bookmarkStart w:id="2106" w:name="_ETM_Q6_507870"/>
      <w:bookmarkEnd w:id="2106"/>
      <w:r>
        <w:rPr>
          <w:rtl/>
        </w:rPr>
        <w:t xml:space="preserve">לחבר </w:t>
      </w:r>
      <w:bookmarkStart w:id="2107" w:name="_ETM_Q6_508650"/>
      <w:bookmarkEnd w:id="2107"/>
      <w:r>
        <w:rPr>
          <w:rtl/>
        </w:rPr>
        <w:t xml:space="preserve">כנסת </w:t>
      </w:r>
      <w:bookmarkStart w:id="2108" w:name="_ETM_Q6_509550"/>
      <w:bookmarkEnd w:id="2108"/>
      <w:r>
        <w:rPr>
          <w:rtl/>
        </w:rPr>
        <w:t xml:space="preserve">בתוך הבית </w:t>
      </w:r>
      <w:bookmarkStart w:id="2109" w:name="_ETM_Q6_510480"/>
      <w:bookmarkEnd w:id="2109"/>
      <w:r>
        <w:rPr>
          <w:rtl/>
        </w:rPr>
        <w:t xml:space="preserve">הזה </w:t>
      </w:r>
      <w:bookmarkStart w:id="2110" w:name="_ETM_Q6_511290"/>
      <w:bookmarkEnd w:id="2110"/>
      <w:r>
        <w:rPr>
          <w:rtl/>
        </w:rPr>
        <w:t xml:space="preserve">להדיח </w:t>
      </w:r>
      <w:bookmarkStart w:id="2111" w:name="_ETM_Q6_512310"/>
      <w:bookmarkEnd w:id="2111"/>
      <w:r>
        <w:rPr>
          <w:rtl/>
        </w:rPr>
        <w:t xml:space="preserve">חבר </w:t>
      </w:r>
      <w:bookmarkStart w:id="2112" w:name="_ETM_Q6_513270"/>
      <w:bookmarkEnd w:id="2112"/>
      <w:r>
        <w:rPr>
          <w:rtl/>
        </w:rPr>
        <w:t xml:space="preserve">כנסת </w:t>
      </w:r>
      <w:bookmarkStart w:id="2113" w:name="_ETM_Q6_514170"/>
      <w:bookmarkEnd w:id="2113"/>
      <w:r>
        <w:rPr>
          <w:rFonts w:hint="cs"/>
          <w:rtl/>
        </w:rPr>
        <w:t xml:space="preserve">שנבחר על </w:t>
      </w:r>
      <w:bookmarkStart w:id="2114" w:name="_ETM_Q6_509000"/>
      <w:bookmarkEnd w:id="2114"/>
      <w:r>
        <w:rPr>
          <w:rFonts w:hint="cs"/>
          <w:rtl/>
        </w:rPr>
        <w:t xml:space="preserve">ידי הציבור שלו, מבטא את העמדות שלו. כמיעוט ערבי-פלסטיני </w:t>
      </w:r>
      <w:bookmarkStart w:id="2115" w:name="_ETM_Q6_522000"/>
      <w:bookmarkEnd w:id="2115"/>
      <w:r>
        <w:rPr>
          <w:rFonts w:hint="cs"/>
          <w:rtl/>
        </w:rPr>
        <w:t xml:space="preserve">בתוך מדינת ישראל, שהוא נבחר מתוך רשימת חד"ש-תע"ל, ברור, </w:t>
      </w:r>
      <w:bookmarkStart w:id="2116" w:name="_ETM_Q6_530000"/>
      <w:bookmarkEnd w:id="2116"/>
      <w:r>
        <w:rPr>
          <w:rFonts w:hint="cs"/>
          <w:rtl/>
        </w:rPr>
        <w:t xml:space="preserve">ברור לכולם שהעמדות הפוליטיות שלנו מנוגדות לרוב בבית הזה, </w:t>
      </w:r>
      <w:bookmarkStart w:id="2117" w:name="_ETM_Q6_538000"/>
      <w:bookmarkEnd w:id="2117"/>
      <w:r>
        <w:rPr>
          <w:rFonts w:hint="cs"/>
          <w:rtl/>
        </w:rPr>
        <w:t xml:space="preserve">ובטח </w:t>
      </w:r>
      <w:proofErr w:type="spellStart"/>
      <w:r>
        <w:rPr>
          <w:rFonts w:hint="cs"/>
          <w:rtl/>
        </w:rPr>
        <w:t>ובטח</w:t>
      </w:r>
      <w:proofErr w:type="spellEnd"/>
      <w:r>
        <w:rPr>
          <w:rFonts w:hint="cs"/>
          <w:rtl/>
        </w:rPr>
        <w:t xml:space="preserve"> לממשלה הכי פשיסטית והכי גזענית שיכולה להיות.</w:t>
      </w:r>
    </w:p>
    <w:p w:rsidR="005D48BD" w:rsidRDefault="005D48BD" w:rsidP="00D60334">
      <w:pPr>
        <w:rPr>
          <w:rtl/>
        </w:rPr>
      </w:pPr>
      <w:bookmarkStart w:id="2118" w:name="_ETM_Q6_541000"/>
      <w:bookmarkEnd w:id="2118"/>
    </w:p>
    <w:p w:rsidR="005D48BD" w:rsidRDefault="005D48BD" w:rsidP="00D60334">
      <w:pPr>
        <w:rPr>
          <w:rtl/>
        </w:rPr>
      </w:pPr>
      <w:r>
        <w:rPr>
          <w:rFonts w:hint="cs"/>
          <w:rtl/>
        </w:rPr>
        <w:t xml:space="preserve">הבדיחה הגדולה </w:t>
      </w:r>
      <w:bookmarkStart w:id="2119" w:name="_ETM_Q6_547000"/>
      <w:bookmarkEnd w:id="2119"/>
      <w:r>
        <w:rPr>
          <w:rFonts w:hint="cs"/>
          <w:rtl/>
        </w:rPr>
        <w:t xml:space="preserve">בכל ההדחה הזו היא שעומד עודד פורר, ועל מה מדבר? שעופר </w:t>
      </w:r>
      <w:bookmarkStart w:id="2120" w:name="_ETM_Q6_556000"/>
      <w:bookmarkEnd w:id="2120"/>
      <w:r>
        <w:rPr>
          <w:rFonts w:hint="cs"/>
          <w:rtl/>
        </w:rPr>
        <w:t xml:space="preserve">כסיף פוגע בביטחון המדינה. מי שקורא להפסקת המלחמה, הוא פוגע </w:t>
      </w:r>
      <w:bookmarkStart w:id="2121" w:name="_ETM_Q6_558000"/>
      <w:bookmarkEnd w:id="2121"/>
      <w:r>
        <w:rPr>
          <w:rFonts w:hint="cs"/>
          <w:rtl/>
        </w:rPr>
        <w:t xml:space="preserve">בביטחון המדינה. אתם יודעים מי באמת פוגע בביטחון </w:t>
      </w:r>
      <w:bookmarkStart w:id="2122" w:name="_ETM_Q6_568000"/>
      <w:bookmarkEnd w:id="2122"/>
      <w:r>
        <w:rPr>
          <w:rFonts w:hint="cs"/>
          <w:rtl/>
        </w:rPr>
        <w:t xml:space="preserve">המדינה </w:t>
      </w:r>
      <w:r>
        <w:rPr>
          <w:rFonts w:hint="eastAsia"/>
          <w:rtl/>
        </w:rPr>
        <w:t>–</w:t>
      </w:r>
      <w:r>
        <w:rPr>
          <w:rFonts w:hint="cs"/>
          <w:rtl/>
        </w:rPr>
        <w:t xml:space="preserve"> מי שישב אתמול בקבינט המלחמה ודן פעם ראשונה בהיסטוריה על </w:t>
      </w:r>
      <w:bookmarkStart w:id="2123" w:name="_ETM_Q6_573000"/>
      <w:bookmarkEnd w:id="2123"/>
      <w:r>
        <w:rPr>
          <w:rFonts w:hint="cs"/>
          <w:rtl/>
        </w:rPr>
        <w:t>למנוע מאזרחים ערבים לבקר במסגד אל-אקצא</w:t>
      </w:r>
      <w:r w:rsidR="009B3236">
        <w:rPr>
          <w:rFonts w:hint="cs"/>
          <w:rtl/>
        </w:rPr>
        <w:t>,</w:t>
      </w:r>
      <w:r>
        <w:rPr>
          <w:rFonts w:hint="cs"/>
          <w:rtl/>
        </w:rPr>
        <w:t xml:space="preserve"> (אומר בערבית</w:t>
      </w:r>
      <w:r w:rsidR="009B3236">
        <w:rPr>
          <w:rFonts w:hint="cs"/>
          <w:rtl/>
        </w:rPr>
        <w:t>: במסגד אל-אקצא,</w:t>
      </w:r>
      <w:r>
        <w:rPr>
          <w:rFonts w:hint="cs"/>
          <w:rtl/>
        </w:rPr>
        <w:t xml:space="preserve">) למרות שגורמי הביטחון שהיו שם </w:t>
      </w:r>
      <w:bookmarkStart w:id="2124" w:name="_ETM_Q6_587000"/>
      <w:bookmarkEnd w:id="2124"/>
      <w:r>
        <w:rPr>
          <w:rFonts w:hint="cs"/>
          <w:rtl/>
        </w:rPr>
        <w:t xml:space="preserve">בחדר התנגדו להחלטה הזו. מי שנותן יד לשר מורשע בטרור </w:t>
      </w:r>
      <w:bookmarkStart w:id="2125" w:name="_ETM_Q6_597000"/>
      <w:bookmarkEnd w:id="2125"/>
      <w:r>
        <w:rPr>
          <w:rFonts w:hint="cs"/>
          <w:rtl/>
        </w:rPr>
        <w:t xml:space="preserve">להוביל להחלטה כזאת, למנוע מהאוכלוסייה הערבית לבקר ולקיים פולחן </w:t>
      </w:r>
      <w:bookmarkStart w:id="2126" w:name="_ETM_Q6_607000"/>
      <w:bookmarkEnd w:id="2126"/>
      <w:r>
        <w:rPr>
          <w:rFonts w:hint="cs"/>
          <w:rtl/>
        </w:rPr>
        <w:t xml:space="preserve">דתי בחודש הרמדאן, אכן פוגע, הוא פוגע בביטחון </w:t>
      </w:r>
      <w:bookmarkStart w:id="2127" w:name="_ETM_Q6_609000"/>
      <w:bookmarkEnd w:id="2127"/>
      <w:r>
        <w:rPr>
          <w:rFonts w:hint="cs"/>
          <w:rtl/>
        </w:rPr>
        <w:t xml:space="preserve">המדינה. הוא רוצה לשרוף את כל האזור. הוא רוצה שתהיה </w:t>
      </w:r>
      <w:bookmarkStart w:id="2128" w:name="_ETM_Q6_618000"/>
      <w:bookmarkEnd w:id="2128"/>
      <w:r>
        <w:rPr>
          <w:rFonts w:hint="cs"/>
          <w:rtl/>
        </w:rPr>
        <w:t xml:space="preserve">מלחמה. </w:t>
      </w:r>
    </w:p>
    <w:p w:rsidR="005D48BD" w:rsidRDefault="005D48BD" w:rsidP="00D60334">
      <w:pPr>
        <w:rPr>
          <w:rtl/>
        </w:rPr>
      </w:pPr>
      <w:bookmarkStart w:id="2129" w:name="_ETM_Q6_615000"/>
      <w:bookmarkEnd w:id="2129"/>
    </w:p>
    <w:p w:rsidR="005D48BD" w:rsidRDefault="005D48BD" w:rsidP="00D60334">
      <w:pPr>
        <w:rPr>
          <w:rtl/>
        </w:rPr>
      </w:pPr>
      <w:bookmarkStart w:id="2130" w:name="_ETM_Q6_616000"/>
      <w:bookmarkEnd w:id="2130"/>
      <w:r>
        <w:rPr>
          <w:rFonts w:hint="cs"/>
          <w:rtl/>
        </w:rPr>
        <w:t xml:space="preserve">העמדה שלנו, העמדה של עופר כסיף, זה כל השפיות </w:t>
      </w:r>
      <w:bookmarkStart w:id="2131" w:name="_ETM_Q6_619000"/>
      <w:bookmarkEnd w:id="2131"/>
      <w:r>
        <w:rPr>
          <w:rFonts w:hint="cs"/>
          <w:rtl/>
        </w:rPr>
        <w:t xml:space="preserve">בבית הזה, שמהיום הראשון אמרנו: אין שום דבר </w:t>
      </w:r>
      <w:bookmarkStart w:id="2132" w:name="_ETM_Q6_624000"/>
      <w:bookmarkEnd w:id="2132"/>
      <w:r w:rsidR="00DB4154">
        <w:rPr>
          <w:rFonts w:hint="cs"/>
          <w:rtl/>
        </w:rPr>
        <w:t>טוב במלחמה</w:t>
      </w:r>
      <w:r>
        <w:rPr>
          <w:rFonts w:hint="cs"/>
          <w:rtl/>
        </w:rPr>
        <w:t xml:space="preserve"> חוץ מלסיים אותה. ולכן </w:t>
      </w:r>
      <w:bookmarkStart w:id="2133" w:name="_ETM_Q6_631000"/>
      <w:bookmarkEnd w:id="2133"/>
      <w:r>
        <w:rPr>
          <w:rFonts w:hint="cs"/>
          <w:rtl/>
        </w:rPr>
        <w:t xml:space="preserve">הניסיון הזה הוא פופוליסטי, הוא ניסיון של חבורת מתוסכלים. באו להטיף מוסר </w:t>
      </w:r>
      <w:r>
        <w:rPr>
          <w:rFonts w:hint="eastAsia"/>
          <w:rtl/>
        </w:rPr>
        <w:t xml:space="preserve">– </w:t>
      </w:r>
      <w:r>
        <w:rPr>
          <w:rFonts w:hint="cs"/>
          <w:rtl/>
        </w:rPr>
        <w:t>אבי תורת הטרנספר.</w:t>
      </w:r>
      <w:r>
        <w:rPr>
          <w:rFonts w:hint="eastAsia"/>
          <w:rtl/>
        </w:rPr>
        <w:t xml:space="preserve"> </w:t>
      </w:r>
      <w:r>
        <w:rPr>
          <w:rFonts w:hint="cs"/>
          <w:rtl/>
        </w:rPr>
        <w:t xml:space="preserve">ישראל ביתנו </w:t>
      </w:r>
      <w:bookmarkStart w:id="2134" w:name="_ETM_Q6_648000"/>
      <w:bookmarkEnd w:id="2134"/>
      <w:r>
        <w:rPr>
          <w:rFonts w:hint="cs"/>
          <w:rtl/>
        </w:rPr>
        <w:t xml:space="preserve">והעומד בראשה באים להטיף לנו מוסר על דמוקרטיה. באמת, תתביישו </w:t>
      </w:r>
      <w:bookmarkStart w:id="2135" w:name="_ETM_Q6_651000"/>
      <w:bookmarkEnd w:id="2135"/>
      <w:r>
        <w:rPr>
          <w:rFonts w:hint="cs"/>
          <w:rtl/>
        </w:rPr>
        <w:t>לכם.</w:t>
      </w:r>
    </w:p>
    <w:p w:rsidR="005D48BD" w:rsidRDefault="005D48BD" w:rsidP="00D60334">
      <w:pPr>
        <w:rPr>
          <w:rtl/>
        </w:rPr>
      </w:pPr>
      <w:bookmarkStart w:id="2136" w:name="_ETM_Q6_637000"/>
      <w:bookmarkEnd w:id="2136"/>
    </w:p>
    <w:p w:rsidR="005D48BD" w:rsidRDefault="005D48BD" w:rsidP="00D60334">
      <w:pPr>
        <w:pStyle w:val="af6"/>
        <w:keepNext/>
        <w:rPr>
          <w:rtl/>
        </w:rPr>
      </w:pPr>
      <w:r w:rsidRPr="005B0FF9">
        <w:rPr>
          <w:rStyle w:val="TagStyle"/>
          <w:rtl/>
        </w:rPr>
        <w:t xml:space="preserve"> &lt;&lt; יור &gt;&gt; </w:t>
      </w:r>
      <w:r>
        <w:rPr>
          <w:rtl/>
        </w:rPr>
        <w:t>היו"ר אמיר אוחנה:</w:t>
      </w:r>
      <w:r w:rsidRPr="005B0FF9">
        <w:rPr>
          <w:rStyle w:val="TagStyle"/>
          <w:rtl/>
        </w:rPr>
        <w:t xml:space="preserve"> &lt;&lt; יור &gt;&gt;</w:t>
      </w:r>
      <w:r>
        <w:rPr>
          <w:rtl/>
        </w:rPr>
        <w:t xml:space="preserve">   </w:t>
      </w:r>
    </w:p>
    <w:p w:rsidR="005D48BD" w:rsidRDefault="005D48BD" w:rsidP="00D41FC5">
      <w:pPr>
        <w:rPr>
          <w:rtl/>
        </w:rPr>
      </w:pPr>
    </w:p>
    <w:p w:rsidR="005D48BD" w:rsidRDefault="005D48BD" w:rsidP="00D60334">
      <w:pPr>
        <w:rPr>
          <w:rtl/>
        </w:rPr>
      </w:pPr>
      <w:bookmarkStart w:id="2137" w:name="_ETM_Q6_654000"/>
      <w:bookmarkEnd w:id="2137"/>
      <w:r>
        <w:rPr>
          <w:rFonts w:hint="cs"/>
          <w:rtl/>
        </w:rPr>
        <w:t>בבקשה, חבר הכנסת איימן עודה. עד שלוש דקות לרשותך.</w:t>
      </w:r>
    </w:p>
    <w:p w:rsidR="005D48BD" w:rsidRDefault="005D48BD" w:rsidP="00D60334">
      <w:pPr>
        <w:rPr>
          <w:rtl/>
        </w:rPr>
      </w:pPr>
      <w:bookmarkStart w:id="2138" w:name="_ETM_Q6_656000"/>
      <w:bookmarkEnd w:id="2138"/>
    </w:p>
    <w:p w:rsidR="005D48BD" w:rsidRDefault="005D48BD" w:rsidP="00D60334">
      <w:pPr>
        <w:pStyle w:val="a4"/>
        <w:keepNext/>
        <w:rPr>
          <w:rtl/>
        </w:rPr>
      </w:pPr>
      <w:bookmarkStart w:id="2139" w:name="ET_speaker_5293_8"/>
      <w:r w:rsidRPr="005B0FF9">
        <w:rPr>
          <w:rStyle w:val="TagStyle"/>
          <w:rtl/>
        </w:rPr>
        <w:t xml:space="preserve"> &lt;&lt; דובר &gt;&gt; </w:t>
      </w:r>
      <w:bookmarkStart w:id="2140" w:name="_Toc159280545"/>
      <w:r>
        <w:rPr>
          <w:rtl/>
        </w:rPr>
        <w:t>איימן עודה (חד"ש-תע"ל):</w:t>
      </w:r>
      <w:bookmarkEnd w:id="2140"/>
      <w:r w:rsidRPr="005B0FF9">
        <w:rPr>
          <w:rStyle w:val="TagStyle"/>
          <w:rtl/>
        </w:rPr>
        <w:t xml:space="preserve"> &lt;&lt; דובר &gt;&gt;</w:t>
      </w:r>
      <w:r>
        <w:rPr>
          <w:rtl/>
        </w:rPr>
        <w:t xml:space="preserve">   </w:t>
      </w:r>
      <w:bookmarkEnd w:id="2139"/>
    </w:p>
    <w:p w:rsidR="005D48BD" w:rsidRDefault="005D48BD" w:rsidP="00D60334">
      <w:pPr>
        <w:rPr>
          <w:rtl/>
        </w:rPr>
      </w:pPr>
      <w:bookmarkStart w:id="2141" w:name="_ETM_Q6_661849"/>
      <w:bookmarkEnd w:id="2141"/>
    </w:p>
    <w:p w:rsidR="005D48BD" w:rsidRDefault="005D48BD" w:rsidP="00D60334">
      <w:pPr>
        <w:rPr>
          <w:rtl/>
        </w:rPr>
      </w:pPr>
      <w:bookmarkStart w:id="2142" w:name="_ETM_Q6_667000"/>
      <w:bookmarkEnd w:id="2142"/>
      <w:r>
        <w:rPr>
          <w:rFonts w:hint="cs"/>
          <w:rtl/>
        </w:rPr>
        <w:t>כבוד היושב-ראש,</w:t>
      </w:r>
      <w:r>
        <w:rPr>
          <w:rtl/>
        </w:rPr>
        <w:t xml:space="preserve"> </w:t>
      </w:r>
      <w:bookmarkStart w:id="2143" w:name="_ETM_Q6_677700"/>
      <w:bookmarkEnd w:id="2143"/>
      <w:r>
        <w:rPr>
          <w:rtl/>
        </w:rPr>
        <w:t xml:space="preserve">עמיתיי </w:t>
      </w:r>
      <w:bookmarkStart w:id="2144" w:name="_ETM_Q6_678239"/>
      <w:bookmarkEnd w:id="2144"/>
      <w:r>
        <w:rPr>
          <w:rtl/>
        </w:rPr>
        <w:t xml:space="preserve">חברי </w:t>
      </w:r>
      <w:bookmarkStart w:id="2145" w:name="_ETM_Q6_678569"/>
      <w:bookmarkEnd w:id="2145"/>
      <w:r>
        <w:rPr>
          <w:rtl/>
        </w:rPr>
        <w:t xml:space="preserve">הכנסת </w:t>
      </w:r>
      <w:bookmarkStart w:id="2146" w:name="_ETM_Q6_678959"/>
      <w:bookmarkEnd w:id="2146"/>
      <w:r>
        <w:rPr>
          <w:rtl/>
        </w:rPr>
        <w:t xml:space="preserve">וחברות </w:t>
      </w:r>
      <w:bookmarkStart w:id="2147" w:name="_ETM_Q6_679409"/>
      <w:bookmarkEnd w:id="2147"/>
      <w:r>
        <w:rPr>
          <w:rtl/>
        </w:rPr>
        <w:t>הכנסת</w:t>
      </w:r>
      <w:r>
        <w:rPr>
          <w:rFonts w:hint="cs"/>
          <w:rtl/>
        </w:rPr>
        <w:t>,</w:t>
      </w:r>
      <w:r>
        <w:rPr>
          <w:rtl/>
        </w:rPr>
        <w:t xml:space="preserve"> </w:t>
      </w:r>
      <w:bookmarkStart w:id="2148" w:name="_ETM_Q6_681300"/>
      <w:bookmarkEnd w:id="2148"/>
      <w:r>
        <w:rPr>
          <w:rtl/>
        </w:rPr>
        <w:t xml:space="preserve">מאז </w:t>
      </w:r>
      <w:bookmarkStart w:id="2149" w:name="_ETM_Q6_682170"/>
      <w:bookmarkEnd w:id="2149"/>
      <w:r>
        <w:rPr>
          <w:rtl/>
        </w:rPr>
        <w:t xml:space="preserve">שהתחיל </w:t>
      </w:r>
      <w:bookmarkStart w:id="2150" w:name="_ETM_Q6_683220"/>
      <w:bookmarkEnd w:id="2150"/>
      <w:r>
        <w:rPr>
          <w:rtl/>
        </w:rPr>
        <w:t xml:space="preserve">ניסיון </w:t>
      </w:r>
      <w:bookmarkStart w:id="2151" w:name="_ETM_Q6_683790"/>
      <w:bookmarkEnd w:id="2151"/>
      <w:r>
        <w:rPr>
          <w:rtl/>
        </w:rPr>
        <w:t>ההדחה</w:t>
      </w:r>
      <w:r>
        <w:rPr>
          <w:rFonts w:hint="cs"/>
          <w:rtl/>
        </w:rPr>
        <w:t>,</w:t>
      </w:r>
      <w:r>
        <w:rPr>
          <w:rtl/>
        </w:rPr>
        <w:t xml:space="preserve"> </w:t>
      </w:r>
      <w:bookmarkStart w:id="2152" w:name="_ETM_Q6_685280"/>
      <w:bookmarkEnd w:id="2152"/>
      <w:r>
        <w:rPr>
          <w:rtl/>
        </w:rPr>
        <w:t xml:space="preserve">נפגשתי </w:t>
      </w:r>
      <w:bookmarkStart w:id="2153" w:name="_ETM_Q6_685910"/>
      <w:bookmarkEnd w:id="2153"/>
      <w:r>
        <w:rPr>
          <w:rtl/>
        </w:rPr>
        <w:t xml:space="preserve">עם </w:t>
      </w:r>
      <w:bookmarkStart w:id="2154" w:name="_ETM_Q6_686030"/>
      <w:bookmarkEnd w:id="2154"/>
      <w:r>
        <w:rPr>
          <w:rtl/>
        </w:rPr>
        <w:t xml:space="preserve">הרבה </w:t>
      </w:r>
      <w:bookmarkStart w:id="2155" w:name="_ETM_Q6_686360"/>
      <w:bookmarkEnd w:id="2155"/>
      <w:r>
        <w:rPr>
          <w:rtl/>
        </w:rPr>
        <w:t xml:space="preserve">חברי </w:t>
      </w:r>
      <w:bookmarkStart w:id="2156" w:name="_ETM_Q6_686690"/>
      <w:bookmarkEnd w:id="2156"/>
      <w:r>
        <w:rPr>
          <w:rtl/>
        </w:rPr>
        <w:t>כנסת</w:t>
      </w:r>
      <w:r>
        <w:rPr>
          <w:rFonts w:hint="cs"/>
          <w:rtl/>
        </w:rPr>
        <w:t>,</w:t>
      </w:r>
      <w:r>
        <w:rPr>
          <w:rtl/>
        </w:rPr>
        <w:t xml:space="preserve"> </w:t>
      </w:r>
      <w:bookmarkStart w:id="2157" w:name="_ETM_Q6_688140"/>
      <w:bookmarkEnd w:id="2157"/>
      <w:r>
        <w:rPr>
          <w:rtl/>
        </w:rPr>
        <w:t xml:space="preserve">אבל </w:t>
      </w:r>
      <w:bookmarkStart w:id="2158" w:name="_ETM_Q6_688530"/>
      <w:bookmarkEnd w:id="2158"/>
      <w:r>
        <w:rPr>
          <w:rtl/>
        </w:rPr>
        <w:t xml:space="preserve">האמת </w:t>
      </w:r>
      <w:bookmarkStart w:id="2159" w:name="_ETM_Q6_689940"/>
      <w:bookmarkEnd w:id="2159"/>
      <w:r w:rsidR="00DB4154">
        <w:rPr>
          <w:rFonts w:hint="cs"/>
          <w:rtl/>
        </w:rPr>
        <w:t xml:space="preserve">היא </w:t>
      </w:r>
      <w:r>
        <w:rPr>
          <w:rtl/>
        </w:rPr>
        <w:t xml:space="preserve">שחברי </w:t>
      </w:r>
      <w:bookmarkStart w:id="2160" w:name="_ETM_Q6_690570"/>
      <w:bookmarkEnd w:id="2160"/>
      <w:r>
        <w:rPr>
          <w:rtl/>
        </w:rPr>
        <w:t xml:space="preserve">הכנסת </w:t>
      </w:r>
      <w:bookmarkStart w:id="2161" w:name="_ETM_Q6_691380"/>
      <w:bookmarkEnd w:id="2161"/>
      <w:r>
        <w:rPr>
          <w:rtl/>
        </w:rPr>
        <w:t xml:space="preserve">הכי </w:t>
      </w:r>
      <w:bookmarkStart w:id="2162" w:name="_ETM_Q6_691800"/>
      <w:bookmarkEnd w:id="2162"/>
      <w:r>
        <w:rPr>
          <w:rtl/>
        </w:rPr>
        <w:t xml:space="preserve">מעניינים </w:t>
      </w:r>
      <w:bookmarkStart w:id="2163" w:name="_ETM_Q6_693210"/>
      <w:bookmarkEnd w:id="2163"/>
      <w:r>
        <w:rPr>
          <w:rtl/>
        </w:rPr>
        <w:t xml:space="preserve">היו </w:t>
      </w:r>
      <w:bookmarkStart w:id="2164" w:name="_ETM_Q6_693540"/>
      <w:bookmarkEnd w:id="2164"/>
      <w:r>
        <w:rPr>
          <w:rtl/>
        </w:rPr>
        <w:t xml:space="preserve">חברי </w:t>
      </w:r>
      <w:bookmarkStart w:id="2165" w:name="_ETM_Q6_693929"/>
      <w:bookmarkEnd w:id="2165"/>
      <w:r>
        <w:rPr>
          <w:rtl/>
        </w:rPr>
        <w:t xml:space="preserve">הכנסת </w:t>
      </w:r>
      <w:bookmarkStart w:id="2166" w:name="_ETM_Q6_694320"/>
      <w:bookmarkEnd w:id="2166"/>
      <w:r>
        <w:rPr>
          <w:rtl/>
        </w:rPr>
        <w:t xml:space="preserve">של </w:t>
      </w:r>
      <w:bookmarkStart w:id="2167" w:name="_ETM_Q6_694500"/>
      <w:bookmarkEnd w:id="2167"/>
      <w:r>
        <w:rPr>
          <w:rFonts w:hint="cs"/>
          <w:rtl/>
        </w:rPr>
        <w:lastRenderedPageBreak/>
        <w:t>הימין.</w:t>
      </w:r>
      <w:r>
        <w:rPr>
          <w:rtl/>
        </w:rPr>
        <w:t xml:space="preserve"> </w:t>
      </w:r>
      <w:bookmarkStart w:id="2168" w:name="_ETM_Q6_695909"/>
      <w:bookmarkEnd w:id="2168"/>
      <w:r>
        <w:rPr>
          <w:rtl/>
        </w:rPr>
        <w:t xml:space="preserve">למה </w:t>
      </w:r>
      <w:bookmarkStart w:id="2169" w:name="_ETM_Q6_696420"/>
      <w:bookmarkEnd w:id="2169"/>
      <w:r>
        <w:rPr>
          <w:rtl/>
        </w:rPr>
        <w:t xml:space="preserve">הכי </w:t>
      </w:r>
      <w:bookmarkStart w:id="2170" w:name="_ETM_Q6_696659"/>
      <w:bookmarkEnd w:id="2170"/>
      <w:r>
        <w:rPr>
          <w:rtl/>
        </w:rPr>
        <w:t>מעניינים</w:t>
      </w:r>
      <w:r>
        <w:rPr>
          <w:rFonts w:hint="cs"/>
          <w:rtl/>
        </w:rPr>
        <w:t>?</w:t>
      </w:r>
      <w:r>
        <w:rPr>
          <w:rtl/>
        </w:rPr>
        <w:t xml:space="preserve"> </w:t>
      </w:r>
      <w:bookmarkStart w:id="2171" w:name="_ETM_Q6_698069"/>
      <w:bookmarkEnd w:id="2171"/>
      <w:r>
        <w:rPr>
          <w:rtl/>
        </w:rPr>
        <w:t xml:space="preserve">כבוד </w:t>
      </w:r>
      <w:bookmarkStart w:id="2172" w:name="_ETM_Q6_698429"/>
      <w:bookmarkEnd w:id="2172"/>
      <w:r>
        <w:rPr>
          <w:rtl/>
        </w:rPr>
        <w:t>היושב-ראש</w:t>
      </w:r>
      <w:r>
        <w:rPr>
          <w:rFonts w:hint="cs"/>
          <w:rtl/>
        </w:rPr>
        <w:t>,</w:t>
      </w:r>
      <w:r>
        <w:rPr>
          <w:rtl/>
        </w:rPr>
        <w:t xml:space="preserve"> </w:t>
      </w:r>
      <w:bookmarkStart w:id="2173" w:name="_ETM_Q6_698969"/>
      <w:bookmarkEnd w:id="2173"/>
      <w:r>
        <w:rPr>
          <w:rtl/>
        </w:rPr>
        <w:t xml:space="preserve">כך </w:t>
      </w:r>
      <w:bookmarkStart w:id="2174" w:name="_ETM_Q6_699209"/>
      <w:bookmarkEnd w:id="2174"/>
      <w:r>
        <w:rPr>
          <w:rtl/>
        </w:rPr>
        <w:t xml:space="preserve">קיבלתי </w:t>
      </w:r>
      <w:bookmarkStart w:id="2175" w:name="_ETM_Q6_700049"/>
      <w:bookmarkEnd w:id="2175"/>
      <w:r>
        <w:rPr>
          <w:rtl/>
        </w:rPr>
        <w:t xml:space="preserve">תשובות </w:t>
      </w:r>
      <w:bookmarkStart w:id="2176" w:name="_ETM_Q6_700679"/>
      <w:bookmarkEnd w:id="2176"/>
      <w:r>
        <w:rPr>
          <w:rtl/>
        </w:rPr>
        <w:t xml:space="preserve">מחברי </w:t>
      </w:r>
      <w:bookmarkStart w:id="2177" w:name="_ETM_Q6_701129"/>
      <w:bookmarkEnd w:id="2177"/>
      <w:r>
        <w:rPr>
          <w:rtl/>
        </w:rPr>
        <w:t xml:space="preserve">הכנסת </w:t>
      </w:r>
      <w:bookmarkStart w:id="2178" w:name="_ETM_Q6_701459"/>
      <w:bookmarkEnd w:id="2178"/>
      <w:r>
        <w:rPr>
          <w:rtl/>
        </w:rPr>
        <w:t>מהימין</w:t>
      </w:r>
      <w:bookmarkStart w:id="2179" w:name="_ETM_Q6_697000"/>
      <w:bookmarkEnd w:id="2179"/>
      <w:r>
        <w:rPr>
          <w:rFonts w:hint="cs"/>
          <w:rtl/>
        </w:rPr>
        <w:t xml:space="preserve"> </w:t>
      </w:r>
      <w:r>
        <w:rPr>
          <w:rFonts w:hint="eastAsia"/>
          <w:rtl/>
        </w:rPr>
        <w:t>–</w:t>
      </w:r>
      <w:r>
        <w:rPr>
          <w:rtl/>
        </w:rPr>
        <w:t xml:space="preserve"> </w:t>
      </w:r>
      <w:bookmarkStart w:id="2180" w:name="_ETM_Q6_702870"/>
      <w:bookmarkEnd w:id="2180"/>
      <w:r>
        <w:rPr>
          <w:rFonts w:hint="cs"/>
          <w:rtl/>
        </w:rPr>
        <w:t>אמרו</w:t>
      </w:r>
      <w:r>
        <w:rPr>
          <w:rtl/>
        </w:rPr>
        <w:t xml:space="preserve"> </w:t>
      </w:r>
      <w:bookmarkStart w:id="2181" w:name="_ETM_Q6_704179"/>
      <w:bookmarkEnd w:id="2181"/>
      <w:r>
        <w:rPr>
          <w:rtl/>
        </w:rPr>
        <w:t>ש</w:t>
      </w:r>
      <w:r>
        <w:rPr>
          <w:rFonts w:hint="cs"/>
          <w:rtl/>
        </w:rPr>
        <w:t xml:space="preserve">אם </w:t>
      </w:r>
      <w:r>
        <w:rPr>
          <w:rtl/>
        </w:rPr>
        <w:t xml:space="preserve">יהיה </w:t>
      </w:r>
      <w:bookmarkStart w:id="2182" w:name="_ETM_Q6_706069"/>
      <w:bookmarkEnd w:id="2182"/>
      <w:r>
        <w:rPr>
          <w:rtl/>
        </w:rPr>
        <w:t xml:space="preserve">רוב </w:t>
      </w:r>
      <w:bookmarkStart w:id="2183" w:name="_ETM_Q6_706370"/>
      <w:bookmarkEnd w:id="2183"/>
      <w:r>
        <w:rPr>
          <w:rtl/>
        </w:rPr>
        <w:t xml:space="preserve">של </w:t>
      </w:r>
      <w:bookmarkStart w:id="2184" w:name="_ETM_Q6_706549"/>
      <w:bookmarkEnd w:id="2184"/>
      <w:r>
        <w:rPr>
          <w:rtl/>
        </w:rPr>
        <w:t xml:space="preserve">90% </w:t>
      </w:r>
      <w:bookmarkStart w:id="2185" w:name="_ETM_Q6_707900"/>
      <w:bookmarkEnd w:id="2185"/>
      <w:r>
        <w:rPr>
          <w:rtl/>
        </w:rPr>
        <w:t xml:space="preserve">וזה </w:t>
      </w:r>
      <w:bookmarkStart w:id="2186" w:name="_ETM_Q6_708410"/>
      <w:bookmarkEnd w:id="2186"/>
      <w:r>
        <w:rPr>
          <w:rtl/>
        </w:rPr>
        <w:t xml:space="preserve">יגיע </w:t>
      </w:r>
      <w:bookmarkStart w:id="2187" w:name="_ETM_Q6_708860"/>
      <w:bookmarkEnd w:id="2187"/>
      <w:r>
        <w:rPr>
          <w:rtl/>
        </w:rPr>
        <w:t xml:space="preserve">לבית </w:t>
      </w:r>
      <w:bookmarkStart w:id="2188" w:name="_ETM_Q6_709220"/>
      <w:bookmarkEnd w:id="2188"/>
      <w:r>
        <w:rPr>
          <w:rtl/>
        </w:rPr>
        <w:t xml:space="preserve">המשפט </w:t>
      </w:r>
      <w:bookmarkStart w:id="2189" w:name="_ETM_Q6_709640"/>
      <w:bookmarkEnd w:id="2189"/>
      <w:r>
        <w:rPr>
          <w:rtl/>
        </w:rPr>
        <w:t>העליון</w:t>
      </w:r>
      <w:r>
        <w:rPr>
          <w:rFonts w:hint="cs"/>
          <w:rtl/>
        </w:rPr>
        <w:t>,</w:t>
      </w:r>
      <w:r>
        <w:rPr>
          <w:rtl/>
        </w:rPr>
        <w:t xml:space="preserve"> </w:t>
      </w:r>
      <w:bookmarkStart w:id="2190" w:name="_ETM_Q6_710600"/>
      <w:bookmarkEnd w:id="2190"/>
      <w:r>
        <w:rPr>
          <w:rFonts w:hint="cs"/>
          <w:rtl/>
        </w:rPr>
        <w:t xml:space="preserve">אם </w:t>
      </w:r>
      <w:r>
        <w:rPr>
          <w:rtl/>
        </w:rPr>
        <w:t xml:space="preserve">בית </w:t>
      </w:r>
      <w:bookmarkStart w:id="2191" w:name="_ETM_Q6_711710"/>
      <w:bookmarkEnd w:id="2191"/>
      <w:r>
        <w:rPr>
          <w:rtl/>
        </w:rPr>
        <w:t xml:space="preserve">המשפט </w:t>
      </w:r>
      <w:bookmarkStart w:id="2192" w:name="_ETM_Q6_712220"/>
      <w:bookmarkEnd w:id="2192"/>
      <w:r>
        <w:rPr>
          <w:rtl/>
        </w:rPr>
        <w:t xml:space="preserve">העליון </w:t>
      </w:r>
      <w:bookmarkStart w:id="2193" w:name="_ETM_Q6_712580"/>
      <w:bookmarkStart w:id="2194" w:name="_ETM_Q6_712819"/>
      <w:bookmarkEnd w:id="2193"/>
      <w:bookmarkEnd w:id="2194"/>
      <w:r>
        <w:rPr>
          <w:rtl/>
        </w:rPr>
        <w:t xml:space="preserve">יקבל </w:t>
      </w:r>
      <w:bookmarkStart w:id="2195" w:name="_ETM_Q6_713590"/>
      <w:bookmarkEnd w:id="2195"/>
      <w:r>
        <w:rPr>
          <w:rFonts w:hint="cs"/>
          <w:rtl/>
        </w:rPr>
        <w:t xml:space="preserve">את העמדה של </w:t>
      </w:r>
      <w:r w:rsidR="00D41FC5">
        <w:rPr>
          <w:rFonts w:hint="cs"/>
          <w:rtl/>
        </w:rPr>
        <w:t>– – –</w:t>
      </w:r>
    </w:p>
    <w:p w:rsidR="005D48BD" w:rsidRDefault="005D48BD" w:rsidP="00D60334">
      <w:pPr>
        <w:rPr>
          <w:rtl/>
        </w:rPr>
      </w:pPr>
    </w:p>
    <w:p w:rsidR="005D48BD" w:rsidRDefault="005D48BD" w:rsidP="00D60334">
      <w:pPr>
        <w:pStyle w:val="af6"/>
        <w:keepNext/>
        <w:rPr>
          <w:rtl/>
        </w:rPr>
      </w:pPr>
      <w:r w:rsidRPr="00304E2B">
        <w:rPr>
          <w:rStyle w:val="TagStyle"/>
          <w:rtl/>
        </w:rPr>
        <w:t xml:space="preserve"> &lt;&lt; יור &gt;&gt; </w:t>
      </w:r>
      <w:r>
        <w:rPr>
          <w:rtl/>
        </w:rPr>
        <w:t>היו"ר אמיר אוחנה:</w:t>
      </w:r>
      <w:r w:rsidRPr="00304E2B">
        <w:rPr>
          <w:rStyle w:val="TagStyle"/>
          <w:rtl/>
        </w:rPr>
        <w:t xml:space="preserve"> &lt;&lt; יור &gt;&gt;</w:t>
      </w:r>
      <w:r>
        <w:rPr>
          <w:rtl/>
        </w:rPr>
        <w:t xml:space="preserve">   </w:t>
      </w:r>
    </w:p>
    <w:p w:rsidR="005D48BD" w:rsidRDefault="005D48BD" w:rsidP="00D41FC5">
      <w:pPr>
        <w:rPr>
          <w:rtl/>
        </w:rPr>
      </w:pPr>
    </w:p>
    <w:p w:rsidR="005D48BD" w:rsidRDefault="005D48BD" w:rsidP="00D60334">
      <w:pPr>
        <w:rPr>
          <w:rtl/>
        </w:rPr>
      </w:pPr>
      <w:r>
        <w:rPr>
          <w:rFonts w:hint="cs"/>
          <w:rtl/>
        </w:rPr>
        <w:t xml:space="preserve">90 ח"כים, 90 ח"כים, </w:t>
      </w:r>
      <w:bookmarkStart w:id="2196" w:name="_ETM_Q6_713000"/>
      <w:bookmarkEnd w:id="2196"/>
      <w:r>
        <w:rPr>
          <w:rFonts w:hint="cs"/>
          <w:rtl/>
        </w:rPr>
        <w:t>לא אחוזים.</w:t>
      </w:r>
    </w:p>
    <w:p w:rsidR="005D48BD" w:rsidRDefault="005D48BD" w:rsidP="00D60334">
      <w:pPr>
        <w:rPr>
          <w:rtl/>
        </w:rPr>
      </w:pPr>
    </w:p>
    <w:p w:rsidR="005D48BD" w:rsidRDefault="005D48BD" w:rsidP="00D60334">
      <w:pPr>
        <w:pStyle w:val="-"/>
        <w:keepNext/>
        <w:rPr>
          <w:rtl/>
        </w:rPr>
      </w:pPr>
      <w:bookmarkStart w:id="2197" w:name="ET_speakercontinue_5293_10"/>
      <w:r w:rsidRPr="00304E2B">
        <w:rPr>
          <w:rStyle w:val="TagStyle"/>
          <w:rtl/>
        </w:rPr>
        <w:t xml:space="preserve"> &lt;&lt; דובר_המשך &gt;&gt; </w:t>
      </w:r>
      <w:r>
        <w:rPr>
          <w:rtl/>
        </w:rPr>
        <w:t>איימן עודה (חד"ש-תע"ל):</w:t>
      </w:r>
      <w:r w:rsidRPr="00304E2B">
        <w:rPr>
          <w:rStyle w:val="TagStyle"/>
          <w:rtl/>
        </w:rPr>
        <w:t xml:space="preserve"> &lt;&lt; דובר_המשך &gt;&gt;</w:t>
      </w:r>
      <w:r>
        <w:rPr>
          <w:rtl/>
        </w:rPr>
        <w:t xml:space="preserve">   </w:t>
      </w:r>
      <w:bookmarkEnd w:id="2197"/>
    </w:p>
    <w:p w:rsidR="005D48BD" w:rsidRDefault="005D48BD" w:rsidP="00D41FC5">
      <w:pPr>
        <w:rPr>
          <w:rtl/>
        </w:rPr>
      </w:pPr>
    </w:p>
    <w:p w:rsidR="00DB4154" w:rsidRDefault="005D48BD" w:rsidP="00DB4154">
      <w:pPr>
        <w:rPr>
          <w:rtl/>
        </w:rPr>
      </w:pPr>
      <w:bookmarkStart w:id="2198" w:name="_ETM_Q6_703000"/>
      <w:bookmarkEnd w:id="2198"/>
      <w:r>
        <w:rPr>
          <w:rFonts w:hint="cs"/>
          <w:rtl/>
        </w:rPr>
        <w:t xml:space="preserve">90 ח"כים. אם בית המשפט יקבל את עמדת 90 </w:t>
      </w:r>
      <w:bookmarkStart w:id="2199" w:name="_ETM_Q6_717000"/>
      <w:bookmarkEnd w:id="2199"/>
      <w:r>
        <w:rPr>
          <w:rFonts w:hint="cs"/>
          <w:rtl/>
        </w:rPr>
        <w:t xml:space="preserve">הח"כים, זה יהיה חצי ניצחון, אבל הניצחון הגדול </w:t>
      </w:r>
      <w:r>
        <w:rPr>
          <w:rFonts w:hint="eastAsia"/>
          <w:rtl/>
        </w:rPr>
        <w:t>–</w:t>
      </w:r>
      <w:r>
        <w:rPr>
          <w:rFonts w:hint="cs"/>
          <w:rtl/>
        </w:rPr>
        <w:t xml:space="preserve"> </w:t>
      </w:r>
      <w:bookmarkStart w:id="2200" w:name="_ETM_Q6_655991"/>
      <w:bookmarkEnd w:id="2200"/>
      <w:r>
        <w:rPr>
          <w:rFonts w:hint="cs"/>
          <w:rtl/>
        </w:rPr>
        <w:t xml:space="preserve">שבית </w:t>
      </w:r>
      <w:bookmarkStart w:id="2201" w:name="_ETM_Q6_724000"/>
      <w:bookmarkEnd w:id="2201"/>
      <w:r>
        <w:rPr>
          <w:rFonts w:hint="cs"/>
          <w:rtl/>
        </w:rPr>
        <w:t xml:space="preserve">המשפט ידחה את עמדת 90 הח"כים. זהו הניצחון הגדול מבחינת </w:t>
      </w:r>
      <w:bookmarkStart w:id="2202" w:name="_ETM_Q6_735000"/>
      <w:bookmarkEnd w:id="2202"/>
      <w:r>
        <w:rPr>
          <w:rFonts w:hint="cs"/>
          <w:rtl/>
        </w:rPr>
        <w:t xml:space="preserve">חברי הכנסת מהימין. למה? כי הם רוצים להמשיך את אותה </w:t>
      </w:r>
      <w:bookmarkStart w:id="2203" w:name="_ETM_Q6_736000"/>
      <w:bookmarkEnd w:id="2203"/>
      <w:r>
        <w:rPr>
          <w:rFonts w:hint="cs"/>
          <w:rtl/>
        </w:rPr>
        <w:t xml:space="preserve">מגמה של ההפיכה המשטרית. </w:t>
      </w:r>
      <w:bookmarkStart w:id="2204" w:name="_ETM_Q6_711000"/>
      <w:bookmarkStart w:id="2205" w:name="_ETM_Q6_716440"/>
      <w:bookmarkStart w:id="2206" w:name="_ETM_Q6_772610"/>
      <w:bookmarkStart w:id="2207" w:name="TOR_Q7"/>
      <w:bookmarkStart w:id="2208" w:name="_ETM_Q7_180000"/>
      <w:bookmarkEnd w:id="2204"/>
      <w:bookmarkEnd w:id="2205"/>
      <w:bookmarkEnd w:id="2206"/>
      <w:bookmarkEnd w:id="2207"/>
      <w:bookmarkEnd w:id="2208"/>
      <w:r>
        <w:rPr>
          <w:rFonts w:hint="cs"/>
          <w:rtl/>
        </w:rPr>
        <w:t xml:space="preserve">אורית פרקש, שמעת מה שאמרתי? אני אגיד לך מה, חברי </w:t>
      </w:r>
      <w:bookmarkStart w:id="2209" w:name="_ETM_Q7_155000"/>
      <w:bookmarkEnd w:id="2209"/>
      <w:r>
        <w:rPr>
          <w:rFonts w:hint="cs"/>
          <w:rtl/>
        </w:rPr>
        <w:t>הכנסת מהימין אמרו לי ש</w:t>
      </w:r>
      <w:r w:rsidR="00DB4154">
        <w:rPr>
          <w:rFonts w:hint="cs"/>
          <w:rtl/>
        </w:rPr>
        <w:t xml:space="preserve">אם </w:t>
      </w:r>
      <w:r>
        <w:rPr>
          <w:rFonts w:hint="cs"/>
          <w:rtl/>
        </w:rPr>
        <w:t xml:space="preserve">בית המשפט העליון יקבל </w:t>
      </w:r>
      <w:bookmarkStart w:id="2210" w:name="_ETM_Q7_158000"/>
      <w:bookmarkEnd w:id="2210"/>
      <w:r>
        <w:rPr>
          <w:rFonts w:hint="cs"/>
          <w:rtl/>
        </w:rPr>
        <w:t>את העמדה של 90 הח"כים</w:t>
      </w:r>
      <w:r w:rsidR="00DB4154">
        <w:rPr>
          <w:rFonts w:hint="cs"/>
          <w:rtl/>
        </w:rPr>
        <w:t>,</w:t>
      </w:r>
      <w:r>
        <w:rPr>
          <w:rFonts w:hint="cs"/>
          <w:rtl/>
        </w:rPr>
        <w:t xml:space="preserve"> זה יהיה ח</w:t>
      </w:r>
      <w:bookmarkStart w:id="2211" w:name="_ETM_Q7_161000"/>
      <w:bookmarkEnd w:id="2211"/>
      <w:r>
        <w:rPr>
          <w:rFonts w:hint="cs"/>
          <w:rtl/>
        </w:rPr>
        <w:t xml:space="preserve">צי ניצחון. אבל הניצחון הגדול </w:t>
      </w:r>
      <w:r>
        <w:rPr>
          <w:rFonts w:hint="eastAsia"/>
          <w:rtl/>
        </w:rPr>
        <w:t>–</w:t>
      </w:r>
      <w:r>
        <w:rPr>
          <w:rFonts w:hint="cs"/>
          <w:rtl/>
        </w:rPr>
        <w:t xml:space="preserve"> שבית המשפט ידחה את העמדה של 90 הח"כים</w:t>
      </w:r>
      <w:r w:rsidR="00DB4154">
        <w:rPr>
          <w:rFonts w:hint="cs"/>
          <w:rtl/>
        </w:rPr>
        <w:t>,</w:t>
      </w:r>
      <w:r>
        <w:rPr>
          <w:rFonts w:hint="cs"/>
          <w:rtl/>
        </w:rPr>
        <w:t xml:space="preserve"> וכך נמשיך בהפיכה המשטרית. </w:t>
      </w:r>
      <w:bookmarkStart w:id="2212" w:name="_ETM_Q7_175000"/>
      <w:bookmarkEnd w:id="2212"/>
      <w:r>
        <w:rPr>
          <w:rFonts w:hint="cs"/>
          <w:rtl/>
        </w:rPr>
        <w:t xml:space="preserve">להסית נגד בית המשפט העליון </w:t>
      </w:r>
      <w:r>
        <w:rPr>
          <w:rFonts w:hint="eastAsia"/>
          <w:rtl/>
        </w:rPr>
        <w:t xml:space="preserve">– </w:t>
      </w:r>
      <w:r>
        <w:rPr>
          <w:rFonts w:hint="cs"/>
          <w:rtl/>
        </w:rPr>
        <w:t xml:space="preserve">זה מה שהם מחפשים. הם </w:t>
      </w:r>
      <w:bookmarkStart w:id="2213" w:name="_ETM_Q7_177000"/>
      <w:bookmarkEnd w:id="2213"/>
      <w:r>
        <w:rPr>
          <w:rFonts w:hint="cs"/>
          <w:rtl/>
        </w:rPr>
        <w:t>יודעים מה הם רוצים. הבעיה היא בצד השני</w:t>
      </w:r>
      <w:bookmarkStart w:id="2214" w:name="_ETM_Q7_179000"/>
      <w:bookmarkEnd w:id="2214"/>
      <w:r w:rsidR="00DB4154">
        <w:rPr>
          <w:rFonts w:hint="cs"/>
          <w:rtl/>
        </w:rPr>
        <w:t>,</w:t>
      </w:r>
      <w:r>
        <w:rPr>
          <w:rFonts w:hint="cs"/>
          <w:rtl/>
        </w:rPr>
        <w:t xml:space="preserve"> שצעק במשך 11 חודשים:</w:t>
      </w:r>
      <w:r>
        <w:rPr>
          <w:rFonts w:hint="cs"/>
        </w:rPr>
        <w:t xml:space="preserve"> </w:t>
      </w:r>
      <w:r>
        <w:rPr>
          <w:rFonts w:hint="cs"/>
          <w:rtl/>
        </w:rPr>
        <w:t>"ד-</w:t>
      </w:r>
      <w:proofErr w:type="spellStart"/>
      <w:r>
        <w:rPr>
          <w:rFonts w:hint="cs"/>
          <w:rtl/>
        </w:rPr>
        <w:t>מוק</w:t>
      </w:r>
      <w:proofErr w:type="spellEnd"/>
      <w:r>
        <w:rPr>
          <w:rFonts w:hint="cs"/>
          <w:rtl/>
        </w:rPr>
        <w:t xml:space="preserve">-רט-יה". </w:t>
      </w:r>
    </w:p>
    <w:p w:rsidR="00DB4154" w:rsidRDefault="00DB4154" w:rsidP="00DB4154">
      <w:pPr>
        <w:rPr>
          <w:rtl/>
        </w:rPr>
      </w:pPr>
    </w:p>
    <w:p w:rsidR="005D48BD" w:rsidRDefault="005D48BD" w:rsidP="00DB4154">
      <w:pPr>
        <w:rPr>
          <w:rtl/>
        </w:rPr>
      </w:pPr>
      <w:r>
        <w:rPr>
          <w:rFonts w:hint="cs"/>
          <w:rtl/>
        </w:rPr>
        <w:t xml:space="preserve">עכשיו, אפשר להסכים ואפשר לא להסכים, אבל זה שחברי כנסת מדיחים חבר כנסת אחר, </w:t>
      </w:r>
      <w:bookmarkStart w:id="2215" w:name="_ETM_Q7_196000"/>
      <w:bookmarkEnd w:id="2215"/>
      <w:r>
        <w:rPr>
          <w:rFonts w:hint="cs"/>
          <w:rtl/>
        </w:rPr>
        <w:t xml:space="preserve">מה גם שאנשים שנמצאים פה, כולם, כולם הצביעו נגד </w:t>
      </w:r>
      <w:bookmarkStart w:id="2216" w:name="_ETM_Q7_202000"/>
      <w:bookmarkEnd w:id="2216"/>
      <w:r>
        <w:rPr>
          <w:rFonts w:hint="cs"/>
          <w:rtl/>
        </w:rPr>
        <w:t xml:space="preserve">חוק ההדחה; ומה גם שעמדו פה ודיברו נגד החוק הדיקטטורי </w:t>
      </w:r>
      <w:r>
        <w:rPr>
          <w:rFonts w:hint="eastAsia"/>
          <w:rtl/>
        </w:rPr>
        <w:t>–</w:t>
      </w:r>
      <w:r>
        <w:rPr>
          <w:rFonts w:hint="cs"/>
          <w:rtl/>
        </w:rPr>
        <w:t xml:space="preserve"> רק לקרוא מה שנשיא המדינה, כשהיה ראש המחנה הציוני, מה אמר על החוק הזה. </w:t>
      </w:r>
      <w:bookmarkStart w:id="2217" w:name="_ETM_Q7_217000"/>
      <w:bookmarkEnd w:id="2217"/>
      <w:r>
        <w:rPr>
          <w:rFonts w:hint="cs"/>
          <w:rtl/>
        </w:rPr>
        <w:t xml:space="preserve">אבל עכשיו חלק מהם, רק בגלל סיבות פופוליסטיות, חלק </w:t>
      </w:r>
      <w:bookmarkStart w:id="2218" w:name="_ETM_Q7_226000"/>
      <w:bookmarkEnd w:id="2218"/>
      <w:r>
        <w:rPr>
          <w:rFonts w:hint="cs"/>
          <w:rtl/>
        </w:rPr>
        <w:t xml:space="preserve">מהם אומרים לי: תשמע, </w:t>
      </w:r>
      <w:r w:rsidR="00DB4154">
        <w:rPr>
          <w:rFonts w:hint="cs"/>
          <w:rtl/>
        </w:rPr>
        <w:t xml:space="preserve">אם </w:t>
      </w:r>
      <w:r>
        <w:rPr>
          <w:rFonts w:hint="cs"/>
          <w:rtl/>
        </w:rPr>
        <w:t xml:space="preserve">לא יהיו 90 אנחנו נצביע </w:t>
      </w:r>
      <w:bookmarkStart w:id="2219" w:name="_ETM_Q7_231000"/>
      <w:bookmarkEnd w:id="2219"/>
      <w:r>
        <w:rPr>
          <w:rFonts w:hint="cs"/>
          <w:rtl/>
        </w:rPr>
        <w:t xml:space="preserve">בעד רק מסיבה פופוליסטית, רק </w:t>
      </w:r>
      <w:r w:rsidR="00DB4154">
        <w:rPr>
          <w:rFonts w:hint="cs"/>
          <w:rtl/>
        </w:rPr>
        <w:t xml:space="preserve">כדי </w:t>
      </w:r>
      <w:r>
        <w:rPr>
          <w:rFonts w:hint="cs"/>
          <w:rtl/>
        </w:rPr>
        <w:t xml:space="preserve">לא להפסיד חלק מהציבור. </w:t>
      </w:r>
    </w:p>
    <w:p w:rsidR="005D48BD" w:rsidRDefault="005D48BD" w:rsidP="00D60334">
      <w:pPr>
        <w:rPr>
          <w:rtl/>
        </w:rPr>
      </w:pPr>
    </w:p>
    <w:p w:rsidR="005D48BD" w:rsidRDefault="005D48BD" w:rsidP="00D60334">
      <w:pPr>
        <w:pStyle w:val="af5"/>
        <w:keepNext/>
        <w:rPr>
          <w:rtl/>
        </w:rPr>
      </w:pPr>
      <w:bookmarkStart w:id="2220" w:name="ET_interruption_6341_1"/>
      <w:r w:rsidRPr="003028C9">
        <w:rPr>
          <w:rStyle w:val="TagStyle"/>
          <w:rtl/>
        </w:rPr>
        <w:t xml:space="preserve"> &lt;&lt; קריאה &gt;&gt; </w:t>
      </w:r>
      <w:r>
        <w:rPr>
          <w:rtl/>
        </w:rPr>
        <w:t>דבי ביטון (יש עתיד):</w:t>
      </w:r>
      <w:r w:rsidRPr="003028C9">
        <w:rPr>
          <w:rStyle w:val="TagStyle"/>
          <w:rtl/>
        </w:rPr>
        <w:t xml:space="preserve"> &lt;&lt; קריאה &gt;&gt;</w:t>
      </w:r>
      <w:r>
        <w:rPr>
          <w:rtl/>
        </w:rPr>
        <w:t xml:space="preserve">  </w:t>
      </w:r>
      <w:bookmarkEnd w:id="2220"/>
    </w:p>
    <w:p w:rsidR="005D48BD" w:rsidRDefault="005D48BD" w:rsidP="00D41FC5">
      <w:pPr>
        <w:rPr>
          <w:rtl/>
        </w:rPr>
      </w:pPr>
    </w:p>
    <w:p w:rsidR="005D48BD" w:rsidRDefault="005D48BD" w:rsidP="00D60334">
      <w:pPr>
        <w:rPr>
          <w:rtl/>
          <w:lang w:eastAsia="he-IL"/>
        </w:rPr>
      </w:pPr>
      <w:r>
        <w:rPr>
          <w:rFonts w:hint="cs"/>
          <w:rtl/>
        </w:rPr>
        <w:t xml:space="preserve">זה ממש לא, זה ממש לא </w:t>
      </w:r>
      <w:r w:rsidR="00D41FC5">
        <w:rPr>
          <w:rFonts w:hint="cs"/>
          <w:rtl/>
        </w:rPr>
        <w:t>– – –</w:t>
      </w:r>
      <w:r>
        <w:rPr>
          <w:rFonts w:hint="cs"/>
          <w:rtl/>
        </w:rPr>
        <w:t xml:space="preserve"> ב-7</w:t>
      </w:r>
      <w:r>
        <w:rPr>
          <w:rFonts w:hint="cs"/>
          <w:rtl/>
          <w:lang w:eastAsia="he-IL"/>
        </w:rPr>
        <w:t xml:space="preserve"> באוקטובר וירצחו אותך.</w:t>
      </w:r>
    </w:p>
    <w:p w:rsidR="005D48BD" w:rsidRDefault="005D48BD" w:rsidP="00D41FC5">
      <w:pPr>
        <w:rPr>
          <w:rtl/>
        </w:rPr>
      </w:pPr>
      <w:bookmarkStart w:id="2221" w:name="_ETM_Q7_239000"/>
      <w:bookmarkEnd w:id="2221"/>
    </w:p>
    <w:p w:rsidR="005D48BD" w:rsidRDefault="005D48BD" w:rsidP="00D60334">
      <w:pPr>
        <w:pStyle w:val="-"/>
        <w:keepNext/>
        <w:rPr>
          <w:rtl/>
        </w:rPr>
      </w:pPr>
      <w:bookmarkStart w:id="2222" w:name="ET_speakercontinue_5293_8"/>
      <w:r w:rsidRPr="003028C9">
        <w:rPr>
          <w:rStyle w:val="TagStyle"/>
          <w:rtl/>
        </w:rPr>
        <w:t xml:space="preserve"> &lt;&lt; דובר_המשך &gt;&gt; </w:t>
      </w:r>
      <w:r>
        <w:rPr>
          <w:rtl/>
        </w:rPr>
        <w:t>איימן עודה (חד"ש-תע"ל):</w:t>
      </w:r>
      <w:r w:rsidRPr="003028C9">
        <w:rPr>
          <w:rStyle w:val="TagStyle"/>
          <w:rtl/>
        </w:rPr>
        <w:t xml:space="preserve"> &lt;&lt; דובר_המשך &gt;&gt;</w:t>
      </w:r>
      <w:r>
        <w:rPr>
          <w:rtl/>
        </w:rPr>
        <w:t xml:space="preserve">  </w:t>
      </w:r>
      <w:bookmarkEnd w:id="2222"/>
    </w:p>
    <w:p w:rsidR="005D48BD" w:rsidRDefault="005D48BD" w:rsidP="00D41FC5">
      <w:pPr>
        <w:rPr>
          <w:rtl/>
        </w:rPr>
      </w:pPr>
    </w:p>
    <w:p w:rsidR="005D48BD" w:rsidRDefault="005D48BD" w:rsidP="00D60334">
      <w:pPr>
        <w:rPr>
          <w:rtl/>
        </w:rPr>
      </w:pPr>
      <w:r>
        <w:rPr>
          <w:rFonts w:hint="cs"/>
          <w:rtl/>
        </w:rPr>
        <w:t>אני קורא לכם: אפשר להסכים או לא להסכים עם חבר הכנסת עופר כסיף.</w:t>
      </w:r>
    </w:p>
    <w:p w:rsidR="005D48BD" w:rsidRDefault="005D48BD" w:rsidP="00D60334">
      <w:pPr>
        <w:rPr>
          <w:rtl/>
        </w:rPr>
      </w:pPr>
    </w:p>
    <w:p w:rsidR="005D48BD" w:rsidRDefault="005D48BD" w:rsidP="00D60334">
      <w:pPr>
        <w:pStyle w:val="af5"/>
        <w:keepNext/>
        <w:rPr>
          <w:rtl/>
        </w:rPr>
      </w:pPr>
      <w:bookmarkStart w:id="2223" w:name="ET_interruption_6341_9"/>
      <w:r w:rsidRPr="003028C9">
        <w:rPr>
          <w:rStyle w:val="TagStyle"/>
          <w:rtl/>
        </w:rPr>
        <w:t xml:space="preserve"> &lt;&lt; קריאה &gt;&gt; </w:t>
      </w:r>
      <w:r>
        <w:rPr>
          <w:rtl/>
        </w:rPr>
        <w:t>דבי ביטון (יש עתיד):</w:t>
      </w:r>
      <w:r w:rsidRPr="003028C9">
        <w:rPr>
          <w:rStyle w:val="TagStyle"/>
          <w:rtl/>
        </w:rPr>
        <w:t xml:space="preserve"> &lt;&lt; קריאה &gt;&gt;</w:t>
      </w:r>
      <w:r>
        <w:rPr>
          <w:rtl/>
        </w:rPr>
        <w:t xml:space="preserve">  </w:t>
      </w:r>
      <w:bookmarkEnd w:id="2223"/>
    </w:p>
    <w:p w:rsidR="005D48BD" w:rsidRDefault="005D48BD" w:rsidP="00D41FC5">
      <w:pPr>
        <w:rPr>
          <w:rtl/>
        </w:rPr>
      </w:pPr>
    </w:p>
    <w:p w:rsidR="005D48BD" w:rsidRDefault="00D41FC5" w:rsidP="00D60334">
      <w:pPr>
        <w:rPr>
          <w:rtl/>
        </w:rPr>
      </w:pPr>
      <w:r>
        <w:rPr>
          <w:rFonts w:hint="cs"/>
          <w:rtl/>
        </w:rPr>
        <w:t>– – –</w:t>
      </w:r>
      <w:r w:rsidR="005D48BD">
        <w:rPr>
          <w:rFonts w:hint="cs"/>
          <w:rtl/>
        </w:rPr>
        <w:t xml:space="preserve"> להסכים </w:t>
      </w:r>
      <w:r>
        <w:rPr>
          <w:rFonts w:hint="cs"/>
          <w:rtl/>
        </w:rPr>
        <w:t>– – –</w:t>
      </w:r>
      <w:r w:rsidR="005D48BD">
        <w:rPr>
          <w:rFonts w:hint="cs"/>
          <w:rtl/>
        </w:rPr>
        <w:t xml:space="preserve"> </w:t>
      </w:r>
    </w:p>
    <w:p w:rsidR="005D48BD" w:rsidRDefault="005D48BD" w:rsidP="00D60334">
      <w:pPr>
        <w:rPr>
          <w:rtl/>
        </w:rPr>
      </w:pPr>
    </w:p>
    <w:p w:rsidR="005D48BD" w:rsidRDefault="005D48BD" w:rsidP="00D60334">
      <w:pPr>
        <w:pStyle w:val="-"/>
        <w:keepNext/>
        <w:rPr>
          <w:rtl/>
        </w:rPr>
      </w:pPr>
      <w:r w:rsidRPr="003028C9">
        <w:rPr>
          <w:rStyle w:val="TagStyle"/>
          <w:rtl/>
        </w:rPr>
        <w:t xml:space="preserve"> &lt;&lt; דובר_המשך &gt;&gt; </w:t>
      </w:r>
      <w:r>
        <w:rPr>
          <w:rtl/>
        </w:rPr>
        <w:t>איימן עודה (חד"ש-תע"ל):</w:t>
      </w:r>
      <w:r w:rsidRPr="003028C9">
        <w:rPr>
          <w:rStyle w:val="TagStyle"/>
          <w:rtl/>
        </w:rPr>
        <w:t xml:space="preserve"> &lt;&lt; דובר_המשך &gt;&gt;</w:t>
      </w:r>
      <w:r>
        <w:rPr>
          <w:rtl/>
        </w:rPr>
        <w:t xml:space="preserve">  </w:t>
      </w:r>
    </w:p>
    <w:p w:rsidR="005D48BD" w:rsidRDefault="005D48BD" w:rsidP="00D41FC5">
      <w:pPr>
        <w:rPr>
          <w:rtl/>
        </w:rPr>
      </w:pPr>
    </w:p>
    <w:p w:rsidR="005D48BD" w:rsidRDefault="005D48BD" w:rsidP="00D60334">
      <w:pPr>
        <w:rPr>
          <w:rtl/>
        </w:rPr>
      </w:pPr>
      <w:r>
        <w:rPr>
          <w:rFonts w:hint="cs"/>
          <w:rtl/>
        </w:rPr>
        <w:t xml:space="preserve">בואו לפה, תדברו איתו, תתווכחו </w:t>
      </w:r>
      <w:bookmarkStart w:id="2224" w:name="_ETM_Q7_247000"/>
      <w:bookmarkEnd w:id="2224"/>
      <w:r>
        <w:rPr>
          <w:rFonts w:hint="cs"/>
          <w:rtl/>
        </w:rPr>
        <w:t xml:space="preserve">איתו </w:t>
      </w:r>
      <w:r w:rsidR="00D41FC5">
        <w:rPr>
          <w:rFonts w:hint="cs"/>
          <w:rtl/>
        </w:rPr>
        <w:t>– – –</w:t>
      </w:r>
    </w:p>
    <w:p w:rsidR="005D48BD" w:rsidRDefault="005D48BD" w:rsidP="00D60334">
      <w:pPr>
        <w:rPr>
          <w:rtl/>
        </w:rPr>
      </w:pPr>
    </w:p>
    <w:p w:rsidR="005D48BD" w:rsidRDefault="005D48BD" w:rsidP="00D60334">
      <w:pPr>
        <w:pStyle w:val="af5"/>
        <w:keepNext/>
        <w:rPr>
          <w:rtl/>
        </w:rPr>
      </w:pPr>
      <w:bookmarkStart w:id="2225" w:name="ET_interruption_6341_11"/>
      <w:r w:rsidRPr="003028C9">
        <w:rPr>
          <w:rStyle w:val="TagStyle"/>
          <w:rtl/>
        </w:rPr>
        <w:t xml:space="preserve"> &lt;&lt; קריאה &gt;&gt; </w:t>
      </w:r>
      <w:r>
        <w:rPr>
          <w:rtl/>
        </w:rPr>
        <w:t>דבי ביטון (יש עתיד):</w:t>
      </w:r>
      <w:r w:rsidRPr="003028C9">
        <w:rPr>
          <w:rStyle w:val="TagStyle"/>
          <w:rtl/>
        </w:rPr>
        <w:t xml:space="preserve"> &lt;&lt; קריאה &gt;&gt;</w:t>
      </w:r>
      <w:r>
        <w:rPr>
          <w:rtl/>
        </w:rPr>
        <w:t xml:space="preserve">  </w:t>
      </w:r>
      <w:bookmarkEnd w:id="2225"/>
    </w:p>
    <w:p w:rsidR="005D48BD" w:rsidRDefault="005D48BD" w:rsidP="00D41FC5">
      <w:pPr>
        <w:rPr>
          <w:rtl/>
        </w:rPr>
      </w:pPr>
    </w:p>
    <w:p w:rsidR="005D48BD" w:rsidRDefault="00D41FC5" w:rsidP="00D60334">
      <w:pPr>
        <w:rPr>
          <w:rtl/>
        </w:rPr>
      </w:pPr>
      <w:r>
        <w:rPr>
          <w:rFonts w:hint="cs"/>
          <w:rtl/>
        </w:rPr>
        <w:t>– – –</w:t>
      </w:r>
      <w:r w:rsidR="005D48BD">
        <w:rPr>
          <w:rFonts w:hint="cs"/>
          <w:rtl/>
        </w:rPr>
        <w:t xml:space="preserve"> שהבת שלי</w:t>
      </w:r>
      <w:r w:rsidR="00DB4154">
        <w:rPr>
          <w:rFonts w:hint="cs"/>
          <w:rtl/>
        </w:rPr>
        <w:t>,</w:t>
      </w:r>
      <w:r w:rsidR="005D48BD">
        <w:rPr>
          <w:rFonts w:hint="cs"/>
          <w:rtl/>
        </w:rPr>
        <w:t xml:space="preserve"> שמשרתת בצבא </w:t>
      </w:r>
      <w:r>
        <w:rPr>
          <w:rFonts w:hint="cs"/>
          <w:rtl/>
        </w:rPr>
        <w:t>– – –</w:t>
      </w:r>
    </w:p>
    <w:p w:rsidR="005D48BD" w:rsidRDefault="005D48BD" w:rsidP="00D60334">
      <w:pPr>
        <w:rPr>
          <w:rtl/>
        </w:rPr>
      </w:pPr>
    </w:p>
    <w:p w:rsidR="005D48BD" w:rsidRDefault="005D48BD" w:rsidP="00D60334">
      <w:pPr>
        <w:pStyle w:val="-"/>
        <w:keepNext/>
        <w:rPr>
          <w:rtl/>
        </w:rPr>
      </w:pPr>
      <w:bookmarkStart w:id="2226" w:name="ET_speakercontinue_5293_12"/>
      <w:r w:rsidRPr="003028C9">
        <w:rPr>
          <w:rStyle w:val="TagStyle"/>
          <w:rtl/>
        </w:rPr>
        <w:t xml:space="preserve"> &lt;&lt; דובר_המשך &gt;&gt; </w:t>
      </w:r>
      <w:r>
        <w:rPr>
          <w:rtl/>
        </w:rPr>
        <w:t>איימן עודה (חד"ש-תע"ל):</w:t>
      </w:r>
      <w:r w:rsidRPr="003028C9">
        <w:rPr>
          <w:rStyle w:val="TagStyle"/>
          <w:rtl/>
        </w:rPr>
        <w:t xml:space="preserve"> &lt;&lt; דובר_המשך &gt;&gt;</w:t>
      </w:r>
      <w:r>
        <w:rPr>
          <w:rtl/>
        </w:rPr>
        <w:t xml:space="preserve">  </w:t>
      </w:r>
      <w:bookmarkEnd w:id="2226"/>
    </w:p>
    <w:p w:rsidR="005D48BD" w:rsidRDefault="005D48BD" w:rsidP="00D41FC5">
      <w:pPr>
        <w:rPr>
          <w:rtl/>
        </w:rPr>
      </w:pPr>
    </w:p>
    <w:p w:rsidR="005D48BD" w:rsidRDefault="005D48BD" w:rsidP="00641A55">
      <w:pPr>
        <w:rPr>
          <w:rtl/>
        </w:rPr>
      </w:pPr>
      <w:r>
        <w:rPr>
          <w:rFonts w:hint="cs"/>
          <w:rtl/>
        </w:rPr>
        <w:t>אתם יכולים גם לתקוף, אבל להשת</w:t>
      </w:r>
      <w:bookmarkStart w:id="2227" w:name="_ETM_Q7_254000"/>
      <w:bookmarkEnd w:id="2227"/>
      <w:r>
        <w:rPr>
          <w:rFonts w:hint="cs"/>
          <w:rtl/>
        </w:rPr>
        <w:t xml:space="preserve">מש בהדחה זה התנהלות דיקטטורית. </w:t>
      </w:r>
    </w:p>
    <w:p w:rsidR="005D48BD" w:rsidRDefault="005D48BD" w:rsidP="00D60334">
      <w:pPr>
        <w:rPr>
          <w:rtl/>
        </w:rPr>
      </w:pPr>
      <w:bookmarkStart w:id="2228" w:name="_ETM_Q7_255000"/>
      <w:bookmarkEnd w:id="2228"/>
    </w:p>
    <w:p w:rsidR="005D48BD" w:rsidRDefault="005D48BD" w:rsidP="00D60334">
      <w:pPr>
        <w:pStyle w:val="af5"/>
        <w:keepNext/>
        <w:rPr>
          <w:rtl/>
        </w:rPr>
      </w:pPr>
      <w:bookmarkStart w:id="2229" w:name="ET_interruption_6341_13"/>
      <w:r w:rsidRPr="003028C9">
        <w:rPr>
          <w:rStyle w:val="TagStyle"/>
          <w:rtl/>
        </w:rPr>
        <w:t xml:space="preserve"> &lt;&lt; קריאה &gt;&gt; </w:t>
      </w:r>
      <w:r>
        <w:rPr>
          <w:rtl/>
        </w:rPr>
        <w:t>דבי ביטון (יש עתיד):</w:t>
      </w:r>
      <w:r w:rsidRPr="003028C9">
        <w:rPr>
          <w:rStyle w:val="TagStyle"/>
          <w:rtl/>
        </w:rPr>
        <w:t xml:space="preserve"> &lt;&lt; קריאה &gt;&gt;</w:t>
      </w:r>
      <w:r>
        <w:rPr>
          <w:rtl/>
        </w:rPr>
        <w:t xml:space="preserve">  </w:t>
      </w:r>
      <w:bookmarkEnd w:id="2229"/>
    </w:p>
    <w:p w:rsidR="005D48BD" w:rsidRDefault="005D48BD" w:rsidP="00D41FC5">
      <w:pPr>
        <w:rPr>
          <w:rtl/>
        </w:rPr>
      </w:pPr>
    </w:p>
    <w:p w:rsidR="005D48BD" w:rsidRDefault="005D48BD" w:rsidP="00D60334">
      <w:pPr>
        <w:rPr>
          <w:rtl/>
        </w:rPr>
      </w:pPr>
      <w:r>
        <w:rPr>
          <w:rFonts w:hint="cs"/>
          <w:rtl/>
        </w:rPr>
        <w:t xml:space="preserve">החיילים שלנו הכי מוסריים </w:t>
      </w:r>
      <w:r w:rsidR="00D41FC5">
        <w:rPr>
          <w:rFonts w:hint="cs"/>
          <w:rtl/>
        </w:rPr>
        <w:t>– – –</w:t>
      </w:r>
    </w:p>
    <w:p w:rsidR="005D48BD" w:rsidRDefault="005D48BD" w:rsidP="00D60334">
      <w:pPr>
        <w:rPr>
          <w:rtl/>
        </w:rPr>
      </w:pPr>
      <w:bookmarkStart w:id="2230" w:name="_ETM_Q7_256000"/>
      <w:bookmarkEnd w:id="2230"/>
    </w:p>
    <w:p w:rsidR="005D48BD" w:rsidRDefault="005D48BD" w:rsidP="00D60334">
      <w:pPr>
        <w:pStyle w:val="-"/>
        <w:keepNext/>
        <w:rPr>
          <w:rtl/>
        </w:rPr>
      </w:pPr>
      <w:bookmarkStart w:id="2231" w:name="ET_speakercontinue_5293_14"/>
      <w:r w:rsidRPr="003028C9">
        <w:rPr>
          <w:rStyle w:val="TagStyle"/>
          <w:rtl/>
        </w:rPr>
        <w:t xml:space="preserve"> &lt;&lt; דובר_המשך &gt;&gt; </w:t>
      </w:r>
      <w:r>
        <w:rPr>
          <w:rtl/>
        </w:rPr>
        <w:t>איימן עודה (חד"ש-תע"ל):</w:t>
      </w:r>
      <w:r w:rsidRPr="003028C9">
        <w:rPr>
          <w:rStyle w:val="TagStyle"/>
          <w:rtl/>
        </w:rPr>
        <w:t xml:space="preserve"> &lt;&lt; דובר_המשך &gt;&gt;</w:t>
      </w:r>
      <w:r>
        <w:rPr>
          <w:rtl/>
        </w:rPr>
        <w:t xml:space="preserve">  </w:t>
      </w:r>
      <w:bookmarkEnd w:id="2231"/>
    </w:p>
    <w:p w:rsidR="005D48BD" w:rsidRDefault="005D48BD" w:rsidP="00D41FC5">
      <w:pPr>
        <w:rPr>
          <w:rtl/>
        </w:rPr>
      </w:pPr>
    </w:p>
    <w:p w:rsidR="005D48BD" w:rsidRDefault="005D48BD" w:rsidP="00641A55">
      <w:pPr>
        <w:rPr>
          <w:rtl/>
        </w:rPr>
      </w:pPr>
      <w:bookmarkStart w:id="2232" w:name="_ETM_Q7_257000"/>
      <w:bookmarkEnd w:id="2232"/>
      <w:r>
        <w:rPr>
          <w:rFonts w:hint="cs"/>
          <w:rtl/>
        </w:rPr>
        <w:t>לא צריך לתת לה יד. תודה.</w:t>
      </w:r>
    </w:p>
    <w:p w:rsidR="005D48BD" w:rsidRDefault="005D48BD" w:rsidP="00D60334">
      <w:pPr>
        <w:rPr>
          <w:rtl/>
        </w:rPr>
      </w:pPr>
    </w:p>
    <w:p w:rsidR="005D48BD" w:rsidRDefault="005D48BD" w:rsidP="00D60334">
      <w:pPr>
        <w:pStyle w:val="af6"/>
        <w:keepNext/>
        <w:rPr>
          <w:rtl/>
        </w:rPr>
      </w:pPr>
      <w:bookmarkStart w:id="2233" w:name="ET_yor_6423_15"/>
      <w:r w:rsidRPr="003028C9">
        <w:rPr>
          <w:rStyle w:val="TagStyle"/>
          <w:rtl/>
        </w:rPr>
        <w:t xml:space="preserve"> &lt;&lt; יור &gt;&gt; </w:t>
      </w:r>
      <w:r>
        <w:rPr>
          <w:rtl/>
        </w:rPr>
        <w:t>היו"ר אמיר אוחנה:</w:t>
      </w:r>
      <w:r w:rsidRPr="003028C9">
        <w:rPr>
          <w:rStyle w:val="TagStyle"/>
          <w:rtl/>
        </w:rPr>
        <w:t xml:space="preserve"> &lt;&lt; יור &gt;&gt;</w:t>
      </w:r>
      <w:r>
        <w:rPr>
          <w:rtl/>
        </w:rPr>
        <w:t xml:space="preserve">  </w:t>
      </w:r>
      <w:bookmarkEnd w:id="2233"/>
    </w:p>
    <w:p w:rsidR="005D48BD" w:rsidRDefault="005D48BD" w:rsidP="00D41FC5">
      <w:pPr>
        <w:rPr>
          <w:rtl/>
        </w:rPr>
      </w:pPr>
    </w:p>
    <w:p w:rsidR="005D48BD" w:rsidRDefault="005D48BD" w:rsidP="00D60334">
      <w:pPr>
        <w:rPr>
          <w:rtl/>
        </w:rPr>
      </w:pPr>
      <w:r>
        <w:rPr>
          <w:rFonts w:hint="cs"/>
          <w:rtl/>
        </w:rPr>
        <w:t>תודה לאדוני. חבר</w:t>
      </w:r>
      <w:bookmarkStart w:id="2234" w:name="_ETM_Q7_261000"/>
      <w:bookmarkEnd w:id="2234"/>
      <w:r>
        <w:rPr>
          <w:rFonts w:hint="cs"/>
          <w:rtl/>
        </w:rPr>
        <w:t xml:space="preserve"> הכנסת אביגדור ליברמן, בבקשה.</w:t>
      </w:r>
    </w:p>
    <w:p w:rsidR="005D48BD" w:rsidRDefault="005D48BD" w:rsidP="00D60334">
      <w:pPr>
        <w:rPr>
          <w:rtl/>
        </w:rPr>
      </w:pPr>
      <w:bookmarkStart w:id="2235" w:name="_ETM_Q7_265000"/>
      <w:bookmarkEnd w:id="2235"/>
    </w:p>
    <w:p w:rsidR="005D48BD" w:rsidRDefault="005D48BD" w:rsidP="00D60334">
      <w:pPr>
        <w:pStyle w:val="a4"/>
        <w:keepNext/>
        <w:rPr>
          <w:rtl/>
        </w:rPr>
      </w:pPr>
      <w:bookmarkStart w:id="2236" w:name="ET_speaker_4739_16"/>
      <w:r w:rsidRPr="003028C9">
        <w:rPr>
          <w:rStyle w:val="TagStyle"/>
          <w:rtl/>
        </w:rPr>
        <w:t xml:space="preserve"> &lt;&lt; דובר &gt;&gt; </w:t>
      </w:r>
      <w:bookmarkStart w:id="2237" w:name="_Toc159280546"/>
      <w:r>
        <w:rPr>
          <w:rtl/>
        </w:rPr>
        <w:t>אביגדור ליברמן (ישראל ביתנו):</w:t>
      </w:r>
      <w:bookmarkEnd w:id="2237"/>
      <w:r w:rsidRPr="003028C9">
        <w:rPr>
          <w:rStyle w:val="TagStyle"/>
          <w:rtl/>
        </w:rPr>
        <w:t xml:space="preserve"> &lt;&lt; דובר &gt;&gt;</w:t>
      </w:r>
      <w:r>
        <w:rPr>
          <w:rtl/>
        </w:rPr>
        <w:t xml:space="preserve">  </w:t>
      </w:r>
      <w:bookmarkEnd w:id="2236"/>
    </w:p>
    <w:p w:rsidR="005D48BD" w:rsidRDefault="005D48BD" w:rsidP="00D41FC5">
      <w:pPr>
        <w:rPr>
          <w:rtl/>
        </w:rPr>
      </w:pPr>
    </w:p>
    <w:p w:rsidR="005D48BD" w:rsidRDefault="005D48BD" w:rsidP="00DB4154">
      <w:pPr>
        <w:rPr>
          <w:rtl/>
        </w:rPr>
      </w:pPr>
      <w:bookmarkStart w:id="2238" w:name="_ETM_Q7_267000"/>
      <w:bookmarkEnd w:id="2238"/>
      <w:r>
        <w:rPr>
          <w:rFonts w:hint="cs"/>
          <w:rtl/>
        </w:rPr>
        <w:t xml:space="preserve">אדוני היושב-ראש, כנסת נכבדה, </w:t>
      </w:r>
      <w:r w:rsidRPr="00AB09AE">
        <w:rPr>
          <w:rtl/>
        </w:rPr>
        <w:t xml:space="preserve">עופר כסיף הצטיין שנים </w:t>
      </w:r>
      <w:proofErr w:type="spellStart"/>
      <w:r w:rsidRPr="00AB09AE">
        <w:rPr>
          <w:rtl/>
        </w:rPr>
        <w:t>בהשתלחויות</w:t>
      </w:r>
      <w:proofErr w:type="spellEnd"/>
      <w:r w:rsidRPr="00AB09AE">
        <w:rPr>
          <w:rtl/>
        </w:rPr>
        <w:t xml:space="preserve"> קשות וזדוניות כנגד מדינת ישראל וכנגד חיילי צה</w:t>
      </w:r>
      <w:r>
        <w:rPr>
          <w:rFonts w:hint="cs"/>
          <w:rtl/>
        </w:rPr>
        <w:t>"</w:t>
      </w:r>
      <w:r w:rsidRPr="00AB09AE">
        <w:rPr>
          <w:rtl/>
        </w:rPr>
        <w:t xml:space="preserve">ל. בזמנו, חבר הכנסת כסיף הגיב על חיסול מחבלת שניסתה לבצע פיגוע דקירה וטען כי </w:t>
      </w:r>
      <w:r>
        <w:rPr>
          <w:rFonts w:hint="cs"/>
          <w:rtl/>
        </w:rPr>
        <w:t>"</w:t>
      </w:r>
      <w:r w:rsidRPr="00AB09AE">
        <w:rPr>
          <w:rtl/>
        </w:rPr>
        <w:t>הוצאה להורג בידי אחד מקלגסי הכיבוש הרצחניים</w:t>
      </w:r>
      <w:r>
        <w:rPr>
          <w:rFonts w:hint="cs"/>
          <w:rtl/>
        </w:rPr>
        <w:t>"</w:t>
      </w:r>
      <w:r w:rsidRPr="00AB09AE">
        <w:rPr>
          <w:rtl/>
        </w:rPr>
        <w:t xml:space="preserve">. כמו כן, בשנת 2021 אמר: "חברון היא עיר כבושה שמתנהל בה משטר אפרטהייד </w:t>
      </w:r>
      <w:r>
        <w:rPr>
          <w:rtl/>
        </w:rPr>
        <w:t>מחליא עם פשעי מלחמה על בסיס יום</w:t>
      </w:r>
      <w:r>
        <w:rPr>
          <w:rFonts w:hint="cs"/>
          <w:rtl/>
        </w:rPr>
        <w:t>-</w:t>
      </w:r>
      <w:r>
        <w:rPr>
          <w:rtl/>
        </w:rPr>
        <w:t>יומי</w:t>
      </w:r>
      <w:r>
        <w:rPr>
          <w:rFonts w:hint="cs"/>
          <w:rtl/>
        </w:rPr>
        <w:t xml:space="preserve"> </w:t>
      </w:r>
      <w:r w:rsidR="00D41FC5">
        <w:rPr>
          <w:rFonts w:hint="cs"/>
          <w:rtl/>
        </w:rPr>
        <w:t>– – –</w:t>
      </w:r>
      <w:r>
        <w:rPr>
          <w:rFonts w:hint="cs"/>
          <w:rtl/>
        </w:rPr>
        <w:t xml:space="preserve"> </w:t>
      </w:r>
      <w:r w:rsidRPr="00AB09AE">
        <w:rPr>
          <w:rtl/>
        </w:rPr>
        <w:t>משטר אפרטהייד מחליא שמנהל אותו צבא ברוטלי ומתנחבלים". "יש פה כיבוש אלים על ידי צבא אלים ופולשים שמכונים מתנחלים</w:t>
      </w:r>
      <w:r w:rsidR="00DB4154">
        <w:rPr>
          <w:rFonts w:hint="cs"/>
          <w:rtl/>
        </w:rPr>
        <w:t>"</w:t>
      </w:r>
      <w:r w:rsidRPr="00AB09AE">
        <w:rPr>
          <w:rtl/>
        </w:rPr>
        <w:t>. עוד אמירה מזעזעת מפיו של חבר הכנסת כסיף: "פלסטינים שיורים בחיילי צה</w:t>
      </w:r>
      <w:r>
        <w:rPr>
          <w:rFonts w:hint="cs"/>
          <w:rtl/>
        </w:rPr>
        <w:t>"</w:t>
      </w:r>
      <w:r w:rsidRPr="00AB09AE">
        <w:rPr>
          <w:rtl/>
        </w:rPr>
        <w:t>ל לא טרוריסטים – הם כמו הפרטיזנים שנלחמו בנאצים</w:t>
      </w:r>
      <w:r>
        <w:rPr>
          <w:rFonts w:hint="cs"/>
          <w:rtl/>
        </w:rPr>
        <w:t>"</w:t>
      </w:r>
      <w:r w:rsidRPr="00AB09AE">
        <w:rPr>
          <w:rtl/>
        </w:rPr>
        <w:t>.</w:t>
      </w:r>
    </w:p>
    <w:p w:rsidR="005D48BD" w:rsidRDefault="005D48BD" w:rsidP="00D60334">
      <w:pPr>
        <w:rPr>
          <w:rtl/>
        </w:rPr>
      </w:pPr>
    </w:p>
    <w:p w:rsidR="005D48BD" w:rsidRDefault="005D48BD" w:rsidP="00D60334">
      <w:pPr>
        <w:rPr>
          <w:rtl/>
        </w:rPr>
      </w:pPr>
      <w:bookmarkStart w:id="2239" w:name="_ETM_Q7_350000"/>
      <w:bookmarkEnd w:id="2239"/>
      <w:r>
        <w:rPr>
          <w:rtl/>
        </w:rPr>
        <w:lastRenderedPageBreak/>
        <w:t xml:space="preserve">הדרישה להדיח אותו מהכנסת הגיעה על רקע תמיכתו של כסיף בתביעה של דרום אפריקה כנגד מדינת ישראל בבית הדין בהאג, לאחר הטבח הנוראי של </w:t>
      </w:r>
      <w:r>
        <w:rPr>
          <w:rFonts w:hint="cs"/>
          <w:rtl/>
        </w:rPr>
        <w:t>7</w:t>
      </w:r>
      <w:r>
        <w:rPr>
          <w:rtl/>
        </w:rPr>
        <w:t xml:space="preserve"> באוקטובר</w:t>
      </w:r>
      <w:r>
        <w:rPr>
          <w:rFonts w:hint="cs"/>
          <w:rtl/>
        </w:rPr>
        <w:t>,</w:t>
      </w:r>
      <w:r>
        <w:rPr>
          <w:rtl/>
        </w:rPr>
        <w:t xml:space="preserve"> תביעה שמשמעותה שכל חייל או חיילת שיוצאים לחו</w:t>
      </w:r>
      <w:r>
        <w:rPr>
          <w:rFonts w:hint="cs"/>
          <w:rtl/>
        </w:rPr>
        <w:t>"</w:t>
      </w:r>
      <w:r>
        <w:rPr>
          <w:rtl/>
        </w:rPr>
        <w:t>ל עלולים למצוא את עצמם במאסר, תחת כתב אישום בשל ביצוע פשעי מלחמה, כביכול, ורצח עם. לכן זה לגמרי לא במקרה שעוד לפני תמיכתו בתביעה של דרום אפריקה</w:t>
      </w:r>
      <w:r w:rsidR="00DB4154">
        <w:rPr>
          <w:rFonts w:hint="cs"/>
          <w:rtl/>
        </w:rPr>
        <w:t>,</w:t>
      </w:r>
      <w:r>
        <w:rPr>
          <w:rtl/>
        </w:rPr>
        <w:t xml:space="preserve"> גם היועצת המשפטית לממשלה וגם ועדת האתיקה החליטו לנקוט צעדים חריפים כנגד כסיף. </w:t>
      </w:r>
    </w:p>
    <w:p w:rsidR="005D48BD" w:rsidRDefault="005D48BD" w:rsidP="00D60334">
      <w:pPr>
        <w:rPr>
          <w:rtl/>
        </w:rPr>
      </w:pPr>
    </w:p>
    <w:p w:rsidR="005D48BD" w:rsidRDefault="005D48BD" w:rsidP="00D56A95">
      <w:pPr>
        <w:rPr>
          <w:rtl/>
        </w:rPr>
      </w:pPr>
      <w:r>
        <w:rPr>
          <w:rtl/>
        </w:rPr>
        <w:t>חשוב להדגיש כי יושב-ראש הוועדה הוא לא חבר בסיעת</w:t>
      </w:r>
      <w:r>
        <w:rPr>
          <w:rFonts w:hint="cs"/>
          <w:rtl/>
        </w:rPr>
        <w:t xml:space="preserve"> ישראל ביתנו</w:t>
      </w:r>
      <w:r>
        <w:rPr>
          <w:rtl/>
        </w:rPr>
        <w:t xml:space="preserve"> אלא הוא ינון אזולאי, חבר כנסת מטעם סיעת ש"ס</w:t>
      </w:r>
      <w:r>
        <w:rPr>
          <w:rFonts w:hint="cs"/>
          <w:rtl/>
        </w:rPr>
        <w:t>,</w:t>
      </w:r>
      <w:r>
        <w:rPr>
          <w:rtl/>
        </w:rPr>
        <w:t xml:space="preserve"> וחברים בוועדה בין היתר ח</w:t>
      </w:r>
      <w:r>
        <w:rPr>
          <w:rFonts w:hint="cs"/>
          <w:rtl/>
        </w:rPr>
        <w:t>"</w:t>
      </w:r>
      <w:r>
        <w:rPr>
          <w:rtl/>
        </w:rPr>
        <w:t>כים מטעם המחנה הממלכתי ויש עתיד. יתרה מזאת, חבר הכנסת כסיף בא מרשימה ש</w:t>
      </w:r>
      <w:r>
        <w:rPr>
          <w:rFonts w:hint="cs"/>
          <w:rtl/>
        </w:rPr>
        <w:t xml:space="preserve">בה </w:t>
      </w:r>
      <w:r>
        <w:rPr>
          <w:rtl/>
        </w:rPr>
        <w:t>שני ח</w:t>
      </w:r>
      <w:r>
        <w:rPr>
          <w:rFonts w:hint="cs"/>
          <w:rtl/>
        </w:rPr>
        <w:t>"כים</w:t>
      </w:r>
      <w:r>
        <w:rPr>
          <w:rtl/>
        </w:rPr>
        <w:t xml:space="preserve"> לשעבר הורשעו בריגול ובסיוע לטרור, אז הדרישה שלנו לא באה משום מקום</w:t>
      </w:r>
      <w:r w:rsidR="00D56A95">
        <w:rPr>
          <w:rFonts w:hint="cs"/>
          <w:rtl/>
        </w:rPr>
        <w:t>,</w:t>
      </w:r>
      <w:r>
        <w:rPr>
          <w:rtl/>
        </w:rPr>
        <w:t xml:space="preserve"> כלומר, יש פה היסטוריה של פעילות אקטיבית כנגד מדינת ישראל וכנגד כוחות הביטחון.</w:t>
      </w:r>
    </w:p>
    <w:p w:rsidR="005D48BD" w:rsidRDefault="005D48BD" w:rsidP="00D60334">
      <w:pPr>
        <w:rPr>
          <w:rtl/>
        </w:rPr>
      </w:pPr>
    </w:p>
    <w:p w:rsidR="005D48BD" w:rsidRPr="007270D7" w:rsidRDefault="005D48BD" w:rsidP="000E5290">
      <w:pPr>
        <w:rPr>
          <w:rtl/>
        </w:rPr>
      </w:pPr>
      <w:r w:rsidRPr="007270D7">
        <w:rPr>
          <w:rtl/>
        </w:rPr>
        <w:t>לכן אני לא יכול להבין כיצד שני רמטכ</w:t>
      </w:r>
      <w:r>
        <w:rPr>
          <w:rFonts w:hint="cs"/>
          <w:rtl/>
        </w:rPr>
        <w:t>"</w:t>
      </w:r>
      <w:r w:rsidRPr="007270D7">
        <w:rPr>
          <w:rtl/>
        </w:rPr>
        <w:t>לים לשעבר, בני גנץ וגדי איזנקוט, אנשים שפיקדו על חיילים לאורך שנים רבות</w:t>
      </w:r>
      <w:r>
        <w:rPr>
          <w:rFonts w:hint="cs"/>
          <w:rtl/>
        </w:rPr>
        <w:t xml:space="preserve"> –</w:t>
      </w:r>
      <w:r w:rsidRPr="007270D7">
        <w:rPr>
          <w:rtl/>
        </w:rPr>
        <w:t xml:space="preserve"> איך דווקא הם בורחים מהכרעה בנושא כה חשוב.</w:t>
      </w:r>
      <w:r w:rsidRPr="007270D7">
        <w:rPr>
          <w:rFonts w:hint="cs"/>
          <w:rtl/>
        </w:rPr>
        <w:t xml:space="preserve"> </w:t>
      </w:r>
      <w:r w:rsidRPr="007270D7">
        <w:rPr>
          <w:rtl/>
        </w:rPr>
        <w:t xml:space="preserve">אני גם לא יכול להבין את </w:t>
      </w:r>
      <w:r w:rsidRPr="007270D7">
        <w:rPr>
          <w:rFonts w:hint="cs"/>
          <w:rtl/>
        </w:rPr>
        <w:t>ראש</w:t>
      </w:r>
      <w:r w:rsidRPr="007270D7">
        <w:rPr>
          <w:rtl/>
        </w:rPr>
        <w:t xml:space="preserve"> האופוזיציה מר יאיר לפיד, שמצביע נגד</w:t>
      </w:r>
      <w:r w:rsidR="00D56A95">
        <w:rPr>
          <w:rFonts w:hint="cs"/>
          <w:rtl/>
        </w:rPr>
        <w:t>;</w:t>
      </w:r>
      <w:r w:rsidRPr="007270D7">
        <w:rPr>
          <w:rtl/>
        </w:rPr>
        <w:t xml:space="preserve"> חבר כנסת שמדבר על חובות וזכויות, על החשיבות של שירות צבאי</w:t>
      </w:r>
      <w:r>
        <w:rPr>
          <w:rFonts w:hint="cs"/>
          <w:rtl/>
        </w:rPr>
        <w:t>,</w:t>
      </w:r>
      <w:r w:rsidRPr="007270D7">
        <w:rPr>
          <w:rtl/>
        </w:rPr>
        <w:t xml:space="preserve"> וברגע כזה לא נעמד לצד החיילים.</w:t>
      </w:r>
      <w:r>
        <w:rPr>
          <w:rFonts w:hint="cs"/>
          <w:rtl/>
        </w:rPr>
        <w:t xml:space="preserve"> </w:t>
      </w:r>
      <w:r w:rsidRPr="007270D7">
        <w:rPr>
          <w:rtl/>
        </w:rPr>
        <w:t>כל מי שיצביע היום נגד או יברח מההצ</w:t>
      </w:r>
      <w:r>
        <w:rPr>
          <w:rtl/>
        </w:rPr>
        <w:t>בעה, הוא פשוט מפקיר את חיילי צה</w:t>
      </w:r>
      <w:r>
        <w:rPr>
          <w:rFonts w:hint="cs"/>
          <w:rtl/>
        </w:rPr>
        <w:t>"</w:t>
      </w:r>
      <w:r w:rsidRPr="007270D7">
        <w:rPr>
          <w:rtl/>
        </w:rPr>
        <w:t>ל.</w:t>
      </w:r>
    </w:p>
    <w:p w:rsidR="005D48BD" w:rsidRDefault="005D48BD" w:rsidP="00D60334">
      <w:pPr>
        <w:rPr>
          <w:rtl/>
        </w:rPr>
      </w:pPr>
      <w:bookmarkStart w:id="2240" w:name="_ETM_Q7_478000"/>
      <w:bookmarkEnd w:id="2240"/>
    </w:p>
    <w:p w:rsidR="005D48BD" w:rsidRDefault="005D48BD" w:rsidP="00D60334">
      <w:pPr>
        <w:pStyle w:val="af6"/>
        <w:keepNext/>
        <w:rPr>
          <w:rtl/>
        </w:rPr>
      </w:pPr>
      <w:bookmarkStart w:id="2241" w:name="ET_yor_6423_17"/>
      <w:r w:rsidRPr="007270D7">
        <w:rPr>
          <w:rStyle w:val="TagStyle"/>
          <w:rtl/>
        </w:rPr>
        <w:t xml:space="preserve"> &lt;&lt; יור &gt;&gt; </w:t>
      </w:r>
      <w:r>
        <w:rPr>
          <w:rtl/>
        </w:rPr>
        <w:t>היו"ר אמיר אוחנה:</w:t>
      </w:r>
      <w:r w:rsidRPr="007270D7">
        <w:rPr>
          <w:rStyle w:val="TagStyle"/>
          <w:rtl/>
        </w:rPr>
        <w:t xml:space="preserve"> &lt;&lt; יור &gt;&gt;</w:t>
      </w:r>
      <w:r>
        <w:rPr>
          <w:rtl/>
        </w:rPr>
        <w:t xml:space="preserve">  </w:t>
      </w:r>
      <w:bookmarkEnd w:id="2241"/>
    </w:p>
    <w:p w:rsidR="005D48BD" w:rsidRDefault="005D48BD" w:rsidP="00D41FC5">
      <w:pPr>
        <w:rPr>
          <w:rtl/>
        </w:rPr>
      </w:pPr>
    </w:p>
    <w:p w:rsidR="005D48BD" w:rsidRDefault="005D48BD" w:rsidP="00641A55">
      <w:pPr>
        <w:rPr>
          <w:rtl/>
        </w:rPr>
      </w:pPr>
      <w:bookmarkStart w:id="2242" w:name="_ETM_Q7_479000"/>
      <w:bookmarkEnd w:id="2242"/>
      <w:r>
        <w:rPr>
          <w:rFonts w:hint="cs"/>
          <w:rtl/>
        </w:rPr>
        <w:t xml:space="preserve">תודה רבה. חבר הכנסת חנוך דב מלביצקי, בבקשה. עד שלוש דקות לרשותך, אדוני. </w:t>
      </w:r>
    </w:p>
    <w:p w:rsidR="005D48BD" w:rsidRDefault="005D48BD" w:rsidP="00D60334">
      <w:pPr>
        <w:rPr>
          <w:rtl/>
        </w:rPr>
      </w:pPr>
      <w:bookmarkStart w:id="2243" w:name="_ETM_Q7_482000"/>
      <w:bookmarkEnd w:id="2243"/>
    </w:p>
    <w:p w:rsidR="005D48BD" w:rsidRDefault="005D48BD" w:rsidP="00D60334">
      <w:pPr>
        <w:pStyle w:val="a4"/>
        <w:keepNext/>
        <w:rPr>
          <w:rtl/>
        </w:rPr>
      </w:pPr>
      <w:bookmarkStart w:id="2244" w:name="ET_speaker_6353_18"/>
      <w:r w:rsidRPr="007270D7">
        <w:rPr>
          <w:rStyle w:val="TagStyle"/>
          <w:rtl/>
        </w:rPr>
        <w:t xml:space="preserve"> &lt;&lt; דובר &gt;&gt; </w:t>
      </w:r>
      <w:bookmarkStart w:id="2245" w:name="_Toc159280547"/>
      <w:r>
        <w:rPr>
          <w:rtl/>
        </w:rPr>
        <w:t>חנוך דב מלביצקי (הליכוד):</w:t>
      </w:r>
      <w:bookmarkEnd w:id="2245"/>
      <w:r w:rsidRPr="007270D7">
        <w:rPr>
          <w:rStyle w:val="TagStyle"/>
          <w:rtl/>
        </w:rPr>
        <w:t xml:space="preserve"> &lt;&lt; דובר &gt;&gt;</w:t>
      </w:r>
      <w:r>
        <w:rPr>
          <w:rtl/>
        </w:rPr>
        <w:t xml:space="preserve">  </w:t>
      </w:r>
      <w:bookmarkEnd w:id="2244"/>
    </w:p>
    <w:p w:rsidR="005D48BD" w:rsidRDefault="005D48BD" w:rsidP="00D41FC5">
      <w:pPr>
        <w:rPr>
          <w:rtl/>
        </w:rPr>
      </w:pPr>
    </w:p>
    <w:p w:rsidR="005D48BD" w:rsidRDefault="005D48BD" w:rsidP="00D56A95">
      <w:pPr>
        <w:rPr>
          <w:rtl/>
        </w:rPr>
      </w:pPr>
      <w:bookmarkStart w:id="2246" w:name="_ETM_Q7_484000"/>
      <w:bookmarkStart w:id="2247" w:name="_ETM_Q7_498320"/>
      <w:bookmarkEnd w:id="2246"/>
      <w:bookmarkEnd w:id="2247"/>
      <w:r>
        <w:rPr>
          <w:rtl/>
        </w:rPr>
        <w:t xml:space="preserve">אדוני </w:t>
      </w:r>
      <w:bookmarkStart w:id="2248" w:name="_ETM_Q7_498710"/>
      <w:bookmarkEnd w:id="2248"/>
      <w:r>
        <w:rPr>
          <w:rtl/>
        </w:rPr>
        <w:t>היושב-ראש</w:t>
      </w:r>
      <w:r>
        <w:rPr>
          <w:rFonts w:hint="cs"/>
          <w:rtl/>
        </w:rPr>
        <w:t>,</w:t>
      </w:r>
      <w:r>
        <w:rPr>
          <w:rtl/>
        </w:rPr>
        <w:t xml:space="preserve"> </w:t>
      </w:r>
      <w:bookmarkStart w:id="2249" w:name="_ETM_Q7_499370"/>
      <w:bookmarkEnd w:id="2249"/>
      <w:r>
        <w:rPr>
          <w:rtl/>
        </w:rPr>
        <w:t xml:space="preserve">חבריי </w:t>
      </w:r>
      <w:bookmarkStart w:id="2250" w:name="_ETM_Q7_499760"/>
      <w:bookmarkEnd w:id="2250"/>
      <w:r>
        <w:rPr>
          <w:rtl/>
        </w:rPr>
        <w:t xml:space="preserve">חברי </w:t>
      </w:r>
      <w:bookmarkStart w:id="2251" w:name="_ETM_Q7_500060"/>
      <w:bookmarkEnd w:id="2251"/>
      <w:r>
        <w:rPr>
          <w:rtl/>
        </w:rPr>
        <w:t>הכנסת</w:t>
      </w:r>
      <w:r>
        <w:rPr>
          <w:rFonts w:hint="cs"/>
          <w:rtl/>
        </w:rPr>
        <w:t>,</w:t>
      </w:r>
      <w:r>
        <w:rPr>
          <w:rtl/>
        </w:rPr>
        <w:t xml:space="preserve"> </w:t>
      </w:r>
      <w:bookmarkStart w:id="2252" w:name="_ETM_Q7_501890"/>
      <w:bookmarkEnd w:id="2252"/>
      <w:r>
        <w:rPr>
          <w:rtl/>
        </w:rPr>
        <w:t xml:space="preserve">עופר </w:t>
      </w:r>
      <w:bookmarkStart w:id="2253" w:name="_ETM_Q7_502220"/>
      <w:bookmarkEnd w:id="2253"/>
      <w:r>
        <w:rPr>
          <w:rtl/>
        </w:rPr>
        <w:t xml:space="preserve">כסיף </w:t>
      </w:r>
      <w:bookmarkStart w:id="2254" w:name="_ETM_Q7_502700"/>
      <w:bookmarkEnd w:id="2254"/>
      <w:r>
        <w:rPr>
          <w:rtl/>
        </w:rPr>
        <w:t xml:space="preserve">אויב </w:t>
      </w:r>
      <w:bookmarkStart w:id="2255" w:name="_ETM_Q7_503060"/>
      <w:bookmarkEnd w:id="2255"/>
      <w:r>
        <w:rPr>
          <w:rtl/>
        </w:rPr>
        <w:t>המדינה</w:t>
      </w:r>
      <w:r>
        <w:rPr>
          <w:rFonts w:hint="cs"/>
          <w:rtl/>
        </w:rPr>
        <w:t>.</w:t>
      </w:r>
      <w:r>
        <w:rPr>
          <w:rtl/>
        </w:rPr>
        <w:t xml:space="preserve"> </w:t>
      </w:r>
      <w:bookmarkStart w:id="2256" w:name="_ETM_Q7_503630"/>
      <w:bookmarkEnd w:id="2256"/>
      <w:r>
        <w:rPr>
          <w:rtl/>
        </w:rPr>
        <w:t xml:space="preserve">עופר </w:t>
      </w:r>
      <w:bookmarkStart w:id="2257" w:name="_ETM_Q7_503900"/>
      <w:bookmarkEnd w:id="2257"/>
      <w:r>
        <w:rPr>
          <w:rtl/>
        </w:rPr>
        <w:t xml:space="preserve">כסיף </w:t>
      </w:r>
      <w:bookmarkStart w:id="2258" w:name="_ETM_Q7_504320"/>
      <w:bookmarkEnd w:id="2258"/>
      <w:r>
        <w:rPr>
          <w:rtl/>
        </w:rPr>
        <w:t xml:space="preserve">לא </w:t>
      </w:r>
      <w:bookmarkStart w:id="2259" w:name="_ETM_Q7_504470"/>
      <w:bookmarkEnd w:id="2259"/>
      <w:r>
        <w:rPr>
          <w:rtl/>
        </w:rPr>
        <w:t xml:space="preserve">אמור </w:t>
      </w:r>
      <w:bookmarkStart w:id="2260" w:name="_ETM_Q7_504710"/>
      <w:bookmarkEnd w:id="2260"/>
      <w:r>
        <w:rPr>
          <w:rtl/>
        </w:rPr>
        <w:t xml:space="preserve">להיות </w:t>
      </w:r>
      <w:bookmarkStart w:id="2261" w:name="_ETM_Q7_504920"/>
      <w:bookmarkEnd w:id="2261"/>
      <w:r>
        <w:rPr>
          <w:rtl/>
        </w:rPr>
        <w:t xml:space="preserve">בכנסת </w:t>
      </w:r>
      <w:bookmarkStart w:id="2262" w:name="_ETM_Q7_505400"/>
      <w:bookmarkEnd w:id="2262"/>
      <w:r>
        <w:rPr>
          <w:rtl/>
        </w:rPr>
        <w:t>ישראל</w:t>
      </w:r>
      <w:r>
        <w:rPr>
          <w:rFonts w:hint="cs"/>
          <w:rtl/>
        </w:rPr>
        <w:t>.</w:t>
      </w:r>
      <w:r>
        <w:rPr>
          <w:rtl/>
        </w:rPr>
        <w:t xml:space="preserve"> </w:t>
      </w:r>
      <w:bookmarkStart w:id="2263" w:name="_ETM_Q7_506810"/>
      <w:bookmarkEnd w:id="2263"/>
      <w:r>
        <w:rPr>
          <w:rtl/>
        </w:rPr>
        <w:t xml:space="preserve">עופר </w:t>
      </w:r>
      <w:bookmarkStart w:id="2264" w:name="_ETM_Q7_507230"/>
      <w:bookmarkEnd w:id="2264"/>
      <w:r>
        <w:rPr>
          <w:rtl/>
        </w:rPr>
        <w:t xml:space="preserve">כסיף </w:t>
      </w:r>
      <w:bookmarkStart w:id="2265" w:name="_ETM_Q7_507589"/>
      <w:bookmarkEnd w:id="2265"/>
      <w:r>
        <w:rPr>
          <w:rtl/>
        </w:rPr>
        <w:t xml:space="preserve">הוא </w:t>
      </w:r>
      <w:bookmarkStart w:id="2266" w:name="_ETM_Q7_507650"/>
      <w:bookmarkEnd w:id="2266"/>
      <w:r>
        <w:rPr>
          <w:rtl/>
        </w:rPr>
        <w:t xml:space="preserve">תומך </w:t>
      </w:r>
      <w:bookmarkStart w:id="2267" w:name="_ETM_Q7_508039"/>
      <w:bookmarkEnd w:id="2267"/>
      <w:r>
        <w:rPr>
          <w:rtl/>
        </w:rPr>
        <w:t xml:space="preserve">טרור </w:t>
      </w:r>
      <w:bookmarkStart w:id="2268" w:name="_ETM_Q7_508820"/>
      <w:bookmarkEnd w:id="2268"/>
      <w:r>
        <w:rPr>
          <w:rtl/>
        </w:rPr>
        <w:t xml:space="preserve">על </w:t>
      </w:r>
      <w:bookmarkStart w:id="2269" w:name="_ETM_Q7_509060"/>
      <w:bookmarkEnd w:id="2269"/>
      <w:r>
        <w:rPr>
          <w:rtl/>
        </w:rPr>
        <w:t>מלא</w:t>
      </w:r>
      <w:r>
        <w:rPr>
          <w:rFonts w:hint="cs"/>
          <w:rtl/>
        </w:rPr>
        <w:t>.</w:t>
      </w:r>
      <w:r>
        <w:rPr>
          <w:rtl/>
        </w:rPr>
        <w:t xml:space="preserve"> </w:t>
      </w:r>
      <w:bookmarkStart w:id="2270" w:name="_ETM_Q7_510119"/>
      <w:bookmarkEnd w:id="2270"/>
      <w:r>
        <w:rPr>
          <w:rtl/>
        </w:rPr>
        <w:t xml:space="preserve">אלו </w:t>
      </w:r>
      <w:bookmarkStart w:id="2271" w:name="_ETM_Q7_510509"/>
      <w:bookmarkEnd w:id="2271"/>
      <w:r>
        <w:rPr>
          <w:rtl/>
        </w:rPr>
        <w:t xml:space="preserve">לא </w:t>
      </w:r>
      <w:bookmarkStart w:id="2272" w:name="_ETM_Q7_510660"/>
      <w:bookmarkEnd w:id="2272"/>
      <w:r>
        <w:rPr>
          <w:rtl/>
        </w:rPr>
        <w:t xml:space="preserve">דברים </w:t>
      </w:r>
      <w:bookmarkStart w:id="2273" w:name="_ETM_Q7_511050"/>
      <w:bookmarkEnd w:id="2273"/>
      <w:r>
        <w:rPr>
          <w:rtl/>
        </w:rPr>
        <w:t>ש</w:t>
      </w:r>
      <w:bookmarkStart w:id="2274" w:name="_ETM_Q7_511230"/>
      <w:bookmarkEnd w:id="2274"/>
      <w:r>
        <w:rPr>
          <w:rtl/>
        </w:rPr>
        <w:t xml:space="preserve">נתונים </w:t>
      </w:r>
      <w:bookmarkStart w:id="2275" w:name="_ETM_Q7_511679"/>
      <w:bookmarkEnd w:id="2275"/>
      <w:r>
        <w:rPr>
          <w:rtl/>
        </w:rPr>
        <w:t>במחלוקת</w:t>
      </w:r>
      <w:r>
        <w:rPr>
          <w:rFonts w:hint="cs"/>
          <w:rtl/>
        </w:rPr>
        <w:t>.</w:t>
      </w:r>
      <w:r>
        <w:rPr>
          <w:rtl/>
        </w:rPr>
        <w:t xml:space="preserve"> </w:t>
      </w:r>
      <w:bookmarkStart w:id="2276" w:name="_ETM_Q7_512850"/>
      <w:bookmarkEnd w:id="2276"/>
      <w:r>
        <w:rPr>
          <w:rtl/>
        </w:rPr>
        <w:t xml:space="preserve">הרוב </w:t>
      </w:r>
      <w:bookmarkStart w:id="2277" w:name="_ETM_Q7_513270"/>
      <w:bookmarkEnd w:id="2277"/>
      <w:r>
        <w:rPr>
          <w:rtl/>
        </w:rPr>
        <w:t xml:space="preserve">המוחלט </w:t>
      </w:r>
      <w:bookmarkStart w:id="2278" w:name="_ETM_Q7_514379"/>
      <w:bookmarkEnd w:id="2278"/>
      <w:r>
        <w:rPr>
          <w:rtl/>
        </w:rPr>
        <w:t xml:space="preserve">של </w:t>
      </w:r>
      <w:bookmarkStart w:id="2279" w:name="_ETM_Q7_514620"/>
      <w:bookmarkEnd w:id="2279"/>
      <w:r>
        <w:rPr>
          <w:rtl/>
        </w:rPr>
        <w:t xml:space="preserve">הסיעות </w:t>
      </w:r>
      <w:bookmarkStart w:id="2280" w:name="_ETM_Q7_515070"/>
      <w:bookmarkEnd w:id="2280"/>
      <w:r>
        <w:rPr>
          <w:rtl/>
        </w:rPr>
        <w:t xml:space="preserve">הציוניות </w:t>
      </w:r>
      <w:bookmarkStart w:id="2281" w:name="_ETM_Q7_515730"/>
      <w:bookmarkEnd w:id="2281"/>
      <w:r>
        <w:rPr>
          <w:rtl/>
        </w:rPr>
        <w:t xml:space="preserve">בבית </w:t>
      </w:r>
      <w:bookmarkStart w:id="2282" w:name="_ETM_Q7_516270"/>
      <w:bookmarkEnd w:id="2282"/>
      <w:r>
        <w:rPr>
          <w:rtl/>
        </w:rPr>
        <w:t>הזה</w:t>
      </w:r>
      <w:r>
        <w:rPr>
          <w:rFonts w:hint="cs"/>
          <w:rtl/>
        </w:rPr>
        <w:t xml:space="preserve"> –</w:t>
      </w:r>
      <w:r>
        <w:rPr>
          <w:rtl/>
        </w:rPr>
        <w:t xml:space="preserve"> </w:t>
      </w:r>
      <w:bookmarkStart w:id="2283" w:name="_ETM_Q7_516540"/>
      <w:bookmarkEnd w:id="2283"/>
      <w:r>
        <w:rPr>
          <w:rtl/>
        </w:rPr>
        <w:t xml:space="preserve">רוב </w:t>
      </w:r>
      <w:bookmarkStart w:id="2284" w:name="_ETM_Q7_516899"/>
      <w:bookmarkEnd w:id="2284"/>
      <w:r>
        <w:rPr>
          <w:rtl/>
        </w:rPr>
        <w:t xml:space="preserve">חברי </w:t>
      </w:r>
      <w:bookmarkStart w:id="2285" w:name="_ETM_Q7_517230"/>
      <w:bookmarkEnd w:id="2285"/>
      <w:r>
        <w:rPr>
          <w:rtl/>
        </w:rPr>
        <w:t xml:space="preserve">הכנסת </w:t>
      </w:r>
      <w:bookmarkStart w:id="2286" w:name="_ETM_Q7_518220"/>
      <w:bookmarkEnd w:id="2286"/>
      <w:r>
        <w:rPr>
          <w:rtl/>
        </w:rPr>
        <w:t xml:space="preserve">יודעים </w:t>
      </w:r>
      <w:bookmarkStart w:id="2287" w:name="_ETM_Q7_518850"/>
      <w:bookmarkEnd w:id="2287"/>
      <w:r>
        <w:rPr>
          <w:rtl/>
        </w:rPr>
        <w:t xml:space="preserve">את </w:t>
      </w:r>
      <w:bookmarkStart w:id="2288" w:name="_ETM_Q7_518970"/>
      <w:bookmarkEnd w:id="2288"/>
      <w:r>
        <w:rPr>
          <w:rtl/>
        </w:rPr>
        <w:t>זה</w:t>
      </w:r>
      <w:r>
        <w:rPr>
          <w:rFonts w:hint="cs"/>
          <w:rtl/>
        </w:rPr>
        <w:t>,</w:t>
      </w:r>
      <w:r>
        <w:rPr>
          <w:rtl/>
        </w:rPr>
        <w:t xml:space="preserve"> </w:t>
      </w:r>
      <w:bookmarkStart w:id="2289" w:name="_ETM_Q7_519870"/>
      <w:bookmarkEnd w:id="2289"/>
      <w:r>
        <w:rPr>
          <w:rtl/>
        </w:rPr>
        <w:t xml:space="preserve">יודעים </w:t>
      </w:r>
      <w:bookmarkStart w:id="2290" w:name="_ETM_Q7_520470"/>
      <w:bookmarkEnd w:id="2290"/>
      <w:r>
        <w:rPr>
          <w:rtl/>
        </w:rPr>
        <w:t xml:space="preserve">שעופר </w:t>
      </w:r>
      <w:bookmarkStart w:id="2291" w:name="_ETM_Q7_520950"/>
      <w:bookmarkEnd w:id="2291"/>
      <w:r>
        <w:rPr>
          <w:rtl/>
        </w:rPr>
        <w:t xml:space="preserve">כסיף </w:t>
      </w:r>
      <w:bookmarkStart w:id="2292" w:name="_ETM_Q7_521920"/>
      <w:bookmarkEnd w:id="2292"/>
      <w:r>
        <w:rPr>
          <w:rtl/>
        </w:rPr>
        <w:t xml:space="preserve">חבר </w:t>
      </w:r>
      <w:bookmarkStart w:id="2293" w:name="_ETM_Q7_522399"/>
      <w:bookmarkEnd w:id="2293"/>
      <w:r>
        <w:rPr>
          <w:rtl/>
        </w:rPr>
        <w:t xml:space="preserve">כנסת </w:t>
      </w:r>
      <w:bookmarkStart w:id="2294" w:name="_ETM_Q7_522910"/>
      <w:bookmarkEnd w:id="2294"/>
      <w:r>
        <w:rPr>
          <w:rtl/>
        </w:rPr>
        <w:t xml:space="preserve">בגלל </w:t>
      </w:r>
      <w:bookmarkStart w:id="2295" w:name="_ETM_Q7_523329"/>
      <w:bookmarkEnd w:id="2295"/>
      <w:r>
        <w:rPr>
          <w:rtl/>
        </w:rPr>
        <w:t xml:space="preserve">עיוות </w:t>
      </w:r>
      <w:bookmarkStart w:id="2296" w:name="_ETM_Q7_523960"/>
      <w:bookmarkEnd w:id="2296"/>
      <w:r>
        <w:rPr>
          <w:rtl/>
        </w:rPr>
        <w:t xml:space="preserve">משפטי </w:t>
      </w:r>
      <w:bookmarkStart w:id="2297" w:name="_ETM_Q7_524620"/>
      <w:bookmarkEnd w:id="2297"/>
      <w:r>
        <w:rPr>
          <w:rtl/>
        </w:rPr>
        <w:t xml:space="preserve">ולא </w:t>
      </w:r>
      <w:bookmarkStart w:id="2298" w:name="_ETM_Q7_524859"/>
      <w:bookmarkEnd w:id="2298"/>
      <w:r>
        <w:rPr>
          <w:rtl/>
        </w:rPr>
        <w:t xml:space="preserve">בגלל </w:t>
      </w:r>
      <w:bookmarkStart w:id="2299" w:name="_ETM_Q7_525160"/>
      <w:bookmarkEnd w:id="2299"/>
      <w:r>
        <w:rPr>
          <w:rtl/>
        </w:rPr>
        <w:t xml:space="preserve">שום </w:t>
      </w:r>
      <w:bookmarkStart w:id="2300" w:name="_ETM_Q7_525489"/>
      <w:bookmarkEnd w:id="2300"/>
      <w:r>
        <w:rPr>
          <w:rtl/>
        </w:rPr>
        <w:t xml:space="preserve">דבר </w:t>
      </w:r>
      <w:bookmarkStart w:id="2301" w:name="_ETM_Q7_525760"/>
      <w:bookmarkEnd w:id="2301"/>
      <w:r>
        <w:rPr>
          <w:rtl/>
        </w:rPr>
        <w:t>אחר</w:t>
      </w:r>
      <w:r>
        <w:rPr>
          <w:rFonts w:hint="cs"/>
          <w:rtl/>
        </w:rPr>
        <w:t>.</w:t>
      </w:r>
      <w:r>
        <w:rPr>
          <w:rtl/>
        </w:rPr>
        <w:t xml:space="preserve"> </w:t>
      </w:r>
      <w:bookmarkStart w:id="2302" w:name="_ETM_Q7_526449"/>
      <w:bookmarkEnd w:id="2302"/>
      <w:r>
        <w:rPr>
          <w:rtl/>
        </w:rPr>
        <w:t xml:space="preserve">אין </w:t>
      </w:r>
      <w:bookmarkStart w:id="2303" w:name="_ETM_Q7_526719"/>
      <w:bookmarkEnd w:id="2303"/>
      <w:r>
        <w:rPr>
          <w:rtl/>
        </w:rPr>
        <w:t xml:space="preserve">פרלמנט </w:t>
      </w:r>
      <w:bookmarkStart w:id="2304" w:name="_ETM_Q7_527469"/>
      <w:bookmarkEnd w:id="2304"/>
      <w:r>
        <w:rPr>
          <w:rtl/>
        </w:rPr>
        <w:t xml:space="preserve">בעולם </w:t>
      </w:r>
      <w:bookmarkStart w:id="2305" w:name="_ETM_Q7_528450"/>
      <w:bookmarkEnd w:id="2305"/>
      <w:r>
        <w:rPr>
          <w:rtl/>
        </w:rPr>
        <w:t xml:space="preserve">שבו </w:t>
      </w:r>
      <w:bookmarkStart w:id="2306" w:name="_ETM_Q7_528870"/>
      <w:bookmarkEnd w:id="2306"/>
      <w:r>
        <w:rPr>
          <w:rtl/>
        </w:rPr>
        <w:t xml:space="preserve">חבר </w:t>
      </w:r>
      <w:bookmarkStart w:id="2307" w:name="_ETM_Q7_529170"/>
      <w:bookmarkEnd w:id="2307"/>
      <w:r>
        <w:rPr>
          <w:rtl/>
        </w:rPr>
        <w:t xml:space="preserve">כנסת </w:t>
      </w:r>
      <w:bookmarkStart w:id="2308" w:name="_ETM_Q7_529620"/>
      <w:bookmarkEnd w:id="2308"/>
      <w:r>
        <w:rPr>
          <w:rtl/>
        </w:rPr>
        <w:t xml:space="preserve">קורא </w:t>
      </w:r>
      <w:bookmarkStart w:id="2309" w:name="_ETM_Q7_529920"/>
      <w:bookmarkEnd w:id="2309"/>
      <w:r>
        <w:rPr>
          <w:rtl/>
        </w:rPr>
        <w:t>ל</w:t>
      </w:r>
      <w:bookmarkStart w:id="2310" w:name="_ETM_Q7_530040"/>
      <w:bookmarkEnd w:id="2310"/>
      <w:r>
        <w:rPr>
          <w:rtl/>
        </w:rPr>
        <w:t xml:space="preserve">פגיעה </w:t>
      </w:r>
      <w:bookmarkStart w:id="2311" w:name="_ETM_Q7_530880"/>
      <w:bookmarkEnd w:id="2311"/>
      <w:r>
        <w:rPr>
          <w:rtl/>
        </w:rPr>
        <w:t xml:space="preserve">בחיילים </w:t>
      </w:r>
      <w:bookmarkStart w:id="2312" w:name="_ETM_Q7_531510"/>
      <w:bookmarkEnd w:id="2312"/>
      <w:r>
        <w:rPr>
          <w:rtl/>
        </w:rPr>
        <w:t xml:space="preserve">של </w:t>
      </w:r>
      <w:bookmarkStart w:id="2313" w:name="_ETM_Q7_531720"/>
      <w:bookmarkEnd w:id="2313"/>
      <w:r>
        <w:rPr>
          <w:rtl/>
        </w:rPr>
        <w:t xml:space="preserve">אותה </w:t>
      </w:r>
      <w:bookmarkStart w:id="2314" w:name="_ETM_Q7_531960"/>
      <w:bookmarkEnd w:id="2314"/>
      <w:r>
        <w:rPr>
          <w:rtl/>
        </w:rPr>
        <w:t>מדינה</w:t>
      </w:r>
      <w:r>
        <w:rPr>
          <w:rFonts w:hint="cs"/>
          <w:rtl/>
        </w:rPr>
        <w:t>.</w:t>
      </w:r>
      <w:r>
        <w:rPr>
          <w:rtl/>
        </w:rPr>
        <w:t xml:space="preserve"> </w:t>
      </w:r>
      <w:bookmarkStart w:id="2315" w:name="_ETM_Q7_532800"/>
      <w:bookmarkEnd w:id="2315"/>
      <w:r>
        <w:rPr>
          <w:rtl/>
        </w:rPr>
        <w:t xml:space="preserve">אין </w:t>
      </w:r>
      <w:bookmarkStart w:id="2316" w:name="_ETM_Q7_533100"/>
      <w:bookmarkEnd w:id="2316"/>
      <w:r>
        <w:rPr>
          <w:rtl/>
        </w:rPr>
        <w:t xml:space="preserve">פרלמנט </w:t>
      </w:r>
      <w:bookmarkStart w:id="2317" w:name="_ETM_Q7_533640"/>
      <w:bookmarkEnd w:id="2317"/>
      <w:r>
        <w:rPr>
          <w:rtl/>
        </w:rPr>
        <w:t xml:space="preserve">בעולם </w:t>
      </w:r>
      <w:bookmarkStart w:id="2318" w:name="_ETM_Q7_534089"/>
      <w:bookmarkEnd w:id="2318"/>
      <w:r>
        <w:rPr>
          <w:rtl/>
        </w:rPr>
        <w:t xml:space="preserve">שבו </w:t>
      </w:r>
      <w:bookmarkStart w:id="2319" w:name="_ETM_Q7_534390"/>
      <w:bookmarkEnd w:id="2319"/>
      <w:r>
        <w:rPr>
          <w:rtl/>
        </w:rPr>
        <w:t xml:space="preserve">חבר </w:t>
      </w:r>
      <w:bookmarkStart w:id="2320" w:name="_ETM_Q7_534660"/>
      <w:bookmarkEnd w:id="2320"/>
      <w:r>
        <w:rPr>
          <w:rtl/>
        </w:rPr>
        <w:t xml:space="preserve">כנסת </w:t>
      </w:r>
      <w:bookmarkStart w:id="2321" w:name="_ETM_Q7_535080"/>
      <w:bookmarkEnd w:id="2321"/>
      <w:r>
        <w:rPr>
          <w:rtl/>
        </w:rPr>
        <w:t xml:space="preserve">מאחל </w:t>
      </w:r>
      <w:bookmarkStart w:id="2322" w:name="_ETM_Q7_535529"/>
      <w:bookmarkEnd w:id="2322"/>
      <w:r>
        <w:rPr>
          <w:rtl/>
        </w:rPr>
        <w:t xml:space="preserve">מוות </w:t>
      </w:r>
      <w:bookmarkStart w:id="2323" w:name="_ETM_Q7_536339"/>
      <w:bookmarkEnd w:id="2323"/>
      <w:r>
        <w:rPr>
          <w:rtl/>
        </w:rPr>
        <w:t xml:space="preserve">לאזרחים </w:t>
      </w:r>
      <w:bookmarkStart w:id="2324" w:name="_ETM_Q7_537059"/>
      <w:bookmarkEnd w:id="2324"/>
      <w:r>
        <w:rPr>
          <w:rtl/>
        </w:rPr>
        <w:t xml:space="preserve">של </w:t>
      </w:r>
      <w:bookmarkStart w:id="2325" w:name="_ETM_Q7_537270"/>
      <w:bookmarkEnd w:id="2325"/>
      <w:r>
        <w:rPr>
          <w:rtl/>
        </w:rPr>
        <w:t xml:space="preserve">אותה </w:t>
      </w:r>
      <w:bookmarkStart w:id="2326" w:name="_ETM_Q7_537540"/>
      <w:bookmarkEnd w:id="2326"/>
      <w:r>
        <w:rPr>
          <w:rtl/>
        </w:rPr>
        <w:t>מדינה</w:t>
      </w:r>
      <w:r>
        <w:rPr>
          <w:rFonts w:hint="cs"/>
          <w:rtl/>
        </w:rPr>
        <w:t>.</w:t>
      </w:r>
      <w:r>
        <w:rPr>
          <w:rtl/>
        </w:rPr>
        <w:t xml:space="preserve"> </w:t>
      </w:r>
      <w:bookmarkStart w:id="2327" w:name="_ETM_Q7_538380"/>
      <w:bookmarkEnd w:id="2327"/>
      <w:r>
        <w:rPr>
          <w:rtl/>
        </w:rPr>
        <w:t>אי</w:t>
      </w:r>
      <w:r>
        <w:rPr>
          <w:rFonts w:hint="cs"/>
          <w:rtl/>
        </w:rPr>
        <w:t>ן</w:t>
      </w:r>
      <w:r>
        <w:rPr>
          <w:rtl/>
        </w:rPr>
        <w:t xml:space="preserve"> </w:t>
      </w:r>
      <w:bookmarkStart w:id="2328" w:name="_ETM_Q7_538800"/>
      <w:bookmarkStart w:id="2329" w:name="_ETM_Q7_539130"/>
      <w:bookmarkEnd w:id="2328"/>
      <w:bookmarkEnd w:id="2329"/>
      <w:r>
        <w:rPr>
          <w:rtl/>
        </w:rPr>
        <w:t xml:space="preserve">פרלמנט </w:t>
      </w:r>
      <w:bookmarkStart w:id="2330" w:name="_ETM_Q7_539640"/>
      <w:bookmarkEnd w:id="2330"/>
      <w:r>
        <w:rPr>
          <w:rtl/>
        </w:rPr>
        <w:t xml:space="preserve">בעולם </w:t>
      </w:r>
      <w:bookmarkStart w:id="2331" w:name="_ETM_Q7_540360"/>
      <w:bookmarkEnd w:id="2331"/>
      <w:r>
        <w:rPr>
          <w:rtl/>
        </w:rPr>
        <w:t xml:space="preserve">שבו </w:t>
      </w:r>
      <w:bookmarkStart w:id="2332" w:name="_ETM_Q7_540690"/>
      <w:bookmarkEnd w:id="2332"/>
      <w:r>
        <w:rPr>
          <w:rtl/>
        </w:rPr>
        <w:t xml:space="preserve">חבר </w:t>
      </w:r>
      <w:bookmarkStart w:id="2333" w:name="_ETM_Q7_540930"/>
      <w:bookmarkEnd w:id="2333"/>
      <w:r>
        <w:rPr>
          <w:rtl/>
        </w:rPr>
        <w:t xml:space="preserve">כנסת </w:t>
      </w:r>
      <w:bookmarkStart w:id="2334" w:name="_ETM_Q7_541380"/>
      <w:bookmarkEnd w:id="2334"/>
      <w:r>
        <w:rPr>
          <w:rtl/>
        </w:rPr>
        <w:t xml:space="preserve">מצטרף </w:t>
      </w:r>
      <w:bookmarkStart w:id="2335" w:name="_ETM_Q7_542700"/>
      <w:bookmarkEnd w:id="2335"/>
      <w:r>
        <w:rPr>
          <w:rtl/>
        </w:rPr>
        <w:t xml:space="preserve">לתביעת </w:t>
      </w:r>
      <w:bookmarkStart w:id="2336" w:name="_ETM_Q7_543270"/>
      <w:bookmarkEnd w:id="2336"/>
      <w:r>
        <w:rPr>
          <w:rtl/>
        </w:rPr>
        <w:t xml:space="preserve">ג'נוסייד </w:t>
      </w:r>
      <w:bookmarkStart w:id="2337" w:name="_ETM_Q7_544909"/>
      <w:bookmarkEnd w:id="2337"/>
      <w:r>
        <w:rPr>
          <w:rtl/>
        </w:rPr>
        <w:t xml:space="preserve">שמוגשת </w:t>
      </w:r>
      <w:bookmarkStart w:id="2338" w:name="_ETM_Q7_545630"/>
      <w:bookmarkEnd w:id="2338"/>
      <w:r>
        <w:rPr>
          <w:rtl/>
        </w:rPr>
        <w:t xml:space="preserve">נגד </w:t>
      </w:r>
      <w:bookmarkStart w:id="2339" w:name="_ETM_Q7_545929"/>
      <w:bookmarkEnd w:id="2339"/>
      <w:r>
        <w:rPr>
          <w:rtl/>
        </w:rPr>
        <w:t xml:space="preserve">אותה </w:t>
      </w:r>
      <w:bookmarkStart w:id="2340" w:name="_ETM_Q7_546170"/>
      <w:bookmarkEnd w:id="2340"/>
      <w:r>
        <w:rPr>
          <w:rtl/>
        </w:rPr>
        <w:t>מדינה</w:t>
      </w:r>
      <w:r>
        <w:rPr>
          <w:rFonts w:hint="cs"/>
          <w:rtl/>
        </w:rPr>
        <w:t>.</w:t>
      </w:r>
    </w:p>
    <w:p w:rsidR="005D48BD" w:rsidRDefault="005D48BD" w:rsidP="00D60334">
      <w:pPr>
        <w:rPr>
          <w:rtl/>
        </w:rPr>
      </w:pPr>
    </w:p>
    <w:p w:rsidR="005D48BD" w:rsidRDefault="005D48BD" w:rsidP="00D56A95">
      <w:pPr>
        <w:rPr>
          <w:rtl/>
        </w:rPr>
      </w:pPr>
      <w:bookmarkStart w:id="2341" w:name="_ETM_Q7_548000"/>
      <w:bookmarkStart w:id="2342" w:name="_ETM_Q7_547570"/>
      <w:bookmarkEnd w:id="2341"/>
      <w:bookmarkEnd w:id="2342"/>
      <w:r>
        <w:rPr>
          <w:rtl/>
        </w:rPr>
        <w:t xml:space="preserve">עופר </w:t>
      </w:r>
      <w:bookmarkStart w:id="2343" w:name="_ETM_Q7_547930"/>
      <w:bookmarkEnd w:id="2343"/>
      <w:r>
        <w:rPr>
          <w:rtl/>
        </w:rPr>
        <w:t xml:space="preserve">כסיף </w:t>
      </w:r>
      <w:bookmarkStart w:id="2344" w:name="_ETM_Q7_548710"/>
      <w:bookmarkEnd w:id="2344"/>
      <w:r>
        <w:rPr>
          <w:rtl/>
        </w:rPr>
        <w:t xml:space="preserve">הוא </w:t>
      </w:r>
      <w:bookmarkStart w:id="2345" w:name="_ETM_Q7_548860"/>
      <w:bookmarkEnd w:id="2345"/>
      <w:r>
        <w:rPr>
          <w:rtl/>
        </w:rPr>
        <w:t xml:space="preserve">אדם </w:t>
      </w:r>
      <w:bookmarkStart w:id="2346" w:name="_ETM_Q7_549190"/>
      <w:bookmarkEnd w:id="2346"/>
      <w:r>
        <w:rPr>
          <w:rtl/>
        </w:rPr>
        <w:t xml:space="preserve">בזוי </w:t>
      </w:r>
      <w:bookmarkStart w:id="2347" w:name="_ETM_Q7_549760"/>
      <w:bookmarkEnd w:id="2347"/>
      <w:r>
        <w:rPr>
          <w:rtl/>
        </w:rPr>
        <w:t xml:space="preserve">באופן </w:t>
      </w:r>
      <w:bookmarkStart w:id="2348" w:name="_ETM_Q7_550180"/>
      <w:bookmarkEnd w:id="2348"/>
      <w:r>
        <w:rPr>
          <w:rtl/>
        </w:rPr>
        <w:t>מיוחד</w:t>
      </w:r>
      <w:r>
        <w:rPr>
          <w:rFonts w:hint="cs"/>
          <w:rtl/>
        </w:rPr>
        <w:t>.</w:t>
      </w:r>
      <w:r>
        <w:rPr>
          <w:rtl/>
        </w:rPr>
        <w:t xml:space="preserve"> </w:t>
      </w:r>
      <w:bookmarkStart w:id="2349" w:name="_ETM_Q7_551360"/>
      <w:bookmarkEnd w:id="2349"/>
      <w:r>
        <w:rPr>
          <w:rtl/>
        </w:rPr>
        <w:t xml:space="preserve">עופר </w:t>
      </w:r>
      <w:bookmarkStart w:id="2350" w:name="_ETM_Q7_551690"/>
      <w:bookmarkEnd w:id="2350"/>
      <w:r>
        <w:rPr>
          <w:rtl/>
        </w:rPr>
        <w:t xml:space="preserve">כסיף </w:t>
      </w:r>
      <w:bookmarkStart w:id="2351" w:name="_ETM_Q7_552080"/>
      <w:bookmarkEnd w:id="2351"/>
      <w:r>
        <w:rPr>
          <w:rtl/>
        </w:rPr>
        <w:t xml:space="preserve">נהנה </w:t>
      </w:r>
      <w:bookmarkStart w:id="2352" w:name="_ETM_Q7_552650"/>
      <w:bookmarkEnd w:id="2352"/>
      <w:r>
        <w:rPr>
          <w:rFonts w:hint="cs"/>
          <w:rtl/>
        </w:rPr>
        <w:t>ממנעמי</w:t>
      </w:r>
      <w:r>
        <w:rPr>
          <w:rtl/>
        </w:rPr>
        <w:t xml:space="preserve"> </w:t>
      </w:r>
      <w:bookmarkStart w:id="2353" w:name="_ETM_Q7_553070"/>
      <w:bookmarkEnd w:id="2353"/>
      <w:r>
        <w:rPr>
          <w:rtl/>
        </w:rPr>
        <w:t>מהשלטון</w:t>
      </w:r>
      <w:bookmarkStart w:id="2354" w:name="_ETM_Q7_554240"/>
      <w:bookmarkEnd w:id="2354"/>
      <w:r>
        <w:rPr>
          <w:rFonts w:hint="cs"/>
          <w:rtl/>
        </w:rPr>
        <w:t xml:space="preserve">, </w:t>
      </w:r>
      <w:proofErr w:type="spellStart"/>
      <w:r>
        <w:rPr>
          <w:rFonts w:hint="cs"/>
          <w:rtl/>
        </w:rPr>
        <w:t>מ</w:t>
      </w:r>
      <w:r>
        <w:rPr>
          <w:rtl/>
        </w:rPr>
        <w:t>היותו</w:t>
      </w:r>
      <w:proofErr w:type="spellEnd"/>
      <w:r>
        <w:rPr>
          <w:rtl/>
        </w:rPr>
        <w:t xml:space="preserve"> </w:t>
      </w:r>
      <w:bookmarkStart w:id="2355" w:name="_ETM_Q7_554690"/>
      <w:bookmarkEnd w:id="2355"/>
      <w:r>
        <w:rPr>
          <w:rtl/>
        </w:rPr>
        <w:t xml:space="preserve">חבר </w:t>
      </w:r>
      <w:bookmarkStart w:id="2356" w:name="_ETM_Q7_555020"/>
      <w:bookmarkEnd w:id="2356"/>
      <w:r>
        <w:rPr>
          <w:rtl/>
        </w:rPr>
        <w:t>כנסת</w:t>
      </w:r>
      <w:r>
        <w:rPr>
          <w:rFonts w:hint="cs"/>
          <w:rtl/>
        </w:rPr>
        <w:t xml:space="preserve">, </w:t>
      </w:r>
      <w:proofErr w:type="spellStart"/>
      <w:r>
        <w:rPr>
          <w:rFonts w:hint="cs"/>
          <w:rtl/>
        </w:rPr>
        <w:t>מהיותו</w:t>
      </w:r>
      <w:proofErr w:type="spellEnd"/>
      <w:r>
        <w:rPr>
          <w:rtl/>
        </w:rPr>
        <w:t xml:space="preserve"> </w:t>
      </w:r>
      <w:bookmarkStart w:id="2357" w:name="_ETM_Q7_555920"/>
      <w:bookmarkStart w:id="2358" w:name="_ETM_Q7_557720"/>
      <w:bookmarkEnd w:id="2357"/>
      <w:bookmarkEnd w:id="2358"/>
      <w:r>
        <w:rPr>
          <w:rFonts w:hint="cs"/>
          <w:rtl/>
        </w:rPr>
        <w:t xml:space="preserve">בעל חסינות, ומשתמש </w:t>
      </w:r>
      <w:bookmarkStart w:id="2359" w:name="_ETM_Q7_556000"/>
      <w:bookmarkStart w:id="2360" w:name="_ETM_Q7_558620"/>
      <w:bookmarkEnd w:id="2359"/>
      <w:bookmarkEnd w:id="2360"/>
      <w:r>
        <w:rPr>
          <w:rtl/>
        </w:rPr>
        <w:t xml:space="preserve">בחסינות </w:t>
      </w:r>
      <w:bookmarkStart w:id="2361" w:name="_ETM_Q7_559250"/>
      <w:bookmarkEnd w:id="2361"/>
      <w:r>
        <w:rPr>
          <w:rtl/>
        </w:rPr>
        <w:t xml:space="preserve">שאנחנו </w:t>
      </w:r>
      <w:bookmarkStart w:id="2362" w:name="_ETM_Q7_559670"/>
      <w:bookmarkEnd w:id="2362"/>
      <w:r>
        <w:rPr>
          <w:rtl/>
        </w:rPr>
        <w:t xml:space="preserve">מעניקים </w:t>
      </w:r>
      <w:bookmarkStart w:id="2363" w:name="_ETM_Q7_560480"/>
      <w:bookmarkEnd w:id="2363"/>
      <w:r>
        <w:rPr>
          <w:rtl/>
        </w:rPr>
        <w:t xml:space="preserve">כדי </w:t>
      </w:r>
      <w:bookmarkStart w:id="2364" w:name="_ETM_Q7_560750"/>
      <w:bookmarkEnd w:id="2364"/>
      <w:r>
        <w:rPr>
          <w:rtl/>
        </w:rPr>
        <w:t xml:space="preserve">לפגוע </w:t>
      </w:r>
      <w:bookmarkStart w:id="2365" w:name="_ETM_Q7_561170"/>
      <w:bookmarkEnd w:id="2365"/>
      <w:r>
        <w:rPr>
          <w:rtl/>
        </w:rPr>
        <w:t xml:space="preserve">בנו </w:t>
      </w:r>
      <w:bookmarkStart w:id="2366" w:name="_ETM_Q7_561830"/>
      <w:bookmarkEnd w:id="2366"/>
      <w:r>
        <w:rPr>
          <w:rtl/>
        </w:rPr>
        <w:t xml:space="preserve">ולפגוע </w:t>
      </w:r>
      <w:bookmarkStart w:id="2367" w:name="_ETM_Q7_562820"/>
      <w:bookmarkEnd w:id="2367"/>
      <w:r>
        <w:rPr>
          <w:rtl/>
        </w:rPr>
        <w:t xml:space="preserve">בחיילי </w:t>
      </w:r>
      <w:bookmarkStart w:id="2368" w:name="_ETM_Q7_563480"/>
      <w:bookmarkEnd w:id="2368"/>
      <w:r>
        <w:rPr>
          <w:rtl/>
        </w:rPr>
        <w:t xml:space="preserve">צה"ל </w:t>
      </w:r>
      <w:bookmarkStart w:id="2369" w:name="_ETM_Q7_563870"/>
      <w:bookmarkEnd w:id="2369"/>
      <w:r>
        <w:rPr>
          <w:rtl/>
        </w:rPr>
        <w:t xml:space="preserve">ולפגוע </w:t>
      </w:r>
      <w:bookmarkStart w:id="2370" w:name="_ETM_Q7_564350"/>
      <w:bookmarkEnd w:id="2370"/>
      <w:r>
        <w:rPr>
          <w:rtl/>
        </w:rPr>
        <w:t xml:space="preserve">בכל </w:t>
      </w:r>
      <w:bookmarkStart w:id="2371" w:name="_ETM_Q7_564680"/>
      <w:bookmarkEnd w:id="2371"/>
      <w:r>
        <w:rPr>
          <w:rtl/>
        </w:rPr>
        <w:t xml:space="preserve">אזרח </w:t>
      </w:r>
      <w:bookmarkStart w:id="2372" w:name="_ETM_Q7_565010"/>
      <w:bookmarkEnd w:id="2372"/>
      <w:r>
        <w:rPr>
          <w:rtl/>
        </w:rPr>
        <w:t xml:space="preserve">ישראלי </w:t>
      </w:r>
      <w:bookmarkStart w:id="2373" w:name="_ETM_Q7_565520"/>
      <w:bookmarkEnd w:id="2373"/>
      <w:r>
        <w:rPr>
          <w:rtl/>
        </w:rPr>
        <w:t xml:space="preserve">באשר </w:t>
      </w:r>
      <w:bookmarkStart w:id="2374" w:name="_ETM_Q7_566029"/>
      <w:bookmarkEnd w:id="2374"/>
      <w:r>
        <w:rPr>
          <w:rtl/>
        </w:rPr>
        <w:t>הוא</w:t>
      </w:r>
      <w:r>
        <w:rPr>
          <w:rFonts w:hint="cs"/>
          <w:rtl/>
        </w:rPr>
        <w:t>.</w:t>
      </w:r>
      <w:r>
        <w:rPr>
          <w:rtl/>
        </w:rPr>
        <w:t xml:space="preserve"> </w:t>
      </w:r>
      <w:bookmarkStart w:id="2375" w:name="_ETM_Q7_566700"/>
      <w:bookmarkEnd w:id="2375"/>
      <w:r>
        <w:rPr>
          <w:rtl/>
        </w:rPr>
        <w:t xml:space="preserve">אז </w:t>
      </w:r>
      <w:bookmarkStart w:id="2376" w:name="_ETM_Q7_566910"/>
      <w:bookmarkEnd w:id="2376"/>
      <w:r>
        <w:rPr>
          <w:rtl/>
        </w:rPr>
        <w:t xml:space="preserve">נכון </w:t>
      </w:r>
      <w:bookmarkStart w:id="2377" w:name="_ETM_Q7_567600"/>
      <w:bookmarkEnd w:id="2377"/>
      <w:r>
        <w:rPr>
          <w:rtl/>
        </w:rPr>
        <w:t xml:space="preserve">שהיועצים </w:t>
      </w:r>
      <w:bookmarkStart w:id="2378" w:name="_ETM_Q7_568230"/>
      <w:bookmarkEnd w:id="2378"/>
      <w:r>
        <w:rPr>
          <w:rtl/>
        </w:rPr>
        <w:t xml:space="preserve">המשפטיים </w:t>
      </w:r>
      <w:bookmarkStart w:id="2379" w:name="_ETM_Q7_568890"/>
      <w:bookmarkEnd w:id="2379"/>
      <w:r>
        <w:rPr>
          <w:rtl/>
        </w:rPr>
        <w:t xml:space="preserve">חושבים </w:t>
      </w:r>
      <w:bookmarkStart w:id="2380" w:name="_ETM_Q7_569400"/>
      <w:bookmarkEnd w:id="2380"/>
      <w:r>
        <w:rPr>
          <w:rtl/>
        </w:rPr>
        <w:t>אחרת</w:t>
      </w:r>
      <w:r>
        <w:rPr>
          <w:rFonts w:hint="cs"/>
          <w:rtl/>
        </w:rPr>
        <w:t>,</w:t>
      </w:r>
      <w:r>
        <w:rPr>
          <w:rtl/>
        </w:rPr>
        <w:t xml:space="preserve"> </w:t>
      </w:r>
      <w:bookmarkStart w:id="2381" w:name="_ETM_Q7_570390"/>
      <w:bookmarkEnd w:id="2381"/>
      <w:r>
        <w:rPr>
          <w:rtl/>
        </w:rPr>
        <w:t xml:space="preserve">אבל </w:t>
      </w:r>
      <w:bookmarkStart w:id="2382" w:name="_ETM_Q7_570690"/>
      <w:bookmarkEnd w:id="2382"/>
      <w:r>
        <w:rPr>
          <w:rtl/>
        </w:rPr>
        <w:t xml:space="preserve">תפקידנו </w:t>
      </w:r>
      <w:bookmarkStart w:id="2383" w:name="_ETM_Q7_571320"/>
      <w:bookmarkEnd w:id="2383"/>
      <w:r>
        <w:rPr>
          <w:rtl/>
        </w:rPr>
        <w:lastRenderedPageBreak/>
        <w:t xml:space="preserve">לא </w:t>
      </w:r>
      <w:bookmarkStart w:id="2384" w:name="_ETM_Q7_571470"/>
      <w:bookmarkEnd w:id="2384"/>
      <w:r>
        <w:rPr>
          <w:rtl/>
        </w:rPr>
        <w:t xml:space="preserve">להתקפל </w:t>
      </w:r>
      <w:bookmarkStart w:id="2385" w:name="_ETM_Q7_572130"/>
      <w:bookmarkEnd w:id="2385"/>
      <w:r>
        <w:rPr>
          <w:rtl/>
        </w:rPr>
        <w:t xml:space="preserve">בפני </w:t>
      </w:r>
      <w:bookmarkStart w:id="2386" w:name="_ETM_Q7_572520"/>
      <w:bookmarkEnd w:id="2386"/>
      <w:r>
        <w:rPr>
          <w:rtl/>
        </w:rPr>
        <w:t xml:space="preserve">הייעוץ </w:t>
      </w:r>
      <w:bookmarkStart w:id="2387" w:name="_ETM_Q7_572880"/>
      <w:bookmarkEnd w:id="2387"/>
      <w:r>
        <w:rPr>
          <w:rtl/>
        </w:rPr>
        <w:t>המשפטי</w:t>
      </w:r>
      <w:r>
        <w:rPr>
          <w:rFonts w:hint="cs"/>
          <w:rtl/>
        </w:rPr>
        <w:t>.</w:t>
      </w:r>
      <w:r>
        <w:rPr>
          <w:rtl/>
        </w:rPr>
        <w:t xml:space="preserve"> </w:t>
      </w:r>
      <w:bookmarkStart w:id="2388" w:name="_ETM_Q7_573920"/>
      <w:bookmarkEnd w:id="2388"/>
      <w:r>
        <w:rPr>
          <w:rtl/>
        </w:rPr>
        <w:t xml:space="preserve">תפקידנו </w:t>
      </w:r>
      <w:bookmarkStart w:id="2389" w:name="_ETM_Q7_574640"/>
      <w:bookmarkEnd w:id="2389"/>
      <w:r>
        <w:rPr>
          <w:rtl/>
        </w:rPr>
        <w:t xml:space="preserve">ללכת </w:t>
      </w:r>
      <w:bookmarkStart w:id="2390" w:name="_ETM_Q7_575120"/>
      <w:bookmarkEnd w:id="2390"/>
      <w:r>
        <w:rPr>
          <w:rtl/>
        </w:rPr>
        <w:t xml:space="preserve">ולעשות </w:t>
      </w:r>
      <w:bookmarkStart w:id="2391" w:name="_ETM_Q7_576040"/>
      <w:bookmarkEnd w:id="2391"/>
      <w:r>
        <w:rPr>
          <w:rtl/>
        </w:rPr>
        <w:t xml:space="preserve">את </w:t>
      </w:r>
      <w:bookmarkStart w:id="2392" w:name="_ETM_Q7_576220"/>
      <w:bookmarkEnd w:id="2392"/>
      <w:r>
        <w:rPr>
          <w:rtl/>
        </w:rPr>
        <w:t xml:space="preserve">מה </w:t>
      </w:r>
      <w:bookmarkStart w:id="2393" w:name="_ETM_Q7_576400"/>
      <w:bookmarkEnd w:id="2393"/>
      <w:r>
        <w:rPr>
          <w:rtl/>
        </w:rPr>
        <w:t xml:space="preserve">שנכון </w:t>
      </w:r>
      <w:bookmarkStart w:id="2394" w:name="_ETM_Q7_576880"/>
      <w:bookmarkEnd w:id="2394"/>
      <w:r>
        <w:rPr>
          <w:rtl/>
        </w:rPr>
        <w:t xml:space="preserve">לבוחרים </w:t>
      </w:r>
      <w:bookmarkStart w:id="2395" w:name="_ETM_Q7_577510"/>
      <w:bookmarkEnd w:id="2395"/>
      <w:r>
        <w:rPr>
          <w:rtl/>
        </w:rPr>
        <w:t>שלנו</w:t>
      </w:r>
      <w:r>
        <w:rPr>
          <w:rFonts w:hint="cs"/>
          <w:rtl/>
        </w:rPr>
        <w:t>,</w:t>
      </w:r>
      <w:r>
        <w:rPr>
          <w:rtl/>
        </w:rPr>
        <w:t xml:space="preserve"> </w:t>
      </w:r>
      <w:bookmarkStart w:id="2396" w:name="_ETM_Q7_578229"/>
      <w:bookmarkEnd w:id="2396"/>
      <w:r>
        <w:rPr>
          <w:rtl/>
        </w:rPr>
        <w:t xml:space="preserve">את </w:t>
      </w:r>
      <w:bookmarkStart w:id="2397" w:name="_ETM_Q7_578409"/>
      <w:bookmarkEnd w:id="2397"/>
      <w:r>
        <w:rPr>
          <w:rtl/>
        </w:rPr>
        <w:t xml:space="preserve">מה </w:t>
      </w:r>
      <w:bookmarkStart w:id="2398" w:name="_ETM_Q7_578560"/>
      <w:bookmarkEnd w:id="2398"/>
      <w:r>
        <w:rPr>
          <w:rtl/>
        </w:rPr>
        <w:t xml:space="preserve">שנכון </w:t>
      </w:r>
      <w:bookmarkStart w:id="2399" w:name="_ETM_Q7_579460"/>
      <w:bookmarkEnd w:id="2399"/>
      <w:r>
        <w:rPr>
          <w:rtl/>
        </w:rPr>
        <w:t xml:space="preserve">לנו </w:t>
      </w:r>
      <w:bookmarkStart w:id="2400" w:name="_ETM_Q7_579970"/>
      <w:bookmarkEnd w:id="2400"/>
      <w:r>
        <w:rPr>
          <w:rtl/>
        </w:rPr>
        <w:t xml:space="preserve">לפי </w:t>
      </w:r>
      <w:bookmarkStart w:id="2401" w:name="_ETM_Q7_580240"/>
      <w:bookmarkEnd w:id="2401"/>
      <w:r>
        <w:rPr>
          <w:rtl/>
        </w:rPr>
        <w:t xml:space="preserve">האמונה </w:t>
      </w:r>
      <w:bookmarkStart w:id="2402" w:name="_ETM_Q7_580690"/>
      <w:bookmarkEnd w:id="2402"/>
      <w:r>
        <w:rPr>
          <w:rtl/>
        </w:rPr>
        <w:t xml:space="preserve">הפנימית </w:t>
      </w:r>
      <w:bookmarkStart w:id="2403" w:name="_ETM_Q7_581170"/>
      <w:bookmarkEnd w:id="2403"/>
      <w:r>
        <w:rPr>
          <w:rtl/>
        </w:rPr>
        <w:t>שלנו</w:t>
      </w:r>
      <w:r>
        <w:rPr>
          <w:rFonts w:hint="cs"/>
          <w:rtl/>
        </w:rPr>
        <w:t>,</w:t>
      </w:r>
      <w:r>
        <w:rPr>
          <w:rtl/>
        </w:rPr>
        <w:t xml:space="preserve"> </w:t>
      </w:r>
      <w:bookmarkStart w:id="2404" w:name="_ETM_Q7_581529"/>
      <w:bookmarkEnd w:id="2404"/>
      <w:r>
        <w:rPr>
          <w:rtl/>
        </w:rPr>
        <w:t xml:space="preserve">את </w:t>
      </w:r>
      <w:bookmarkStart w:id="2405" w:name="_ETM_Q7_581620"/>
      <w:bookmarkEnd w:id="2405"/>
      <w:r>
        <w:rPr>
          <w:rtl/>
        </w:rPr>
        <w:t xml:space="preserve">מה </w:t>
      </w:r>
      <w:bookmarkStart w:id="2406" w:name="_ETM_Q7_581740"/>
      <w:bookmarkEnd w:id="2406"/>
      <w:r>
        <w:rPr>
          <w:rtl/>
        </w:rPr>
        <w:t xml:space="preserve">שאנחנו </w:t>
      </w:r>
      <w:bookmarkStart w:id="2407" w:name="_ETM_Q7_582220"/>
      <w:bookmarkEnd w:id="2407"/>
      <w:r>
        <w:rPr>
          <w:rtl/>
        </w:rPr>
        <w:t xml:space="preserve">מאמינים </w:t>
      </w:r>
      <w:bookmarkStart w:id="2408" w:name="_ETM_Q7_582790"/>
      <w:bookmarkEnd w:id="2408"/>
      <w:r>
        <w:rPr>
          <w:rtl/>
        </w:rPr>
        <w:t>בו</w:t>
      </w:r>
      <w:r>
        <w:rPr>
          <w:rFonts w:hint="cs"/>
          <w:rtl/>
        </w:rPr>
        <w:t>.</w:t>
      </w:r>
      <w:r>
        <w:rPr>
          <w:rtl/>
        </w:rPr>
        <w:t xml:space="preserve"> </w:t>
      </w:r>
      <w:bookmarkStart w:id="2409" w:name="_ETM_Q7_583240"/>
      <w:bookmarkEnd w:id="2409"/>
      <w:r>
        <w:rPr>
          <w:rtl/>
        </w:rPr>
        <w:t xml:space="preserve">אל </w:t>
      </w:r>
      <w:bookmarkStart w:id="2410" w:name="_ETM_Q7_583540"/>
      <w:bookmarkEnd w:id="2410"/>
      <w:r>
        <w:rPr>
          <w:rtl/>
        </w:rPr>
        <w:t xml:space="preserve">תיתנו </w:t>
      </w:r>
      <w:bookmarkStart w:id="2411" w:name="_ETM_Q7_584020"/>
      <w:bookmarkEnd w:id="2411"/>
      <w:r>
        <w:rPr>
          <w:rtl/>
        </w:rPr>
        <w:t xml:space="preserve">ליועצים </w:t>
      </w:r>
      <w:bookmarkStart w:id="2412" w:name="_ETM_Q7_584680"/>
      <w:bookmarkEnd w:id="2412"/>
      <w:r>
        <w:rPr>
          <w:rtl/>
        </w:rPr>
        <w:t xml:space="preserve">משפטיים </w:t>
      </w:r>
      <w:bookmarkStart w:id="2413" w:name="_ETM_Q7_585310"/>
      <w:bookmarkEnd w:id="2413"/>
      <w:r>
        <w:rPr>
          <w:rtl/>
        </w:rPr>
        <w:t xml:space="preserve">להרתיע </w:t>
      </w:r>
      <w:bookmarkStart w:id="2414" w:name="_ETM_Q7_585850"/>
      <w:bookmarkEnd w:id="2414"/>
      <w:r>
        <w:rPr>
          <w:rtl/>
        </w:rPr>
        <w:t>אתכם</w:t>
      </w:r>
      <w:r>
        <w:rPr>
          <w:rFonts w:hint="cs"/>
          <w:rtl/>
        </w:rPr>
        <w:t>.</w:t>
      </w:r>
      <w:r>
        <w:rPr>
          <w:rtl/>
        </w:rPr>
        <w:t xml:space="preserve"> </w:t>
      </w:r>
      <w:bookmarkStart w:id="2415" w:name="_ETM_Q7_587020"/>
      <w:bookmarkEnd w:id="2415"/>
      <w:r>
        <w:rPr>
          <w:rtl/>
        </w:rPr>
        <w:t xml:space="preserve">אל </w:t>
      </w:r>
      <w:bookmarkStart w:id="2416" w:name="_ETM_Q7_587259"/>
      <w:bookmarkEnd w:id="2416"/>
      <w:r>
        <w:rPr>
          <w:rtl/>
        </w:rPr>
        <w:t xml:space="preserve">תיתנו </w:t>
      </w:r>
      <w:bookmarkStart w:id="2417" w:name="_ETM_Q7_587619"/>
      <w:bookmarkEnd w:id="2417"/>
      <w:r>
        <w:rPr>
          <w:rtl/>
        </w:rPr>
        <w:t>לבי</w:t>
      </w:r>
      <w:r>
        <w:rPr>
          <w:rFonts w:hint="cs"/>
          <w:rtl/>
        </w:rPr>
        <w:t>ו</w:t>
      </w:r>
      <w:r>
        <w:rPr>
          <w:rtl/>
        </w:rPr>
        <w:t xml:space="preserve">רוקרטיה </w:t>
      </w:r>
      <w:bookmarkStart w:id="2418" w:name="_ETM_Q7_588700"/>
      <w:bookmarkEnd w:id="2418"/>
      <w:r>
        <w:rPr>
          <w:rtl/>
        </w:rPr>
        <w:t xml:space="preserve">להרתיע </w:t>
      </w:r>
      <w:bookmarkStart w:id="2419" w:name="_ETM_Q7_589240"/>
      <w:bookmarkEnd w:id="2419"/>
      <w:r>
        <w:rPr>
          <w:rtl/>
        </w:rPr>
        <w:t>אתכם</w:t>
      </w:r>
      <w:r>
        <w:rPr>
          <w:rFonts w:hint="cs"/>
          <w:rtl/>
        </w:rPr>
        <w:t>.</w:t>
      </w:r>
      <w:r>
        <w:rPr>
          <w:rtl/>
        </w:rPr>
        <w:t xml:space="preserve"> </w:t>
      </w:r>
      <w:bookmarkStart w:id="2420" w:name="_ETM_Q7_589990"/>
      <w:bookmarkEnd w:id="2420"/>
      <w:r>
        <w:rPr>
          <w:rtl/>
        </w:rPr>
        <w:t xml:space="preserve">שום </w:t>
      </w:r>
      <w:bookmarkStart w:id="2421" w:name="_ETM_Q7_590409"/>
      <w:bookmarkEnd w:id="2421"/>
      <w:r>
        <w:rPr>
          <w:rtl/>
        </w:rPr>
        <w:t xml:space="preserve">שיקול </w:t>
      </w:r>
      <w:bookmarkStart w:id="2422" w:name="_ETM_Q7_590890"/>
      <w:bookmarkEnd w:id="2422"/>
      <w:r>
        <w:rPr>
          <w:rtl/>
        </w:rPr>
        <w:t xml:space="preserve">הוא </w:t>
      </w:r>
      <w:bookmarkStart w:id="2423" w:name="_ETM_Q7_590950"/>
      <w:bookmarkEnd w:id="2423"/>
      <w:r>
        <w:rPr>
          <w:rtl/>
        </w:rPr>
        <w:t xml:space="preserve">לא </w:t>
      </w:r>
      <w:bookmarkStart w:id="2424" w:name="_ETM_Q7_591100"/>
      <w:bookmarkEnd w:id="2424"/>
      <w:r>
        <w:rPr>
          <w:rtl/>
        </w:rPr>
        <w:t xml:space="preserve">רלוונטי </w:t>
      </w:r>
      <w:bookmarkStart w:id="2425" w:name="_ETM_Q7_592029"/>
      <w:bookmarkEnd w:id="2425"/>
      <w:r>
        <w:rPr>
          <w:rtl/>
        </w:rPr>
        <w:t xml:space="preserve">חוץ </w:t>
      </w:r>
      <w:bookmarkStart w:id="2426" w:name="_ETM_Q7_592359"/>
      <w:bookmarkEnd w:id="2426"/>
      <w:r>
        <w:rPr>
          <w:rtl/>
        </w:rPr>
        <w:t xml:space="preserve">משיקול </w:t>
      </w:r>
      <w:bookmarkStart w:id="2427" w:name="_ETM_Q7_592869"/>
      <w:bookmarkEnd w:id="2427"/>
      <w:r>
        <w:rPr>
          <w:rFonts w:hint="cs"/>
          <w:rtl/>
        </w:rPr>
        <w:t>אחד:</w:t>
      </w:r>
      <w:r>
        <w:rPr>
          <w:rtl/>
        </w:rPr>
        <w:t xml:space="preserve"> </w:t>
      </w:r>
      <w:bookmarkStart w:id="2428" w:name="_ETM_Q7_593589"/>
      <w:bookmarkEnd w:id="2428"/>
      <w:r>
        <w:rPr>
          <w:rtl/>
        </w:rPr>
        <w:t xml:space="preserve">האם </w:t>
      </w:r>
      <w:bookmarkStart w:id="2429" w:name="_ETM_Q7_594009"/>
      <w:bookmarkEnd w:id="2429"/>
      <w:r>
        <w:rPr>
          <w:rtl/>
        </w:rPr>
        <w:t xml:space="preserve">אנחנו </w:t>
      </w:r>
      <w:bookmarkStart w:id="2430" w:name="_ETM_Q7_594429"/>
      <w:bookmarkEnd w:id="2430"/>
      <w:r>
        <w:rPr>
          <w:rtl/>
        </w:rPr>
        <w:t xml:space="preserve">רוצים </w:t>
      </w:r>
      <w:bookmarkStart w:id="2431" w:name="_ETM_Q7_594880"/>
      <w:bookmarkEnd w:id="2431"/>
      <w:r>
        <w:rPr>
          <w:rtl/>
        </w:rPr>
        <w:t xml:space="preserve">את </w:t>
      </w:r>
      <w:bookmarkStart w:id="2432" w:name="_ETM_Q7_595089"/>
      <w:bookmarkEnd w:id="2432"/>
      <w:r>
        <w:rPr>
          <w:rtl/>
        </w:rPr>
        <w:t xml:space="preserve">עופר </w:t>
      </w:r>
      <w:bookmarkStart w:id="2433" w:name="_ETM_Q7_595420"/>
      <w:bookmarkEnd w:id="2433"/>
      <w:r>
        <w:rPr>
          <w:rtl/>
        </w:rPr>
        <w:t xml:space="preserve">כסיף </w:t>
      </w:r>
      <w:bookmarkStart w:id="2434" w:name="_ETM_Q7_596110"/>
      <w:bookmarkEnd w:id="2434"/>
      <w:r>
        <w:rPr>
          <w:rtl/>
        </w:rPr>
        <w:t xml:space="preserve">בכנסת </w:t>
      </w:r>
      <w:bookmarkStart w:id="2435" w:name="_ETM_Q7_596740"/>
      <w:bookmarkEnd w:id="2435"/>
      <w:r>
        <w:rPr>
          <w:rtl/>
        </w:rPr>
        <w:t>ישראל</w:t>
      </w:r>
      <w:r>
        <w:rPr>
          <w:rFonts w:hint="cs"/>
          <w:rtl/>
        </w:rPr>
        <w:t>.</w:t>
      </w:r>
      <w:r>
        <w:rPr>
          <w:rtl/>
        </w:rPr>
        <w:t xml:space="preserve"> </w:t>
      </w:r>
      <w:bookmarkStart w:id="2436" w:name="_ETM_Q7_597640"/>
      <w:bookmarkEnd w:id="2436"/>
      <w:r>
        <w:rPr>
          <w:rtl/>
        </w:rPr>
        <w:t xml:space="preserve">מי </w:t>
      </w:r>
      <w:bookmarkStart w:id="2437" w:name="_ETM_Q7_597850"/>
      <w:bookmarkEnd w:id="2437"/>
      <w:r>
        <w:rPr>
          <w:rtl/>
        </w:rPr>
        <w:t xml:space="preserve">שרוצה </w:t>
      </w:r>
      <w:bookmarkStart w:id="2438" w:name="_ETM_Q7_598539"/>
      <w:bookmarkEnd w:id="2438"/>
      <w:r>
        <w:rPr>
          <w:rtl/>
        </w:rPr>
        <w:t xml:space="preserve">את </w:t>
      </w:r>
      <w:bookmarkStart w:id="2439" w:name="_ETM_Q7_598630"/>
      <w:bookmarkEnd w:id="2439"/>
      <w:r>
        <w:rPr>
          <w:rtl/>
        </w:rPr>
        <w:t xml:space="preserve">עופר </w:t>
      </w:r>
      <w:bookmarkStart w:id="2440" w:name="_ETM_Q7_598899"/>
      <w:bookmarkEnd w:id="2440"/>
      <w:r>
        <w:rPr>
          <w:rtl/>
        </w:rPr>
        <w:t xml:space="preserve">כסיף </w:t>
      </w:r>
      <w:bookmarkStart w:id="2441" w:name="_ETM_Q7_599289"/>
      <w:bookmarkEnd w:id="2441"/>
      <w:r>
        <w:rPr>
          <w:rtl/>
        </w:rPr>
        <w:t xml:space="preserve">בכנסת </w:t>
      </w:r>
      <w:bookmarkStart w:id="2442" w:name="_ETM_Q7_599799"/>
      <w:bookmarkEnd w:id="2442"/>
      <w:r>
        <w:rPr>
          <w:rtl/>
        </w:rPr>
        <w:t>ישראל</w:t>
      </w:r>
      <w:r w:rsidR="00D56A95">
        <w:rPr>
          <w:rFonts w:hint="cs"/>
          <w:rtl/>
        </w:rPr>
        <w:t>,</w:t>
      </w:r>
      <w:r>
        <w:rPr>
          <w:rtl/>
        </w:rPr>
        <w:t xml:space="preserve"> </w:t>
      </w:r>
      <w:bookmarkStart w:id="2443" w:name="_ETM_Q7_600579"/>
      <w:bookmarkEnd w:id="2443"/>
      <w:r>
        <w:rPr>
          <w:rtl/>
        </w:rPr>
        <w:t>ש</w:t>
      </w:r>
      <w:r>
        <w:rPr>
          <w:rFonts w:hint="cs"/>
          <w:rtl/>
        </w:rPr>
        <w:t>י</w:t>
      </w:r>
      <w:r>
        <w:rPr>
          <w:rtl/>
        </w:rPr>
        <w:t xml:space="preserve">צביע </w:t>
      </w:r>
      <w:bookmarkStart w:id="2444" w:name="_ETM_Q7_601179"/>
      <w:bookmarkEnd w:id="2444"/>
      <w:r>
        <w:rPr>
          <w:rtl/>
        </w:rPr>
        <w:t xml:space="preserve">היום </w:t>
      </w:r>
      <w:bookmarkStart w:id="2445" w:name="_ETM_Q7_601479"/>
      <w:bookmarkEnd w:id="2445"/>
      <w:r>
        <w:rPr>
          <w:rtl/>
        </w:rPr>
        <w:t>נגד</w:t>
      </w:r>
      <w:r w:rsidR="00D56A95">
        <w:rPr>
          <w:rFonts w:hint="cs"/>
          <w:rtl/>
        </w:rPr>
        <w:t>;</w:t>
      </w:r>
      <w:r>
        <w:rPr>
          <w:rtl/>
        </w:rPr>
        <w:t xml:space="preserve"> </w:t>
      </w:r>
      <w:bookmarkStart w:id="2446" w:name="_ETM_Q7_602259"/>
      <w:bookmarkEnd w:id="2446"/>
      <w:r>
        <w:rPr>
          <w:rtl/>
        </w:rPr>
        <w:t xml:space="preserve">מי </w:t>
      </w:r>
      <w:bookmarkStart w:id="2447" w:name="_ETM_Q7_602469"/>
      <w:bookmarkEnd w:id="2447"/>
      <w:r>
        <w:rPr>
          <w:rtl/>
        </w:rPr>
        <w:t xml:space="preserve">שבעד </w:t>
      </w:r>
      <w:bookmarkStart w:id="2448" w:name="_ETM_Q7_603429"/>
      <w:bookmarkEnd w:id="2448"/>
      <w:r>
        <w:rPr>
          <w:rtl/>
        </w:rPr>
        <w:t xml:space="preserve">להעיף </w:t>
      </w:r>
      <w:bookmarkStart w:id="2449" w:name="_ETM_Q7_604270"/>
      <w:bookmarkEnd w:id="2449"/>
      <w:r>
        <w:rPr>
          <w:rtl/>
        </w:rPr>
        <w:t xml:space="preserve">את </w:t>
      </w:r>
      <w:bookmarkStart w:id="2450" w:name="_ETM_Q7_604450"/>
      <w:bookmarkEnd w:id="2450"/>
      <w:r>
        <w:rPr>
          <w:rtl/>
        </w:rPr>
        <w:t xml:space="preserve">עופר </w:t>
      </w:r>
      <w:bookmarkStart w:id="2451" w:name="_ETM_Q7_604719"/>
      <w:bookmarkEnd w:id="2451"/>
      <w:r>
        <w:rPr>
          <w:rtl/>
        </w:rPr>
        <w:t xml:space="preserve">כסיף </w:t>
      </w:r>
      <w:bookmarkStart w:id="2452" w:name="_ETM_Q7_605110"/>
      <w:bookmarkEnd w:id="2452"/>
      <w:r>
        <w:rPr>
          <w:rtl/>
        </w:rPr>
        <w:t>מכאן</w:t>
      </w:r>
      <w:r>
        <w:rPr>
          <w:rFonts w:hint="cs"/>
          <w:rtl/>
        </w:rPr>
        <w:t xml:space="preserve"> </w:t>
      </w:r>
      <w:r>
        <w:rPr>
          <w:rFonts w:hint="eastAsia"/>
          <w:rtl/>
        </w:rPr>
        <w:t>–</w:t>
      </w:r>
      <w:r>
        <w:rPr>
          <w:rtl/>
        </w:rPr>
        <w:t xml:space="preserve"> </w:t>
      </w:r>
      <w:bookmarkStart w:id="2453" w:name="_ETM_Q7_605469"/>
      <w:bookmarkEnd w:id="2453"/>
      <w:r>
        <w:rPr>
          <w:rtl/>
        </w:rPr>
        <w:t xml:space="preserve">כי </w:t>
      </w:r>
      <w:bookmarkStart w:id="2454" w:name="_ETM_Q7_605619"/>
      <w:bookmarkEnd w:id="2454"/>
      <w:r>
        <w:rPr>
          <w:rtl/>
        </w:rPr>
        <w:t xml:space="preserve">מקומו </w:t>
      </w:r>
      <w:bookmarkStart w:id="2455" w:name="_ETM_Q7_606369"/>
      <w:bookmarkEnd w:id="2455"/>
      <w:r>
        <w:rPr>
          <w:rtl/>
        </w:rPr>
        <w:t xml:space="preserve">לא </w:t>
      </w:r>
      <w:bookmarkStart w:id="2456" w:name="_ETM_Q7_606670"/>
      <w:bookmarkEnd w:id="2456"/>
      <w:r>
        <w:rPr>
          <w:rtl/>
        </w:rPr>
        <w:t>פה</w:t>
      </w:r>
      <w:r>
        <w:rPr>
          <w:rFonts w:hint="cs"/>
          <w:rtl/>
        </w:rPr>
        <w:t>,</w:t>
      </w:r>
      <w:r>
        <w:rPr>
          <w:rtl/>
        </w:rPr>
        <w:t xml:space="preserve"> </w:t>
      </w:r>
      <w:bookmarkStart w:id="2457" w:name="_ETM_Q7_607409"/>
      <w:bookmarkEnd w:id="2457"/>
      <w:r>
        <w:rPr>
          <w:rtl/>
        </w:rPr>
        <w:t xml:space="preserve">מקומו </w:t>
      </w:r>
      <w:bookmarkStart w:id="2458" w:name="_ETM_Q7_607889"/>
      <w:bookmarkEnd w:id="2458"/>
      <w:r>
        <w:rPr>
          <w:rtl/>
        </w:rPr>
        <w:t xml:space="preserve">לעמוד </w:t>
      </w:r>
      <w:bookmarkStart w:id="2459" w:name="_ETM_Q7_608310"/>
      <w:bookmarkEnd w:id="2459"/>
      <w:r>
        <w:rPr>
          <w:rtl/>
        </w:rPr>
        <w:t xml:space="preserve">לדין </w:t>
      </w:r>
      <w:bookmarkStart w:id="2460" w:name="_ETM_Q7_608670"/>
      <w:bookmarkEnd w:id="2460"/>
      <w:r>
        <w:rPr>
          <w:rtl/>
        </w:rPr>
        <w:t xml:space="preserve">פלילי </w:t>
      </w:r>
      <w:bookmarkStart w:id="2461" w:name="_ETM_Q7_609450"/>
      <w:bookmarkEnd w:id="2461"/>
      <w:r>
        <w:rPr>
          <w:rtl/>
        </w:rPr>
        <w:t xml:space="preserve">על </w:t>
      </w:r>
      <w:bookmarkStart w:id="2462" w:name="_ETM_Q7_609629"/>
      <w:bookmarkEnd w:id="2462"/>
      <w:r>
        <w:rPr>
          <w:rtl/>
        </w:rPr>
        <w:t xml:space="preserve">מעשים </w:t>
      </w:r>
      <w:bookmarkStart w:id="2463" w:name="_ETM_Q7_610110"/>
      <w:bookmarkEnd w:id="2463"/>
      <w:r>
        <w:rPr>
          <w:rtl/>
        </w:rPr>
        <w:t xml:space="preserve">חמורים </w:t>
      </w:r>
      <w:bookmarkStart w:id="2464" w:name="_ETM_Q7_610620"/>
      <w:bookmarkEnd w:id="2464"/>
      <w:r>
        <w:rPr>
          <w:rtl/>
        </w:rPr>
        <w:t xml:space="preserve">של </w:t>
      </w:r>
      <w:bookmarkStart w:id="2465" w:name="_ETM_Q7_610799"/>
      <w:bookmarkEnd w:id="2465"/>
      <w:r>
        <w:rPr>
          <w:rtl/>
        </w:rPr>
        <w:t xml:space="preserve">פגיעה </w:t>
      </w:r>
      <w:bookmarkStart w:id="2466" w:name="_ETM_Q7_611040"/>
      <w:bookmarkEnd w:id="2466"/>
      <w:r>
        <w:rPr>
          <w:rtl/>
        </w:rPr>
        <w:t xml:space="preserve">בביטחון </w:t>
      </w:r>
      <w:bookmarkStart w:id="2467" w:name="_ETM_Q7_611489"/>
      <w:bookmarkEnd w:id="2467"/>
      <w:r>
        <w:rPr>
          <w:rtl/>
        </w:rPr>
        <w:t>ישראל</w:t>
      </w:r>
      <w:r>
        <w:rPr>
          <w:rFonts w:hint="cs"/>
          <w:rtl/>
        </w:rPr>
        <w:t xml:space="preserve"> </w:t>
      </w:r>
      <w:r>
        <w:rPr>
          <w:rFonts w:hint="eastAsia"/>
          <w:rtl/>
        </w:rPr>
        <w:t>–</w:t>
      </w:r>
      <w:r>
        <w:rPr>
          <w:rtl/>
        </w:rPr>
        <w:t xml:space="preserve"> </w:t>
      </w:r>
      <w:bookmarkStart w:id="2468" w:name="_ETM_Q7_612269"/>
      <w:bookmarkEnd w:id="2468"/>
      <w:r>
        <w:rPr>
          <w:rtl/>
        </w:rPr>
        <w:t xml:space="preserve">צריך </w:t>
      </w:r>
      <w:bookmarkStart w:id="2469" w:name="_ETM_Q7_612540"/>
      <w:bookmarkEnd w:id="2469"/>
      <w:r>
        <w:rPr>
          <w:rtl/>
        </w:rPr>
        <w:t xml:space="preserve">להצביע </w:t>
      </w:r>
      <w:bookmarkStart w:id="2470" w:name="_ETM_Q7_613049"/>
      <w:bookmarkEnd w:id="2470"/>
      <w:r>
        <w:rPr>
          <w:rtl/>
        </w:rPr>
        <w:t xml:space="preserve">היום </w:t>
      </w:r>
      <w:bookmarkStart w:id="2471" w:name="_ETM_Q7_613560"/>
      <w:bookmarkEnd w:id="2471"/>
      <w:r>
        <w:rPr>
          <w:rtl/>
        </w:rPr>
        <w:t xml:space="preserve">בעד </w:t>
      </w:r>
      <w:bookmarkStart w:id="2472" w:name="_ETM_Q7_614390"/>
      <w:bookmarkEnd w:id="2472"/>
      <w:r>
        <w:rPr>
          <w:rtl/>
        </w:rPr>
        <w:t>ההדחה</w:t>
      </w:r>
      <w:r>
        <w:rPr>
          <w:rFonts w:hint="cs"/>
          <w:rtl/>
        </w:rPr>
        <w:t>.</w:t>
      </w:r>
    </w:p>
    <w:p w:rsidR="005D48BD" w:rsidRDefault="005D48BD" w:rsidP="00D60334">
      <w:pPr>
        <w:rPr>
          <w:rtl/>
        </w:rPr>
      </w:pPr>
    </w:p>
    <w:p w:rsidR="005D48BD" w:rsidRDefault="005D48BD" w:rsidP="00D56A95">
      <w:pPr>
        <w:rPr>
          <w:rtl/>
        </w:rPr>
      </w:pPr>
      <w:bookmarkStart w:id="2473" w:name="_ETM_Q7_617000"/>
      <w:bookmarkStart w:id="2474" w:name="_ETM_Q7_615470"/>
      <w:bookmarkEnd w:id="2473"/>
      <w:bookmarkEnd w:id="2474"/>
      <w:r>
        <w:rPr>
          <w:rFonts w:hint="cs"/>
          <w:rtl/>
        </w:rPr>
        <w:t>אם</w:t>
      </w:r>
      <w:r>
        <w:rPr>
          <w:rtl/>
        </w:rPr>
        <w:t xml:space="preserve"> </w:t>
      </w:r>
      <w:bookmarkStart w:id="2475" w:name="_ETM_Q7_615650"/>
      <w:bookmarkEnd w:id="2475"/>
      <w:r>
        <w:rPr>
          <w:rtl/>
        </w:rPr>
        <w:t xml:space="preserve">בית </w:t>
      </w:r>
      <w:bookmarkStart w:id="2476" w:name="_ETM_Q7_615950"/>
      <w:bookmarkEnd w:id="2476"/>
      <w:r>
        <w:rPr>
          <w:rtl/>
        </w:rPr>
        <w:t xml:space="preserve">המשפט </w:t>
      </w:r>
      <w:bookmarkStart w:id="2477" w:name="_ETM_Q7_616460"/>
      <w:bookmarkEnd w:id="2477"/>
      <w:r>
        <w:rPr>
          <w:rtl/>
        </w:rPr>
        <w:t xml:space="preserve">העליון </w:t>
      </w:r>
      <w:bookmarkStart w:id="2478" w:name="_ETM_Q7_617180"/>
      <w:bookmarkEnd w:id="2478"/>
      <w:r>
        <w:rPr>
          <w:rtl/>
        </w:rPr>
        <w:t xml:space="preserve">יחשוב </w:t>
      </w:r>
      <w:bookmarkStart w:id="2479" w:name="_ETM_Q7_617900"/>
      <w:bookmarkEnd w:id="2479"/>
      <w:r>
        <w:rPr>
          <w:rtl/>
        </w:rPr>
        <w:t xml:space="preserve">שיש </w:t>
      </w:r>
      <w:bookmarkStart w:id="2480" w:name="_ETM_Q7_618230"/>
      <w:bookmarkEnd w:id="2480"/>
      <w:r>
        <w:rPr>
          <w:rtl/>
        </w:rPr>
        <w:t xml:space="preserve">בזה </w:t>
      </w:r>
      <w:bookmarkStart w:id="2481" w:name="_ETM_Q7_618920"/>
      <w:bookmarkEnd w:id="2481"/>
      <w:r>
        <w:rPr>
          <w:rtl/>
        </w:rPr>
        <w:t xml:space="preserve">כזה </w:t>
      </w:r>
      <w:bookmarkStart w:id="2482" w:name="_ETM_Q7_619340"/>
      <w:bookmarkEnd w:id="2482"/>
      <w:r>
        <w:rPr>
          <w:rtl/>
        </w:rPr>
        <w:t xml:space="preserve">דבר </w:t>
      </w:r>
      <w:bookmarkStart w:id="2483" w:name="_ETM_Q7_619640"/>
      <w:bookmarkEnd w:id="2483"/>
      <w:r>
        <w:rPr>
          <w:rtl/>
        </w:rPr>
        <w:t xml:space="preserve">נורא </w:t>
      </w:r>
      <w:bookmarkStart w:id="2484" w:name="_ETM_Q7_619910"/>
      <w:bookmarkEnd w:id="2484"/>
      <w:r>
        <w:rPr>
          <w:rtl/>
        </w:rPr>
        <w:t>ואיום</w:t>
      </w:r>
      <w:r>
        <w:rPr>
          <w:rFonts w:hint="cs"/>
          <w:rtl/>
        </w:rPr>
        <w:t>,</w:t>
      </w:r>
      <w:r>
        <w:rPr>
          <w:rtl/>
        </w:rPr>
        <w:t xml:space="preserve"> </w:t>
      </w:r>
      <w:bookmarkStart w:id="2485" w:name="_ETM_Q7_620690"/>
      <w:bookmarkEnd w:id="2485"/>
      <w:r>
        <w:rPr>
          <w:rtl/>
        </w:rPr>
        <w:t xml:space="preserve">יתכבד </w:t>
      </w:r>
      <w:bookmarkStart w:id="2486" w:name="_ETM_Q7_621260"/>
      <w:bookmarkEnd w:id="2486"/>
      <w:r>
        <w:rPr>
          <w:rtl/>
        </w:rPr>
        <w:t xml:space="preserve">ויעשה </w:t>
      </w:r>
      <w:bookmarkStart w:id="2487" w:name="_ETM_Q7_621740"/>
      <w:bookmarkEnd w:id="2487"/>
      <w:r>
        <w:rPr>
          <w:rtl/>
        </w:rPr>
        <w:t xml:space="preserve">את </w:t>
      </w:r>
      <w:bookmarkStart w:id="2488" w:name="_ETM_Q7_621830"/>
      <w:bookmarkEnd w:id="2488"/>
      <w:r>
        <w:rPr>
          <w:rtl/>
        </w:rPr>
        <w:t xml:space="preserve">מה </w:t>
      </w:r>
      <w:bookmarkStart w:id="2489" w:name="_ETM_Q7_621950"/>
      <w:bookmarkEnd w:id="2489"/>
      <w:r>
        <w:rPr>
          <w:rtl/>
        </w:rPr>
        <w:t xml:space="preserve">שעשה </w:t>
      </w:r>
      <w:bookmarkStart w:id="2490" w:name="_ETM_Q7_622459"/>
      <w:bookmarkEnd w:id="2490"/>
      <w:r>
        <w:rPr>
          <w:rtl/>
        </w:rPr>
        <w:t xml:space="preserve">כבר </w:t>
      </w:r>
      <w:bookmarkStart w:id="2491" w:name="_ETM_Q7_622760"/>
      <w:bookmarkEnd w:id="2491"/>
      <w:r>
        <w:rPr>
          <w:rtl/>
        </w:rPr>
        <w:t xml:space="preserve">פעם </w:t>
      </w:r>
      <w:bookmarkStart w:id="2492" w:name="_ETM_Q7_623360"/>
      <w:bookmarkEnd w:id="2492"/>
      <w:r>
        <w:rPr>
          <w:rtl/>
        </w:rPr>
        <w:t>ויבט</w:t>
      </w:r>
      <w:r>
        <w:rPr>
          <w:rFonts w:hint="cs"/>
          <w:rtl/>
        </w:rPr>
        <w:t>ל</w:t>
      </w:r>
      <w:r>
        <w:rPr>
          <w:rtl/>
        </w:rPr>
        <w:t xml:space="preserve"> </w:t>
      </w:r>
      <w:bookmarkStart w:id="2493" w:name="_ETM_Q7_623930"/>
      <w:bookmarkEnd w:id="2493"/>
      <w:r>
        <w:rPr>
          <w:rFonts w:hint="cs"/>
          <w:rtl/>
        </w:rPr>
        <w:t>או</w:t>
      </w:r>
      <w:r>
        <w:rPr>
          <w:rtl/>
        </w:rPr>
        <w:t xml:space="preserve"> </w:t>
      </w:r>
      <w:bookmarkStart w:id="2494" w:name="_ETM_Q7_624050"/>
      <w:bookmarkEnd w:id="2494"/>
      <w:r>
        <w:rPr>
          <w:rtl/>
        </w:rPr>
        <w:t xml:space="preserve">יהפוך </w:t>
      </w:r>
      <w:bookmarkStart w:id="2495" w:name="_ETM_Q7_624500"/>
      <w:bookmarkEnd w:id="2495"/>
      <w:r>
        <w:rPr>
          <w:rtl/>
        </w:rPr>
        <w:t xml:space="preserve">את </w:t>
      </w:r>
      <w:bookmarkStart w:id="2496" w:name="_ETM_Q7_624560"/>
      <w:bookmarkEnd w:id="2496"/>
      <w:r>
        <w:rPr>
          <w:rtl/>
        </w:rPr>
        <w:t>ההחלטה</w:t>
      </w:r>
      <w:r>
        <w:rPr>
          <w:rFonts w:hint="cs"/>
          <w:rtl/>
        </w:rPr>
        <w:t>.</w:t>
      </w:r>
      <w:r>
        <w:rPr>
          <w:rtl/>
        </w:rPr>
        <w:t xml:space="preserve"> </w:t>
      </w:r>
      <w:bookmarkStart w:id="2497" w:name="_ETM_Q7_625340"/>
      <w:bookmarkEnd w:id="2497"/>
      <w:r>
        <w:rPr>
          <w:rtl/>
        </w:rPr>
        <w:t xml:space="preserve">זה </w:t>
      </w:r>
      <w:bookmarkStart w:id="2498" w:name="_ETM_Q7_625670"/>
      <w:bookmarkEnd w:id="2498"/>
      <w:r>
        <w:rPr>
          <w:rtl/>
        </w:rPr>
        <w:t xml:space="preserve">לא </w:t>
      </w:r>
      <w:bookmarkStart w:id="2499" w:name="_ETM_Q7_625850"/>
      <w:bookmarkEnd w:id="2499"/>
      <w:r>
        <w:rPr>
          <w:rtl/>
        </w:rPr>
        <w:t xml:space="preserve">צריך </w:t>
      </w:r>
      <w:bookmarkStart w:id="2500" w:name="_ETM_Q7_626270"/>
      <w:bookmarkEnd w:id="2500"/>
      <w:r>
        <w:rPr>
          <w:rtl/>
        </w:rPr>
        <w:t xml:space="preserve">להרתיע </w:t>
      </w:r>
      <w:bookmarkStart w:id="2501" w:name="_ETM_Q7_626810"/>
      <w:bookmarkEnd w:id="2501"/>
      <w:r>
        <w:rPr>
          <w:rtl/>
        </w:rPr>
        <w:t>אותנו</w:t>
      </w:r>
      <w:r>
        <w:rPr>
          <w:rFonts w:hint="cs"/>
          <w:rtl/>
        </w:rPr>
        <w:t>. אל תירתעו, כי אם אנחנו נרתעים מהדבר הזה</w:t>
      </w:r>
      <w:r w:rsidR="00D56A95">
        <w:rPr>
          <w:rFonts w:hint="cs"/>
          <w:rtl/>
        </w:rPr>
        <w:t>,</w:t>
      </w:r>
      <w:r>
        <w:rPr>
          <w:rFonts w:hint="cs"/>
          <w:rtl/>
        </w:rPr>
        <w:t xml:space="preserve"> אז מראש</w:t>
      </w:r>
      <w:r w:rsidR="00D56A95">
        <w:rPr>
          <w:rFonts w:hint="cs"/>
          <w:rtl/>
        </w:rPr>
        <w:t>,</w:t>
      </w:r>
      <w:r>
        <w:rPr>
          <w:rFonts w:hint="cs"/>
          <w:rtl/>
        </w:rPr>
        <w:t xml:space="preserve"> מה הטעם שאנחנו יושבים פה? תעשו את מה שאתם מאמינים בו, תעשו את מה שנכון למדינת ישראל ותדיחו </w:t>
      </w:r>
      <w:r w:rsidR="00D56A95">
        <w:rPr>
          <w:rFonts w:hint="cs"/>
          <w:rtl/>
        </w:rPr>
        <w:t xml:space="preserve">מכאן </w:t>
      </w:r>
      <w:r>
        <w:rPr>
          <w:rFonts w:hint="cs"/>
          <w:rtl/>
        </w:rPr>
        <w:t>אדם לא ראוי</w:t>
      </w:r>
      <w:r w:rsidR="00D56A95">
        <w:rPr>
          <w:rFonts w:hint="cs"/>
          <w:rtl/>
        </w:rPr>
        <w:t>,</w:t>
      </w:r>
      <w:r>
        <w:rPr>
          <w:rFonts w:hint="cs"/>
          <w:rtl/>
        </w:rPr>
        <w:t xml:space="preserve"> אדם תומך טרור. תודה רבה.</w:t>
      </w:r>
      <w:r>
        <w:rPr>
          <w:rtl/>
        </w:rPr>
        <w:t xml:space="preserve"> </w:t>
      </w:r>
      <w:bookmarkStart w:id="2502" w:name="_ETM_Q7_627470"/>
      <w:bookmarkEnd w:id="2502"/>
    </w:p>
    <w:p w:rsidR="005D48BD" w:rsidRDefault="005D48BD" w:rsidP="00D60334">
      <w:pPr>
        <w:rPr>
          <w:rtl/>
        </w:rPr>
      </w:pPr>
    </w:p>
    <w:p w:rsidR="005D48BD" w:rsidRDefault="005D48BD" w:rsidP="00D60334">
      <w:pPr>
        <w:pStyle w:val="af6"/>
        <w:keepNext/>
        <w:rPr>
          <w:rtl/>
        </w:rPr>
      </w:pPr>
      <w:bookmarkStart w:id="2503" w:name="ET_yor_6423_19"/>
      <w:r w:rsidRPr="00F04BCF">
        <w:rPr>
          <w:rStyle w:val="TagStyle"/>
          <w:rtl/>
        </w:rPr>
        <w:t xml:space="preserve"> &lt;&lt; יור &gt;&gt; </w:t>
      </w:r>
      <w:r>
        <w:rPr>
          <w:rtl/>
        </w:rPr>
        <w:t>היו"ר אמיר אוחנה:</w:t>
      </w:r>
      <w:r w:rsidRPr="00F04BCF">
        <w:rPr>
          <w:rStyle w:val="TagStyle"/>
          <w:rtl/>
        </w:rPr>
        <w:t xml:space="preserve"> &lt;&lt; יור &gt;&gt;</w:t>
      </w:r>
      <w:r>
        <w:rPr>
          <w:rtl/>
        </w:rPr>
        <w:t xml:space="preserve">  </w:t>
      </w:r>
      <w:bookmarkEnd w:id="2503"/>
    </w:p>
    <w:p w:rsidR="005D48BD" w:rsidRDefault="005D48BD" w:rsidP="00D41FC5">
      <w:pPr>
        <w:rPr>
          <w:rtl/>
        </w:rPr>
      </w:pPr>
    </w:p>
    <w:p w:rsidR="005D48BD" w:rsidRDefault="005D48BD" w:rsidP="00D60334">
      <w:pPr>
        <w:rPr>
          <w:rtl/>
        </w:rPr>
      </w:pPr>
      <w:r>
        <w:rPr>
          <w:rFonts w:hint="cs"/>
          <w:rtl/>
        </w:rPr>
        <w:t>תודה רבה. חבר הכנסת דני דנון</w:t>
      </w:r>
      <w:bookmarkStart w:id="2504" w:name="_ETM_Q7_648000"/>
      <w:bookmarkEnd w:id="2504"/>
      <w:r>
        <w:rPr>
          <w:rFonts w:hint="cs"/>
          <w:rtl/>
        </w:rPr>
        <w:t xml:space="preserve"> </w:t>
      </w:r>
      <w:r>
        <w:rPr>
          <w:rFonts w:hint="eastAsia"/>
          <w:rtl/>
        </w:rPr>
        <w:t>–</w:t>
      </w:r>
      <w:r>
        <w:rPr>
          <w:rFonts w:hint="cs"/>
          <w:rtl/>
        </w:rPr>
        <w:t xml:space="preserve"> אינו נוכח. חברת הכנסת מירב כהן, בבקשה, שלוש </w:t>
      </w:r>
      <w:bookmarkStart w:id="2505" w:name="_ETM_Q7_658000"/>
      <w:bookmarkEnd w:id="2505"/>
      <w:r>
        <w:rPr>
          <w:rFonts w:hint="cs"/>
          <w:rtl/>
        </w:rPr>
        <w:t>דקות, גבירתי, לרשותך.</w:t>
      </w:r>
    </w:p>
    <w:p w:rsidR="005D48BD" w:rsidRDefault="005D48BD" w:rsidP="00D60334">
      <w:pPr>
        <w:rPr>
          <w:rtl/>
        </w:rPr>
      </w:pPr>
      <w:bookmarkStart w:id="2506" w:name="_ETM_Q7_653000"/>
      <w:bookmarkEnd w:id="2506"/>
    </w:p>
    <w:p w:rsidR="005D48BD" w:rsidRDefault="005D48BD" w:rsidP="00D60334">
      <w:pPr>
        <w:pStyle w:val="a4"/>
        <w:keepNext/>
        <w:rPr>
          <w:rtl/>
        </w:rPr>
      </w:pPr>
      <w:bookmarkStart w:id="2507" w:name="ET_speaker_5783_20"/>
      <w:r w:rsidRPr="00F04BCF">
        <w:rPr>
          <w:rStyle w:val="TagStyle"/>
          <w:rtl/>
        </w:rPr>
        <w:t xml:space="preserve"> &lt;&lt; דובר &gt;&gt; </w:t>
      </w:r>
      <w:bookmarkStart w:id="2508" w:name="_Toc159280548"/>
      <w:r>
        <w:rPr>
          <w:rtl/>
        </w:rPr>
        <w:t>מירב כהן (יש עתיד):</w:t>
      </w:r>
      <w:bookmarkEnd w:id="2508"/>
      <w:r w:rsidRPr="00F04BCF">
        <w:rPr>
          <w:rStyle w:val="TagStyle"/>
          <w:rtl/>
        </w:rPr>
        <w:t xml:space="preserve"> &lt;&lt; דובר &gt;&gt;</w:t>
      </w:r>
      <w:r>
        <w:rPr>
          <w:rtl/>
        </w:rPr>
        <w:t xml:space="preserve">  </w:t>
      </w:r>
      <w:bookmarkEnd w:id="2507"/>
    </w:p>
    <w:p w:rsidR="005D48BD" w:rsidRDefault="005D48BD" w:rsidP="00D41FC5">
      <w:pPr>
        <w:rPr>
          <w:rtl/>
        </w:rPr>
      </w:pPr>
    </w:p>
    <w:p w:rsidR="005D48BD" w:rsidRDefault="005D48BD" w:rsidP="00D60334">
      <w:pPr>
        <w:rPr>
          <w:rtl/>
        </w:rPr>
      </w:pPr>
      <w:bookmarkStart w:id="2509" w:name="_ETM_Q7_654000"/>
      <w:bookmarkStart w:id="2510" w:name="_ETM_Q7_663150"/>
      <w:bookmarkEnd w:id="2509"/>
      <w:bookmarkEnd w:id="2510"/>
      <w:r>
        <w:rPr>
          <w:rtl/>
        </w:rPr>
        <w:t xml:space="preserve">כבוד </w:t>
      </w:r>
      <w:bookmarkStart w:id="2511" w:name="_ETM_Q7_663510"/>
      <w:bookmarkEnd w:id="2511"/>
      <w:r>
        <w:rPr>
          <w:rtl/>
        </w:rPr>
        <w:t>היושב-ראש</w:t>
      </w:r>
      <w:r>
        <w:rPr>
          <w:rFonts w:hint="cs"/>
          <w:rtl/>
        </w:rPr>
        <w:t>,</w:t>
      </w:r>
      <w:r>
        <w:rPr>
          <w:rtl/>
        </w:rPr>
        <w:t xml:space="preserve"> </w:t>
      </w:r>
      <w:bookmarkStart w:id="2512" w:name="_ETM_Q7_664139"/>
      <w:bookmarkEnd w:id="2512"/>
      <w:r>
        <w:rPr>
          <w:rtl/>
        </w:rPr>
        <w:t xml:space="preserve">כנסת </w:t>
      </w:r>
      <w:bookmarkStart w:id="2513" w:name="_ETM_Q7_664560"/>
      <w:bookmarkEnd w:id="2513"/>
      <w:r>
        <w:rPr>
          <w:rtl/>
        </w:rPr>
        <w:t>נכבדה</w:t>
      </w:r>
      <w:r>
        <w:rPr>
          <w:rFonts w:hint="cs"/>
          <w:rtl/>
        </w:rPr>
        <w:t>,</w:t>
      </w:r>
      <w:r>
        <w:rPr>
          <w:rtl/>
        </w:rPr>
        <w:t xml:space="preserve"> </w:t>
      </w:r>
      <w:bookmarkStart w:id="2514" w:name="_ETM_Q7_665400"/>
      <w:bookmarkEnd w:id="2514"/>
      <w:r>
        <w:rPr>
          <w:rtl/>
        </w:rPr>
        <w:t xml:space="preserve">אני </w:t>
      </w:r>
      <w:bookmarkStart w:id="2515" w:name="_ETM_Q7_665669"/>
      <w:bookmarkEnd w:id="2515"/>
      <w:r>
        <w:rPr>
          <w:rtl/>
        </w:rPr>
        <w:t xml:space="preserve">רוצה </w:t>
      </w:r>
      <w:bookmarkStart w:id="2516" w:name="_ETM_Q7_666090"/>
      <w:bookmarkEnd w:id="2516"/>
      <w:r>
        <w:rPr>
          <w:rtl/>
        </w:rPr>
        <w:t xml:space="preserve">לדבר </w:t>
      </w:r>
      <w:bookmarkStart w:id="2517" w:name="_ETM_Q7_666569"/>
      <w:bookmarkEnd w:id="2517"/>
      <w:r>
        <w:rPr>
          <w:rtl/>
        </w:rPr>
        <w:t xml:space="preserve">על </w:t>
      </w:r>
      <w:bookmarkStart w:id="2518" w:name="_ETM_Q7_666659"/>
      <w:bookmarkEnd w:id="2518"/>
      <w:r>
        <w:rPr>
          <w:rtl/>
        </w:rPr>
        <w:t xml:space="preserve">מה </w:t>
      </w:r>
      <w:bookmarkStart w:id="2519" w:name="_ETM_Q7_667049"/>
      <w:bookmarkEnd w:id="2519"/>
      <w:r>
        <w:rPr>
          <w:rtl/>
        </w:rPr>
        <w:t xml:space="preserve">שבאמת </w:t>
      </w:r>
      <w:bookmarkStart w:id="2520" w:name="_ETM_Q7_667739"/>
      <w:bookmarkEnd w:id="2520"/>
      <w:r>
        <w:rPr>
          <w:rtl/>
        </w:rPr>
        <w:t xml:space="preserve">חשוב </w:t>
      </w:r>
      <w:bookmarkStart w:id="2521" w:name="_ETM_Q7_668519"/>
      <w:bookmarkEnd w:id="2521"/>
      <w:r>
        <w:rPr>
          <w:rtl/>
        </w:rPr>
        <w:t xml:space="preserve">ברגעים </w:t>
      </w:r>
      <w:bookmarkStart w:id="2522" w:name="_ETM_Q7_669150"/>
      <w:bookmarkEnd w:id="2522"/>
      <w:r>
        <w:rPr>
          <w:rtl/>
        </w:rPr>
        <w:t>האלו</w:t>
      </w:r>
      <w:r>
        <w:rPr>
          <w:rFonts w:hint="cs"/>
          <w:rtl/>
        </w:rPr>
        <w:t>:</w:t>
      </w:r>
      <w:r>
        <w:rPr>
          <w:rtl/>
        </w:rPr>
        <w:t xml:space="preserve"> </w:t>
      </w:r>
      <w:bookmarkStart w:id="2523" w:name="_ETM_Q7_671000"/>
      <w:bookmarkStart w:id="2524" w:name="_ETM_Q7_684730"/>
      <w:bookmarkEnd w:id="2523"/>
      <w:bookmarkEnd w:id="2524"/>
      <w:r>
        <w:rPr>
          <w:rFonts w:hint="cs"/>
          <w:rtl/>
        </w:rPr>
        <w:t xml:space="preserve">1, 2, 3, 4, 5, 6, 7, 8, 9, </w:t>
      </w:r>
      <w:r>
        <w:rPr>
          <w:rtl/>
        </w:rPr>
        <w:t>10</w:t>
      </w:r>
      <w:r>
        <w:rPr>
          <w:rFonts w:hint="cs"/>
          <w:rtl/>
        </w:rPr>
        <w:t>,</w:t>
      </w:r>
      <w:r>
        <w:rPr>
          <w:rtl/>
        </w:rPr>
        <w:t xml:space="preserve"> </w:t>
      </w:r>
      <w:bookmarkStart w:id="2525" w:name="_ETM_Q7_685819"/>
      <w:bookmarkEnd w:id="2525"/>
      <w:r>
        <w:rPr>
          <w:rFonts w:hint="cs"/>
          <w:rtl/>
        </w:rPr>
        <w:t xml:space="preserve">11, 12, 13, 14, 15, 16, 17, 18, 19, 20, 21, 22, 23, 24, 25, 26, 27, 28, 29, 30, 31, 32, 33, 34, 35, 36, 37, 38, 39, 40, 41, 42, 43, 44, 45, 46, 47, 48, 49, 50, 51, 52, 53, </w:t>
      </w:r>
      <w:bookmarkStart w:id="2526" w:name="_ETM_Q1_1069261"/>
      <w:bookmarkEnd w:id="2526"/>
      <w:r>
        <w:rPr>
          <w:rFonts w:hint="cs"/>
          <w:rtl/>
        </w:rPr>
        <w:t xml:space="preserve">54, 55, 56, 57, 58, 59, 60, 61, 62, 63, </w:t>
      </w:r>
      <w:bookmarkStart w:id="2527" w:name="_ETM_Q1_1084969"/>
      <w:bookmarkEnd w:id="2527"/>
      <w:r>
        <w:rPr>
          <w:rFonts w:hint="cs"/>
          <w:rtl/>
        </w:rPr>
        <w:t xml:space="preserve">64, 65, 66, 67, 68, 69, 70, 71, 72, 73, </w:t>
      </w:r>
      <w:bookmarkStart w:id="2528" w:name="_ETM_Q1_1100439"/>
      <w:bookmarkEnd w:id="2528"/>
      <w:r>
        <w:rPr>
          <w:rFonts w:hint="cs"/>
          <w:rtl/>
        </w:rPr>
        <w:t xml:space="preserve">74, 75, 76, 77, 78, 79, 80, 81, 82, </w:t>
      </w:r>
      <w:bookmarkStart w:id="2529" w:name="_ETM_Q1_1116502"/>
      <w:bookmarkEnd w:id="2529"/>
      <w:r>
        <w:rPr>
          <w:rFonts w:hint="cs"/>
          <w:rtl/>
        </w:rPr>
        <w:t xml:space="preserve">83, 84, 85, 86, 87, 88, 89, 90, 91, 92, </w:t>
      </w:r>
      <w:bookmarkStart w:id="2530" w:name="_ETM_Q1_1128719"/>
      <w:bookmarkEnd w:id="2530"/>
      <w:r>
        <w:rPr>
          <w:rFonts w:hint="cs"/>
          <w:rtl/>
        </w:rPr>
        <w:t xml:space="preserve">93, 94, 95, 96, 97, 98, 99, 100, 101, 102, </w:t>
      </w:r>
      <w:bookmarkStart w:id="2531" w:name="_ETM_Q1_1143405"/>
      <w:bookmarkEnd w:id="2531"/>
      <w:r>
        <w:rPr>
          <w:rFonts w:hint="cs"/>
          <w:rtl/>
        </w:rPr>
        <w:t xml:space="preserve">103, 104, 105, 106, 107, 108, 109, 110, 111, 112, </w:t>
      </w:r>
      <w:bookmarkStart w:id="2532" w:name="_ETM_Q1_1159024"/>
      <w:bookmarkEnd w:id="2532"/>
      <w:r>
        <w:rPr>
          <w:rFonts w:hint="cs"/>
          <w:rtl/>
        </w:rPr>
        <w:t xml:space="preserve">113, 114 </w:t>
      </w:r>
      <w:r w:rsidR="00D41FC5">
        <w:rPr>
          <w:rFonts w:hint="cs"/>
          <w:rtl/>
        </w:rPr>
        <w:t>– –</w:t>
      </w:r>
    </w:p>
    <w:p w:rsidR="005D48BD" w:rsidRDefault="005D48BD" w:rsidP="00D60334">
      <w:pPr>
        <w:rPr>
          <w:rtl/>
        </w:rPr>
      </w:pPr>
    </w:p>
    <w:p w:rsidR="005D48BD" w:rsidRDefault="005D48BD" w:rsidP="00D60334">
      <w:pPr>
        <w:pStyle w:val="af6"/>
        <w:keepNext/>
        <w:rPr>
          <w:rtl/>
        </w:rPr>
      </w:pPr>
      <w:r w:rsidRPr="007E30B5">
        <w:rPr>
          <w:rStyle w:val="TagStyle"/>
          <w:rtl/>
        </w:rPr>
        <w:t xml:space="preserve"> &lt;&lt; יור &gt;&gt; </w:t>
      </w:r>
      <w:r>
        <w:rPr>
          <w:rtl/>
        </w:rPr>
        <w:t>היו"ר אמיר אוחנה:</w:t>
      </w:r>
      <w:r w:rsidRPr="007E30B5">
        <w:rPr>
          <w:rStyle w:val="TagStyle"/>
          <w:rtl/>
        </w:rPr>
        <w:t xml:space="preserve"> &lt;&lt; יור &gt;&gt;</w:t>
      </w:r>
      <w:r>
        <w:rPr>
          <w:rtl/>
        </w:rPr>
        <w:t xml:space="preserve">   </w:t>
      </w:r>
    </w:p>
    <w:p w:rsidR="005D48BD" w:rsidRDefault="005D48BD" w:rsidP="00D41FC5">
      <w:pPr>
        <w:rPr>
          <w:rtl/>
        </w:rPr>
      </w:pPr>
    </w:p>
    <w:p w:rsidR="005D48BD" w:rsidRDefault="005D48BD" w:rsidP="00D60334">
      <w:r>
        <w:rPr>
          <w:rFonts w:hint="cs"/>
          <w:rtl/>
        </w:rPr>
        <w:t>גברתי, לסיום.</w:t>
      </w:r>
    </w:p>
    <w:p w:rsidR="005D48BD" w:rsidRDefault="005D48BD" w:rsidP="00E9350C">
      <w:pPr>
        <w:rPr>
          <w:color w:val="0000FF"/>
          <w:rtl/>
        </w:rPr>
      </w:pPr>
    </w:p>
    <w:p w:rsidR="005D48BD" w:rsidRDefault="005D48BD" w:rsidP="00D60334">
      <w:pPr>
        <w:pStyle w:val="-"/>
        <w:keepNext/>
        <w:rPr>
          <w:rtl/>
        </w:rPr>
      </w:pPr>
      <w:bookmarkStart w:id="2533" w:name="TOR_Q8"/>
      <w:bookmarkStart w:id="2534" w:name="ET_speakercontinue_5783_4"/>
      <w:bookmarkEnd w:id="2533"/>
      <w:r w:rsidRPr="007C37EF">
        <w:rPr>
          <w:rStyle w:val="TagStyle"/>
          <w:rtl/>
        </w:rPr>
        <w:t xml:space="preserve">&lt;&lt; דובר_המשך &gt;&gt; </w:t>
      </w:r>
      <w:r>
        <w:rPr>
          <w:rtl/>
        </w:rPr>
        <w:t>מירב כהן (יש עתיד):</w:t>
      </w:r>
      <w:r w:rsidRPr="007C37EF">
        <w:rPr>
          <w:rStyle w:val="TagStyle"/>
          <w:rtl/>
        </w:rPr>
        <w:t xml:space="preserve"> &lt;&lt; דובר_המשך &gt;&gt;</w:t>
      </w:r>
      <w:r>
        <w:rPr>
          <w:rtl/>
        </w:rPr>
        <w:t xml:space="preserve"> </w:t>
      </w:r>
      <w:bookmarkEnd w:id="2534"/>
    </w:p>
    <w:p w:rsidR="005D48BD" w:rsidRDefault="005D48BD" w:rsidP="00D60334">
      <w:pPr>
        <w:rPr>
          <w:rtl/>
        </w:rPr>
      </w:pPr>
    </w:p>
    <w:p w:rsidR="005D48BD" w:rsidRDefault="005D48BD" w:rsidP="00D60334">
      <w:pPr>
        <w:rPr>
          <w:rtl/>
          <w:lang w:eastAsia="he-IL"/>
        </w:rPr>
      </w:pPr>
      <w:r>
        <w:rPr>
          <w:rFonts w:hint="cs"/>
          <w:rtl/>
        </w:rPr>
        <w:t xml:space="preserve"> </w:t>
      </w:r>
      <w:r w:rsidR="00D41FC5">
        <w:rPr>
          <w:rFonts w:hint="cs"/>
          <w:rtl/>
        </w:rPr>
        <w:t>– –</w:t>
      </w:r>
      <w:r>
        <w:rPr>
          <w:rFonts w:hint="cs"/>
          <w:rtl/>
        </w:rPr>
        <w:t xml:space="preserve"> </w:t>
      </w:r>
      <w:r>
        <w:rPr>
          <w:rtl/>
        </w:rPr>
        <w:t xml:space="preserve">115, 116, 117, 118, 119, 120, 121, 122, </w:t>
      </w:r>
      <w:bookmarkStart w:id="2535" w:name="_ETM_Q1_1175942"/>
      <w:bookmarkEnd w:id="2535"/>
      <w:r>
        <w:rPr>
          <w:rtl/>
        </w:rPr>
        <w:t xml:space="preserve">123, 124, 125, 126, 127, 128, 129, 130, 131, 132, </w:t>
      </w:r>
      <w:bookmarkStart w:id="2536" w:name="_ETM_Q1_1194436"/>
      <w:bookmarkEnd w:id="2536"/>
      <w:r>
        <w:rPr>
          <w:rtl/>
        </w:rPr>
        <w:t>133, 134, 135, 136.</w:t>
      </w:r>
      <w:bookmarkStart w:id="2537" w:name="_ETM_Q8_252927"/>
      <w:bookmarkStart w:id="2538" w:name="_ETM_Q8_253119"/>
      <w:bookmarkEnd w:id="2537"/>
      <w:bookmarkEnd w:id="2538"/>
      <w:r>
        <w:rPr>
          <w:rFonts w:hint="cs"/>
          <w:rtl/>
          <w:lang w:eastAsia="he-IL"/>
        </w:rPr>
        <w:t xml:space="preserve"> זה מספר הימים שהחטופים והחטופות שלנו נמצאים בעזה.</w:t>
      </w:r>
    </w:p>
    <w:p w:rsidR="005D48BD" w:rsidRDefault="005D48BD" w:rsidP="00D60334">
      <w:pPr>
        <w:rPr>
          <w:rtl/>
          <w:lang w:eastAsia="he-IL"/>
        </w:rPr>
      </w:pPr>
    </w:p>
    <w:p w:rsidR="005D48BD" w:rsidRDefault="005D48BD" w:rsidP="00D60334">
      <w:pPr>
        <w:pStyle w:val="af6"/>
        <w:keepNext/>
        <w:rPr>
          <w:rtl/>
        </w:rPr>
      </w:pPr>
      <w:r w:rsidRPr="00225439">
        <w:rPr>
          <w:rStyle w:val="TagStyle"/>
          <w:rtl/>
        </w:rPr>
        <w:t xml:space="preserve"> &lt;&lt; יור &gt;&gt; </w:t>
      </w:r>
      <w:r>
        <w:rPr>
          <w:rtl/>
        </w:rPr>
        <w:t>היו"ר אמיר אוחנה:</w:t>
      </w:r>
      <w:r w:rsidRPr="00225439">
        <w:rPr>
          <w:rStyle w:val="TagStyle"/>
          <w:rtl/>
        </w:rPr>
        <w:t xml:space="preserve"> &lt;&lt; יור &gt;&gt;</w:t>
      </w:r>
      <w:r>
        <w:rPr>
          <w:rtl/>
        </w:rPr>
        <w:t xml:space="preserve"> </w:t>
      </w:r>
    </w:p>
    <w:p w:rsidR="005D48BD" w:rsidRDefault="005D48BD" w:rsidP="00D41FC5">
      <w:pPr>
        <w:rPr>
          <w:rtl/>
          <w:lang w:eastAsia="he-IL"/>
        </w:rPr>
      </w:pPr>
    </w:p>
    <w:p w:rsidR="005D48BD" w:rsidRDefault="005D48BD" w:rsidP="00641A55">
      <w:pPr>
        <w:rPr>
          <w:rtl/>
          <w:lang w:eastAsia="he-IL"/>
        </w:rPr>
      </w:pPr>
      <w:r>
        <w:rPr>
          <w:rFonts w:hint="cs"/>
          <w:rtl/>
          <w:lang w:eastAsia="he-IL"/>
        </w:rPr>
        <w:t>תודה, גברתי. חבר הכנסת שמחה רוטמן, בבקשה. עד שלוש דקות לרשותך, אדוני.</w:t>
      </w:r>
    </w:p>
    <w:p w:rsidR="005D48BD" w:rsidRDefault="005D48BD" w:rsidP="00D60334">
      <w:pPr>
        <w:rPr>
          <w:rtl/>
          <w:lang w:eastAsia="he-IL"/>
        </w:rPr>
      </w:pPr>
    </w:p>
    <w:p w:rsidR="005D48BD" w:rsidRDefault="005D48BD" w:rsidP="00D60334">
      <w:pPr>
        <w:pStyle w:val="a4"/>
        <w:keepNext/>
        <w:rPr>
          <w:rtl/>
        </w:rPr>
      </w:pPr>
      <w:bookmarkStart w:id="2539" w:name="ET_speaker_6157_6"/>
      <w:r w:rsidRPr="00225439">
        <w:rPr>
          <w:rStyle w:val="TagStyle"/>
          <w:rtl/>
        </w:rPr>
        <w:t xml:space="preserve"> &lt;&lt; דובר &gt;&gt; </w:t>
      </w:r>
      <w:bookmarkStart w:id="2540" w:name="_Toc159280549"/>
      <w:r>
        <w:rPr>
          <w:rtl/>
        </w:rPr>
        <w:t>שמחה רוטמן (הציונות הדתית):</w:t>
      </w:r>
      <w:bookmarkEnd w:id="2540"/>
      <w:r w:rsidRPr="00225439">
        <w:rPr>
          <w:rStyle w:val="TagStyle"/>
          <w:rtl/>
        </w:rPr>
        <w:t xml:space="preserve"> &lt;&lt; דובר &gt;&gt;</w:t>
      </w:r>
      <w:r>
        <w:rPr>
          <w:rtl/>
        </w:rPr>
        <w:t xml:space="preserve"> </w:t>
      </w:r>
      <w:bookmarkEnd w:id="2539"/>
    </w:p>
    <w:p w:rsidR="005D48BD" w:rsidRDefault="005D48BD" w:rsidP="00D41FC5">
      <w:pPr>
        <w:rPr>
          <w:rtl/>
          <w:lang w:eastAsia="he-IL"/>
        </w:rPr>
      </w:pPr>
    </w:p>
    <w:p w:rsidR="005D48BD" w:rsidRDefault="005D48BD" w:rsidP="00641A55">
      <w:pPr>
        <w:rPr>
          <w:rtl/>
          <w:lang w:eastAsia="he-IL"/>
        </w:rPr>
      </w:pPr>
      <w:r>
        <w:rPr>
          <w:rFonts w:hint="cs"/>
          <w:rtl/>
          <w:lang w:eastAsia="he-IL"/>
        </w:rPr>
        <w:t xml:space="preserve">תודה רבה, אדוני היושב-ראש. כנסת נכבדה, חבריי חברי הכנסת, </w:t>
      </w:r>
      <w:bookmarkStart w:id="2541" w:name="_ETM_Q8_319470"/>
      <w:bookmarkStart w:id="2542" w:name="_ETM_Q8_319686"/>
      <w:r>
        <w:rPr>
          <w:rFonts w:hint="cs"/>
          <w:rtl/>
          <w:lang w:eastAsia="he-IL"/>
        </w:rPr>
        <w:t>אחת השאלות</w:t>
      </w:r>
      <w:bookmarkEnd w:id="2541"/>
      <w:bookmarkEnd w:id="2542"/>
      <w:r>
        <w:rPr>
          <w:rFonts w:hint="cs"/>
          <w:rtl/>
          <w:lang w:eastAsia="he-IL"/>
        </w:rPr>
        <w:t xml:space="preserve"> שעלו גם בדיוני הוועדה בנוגע לפסילתו של חבר הכנסת עופר כסיף הייתה שאלת המבחן המשפטי. שאלת המבחן המשפטי נדונה וגם הוצגה בישיבת הוועדה. הוצגה פסיקתו של בית המשפט העליון בנושא, ואני תוהה לעצמי: מה הקשר בין פסיקתו של בית המשפט העליון בנושא לבין המצב המשפטי? </w:t>
      </w:r>
    </w:p>
    <w:p w:rsidR="005D48BD" w:rsidRDefault="005D48BD" w:rsidP="00D60334">
      <w:pPr>
        <w:rPr>
          <w:rtl/>
          <w:lang w:eastAsia="he-IL"/>
        </w:rPr>
      </w:pPr>
      <w:bookmarkStart w:id="2543" w:name="_ETM_Q8_346807"/>
      <w:bookmarkStart w:id="2544" w:name="_ETM_Q8_346908"/>
      <w:bookmarkEnd w:id="2543"/>
      <w:bookmarkEnd w:id="2544"/>
    </w:p>
    <w:p w:rsidR="005D48BD" w:rsidRDefault="005D48BD" w:rsidP="00B60DAB">
      <w:pPr>
        <w:rPr>
          <w:rtl/>
          <w:lang w:eastAsia="he-IL"/>
        </w:rPr>
      </w:pPr>
      <w:bookmarkStart w:id="2545" w:name="_ETM_Q8_346972"/>
      <w:bookmarkStart w:id="2546" w:name="_ETM_Q8_347094"/>
      <w:bookmarkEnd w:id="2545"/>
      <w:bookmarkEnd w:id="2546"/>
      <w:r>
        <w:rPr>
          <w:rFonts w:hint="cs"/>
          <w:rtl/>
          <w:lang w:eastAsia="he-IL"/>
        </w:rPr>
        <w:t xml:space="preserve">הכנסת חוקקה את סעיף 7א לחוק-יסוד: הכנסת. הכנסת חוקקה את הסעיף הזה פעם אחר פעם אחר פעם. היא הבהירה שבכוונתה לנקוט גישה מרחיבה בכל מה שנוגע לפסילתם של מועמדים ומפלגות. המציאות הזאת של </w:t>
      </w:r>
      <w:r>
        <w:rPr>
          <w:rtl/>
          <w:lang w:eastAsia="he-IL"/>
        </w:rPr>
        <w:t>–</w:t>
      </w:r>
      <w:r>
        <w:rPr>
          <w:rFonts w:hint="cs"/>
          <w:rtl/>
          <w:lang w:eastAsia="he-IL"/>
        </w:rPr>
        <w:t xml:space="preserve"> ולמעשה, מה שקרה בסוגיה הזאת, זה די לעג לרש. כי הרי בהתחלה, בפעם הראשונה שנפסלה רשימה, הדבר הזה היה בכלל בהחלטה שלא מבוססת על החוק; מבוססת על ההיגיון, על השכל הישר, על האמירה הפשוטה ביותר שדמוקרטיה וזכויות חוקתיות אינן מרשם להתאבדות. הדבר הזה נקבע כבר מזמן </w:t>
      </w:r>
      <w:proofErr w:type="spellStart"/>
      <w:r>
        <w:rPr>
          <w:rFonts w:hint="cs"/>
          <w:rtl/>
          <w:lang w:eastAsia="he-IL"/>
        </w:rPr>
        <w:t>מזמן</w:t>
      </w:r>
      <w:proofErr w:type="spellEnd"/>
      <w:r>
        <w:rPr>
          <w:rFonts w:hint="cs"/>
          <w:rtl/>
          <w:lang w:eastAsia="he-IL"/>
        </w:rPr>
        <w:t xml:space="preserve"> </w:t>
      </w:r>
      <w:proofErr w:type="spellStart"/>
      <w:r>
        <w:rPr>
          <w:rFonts w:hint="cs"/>
          <w:rtl/>
          <w:lang w:eastAsia="he-IL"/>
        </w:rPr>
        <w:t>מזמן</w:t>
      </w:r>
      <w:proofErr w:type="spellEnd"/>
      <w:r>
        <w:rPr>
          <w:rFonts w:hint="cs"/>
          <w:rtl/>
          <w:lang w:eastAsia="he-IL"/>
        </w:rPr>
        <w:t xml:space="preserve">, על ידי ועדת הבחירות, ואושר על ידי בית המשפט. ואז בית המשפט בא ואמר: כדאי שתסדירו את זה בחקיקה. והכנסת הסדירה את </w:t>
      </w:r>
      <w:bookmarkStart w:id="2547" w:name="_ETM_Q8_406734"/>
      <w:bookmarkEnd w:id="2547"/>
      <w:r>
        <w:rPr>
          <w:rFonts w:hint="cs"/>
          <w:rtl/>
          <w:lang w:eastAsia="he-IL"/>
        </w:rPr>
        <w:t xml:space="preserve">זה בחקיקה, וקבעה במפורש שמספיקה תמיכה במפורש או במשתמע </w:t>
      </w:r>
      <w:bookmarkStart w:id="2548" w:name="_ETM_Q8_416731"/>
      <w:bookmarkStart w:id="2549" w:name="_ETM_Q8_416922"/>
      <w:r>
        <w:rPr>
          <w:rFonts w:hint="cs"/>
          <w:rtl/>
          <w:lang w:eastAsia="he-IL"/>
        </w:rPr>
        <w:t xml:space="preserve">במאבק </w:t>
      </w:r>
      <w:bookmarkEnd w:id="2548"/>
      <w:bookmarkEnd w:id="2549"/>
      <w:r>
        <w:rPr>
          <w:rFonts w:hint="cs"/>
          <w:rtl/>
          <w:lang w:eastAsia="he-IL"/>
        </w:rPr>
        <w:t xml:space="preserve">מזוין ובשלילת קיומה של מדינת ישראל כמדינה יהודית ודמוקרטית, ועשתה את העבודה. ובית המשפט לא הבין את הרמז, ואישר את בשארה </w:t>
      </w:r>
      <w:bookmarkStart w:id="2550" w:name="_ETM_Q8_425993"/>
      <w:bookmarkEnd w:id="2550"/>
      <w:r>
        <w:rPr>
          <w:rFonts w:hint="cs"/>
          <w:rtl/>
          <w:lang w:eastAsia="he-IL"/>
        </w:rPr>
        <w:t xml:space="preserve">ואישר את </w:t>
      </w:r>
      <w:proofErr w:type="spellStart"/>
      <w:r>
        <w:rPr>
          <w:rFonts w:hint="cs"/>
          <w:rtl/>
          <w:lang w:eastAsia="he-IL"/>
        </w:rPr>
        <w:t>זועבי</w:t>
      </w:r>
      <w:proofErr w:type="spellEnd"/>
      <w:r>
        <w:rPr>
          <w:rFonts w:hint="cs"/>
          <w:rtl/>
          <w:lang w:eastAsia="he-IL"/>
        </w:rPr>
        <w:t xml:space="preserve"> ואישר </w:t>
      </w:r>
      <w:proofErr w:type="spellStart"/>
      <w:r>
        <w:rPr>
          <w:rFonts w:hint="cs"/>
          <w:rtl/>
          <w:lang w:eastAsia="he-IL"/>
        </w:rPr>
        <w:t>ואישר</w:t>
      </w:r>
      <w:proofErr w:type="spellEnd"/>
      <w:r>
        <w:rPr>
          <w:rFonts w:hint="cs"/>
          <w:rtl/>
          <w:lang w:eastAsia="he-IL"/>
        </w:rPr>
        <w:t xml:space="preserve"> </w:t>
      </w:r>
      <w:proofErr w:type="spellStart"/>
      <w:r>
        <w:rPr>
          <w:rFonts w:hint="cs"/>
          <w:rtl/>
          <w:lang w:eastAsia="he-IL"/>
        </w:rPr>
        <w:t>ואישר</w:t>
      </w:r>
      <w:proofErr w:type="spellEnd"/>
      <w:r>
        <w:rPr>
          <w:rFonts w:hint="cs"/>
          <w:rtl/>
          <w:lang w:eastAsia="he-IL"/>
        </w:rPr>
        <w:t>, והכנסת תיקנה את החוק עוד פעם ועוד פעם ועוד פעם, ואמרה: לא, כאשר אנחנו אמרנו, אנחנו התכוונו למה שאנחנו אומרים. אפילו הדבר נאמר, בדברי החקיקה עצמם נאמר</w:t>
      </w:r>
      <w:r w:rsidR="00B60DAB">
        <w:rPr>
          <w:rFonts w:hint="cs"/>
          <w:rtl/>
          <w:lang w:eastAsia="he-IL"/>
        </w:rPr>
        <w:t>,</w:t>
      </w:r>
      <w:r>
        <w:rPr>
          <w:rFonts w:hint="cs"/>
          <w:rtl/>
          <w:lang w:eastAsia="he-IL"/>
        </w:rPr>
        <w:t xml:space="preserve"> שרוצים לעשות הפוך ממה שקבע אהרן ברק בפסיקתו</w:t>
      </w:r>
      <w:r w:rsidR="00B60DAB">
        <w:rPr>
          <w:rFonts w:hint="cs"/>
          <w:rtl/>
          <w:lang w:eastAsia="he-IL"/>
        </w:rPr>
        <w:t>,</w:t>
      </w:r>
      <w:r>
        <w:rPr>
          <w:rFonts w:hint="cs"/>
          <w:rtl/>
          <w:lang w:eastAsia="he-IL"/>
        </w:rPr>
        <w:t xml:space="preserve"> שמעוניינים לוודא שהפרשנות המצמצמת הזו של בית המשפט נעלמת מן העולם</w:t>
      </w:r>
      <w:r w:rsidR="00B60DAB">
        <w:rPr>
          <w:rFonts w:hint="cs"/>
          <w:rtl/>
          <w:lang w:eastAsia="he-IL"/>
        </w:rPr>
        <w:t>,</w:t>
      </w:r>
      <w:r>
        <w:rPr>
          <w:rFonts w:hint="cs"/>
          <w:rtl/>
          <w:lang w:eastAsia="he-IL"/>
        </w:rPr>
        <w:t xml:space="preserve"> ופעם אחר פעם אחר פעם בית המשפט התעלם מאותה אמירה ברורה של הכנסת.</w:t>
      </w:r>
    </w:p>
    <w:p w:rsidR="005D48BD" w:rsidRDefault="005D48BD" w:rsidP="00D60334">
      <w:pPr>
        <w:rPr>
          <w:rtl/>
          <w:lang w:eastAsia="he-IL"/>
        </w:rPr>
      </w:pPr>
    </w:p>
    <w:p w:rsidR="005D48BD" w:rsidRDefault="005D48BD" w:rsidP="00857844">
      <w:pPr>
        <w:rPr>
          <w:rtl/>
          <w:lang w:eastAsia="he-IL"/>
        </w:rPr>
      </w:pPr>
      <w:r>
        <w:rPr>
          <w:rFonts w:hint="cs"/>
          <w:rtl/>
          <w:lang w:eastAsia="he-IL"/>
        </w:rPr>
        <w:t xml:space="preserve">אנחנו כבר קיבלנו בדבר הזה את בשארה, קיבלנו בדבר הזה את באסל גטאס </w:t>
      </w:r>
      <w:r w:rsidR="00857844">
        <w:rPr>
          <w:rFonts w:hint="eastAsia"/>
          <w:rtl/>
          <w:lang w:eastAsia="he-IL"/>
        </w:rPr>
        <w:t xml:space="preserve">– </w:t>
      </w:r>
      <w:r>
        <w:rPr>
          <w:rFonts w:hint="cs"/>
          <w:rtl/>
          <w:lang w:eastAsia="he-IL"/>
        </w:rPr>
        <w:t xml:space="preserve">אנשים שהשתמשו בחסינות הפרלמנטרית שלהם כדי </w:t>
      </w:r>
      <w:bookmarkStart w:id="2551" w:name="_ETM_Q8_475239"/>
      <w:bookmarkEnd w:id="2551"/>
      <w:r>
        <w:rPr>
          <w:rFonts w:hint="cs"/>
          <w:rtl/>
          <w:lang w:eastAsia="he-IL"/>
        </w:rPr>
        <w:t xml:space="preserve">להבריח ציוד למחבלים, לפגוע אקטיבית בביטחונה של מדינת ישראל. כאשר אנחנו מדברים על מאבק מזוין של האויב נגדנו יש גם תומכי לחימה, אדוני היושב-ראש. ברור לכולנו </w:t>
      </w:r>
      <w:bookmarkStart w:id="2552" w:name="_ETM_Q8_493822"/>
      <w:bookmarkStart w:id="2553" w:name="_ETM_Q8_494014"/>
      <w:r>
        <w:rPr>
          <w:rFonts w:hint="cs"/>
          <w:rtl/>
          <w:lang w:eastAsia="he-IL"/>
        </w:rPr>
        <w:t>שגם מי שנמצא</w:t>
      </w:r>
      <w:bookmarkEnd w:id="2552"/>
      <w:bookmarkEnd w:id="2553"/>
      <w:r>
        <w:rPr>
          <w:rFonts w:hint="cs"/>
          <w:rtl/>
          <w:lang w:eastAsia="he-IL"/>
        </w:rPr>
        <w:t xml:space="preserve"> בצה"ל בתור אפסנאי</w:t>
      </w:r>
      <w:r w:rsidR="00857844">
        <w:rPr>
          <w:rFonts w:hint="cs"/>
          <w:rtl/>
          <w:lang w:eastAsia="he-IL"/>
        </w:rPr>
        <w:t>,</w:t>
      </w:r>
      <w:r>
        <w:rPr>
          <w:rFonts w:hint="cs"/>
          <w:rtl/>
          <w:lang w:eastAsia="he-IL"/>
        </w:rPr>
        <w:t xml:space="preserve"> הוא </w:t>
      </w:r>
      <w:bookmarkStart w:id="2554" w:name="_ETM_Q8_497337"/>
      <w:bookmarkEnd w:id="2554"/>
      <w:r>
        <w:rPr>
          <w:rFonts w:hint="cs"/>
          <w:rtl/>
          <w:lang w:eastAsia="he-IL"/>
        </w:rPr>
        <w:t>משתתף במאבק המזוין של מדינת ישראל לטובתנו</w:t>
      </w:r>
      <w:r w:rsidR="00857844">
        <w:rPr>
          <w:rFonts w:hint="cs"/>
          <w:rtl/>
          <w:lang w:eastAsia="he-IL"/>
        </w:rPr>
        <w:t>.</w:t>
      </w:r>
      <w:r>
        <w:rPr>
          <w:rFonts w:hint="cs"/>
          <w:rtl/>
          <w:lang w:eastAsia="he-IL"/>
        </w:rPr>
        <w:t xml:space="preserve"> זה ברור לכולנו? גם קצין שנמצא במחלקת הדין הבין-לאומי של הפרקליטות הצבאית </w:t>
      </w:r>
      <w:r w:rsidR="00857844">
        <w:rPr>
          <w:rFonts w:hint="eastAsia"/>
          <w:rtl/>
          <w:lang w:eastAsia="he-IL"/>
        </w:rPr>
        <w:t xml:space="preserve">– </w:t>
      </w:r>
      <w:r>
        <w:rPr>
          <w:rFonts w:hint="cs"/>
          <w:rtl/>
          <w:lang w:eastAsia="he-IL"/>
        </w:rPr>
        <w:t xml:space="preserve">הוא משתתף במאבק המזוין של מדינת ישראל? אז גם מי שמשתתף במחלקת </w:t>
      </w:r>
      <w:proofErr w:type="spellStart"/>
      <w:r>
        <w:rPr>
          <w:rFonts w:hint="cs"/>
          <w:rtl/>
          <w:lang w:eastAsia="he-IL"/>
        </w:rPr>
        <w:t>דבל"א</w:t>
      </w:r>
      <w:proofErr w:type="spellEnd"/>
      <w:r>
        <w:rPr>
          <w:rFonts w:hint="cs"/>
          <w:rtl/>
          <w:lang w:eastAsia="he-IL"/>
        </w:rPr>
        <w:t xml:space="preserve"> של חמאס, הדין הבין-לאומי של חמאס, גם מי שדוחף לכלים הבין-לאומיים נגדנו, </w:t>
      </w:r>
      <w:r w:rsidR="00E50B16">
        <w:rPr>
          <w:rFonts w:hint="cs"/>
          <w:rtl/>
          <w:lang w:eastAsia="he-IL"/>
        </w:rPr>
        <w:t xml:space="preserve">גם </w:t>
      </w:r>
      <w:r>
        <w:rPr>
          <w:rFonts w:hint="cs"/>
          <w:rtl/>
          <w:lang w:eastAsia="he-IL"/>
        </w:rPr>
        <w:t>הוא חלק מהמאבק המזוין. ועל זה בנה חמאס.</w:t>
      </w:r>
    </w:p>
    <w:p w:rsidR="005D48BD" w:rsidRDefault="005D48BD" w:rsidP="00D60334">
      <w:pPr>
        <w:rPr>
          <w:rtl/>
          <w:lang w:eastAsia="he-IL"/>
        </w:rPr>
      </w:pPr>
    </w:p>
    <w:p w:rsidR="005D48BD" w:rsidRDefault="005D48BD" w:rsidP="00857844">
      <w:pPr>
        <w:rPr>
          <w:rtl/>
          <w:lang w:eastAsia="he-IL"/>
        </w:rPr>
      </w:pPr>
      <w:r>
        <w:rPr>
          <w:rFonts w:hint="cs"/>
          <w:rtl/>
          <w:lang w:eastAsia="he-IL"/>
        </w:rPr>
        <w:lastRenderedPageBreak/>
        <w:t xml:space="preserve">וזה משפט אחרון, אדוני היושב-ראש, ובזה אסיים. מה חשב לעצמו יחיא סנוואר כאשר </w:t>
      </w:r>
      <w:bookmarkStart w:id="2555" w:name="_ETM_Q8_527264"/>
      <w:bookmarkEnd w:id="2555"/>
      <w:r>
        <w:rPr>
          <w:rFonts w:hint="cs"/>
          <w:rtl/>
          <w:lang w:eastAsia="he-IL"/>
        </w:rPr>
        <w:t xml:space="preserve">הוא יצא למתקפתו נגדנו? הרי הוא מכיר את יחסי הכוחות בין מדינת ישראל לבין חמאס. הוא ידע שבמאבק צבאי בשטח הפתוח אין לחמאס סיכוי נגד חיילי צה"ל הגיבורים. אבל הוא ידע שמה שיכבול את </w:t>
      </w:r>
      <w:bookmarkStart w:id="2556" w:name="_ETM_Q8_541160"/>
      <w:bookmarkEnd w:id="2556"/>
      <w:r>
        <w:rPr>
          <w:rFonts w:hint="cs"/>
          <w:rtl/>
          <w:lang w:eastAsia="he-IL"/>
        </w:rPr>
        <w:t>ידיה של מדינת ישראל במאבק המזוין זה הלחץ הבין-לאומי והדין הבין-לאומי והמעורבות הבין-לאומית. הוא ידע את זה, הוא בנה על זה, זה חלק מתוכנית הלחימה שלו. ולצערנו חבר בכנסת ישראל השתתף באופן פעיל במאבק המזוין של יחיא סנוואר נגדנו במחלקת הדין הבין-לאומי, ואנחנו חייבים להדיח אותו מהכנסת. תודה רבה, אדוני היושב-ראש.</w:t>
      </w:r>
    </w:p>
    <w:p w:rsidR="005D48BD" w:rsidRDefault="005D48BD" w:rsidP="00D60334">
      <w:pPr>
        <w:rPr>
          <w:rtl/>
          <w:lang w:eastAsia="he-IL"/>
        </w:rPr>
      </w:pPr>
    </w:p>
    <w:p w:rsidR="005D48BD" w:rsidRDefault="005D48BD" w:rsidP="00D60334">
      <w:pPr>
        <w:pStyle w:val="af6"/>
        <w:keepNext/>
        <w:rPr>
          <w:rtl/>
        </w:rPr>
      </w:pPr>
      <w:r w:rsidRPr="00225439">
        <w:rPr>
          <w:rStyle w:val="TagStyle"/>
          <w:rtl/>
        </w:rPr>
        <w:t xml:space="preserve"> &lt;&lt; יור &gt;&gt; </w:t>
      </w:r>
      <w:r>
        <w:rPr>
          <w:rtl/>
        </w:rPr>
        <w:t>היו"ר אמיר אוחנה:</w:t>
      </w:r>
      <w:r w:rsidRPr="00225439">
        <w:rPr>
          <w:rStyle w:val="TagStyle"/>
          <w:rtl/>
        </w:rPr>
        <w:t xml:space="preserve"> &lt;&lt; יור &gt;&gt;</w:t>
      </w:r>
      <w:r>
        <w:rPr>
          <w:rtl/>
        </w:rPr>
        <w:t xml:space="preserve"> </w:t>
      </w:r>
    </w:p>
    <w:p w:rsidR="005D48BD" w:rsidRDefault="005D48BD" w:rsidP="00D41FC5">
      <w:pPr>
        <w:rPr>
          <w:rtl/>
          <w:lang w:eastAsia="he-IL"/>
        </w:rPr>
      </w:pPr>
    </w:p>
    <w:p w:rsidR="005D48BD" w:rsidRDefault="005D48BD" w:rsidP="00D60334">
      <w:pPr>
        <w:rPr>
          <w:rtl/>
          <w:lang w:eastAsia="he-IL"/>
        </w:rPr>
      </w:pPr>
      <w:r>
        <w:rPr>
          <w:rFonts w:hint="cs"/>
          <w:rtl/>
          <w:lang w:eastAsia="he-IL"/>
        </w:rPr>
        <w:t xml:space="preserve">תודה רבה </w:t>
      </w:r>
      <w:bookmarkStart w:id="2557" w:name="_ETM_Q8_565278"/>
      <w:bookmarkEnd w:id="2557"/>
      <w:r>
        <w:rPr>
          <w:rFonts w:hint="cs"/>
          <w:rtl/>
          <w:lang w:eastAsia="he-IL"/>
        </w:rPr>
        <w:t xml:space="preserve">לחבר הכנסת רוטמן. חברת הכנסת מרב מיכאלי </w:t>
      </w:r>
      <w:r>
        <w:rPr>
          <w:rFonts w:hint="eastAsia"/>
          <w:rtl/>
          <w:lang w:eastAsia="he-IL"/>
        </w:rPr>
        <w:t>–</w:t>
      </w:r>
      <w:r>
        <w:rPr>
          <w:rFonts w:hint="cs"/>
          <w:rtl/>
          <w:lang w:eastAsia="he-IL"/>
        </w:rPr>
        <w:t xml:space="preserve"> אינה נוכחת. חבר הכנסת רם בן ברק, בבקשה. עד שלוש דקות, אדוני.</w:t>
      </w:r>
    </w:p>
    <w:p w:rsidR="005D48BD" w:rsidRDefault="005D48BD" w:rsidP="00D60334">
      <w:pPr>
        <w:rPr>
          <w:rtl/>
          <w:lang w:eastAsia="he-IL"/>
        </w:rPr>
      </w:pPr>
    </w:p>
    <w:p w:rsidR="005D48BD" w:rsidRDefault="005D48BD" w:rsidP="00D60334">
      <w:pPr>
        <w:pStyle w:val="a4"/>
        <w:keepNext/>
        <w:rPr>
          <w:rtl/>
        </w:rPr>
      </w:pPr>
      <w:bookmarkStart w:id="2558" w:name="ET_speaker_5766_8"/>
      <w:r w:rsidRPr="00225439">
        <w:rPr>
          <w:rStyle w:val="TagStyle"/>
          <w:rtl/>
        </w:rPr>
        <w:t xml:space="preserve"> &lt;&lt; דובר &gt;&gt; </w:t>
      </w:r>
      <w:bookmarkStart w:id="2559" w:name="_Toc159280550"/>
      <w:r>
        <w:rPr>
          <w:rtl/>
        </w:rPr>
        <w:t>רם בן ברק (יש עתיד):</w:t>
      </w:r>
      <w:bookmarkEnd w:id="2559"/>
      <w:r w:rsidRPr="00225439">
        <w:rPr>
          <w:rStyle w:val="TagStyle"/>
          <w:rtl/>
        </w:rPr>
        <w:t xml:space="preserve"> &lt;&lt; דובר &gt;&gt;</w:t>
      </w:r>
      <w:r>
        <w:rPr>
          <w:rtl/>
        </w:rPr>
        <w:t xml:space="preserve"> </w:t>
      </w:r>
      <w:bookmarkEnd w:id="2558"/>
    </w:p>
    <w:p w:rsidR="005D48BD" w:rsidRDefault="005D48BD" w:rsidP="00D41FC5">
      <w:pPr>
        <w:rPr>
          <w:rtl/>
          <w:lang w:eastAsia="he-IL"/>
        </w:rPr>
      </w:pPr>
    </w:p>
    <w:p w:rsidR="005D48BD" w:rsidRDefault="005D48BD" w:rsidP="00641A55">
      <w:pPr>
        <w:rPr>
          <w:rtl/>
          <w:lang w:eastAsia="he-IL"/>
        </w:rPr>
      </w:pPr>
      <w:r>
        <w:rPr>
          <w:rFonts w:hint="cs"/>
          <w:rtl/>
          <w:lang w:eastAsia="he-IL"/>
        </w:rPr>
        <w:t xml:space="preserve">תודה רבה, אדוני היושב-ראש. חבריי חברי הכנסת, </w:t>
      </w:r>
      <w:r>
        <w:rPr>
          <w:rtl/>
          <w:lang w:eastAsia="he-IL"/>
        </w:rPr>
        <w:t>נתניהו</w:t>
      </w:r>
      <w:r>
        <w:rPr>
          <w:rFonts w:hint="cs"/>
          <w:rtl/>
          <w:lang w:eastAsia="he-IL"/>
        </w:rPr>
        <w:t>,</w:t>
      </w:r>
      <w:r>
        <w:rPr>
          <w:rtl/>
          <w:lang w:eastAsia="he-IL"/>
        </w:rPr>
        <w:t xml:space="preserve"> אתה הראש </w:t>
      </w:r>
      <w:r>
        <w:rPr>
          <w:rFonts w:hint="cs"/>
          <w:rtl/>
          <w:lang w:eastAsia="he-IL"/>
        </w:rPr>
        <w:t>ו</w:t>
      </w:r>
      <w:r>
        <w:rPr>
          <w:rtl/>
          <w:lang w:eastAsia="he-IL"/>
        </w:rPr>
        <w:t>אתה אשם. אתה האשם העיקרי בא</w:t>
      </w:r>
      <w:r>
        <w:rPr>
          <w:rFonts w:hint="cs"/>
          <w:rtl/>
          <w:lang w:eastAsia="he-IL"/>
        </w:rPr>
        <w:t>י</w:t>
      </w:r>
      <w:r>
        <w:rPr>
          <w:rtl/>
          <w:lang w:eastAsia="he-IL"/>
        </w:rPr>
        <w:t xml:space="preserve">רועי 7 </w:t>
      </w:r>
      <w:r>
        <w:rPr>
          <w:rFonts w:hint="cs"/>
          <w:rtl/>
          <w:lang w:eastAsia="he-IL"/>
        </w:rPr>
        <w:t>ב</w:t>
      </w:r>
      <w:r>
        <w:rPr>
          <w:rtl/>
          <w:lang w:eastAsia="he-IL"/>
        </w:rPr>
        <w:t>אוקטובר. לא יעזור לך קמפיין הכפשת קציני צה</w:t>
      </w:r>
      <w:r>
        <w:rPr>
          <w:rFonts w:hint="cs"/>
          <w:rtl/>
          <w:lang w:eastAsia="he-IL"/>
        </w:rPr>
        <w:t>"</w:t>
      </w:r>
      <w:r>
        <w:rPr>
          <w:rtl/>
          <w:lang w:eastAsia="he-IL"/>
        </w:rPr>
        <w:t>ל</w:t>
      </w:r>
      <w:r>
        <w:rPr>
          <w:rFonts w:hint="cs"/>
          <w:rtl/>
          <w:lang w:eastAsia="he-IL"/>
        </w:rPr>
        <w:t>.</w:t>
      </w:r>
      <w:r>
        <w:rPr>
          <w:rtl/>
          <w:lang w:eastAsia="he-IL"/>
        </w:rPr>
        <w:t xml:space="preserve"> לא יעזור לך להאשים את המחאה הצודקת</w:t>
      </w:r>
      <w:r>
        <w:rPr>
          <w:rFonts w:hint="cs"/>
          <w:rtl/>
          <w:lang w:eastAsia="he-IL"/>
        </w:rPr>
        <w:t>,</w:t>
      </w:r>
      <w:r>
        <w:rPr>
          <w:rtl/>
          <w:lang w:eastAsia="he-IL"/>
        </w:rPr>
        <w:t xml:space="preserve"> את ההתנתקות</w:t>
      </w:r>
      <w:r>
        <w:rPr>
          <w:rFonts w:hint="cs"/>
          <w:rtl/>
          <w:lang w:eastAsia="he-IL"/>
        </w:rPr>
        <w:t>,</w:t>
      </w:r>
      <w:r>
        <w:rPr>
          <w:rtl/>
          <w:lang w:eastAsia="he-IL"/>
        </w:rPr>
        <w:t xml:space="preserve"> את אוסלו</w:t>
      </w:r>
      <w:r>
        <w:rPr>
          <w:rFonts w:hint="cs"/>
          <w:rtl/>
          <w:lang w:eastAsia="he-IL"/>
        </w:rPr>
        <w:t>,</w:t>
      </w:r>
      <w:r>
        <w:rPr>
          <w:rtl/>
          <w:lang w:eastAsia="he-IL"/>
        </w:rPr>
        <w:t xml:space="preserve"> את עסקת שליט</w:t>
      </w:r>
      <w:r>
        <w:rPr>
          <w:rFonts w:hint="cs"/>
          <w:rtl/>
          <w:lang w:eastAsia="he-IL"/>
        </w:rPr>
        <w:t>,</w:t>
      </w:r>
      <w:r>
        <w:rPr>
          <w:rtl/>
          <w:lang w:eastAsia="he-IL"/>
        </w:rPr>
        <w:t xml:space="preserve"> את הרצל. לא</w:t>
      </w:r>
      <w:r>
        <w:rPr>
          <w:rFonts w:hint="cs"/>
          <w:rtl/>
          <w:lang w:eastAsia="he-IL"/>
        </w:rPr>
        <w:t>,</w:t>
      </w:r>
      <w:r>
        <w:rPr>
          <w:rtl/>
          <w:lang w:eastAsia="he-IL"/>
        </w:rPr>
        <w:t xml:space="preserve"> לא,</w:t>
      </w:r>
      <w:r>
        <w:rPr>
          <w:rFonts w:hint="cs"/>
          <w:rtl/>
          <w:lang w:eastAsia="he-IL"/>
        </w:rPr>
        <w:t xml:space="preserve"> </w:t>
      </w:r>
      <w:r>
        <w:rPr>
          <w:rtl/>
          <w:lang w:eastAsia="he-IL"/>
        </w:rPr>
        <w:t>נתניהו</w:t>
      </w:r>
      <w:r>
        <w:rPr>
          <w:rFonts w:hint="cs"/>
          <w:rtl/>
          <w:lang w:eastAsia="he-IL"/>
        </w:rPr>
        <w:t>.</w:t>
      </w:r>
      <w:r>
        <w:rPr>
          <w:rtl/>
          <w:lang w:eastAsia="he-IL"/>
        </w:rPr>
        <w:t xml:space="preserve"> אתה הראש</w:t>
      </w:r>
      <w:r>
        <w:rPr>
          <w:rFonts w:hint="cs"/>
          <w:rtl/>
          <w:lang w:eastAsia="he-IL"/>
        </w:rPr>
        <w:t>,</w:t>
      </w:r>
      <w:r>
        <w:rPr>
          <w:rtl/>
          <w:lang w:eastAsia="he-IL"/>
        </w:rPr>
        <w:t xml:space="preserve"> אתה אשם. אתה אשם בסנקציות האמריקאיות על הפושעים הפורעים ביהודה ושומרון</w:t>
      </w:r>
      <w:r>
        <w:rPr>
          <w:rFonts w:hint="cs"/>
          <w:rtl/>
          <w:lang w:eastAsia="he-IL"/>
        </w:rPr>
        <w:t>,</w:t>
      </w:r>
      <w:r>
        <w:rPr>
          <w:rtl/>
          <w:lang w:eastAsia="he-IL"/>
        </w:rPr>
        <w:t xml:space="preserve"> כי אתה</w:t>
      </w:r>
      <w:r>
        <w:rPr>
          <w:rFonts w:hint="cs"/>
          <w:rtl/>
          <w:lang w:eastAsia="he-IL"/>
        </w:rPr>
        <w:t>,</w:t>
      </w:r>
      <w:r>
        <w:rPr>
          <w:rtl/>
          <w:lang w:eastAsia="he-IL"/>
        </w:rPr>
        <w:t xml:space="preserve"> ברפיסות שלך</w:t>
      </w:r>
      <w:r>
        <w:rPr>
          <w:rFonts w:hint="cs"/>
          <w:rtl/>
          <w:lang w:eastAsia="he-IL"/>
        </w:rPr>
        <w:t>,</w:t>
      </w:r>
      <w:r>
        <w:rPr>
          <w:rtl/>
          <w:lang w:eastAsia="he-IL"/>
        </w:rPr>
        <w:t xml:space="preserve"> לא עושה מה שעושים במדינת חוק</w:t>
      </w:r>
      <w:r>
        <w:rPr>
          <w:rFonts w:hint="cs"/>
          <w:rtl/>
          <w:lang w:eastAsia="he-IL"/>
        </w:rPr>
        <w:t>.</w:t>
      </w:r>
      <w:r>
        <w:rPr>
          <w:rtl/>
          <w:lang w:eastAsia="he-IL"/>
        </w:rPr>
        <w:t xml:space="preserve"> אתה אשם בהחרבת היחסים שלנו עם אר</w:t>
      </w:r>
      <w:r>
        <w:rPr>
          <w:rFonts w:hint="cs"/>
          <w:rtl/>
          <w:lang w:eastAsia="he-IL"/>
        </w:rPr>
        <w:t>צות הברית.</w:t>
      </w:r>
      <w:r>
        <w:rPr>
          <w:rtl/>
          <w:lang w:eastAsia="he-IL"/>
        </w:rPr>
        <w:t xml:space="preserve"> אתה האשם הבלעדי בהקמת מדינה פלסטינית באופן חד</w:t>
      </w:r>
      <w:r>
        <w:rPr>
          <w:rFonts w:hint="cs"/>
          <w:rtl/>
          <w:lang w:eastAsia="he-IL"/>
        </w:rPr>
        <w:t>-</w:t>
      </w:r>
      <w:r>
        <w:rPr>
          <w:rtl/>
          <w:lang w:eastAsia="he-IL"/>
        </w:rPr>
        <w:t>צדדי. כן</w:t>
      </w:r>
      <w:r>
        <w:rPr>
          <w:rFonts w:hint="cs"/>
          <w:rtl/>
          <w:lang w:eastAsia="he-IL"/>
        </w:rPr>
        <w:t>,</w:t>
      </w:r>
      <w:r>
        <w:rPr>
          <w:rtl/>
          <w:lang w:eastAsia="he-IL"/>
        </w:rPr>
        <w:t xml:space="preserve"> נתניהו</w:t>
      </w:r>
      <w:r>
        <w:rPr>
          <w:rFonts w:hint="cs"/>
          <w:rtl/>
          <w:lang w:eastAsia="he-IL"/>
        </w:rPr>
        <w:t>,</w:t>
      </w:r>
      <w:r>
        <w:rPr>
          <w:rtl/>
          <w:lang w:eastAsia="he-IL"/>
        </w:rPr>
        <w:t xml:space="preserve"> אתה אשם שבחרת</w:t>
      </w:r>
      <w:r>
        <w:rPr>
          <w:rFonts w:hint="cs"/>
          <w:rtl/>
          <w:lang w:eastAsia="he-IL"/>
        </w:rPr>
        <w:t>,</w:t>
      </w:r>
      <w:r>
        <w:rPr>
          <w:rtl/>
          <w:lang w:eastAsia="he-IL"/>
        </w:rPr>
        <w:t xml:space="preserve"> מטעמים פוליטיים צרים שישמרו אותך בתפקיד</w:t>
      </w:r>
      <w:r>
        <w:rPr>
          <w:rFonts w:hint="cs"/>
          <w:rtl/>
          <w:lang w:eastAsia="he-IL"/>
        </w:rPr>
        <w:t>,</w:t>
      </w:r>
      <w:r>
        <w:rPr>
          <w:rtl/>
          <w:lang w:eastAsia="he-IL"/>
        </w:rPr>
        <w:t xml:space="preserve"> לקשור את גורלך בידיים של אנשים קיצוניים שמוב</w:t>
      </w:r>
      <w:r>
        <w:rPr>
          <w:rFonts w:hint="cs"/>
          <w:rtl/>
          <w:lang w:eastAsia="he-IL"/>
        </w:rPr>
        <w:t>י</w:t>
      </w:r>
      <w:r>
        <w:rPr>
          <w:rtl/>
          <w:lang w:eastAsia="he-IL"/>
        </w:rPr>
        <w:t>לים אותנו בעזרתך האדיבה לחורבן. בחרת בחרפה</w:t>
      </w:r>
      <w:r>
        <w:rPr>
          <w:rFonts w:hint="cs"/>
          <w:rtl/>
          <w:lang w:eastAsia="he-IL"/>
        </w:rPr>
        <w:t>,</w:t>
      </w:r>
      <w:r>
        <w:rPr>
          <w:rtl/>
          <w:lang w:eastAsia="he-IL"/>
        </w:rPr>
        <w:t xml:space="preserve"> בחרת בבושה. </w:t>
      </w:r>
    </w:p>
    <w:p w:rsidR="005D48BD" w:rsidRDefault="005D48BD" w:rsidP="00D60334">
      <w:pPr>
        <w:rPr>
          <w:rtl/>
          <w:lang w:eastAsia="he-IL"/>
        </w:rPr>
      </w:pPr>
      <w:bookmarkStart w:id="2560" w:name="_ETM_Q8_651732"/>
      <w:bookmarkStart w:id="2561" w:name="_ETM_Q8_651887"/>
      <w:bookmarkEnd w:id="2560"/>
      <w:bookmarkEnd w:id="2561"/>
    </w:p>
    <w:p w:rsidR="005D48BD" w:rsidRDefault="005D48BD" w:rsidP="00D60334">
      <w:pPr>
        <w:rPr>
          <w:rtl/>
          <w:lang w:eastAsia="he-IL"/>
        </w:rPr>
      </w:pPr>
      <w:r>
        <w:rPr>
          <w:rtl/>
          <w:lang w:eastAsia="he-IL"/>
        </w:rPr>
        <w:t>הממשלה שלך היא ממשלת בן גבי</w:t>
      </w:r>
      <w:r>
        <w:rPr>
          <w:rFonts w:hint="cs"/>
          <w:rtl/>
          <w:lang w:eastAsia="he-IL"/>
        </w:rPr>
        <w:t>ר,</w:t>
      </w:r>
      <w:r>
        <w:rPr>
          <w:rtl/>
          <w:lang w:eastAsia="he-IL"/>
        </w:rPr>
        <w:t xml:space="preserve"> וההחלטות שאתה מקבל בהשראתו יובילו אותנו לעימות מיותר ו</w:t>
      </w:r>
      <w:r>
        <w:rPr>
          <w:rFonts w:hint="cs"/>
          <w:rtl/>
          <w:lang w:eastAsia="he-IL"/>
        </w:rPr>
        <w:t xml:space="preserve">בלתי </w:t>
      </w:r>
      <w:r>
        <w:rPr>
          <w:rtl/>
          <w:lang w:eastAsia="he-IL"/>
        </w:rPr>
        <w:t>נמנע גם ביהודה ושומרון וגם כאן בתוך ישראל. וכן</w:t>
      </w:r>
      <w:r>
        <w:rPr>
          <w:rFonts w:hint="cs"/>
          <w:rtl/>
          <w:lang w:eastAsia="he-IL"/>
        </w:rPr>
        <w:t>,</w:t>
      </w:r>
      <w:r>
        <w:rPr>
          <w:rtl/>
          <w:lang w:eastAsia="he-IL"/>
        </w:rPr>
        <w:t xml:space="preserve"> גם כאן</w:t>
      </w:r>
      <w:r>
        <w:rPr>
          <w:rFonts w:hint="cs"/>
          <w:rtl/>
          <w:lang w:eastAsia="he-IL"/>
        </w:rPr>
        <w:t>,</w:t>
      </w:r>
      <w:r>
        <w:rPr>
          <w:rtl/>
          <w:lang w:eastAsia="he-IL"/>
        </w:rPr>
        <w:t xml:space="preserve"> בתור הראש</w:t>
      </w:r>
      <w:r>
        <w:rPr>
          <w:rFonts w:hint="cs"/>
          <w:rtl/>
          <w:lang w:eastAsia="he-IL"/>
        </w:rPr>
        <w:t>, ראש הממשלה,</w:t>
      </w:r>
      <w:r>
        <w:rPr>
          <w:rtl/>
          <w:lang w:eastAsia="he-IL"/>
        </w:rPr>
        <w:t xml:space="preserve"> אתה תהיה אשם.</w:t>
      </w:r>
      <w:r>
        <w:rPr>
          <w:rFonts w:hint="cs"/>
          <w:rtl/>
          <w:lang w:eastAsia="he-IL"/>
        </w:rPr>
        <w:t xml:space="preserve"> תודה </w:t>
      </w:r>
      <w:bookmarkStart w:id="2562" w:name="_ETM_Q8_669689"/>
      <w:bookmarkEnd w:id="2562"/>
      <w:r>
        <w:rPr>
          <w:rFonts w:hint="cs"/>
          <w:rtl/>
          <w:lang w:eastAsia="he-IL"/>
        </w:rPr>
        <w:t>רבה.</w:t>
      </w:r>
    </w:p>
    <w:p w:rsidR="005D48BD" w:rsidRDefault="005D48BD" w:rsidP="00D60334">
      <w:pPr>
        <w:rPr>
          <w:rtl/>
          <w:lang w:eastAsia="he-IL"/>
        </w:rPr>
      </w:pPr>
    </w:p>
    <w:p w:rsidR="005D48BD" w:rsidRDefault="005D48BD" w:rsidP="00D60334">
      <w:pPr>
        <w:pStyle w:val="af6"/>
        <w:keepNext/>
        <w:rPr>
          <w:rtl/>
        </w:rPr>
      </w:pPr>
      <w:r w:rsidRPr="00225439">
        <w:rPr>
          <w:rStyle w:val="TagStyle"/>
          <w:rtl/>
        </w:rPr>
        <w:t xml:space="preserve">&lt;&lt; יור &gt;&gt; </w:t>
      </w:r>
      <w:r>
        <w:rPr>
          <w:rtl/>
        </w:rPr>
        <w:t>היו"ר אמיר אוחנה:</w:t>
      </w:r>
      <w:r w:rsidRPr="00225439">
        <w:rPr>
          <w:rStyle w:val="TagStyle"/>
          <w:rtl/>
        </w:rPr>
        <w:t xml:space="preserve"> &lt;&lt; יור &gt;&gt;</w:t>
      </w:r>
      <w:r>
        <w:rPr>
          <w:rtl/>
        </w:rPr>
        <w:t xml:space="preserve"> </w:t>
      </w:r>
    </w:p>
    <w:p w:rsidR="005D48BD" w:rsidRDefault="005D48BD" w:rsidP="00D41FC5">
      <w:pPr>
        <w:rPr>
          <w:rtl/>
          <w:lang w:eastAsia="he-IL"/>
        </w:rPr>
      </w:pPr>
    </w:p>
    <w:p w:rsidR="005D48BD" w:rsidRDefault="005D48BD" w:rsidP="00641A55">
      <w:pPr>
        <w:rPr>
          <w:rtl/>
          <w:lang w:eastAsia="he-IL"/>
        </w:rPr>
      </w:pPr>
      <w:r>
        <w:rPr>
          <w:rFonts w:hint="cs"/>
          <w:rtl/>
          <w:lang w:eastAsia="he-IL"/>
        </w:rPr>
        <w:t xml:space="preserve">תודה רבה. חברת הכנסת עאידה תומא סלימאן </w:t>
      </w:r>
      <w:r>
        <w:rPr>
          <w:rtl/>
          <w:lang w:eastAsia="he-IL"/>
        </w:rPr>
        <w:t>–</w:t>
      </w:r>
      <w:r>
        <w:rPr>
          <w:rFonts w:hint="cs"/>
          <w:rtl/>
          <w:lang w:eastAsia="he-IL"/>
        </w:rPr>
        <w:t xml:space="preserve"> אינה נוכחת; חבר הכנסת משה סעדה </w:t>
      </w:r>
      <w:r>
        <w:rPr>
          <w:rFonts w:hint="eastAsia"/>
          <w:rtl/>
          <w:lang w:eastAsia="he-IL"/>
        </w:rPr>
        <w:t>–</w:t>
      </w:r>
      <w:r>
        <w:rPr>
          <w:rFonts w:hint="cs"/>
          <w:rtl/>
          <w:lang w:eastAsia="he-IL"/>
        </w:rPr>
        <w:t xml:space="preserve"> אינו נוכח. חברת הכנסת אימאן ח'טיב יאסין, בבקשה, עד שלוש דקות לרשותך, גברתי.</w:t>
      </w:r>
    </w:p>
    <w:p w:rsidR="005D48BD" w:rsidRDefault="005D48BD" w:rsidP="00D60334">
      <w:pPr>
        <w:rPr>
          <w:rtl/>
          <w:lang w:eastAsia="he-IL"/>
        </w:rPr>
      </w:pPr>
    </w:p>
    <w:p w:rsidR="005D48BD" w:rsidRDefault="005D48BD" w:rsidP="00D60334">
      <w:pPr>
        <w:pStyle w:val="a4"/>
        <w:keepNext/>
        <w:rPr>
          <w:rtl/>
        </w:rPr>
      </w:pPr>
      <w:bookmarkStart w:id="2563" w:name="ET_speaker_5918_10"/>
      <w:r w:rsidRPr="00225439">
        <w:rPr>
          <w:rStyle w:val="TagStyle"/>
          <w:rtl/>
        </w:rPr>
        <w:t xml:space="preserve"> &lt;&lt; דובר &gt;&gt; </w:t>
      </w:r>
      <w:bookmarkStart w:id="2564" w:name="_Toc159280551"/>
      <w:r>
        <w:rPr>
          <w:rtl/>
        </w:rPr>
        <w:t>אימאן ח'טיב יאסין (רע"מ – הרשימה הערבית המאוחדת):</w:t>
      </w:r>
      <w:bookmarkEnd w:id="2564"/>
      <w:r w:rsidRPr="00225439">
        <w:rPr>
          <w:rStyle w:val="TagStyle"/>
          <w:rtl/>
        </w:rPr>
        <w:t xml:space="preserve"> &lt;&lt; דובר &gt;&gt;</w:t>
      </w:r>
      <w:r>
        <w:rPr>
          <w:rtl/>
        </w:rPr>
        <w:t xml:space="preserve"> </w:t>
      </w:r>
      <w:bookmarkEnd w:id="2563"/>
    </w:p>
    <w:p w:rsidR="005D48BD" w:rsidRDefault="005D48BD" w:rsidP="00D41FC5">
      <w:pPr>
        <w:rPr>
          <w:rtl/>
          <w:lang w:eastAsia="he-IL"/>
        </w:rPr>
      </w:pPr>
    </w:p>
    <w:p w:rsidR="005D48BD" w:rsidRDefault="005D48BD" w:rsidP="00857844">
      <w:pPr>
        <w:rPr>
          <w:rtl/>
          <w:lang w:eastAsia="he-IL"/>
        </w:rPr>
      </w:pPr>
      <w:r>
        <w:rPr>
          <w:rFonts w:hint="cs"/>
          <w:rtl/>
          <w:lang w:eastAsia="he-IL"/>
        </w:rPr>
        <w:lastRenderedPageBreak/>
        <w:t>כבוד היושב-ראש, כנסת נכבדה, אין ספק שהדיון שמתנהל כאן בעיקרו אמור להיות דיון ערכי במקום שאמור להיות דמוקרטי. אבל אמרתי: אמור להיות. לצערי הרב, מה שקורה</w:t>
      </w:r>
      <w:bookmarkStart w:id="2565" w:name="_ETM_Q8_735780"/>
      <w:bookmarkEnd w:id="2565"/>
      <w:r>
        <w:rPr>
          <w:rFonts w:hint="cs"/>
          <w:rtl/>
          <w:lang w:eastAsia="he-IL"/>
        </w:rPr>
        <w:t xml:space="preserve"> </w:t>
      </w:r>
      <w:r w:rsidR="00857844">
        <w:rPr>
          <w:rFonts w:hint="eastAsia"/>
          <w:rtl/>
          <w:lang w:eastAsia="he-IL"/>
        </w:rPr>
        <w:t xml:space="preserve">– </w:t>
      </w:r>
      <w:r>
        <w:rPr>
          <w:rFonts w:hint="cs"/>
          <w:rtl/>
          <w:lang w:eastAsia="he-IL"/>
        </w:rPr>
        <w:t xml:space="preserve">לא רק בימים האחרונים, בשנה האחרונה </w:t>
      </w:r>
      <w:r w:rsidR="00857844">
        <w:rPr>
          <w:rFonts w:hint="eastAsia"/>
          <w:rtl/>
          <w:lang w:eastAsia="he-IL"/>
        </w:rPr>
        <w:t xml:space="preserve">– </w:t>
      </w:r>
      <w:r>
        <w:rPr>
          <w:rFonts w:hint="cs"/>
          <w:rtl/>
          <w:lang w:eastAsia="he-IL"/>
        </w:rPr>
        <w:t>מה שקורה</w:t>
      </w:r>
      <w:r w:rsidR="00857844">
        <w:rPr>
          <w:rFonts w:hint="cs"/>
          <w:rtl/>
          <w:lang w:eastAsia="he-IL"/>
        </w:rPr>
        <w:t>,</w:t>
      </w:r>
      <w:r>
        <w:rPr>
          <w:rFonts w:hint="cs"/>
          <w:rtl/>
          <w:lang w:eastAsia="he-IL"/>
        </w:rPr>
        <w:t xml:space="preserve"> כולו מתוך אינטרסים פוליטיים צרים, אישיים. </w:t>
      </w:r>
      <w:bookmarkStart w:id="2566" w:name="TOR_Q9"/>
      <w:bookmarkStart w:id="2567" w:name="_ETM_Q9_180849"/>
      <w:bookmarkEnd w:id="2566"/>
      <w:bookmarkEnd w:id="2567"/>
      <w:r>
        <w:rPr>
          <w:rFonts w:hint="cs"/>
          <w:rtl/>
          <w:lang w:eastAsia="he-IL"/>
        </w:rPr>
        <w:t xml:space="preserve">חבר כנסת שנבחר על ידי קרוב ל-200,000 מצביעים, נבחר על רקע אג'נדה פוליטית, חברתית, ערכית, שמשקפת את העמדות של האנשים. </w:t>
      </w:r>
      <w:bookmarkStart w:id="2568" w:name="_ETM_Q9_173688"/>
      <w:bookmarkStart w:id="2569" w:name="_ETM_Q9_173810"/>
      <w:bookmarkStart w:id="2570" w:name="_ETM_Q9_173868"/>
      <w:bookmarkStart w:id="2571" w:name="_ETM_Q9_173949"/>
      <w:bookmarkEnd w:id="2568"/>
      <w:bookmarkEnd w:id="2569"/>
      <w:bookmarkEnd w:id="2570"/>
      <w:bookmarkEnd w:id="2571"/>
      <w:r>
        <w:rPr>
          <w:rFonts w:hint="cs"/>
          <w:rtl/>
          <w:lang w:eastAsia="he-IL"/>
        </w:rPr>
        <w:t xml:space="preserve">אני חושבת שהתהליך הזה </w:t>
      </w:r>
      <w:bookmarkStart w:id="2572" w:name="_ETM_Q9_176401"/>
      <w:bookmarkEnd w:id="2572"/>
      <w:r>
        <w:rPr>
          <w:rFonts w:hint="cs"/>
          <w:rtl/>
          <w:lang w:eastAsia="he-IL"/>
        </w:rPr>
        <w:t xml:space="preserve">של הניסיון של הדחת חבר כנסת, ולא משנה מי הוא, </w:t>
      </w:r>
      <w:bookmarkStart w:id="2573" w:name="_ETM_Q9_179923"/>
      <w:bookmarkEnd w:id="2573"/>
      <w:r>
        <w:rPr>
          <w:rFonts w:hint="cs"/>
          <w:rtl/>
          <w:lang w:eastAsia="he-IL"/>
        </w:rPr>
        <w:t xml:space="preserve">על ידי חברי כנסת אחרים, </w:t>
      </w:r>
      <w:r w:rsidRPr="0061696F">
        <w:rPr>
          <w:rtl/>
          <w:lang w:eastAsia="he-IL"/>
        </w:rPr>
        <w:t>הוא הליך לא צודק</w:t>
      </w:r>
      <w:r>
        <w:rPr>
          <w:rFonts w:hint="cs"/>
          <w:rtl/>
          <w:lang w:eastAsia="he-IL"/>
        </w:rPr>
        <w:t>,</w:t>
      </w:r>
      <w:r w:rsidRPr="0061696F">
        <w:rPr>
          <w:rtl/>
          <w:lang w:eastAsia="he-IL"/>
        </w:rPr>
        <w:t xml:space="preserve"> ולא ראוי שיתנהל במקום הזה</w:t>
      </w:r>
      <w:r>
        <w:rPr>
          <w:rFonts w:hint="cs"/>
          <w:rtl/>
          <w:lang w:eastAsia="he-IL"/>
        </w:rPr>
        <w:t>.</w:t>
      </w:r>
      <w:r w:rsidRPr="0061696F">
        <w:rPr>
          <w:rtl/>
          <w:lang w:eastAsia="he-IL"/>
        </w:rPr>
        <w:t xml:space="preserve"> במדינת ישראל יש בתי משפט</w:t>
      </w:r>
      <w:r>
        <w:rPr>
          <w:rFonts w:hint="cs"/>
          <w:rtl/>
          <w:lang w:eastAsia="he-IL"/>
        </w:rPr>
        <w:t>,</w:t>
      </w:r>
      <w:r w:rsidRPr="0061696F">
        <w:rPr>
          <w:rtl/>
          <w:lang w:eastAsia="he-IL"/>
        </w:rPr>
        <w:t xml:space="preserve"> והם ורק </w:t>
      </w:r>
      <w:r>
        <w:rPr>
          <w:rFonts w:hint="cs"/>
          <w:rtl/>
          <w:lang w:eastAsia="he-IL"/>
        </w:rPr>
        <w:t xml:space="preserve">הם אלו </w:t>
      </w:r>
      <w:r w:rsidRPr="0061696F">
        <w:rPr>
          <w:rtl/>
          <w:lang w:eastAsia="he-IL"/>
        </w:rPr>
        <w:t>שיכולים לקבוע דברים כאל</w:t>
      </w:r>
      <w:r>
        <w:rPr>
          <w:rFonts w:hint="cs"/>
          <w:rtl/>
          <w:lang w:eastAsia="he-IL"/>
        </w:rPr>
        <w:t>ה,</w:t>
      </w:r>
      <w:r w:rsidRPr="0061696F">
        <w:rPr>
          <w:rtl/>
          <w:lang w:eastAsia="he-IL"/>
        </w:rPr>
        <w:t xml:space="preserve"> כי זה בלתי אפשרי ש</w:t>
      </w:r>
      <w:r>
        <w:rPr>
          <w:rtl/>
          <w:lang w:eastAsia="he-IL"/>
        </w:rPr>
        <w:t>מישהו</w:t>
      </w:r>
      <w:r>
        <w:rPr>
          <w:rFonts w:hint="cs"/>
          <w:rtl/>
          <w:lang w:eastAsia="he-IL"/>
        </w:rPr>
        <w:t xml:space="preserve"> מהח"כים </w:t>
      </w:r>
      <w:r w:rsidRPr="0061696F">
        <w:rPr>
          <w:rtl/>
          <w:lang w:eastAsia="he-IL"/>
        </w:rPr>
        <w:t>יכול לבוא נקי</w:t>
      </w:r>
      <w:r>
        <w:rPr>
          <w:rFonts w:hint="cs"/>
          <w:rtl/>
          <w:lang w:eastAsia="he-IL"/>
        </w:rPr>
        <w:t>,</w:t>
      </w:r>
      <w:r w:rsidRPr="0061696F">
        <w:rPr>
          <w:rtl/>
          <w:lang w:eastAsia="he-IL"/>
        </w:rPr>
        <w:t xml:space="preserve"> בלי אינטרס אישי שלו</w:t>
      </w:r>
      <w:r>
        <w:rPr>
          <w:rFonts w:hint="cs"/>
          <w:rtl/>
          <w:lang w:eastAsia="he-IL"/>
        </w:rPr>
        <w:t>,</w:t>
      </w:r>
      <w:r w:rsidRPr="0061696F">
        <w:rPr>
          <w:rtl/>
          <w:lang w:eastAsia="he-IL"/>
        </w:rPr>
        <w:t xml:space="preserve"> ולהצביע</w:t>
      </w:r>
      <w:r>
        <w:rPr>
          <w:rFonts w:hint="cs"/>
          <w:rtl/>
          <w:lang w:eastAsia="he-IL"/>
        </w:rPr>
        <w:t>,</w:t>
      </w:r>
      <w:r w:rsidRPr="0061696F">
        <w:rPr>
          <w:rtl/>
          <w:lang w:eastAsia="he-IL"/>
        </w:rPr>
        <w:t xml:space="preserve"> ולא משנה מה</w:t>
      </w:r>
      <w:r>
        <w:rPr>
          <w:rFonts w:hint="cs"/>
          <w:rtl/>
          <w:lang w:eastAsia="he-IL"/>
        </w:rPr>
        <w:t>.</w:t>
      </w:r>
      <w:bookmarkStart w:id="2574" w:name="_ETM_Q9_227934"/>
      <w:bookmarkStart w:id="2575" w:name="_ETM_Q9_228107"/>
      <w:bookmarkStart w:id="2576" w:name="_ETM_Q9_228146"/>
      <w:bookmarkStart w:id="2577" w:name="_ETM_Q9_228223"/>
      <w:bookmarkEnd w:id="2574"/>
      <w:bookmarkEnd w:id="2575"/>
      <w:bookmarkEnd w:id="2576"/>
      <w:bookmarkEnd w:id="2577"/>
      <w:r>
        <w:rPr>
          <w:rFonts w:hint="cs"/>
          <w:rtl/>
          <w:lang w:eastAsia="he-IL"/>
        </w:rPr>
        <w:t xml:space="preserve"> </w:t>
      </w:r>
      <w:bookmarkStart w:id="2578" w:name="_ETM_Q9_236820"/>
      <w:bookmarkEnd w:id="2578"/>
      <w:r>
        <w:rPr>
          <w:rFonts w:hint="cs"/>
          <w:rtl/>
          <w:lang w:eastAsia="he-IL"/>
        </w:rPr>
        <w:t>ולכן,</w:t>
      </w:r>
      <w:r w:rsidRPr="0061696F">
        <w:rPr>
          <w:rtl/>
          <w:lang w:eastAsia="he-IL"/>
        </w:rPr>
        <w:t xml:space="preserve"> בעיניי ההליך הזה</w:t>
      </w:r>
      <w:r>
        <w:rPr>
          <w:rFonts w:hint="cs"/>
          <w:rtl/>
          <w:lang w:eastAsia="he-IL"/>
        </w:rPr>
        <w:t xml:space="preserve">, </w:t>
      </w:r>
      <w:r w:rsidRPr="0061696F">
        <w:rPr>
          <w:rtl/>
          <w:lang w:eastAsia="he-IL"/>
        </w:rPr>
        <w:t>צריך להפסיק אותו</w:t>
      </w:r>
      <w:r>
        <w:rPr>
          <w:rFonts w:hint="cs"/>
          <w:rtl/>
          <w:lang w:eastAsia="he-IL"/>
        </w:rPr>
        <w:t>,</w:t>
      </w:r>
      <w:r w:rsidRPr="0061696F">
        <w:rPr>
          <w:rtl/>
          <w:lang w:eastAsia="he-IL"/>
        </w:rPr>
        <w:t xml:space="preserve"> ולהפסיק אותו לאלתר</w:t>
      </w:r>
      <w:r>
        <w:rPr>
          <w:rFonts w:hint="cs"/>
          <w:rtl/>
          <w:lang w:eastAsia="he-IL"/>
        </w:rPr>
        <w:t>.</w:t>
      </w:r>
    </w:p>
    <w:p w:rsidR="005D48BD" w:rsidRDefault="005D48BD" w:rsidP="00D60334">
      <w:pPr>
        <w:rPr>
          <w:rtl/>
          <w:lang w:eastAsia="he-IL"/>
        </w:rPr>
      </w:pPr>
      <w:bookmarkStart w:id="2579" w:name="_ETM_Q9_234173"/>
      <w:bookmarkEnd w:id="2579"/>
    </w:p>
    <w:p w:rsidR="005D48BD" w:rsidRDefault="005D48BD" w:rsidP="00D60334">
      <w:pPr>
        <w:rPr>
          <w:rtl/>
          <w:lang w:eastAsia="he-IL"/>
        </w:rPr>
      </w:pPr>
      <w:bookmarkStart w:id="2580" w:name="_ETM_Q9_234328"/>
      <w:bookmarkStart w:id="2581" w:name="_ETM_Q9_234358"/>
      <w:bookmarkStart w:id="2582" w:name="_ETM_Q9_234448"/>
      <w:bookmarkEnd w:id="2580"/>
      <w:bookmarkEnd w:id="2581"/>
      <w:bookmarkEnd w:id="2582"/>
      <w:r w:rsidRPr="0061696F">
        <w:rPr>
          <w:rtl/>
          <w:lang w:eastAsia="he-IL"/>
        </w:rPr>
        <w:t>ודבר אחרון</w:t>
      </w:r>
      <w:r>
        <w:rPr>
          <w:rFonts w:hint="cs"/>
          <w:rtl/>
          <w:lang w:eastAsia="he-IL"/>
        </w:rPr>
        <w:t>,</w:t>
      </w:r>
      <w:r w:rsidRPr="0061696F">
        <w:rPr>
          <w:rtl/>
          <w:lang w:eastAsia="he-IL"/>
        </w:rPr>
        <w:t xml:space="preserve"> אני רוצה להגיד המובן מאליו</w:t>
      </w:r>
      <w:r>
        <w:rPr>
          <w:rFonts w:hint="cs"/>
          <w:rtl/>
          <w:lang w:eastAsia="he-IL"/>
        </w:rPr>
        <w:t>,</w:t>
      </w:r>
      <w:r w:rsidRPr="0061696F">
        <w:rPr>
          <w:rtl/>
          <w:lang w:eastAsia="he-IL"/>
        </w:rPr>
        <w:t xml:space="preserve"> אבל כנראה יש כאן הרבה שמסרבים להבין ולראות</w:t>
      </w:r>
      <w:r>
        <w:rPr>
          <w:rFonts w:hint="cs"/>
          <w:rtl/>
          <w:lang w:eastAsia="he-IL"/>
        </w:rPr>
        <w:t>:</w:t>
      </w:r>
      <w:r w:rsidRPr="0061696F">
        <w:rPr>
          <w:rtl/>
          <w:lang w:eastAsia="he-IL"/>
        </w:rPr>
        <w:t xml:space="preserve"> מהותה של הדמוקרטיה האמיתית היא בשמירתה על זכויות המיעוט</w:t>
      </w:r>
      <w:r>
        <w:rPr>
          <w:rFonts w:hint="cs"/>
          <w:rtl/>
          <w:lang w:eastAsia="he-IL"/>
        </w:rPr>
        <w:t xml:space="preserve">. אין </w:t>
      </w:r>
      <w:r w:rsidRPr="0061696F">
        <w:rPr>
          <w:rtl/>
          <w:lang w:eastAsia="he-IL"/>
        </w:rPr>
        <w:t xml:space="preserve">ספק </w:t>
      </w:r>
      <w:r>
        <w:rPr>
          <w:rFonts w:hint="cs"/>
          <w:rtl/>
          <w:lang w:eastAsia="he-IL"/>
        </w:rPr>
        <w:t xml:space="preserve">שח"כ </w:t>
      </w:r>
      <w:r w:rsidRPr="0061696F">
        <w:rPr>
          <w:rtl/>
          <w:lang w:eastAsia="he-IL"/>
        </w:rPr>
        <w:t xml:space="preserve">עופר כסיף הוא </w:t>
      </w:r>
      <w:r>
        <w:rPr>
          <w:rFonts w:hint="cs"/>
          <w:rtl/>
          <w:lang w:eastAsia="he-IL"/>
        </w:rPr>
        <w:t xml:space="preserve">מיעוט </w:t>
      </w:r>
      <w:r w:rsidRPr="0061696F">
        <w:rPr>
          <w:rtl/>
          <w:lang w:eastAsia="he-IL"/>
        </w:rPr>
        <w:t>במקום הזה</w:t>
      </w:r>
      <w:r>
        <w:rPr>
          <w:rFonts w:hint="cs"/>
          <w:rtl/>
          <w:lang w:eastAsia="he-IL"/>
        </w:rPr>
        <w:t>,</w:t>
      </w:r>
      <w:r w:rsidRPr="0061696F">
        <w:rPr>
          <w:rtl/>
          <w:lang w:eastAsia="he-IL"/>
        </w:rPr>
        <w:t xml:space="preserve"> אז לפחות שתהיה לו הזכות להביע את הדעה שלו</w:t>
      </w:r>
      <w:r>
        <w:rPr>
          <w:rFonts w:hint="cs"/>
          <w:rtl/>
          <w:lang w:eastAsia="he-IL"/>
        </w:rPr>
        <w:t>,</w:t>
      </w:r>
      <w:r w:rsidRPr="0061696F">
        <w:rPr>
          <w:rtl/>
          <w:lang w:eastAsia="he-IL"/>
        </w:rPr>
        <w:t xml:space="preserve"> ובסופו של יום יכולים להסכים או </w:t>
      </w:r>
      <w:r>
        <w:rPr>
          <w:rFonts w:hint="cs"/>
          <w:rtl/>
          <w:lang w:eastAsia="he-IL"/>
        </w:rPr>
        <w:t>ש</w:t>
      </w:r>
      <w:r w:rsidRPr="0061696F">
        <w:rPr>
          <w:rtl/>
          <w:lang w:eastAsia="he-IL"/>
        </w:rPr>
        <w:t>לא להסכים</w:t>
      </w:r>
      <w:r>
        <w:rPr>
          <w:rFonts w:hint="cs"/>
          <w:rtl/>
          <w:lang w:eastAsia="he-IL"/>
        </w:rPr>
        <w:t>.</w:t>
      </w:r>
      <w:r w:rsidRPr="0061696F">
        <w:rPr>
          <w:rtl/>
          <w:lang w:eastAsia="he-IL"/>
        </w:rPr>
        <w:t xml:space="preserve"> תודה רבה</w:t>
      </w:r>
      <w:r>
        <w:rPr>
          <w:rFonts w:hint="cs"/>
          <w:rtl/>
          <w:lang w:eastAsia="he-IL"/>
        </w:rPr>
        <w:t>.</w:t>
      </w:r>
    </w:p>
    <w:p w:rsidR="005D48BD" w:rsidRDefault="005D48BD" w:rsidP="00D60334">
      <w:pPr>
        <w:rPr>
          <w:rtl/>
          <w:lang w:eastAsia="he-IL"/>
        </w:rPr>
      </w:pPr>
      <w:bookmarkStart w:id="2583" w:name="_ETM_Q9_283392"/>
      <w:bookmarkStart w:id="2584" w:name="_ETM_Q9_283532"/>
      <w:bookmarkEnd w:id="2583"/>
      <w:bookmarkEnd w:id="2584"/>
    </w:p>
    <w:p w:rsidR="005D48BD" w:rsidRDefault="005D48BD" w:rsidP="00D60334">
      <w:pPr>
        <w:pStyle w:val="af6"/>
        <w:keepNext/>
        <w:rPr>
          <w:rtl/>
        </w:rPr>
      </w:pPr>
      <w:r w:rsidRPr="00B61260">
        <w:rPr>
          <w:rStyle w:val="TagStyle"/>
          <w:rtl/>
        </w:rPr>
        <w:t xml:space="preserve"> &lt;&lt; יור &gt;&gt; </w:t>
      </w:r>
      <w:r>
        <w:rPr>
          <w:rtl/>
        </w:rPr>
        <w:t>היו"ר אמיר אוחנה:</w:t>
      </w:r>
      <w:r w:rsidRPr="00B61260">
        <w:rPr>
          <w:rStyle w:val="TagStyle"/>
          <w:rtl/>
        </w:rPr>
        <w:t xml:space="preserve"> &lt;&lt; יור &gt;&gt;</w:t>
      </w:r>
      <w:r>
        <w:rPr>
          <w:rtl/>
        </w:rPr>
        <w:t xml:space="preserve">   </w:t>
      </w:r>
    </w:p>
    <w:p w:rsidR="005D48BD" w:rsidRDefault="005D48BD" w:rsidP="00D41FC5">
      <w:pPr>
        <w:rPr>
          <w:rtl/>
          <w:lang w:eastAsia="he-IL"/>
        </w:rPr>
      </w:pPr>
    </w:p>
    <w:p w:rsidR="005D48BD" w:rsidRDefault="005D48BD" w:rsidP="00D60334">
      <w:pPr>
        <w:rPr>
          <w:rtl/>
          <w:lang w:eastAsia="he-IL"/>
        </w:rPr>
      </w:pPr>
      <w:bookmarkStart w:id="2585" w:name="_ETM_Q9_288958"/>
      <w:bookmarkStart w:id="2586" w:name="_ETM_Q9_283649"/>
      <w:bookmarkStart w:id="2587" w:name="_ETM_Q9_283751"/>
      <w:bookmarkEnd w:id="2585"/>
      <w:bookmarkEnd w:id="2586"/>
      <w:bookmarkEnd w:id="2587"/>
      <w:r w:rsidRPr="0061696F">
        <w:rPr>
          <w:rtl/>
          <w:lang w:eastAsia="he-IL"/>
        </w:rPr>
        <w:t>תודה לגברתי</w:t>
      </w:r>
      <w:r>
        <w:rPr>
          <w:rFonts w:hint="cs"/>
          <w:rtl/>
          <w:lang w:eastAsia="he-IL"/>
        </w:rPr>
        <w:t>.</w:t>
      </w:r>
      <w:r w:rsidRPr="0061696F">
        <w:rPr>
          <w:rtl/>
          <w:lang w:eastAsia="he-IL"/>
        </w:rPr>
        <w:t xml:space="preserve"> חבר הכנסת אחמד טיבי </w:t>
      </w:r>
      <w:r>
        <w:rPr>
          <w:rFonts w:hint="cs"/>
          <w:rtl/>
          <w:lang w:eastAsia="he-IL"/>
        </w:rPr>
        <w:t xml:space="preserve">– </w:t>
      </w:r>
      <w:r w:rsidRPr="0061696F">
        <w:rPr>
          <w:rtl/>
          <w:lang w:eastAsia="he-IL"/>
        </w:rPr>
        <w:t>אינו נוכח</w:t>
      </w:r>
      <w:r>
        <w:rPr>
          <w:rFonts w:hint="cs"/>
          <w:rtl/>
          <w:lang w:eastAsia="he-IL"/>
        </w:rPr>
        <w:t>;</w:t>
      </w:r>
      <w:r w:rsidRPr="0061696F">
        <w:rPr>
          <w:rtl/>
          <w:lang w:eastAsia="he-IL"/>
        </w:rPr>
        <w:t xml:space="preserve"> חברת הכנסת </w:t>
      </w:r>
      <w:r>
        <w:rPr>
          <w:rFonts w:hint="cs"/>
          <w:rtl/>
          <w:lang w:eastAsia="he-IL"/>
        </w:rPr>
        <w:t xml:space="preserve">גלית דיסטל אטבריאן – </w:t>
      </w:r>
      <w:r w:rsidRPr="0061696F">
        <w:rPr>
          <w:rtl/>
          <w:lang w:eastAsia="he-IL"/>
        </w:rPr>
        <w:t>אינה נוכחת</w:t>
      </w:r>
      <w:r>
        <w:rPr>
          <w:rFonts w:hint="cs"/>
          <w:rtl/>
          <w:lang w:eastAsia="he-IL"/>
        </w:rPr>
        <w:t>.</w:t>
      </w:r>
      <w:r>
        <w:rPr>
          <w:rtl/>
          <w:lang w:eastAsia="he-IL"/>
        </w:rPr>
        <w:t xml:space="preserve"> חברת הכנסת ד</w:t>
      </w:r>
      <w:r>
        <w:rPr>
          <w:rFonts w:hint="cs"/>
          <w:rtl/>
          <w:lang w:eastAsia="he-IL"/>
        </w:rPr>
        <w:t>בי</w:t>
      </w:r>
      <w:r w:rsidRPr="0061696F">
        <w:rPr>
          <w:rtl/>
          <w:lang w:eastAsia="he-IL"/>
        </w:rPr>
        <w:t xml:space="preserve"> ביטון</w:t>
      </w:r>
      <w:r>
        <w:rPr>
          <w:rFonts w:hint="cs"/>
          <w:rtl/>
          <w:lang w:eastAsia="he-IL"/>
        </w:rPr>
        <w:t>,</w:t>
      </w:r>
      <w:r w:rsidRPr="0061696F">
        <w:rPr>
          <w:rtl/>
          <w:lang w:eastAsia="he-IL"/>
        </w:rPr>
        <w:t xml:space="preserve"> בבקשה</w:t>
      </w:r>
      <w:r>
        <w:rPr>
          <w:rFonts w:hint="cs"/>
          <w:rtl/>
          <w:lang w:eastAsia="he-IL"/>
        </w:rPr>
        <w:t>.</w:t>
      </w:r>
    </w:p>
    <w:p w:rsidR="005D48BD" w:rsidRDefault="005D48BD" w:rsidP="00D60334">
      <w:pPr>
        <w:rPr>
          <w:rtl/>
          <w:lang w:eastAsia="he-IL"/>
        </w:rPr>
      </w:pPr>
      <w:bookmarkStart w:id="2588" w:name="_ETM_Q9_306782"/>
      <w:bookmarkStart w:id="2589" w:name="_ETM_Q9_306899"/>
      <w:bookmarkEnd w:id="2588"/>
      <w:bookmarkEnd w:id="2589"/>
    </w:p>
    <w:p w:rsidR="005D48BD" w:rsidRDefault="005D48BD" w:rsidP="00D60334">
      <w:pPr>
        <w:pStyle w:val="a4"/>
        <w:keepNext/>
        <w:rPr>
          <w:rtl/>
        </w:rPr>
      </w:pPr>
      <w:bookmarkStart w:id="2590" w:name="_ETM_Q9_296175"/>
      <w:bookmarkStart w:id="2591" w:name="ET_speaker_6341_7"/>
      <w:bookmarkEnd w:id="2590"/>
      <w:r w:rsidRPr="002B7159">
        <w:rPr>
          <w:rStyle w:val="TagStyle"/>
          <w:rtl/>
        </w:rPr>
        <w:t xml:space="preserve">&lt;&lt; דובר &gt;&gt; </w:t>
      </w:r>
      <w:bookmarkStart w:id="2592" w:name="_Toc159280552"/>
      <w:r>
        <w:rPr>
          <w:rtl/>
        </w:rPr>
        <w:t>דבי ביטון (יש עתיד):</w:t>
      </w:r>
      <w:bookmarkEnd w:id="2592"/>
      <w:r w:rsidRPr="002B7159">
        <w:rPr>
          <w:rStyle w:val="TagStyle"/>
          <w:rtl/>
        </w:rPr>
        <w:t xml:space="preserve"> &lt;&lt; דובר &gt;&gt;</w:t>
      </w:r>
      <w:r>
        <w:rPr>
          <w:rtl/>
        </w:rPr>
        <w:t xml:space="preserve">   </w:t>
      </w:r>
      <w:bookmarkEnd w:id="2591"/>
    </w:p>
    <w:p w:rsidR="005D48BD" w:rsidRDefault="005D48BD" w:rsidP="00D41FC5">
      <w:pPr>
        <w:rPr>
          <w:rtl/>
          <w:lang w:eastAsia="he-IL"/>
        </w:rPr>
      </w:pPr>
    </w:p>
    <w:p w:rsidR="005D48BD" w:rsidRDefault="005D48BD" w:rsidP="00857844">
      <w:pPr>
        <w:rPr>
          <w:rtl/>
          <w:lang w:eastAsia="he-IL"/>
        </w:rPr>
      </w:pPr>
      <w:r>
        <w:rPr>
          <w:rFonts w:hint="cs"/>
          <w:rtl/>
          <w:lang w:eastAsia="he-IL"/>
        </w:rPr>
        <w:t xml:space="preserve">כבוד היושב-ראש, כנסת נכבדה, ב-7 </w:t>
      </w:r>
      <w:bookmarkStart w:id="2593" w:name="_ETM_Q9_313414"/>
      <w:bookmarkEnd w:id="2593"/>
      <w:r>
        <w:rPr>
          <w:rFonts w:hint="cs"/>
          <w:rtl/>
          <w:lang w:eastAsia="he-IL"/>
        </w:rPr>
        <w:t>באוקטובר, בזמן מתקפת המחבלים</w:t>
      </w:r>
      <w:r w:rsidR="00857844">
        <w:rPr>
          <w:rFonts w:hint="cs"/>
          <w:rtl/>
          <w:lang w:eastAsia="he-IL"/>
        </w:rPr>
        <w:t>,</w:t>
      </w:r>
      <w:r>
        <w:rPr>
          <w:rFonts w:hint="cs"/>
          <w:rtl/>
          <w:lang w:eastAsia="he-IL"/>
        </w:rPr>
        <w:t xml:space="preserve"> שהיתי בביתי </w:t>
      </w:r>
      <w:r>
        <w:rPr>
          <w:rtl/>
          <w:lang w:eastAsia="he-IL"/>
        </w:rPr>
        <w:t>–</w:t>
      </w:r>
      <w:r>
        <w:rPr>
          <w:rFonts w:hint="cs"/>
          <w:rtl/>
          <w:lang w:eastAsia="he-IL"/>
        </w:rPr>
        <w:t xml:space="preserve"> סליחה, נתחיל מהתחלה. </w:t>
      </w:r>
      <w:r w:rsidRPr="00B61260">
        <w:rPr>
          <w:rtl/>
          <w:lang w:eastAsia="he-IL"/>
        </w:rPr>
        <w:t>ב-7 באוקטובר</w:t>
      </w:r>
      <w:r>
        <w:rPr>
          <w:rFonts w:hint="cs"/>
          <w:rtl/>
          <w:lang w:eastAsia="he-IL"/>
        </w:rPr>
        <w:t>,</w:t>
      </w:r>
      <w:r w:rsidRPr="00B61260">
        <w:rPr>
          <w:rtl/>
          <w:lang w:eastAsia="he-IL"/>
        </w:rPr>
        <w:t xml:space="preserve"> בזמן מתקפת המחבלים</w:t>
      </w:r>
      <w:r>
        <w:rPr>
          <w:rFonts w:hint="cs"/>
          <w:rtl/>
          <w:lang w:eastAsia="he-IL"/>
        </w:rPr>
        <w:t>,</w:t>
      </w:r>
      <w:r w:rsidRPr="00B61260">
        <w:rPr>
          <w:rtl/>
          <w:lang w:eastAsia="he-IL"/>
        </w:rPr>
        <w:t xml:space="preserve"> שהיתי בביתי כשהמחבלים</w:t>
      </w:r>
      <w:r>
        <w:rPr>
          <w:rtl/>
          <w:lang w:eastAsia="he-IL"/>
        </w:rPr>
        <w:t xml:space="preserve"> מתרוצצים מאחורי ביתי</w:t>
      </w:r>
      <w:r w:rsidR="00857844">
        <w:rPr>
          <w:rFonts w:hint="cs"/>
          <w:rtl/>
          <w:lang w:eastAsia="he-IL"/>
        </w:rPr>
        <w:t>,</w:t>
      </w:r>
      <w:r w:rsidRPr="00B61260">
        <w:rPr>
          <w:rtl/>
          <w:lang w:eastAsia="he-IL"/>
        </w:rPr>
        <w:t xml:space="preserve"> מה גם שבאותו רגע בתי </w:t>
      </w:r>
      <w:r>
        <w:rPr>
          <w:rFonts w:hint="cs"/>
          <w:rtl/>
          <w:lang w:eastAsia="he-IL"/>
        </w:rPr>
        <w:t>שהתה</w:t>
      </w:r>
      <w:bookmarkStart w:id="2594" w:name="_ETM_Q9_333435"/>
      <w:bookmarkEnd w:id="2594"/>
      <w:r>
        <w:rPr>
          <w:rFonts w:hint="cs"/>
          <w:rtl/>
          <w:lang w:eastAsia="he-IL"/>
        </w:rPr>
        <w:t xml:space="preserve"> </w:t>
      </w:r>
      <w:r w:rsidRPr="00B61260">
        <w:rPr>
          <w:rtl/>
          <w:lang w:eastAsia="he-IL"/>
        </w:rPr>
        <w:t xml:space="preserve">בכפר </w:t>
      </w:r>
      <w:r>
        <w:rPr>
          <w:rFonts w:hint="cs"/>
          <w:rtl/>
          <w:lang w:eastAsia="he-IL"/>
        </w:rPr>
        <w:t>ע</w:t>
      </w:r>
      <w:r w:rsidRPr="00B61260">
        <w:rPr>
          <w:rtl/>
          <w:lang w:eastAsia="he-IL"/>
        </w:rPr>
        <w:t>זה יחד עם בני משפחתה</w:t>
      </w:r>
      <w:r>
        <w:rPr>
          <w:rFonts w:hint="cs"/>
          <w:rtl/>
          <w:lang w:eastAsia="he-IL"/>
        </w:rPr>
        <w:t>,</w:t>
      </w:r>
      <w:r w:rsidRPr="00B61260">
        <w:rPr>
          <w:rtl/>
          <w:lang w:eastAsia="he-IL"/>
        </w:rPr>
        <w:t xml:space="preserve"> וכולנו היינו נתונים לניסיון רצח</w:t>
      </w:r>
      <w:r>
        <w:rPr>
          <w:rFonts w:hint="cs"/>
          <w:rtl/>
          <w:lang w:eastAsia="he-IL"/>
        </w:rPr>
        <w:t>.</w:t>
      </w:r>
      <w:r w:rsidRPr="00B61260">
        <w:rPr>
          <w:rtl/>
          <w:lang w:eastAsia="he-IL"/>
        </w:rPr>
        <w:t xml:space="preserve"> בנס אנחנו עומדים כאן</w:t>
      </w:r>
      <w:r>
        <w:rPr>
          <w:rFonts w:hint="cs"/>
          <w:rtl/>
          <w:lang w:eastAsia="he-IL"/>
        </w:rPr>
        <w:t>.</w:t>
      </w:r>
      <w:r w:rsidRPr="00B61260">
        <w:rPr>
          <w:rtl/>
          <w:lang w:eastAsia="he-IL"/>
        </w:rPr>
        <w:t xml:space="preserve"> </w:t>
      </w:r>
    </w:p>
    <w:p w:rsidR="005D48BD" w:rsidRDefault="005D48BD" w:rsidP="00D60334">
      <w:pPr>
        <w:rPr>
          <w:rtl/>
          <w:lang w:eastAsia="he-IL"/>
        </w:rPr>
      </w:pPr>
      <w:bookmarkStart w:id="2595" w:name="_ETM_Q9_350933"/>
      <w:bookmarkStart w:id="2596" w:name="_ETM_Q9_351042"/>
      <w:bookmarkEnd w:id="2595"/>
      <w:bookmarkEnd w:id="2596"/>
    </w:p>
    <w:p w:rsidR="005D48BD" w:rsidRDefault="005D48BD" w:rsidP="00D60334">
      <w:pPr>
        <w:rPr>
          <w:rtl/>
          <w:lang w:eastAsia="he-IL"/>
        </w:rPr>
      </w:pPr>
      <w:bookmarkStart w:id="2597" w:name="_ETM_Q9_351090"/>
      <w:bookmarkStart w:id="2598" w:name="_ETM_Q9_351163"/>
      <w:bookmarkEnd w:id="2597"/>
      <w:bookmarkEnd w:id="2598"/>
      <w:r w:rsidRPr="00B61260">
        <w:rPr>
          <w:rtl/>
          <w:lang w:eastAsia="he-IL"/>
        </w:rPr>
        <w:t>אין לי רצון לשוב ולספר את סיפור חיי</w:t>
      </w:r>
      <w:r>
        <w:rPr>
          <w:rFonts w:hint="cs"/>
          <w:rtl/>
          <w:lang w:eastAsia="he-IL"/>
        </w:rPr>
        <w:t>,</w:t>
      </w:r>
      <w:r w:rsidRPr="00B61260">
        <w:rPr>
          <w:rtl/>
          <w:lang w:eastAsia="he-IL"/>
        </w:rPr>
        <w:t xml:space="preserve"> כי </w:t>
      </w:r>
      <w:r>
        <w:rPr>
          <w:rFonts w:hint="cs"/>
          <w:rtl/>
          <w:lang w:eastAsia="he-IL"/>
        </w:rPr>
        <w:t xml:space="preserve">זה </w:t>
      </w:r>
      <w:r w:rsidRPr="00B61260">
        <w:rPr>
          <w:rtl/>
          <w:lang w:eastAsia="he-IL"/>
        </w:rPr>
        <w:t>סיפור ש</w:t>
      </w:r>
      <w:r>
        <w:rPr>
          <w:rFonts w:hint="cs"/>
          <w:rtl/>
          <w:lang w:eastAsia="he-IL"/>
        </w:rPr>
        <w:t>ל ע</w:t>
      </w:r>
      <w:r w:rsidRPr="00B61260">
        <w:rPr>
          <w:rtl/>
          <w:lang w:eastAsia="he-IL"/>
        </w:rPr>
        <w:t xml:space="preserve">וטף </w:t>
      </w:r>
      <w:r>
        <w:rPr>
          <w:rFonts w:hint="cs"/>
          <w:rtl/>
          <w:lang w:eastAsia="he-IL"/>
        </w:rPr>
        <w:t>ע</w:t>
      </w:r>
      <w:r w:rsidRPr="00B61260">
        <w:rPr>
          <w:rtl/>
          <w:lang w:eastAsia="he-IL"/>
        </w:rPr>
        <w:t xml:space="preserve">זה </w:t>
      </w:r>
      <w:r>
        <w:rPr>
          <w:rFonts w:hint="cs"/>
          <w:rtl/>
          <w:lang w:eastAsia="he-IL"/>
        </w:rPr>
        <w:t>ו</w:t>
      </w:r>
      <w:r w:rsidRPr="00B61260">
        <w:rPr>
          <w:rtl/>
          <w:lang w:eastAsia="he-IL"/>
        </w:rPr>
        <w:t>שדרות</w:t>
      </w:r>
      <w:r>
        <w:rPr>
          <w:rFonts w:hint="cs"/>
          <w:rtl/>
          <w:lang w:eastAsia="he-IL"/>
        </w:rPr>
        <w:t>.</w:t>
      </w:r>
      <w:r w:rsidRPr="00B61260">
        <w:rPr>
          <w:rtl/>
          <w:lang w:eastAsia="he-IL"/>
        </w:rPr>
        <w:t xml:space="preserve"> עם זאת</w:t>
      </w:r>
      <w:r>
        <w:rPr>
          <w:rFonts w:hint="cs"/>
          <w:rtl/>
          <w:lang w:eastAsia="he-IL"/>
        </w:rPr>
        <w:t>,</w:t>
      </w:r>
      <w:r w:rsidRPr="00B61260">
        <w:rPr>
          <w:rtl/>
          <w:lang w:eastAsia="he-IL"/>
        </w:rPr>
        <w:t xml:space="preserve"> התחלחלתי מפעולתו של חבר הכנסת כסיף</w:t>
      </w:r>
      <w:r>
        <w:rPr>
          <w:rFonts w:hint="cs"/>
          <w:rtl/>
          <w:lang w:eastAsia="he-IL"/>
        </w:rPr>
        <w:t>,</w:t>
      </w:r>
      <w:r w:rsidRPr="00B61260">
        <w:rPr>
          <w:rtl/>
          <w:lang w:eastAsia="he-IL"/>
        </w:rPr>
        <w:t xml:space="preserve"> שהביע תמיכה בעצומה שתומכת בתביעה כנגד מדינת ישראל הקוראת לה</w:t>
      </w:r>
      <w:r>
        <w:rPr>
          <w:rFonts w:hint="cs"/>
          <w:rtl/>
          <w:lang w:eastAsia="he-IL"/>
        </w:rPr>
        <w:t>א</w:t>
      </w:r>
      <w:r w:rsidRPr="00B61260">
        <w:rPr>
          <w:rtl/>
          <w:lang w:eastAsia="he-IL"/>
        </w:rPr>
        <w:t>שמת מדינת ישראל ברצח עם</w:t>
      </w:r>
      <w:r>
        <w:rPr>
          <w:rFonts w:hint="cs"/>
          <w:rtl/>
          <w:lang w:eastAsia="he-IL"/>
        </w:rPr>
        <w:t>.</w:t>
      </w:r>
      <w:r w:rsidRPr="00B61260">
        <w:rPr>
          <w:rtl/>
          <w:lang w:eastAsia="he-IL"/>
        </w:rPr>
        <w:t xml:space="preserve"> אני ובני משפחתי</w:t>
      </w:r>
      <w:r>
        <w:rPr>
          <w:rFonts w:hint="cs"/>
          <w:rtl/>
          <w:lang w:eastAsia="he-IL"/>
        </w:rPr>
        <w:t>,</w:t>
      </w:r>
      <w:r w:rsidRPr="00B61260">
        <w:rPr>
          <w:rtl/>
          <w:lang w:eastAsia="he-IL"/>
        </w:rPr>
        <w:t xml:space="preserve"> עם אזרחים רבים בעיר</w:t>
      </w:r>
      <w:r>
        <w:rPr>
          <w:rFonts w:hint="cs"/>
          <w:rtl/>
          <w:lang w:eastAsia="he-IL"/>
        </w:rPr>
        <w:t>,</w:t>
      </w:r>
      <w:r w:rsidRPr="00B61260">
        <w:rPr>
          <w:rtl/>
          <w:lang w:eastAsia="he-IL"/>
        </w:rPr>
        <w:t xml:space="preserve"> חשים בגידה </w:t>
      </w:r>
      <w:r>
        <w:rPr>
          <w:rFonts w:hint="cs"/>
          <w:rtl/>
          <w:lang w:eastAsia="he-IL"/>
        </w:rPr>
        <w:t xml:space="preserve">– </w:t>
      </w:r>
      <w:r w:rsidRPr="00B61260">
        <w:rPr>
          <w:rtl/>
          <w:lang w:eastAsia="he-IL"/>
        </w:rPr>
        <w:t xml:space="preserve">מתוך כנסת ישראל תמיכה </w:t>
      </w:r>
      <w:r>
        <w:rPr>
          <w:rFonts w:hint="cs"/>
          <w:rtl/>
          <w:lang w:eastAsia="he-IL"/>
        </w:rPr>
        <w:t xml:space="preserve">בהאשמה </w:t>
      </w:r>
      <w:r w:rsidRPr="00B61260">
        <w:rPr>
          <w:rtl/>
          <w:lang w:eastAsia="he-IL"/>
        </w:rPr>
        <w:t>כל כך שפלה</w:t>
      </w:r>
      <w:r>
        <w:rPr>
          <w:rFonts w:hint="cs"/>
          <w:rtl/>
          <w:lang w:eastAsia="he-IL"/>
        </w:rPr>
        <w:t>.</w:t>
      </w:r>
    </w:p>
    <w:p w:rsidR="005D48BD" w:rsidRDefault="005D48BD" w:rsidP="00D60334">
      <w:pPr>
        <w:rPr>
          <w:rtl/>
          <w:lang w:eastAsia="he-IL"/>
        </w:rPr>
      </w:pPr>
      <w:bookmarkStart w:id="2599" w:name="_ETM_Q9_380684"/>
      <w:bookmarkEnd w:id="2599"/>
    </w:p>
    <w:p w:rsidR="005D48BD" w:rsidRDefault="005D48BD" w:rsidP="00857844">
      <w:pPr>
        <w:rPr>
          <w:rtl/>
          <w:lang w:eastAsia="he-IL"/>
        </w:rPr>
      </w:pPr>
      <w:bookmarkStart w:id="2600" w:name="_ETM_Q9_380848"/>
      <w:bookmarkStart w:id="2601" w:name="_ETM_Q9_380880"/>
      <w:bookmarkStart w:id="2602" w:name="_ETM_Q9_380949"/>
      <w:bookmarkEnd w:id="2600"/>
      <w:bookmarkEnd w:id="2601"/>
      <w:bookmarkEnd w:id="2602"/>
      <w:r w:rsidRPr="00B61260">
        <w:rPr>
          <w:rtl/>
          <w:lang w:eastAsia="he-IL"/>
        </w:rPr>
        <w:t>ואני רוצה לשאול אותך</w:t>
      </w:r>
      <w:r>
        <w:rPr>
          <w:rFonts w:hint="cs"/>
          <w:rtl/>
          <w:lang w:eastAsia="he-IL"/>
        </w:rPr>
        <w:t>,</w:t>
      </w:r>
      <w:r w:rsidRPr="00B61260">
        <w:rPr>
          <w:rtl/>
          <w:lang w:eastAsia="he-IL"/>
        </w:rPr>
        <w:t xml:space="preserve"> חבר הכנסת כסיף</w:t>
      </w:r>
      <w:r>
        <w:rPr>
          <w:rFonts w:hint="cs"/>
          <w:rtl/>
          <w:lang w:eastAsia="he-IL"/>
        </w:rPr>
        <w:t>:</w:t>
      </w:r>
      <w:r w:rsidRPr="00B61260">
        <w:rPr>
          <w:rtl/>
          <w:lang w:eastAsia="he-IL"/>
        </w:rPr>
        <w:t xml:space="preserve"> האם הקס</w:t>
      </w:r>
      <w:r>
        <w:rPr>
          <w:rFonts w:hint="cs"/>
          <w:rtl/>
          <w:lang w:eastAsia="he-IL"/>
        </w:rPr>
        <w:t>א</w:t>
      </w:r>
      <w:r w:rsidRPr="00B61260">
        <w:rPr>
          <w:rtl/>
          <w:lang w:eastAsia="he-IL"/>
        </w:rPr>
        <w:t xml:space="preserve">מים שאנחנו מקבלים בכל יום זה לא רצח </w:t>
      </w:r>
      <w:r>
        <w:rPr>
          <w:rFonts w:hint="cs"/>
          <w:rtl/>
          <w:lang w:eastAsia="he-IL"/>
        </w:rPr>
        <w:t xml:space="preserve">עם? האם </w:t>
      </w:r>
      <w:r w:rsidRPr="00B61260">
        <w:rPr>
          <w:rtl/>
          <w:lang w:eastAsia="he-IL"/>
        </w:rPr>
        <w:t xml:space="preserve">חשבת </w:t>
      </w:r>
      <w:r>
        <w:rPr>
          <w:rFonts w:hint="cs"/>
          <w:rtl/>
          <w:lang w:eastAsia="he-IL"/>
        </w:rPr>
        <w:t xml:space="preserve">על </w:t>
      </w:r>
      <w:r w:rsidRPr="00B61260">
        <w:rPr>
          <w:rtl/>
          <w:lang w:eastAsia="he-IL"/>
        </w:rPr>
        <w:t>זה פעם</w:t>
      </w:r>
      <w:r>
        <w:rPr>
          <w:rFonts w:hint="cs"/>
          <w:rtl/>
          <w:lang w:eastAsia="he-IL"/>
        </w:rPr>
        <w:t>?</w:t>
      </w:r>
      <w:r w:rsidRPr="00B61260">
        <w:rPr>
          <w:rtl/>
          <w:lang w:eastAsia="he-IL"/>
        </w:rPr>
        <w:t xml:space="preserve"> איך אתה יכול להאשים את החיילים </w:t>
      </w:r>
      <w:r>
        <w:rPr>
          <w:rFonts w:hint="cs"/>
          <w:rtl/>
          <w:lang w:eastAsia="he-IL"/>
        </w:rPr>
        <w:t xml:space="preserve">והחיילות </w:t>
      </w:r>
      <w:r w:rsidRPr="00B61260">
        <w:rPr>
          <w:rtl/>
          <w:lang w:eastAsia="he-IL"/>
        </w:rPr>
        <w:t>שלנו</w:t>
      </w:r>
      <w:r>
        <w:rPr>
          <w:rFonts w:hint="cs"/>
          <w:rtl/>
          <w:lang w:eastAsia="he-IL"/>
        </w:rPr>
        <w:t xml:space="preserve">, </w:t>
      </w:r>
      <w:bookmarkStart w:id="2603" w:name="_ETM_Q9_393156"/>
      <w:bookmarkEnd w:id="2603"/>
      <w:r>
        <w:rPr>
          <w:rFonts w:hint="cs"/>
          <w:rtl/>
          <w:lang w:eastAsia="he-IL"/>
        </w:rPr>
        <w:t>ובהם</w:t>
      </w:r>
      <w:r w:rsidRPr="00B61260">
        <w:rPr>
          <w:rtl/>
          <w:lang w:eastAsia="he-IL"/>
        </w:rPr>
        <w:t xml:space="preserve"> בתי</w:t>
      </w:r>
      <w:r>
        <w:rPr>
          <w:rFonts w:hint="cs"/>
          <w:rtl/>
          <w:lang w:eastAsia="he-IL"/>
        </w:rPr>
        <w:t>,</w:t>
      </w:r>
      <w:r w:rsidRPr="00B61260">
        <w:rPr>
          <w:rtl/>
          <w:lang w:eastAsia="he-IL"/>
        </w:rPr>
        <w:t xml:space="preserve"> ילדת העוטף</w:t>
      </w:r>
      <w:r>
        <w:rPr>
          <w:rFonts w:hint="cs"/>
          <w:rtl/>
          <w:lang w:eastAsia="he-IL"/>
        </w:rPr>
        <w:t>,</w:t>
      </w:r>
      <w:r w:rsidRPr="00B61260">
        <w:rPr>
          <w:rtl/>
          <w:lang w:eastAsia="he-IL"/>
        </w:rPr>
        <w:t xml:space="preserve"> כמי שמנס</w:t>
      </w:r>
      <w:r w:rsidR="00857844">
        <w:rPr>
          <w:rFonts w:hint="cs"/>
          <w:rtl/>
          <w:lang w:eastAsia="he-IL"/>
        </w:rPr>
        <w:t>ים</w:t>
      </w:r>
      <w:r w:rsidRPr="00B61260">
        <w:rPr>
          <w:rtl/>
          <w:lang w:eastAsia="he-IL"/>
        </w:rPr>
        <w:t xml:space="preserve"> לרצוח עם</w:t>
      </w:r>
      <w:r>
        <w:rPr>
          <w:rFonts w:hint="cs"/>
          <w:rtl/>
          <w:lang w:eastAsia="he-IL"/>
        </w:rPr>
        <w:t>?</w:t>
      </w:r>
      <w:r w:rsidRPr="00B61260">
        <w:rPr>
          <w:rtl/>
          <w:lang w:eastAsia="he-IL"/>
        </w:rPr>
        <w:t xml:space="preserve"> אין לך בושה</w:t>
      </w:r>
      <w:r>
        <w:rPr>
          <w:rFonts w:hint="cs"/>
          <w:rtl/>
          <w:lang w:eastAsia="he-IL"/>
        </w:rPr>
        <w:t>? 7 ב</w:t>
      </w:r>
      <w:r w:rsidRPr="00B61260">
        <w:rPr>
          <w:rtl/>
          <w:lang w:eastAsia="he-IL"/>
        </w:rPr>
        <w:t>אוקטובר טרף את הקלפים</w:t>
      </w:r>
      <w:r>
        <w:rPr>
          <w:rFonts w:hint="cs"/>
          <w:rtl/>
          <w:lang w:eastAsia="he-IL"/>
        </w:rPr>
        <w:t>,</w:t>
      </w:r>
      <w:r w:rsidRPr="00B61260">
        <w:rPr>
          <w:rtl/>
          <w:lang w:eastAsia="he-IL"/>
        </w:rPr>
        <w:t xml:space="preserve"> וגם </w:t>
      </w:r>
      <w:r>
        <w:rPr>
          <w:rFonts w:hint="cs"/>
          <w:rtl/>
          <w:lang w:eastAsia="he-IL"/>
        </w:rPr>
        <w:t>י</w:t>
      </w:r>
      <w:r w:rsidRPr="00B61260">
        <w:rPr>
          <w:rtl/>
          <w:lang w:eastAsia="he-IL"/>
        </w:rPr>
        <w:t>היו דעות</w:t>
      </w:r>
      <w:r>
        <w:rPr>
          <w:rFonts w:hint="cs"/>
          <w:rtl/>
          <w:lang w:eastAsia="he-IL"/>
        </w:rPr>
        <w:t>יך אשר יהיו, קיצוניות ככל שיהיו,</w:t>
      </w:r>
      <w:r w:rsidRPr="00B61260">
        <w:rPr>
          <w:rtl/>
          <w:lang w:eastAsia="he-IL"/>
        </w:rPr>
        <w:t xml:space="preserve"> אתה לא יכול לחתום על עצומה</w:t>
      </w:r>
      <w:r>
        <w:rPr>
          <w:rFonts w:hint="cs"/>
          <w:rtl/>
          <w:lang w:eastAsia="he-IL"/>
        </w:rPr>
        <w:t>.</w:t>
      </w:r>
      <w:r w:rsidRPr="00B61260">
        <w:rPr>
          <w:rtl/>
          <w:lang w:eastAsia="he-IL"/>
        </w:rPr>
        <w:t xml:space="preserve"> </w:t>
      </w:r>
    </w:p>
    <w:p w:rsidR="005D48BD" w:rsidRDefault="005D48BD" w:rsidP="00D60334">
      <w:pPr>
        <w:rPr>
          <w:rtl/>
          <w:lang w:eastAsia="he-IL"/>
        </w:rPr>
      </w:pPr>
    </w:p>
    <w:p w:rsidR="005D48BD" w:rsidRDefault="005D48BD" w:rsidP="00D60334">
      <w:pPr>
        <w:rPr>
          <w:rtl/>
          <w:lang w:eastAsia="he-IL"/>
        </w:rPr>
      </w:pPr>
      <w:r w:rsidRPr="00B61260">
        <w:rPr>
          <w:rtl/>
          <w:lang w:eastAsia="he-IL"/>
        </w:rPr>
        <w:t>והגדלתי לעשות וניגשתי אליך ואמרתי לך</w:t>
      </w:r>
      <w:r>
        <w:rPr>
          <w:rFonts w:hint="cs"/>
          <w:rtl/>
          <w:lang w:eastAsia="he-IL"/>
        </w:rPr>
        <w:t>: עופר,</w:t>
      </w:r>
      <w:r w:rsidRPr="00B61260">
        <w:rPr>
          <w:rtl/>
          <w:lang w:eastAsia="he-IL"/>
        </w:rPr>
        <w:t xml:space="preserve"> תסיר את החתימה</w:t>
      </w:r>
      <w:r>
        <w:rPr>
          <w:rFonts w:hint="cs"/>
          <w:rtl/>
          <w:lang w:eastAsia="he-IL"/>
        </w:rPr>
        <w:t>.</w:t>
      </w:r>
      <w:r w:rsidRPr="00B61260">
        <w:rPr>
          <w:rtl/>
          <w:lang w:eastAsia="he-IL"/>
        </w:rPr>
        <w:t xml:space="preserve"> זה </w:t>
      </w:r>
      <w:r>
        <w:rPr>
          <w:rFonts w:hint="cs"/>
          <w:rtl/>
          <w:lang w:eastAsia="he-IL"/>
        </w:rPr>
        <w:t xml:space="preserve">עוול, </w:t>
      </w:r>
      <w:r w:rsidRPr="00B61260">
        <w:rPr>
          <w:rtl/>
          <w:lang w:eastAsia="he-IL"/>
        </w:rPr>
        <w:t>מה שאתה עושה</w:t>
      </w:r>
      <w:r>
        <w:rPr>
          <w:rFonts w:hint="cs"/>
          <w:rtl/>
          <w:lang w:eastAsia="he-IL"/>
        </w:rPr>
        <w:t>.</w:t>
      </w:r>
      <w:r w:rsidRPr="00B61260">
        <w:rPr>
          <w:rtl/>
          <w:lang w:eastAsia="he-IL"/>
        </w:rPr>
        <w:t xml:space="preserve"> וסירבת</w:t>
      </w:r>
      <w:r>
        <w:rPr>
          <w:rFonts w:hint="cs"/>
          <w:rtl/>
          <w:lang w:eastAsia="he-IL"/>
        </w:rPr>
        <w:t>.</w:t>
      </w:r>
      <w:r w:rsidRPr="00B61260">
        <w:rPr>
          <w:rtl/>
          <w:lang w:eastAsia="he-IL"/>
        </w:rPr>
        <w:t xml:space="preserve"> ומבחינתי </w:t>
      </w:r>
      <w:r>
        <w:rPr>
          <w:rFonts w:hint="cs"/>
          <w:rtl/>
          <w:lang w:eastAsia="he-IL"/>
        </w:rPr>
        <w:t xml:space="preserve">מחשבה </w:t>
      </w:r>
      <w:bookmarkStart w:id="2604" w:name="_ETM_Q9_422267"/>
      <w:bookmarkEnd w:id="2604"/>
      <w:r w:rsidRPr="00B61260">
        <w:rPr>
          <w:rtl/>
          <w:lang w:eastAsia="he-IL"/>
        </w:rPr>
        <w:t>יוצרת מציאות</w:t>
      </w:r>
      <w:r>
        <w:rPr>
          <w:rFonts w:hint="cs"/>
          <w:rtl/>
          <w:lang w:eastAsia="he-IL"/>
        </w:rPr>
        <w:t>.</w:t>
      </w:r>
      <w:r w:rsidRPr="00B61260">
        <w:rPr>
          <w:rtl/>
          <w:lang w:eastAsia="he-IL"/>
        </w:rPr>
        <w:t xml:space="preserve"> זו העמדה שלך</w:t>
      </w:r>
      <w:r>
        <w:rPr>
          <w:rFonts w:hint="cs"/>
          <w:rtl/>
          <w:lang w:eastAsia="he-IL"/>
        </w:rPr>
        <w:t>,</w:t>
      </w:r>
      <w:r w:rsidRPr="00B61260">
        <w:rPr>
          <w:rtl/>
          <w:lang w:eastAsia="he-IL"/>
        </w:rPr>
        <w:t xml:space="preserve"> זה מה שאתה חושב </w:t>
      </w:r>
      <w:r>
        <w:rPr>
          <w:rFonts w:hint="cs"/>
          <w:rtl/>
          <w:lang w:eastAsia="he-IL"/>
        </w:rPr>
        <w:t xml:space="preserve">על </w:t>
      </w:r>
      <w:r w:rsidRPr="00B61260">
        <w:rPr>
          <w:rtl/>
          <w:lang w:eastAsia="he-IL"/>
        </w:rPr>
        <w:t>העם שלנו</w:t>
      </w:r>
      <w:r>
        <w:rPr>
          <w:rFonts w:hint="cs"/>
          <w:rtl/>
          <w:lang w:eastAsia="he-IL"/>
        </w:rPr>
        <w:t>,</w:t>
      </w:r>
      <w:r w:rsidRPr="00B61260">
        <w:rPr>
          <w:rtl/>
          <w:lang w:eastAsia="he-IL"/>
        </w:rPr>
        <w:t xml:space="preserve"> על </w:t>
      </w:r>
      <w:r>
        <w:rPr>
          <w:rFonts w:hint="cs"/>
          <w:rtl/>
          <w:lang w:eastAsia="he-IL"/>
        </w:rPr>
        <w:t xml:space="preserve">הצבא הכי מוסרי, </w:t>
      </w:r>
      <w:r w:rsidRPr="00B61260">
        <w:rPr>
          <w:rtl/>
          <w:lang w:eastAsia="he-IL"/>
        </w:rPr>
        <w:t>במדינת ישראל</w:t>
      </w:r>
      <w:r>
        <w:rPr>
          <w:rFonts w:hint="cs"/>
          <w:rtl/>
          <w:lang w:eastAsia="he-IL"/>
        </w:rPr>
        <w:t>,</w:t>
      </w:r>
      <w:r w:rsidRPr="00B61260">
        <w:rPr>
          <w:rtl/>
          <w:lang w:eastAsia="he-IL"/>
        </w:rPr>
        <w:t xml:space="preserve"> אותם חיילים שמש</w:t>
      </w:r>
      <w:r>
        <w:rPr>
          <w:rFonts w:hint="cs"/>
          <w:rtl/>
          <w:lang w:eastAsia="he-IL"/>
        </w:rPr>
        <w:t>ק</w:t>
      </w:r>
      <w:r w:rsidRPr="00B61260">
        <w:rPr>
          <w:rtl/>
          <w:lang w:eastAsia="he-IL"/>
        </w:rPr>
        <w:t>ים ילדים עם בקבוקי מים</w:t>
      </w:r>
      <w:r>
        <w:rPr>
          <w:rFonts w:hint="cs"/>
          <w:rtl/>
          <w:lang w:eastAsia="he-IL"/>
        </w:rPr>
        <w:t>,</w:t>
      </w:r>
      <w:r w:rsidRPr="00B61260">
        <w:rPr>
          <w:rtl/>
          <w:lang w:eastAsia="he-IL"/>
        </w:rPr>
        <w:t xml:space="preserve"> נותנים להם סנדלים</w:t>
      </w:r>
      <w:r>
        <w:rPr>
          <w:rFonts w:hint="cs"/>
          <w:rtl/>
          <w:lang w:eastAsia="he-IL"/>
        </w:rPr>
        <w:t>,</w:t>
      </w:r>
      <w:r w:rsidRPr="00B61260">
        <w:rPr>
          <w:rtl/>
          <w:lang w:eastAsia="he-IL"/>
        </w:rPr>
        <w:t xml:space="preserve"> מלבישים אותם</w:t>
      </w:r>
      <w:r>
        <w:rPr>
          <w:rFonts w:hint="cs"/>
          <w:rtl/>
          <w:lang w:eastAsia="he-IL"/>
        </w:rPr>
        <w:t>.</w:t>
      </w:r>
      <w:r w:rsidRPr="00B61260">
        <w:rPr>
          <w:rtl/>
          <w:lang w:eastAsia="he-IL"/>
        </w:rPr>
        <w:t xml:space="preserve"> אתם מספרים רק את מה שאתם רואים</w:t>
      </w:r>
      <w:r>
        <w:rPr>
          <w:rFonts w:hint="cs"/>
          <w:rtl/>
          <w:lang w:eastAsia="he-IL"/>
        </w:rPr>
        <w:t>.</w:t>
      </w:r>
    </w:p>
    <w:p w:rsidR="005D48BD" w:rsidRDefault="005D48BD" w:rsidP="00D60334">
      <w:pPr>
        <w:rPr>
          <w:rtl/>
          <w:lang w:eastAsia="he-IL"/>
        </w:rPr>
      </w:pPr>
    </w:p>
    <w:p w:rsidR="005D48BD" w:rsidRDefault="005D48BD" w:rsidP="00D60334">
      <w:pPr>
        <w:rPr>
          <w:rtl/>
          <w:lang w:eastAsia="he-IL"/>
        </w:rPr>
      </w:pPr>
      <w:r w:rsidRPr="00B61260">
        <w:rPr>
          <w:rtl/>
          <w:lang w:eastAsia="he-IL"/>
        </w:rPr>
        <w:t>אז יש לי חדשות</w:t>
      </w:r>
      <w:r>
        <w:rPr>
          <w:rFonts w:hint="cs"/>
          <w:rtl/>
          <w:lang w:eastAsia="he-IL"/>
        </w:rPr>
        <w:t>:</w:t>
      </w:r>
      <w:r w:rsidRPr="00B61260">
        <w:rPr>
          <w:rtl/>
          <w:lang w:eastAsia="he-IL"/>
        </w:rPr>
        <w:t xml:space="preserve"> אני אצביע להדחתך</w:t>
      </w:r>
      <w:r>
        <w:rPr>
          <w:rFonts w:hint="cs"/>
          <w:rtl/>
          <w:lang w:eastAsia="he-IL"/>
        </w:rPr>
        <w:t xml:space="preserve">, כי לא מגיע </w:t>
      </w:r>
      <w:bookmarkStart w:id="2605" w:name="_ETM_Q9_442093"/>
      <w:bookmarkEnd w:id="2605"/>
      <w:r>
        <w:rPr>
          <w:rFonts w:hint="cs"/>
          <w:rtl/>
          <w:lang w:eastAsia="he-IL"/>
        </w:rPr>
        <w:t xml:space="preserve">לך </w:t>
      </w:r>
      <w:r w:rsidRPr="00B61260">
        <w:rPr>
          <w:rtl/>
          <w:lang w:eastAsia="he-IL"/>
        </w:rPr>
        <w:t xml:space="preserve">לקבל אגורה </w:t>
      </w:r>
      <w:r>
        <w:rPr>
          <w:rFonts w:hint="cs"/>
          <w:rtl/>
          <w:lang w:eastAsia="he-IL"/>
        </w:rPr>
        <w:t xml:space="preserve">אחת </w:t>
      </w:r>
      <w:r w:rsidRPr="00B61260">
        <w:rPr>
          <w:rtl/>
          <w:lang w:eastAsia="he-IL"/>
        </w:rPr>
        <w:t>מאזרחי מדינת ישראל</w:t>
      </w:r>
      <w:r>
        <w:rPr>
          <w:rFonts w:hint="cs"/>
          <w:rtl/>
          <w:lang w:eastAsia="he-IL"/>
        </w:rPr>
        <w:t>,</w:t>
      </w:r>
      <w:r w:rsidRPr="00B61260">
        <w:rPr>
          <w:rtl/>
          <w:lang w:eastAsia="he-IL"/>
        </w:rPr>
        <w:t xml:space="preserve"> בטח </w:t>
      </w:r>
      <w:r>
        <w:rPr>
          <w:rFonts w:hint="cs"/>
          <w:rtl/>
          <w:lang w:eastAsia="he-IL"/>
        </w:rPr>
        <w:t xml:space="preserve">ובטח </w:t>
      </w:r>
      <w:r w:rsidRPr="00B61260">
        <w:rPr>
          <w:rtl/>
          <w:lang w:eastAsia="he-IL"/>
        </w:rPr>
        <w:t xml:space="preserve">לא מחיילינו </w:t>
      </w:r>
      <w:r>
        <w:rPr>
          <w:rFonts w:hint="cs"/>
          <w:rtl/>
          <w:lang w:eastAsia="he-IL"/>
        </w:rPr>
        <w:t>שמסכנים ו</w:t>
      </w:r>
      <w:r w:rsidRPr="00B61260">
        <w:rPr>
          <w:rtl/>
          <w:lang w:eastAsia="he-IL"/>
        </w:rPr>
        <w:t>מחרפים את נפשם</w:t>
      </w:r>
      <w:r>
        <w:rPr>
          <w:rFonts w:hint="cs"/>
          <w:rtl/>
          <w:lang w:eastAsia="he-IL"/>
        </w:rPr>
        <w:t>.</w:t>
      </w:r>
      <w:r w:rsidRPr="00B61260">
        <w:rPr>
          <w:rtl/>
          <w:lang w:eastAsia="he-IL"/>
        </w:rPr>
        <w:t xml:space="preserve"> תודה</w:t>
      </w:r>
      <w:r>
        <w:rPr>
          <w:rFonts w:hint="cs"/>
          <w:rtl/>
          <w:lang w:eastAsia="he-IL"/>
        </w:rPr>
        <w:t>.</w:t>
      </w:r>
    </w:p>
    <w:p w:rsidR="005D48BD" w:rsidRDefault="005D48BD" w:rsidP="00D60334">
      <w:pPr>
        <w:rPr>
          <w:rtl/>
          <w:lang w:eastAsia="he-IL"/>
        </w:rPr>
      </w:pPr>
      <w:bookmarkStart w:id="2606" w:name="_ETM_Q9_453904"/>
      <w:bookmarkStart w:id="2607" w:name="_ETM_Q9_454089"/>
      <w:bookmarkStart w:id="2608" w:name="_ETM_Q9_454125"/>
      <w:bookmarkStart w:id="2609" w:name="_ETM_Q9_454200"/>
      <w:bookmarkEnd w:id="2606"/>
      <w:bookmarkEnd w:id="2607"/>
      <w:bookmarkEnd w:id="2608"/>
      <w:bookmarkEnd w:id="2609"/>
    </w:p>
    <w:p w:rsidR="005D48BD" w:rsidRDefault="005D48BD" w:rsidP="00D60334">
      <w:pPr>
        <w:pStyle w:val="af6"/>
        <w:keepNext/>
        <w:rPr>
          <w:rtl/>
        </w:rPr>
      </w:pPr>
      <w:r w:rsidRPr="00B04A2B">
        <w:rPr>
          <w:rStyle w:val="TagStyle"/>
          <w:rtl/>
        </w:rPr>
        <w:t xml:space="preserve"> &lt;&lt; יור &gt;&gt; </w:t>
      </w:r>
      <w:r>
        <w:rPr>
          <w:rtl/>
        </w:rPr>
        <w:t>היו"ר אמיר אוחנה:</w:t>
      </w:r>
      <w:r w:rsidRPr="00B04A2B">
        <w:rPr>
          <w:rStyle w:val="TagStyle"/>
          <w:rtl/>
        </w:rPr>
        <w:t xml:space="preserve"> &lt;&lt; יור &gt;&gt;</w:t>
      </w:r>
      <w:r>
        <w:rPr>
          <w:rtl/>
        </w:rPr>
        <w:t xml:space="preserve">   </w:t>
      </w:r>
    </w:p>
    <w:p w:rsidR="005D48BD" w:rsidRDefault="005D48BD" w:rsidP="00D41FC5">
      <w:pPr>
        <w:rPr>
          <w:rtl/>
          <w:lang w:eastAsia="he-IL"/>
        </w:rPr>
      </w:pPr>
    </w:p>
    <w:p w:rsidR="005D48BD" w:rsidRDefault="005D48BD" w:rsidP="00D60334">
      <w:pPr>
        <w:rPr>
          <w:rtl/>
          <w:lang w:eastAsia="he-IL"/>
        </w:rPr>
      </w:pPr>
      <w:r>
        <w:rPr>
          <w:rFonts w:hint="cs"/>
          <w:rtl/>
          <w:lang w:eastAsia="he-IL"/>
        </w:rPr>
        <w:t>תודה רבה. חבר הכנסת מנסור עבאס. עד שלוש דקות לרשותך, אדוני.</w:t>
      </w:r>
    </w:p>
    <w:p w:rsidR="005D48BD" w:rsidRDefault="005D48BD" w:rsidP="00D60334">
      <w:pPr>
        <w:rPr>
          <w:rtl/>
          <w:lang w:eastAsia="he-IL"/>
        </w:rPr>
      </w:pPr>
    </w:p>
    <w:p w:rsidR="005D48BD" w:rsidRDefault="005D48BD" w:rsidP="00D60334">
      <w:pPr>
        <w:pStyle w:val="a4"/>
        <w:keepNext/>
        <w:rPr>
          <w:rtl/>
        </w:rPr>
      </w:pPr>
      <w:bookmarkStart w:id="2610" w:name="ET_speaker_5795_10"/>
      <w:r w:rsidRPr="00B04A2B">
        <w:rPr>
          <w:rStyle w:val="TagStyle"/>
          <w:rtl/>
        </w:rPr>
        <w:t xml:space="preserve"> &lt;&lt; דובר &gt;&gt; </w:t>
      </w:r>
      <w:bookmarkStart w:id="2611" w:name="_Toc159280553"/>
      <w:r>
        <w:rPr>
          <w:rtl/>
        </w:rPr>
        <w:t>מנסור עבאס (רע"מ – הרשימה הערבית המאוחדת):</w:t>
      </w:r>
      <w:bookmarkEnd w:id="2611"/>
      <w:r w:rsidRPr="00B04A2B">
        <w:rPr>
          <w:rStyle w:val="TagStyle"/>
          <w:rtl/>
        </w:rPr>
        <w:t xml:space="preserve"> &lt;&lt; דובר &gt;&gt;</w:t>
      </w:r>
      <w:r>
        <w:rPr>
          <w:rtl/>
        </w:rPr>
        <w:t xml:space="preserve">   </w:t>
      </w:r>
      <w:bookmarkEnd w:id="2610"/>
    </w:p>
    <w:p w:rsidR="005D48BD" w:rsidRDefault="005D48BD" w:rsidP="00D41FC5">
      <w:pPr>
        <w:rPr>
          <w:rtl/>
          <w:lang w:eastAsia="he-IL"/>
        </w:rPr>
      </w:pPr>
    </w:p>
    <w:p w:rsidR="005D48BD" w:rsidRDefault="005D48BD" w:rsidP="00D60334">
      <w:pPr>
        <w:rPr>
          <w:rtl/>
          <w:lang w:eastAsia="he-IL"/>
        </w:rPr>
      </w:pPr>
      <w:r>
        <w:rPr>
          <w:rFonts w:hint="cs"/>
          <w:rtl/>
          <w:lang w:eastAsia="he-IL"/>
        </w:rPr>
        <w:t xml:space="preserve">תודה לך, אדוני היושב-ראש. כנסת נכבדה, הדיון הזה </w:t>
      </w:r>
      <w:bookmarkStart w:id="2612" w:name="_ETM_Q9_476213"/>
      <w:bookmarkStart w:id="2613" w:name="_ETM_Q9_476342"/>
      <w:bookmarkEnd w:id="2612"/>
      <w:bookmarkEnd w:id="2613"/>
      <w:r>
        <w:rPr>
          <w:rFonts w:hint="cs"/>
          <w:rtl/>
          <w:lang w:eastAsia="he-IL"/>
        </w:rPr>
        <w:t xml:space="preserve">וההצבעה </w:t>
      </w:r>
      <w:r>
        <w:rPr>
          <w:rtl/>
          <w:lang w:eastAsia="he-IL"/>
        </w:rPr>
        <w:t>הזאת</w:t>
      </w:r>
      <w:r>
        <w:rPr>
          <w:rFonts w:hint="cs"/>
          <w:rtl/>
          <w:lang w:eastAsia="he-IL"/>
        </w:rPr>
        <w:t xml:space="preserve"> הם </w:t>
      </w:r>
      <w:r w:rsidRPr="005F1ACE">
        <w:rPr>
          <w:rtl/>
          <w:lang w:eastAsia="he-IL"/>
        </w:rPr>
        <w:t xml:space="preserve">בעצם מבחן </w:t>
      </w:r>
      <w:r>
        <w:rPr>
          <w:rFonts w:hint="cs"/>
          <w:rtl/>
          <w:lang w:eastAsia="he-IL"/>
        </w:rPr>
        <w:t xml:space="preserve">לאופייה </w:t>
      </w:r>
      <w:bookmarkStart w:id="2614" w:name="_ETM_Q9_482491"/>
      <w:bookmarkEnd w:id="2614"/>
      <w:r w:rsidRPr="005F1ACE">
        <w:rPr>
          <w:rtl/>
          <w:lang w:eastAsia="he-IL"/>
        </w:rPr>
        <w:t>הדמוקרטי של מדינת ישראל</w:t>
      </w:r>
      <w:r>
        <w:rPr>
          <w:rFonts w:hint="cs"/>
          <w:rtl/>
          <w:lang w:eastAsia="he-IL"/>
        </w:rPr>
        <w:t>.</w:t>
      </w:r>
      <w:r w:rsidRPr="005F1ACE">
        <w:rPr>
          <w:rtl/>
          <w:lang w:eastAsia="he-IL"/>
        </w:rPr>
        <w:t xml:space="preserve"> לכן</w:t>
      </w:r>
      <w:r>
        <w:rPr>
          <w:rFonts w:hint="cs"/>
          <w:rtl/>
          <w:lang w:eastAsia="he-IL"/>
        </w:rPr>
        <w:t>,</w:t>
      </w:r>
      <w:r w:rsidRPr="005F1ACE">
        <w:rPr>
          <w:rtl/>
          <w:lang w:eastAsia="he-IL"/>
        </w:rPr>
        <w:t xml:space="preserve"> ברשותכם</w:t>
      </w:r>
      <w:r w:rsidR="001308F7">
        <w:rPr>
          <w:rFonts w:hint="cs"/>
          <w:rtl/>
          <w:lang w:eastAsia="he-IL"/>
        </w:rPr>
        <w:t>,</w:t>
      </w:r>
      <w:r w:rsidRPr="005F1ACE">
        <w:rPr>
          <w:rtl/>
          <w:lang w:eastAsia="he-IL"/>
        </w:rPr>
        <w:t xml:space="preserve"> אני החלטתי </w:t>
      </w:r>
      <w:r>
        <w:rPr>
          <w:rFonts w:hint="cs"/>
          <w:rtl/>
          <w:lang w:eastAsia="he-IL"/>
        </w:rPr>
        <w:t xml:space="preserve">שהנאום שלי יהיה </w:t>
      </w:r>
      <w:r w:rsidRPr="005F1ACE">
        <w:rPr>
          <w:rtl/>
          <w:lang w:eastAsia="he-IL"/>
        </w:rPr>
        <w:t>ציטוט של העיתונאי עמית סגל מלפני כמה שבועות</w:t>
      </w:r>
      <w:r>
        <w:rPr>
          <w:rFonts w:hint="cs"/>
          <w:rtl/>
          <w:lang w:eastAsia="he-IL"/>
        </w:rPr>
        <w:t>,</w:t>
      </w:r>
      <w:r w:rsidRPr="005F1ACE">
        <w:rPr>
          <w:rtl/>
          <w:lang w:eastAsia="he-IL"/>
        </w:rPr>
        <w:t xml:space="preserve"> לאור ההצבעה שהייתה בוועדת הכנסת</w:t>
      </w:r>
      <w:r>
        <w:rPr>
          <w:rFonts w:hint="cs"/>
          <w:rtl/>
          <w:lang w:eastAsia="he-IL"/>
        </w:rPr>
        <w:t>.</w:t>
      </w:r>
      <w:r w:rsidRPr="005F1ACE">
        <w:rPr>
          <w:rtl/>
          <w:lang w:eastAsia="he-IL"/>
        </w:rPr>
        <w:t xml:space="preserve"> וכך </w:t>
      </w:r>
      <w:r>
        <w:rPr>
          <w:rFonts w:hint="cs"/>
          <w:rtl/>
          <w:lang w:eastAsia="he-IL"/>
        </w:rPr>
        <w:t xml:space="preserve">הוא </w:t>
      </w:r>
      <w:r w:rsidRPr="005F1ACE">
        <w:rPr>
          <w:rtl/>
          <w:lang w:eastAsia="he-IL"/>
        </w:rPr>
        <w:t xml:space="preserve">אומר </w:t>
      </w:r>
      <w:r>
        <w:rPr>
          <w:rFonts w:hint="cs"/>
          <w:rtl/>
          <w:lang w:eastAsia="he-IL"/>
        </w:rPr>
        <w:t xml:space="preserve">– </w:t>
      </w:r>
      <w:r w:rsidRPr="005F1ACE">
        <w:rPr>
          <w:rtl/>
          <w:lang w:eastAsia="he-IL"/>
        </w:rPr>
        <w:t>אני כמובן מצטט</w:t>
      </w:r>
      <w:r>
        <w:rPr>
          <w:rFonts w:hint="cs"/>
          <w:rtl/>
          <w:lang w:eastAsia="he-IL"/>
        </w:rPr>
        <w:t>:</w:t>
      </w:r>
      <w:r w:rsidRPr="005F1ACE">
        <w:rPr>
          <w:rtl/>
          <w:lang w:eastAsia="he-IL"/>
        </w:rPr>
        <w:t xml:space="preserve"> </w:t>
      </w:r>
      <w:r>
        <w:rPr>
          <w:rFonts w:hint="cs"/>
          <w:rtl/>
          <w:lang w:eastAsia="he-IL"/>
        </w:rPr>
        <w:t>"</w:t>
      </w:r>
      <w:r w:rsidRPr="005F1ACE">
        <w:rPr>
          <w:rtl/>
          <w:lang w:eastAsia="he-IL"/>
        </w:rPr>
        <w:t xml:space="preserve">לא מפתיע שנציגי הקואליציה תומכים </w:t>
      </w:r>
      <w:r>
        <w:rPr>
          <w:rFonts w:hint="cs"/>
          <w:rtl/>
          <w:lang w:eastAsia="he-IL"/>
        </w:rPr>
        <w:t xml:space="preserve">בהדחה. </w:t>
      </w:r>
      <w:r w:rsidRPr="005F1ACE">
        <w:rPr>
          <w:rtl/>
          <w:lang w:eastAsia="he-IL"/>
        </w:rPr>
        <w:t>לא מפתיע גם שהמפלגות הערביות והעבודה מתנגדות</w:t>
      </w:r>
      <w:r>
        <w:rPr>
          <w:rFonts w:hint="cs"/>
          <w:rtl/>
          <w:lang w:eastAsia="he-IL"/>
        </w:rPr>
        <w:t>.</w:t>
      </w:r>
      <w:r w:rsidRPr="005F1ACE">
        <w:rPr>
          <w:rtl/>
          <w:lang w:eastAsia="he-IL"/>
        </w:rPr>
        <w:t xml:space="preserve"> מה כן מפתיע</w:t>
      </w:r>
      <w:r>
        <w:rPr>
          <w:rFonts w:hint="cs"/>
          <w:rtl/>
          <w:lang w:eastAsia="he-IL"/>
        </w:rPr>
        <w:t>?</w:t>
      </w:r>
      <w:r>
        <w:rPr>
          <w:rtl/>
          <w:lang w:eastAsia="he-IL"/>
        </w:rPr>
        <w:t xml:space="preserve"> שמי</w:t>
      </w:r>
      <w:r>
        <w:rPr>
          <w:rFonts w:hint="cs"/>
          <w:rtl/>
          <w:lang w:eastAsia="he-IL"/>
        </w:rPr>
        <w:t xml:space="preserve"> שא</w:t>
      </w:r>
      <w:r w:rsidRPr="005F1ACE">
        <w:rPr>
          <w:rtl/>
          <w:lang w:eastAsia="he-IL"/>
        </w:rPr>
        <w:t>שתקד נכחו ברחובות בכל מוצ</w:t>
      </w:r>
      <w:r>
        <w:rPr>
          <w:rFonts w:hint="cs"/>
          <w:rtl/>
          <w:lang w:eastAsia="he-IL"/>
        </w:rPr>
        <w:t>"</w:t>
      </w:r>
      <w:r w:rsidRPr="005F1ACE">
        <w:rPr>
          <w:rtl/>
          <w:lang w:eastAsia="he-IL"/>
        </w:rPr>
        <w:t>ש וזעקו על קץ הדמוקרטיה</w:t>
      </w:r>
      <w:r>
        <w:rPr>
          <w:rFonts w:hint="cs"/>
          <w:rtl/>
          <w:lang w:eastAsia="he-IL"/>
        </w:rPr>
        <w:t>,</w:t>
      </w:r>
      <w:r w:rsidRPr="005F1ACE">
        <w:rPr>
          <w:rtl/>
          <w:lang w:eastAsia="he-IL"/>
        </w:rPr>
        <w:t xml:space="preserve"> הרוב שלא תמיד קובע וחופש הביטוי</w:t>
      </w:r>
      <w:r>
        <w:rPr>
          <w:rFonts w:hint="cs"/>
          <w:rtl/>
          <w:lang w:eastAsia="he-IL"/>
        </w:rPr>
        <w:t>,</w:t>
      </w:r>
      <w:r w:rsidRPr="005F1ACE">
        <w:rPr>
          <w:rtl/>
          <w:lang w:eastAsia="he-IL"/>
        </w:rPr>
        <w:t xml:space="preserve"> תומכים עכשיו בצעד הדורסני ביותר בהיסטוריה של הכנסת</w:t>
      </w:r>
      <w:r>
        <w:rPr>
          <w:rFonts w:hint="cs"/>
          <w:rtl/>
          <w:lang w:eastAsia="he-IL"/>
        </w:rPr>
        <w:t>",</w:t>
      </w:r>
      <w:r w:rsidRPr="005F1ACE">
        <w:rPr>
          <w:rtl/>
          <w:lang w:eastAsia="he-IL"/>
        </w:rPr>
        <w:t xml:space="preserve"> הוא אומר</w:t>
      </w:r>
      <w:r>
        <w:rPr>
          <w:rFonts w:hint="cs"/>
          <w:rtl/>
          <w:lang w:eastAsia="he-IL"/>
        </w:rPr>
        <w:t>.</w:t>
      </w:r>
      <w:r w:rsidRPr="005F1ACE">
        <w:rPr>
          <w:rtl/>
          <w:lang w:eastAsia="he-IL"/>
        </w:rPr>
        <w:t xml:space="preserve"> </w:t>
      </w:r>
      <w:r>
        <w:rPr>
          <w:rFonts w:hint="cs"/>
          <w:rtl/>
          <w:lang w:eastAsia="he-IL"/>
        </w:rPr>
        <w:t>"</w:t>
      </w:r>
      <w:r w:rsidRPr="005F1ACE">
        <w:rPr>
          <w:rtl/>
          <w:lang w:eastAsia="he-IL"/>
        </w:rPr>
        <w:t>תומכים עכשיו בצעד הדורסני ביותר בהיסטוריה של הכנסת</w:t>
      </w:r>
      <w:r>
        <w:rPr>
          <w:rFonts w:hint="cs"/>
          <w:rtl/>
          <w:lang w:eastAsia="he-IL"/>
        </w:rPr>
        <w:t>:</w:t>
      </w:r>
      <w:r w:rsidRPr="005F1ACE">
        <w:rPr>
          <w:rtl/>
          <w:lang w:eastAsia="he-IL"/>
        </w:rPr>
        <w:t xml:space="preserve"> </w:t>
      </w:r>
      <w:r>
        <w:rPr>
          <w:rFonts w:hint="cs"/>
          <w:rtl/>
          <w:lang w:eastAsia="he-IL"/>
        </w:rPr>
        <w:t>90 ח"כים</w:t>
      </w:r>
      <w:r w:rsidRPr="005F1ACE">
        <w:rPr>
          <w:rtl/>
          <w:lang w:eastAsia="he-IL"/>
        </w:rPr>
        <w:t xml:space="preserve"> מדיחים חבר כנסת </w:t>
      </w:r>
      <w:r>
        <w:rPr>
          <w:rFonts w:hint="cs"/>
          <w:rtl/>
          <w:lang w:eastAsia="he-IL"/>
        </w:rPr>
        <w:t xml:space="preserve">אחד, </w:t>
      </w:r>
      <w:r w:rsidRPr="005F1ACE">
        <w:rPr>
          <w:rtl/>
          <w:lang w:eastAsia="he-IL"/>
        </w:rPr>
        <w:t>נגד עמדת הייעוץ המשפטי הקדוש ותוך התעלמות מלשון החוק</w:t>
      </w:r>
      <w:r>
        <w:rPr>
          <w:rFonts w:hint="cs"/>
          <w:rtl/>
          <w:lang w:eastAsia="he-IL"/>
        </w:rPr>
        <w:t>".</w:t>
      </w:r>
      <w:r w:rsidRPr="005F1ACE">
        <w:rPr>
          <w:rtl/>
          <w:lang w:eastAsia="he-IL"/>
        </w:rPr>
        <w:t xml:space="preserve"> </w:t>
      </w:r>
      <w:bookmarkStart w:id="2615" w:name="_ETM_Q9_557688"/>
      <w:bookmarkStart w:id="2616" w:name="_ETM_Q9_557783"/>
      <w:bookmarkStart w:id="2617" w:name="_ETM_Q9_557848"/>
      <w:bookmarkStart w:id="2618" w:name="_ETM_Q9_557892"/>
      <w:bookmarkEnd w:id="2615"/>
      <w:bookmarkEnd w:id="2616"/>
      <w:bookmarkEnd w:id="2617"/>
      <w:bookmarkEnd w:id="2618"/>
      <w:r w:rsidRPr="005F1ACE">
        <w:rPr>
          <w:rtl/>
          <w:lang w:eastAsia="he-IL"/>
        </w:rPr>
        <w:t>כמובן עכשיו ציטוט של עמית</w:t>
      </w:r>
      <w:r>
        <w:rPr>
          <w:rFonts w:hint="cs"/>
          <w:rtl/>
          <w:lang w:eastAsia="he-IL"/>
        </w:rPr>
        <w:t>:</w:t>
      </w:r>
      <w:r w:rsidRPr="005F1ACE">
        <w:rPr>
          <w:rtl/>
          <w:lang w:eastAsia="he-IL"/>
        </w:rPr>
        <w:t xml:space="preserve"> </w:t>
      </w:r>
      <w:r>
        <w:rPr>
          <w:rFonts w:hint="cs"/>
          <w:rtl/>
          <w:lang w:eastAsia="he-IL"/>
        </w:rPr>
        <w:t>"</w:t>
      </w:r>
      <w:r w:rsidRPr="005F1ACE">
        <w:rPr>
          <w:rtl/>
          <w:lang w:eastAsia="he-IL"/>
        </w:rPr>
        <w:t xml:space="preserve">כסיף הוא אדם </w:t>
      </w:r>
      <w:r w:rsidR="00D41FC5">
        <w:rPr>
          <w:rFonts w:hint="cs"/>
          <w:rtl/>
          <w:lang w:eastAsia="he-IL"/>
        </w:rPr>
        <w:t>– – –</w:t>
      </w:r>
      <w:r>
        <w:rPr>
          <w:rFonts w:hint="cs"/>
          <w:rtl/>
          <w:lang w:eastAsia="he-IL"/>
        </w:rPr>
        <w:t xml:space="preserve"> </w:t>
      </w:r>
      <w:r w:rsidRPr="005F1ACE">
        <w:rPr>
          <w:rtl/>
          <w:lang w:eastAsia="he-IL"/>
        </w:rPr>
        <w:t xml:space="preserve">שאין </w:t>
      </w:r>
      <w:r>
        <w:rPr>
          <w:rFonts w:hint="cs"/>
          <w:rtl/>
          <w:lang w:eastAsia="he-IL"/>
        </w:rPr>
        <w:t xml:space="preserve">מקומו בכנסת", ככה </w:t>
      </w:r>
      <w:bookmarkStart w:id="2619" w:name="_ETM_Q9_560836"/>
      <w:bookmarkEnd w:id="2619"/>
      <w:r>
        <w:rPr>
          <w:rFonts w:hint="cs"/>
          <w:rtl/>
          <w:lang w:eastAsia="he-IL"/>
        </w:rPr>
        <w:t>הוא אומר, "</w:t>
      </w:r>
      <w:r w:rsidRPr="005F1ACE">
        <w:rPr>
          <w:rtl/>
          <w:lang w:eastAsia="he-IL"/>
        </w:rPr>
        <w:t>אבל תמיכה בהדחתו</w:t>
      </w:r>
      <w:r>
        <w:rPr>
          <w:rFonts w:hint="cs"/>
          <w:rtl/>
          <w:lang w:eastAsia="he-IL"/>
        </w:rPr>
        <w:t>"</w:t>
      </w:r>
      <w:r w:rsidRPr="005F1ACE">
        <w:rPr>
          <w:rtl/>
          <w:lang w:eastAsia="he-IL"/>
        </w:rPr>
        <w:t xml:space="preserve"> מצד מי </w:t>
      </w:r>
      <w:r>
        <w:rPr>
          <w:rFonts w:hint="cs"/>
          <w:rtl/>
          <w:lang w:eastAsia="he-IL"/>
        </w:rPr>
        <w:t>"</w:t>
      </w:r>
      <w:r w:rsidRPr="005F1ACE">
        <w:rPr>
          <w:rtl/>
          <w:lang w:eastAsia="he-IL"/>
        </w:rPr>
        <w:t>ש</w:t>
      </w:r>
      <w:r>
        <w:rPr>
          <w:rFonts w:hint="cs"/>
          <w:rtl/>
          <w:lang w:eastAsia="he-IL"/>
        </w:rPr>
        <w:t>ה</w:t>
      </w:r>
      <w:r w:rsidRPr="005F1ACE">
        <w:rPr>
          <w:rtl/>
          <w:lang w:eastAsia="he-IL"/>
        </w:rPr>
        <w:t>זהירו מדיקטטורה מעידה שבראש דאגתם היה האינטרס הפוליטי ולא חשש לדמוקרטיה</w:t>
      </w:r>
      <w:r>
        <w:rPr>
          <w:rFonts w:hint="cs"/>
          <w:rtl/>
          <w:lang w:eastAsia="he-IL"/>
        </w:rPr>
        <w:t>".</w:t>
      </w:r>
    </w:p>
    <w:p w:rsidR="005D48BD" w:rsidRDefault="005D48BD" w:rsidP="00D60334">
      <w:pPr>
        <w:rPr>
          <w:rtl/>
          <w:lang w:eastAsia="he-IL"/>
        </w:rPr>
      </w:pPr>
      <w:bookmarkStart w:id="2620" w:name="_ETM_Q9_578012"/>
      <w:bookmarkEnd w:id="2620"/>
    </w:p>
    <w:p w:rsidR="005D48BD" w:rsidRDefault="005D48BD" w:rsidP="001308F7">
      <w:pPr>
        <w:rPr>
          <w:rtl/>
          <w:lang w:eastAsia="he-IL"/>
        </w:rPr>
      </w:pPr>
      <w:bookmarkStart w:id="2621" w:name="_ETM_Q9_578164"/>
      <w:bookmarkStart w:id="2622" w:name="_ETM_Q9_578189"/>
      <w:bookmarkStart w:id="2623" w:name="_ETM_Q9_578265"/>
      <w:bookmarkEnd w:id="2621"/>
      <w:bookmarkEnd w:id="2622"/>
      <w:bookmarkEnd w:id="2623"/>
      <w:r w:rsidRPr="005F1ACE">
        <w:rPr>
          <w:rtl/>
          <w:lang w:eastAsia="he-IL"/>
        </w:rPr>
        <w:t>ולכן זהו מבחן של כל תומכי הדמוקרטיה</w:t>
      </w:r>
      <w:r>
        <w:rPr>
          <w:rFonts w:hint="cs"/>
          <w:rtl/>
          <w:lang w:eastAsia="he-IL"/>
        </w:rPr>
        <w:t xml:space="preserve"> ואלו </w:t>
      </w:r>
      <w:bookmarkStart w:id="2624" w:name="_ETM_Q9_584316"/>
      <w:bookmarkEnd w:id="2624"/>
      <w:r>
        <w:rPr>
          <w:rFonts w:hint="cs"/>
          <w:rtl/>
          <w:lang w:eastAsia="he-IL"/>
        </w:rPr>
        <w:t>שקראו</w:t>
      </w:r>
      <w:r w:rsidRPr="005F1ACE">
        <w:rPr>
          <w:rtl/>
          <w:lang w:eastAsia="he-IL"/>
        </w:rPr>
        <w:t xml:space="preserve"> לעצמם המחנה הדמוקרטי במדינת ישראל</w:t>
      </w:r>
      <w:r>
        <w:rPr>
          <w:rFonts w:hint="cs"/>
          <w:rtl/>
          <w:lang w:eastAsia="he-IL"/>
        </w:rPr>
        <w:t>.</w:t>
      </w:r>
      <w:r w:rsidRPr="005F1ACE">
        <w:rPr>
          <w:rtl/>
          <w:lang w:eastAsia="he-IL"/>
        </w:rPr>
        <w:t xml:space="preserve"> אין ספק</w:t>
      </w:r>
      <w:r>
        <w:rPr>
          <w:rFonts w:hint="cs"/>
          <w:rtl/>
          <w:lang w:eastAsia="he-IL"/>
        </w:rPr>
        <w:t>,</w:t>
      </w:r>
      <w:r w:rsidRPr="005F1ACE">
        <w:rPr>
          <w:rtl/>
          <w:lang w:eastAsia="he-IL"/>
        </w:rPr>
        <w:t xml:space="preserve"> רבותיי</w:t>
      </w:r>
      <w:r>
        <w:rPr>
          <w:rFonts w:hint="cs"/>
          <w:rtl/>
          <w:lang w:eastAsia="he-IL"/>
        </w:rPr>
        <w:t>,</w:t>
      </w:r>
      <w:r w:rsidRPr="005F1ACE">
        <w:rPr>
          <w:rtl/>
          <w:lang w:eastAsia="he-IL"/>
        </w:rPr>
        <w:t xml:space="preserve"> שבית המשפט העליון יפסול את ההחלטה הזאת</w:t>
      </w:r>
      <w:r>
        <w:rPr>
          <w:rFonts w:hint="cs"/>
          <w:rtl/>
          <w:lang w:eastAsia="he-IL"/>
        </w:rPr>
        <w:t>.</w:t>
      </w:r>
      <w:r w:rsidRPr="005F1ACE">
        <w:rPr>
          <w:rtl/>
          <w:lang w:eastAsia="he-IL"/>
        </w:rPr>
        <w:t xml:space="preserve"> למה לשים את בית המשפט העליון בפני הכרעה מול רוב חברי הכנסת</w:t>
      </w:r>
      <w:r>
        <w:rPr>
          <w:rFonts w:hint="cs"/>
          <w:rtl/>
          <w:lang w:eastAsia="he-IL"/>
        </w:rPr>
        <w:t>?</w:t>
      </w:r>
      <w:r w:rsidRPr="005F1ACE">
        <w:rPr>
          <w:rtl/>
          <w:lang w:eastAsia="he-IL"/>
        </w:rPr>
        <w:t xml:space="preserve"> מה זה תורם לדמוקרטיה</w:t>
      </w:r>
      <w:r>
        <w:rPr>
          <w:rFonts w:hint="cs"/>
          <w:rtl/>
          <w:lang w:eastAsia="he-IL"/>
        </w:rPr>
        <w:t>?</w:t>
      </w:r>
      <w:r w:rsidRPr="005F1ACE">
        <w:rPr>
          <w:rtl/>
          <w:lang w:eastAsia="he-IL"/>
        </w:rPr>
        <w:t xml:space="preserve"> מה זה </w:t>
      </w:r>
      <w:r>
        <w:rPr>
          <w:rFonts w:hint="cs"/>
          <w:rtl/>
          <w:lang w:eastAsia="he-IL"/>
        </w:rPr>
        <w:t xml:space="preserve">תורם </w:t>
      </w:r>
      <w:r w:rsidRPr="005F1ACE">
        <w:rPr>
          <w:rtl/>
          <w:lang w:eastAsia="he-IL"/>
        </w:rPr>
        <w:t>לכנסת</w:t>
      </w:r>
      <w:r>
        <w:rPr>
          <w:rFonts w:hint="cs"/>
          <w:rtl/>
          <w:lang w:eastAsia="he-IL"/>
        </w:rPr>
        <w:t>?</w:t>
      </w:r>
      <w:r w:rsidRPr="005F1ACE">
        <w:rPr>
          <w:rtl/>
          <w:lang w:eastAsia="he-IL"/>
        </w:rPr>
        <w:t xml:space="preserve"> מה זה </w:t>
      </w:r>
      <w:r>
        <w:rPr>
          <w:rFonts w:hint="cs"/>
          <w:rtl/>
          <w:lang w:eastAsia="he-IL"/>
        </w:rPr>
        <w:t xml:space="preserve">תורם </w:t>
      </w:r>
      <w:r w:rsidRPr="005F1ACE">
        <w:rPr>
          <w:rtl/>
          <w:lang w:eastAsia="he-IL"/>
        </w:rPr>
        <w:t>לבג"ץ</w:t>
      </w:r>
      <w:r>
        <w:rPr>
          <w:rFonts w:hint="cs"/>
          <w:rtl/>
          <w:lang w:eastAsia="he-IL"/>
        </w:rPr>
        <w:t>?</w:t>
      </w:r>
      <w:r w:rsidRPr="005F1ACE">
        <w:rPr>
          <w:rtl/>
          <w:lang w:eastAsia="he-IL"/>
        </w:rPr>
        <w:t xml:space="preserve"> מי שבחר ומי שישלח הביתה כל חבר כנסת</w:t>
      </w:r>
      <w:r>
        <w:rPr>
          <w:rFonts w:hint="cs"/>
          <w:rtl/>
          <w:lang w:eastAsia="he-IL"/>
        </w:rPr>
        <w:t>,</w:t>
      </w:r>
      <w:r w:rsidRPr="005F1ACE">
        <w:rPr>
          <w:rtl/>
          <w:lang w:eastAsia="he-IL"/>
        </w:rPr>
        <w:t xml:space="preserve"> עופר כסיף </w:t>
      </w:r>
      <w:r>
        <w:rPr>
          <w:rFonts w:hint="cs"/>
          <w:rtl/>
          <w:lang w:eastAsia="he-IL"/>
        </w:rPr>
        <w:t xml:space="preserve">או </w:t>
      </w:r>
      <w:r w:rsidRPr="005F1ACE">
        <w:rPr>
          <w:rtl/>
          <w:lang w:eastAsia="he-IL"/>
        </w:rPr>
        <w:t>אחר</w:t>
      </w:r>
      <w:r>
        <w:rPr>
          <w:rFonts w:hint="cs"/>
          <w:rtl/>
          <w:lang w:eastAsia="he-IL"/>
        </w:rPr>
        <w:t>,</w:t>
      </w:r>
      <w:r w:rsidRPr="005F1ACE">
        <w:rPr>
          <w:rtl/>
          <w:lang w:eastAsia="he-IL"/>
        </w:rPr>
        <w:t xml:space="preserve"> זה הבוחרים</w:t>
      </w:r>
      <w:r>
        <w:rPr>
          <w:rFonts w:hint="cs"/>
          <w:rtl/>
          <w:lang w:eastAsia="he-IL"/>
        </w:rPr>
        <w:t>.</w:t>
      </w:r>
      <w:r w:rsidRPr="005F1ACE">
        <w:rPr>
          <w:rtl/>
          <w:lang w:eastAsia="he-IL"/>
        </w:rPr>
        <w:t xml:space="preserve"> כך עובדת השיטה הדמוקרטית</w:t>
      </w:r>
      <w:r>
        <w:rPr>
          <w:rFonts w:hint="cs"/>
          <w:rtl/>
          <w:lang w:eastAsia="he-IL"/>
        </w:rPr>
        <w:t>.</w:t>
      </w:r>
      <w:bookmarkStart w:id="2625" w:name="_ETM_Q9_618148"/>
      <w:bookmarkStart w:id="2626" w:name="_ETM_Q9_618265"/>
      <w:bookmarkStart w:id="2627" w:name="_ETM_Q9_618328"/>
      <w:bookmarkStart w:id="2628" w:name="_ETM_Q9_618410"/>
      <w:bookmarkEnd w:id="2625"/>
      <w:bookmarkEnd w:id="2626"/>
      <w:bookmarkEnd w:id="2627"/>
      <w:bookmarkEnd w:id="2628"/>
      <w:r>
        <w:rPr>
          <w:rFonts w:hint="cs"/>
          <w:rtl/>
          <w:lang w:eastAsia="he-IL"/>
        </w:rPr>
        <w:t xml:space="preserve"> </w:t>
      </w:r>
      <w:r w:rsidRPr="005F1ACE">
        <w:rPr>
          <w:rtl/>
          <w:lang w:eastAsia="he-IL"/>
        </w:rPr>
        <w:t>ולכן</w:t>
      </w:r>
      <w:r>
        <w:rPr>
          <w:rFonts w:hint="cs"/>
          <w:rtl/>
          <w:lang w:eastAsia="he-IL"/>
        </w:rPr>
        <w:t>,</w:t>
      </w:r>
      <w:r w:rsidRPr="005F1ACE">
        <w:rPr>
          <w:rtl/>
          <w:lang w:eastAsia="he-IL"/>
        </w:rPr>
        <w:t xml:space="preserve"> גבולות האופי הדמוקרטי של מדינת ישראל</w:t>
      </w:r>
      <w:r>
        <w:rPr>
          <w:rFonts w:hint="cs"/>
          <w:rtl/>
          <w:lang w:eastAsia="he-IL"/>
        </w:rPr>
        <w:t>,</w:t>
      </w:r>
      <w:r w:rsidRPr="005F1ACE">
        <w:rPr>
          <w:rtl/>
          <w:lang w:eastAsia="he-IL"/>
        </w:rPr>
        <w:t xml:space="preserve"> בין היתר</w:t>
      </w:r>
      <w:r>
        <w:rPr>
          <w:rFonts w:hint="cs"/>
          <w:rtl/>
          <w:lang w:eastAsia="he-IL"/>
        </w:rPr>
        <w:t>, נקבע</w:t>
      </w:r>
      <w:r w:rsidR="001308F7">
        <w:rPr>
          <w:rFonts w:hint="cs"/>
          <w:rtl/>
          <w:lang w:eastAsia="he-IL"/>
        </w:rPr>
        <w:t>ים</w:t>
      </w:r>
      <w:r w:rsidRPr="005F1ACE">
        <w:rPr>
          <w:rtl/>
          <w:lang w:eastAsia="he-IL"/>
        </w:rPr>
        <w:t xml:space="preserve"> בהתנהלות חברי הכנסת בדיון הזה</w:t>
      </w:r>
      <w:r>
        <w:rPr>
          <w:rFonts w:hint="cs"/>
          <w:rtl/>
          <w:lang w:eastAsia="he-IL"/>
        </w:rPr>
        <w:t>.</w:t>
      </w:r>
      <w:r w:rsidRPr="005F1ACE">
        <w:rPr>
          <w:rtl/>
          <w:lang w:eastAsia="he-IL"/>
        </w:rPr>
        <w:t xml:space="preserve"> תודה רבה</w:t>
      </w:r>
      <w:r>
        <w:rPr>
          <w:rFonts w:hint="cs"/>
          <w:rtl/>
          <w:lang w:eastAsia="he-IL"/>
        </w:rPr>
        <w:t>.</w:t>
      </w:r>
    </w:p>
    <w:p w:rsidR="005D48BD" w:rsidRDefault="005D48BD" w:rsidP="00D60334">
      <w:pPr>
        <w:rPr>
          <w:rtl/>
          <w:lang w:eastAsia="he-IL"/>
        </w:rPr>
      </w:pPr>
      <w:bookmarkStart w:id="2629" w:name="_ETM_Q9_626996"/>
      <w:bookmarkStart w:id="2630" w:name="_ETM_Q9_627097"/>
      <w:bookmarkStart w:id="2631" w:name="_ETM_Q9_627161"/>
      <w:bookmarkStart w:id="2632" w:name="_ETM_Q9_627241"/>
      <w:bookmarkEnd w:id="2629"/>
      <w:bookmarkEnd w:id="2630"/>
      <w:bookmarkEnd w:id="2631"/>
      <w:bookmarkEnd w:id="2632"/>
    </w:p>
    <w:p w:rsidR="005D48BD" w:rsidRDefault="005D48BD" w:rsidP="00D60334">
      <w:pPr>
        <w:pStyle w:val="af6"/>
        <w:keepNext/>
        <w:rPr>
          <w:rtl/>
        </w:rPr>
      </w:pPr>
      <w:bookmarkStart w:id="2633" w:name="ET_yor_6423_11"/>
      <w:r w:rsidRPr="00956547">
        <w:rPr>
          <w:rStyle w:val="TagStyle"/>
          <w:rtl/>
        </w:rPr>
        <w:t xml:space="preserve"> &lt;&lt; יור &gt;&gt; </w:t>
      </w:r>
      <w:r>
        <w:rPr>
          <w:rtl/>
        </w:rPr>
        <w:t>היו"ר אמיר אוחנה:</w:t>
      </w:r>
      <w:r w:rsidRPr="00956547">
        <w:rPr>
          <w:rStyle w:val="TagStyle"/>
          <w:rtl/>
        </w:rPr>
        <w:t xml:space="preserve"> &lt;&lt; יור &gt;&gt;</w:t>
      </w:r>
      <w:r>
        <w:rPr>
          <w:rtl/>
        </w:rPr>
        <w:t xml:space="preserve">   </w:t>
      </w:r>
      <w:bookmarkEnd w:id="2633"/>
    </w:p>
    <w:p w:rsidR="005D48BD" w:rsidRDefault="005D48BD" w:rsidP="00D41FC5">
      <w:pPr>
        <w:rPr>
          <w:rtl/>
          <w:lang w:eastAsia="he-IL"/>
        </w:rPr>
      </w:pPr>
    </w:p>
    <w:p w:rsidR="005D48BD" w:rsidRDefault="005D48BD" w:rsidP="00D60334">
      <w:pPr>
        <w:rPr>
          <w:rtl/>
          <w:lang w:eastAsia="he-IL"/>
        </w:rPr>
      </w:pPr>
      <w:r>
        <w:rPr>
          <w:rFonts w:hint="cs"/>
          <w:rtl/>
          <w:lang w:eastAsia="he-IL"/>
        </w:rPr>
        <w:lastRenderedPageBreak/>
        <w:t>תודה לאדוני. חבר הכנסת חמד עמאר – אינו נוכח. חברת הכנס</w:t>
      </w:r>
      <w:bookmarkStart w:id="2634" w:name="_ETM_Q9_634126"/>
      <w:bookmarkEnd w:id="2634"/>
      <w:r>
        <w:rPr>
          <w:rFonts w:hint="cs"/>
          <w:rtl/>
          <w:lang w:eastAsia="he-IL"/>
        </w:rPr>
        <w:t>ת יוליה מלינובסקי, בבקשה. בבקשה, גברתי.</w:t>
      </w:r>
    </w:p>
    <w:p w:rsidR="005D48BD" w:rsidRDefault="005D48BD" w:rsidP="00D60334">
      <w:pPr>
        <w:rPr>
          <w:rtl/>
          <w:lang w:eastAsia="he-IL"/>
        </w:rPr>
      </w:pPr>
    </w:p>
    <w:p w:rsidR="005D48BD" w:rsidRDefault="005D48BD" w:rsidP="00D60334">
      <w:pPr>
        <w:pStyle w:val="a4"/>
        <w:keepNext/>
        <w:rPr>
          <w:rtl/>
        </w:rPr>
      </w:pPr>
      <w:bookmarkStart w:id="2635" w:name="ET_speaker_5552_13"/>
      <w:r w:rsidRPr="00907522">
        <w:rPr>
          <w:rStyle w:val="TagStyle"/>
          <w:rtl/>
        </w:rPr>
        <w:t xml:space="preserve"> &lt;&lt; דובר &gt;&gt; </w:t>
      </w:r>
      <w:bookmarkStart w:id="2636" w:name="_Toc159280554"/>
      <w:r>
        <w:rPr>
          <w:rtl/>
        </w:rPr>
        <w:t>יוליה מלינובסקי (ישראל ביתנו):</w:t>
      </w:r>
      <w:bookmarkEnd w:id="2636"/>
      <w:r w:rsidRPr="00907522">
        <w:rPr>
          <w:rStyle w:val="TagStyle"/>
          <w:rtl/>
        </w:rPr>
        <w:t xml:space="preserve"> &lt;&lt; דובר &gt;&gt;</w:t>
      </w:r>
      <w:r>
        <w:rPr>
          <w:rtl/>
        </w:rPr>
        <w:t xml:space="preserve">   </w:t>
      </w:r>
      <w:bookmarkEnd w:id="2635"/>
    </w:p>
    <w:p w:rsidR="005D48BD" w:rsidRDefault="005D48BD" w:rsidP="00D41FC5">
      <w:pPr>
        <w:rPr>
          <w:rtl/>
          <w:lang w:eastAsia="he-IL"/>
        </w:rPr>
      </w:pPr>
    </w:p>
    <w:p w:rsidR="005D48BD" w:rsidRDefault="005D48BD" w:rsidP="00D60334">
      <w:pPr>
        <w:rPr>
          <w:rtl/>
          <w:lang w:eastAsia="he-IL"/>
        </w:rPr>
      </w:pPr>
      <w:r>
        <w:rPr>
          <w:rFonts w:hint="cs"/>
          <w:rtl/>
          <w:lang w:eastAsia="he-IL"/>
        </w:rPr>
        <w:t xml:space="preserve">תודה רבה, </w:t>
      </w:r>
      <w:r w:rsidRPr="006E6607">
        <w:rPr>
          <w:rtl/>
          <w:lang w:eastAsia="he-IL"/>
        </w:rPr>
        <w:t>אדוני היושב-ראש</w:t>
      </w:r>
      <w:r>
        <w:rPr>
          <w:rFonts w:hint="cs"/>
          <w:rtl/>
          <w:lang w:eastAsia="he-IL"/>
        </w:rPr>
        <w:t>.</w:t>
      </w:r>
      <w:r w:rsidRPr="006E6607">
        <w:rPr>
          <w:rtl/>
          <w:lang w:eastAsia="he-IL"/>
        </w:rPr>
        <w:t xml:space="preserve"> זכיתי שאתה מנהל עכשיו </w:t>
      </w:r>
      <w:r>
        <w:rPr>
          <w:rFonts w:hint="cs"/>
          <w:rtl/>
          <w:lang w:eastAsia="he-IL"/>
        </w:rPr>
        <w:t xml:space="preserve">את הישיבה </w:t>
      </w:r>
      <w:r w:rsidRPr="006E6607">
        <w:rPr>
          <w:rtl/>
          <w:lang w:eastAsia="he-IL"/>
        </w:rPr>
        <w:t xml:space="preserve">בזמן </w:t>
      </w:r>
      <w:r>
        <w:rPr>
          <w:rFonts w:hint="cs"/>
          <w:rtl/>
          <w:lang w:eastAsia="he-IL"/>
        </w:rPr>
        <w:t>ה</w:t>
      </w:r>
      <w:r w:rsidRPr="006E6607">
        <w:rPr>
          <w:rtl/>
          <w:lang w:eastAsia="he-IL"/>
        </w:rPr>
        <w:t>נאום שלי</w:t>
      </w:r>
      <w:r>
        <w:rPr>
          <w:rFonts w:hint="cs"/>
          <w:rtl/>
          <w:lang w:eastAsia="he-IL"/>
        </w:rPr>
        <w:t xml:space="preserve">. </w:t>
      </w:r>
      <w:r w:rsidRPr="006E6607">
        <w:rPr>
          <w:rtl/>
          <w:lang w:eastAsia="he-IL"/>
        </w:rPr>
        <w:t xml:space="preserve">יש </w:t>
      </w:r>
      <w:r>
        <w:rPr>
          <w:rFonts w:hint="cs"/>
          <w:rtl/>
          <w:lang w:eastAsia="he-IL"/>
        </w:rPr>
        <w:t xml:space="preserve">לי הרבה </w:t>
      </w:r>
      <w:bookmarkStart w:id="2637" w:name="_ETM_Q9_664421"/>
      <w:bookmarkEnd w:id="2637"/>
      <w:r w:rsidRPr="006E6607">
        <w:rPr>
          <w:rtl/>
          <w:lang w:eastAsia="he-IL"/>
        </w:rPr>
        <w:t>מה לומר לך והרבה שאלות</w:t>
      </w:r>
      <w:r>
        <w:rPr>
          <w:rFonts w:hint="cs"/>
          <w:rtl/>
          <w:lang w:eastAsia="he-IL"/>
        </w:rPr>
        <w:t>. אגב,</w:t>
      </w:r>
      <w:r w:rsidRPr="006E6607">
        <w:rPr>
          <w:rtl/>
          <w:lang w:eastAsia="he-IL"/>
        </w:rPr>
        <w:t xml:space="preserve"> אני פניתי אליך </w:t>
      </w:r>
      <w:r>
        <w:rPr>
          <w:rFonts w:hint="cs"/>
          <w:rtl/>
          <w:lang w:eastAsia="he-IL"/>
        </w:rPr>
        <w:t xml:space="preserve">במכתב </w:t>
      </w:r>
      <w:r w:rsidRPr="006E6607">
        <w:rPr>
          <w:rtl/>
          <w:lang w:eastAsia="he-IL"/>
        </w:rPr>
        <w:t>שמשהו קורה שם</w:t>
      </w:r>
      <w:r>
        <w:rPr>
          <w:rFonts w:hint="cs"/>
          <w:rtl/>
          <w:lang w:eastAsia="he-IL"/>
        </w:rPr>
        <w:t>,</w:t>
      </w:r>
      <w:r w:rsidRPr="006E6607">
        <w:rPr>
          <w:rtl/>
          <w:lang w:eastAsia="he-IL"/>
        </w:rPr>
        <w:t xml:space="preserve"> משהו לא תקין קורה בכנסת</w:t>
      </w:r>
      <w:r>
        <w:rPr>
          <w:rFonts w:hint="cs"/>
          <w:rtl/>
          <w:lang w:eastAsia="he-IL"/>
        </w:rPr>
        <w:t>,</w:t>
      </w:r>
      <w:r w:rsidRPr="006E6607">
        <w:rPr>
          <w:rtl/>
          <w:lang w:eastAsia="he-IL"/>
        </w:rPr>
        <w:t xml:space="preserve"> אבל אני מקווה מאוד שאתה תראה את זה</w:t>
      </w:r>
      <w:r>
        <w:rPr>
          <w:rFonts w:hint="cs"/>
          <w:rtl/>
          <w:lang w:eastAsia="he-IL"/>
        </w:rPr>
        <w:t>.</w:t>
      </w:r>
      <w:r w:rsidRPr="006E6607">
        <w:rPr>
          <w:rtl/>
          <w:lang w:eastAsia="he-IL"/>
        </w:rPr>
        <w:t xml:space="preserve"> שלחת</w:t>
      </w:r>
      <w:r>
        <w:rPr>
          <w:rFonts w:hint="cs"/>
          <w:rtl/>
          <w:lang w:eastAsia="he-IL"/>
        </w:rPr>
        <w:t>י</w:t>
      </w:r>
      <w:r w:rsidRPr="006E6607">
        <w:rPr>
          <w:rtl/>
          <w:lang w:eastAsia="he-IL"/>
        </w:rPr>
        <w:t xml:space="preserve"> את זה גם בדרכים המקובלות וגם </w:t>
      </w:r>
      <w:r>
        <w:rPr>
          <w:rFonts w:hint="cs"/>
          <w:rtl/>
          <w:lang w:eastAsia="he-IL"/>
        </w:rPr>
        <w:t xml:space="preserve">בווטסאפ. </w:t>
      </w:r>
      <w:r w:rsidRPr="006E6607">
        <w:rPr>
          <w:rtl/>
          <w:lang w:eastAsia="he-IL"/>
        </w:rPr>
        <w:t>לתשומת ליבך</w:t>
      </w:r>
      <w:r>
        <w:rPr>
          <w:rFonts w:hint="cs"/>
          <w:rtl/>
          <w:lang w:eastAsia="he-IL"/>
        </w:rPr>
        <w:t>.</w:t>
      </w:r>
      <w:bookmarkStart w:id="2638" w:name="_ETM_Q9_676859"/>
      <w:bookmarkEnd w:id="2638"/>
    </w:p>
    <w:p w:rsidR="005D48BD" w:rsidRDefault="005D48BD" w:rsidP="00D60334">
      <w:pPr>
        <w:rPr>
          <w:rtl/>
          <w:lang w:eastAsia="he-IL"/>
        </w:rPr>
      </w:pPr>
    </w:p>
    <w:p w:rsidR="005D48BD" w:rsidRDefault="005D48BD" w:rsidP="00641A55">
      <w:pPr>
        <w:rPr>
          <w:rtl/>
        </w:rPr>
      </w:pPr>
      <w:bookmarkStart w:id="2639" w:name="_ETM_Q9_676978"/>
      <w:bookmarkStart w:id="2640" w:name="_ETM_Q9_677034"/>
      <w:bookmarkStart w:id="2641" w:name="_ETM_Q9_677138"/>
      <w:bookmarkEnd w:id="2639"/>
      <w:bookmarkEnd w:id="2640"/>
      <w:bookmarkEnd w:id="2641"/>
      <w:r w:rsidRPr="006E6607">
        <w:rPr>
          <w:rtl/>
          <w:lang w:eastAsia="he-IL"/>
        </w:rPr>
        <w:t>אבל אני חוזרת לדיון</w:t>
      </w:r>
      <w:r>
        <w:rPr>
          <w:rFonts w:hint="cs"/>
          <w:rtl/>
          <w:lang w:eastAsia="he-IL"/>
        </w:rPr>
        <w:t>,</w:t>
      </w:r>
      <w:r w:rsidRPr="006E6607">
        <w:rPr>
          <w:rtl/>
          <w:lang w:eastAsia="he-IL"/>
        </w:rPr>
        <w:t xml:space="preserve"> על מה התכנסנו</w:t>
      </w:r>
      <w:r>
        <w:rPr>
          <w:rFonts w:hint="cs"/>
          <w:rtl/>
          <w:lang w:eastAsia="he-IL"/>
        </w:rPr>
        <w:t>.</w:t>
      </w:r>
      <w:r w:rsidRPr="006E6607">
        <w:rPr>
          <w:rtl/>
          <w:lang w:eastAsia="he-IL"/>
        </w:rPr>
        <w:t xml:space="preserve"> מדינת ישראל שנים רבות מנסה </w:t>
      </w:r>
      <w:r>
        <w:rPr>
          <w:rFonts w:hint="cs"/>
          <w:rtl/>
          <w:lang w:eastAsia="he-IL"/>
        </w:rPr>
        <w:t>להצטייר כ</w:t>
      </w:r>
      <w:r w:rsidRPr="006E6607">
        <w:rPr>
          <w:rtl/>
          <w:lang w:eastAsia="he-IL"/>
        </w:rPr>
        <w:t>מדינה הכי מוסרי</w:t>
      </w:r>
      <w:r>
        <w:rPr>
          <w:rFonts w:hint="cs"/>
          <w:rtl/>
          <w:lang w:eastAsia="he-IL"/>
        </w:rPr>
        <w:t>ת</w:t>
      </w:r>
      <w:r w:rsidRPr="006E6607">
        <w:rPr>
          <w:rtl/>
          <w:lang w:eastAsia="he-IL"/>
        </w:rPr>
        <w:t xml:space="preserve"> בעולם</w:t>
      </w:r>
      <w:r>
        <w:rPr>
          <w:rFonts w:hint="cs"/>
          <w:rtl/>
          <w:lang w:eastAsia="he-IL"/>
        </w:rPr>
        <w:t>.</w:t>
      </w:r>
      <w:r w:rsidRPr="006E6607">
        <w:rPr>
          <w:rtl/>
          <w:lang w:eastAsia="he-IL"/>
        </w:rPr>
        <w:t xml:space="preserve"> זה אפילו </w:t>
      </w:r>
      <w:r>
        <w:rPr>
          <w:rFonts w:hint="cs"/>
          <w:rtl/>
          <w:lang w:eastAsia="he-IL"/>
        </w:rPr>
        <w:t xml:space="preserve">עובר את </w:t>
      </w:r>
      <w:r w:rsidRPr="006E6607">
        <w:rPr>
          <w:rtl/>
          <w:lang w:eastAsia="he-IL"/>
        </w:rPr>
        <w:t xml:space="preserve">גבול </w:t>
      </w:r>
      <w:r>
        <w:rPr>
          <w:rFonts w:hint="cs"/>
          <w:rtl/>
          <w:lang w:eastAsia="he-IL"/>
        </w:rPr>
        <w:t xml:space="preserve">הטיפשות, </w:t>
      </w:r>
      <w:r w:rsidRPr="006E6607">
        <w:rPr>
          <w:rtl/>
          <w:lang w:eastAsia="he-IL"/>
        </w:rPr>
        <w:t>אני חייבת להגיד</w:t>
      </w:r>
      <w:r>
        <w:rPr>
          <w:rFonts w:hint="cs"/>
          <w:rtl/>
          <w:lang w:eastAsia="he-IL"/>
        </w:rPr>
        <w:t>.</w:t>
      </w:r>
      <w:r w:rsidRPr="006E6607">
        <w:rPr>
          <w:rtl/>
          <w:lang w:eastAsia="he-IL"/>
        </w:rPr>
        <w:t xml:space="preserve"> בהרבה מאוד תחומים זה כבר לא מוסר</w:t>
      </w:r>
      <w:r>
        <w:rPr>
          <w:rFonts w:hint="cs"/>
          <w:rtl/>
          <w:lang w:eastAsia="he-IL"/>
        </w:rPr>
        <w:t>,</w:t>
      </w:r>
      <w:r w:rsidRPr="006E6607">
        <w:rPr>
          <w:rtl/>
          <w:lang w:eastAsia="he-IL"/>
        </w:rPr>
        <w:t xml:space="preserve"> זה </w:t>
      </w:r>
      <w:r>
        <w:rPr>
          <w:rFonts w:hint="cs"/>
          <w:rtl/>
          <w:lang w:eastAsia="he-IL"/>
        </w:rPr>
        <w:t xml:space="preserve">הרג </w:t>
      </w:r>
      <w:r w:rsidRPr="006E6607">
        <w:rPr>
          <w:rtl/>
          <w:lang w:eastAsia="he-IL"/>
        </w:rPr>
        <w:t>עצמי</w:t>
      </w:r>
      <w:r>
        <w:rPr>
          <w:rFonts w:hint="cs"/>
          <w:rtl/>
          <w:lang w:eastAsia="he-IL"/>
        </w:rPr>
        <w:t xml:space="preserve">, </w:t>
      </w:r>
      <w:bookmarkStart w:id="2642" w:name="_ETM_Q9_706408"/>
      <w:bookmarkEnd w:id="2642"/>
      <w:r w:rsidRPr="006E6607">
        <w:rPr>
          <w:rtl/>
          <w:lang w:eastAsia="he-IL"/>
        </w:rPr>
        <w:t>מה שאנחנו עושים</w:t>
      </w:r>
      <w:r>
        <w:rPr>
          <w:rFonts w:hint="cs"/>
          <w:rtl/>
          <w:lang w:eastAsia="he-IL"/>
        </w:rPr>
        <w:t>,</w:t>
      </w:r>
      <w:r w:rsidRPr="006E6607">
        <w:rPr>
          <w:rtl/>
          <w:lang w:eastAsia="he-IL"/>
        </w:rPr>
        <w:t xml:space="preserve"> כי אנחנו כל כך מפחדים מה יגידו</w:t>
      </w:r>
      <w:r>
        <w:rPr>
          <w:rFonts w:hint="cs"/>
          <w:rtl/>
          <w:lang w:eastAsia="he-IL"/>
        </w:rPr>
        <w:t>.</w:t>
      </w:r>
      <w:r w:rsidRPr="006E6607">
        <w:rPr>
          <w:rtl/>
          <w:lang w:eastAsia="he-IL"/>
        </w:rPr>
        <w:t xml:space="preserve"> זה בדיוק </w:t>
      </w:r>
      <w:r>
        <w:rPr>
          <w:rFonts w:hint="cs"/>
          <w:rtl/>
          <w:lang w:eastAsia="he-IL"/>
        </w:rPr>
        <w:t xml:space="preserve">כמו ילד </w:t>
      </w:r>
      <w:r w:rsidRPr="006E6607">
        <w:rPr>
          <w:rtl/>
          <w:lang w:eastAsia="he-IL"/>
        </w:rPr>
        <w:t>שיש לו תסמונת כזאת</w:t>
      </w:r>
      <w:r>
        <w:rPr>
          <w:rFonts w:hint="cs"/>
          <w:rtl/>
          <w:lang w:eastAsia="he-IL"/>
        </w:rPr>
        <w:t xml:space="preserve"> </w:t>
      </w:r>
      <w:bookmarkStart w:id="2643" w:name="_ETM_Q9_717910"/>
      <w:bookmarkEnd w:id="2643"/>
      <w:r>
        <w:rPr>
          <w:rFonts w:hint="cs"/>
          <w:rtl/>
          <w:lang w:eastAsia="he-IL"/>
        </w:rPr>
        <w:t>"</w:t>
      </w:r>
      <w:r w:rsidRPr="006E6607">
        <w:rPr>
          <w:rtl/>
          <w:lang w:eastAsia="he-IL"/>
        </w:rPr>
        <w:t xml:space="preserve">מה יגידו </w:t>
      </w:r>
      <w:r>
        <w:rPr>
          <w:rFonts w:hint="cs"/>
          <w:rtl/>
          <w:lang w:eastAsia="he-IL"/>
        </w:rPr>
        <w:t>ה</w:t>
      </w:r>
      <w:r w:rsidRPr="006E6607">
        <w:rPr>
          <w:rtl/>
          <w:lang w:eastAsia="he-IL"/>
        </w:rPr>
        <w:t>חברים</w:t>
      </w:r>
      <w:r>
        <w:rPr>
          <w:rFonts w:hint="cs"/>
          <w:rtl/>
          <w:lang w:eastAsia="he-IL"/>
        </w:rPr>
        <w:t>".</w:t>
      </w:r>
      <w:r w:rsidRPr="006E6607">
        <w:rPr>
          <w:rtl/>
          <w:lang w:eastAsia="he-IL"/>
        </w:rPr>
        <w:t xml:space="preserve"> אז אתם יודעים מה</w:t>
      </w:r>
      <w:r>
        <w:rPr>
          <w:rFonts w:hint="cs"/>
          <w:rtl/>
          <w:lang w:eastAsia="he-IL"/>
        </w:rPr>
        <w:t>?</w:t>
      </w:r>
      <w:r>
        <w:rPr>
          <w:rtl/>
          <w:lang w:eastAsia="he-IL"/>
        </w:rPr>
        <w:t xml:space="preserve"> לא א</w:t>
      </w:r>
      <w:r w:rsidRPr="006E6607">
        <w:rPr>
          <w:rtl/>
          <w:lang w:eastAsia="he-IL"/>
        </w:rPr>
        <w:t xml:space="preserve">כפת </w:t>
      </w:r>
      <w:r>
        <w:rPr>
          <w:rFonts w:hint="cs"/>
          <w:rtl/>
          <w:lang w:eastAsia="he-IL"/>
        </w:rPr>
        <w:t xml:space="preserve">מה יגידו החברים. </w:t>
      </w:r>
      <w:r w:rsidRPr="006E6607">
        <w:rPr>
          <w:rtl/>
          <w:lang w:eastAsia="he-IL"/>
        </w:rPr>
        <w:t xml:space="preserve">אני רוצה </w:t>
      </w:r>
      <w:r>
        <w:rPr>
          <w:rFonts w:hint="cs"/>
          <w:rtl/>
          <w:lang w:eastAsia="he-IL"/>
        </w:rPr>
        <w:t xml:space="preserve">לדאוג לשלומנו, </w:t>
      </w:r>
      <w:r w:rsidRPr="006E6607">
        <w:rPr>
          <w:rtl/>
          <w:lang w:eastAsia="he-IL"/>
        </w:rPr>
        <w:t>לביטחוננו ולחיינו</w:t>
      </w:r>
      <w:r>
        <w:rPr>
          <w:rFonts w:hint="cs"/>
          <w:rtl/>
          <w:lang w:eastAsia="he-IL"/>
        </w:rPr>
        <w:t>,</w:t>
      </w:r>
      <w:r w:rsidRPr="006E6607">
        <w:rPr>
          <w:rtl/>
          <w:lang w:eastAsia="he-IL"/>
        </w:rPr>
        <w:t xml:space="preserve"> ו</w:t>
      </w:r>
      <w:r>
        <w:rPr>
          <w:rFonts w:hint="cs"/>
          <w:rtl/>
          <w:lang w:eastAsia="he-IL"/>
        </w:rPr>
        <w:t>שה</w:t>
      </w:r>
      <w:r w:rsidRPr="006E6607">
        <w:rPr>
          <w:rtl/>
          <w:lang w:eastAsia="he-IL"/>
        </w:rPr>
        <w:t xml:space="preserve">חברים </w:t>
      </w:r>
      <w:r>
        <w:rPr>
          <w:rFonts w:hint="cs"/>
          <w:rtl/>
          <w:lang w:eastAsia="he-IL"/>
        </w:rPr>
        <w:t xml:space="preserve">– </w:t>
      </w:r>
      <w:bookmarkStart w:id="2644" w:name="_ETM_Q9_727338"/>
      <w:bookmarkEnd w:id="2644"/>
      <w:r w:rsidRPr="006E6607">
        <w:rPr>
          <w:rtl/>
          <w:lang w:eastAsia="he-IL"/>
        </w:rPr>
        <w:t>או שהם מבינים את זה</w:t>
      </w:r>
      <w:r>
        <w:rPr>
          <w:rFonts w:hint="cs"/>
          <w:rtl/>
          <w:lang w:eastAsia="he-IL"/>
        </w:rPr>
        <w:t>,</w:t>
      </w:r>
      <w:r w:rsidRPr="006E6607">
        <w:rPr>
          <w:rtl/>
          <w:lang w:eastAsia="he-IL"/>
        </w:rPr>
        <w:t xml:space="preserve"> או ש</w:t>
      </w:r>
      <w:r>
        <w:rPr>
          <w:rFonts w:hint="cs"/>
          <w:rtl/>
          <w:lang w:eastAsia="he-IL"/>
        </w:rPr>
        <w:t>י</w:t>
      </w:r>
      <w:r w:rsidRPr="006E6607">
        <w:rPr>
          <w:rtl/>
          <w:lang w:eastAsia="he-IL"/>
        </w:rPr>
        <w:t>בינו את זה</w:t>
      </w:r>
      <w:r>
        <w:rPr>
          <w:rFonts w:hint="cs"/>
          <w:rtl/>
          <w:lang w:eastAsia="he-IL"/>
        </w:rPr>
        <w:t>,</w:t>
      </w:r>
      <w:r w:rsidRPr="006E6607">
        <w:rPr>
          <w:rtl/>
          <w:lang w:eastAsia="he-IL"/>
        </w:rPr>
        <w:t xml:space="preserve"> או שיקבלו את זה או שאני לא צריכה כאל</w:t>
      </w:r>
      <w:r>
        <w:rPr>
          <w:rFonts w:hint="cs"/>
          <w:rtl/>
          <w:lang w:eastAsia="he-IL"/>
        </w:rPr>
        <w:t>ה</w:t>
      </w:r>
      <w:r w:rsidRPr="006E6607">
        <w:rPr>
          <w:rtl/>
          <w:lang w:eastAsia="he-IL"/>
        </w:rPr>
        <w:t xml:space="preserve"> חברים</w:t>
      </w:r>
      <w:r>
        <w:rPr>
          <w:rFonts w:hint="cs"/>
          <w:rtl/>
          <w:lang w:eastAsia="he-IL"/>
        </w:rPr>
        <w:t>;</w:t>
      </w:r>
      <w:r w:rsidRPr="006E6607">
        <w:rPr>
          <w:rtl/>
          <w:lang w:eastAsia="he-IL"/>
        </w:rPr>
        <w:t xml:space="preserve"> אגב</w:t>
      </w:r>
      <w:r>
        <w:rPr>
          <w:rFonts w:hint="cs"/>
          <w:rtl/>
          <w:lang w:eastAsia="he-IL"/>
        </w:rPr>
        <w:t>,</w:t>
      </w:r>
      <w:r w:rsidRPr="006E6607">
        <w:rPr>
          <w:rtl/>
          <w:lang w:eastAsia="he-IL"/>
        </w:rPr>
        <w:t xml:space="preserve"> בהרבה מאוד תחומים</w:t>
      </w:r>
      <w:r>
        <w:rPr>
          <w:rFonts w:hint="cs"/>
          <w:rtl/>
          <w:lang w:eastAsia="he-IL"/>
        </w:rPr>
        <w:t>:</w:t>
      </w:r>
      <w:r w:rsidRPr="006E6607">
        <w:rPr>
          <w:rtl/>
          <w:lang w:eastAsia="he-IL"/>
        </w:rPr>
        <w:t xml:space="preserve"> גם בזה שאנחנו </w:t>
      </w:r>
      <w:r>
        <w:rPr>
          <w:rFonts w:hint="cs"/>
          <w:rtl/>
          <w:lang w:eastAsia="he-IL"/>
        </w:rPr>
        <w:t xml:space="preserve">טיפחנו את חמאס; </w:t>
      </w:r>
      <w:r w:rsidRPr="006E6607">
        <w:rPr>
          <w:rtl/>
          <w:lang w:eastAsia="he-IL"/>
        </w:rPr>
        <w:t xml:space="preserve">זה שאנחנו טיפחנו </w:t>
      </w:r>
      <w:r>
        <w:rPr>
          <w:rFonts w:hint="cs"/>
          <w:rtl/>
          <w:lang w:eastAsia="he-IL"/>
        </w:rPr>
        <w:t xml:space="preserve">את </w:t>
      </w:r>
      <w:r w:rsidRPr="006E6607">
        <w:rPr>
          <w:rtl/>
          <w:lang w:eastAsia="he-IL"/>
        </w:rPr>
        <w:t xml:space="preserve">ארגון </w:t>
      </w:r>
      <w:r>
        <w:rPr>
          <w:rFonts w:hint="cs"/>
          <w:rtl/>
          <w:lang w:eastAsia="he-IL"/>
        </w:rPr>
        <w:t>ה</w:t>
      </w:r>
      <w:r w:rsidRPr="006E6607">
        <w:rPr>
          <w:rtl/>
          <w:lang w:eastAsia="he-IL"/>
        </w:rPr>
        <w:t>טרור אונר"א</w:t>
      </w:r>
      <w:r>
        <w:rPr>
          <w:rFonts w:hint="cs"/>
          <w:rtl/>
          <w:lang w:eastAsia="he-IL"/>
        </w:rPr>
        <w:t>;</w:t>
      </w:r>
      <w:r w:rsidRPr="006E6607">
        <w:rPr>
          <w:rtl/>
          <w:lang w:eastAsia="he-IL"/>
        </w:rPr>
        <w:t xml:space="preserve"> זה שאנחנו אפשרנו לאנשים שהם תומכי טרור </w:t>
      </w:r>
      <w:r>
        <w:rPr>
          <w:rFonts w:hint="cs"/>
          <w:rtl/>
          <w:lang w:eastAsia="he-IL"/>
        </w:rPr>
        <w:t xml:space="preserve">והם נגד המדינה שלנו </w:t>
      </w:r>
      <w:r w:rsidRPr="006E6607">
        <w:rPr>
          <w:rtl/>
          <w:lang w:eastAsia="he-IL"/>
        </w:rPr>
        <w:t>לכהן בכנסת ישראל</w:t>
      </w:r>
      <w:r>
        <w:rPr>
          <w:rFonts w:hint="cs"/>
          <w:rtl/>
          <w:lang w:eastAsia="he-IL"/>
        </w:rPr>
        <w:t>.</w:t>
      </w:r>
      <w:bookmarkStart w:id="2645" w:name="_ETM_Q9_756256"/>
      <w:bookmarkStart w:id="2646" w:name="TOR_Q10"/>
      <w:bookmarkEnd w:id="2645"/>
      <w:bookmarkEnd w:id="2646"/>
      <w:r>
        <w:rPr>
          <w:rFonts w:hint="cs"/>
          <w:rtl/>
        </w:rPr>
        <w:t xml:space="preserve"> באמת, איפה יש דבר כזה? איפה נשמע </w:t>
      </w:r>
      <w:bookmarkStart w:id="2647" w:name="_ETM_Q10_151940"/>
      <w:bookmarkEnd w:id="2647"/>
      <w:r>
        <w:rPr>
          <w:rFonts w:hint="cs"/>
          <w:rtl/>
        </w:rPr>
        <w:t>חבר כנסת</w:t>
      </w:r>
      <w:r w:rsidR="001308F7">
        <w:rPr>
          <w:rFonts w:hint="cs"/>
          <w:rtl/>
        </w:rPr>
        <w:t>,</w:t>
      </w:r>
      <w:r>
        <w:rPr>
          <w:rFonts w:hint="cs"/>
          <w:rtl/>
        </w:rPr>
        <w:t xml:space="preserve"> בכל פרלמנט בעולם, שתומך במסמך בין-לאומי בהאג, </w:t>
      </w:r>
      <w:bookmarkStart w:id="2648" w:name="_ETM_Q10_167561"/>
      <w:bookmarkEnd w:id="2648"/>
      <w:r>
        <w:rPr>
          <w:rFonts w:hint="cs"/>
          <w:rtl/>
        </w:rPr>
        <w:t xml:space="preserve">חותם על הצהרה שמדינת ישראל מבצעת רצח עם, </w:t>
      </w:r>
      <w:bookmarkStart w:id="2649" w:name="_ETM_Q10_169603"/>
      <w:bookmarkEnd w:id="2649"/>
      <w:r>
        <w:rPr>
          <w:rFonts w:hint="cs"/>
          <w:rtl/>
        </w:rPr>
        <w:t xml:space="preserve">קובע את זה </w:t>
      </w:r>
      <w:r>
        <w:rPr>
          <w:rFonts w:hint="eastAsia"/>
        </w:rPr>
        <w:t>–</w:t>
      </w:r>
      <w:r>
        <w:rPr>
          <w:rFonts w:hint="cs"/>
          <w:rtl/>
        </w:rPr>
        <w:t xml:space="preserve"> והוא חבר כנסת אצלנו? </w:t>
      </w:r>
    </w:p>
    <w:p w:rsidR="005D48BD" w:rsidRDefault="005D48BD" w:rsidP="00D60334">
      <w:pPr>
        <w:rPr>
          <w:rtl/>
        </w:rPr>
      </w:pPr>
    </w:p>
    <w:p w:rsidR="005D48BD" w:rsidRDefault="005D48BD" w:rsidP="00641A55">
      <w:pPr>
        <w:rPr>
          <w:rtl/>
        </w:rPr>
      </w:pPr>
      <w:bookmarkStart w:id="2650" w:name="_ETM_Q10_177249"/>
      <w:bookmarkStart w:id="2651" w:name="_ETM_Q10_177319"/>
      <w:bookmarkEnd w:id="2650"/>
      <w:bookmarkEnd w:id="2651"/>
      <w:r>
        <w:rPr>
          <w:rFonts w:hint="cs"/>
          <w:rtl/>
        </w:rPr>
        <w:t xml:space="preserve">אני מבינה שאנחנו יכולים להתווכח, אני מבינה שאנחנו יכולים </w:t>
      </w:r>
      <w:bookmarkStart w:id="2652" w:name="_ETM_Q10_181327"/>
      <w:bookmarkEnd w:id="2652"/>
      <w:r>
        <w:rPr>
          <w:rFonts w:hint="cs"/>
          <w:rtl/>
        </w:rPr>
        <w:t xml:space="preserve">לא להסכים בהרבה מאוד </w:t>
      </w:r>
      <w:bookmarkStart w:id="2653" w:name="_ETM_Q10_181010"/>
      <w:bookmarkStart w:id="2654" w:name="_ETM_Q10_181520"/>
      <w:bookmarkStart w:id="2655" w:name="_ETM_Q10_181819"/>
      <w:bookmarkEnd w:id="2653"/>
      <w:bookmarkEnd w:id="2654"/>
      <w:bookmarkEnd w:id="2655"/>
      <w:r>
        <w:rPr>
          <w:rtl/>
        </w:rPr>
        <w:t>דברים</w:t>
      </w:r>
      <w:r>
        <w:rPr>
          <w:rFonts w:hint="cs"/>
          <w:rtl/>
        </w:rPr>
        <w:t>,</w:t>
      </w:r>
      <w:r>
        <w:rPr>
          <w:rtl/>
        </w:rPr>
        <w:t xml:space="preserve"> </w:t>
      </w:r>
      <w:bookmarkStart w:id="2656" w:name="_ETM_Q10_182909"/>
      <w:bookmarkEnd w:id="2656"/>
      <w:r>
        <w:rPr>
          <w:rtl/>
        </w:rPr>
        <w:t xml:space="preserve">אבל </w:t>
      </w:r>
      <w:bookmarkStart w:id="2657" w:name="_ETM_Q10_183240"/>
      <w:bookmarkEnd w:id="2657"/>
      <w:r>
        <w:rPr>
          <w:rtl/>
        </w:rPr>
        <w:t xml:space="preserve">בנושא </w:t>
      </w:r>
      <w:bookmarkStart w:id="2658" w:name="_ETM_Q10_183719"/>
      <w:bookmarkEnd w:id="2658"/>
      <w:r>
        <w:rPr>
          <w:rtl/>
        </w:rPr>
        <w:t xml:space="preserve">הזה </w:t>
      </w:r>
      <w:bookmarkStart w:id="2659" w:name="_ETM_Q10_184109"/>
      <w:bookmarkEnd w:id="2659"/>
      <w:r>
        <w:rPr>
          <w:rtl/>
        </w:rPr>
        <w:t xml:space="preserve">אין </w:t>
      </w:r>
      <w:bookmarkStart w:id="2660" w:name="_ETM_Q10_184259"/>
      <w:bookmarkEnd w:id="2660"/>
      <w:r>
        <w:rPr>
          <w:rtl/>
        </w:rPr>
        <w:t>מחלוקת</w:t>
      </w:r>
      <w:r>
        <w:rPr>
          <w:rFonts w:hint="cs"/>
          <w:rtl/>
        </w:rPr>
        <w:t>.</w:t>
      </w:r>
      <w:r>
        <w:rPr>
          <w:rtl/>
        </w:rPr>
        <w:t xml:space="preserve"> </w:t>
      </w:r>
      <w:bookmarkStart w:id="2661" w:name="_ETM_Q10_185740"/>
      <w:bookmarkEnd w:id="2661"/>
      <w:r>
        <w:rPr>
          <w:rtl/>
        </w:rPr>
        <w:t xml:space="preserve">7 </w:t>
      </w:r>
      <w:bookmarkStart w:id="2662" w:name="_ETM_Q10_186390"/>
      <w:bookmarkEnd w:id="2662"/>
      <w:r>
        <w:rPr>
          <w:rtl/>
        </w:rPr>
        <w:t xml:space="preserve">אוקטובר </w:t>
      </w:r>
      <w:bookmarkStart w:id="2663" w:name="_ETM_Q10_188080"/>
      <w:bookmarkEnd w:id="2663"/>
      <w:r>
        <w:rPr>
          <w:rtl/>
        </w:rPr>
        <w:t>קרה</w:t>
      </w:r>
      <w:r>
        <w:rPr>
          <w:rFonts w:hint="cs"/>
          <w:rtl/>
        </w:rPr>
        <w:t>.</w:t>
      </w:r>
      <w:r>
        <w:rPr>
          <w:rtl/>
        </w:rPr>
        <w:t xml:space="preserve"> </w:t>
      </w:r>
      <w:bookmarkStart w:id="2664" w:name="_ETM_Q10_189789"/>
      <w:bookmarkEnd w:id="2664"/>
      <w:r>
        <w:rPr>
          <w:rtl/>
        </w:rPr>
        <w:t xml:space="preserve">מי </w:t>
      </w:r>
      <w:bookmarkStart w:id="2665" w:name="_ETM_Q10_190059"/>
      <w:bookmarkEnd w:id="2665"/>
      <w:r>
        <w:rPr>
          <w:rtl/>
        </w:rPr>
        <w:t>שהתחיל</w:t>
      </w:r>
      <w:r>
        <w:rPr>
          <w:rFonts w:hint="cs"/>
          <w:rtl/>
        </w:rPr>
        <w:t>,</w:t>
      </w:r>
      <w:r>
        <w:rPr>
          <w:rtl/>
        </w:rPr>
        <w:t xml:space="preserve"> </w:t>
      </w:r>
      <w:bookmarkStart w:id="2666" w:name="_ETM_Q10_190809"/>
      <w:bookmarkEnd w:id="2666"/>
      <w:r>
        <w:rPr>
          <w:rtl/>
        </w:rPr>
        <w:t xml:space="preserve">מי </w:t>
      </w:r>
      <w:bookmarkStart w:id="2667" w:name="_ETM_Q10_191020"/>
      <w:bookmarkEnd w:id="2667"/>
      <w:r>
        <w:rPr>
          <w:rtl/>
        </w:rPr>
        <w:t>ש</w:t>
      </w:r>
      <w:r>
        <w:rPr>
          <w:rFonts w:hint="cs"/>
          <w:rtl/>
        </w:rPr>
        <w:t xml:space="preserve">טבח, </w:t>
      </w:r>
      <w:bookmarkStart w:id="2668" w:name="_ETM_Q10_191770"/>
      <w:bookmarkEnd w:id="2668"/>
      <w:r>
        <w:rPr>
          <w:rtl/>
        </w:rPr>
        <w:t xml:space="preserve">מי </w:t>
      </w:r>
      <w:bookmarkStart w:id="2669" w:name="_ETM_Q10_191980"/>
      <w:bookmarkEnd w:id="2669"/>
      <w:r>
        <w:rPr>
          <w:rtl/>
        </w:rPr>
        <w:t>שאנס</w:t>
      </w:r>
      <w:r>
        <w:rPr>
          <w:rFonts w:hint="cs"/>
          <w:rtl/>
        </w:rPr>
        <w:t xml:space="preserve"> ו</w:t>
      </w:r>
      <w:bookmarkStart w:id="2670" w:name="_ETM_Q10_192789"/>
      <w:bookmarkEnd w:id="2670"/>
      <w:r>
        <w:rPr>
          <w:rtl/>
        </w:rPr>
        <w:t xml:space="preserve">מי </w:t>
      </w:r>
      <w:bookmarkStart w:id="2671" w:name="_ETM_Q10_193180"/>
      <w:bookmarkEnd w:id="2671"/>
      <w:r>
        <w:rPr>
          <w:rtl/>
        </w:rPr>
        <w:t xml:space="preserve">שביצע </w:t>
      </w:r>
      <w:bookmarkStart w:id="2672" w:name="_ETM_Q10_194080"/>
      <w:bookmarkEnd w:id="2672"/>
      <w:r>
        <w:rPr>
          <w:rtl/>
        </w:rPr>
        <w:t xml:space="preserve">את </w:t>
      </w:r>
      <w:bookmarkStart w:id="2673" w:name="_ETM_Q10_194200"/>
      <w:bookmarkEnd w:id="2673"/>
      <w:r>
        <w:rPr>
          <w:rtl/>
        </w:rPr>
        <w:t xml:space="preserve">הפשע </w:t>
      </w:r>
      <w:bookmarkStart w:id="2674" w:name="_ETM_Q10_194680"/>
      <w:bookmarkEnd w:id="2674"/>
      <w:r>
        <w:rPr>
          <w:rtl/>
        </w:rPr>
        <w:t xml:space="preserve">הזה </w:t>
      </w:r>
      <w:bookmarkStart w:id="2675" w:name="_ETM_Q10_194860"/>
      <w:bookmarkStart w:id="2676" w:name="_ETM_Q10_194980"/>
      <w:bookmarkEnd w:id="2675"/>
      <w:bookmarkEnd w:id="2676"/>
      <w:r>
        <w:rPr>
          <w:rtl/>
        </w:rPr>
        <w:t xml:space="preserve">היה </w:t>
      </w:r>
      <w:bookmarkStart w:id="2677" w:name="_ETM_Q10_195269"/>
      <w:bookmarkStart w:id="2678" w:name="_ETM_Q10_195450"/>
      <w:bookmarkStart w:id="2679" w:name="_ETM_Q10_197239"/>
      <w:bookmarkStart w:id="2680" w:name="_ETM_Q10_197840"/>
      <w:bookmarkEnd w:id="2677"/>
      <w:bookmarkEnd w:id="2678"/>
      <w:bookmarkEnd w:id="2679"/>
      <w:bookmarkEnd w:id="2680"/>
      <w:r>
        <w:rPr>
          <w:rFonts w:hint="cs"/>
          <w:rtl/>
        </w:rPr>
        <w:t xml:space="preserve">חמאס. בצפון מי שהתחיל הוא חיזבאללה, לא אנחנו. </w:t>
      </w:r>
      <w:bookmarkStart w:id="2681" w:name="_ETM_Q10_198079"/>
      <w:bookmarkStart w:id="2682" w:name="_ETM_Q10_198560"/>
      <w:bookmarkStart w:id="2683" w:name="_ETM_Q10_198680"/>
      <w:bookmarkStart w:id="2684" w:name="_ETM_Q10_198829"/>
      <w:bookmarkStart w:id="2685" w:name="_ETM_Q10_198980"/>
      <w:bookmarkStart w:id="2686" w:name="_ETM_Q10_199100"/>
      <w:bookmarkStart w:id="2687" w:name="_ETM_Q10_199730"/>
      <w:bookmarkStart w:id="2688" w:name="_ETM_Q10_199909"/>
      <w:bookmarkStart w:id="2689" w:name="_ETM_Q10_200460"/>
      <w:bookmarkStart w:id="2690" w:name="_ETM_Q10_202260"/>
      <w:bookmarkStart w:id="2691" w:name="_ETM_Q10_202400"/>
      <w:bookmarkEnd w:id="2681"/>
      <w:bookmarkEnd w:id="2682"/>
      <w:bookmarkEnd w:id="2683"/>
      <w:bookmarkEnd w:id="2684"/>
      <w:bookmarkEnd w:id="2685"/>
      <w:bookmarkEnd w:id="2686"/>
      <w:bookmarkEnd w:id="2687"/>
      <w:bookmarkEnd w:id="2688"/>
      <w:bookmarkEnd w:id="2689"/>
      <w:bookmarkEnd w:id="2690"/>
      <w:bookmarkEnd w:id="2691"/>
      <w:r>
        <w:rPr>
          <w:rtl/>
        </w:rPr>
        <w:t xml:space="preserve">אז </w:t>
      </w:r>
      <w:bookmarkStart w:id="2692" w:name="_ETM_Q10_202699"/>
      <w:bookmarkEnd w:id="2692"/>
      <w:r>
        <w:rPr>
          <w:rtl/>
        </w:rPr>
        <w:t xml:space="preserve">מה </w:t>
      </w:r>
      <w:bookmarkStart w:id="2693" w:name="_ETM_Q10_202970"/>
      <w:bookmarkStart w:id="2694" w:name="_ETM_Q10_203060"/>
      <w:bookmarkEnd w:id="2693"/>
      <w:bookmarkEnd w:id="2694"/>
      <w:r>
        <w:rPr>
          <w:rtl/>
        </w:rPr>
        <w:t>מצפ</w:t>
      </w:r>
      <w:r>
        <w:rPr>
          <w:rFonts w:hint="cs"/>
          <w:rtl/>
        </w:rPr>
        <w:t xml:space="preserve">ים </w:t>
      </w:r>
      <w:bookmarkStart w:id="2695" w:name="_ETM_Q10_203539"/>
      <w:bookmarkEnd w:id="2695"/>
      <w:r>
        <w:rPr>
          <w:rtl/>
        </w:rPr>
        <w:t>מאיתנו</w:t>
      </w:r>
      <w:r>
        <w:rPr>
          <w:rFonts w:hint="cs"/>
          <w:rtl/>
        </w:rPr>
        <w:t>,</w:t>
      </w:r>
      <w:r>
        <w:rPr>
          <w:rtl/>
        </w:rPr>
        <w:t xml:space="preserve"> </w:t>
      </w:r>
      <w:bookmarkStart w:id="2696" w:name="_ETM_Q10_204380"/>
      <w:bookmarkEnd w:id="2696"/>
      <w:r>
        <w:rPr>
          <w:rtl/>
        </w:rPr>
        <w:t xml:space="preserve">שאנחנו </w:t>
      </w:r>
      <w:bookmarkStart w:id="2697" w:name="_ETM_Q10_204920"/>
      <w:bookmarkEnd w:id="2697"/>
      <w:r>
        <w:rPr>
          <w:rtl/>
        </w:rPr>
        <w:t xml:space="preserve">נגיד </w:t>
      </w:r>
      <w:bookmarkStart w:id="2698" w:name="_ETM_Q10_205220"/>
      <w:bookmarkEnd w:id="2698"/>
      <w:r>
        <w:rPr>
          <w:rtl/>
        </w:rPr>
        <w:t xml:space="preserve">אמן </w:t>
      </w:r>
      <w:bookmarkStart w:id="2699" w:name="_ETM_Q10_206710"/>
      <w:bookmarkEnd w:id="2699"/>
      <w:r>
        <w:rPr>
          <w:rtl/>
        </w:rPr>
        <w:t>ו</w:t>
      </w:r>
      <w:r>
        <w:rPr>
          <w:rFonts w:hint="cs"/>
          <w:rtl/>
        </w:rPr>
        <w:t>נ</w:t>
      </w:r>
      <w:r>
        <w:rPr>
          <w:rtl/>
        </w:rPr>
        <w:t xml:space="preserve">בקש </w:t>
      </w:r>
      <w:bookmarkStart w:id="2700" w:name="_ETM_Q10_207789"/>
      <w:bookmarkEnd w:id="2700"/>
      <w:r>
        <w:rPr>
          <w:rtl/>
        </w:rPr>
        <w:t xml:space="preserve">סליחה </w:t>
      </w:r>
      <w:bookmarkStart w:id="2701" w:name="_ETM_Q10_208570"/>
      <w:bookmarkEnd w:id="2701"/>
      <w:r>
        <w:rPr>
          <w:rtl/>
        </w:rPr>
        <w:t xml:space="preserve">על </w:t>
      </w:r>
      <w:bookmarkStart w:id="2702" w:name="_ETM_Q10_208750"/>
      <w:bookmarkEnd w:id="2702"/>
      <w:r>
        <w:rPr>
          <w:rtl/>
        </w:rPr>
        <w:t xml:space="preserve">זה </w:t>
      </w:r>
      <w:bookmarkStart w:id="2703" w:name="_ETM_Q10_208930"/>
      <w:bookmarkEnd w:id="2703"/>
      <w:r>
        <w:rPr>
          <w:rtl/>
        </w:rPr>
        <w:t xml:space="preserve">שאנחנו </w:t>
      </w:r>
      <w:bookmarkStart w:id="2704" w:name="_ETM_Q10_209289"/>
      <w:bookmarkEnd w:id="2704"/>
      <w:r>
        <w:rPr>
          <w:rtl/>
        </w:rPr>
        <w:t xml:space="preserve">נלחמים </w:t>
      </w:r>
      <w:bookmarkStart w:id="2705" w:name="_ETM_Q10_209740"/>
      <w:bookmarkEnd w:id="2705"/>
      <w:r>
        <w:rPr>
          <w:rtl/>
        </w:rPr>
        <w:t xml:space="preserve">על </w:t>
      </w:r>
      <w:bookmarkStart w:id="2706" w:name="_ETM_Q10_209830"/>
      <w:bookmarkEnd w:id="2706"/>
      <w:r>
        <w:rPr>
          <w:rtl/>
        </w:rPr>
        <w:t>חיינו</w:t>
      </w:r>
      <w:r>
        <w:rPr>
          <w:rFonts w:hint="cs"/>
          <w:rtl/>
        </w:rPr>
        <w:t>?</w:t>
      </w:r>
    </w:p>
    <w:p w:rsidR="005D48BD" w:rsidRDefault="005D48BD" w:rsidP="00D60334">
      <w:pPr>
        <w:rPr>
          <w:rtl/>
        </w:rPr>
      </w:pPr>
      <w:bookmarkStart w:id="2707" w:name="_ETM_Q10_213266"/>
      <w:bookmarkStart w:id="2708" w:name="_ETM_Q10_213353"/>
      <w:bookmarkStart w:id="2709" w:name="_ETM_Q10_213490"/>
      <w:bookmarkEnd w:id="2707"/>
      <w:bookmarkEnd w:id="2708"/>
      <w:bookmarkEnd w:id="2709"/>
    </w:p>
    <w:p w:rsidR="005D48BD" w:rsidRDefault="005D48BD" w:rsidP="001308F7">
      <w:pPr>
        <w:rPr>
          <w:rtl/>
        </w:rPr>
      </w:pPr>
      <w:bookmarkStart w:id="2710" w:name="_ETM_Q10_213559"/>
      <w:bookmarkStart w:id="2711" w:name="_ETM_Q10_212180"/>
      <w:bookmarkEnd w:id="2710"/>
      <w:bookmarkEnd w:id="2711"/>
      <w:r>
        <w:rPr>
          <w:rFonts w:hint="cs"/>
          <w:rtl/>
        </w:rPr>
        <w:t>א</w:t>
      </w:r>
      <w:r>
        <w:rPr>
          <w:rtl/>
        </w:rPr>
        <w:t xml:space="preserve">ם </w:t>
      </w:r>
      <w:bookmarkStart w:id="2712" w:name="_ETM_Q10_212510"/>
      <w:bookmarkEnd w:id="2712"/>
      <w:r>
        <w:rPr>
          <w:rtl/>
        </w:rPr>
        <w:t xml:space="preserve">ב-7 </w:t>
      </w:r>
      <w:bookmarkStart w:id="2713" w:name="_ETM_Q10_215839"/>
      <w:bookmarkEnd w:id="2713"/>
      <w:r>
        <w:rPr>
          <w:rtl/>
        </w:rPr>
        <w:t>באוקטובר או</w:t>
      </w:r>
      <w:r>
        <w:rPr>
          <w:rFonts w:hint="cs"/>
          <w:rtl/>
        </w:rPr>
        <w:t>תם</w:t>
      </w:r>
      <w:r>
        <w:rPr>
          <w:rtl/>
        </w:rPr>
        <w:t xml:space="preserve"> </w:t>
      </w:r>
      <w:bookmarkStart w:id="2714" w:name="_ETM_Q10_212930"/>
      <w:bookmarkEnd w:id="2714"/>
      <w:proofErr w:type="spellStart"/>
      <w:r>
        <w:rPr>
          <w:rFonts w:hint="cs"/>
          <w:rtl/>
        </w:rPr>
        <w:t>חמאסניקים</w:t>
      </w:r>
      <w:proofErr w:type="spellEnd"/>
      <w:r>
        <w:rPr>
          <w:rFonts w:hint="cs"/>
          <w:rtl/>
        </w:rPr>
        <w:t xml:space="preserve"> היו פוגשים </w:t>
      </w:r>
      <w:bookmarkStart w:id="2715" w:name="_ETM_Q10_213409"/>
      <w:bookmarkStart w:id="2716" w:name="_ETM_Q10_213530"/>
      <w:bookmarkStart w:id="2717" w:name="_ETM_Q10_213620"/>
      <w:bookmarkStart w:id="2718" w:name="_ETM_Q10_213770"/>
      <w:bookmarkStart w:id="2719" w:name="_ETM_Q10_215269"/>
      <w:bookmarkStart w:id="2720" w:name="_ETM_Q10_216379"/>
      <w:bookmarkEnd w:id="2715"/>
      <w:bookmarkEnd w:id="2716"/>
      <w:bookmarkEnd w:id="2717"/>
      <w:bookmarkEnd w:id="2718"/>
      <w:bookmarkEnd w:id="2719"/>
      <w:bookmarkEnd w:id="2720"/>
      <w:r>
        <w:rPr>
          <w:rtl/>
        </w:rPr>
        <w:t xml:space="preserve">את </w:t>
      </w:r>
      <w:bookmarkStart w:id="2721" w:name="_ETM_Q10_216499"/>
      <w:bookmarkStart w:id="2722" w:name="_ETM_Q10_216799"/>
      <w:bookmarkEnd w:id="2721"/>
      <w:bookmarkEnd w:id="2722"/>
      <w:r>
        <w:rPr>
          <w:rFonts w:hint="cs"/>
          <w:rtl/>
        </w:rPr>
        <w:t xml:space="preserve">עופר </w:t>
      </w:r>
      <w:bookmarkStart w:id="2723" w:name="_ETM_Q10_216728"/>
      <w:bookmarkEnd w:id="2723"/>
      <w:r>
        <w:rPr>
          <w:rFonts w:hint="cs"/>
          <w:rtl/>
        </w:rPr>
        <w:t>כסי</w:t>
      </w:r>
      <w:r>
        <w:rPr>
          <w:rtl/>
        </w:rPr>
        <w:t xml:space="preserve">ף </w:t>
      </w:r>
      <w:bookmarkStart w:id="2724" w:name="_ETM_Q10_217249"/>
      <w:bookmarkEnd w:id="2724"/>
      <w:r>
        <w:rPr>
          <w:rtl/>
        </w:rPr>
        <w:t xml:space="preserve">שם </w:t>
      </w:r>
      <w:bookmarkStart w:id="2725" w:name="_ETM_Q10_217519"/>
      <w:bookmarkEnd w:id="2725"/>
      <w:r>
        <w:rPr>
          <w:rtl/>
        </w:rPr>
        <w:t>ב</w:t>
      </w:r>
      <w:r>
        <w:rPr>
          <w:rFonts w:hint="cs"/>
          <w:rtl/>
        </w:rPr>
        <w:t>י</w:t>
      </w:r>
      <w:r>
        <w:rPr>
          <w:rtl/>
        </w:rPr>
        <w:t xml:space="preserve">ישובי </w:t>
      </w:r>
      <w:bookmarkStart w:id="2726" w:name="_ETM_Q10_218030"/>
      <w:bookmarkEnd w:id="2726"/>
      <w:r>
        <w:rPr>
          <w:rtl/>
        </w:rPr>
        <w:t>הדרום</w:t>
      </w:r>
      <w:r>
        <w:rPr>
          <w:rFonts w:hint="cs"/>
          <w:rtl/>
        </w:rPr>
        <w:t>,</w:t>
      </w:r>
      <w:r>
        <w:rPr>
          <w:rtl/>
        </w:rPr>
        <w:t xml:space="preserve"> </w:t>
      </w:r>
      <w:bookmarkStart w:id="2727" w:name="_ETM_Q10_219409"/>
      <w:bookmarkEnd w:id="2727"/>
      <w:r>
        <w:rPr>
          <w:rFonts w:hint="cs"/>
          <w:rtl/>
        </w:rPr>
        <w:t>ע</w:t>
      </w:r>
      <w:r>
        <w:rPr>
          <w:rtl/>
        </w:rPr>
        <w:t>ם</w:t>
      </w:r>
      <w:r>
        <w:rPr>
          <w:rFonts w:hint="cs"/>
          <w:rtl/>
        </w:rPr>
        <w:t xml:space="preserve"> כל התמיכה שלו בהם</w:t>
      </w:r>
      <w:bookmarkStart w:id="2728" w:name="_ETM_Q10_221153"/>
      <w:bookmarkStart w:id="2729" w:name="_ETM_Q10_221236"/>
      <w:bookmarkEnd w:id="2728"/>
      <w:bookmarkEnd w:id="2729"/>
      <w:r>
        <w:rPr>
          <w:rFonts w:hint="cs"/>
          <w:rtl/>
        </w:rPr>
        <w:t xml:space="preserve"> ועם </w:t>
      </w:r>
      <w:bookmarkStart w:id="2730" w:name="_ETM_Q10_220010"/>
      <w:bookmarkStart w:id="2731" w:name="_ETM_Q10_220250"/>
      <w:bookmarkStart w:id="2732" w:name="_ETM_Q10_220700"/>
      <w:bookmarkStart w:id="2733" w:name="_ETM_Q10_220909"/>
      <w:bookmarkStart w:id="2734" w:name="_ETM_Q10_221240"/>
      <w:bookmarkStart w:id="2735" w:name="_ETM_Q10_221840"/>
      <w:bookmarkStart w:id="2736" w:name="_ETM_Q10_222110"/>
      <w:bookmarkStart w:id="2737" w:name="_ETM_Q10_222210"/>
      <w:bookmarkEnd w:id="2730"/>
      <w:bookmarkEnd w:id="2731"/>
      <w:bookmarkEnd w:id="2732"/>
      <w:bookmarkEnd w:id="2733"/>
      <w:bookmarkEnd w:id="2734"/>
      <w:bookmarkEnd w:id="2735"/>
      <w:bookmarkEnd w:id="2736"/>
      <w:bookmarkEnd w:id="2737"/>
      <w:r>
        <w:rPr>
          <w:rtl/>
        </w:rPr>
        <w:t xml:space="preserve">כל </w:t>
      </w:r>
      <w:bookmarkStart w:id="2738" w:name="_ETM_Q10_222360"/>
      <w:bookmarkEnd w:id="2738"/>
      <w:r>
        <w:rPr>
          <w:rtl/>
        </w:rPr>
        <w:t xml:space="preserve">האהבה </w:t>
      </w:r>
      <w:bookmarkStart w:id="2739" w:name="_ETM_Q10_223079"/>
      <w:bookmarkEnd w:id="2739"/>
      <w:r>
        <w:rPr>
          <w:rtl/>
        </w:rPr>
        <w:t xml:space="preserve">שלו </w:t>
      </w:r>
      <w:bookmarkStart w:id="2740" w:name="_ETM_Q10_224309"/>
      <w:bookmarkEnd w:id="2740"/>
      <w:r>
        <w:rPr>
          <w:rFonts w:hint="cs"/>
          <w:rtl/>
        </w:rPr>
        <w:t>אליהם, הם היו</w:t>
      </w:r>
      <w:bookmarkStart w:id="2741" w:name="_ETM_Q10_220600"/>
      <w:bookmarkEnd w:id="2741"/>
      <w:r>
        <w:rPr>
          <w:rFonts w:hint="cs"/>
          <w:rtl/>
        </w:rPr>
        <w:t xml:space="preserve"> הורגים אותו, </w:t>
      </w:r>
      <w:bookmarkStart w:id="2742" w:name="_ETM_Q10_224789"/>
      <w:bookmarkStart w:id="2743" w:name="_ETM_Q10_225420"/>
      <w:bookmarkEnd w:id="2742"/>
      <w:bookmarkEnd w:id="2743"/>
      <w:r>
        <w:rPr>
          <w:rtl/>
        </w:rPr>
        <w:t xml:space="preserve">פשוט </w:t>
      </w:r>
      <w:bookmarkStart w:id="2744" w:name="_ETM_Q10_225719"/>
      <w:bookmarkStart w:id="2745" w:name="_ETM_Q10_225780"/>
      <w:bookmarkEnd w:id="2744"/>
      <w:bookmarkEnd w:id="2745"/>
      <w:r>
        <w:rPr>
          <w:rFonts w:hint="cs"/>
          <w:rtl/>
        </w:rPr>
        <w:t>רוצח</w:t>
      </w:r>
      <w:r>
        <w:rPr>
          <w:rtl/>
        </w:rPr>
        <w:t xml:space="preserve">ים </w:t>
      </w:r>
      <w:bookmarkStart w:id="2746" w:name="_ETM_Q10_226049"/>
      <w:bookmarkEnd w:id="2746"/>
      <w:r>
        <w:rPr>
          <w:rtl/>
        </w:rPr>
        <w:t>אותו</w:t>
      </w:r>
      <w:r>
        <w:rPr>
          <w:rFonts w:hint="cs"/>
          <w:rtl/>
        </w:rPr>
        <w:t>.</w:t>
      </w:r>
      <w:r>
        <w:rPr>
          <w:rtl/>
        </w:rPr>
        <w:t xml:space="preserve"> </w:t>
      </w:r>
      <w:bookmarkStart w:id="2747" w:name="_ETM_Q10_227149"/>
      <w:bookmarkEnd w:id="2747"/>
      <w:r>
        <w:rPr>
          <w:rtl/>
        </w:rPr>
        <w:t xml:space="preserve">זה </w:t>
      </w:r>
      <w:bookmarkStart w:id="2748" w:name="_ETM_Q10_227300"/>
      <w:bookmarkEnd w:id="2748"/>
      <w:r>
        <w:rPr>
          <w:rtl/>
        </w:rPr>
        <w:t xml:space="preserve">מה </w:t>
      </w:r>
      <w:bookmarkStart w:id="2749" w:name="_ETM_Q10_227420"/>
      <w:bookmarkEnd w:id="2749"/>
      <w:r>
        <w:rPr>
          <w:rtl/>
        </w:rPr>
        <w:t>שקרה</w:t>
      </w:r>
      <w:r>
        <w:rPr>
          <w:rFonts w:hint="cs"/>
          <w:rtl/>
        </w:rPr>
        <w:t>.</w:t>
      </w:r>
      <w:r>
        <w:rPr>
          <w:rtl/>
        </w:rPr>
        <w:t xml:space="preserve"> </w:t>
      </w:r>
      <w:bookmarkStart w:id="2750" w:name="_ETM_Q10_228649"/>
      <w:bookmarkEnd w:id="2750"/>
      <w:r>
        <w:rPr>
          <w:rtl/>
        </w:rPr>
        <w:t xml:space="preserve">הם </w:t>
      </w:r>
      <w:bookmarkStart w:id="2751" w:name="_ETM_Q10_228829"/>
      <w:bookmarkEnd w:id="2751"/>
      <w:r>
        <w:rPr>
          <w:rtl/>
        </w:rPr>
        <w:t xml:space="preserve">לא </w:t>
      </w:r>
      <w:bookmarkStart w:id="2752" w:name="_ETM_Q10_229249"/>
      <w:bookmarkEnd w:id="2752"/>
      <w:r>
        <w:rPr>
          <w:rtl/>
        </w:rPr>
        <w:t xml:space="preserve">בדקו </w:t>
      </w:r>
      <w:bookmarkStart w:id="2753" w:name="_ETM_Q10_229940"/>
      <w:bookmarkEnd w:id="2753"/>
      <w:r>
        <w:rPr>
          <w:rtl/>
        </w:rPr>
        <w:t xml:space="preserve">בדיוק </w:t>
      </w:r>
      <w:bookmarkStart w:id="2754" w:name="_ETM_Q10_230359"/>
      <w:bookmarkEnd w:id="2754"/>
      <w:r>
        <w:rPr>
          <w:rFonts w:hint="cs"/>
          <w:rtl/>
        </w:rPr>
        <w:t xml:space="preserve">את </w:t>
      </w:r>
      <w:r>
        <w:rPr>
          <w:rtl/>
        </w:rPr>
        <w:t xml:space="preserve">הדעות </w:t>
      </w:r>
      <w:bookmarkStart w:id="2755" w:name="_ETM_Q10_230749"/>
      <w:bookmarkEnd w:id="2755"/>
      <w:r>
        <w:rPr>
          <w:rFonts w:hint="cs"/>
          <w:rtl/>
        </w:rPr>
        <w:t>ה</w:t>
      </w:r>
      <w:r>
        <w:rPr>
          <w:rtl/>
        </w:rPr>
        <w:t>פוליטי</w:t>
      </w:r>
      <w:bookmarkStart w:id="2756" w:name="_ETM_Q10_231379"/>
      <w:bookmarkEnd w:id="2756"/>
      <w:r>
        <w:rPr>
          <w:rtl/>
        </w:rPr>
        <w:t>ו</w:t>
      </w:r>
      <w:bookmarkStart w:id="2757" w:name="_ETM_Q10_231890"/>
      <w:bookmarkEnd w:id="2757"/>
      <w:r>
        <w:rPr>
          <w:rtl/>
        </w:rPr>
        <w:t>ת</w:t>
      </w:r>
      <w:r>
        <w:rPr>
          <w:rFonts w:hint="cs"/>
          <w:rtl/>
        </w:rPr>
        <w:t>,</w:t>
      </w:r>
      <w:r>
        <w:rPr>
          <w:rtl/>
        </w:rPr>
        <w:t xml:space="preserve"> </w:t>
      </w:r>
      <w:bookmarkStart w:id="2758" w:name="_ETM_Q10_232010"/>
      <w:bookmarkEnd w:id="2758"/>
      <w:r>
        <w:rPr>
          <w:rtl/>
        </w:rPr>
        <w:t xml:space="preserve">מי </w:t>
      </w:r>
      <w:bookmarkStart w:id="2759" w:name="_ETM_Q10_232190"/>
      <w:bookmarkEnd w:id="2759"/>
      <w:r>
        <w:rPr>
          <w:rtl/>
        </w:rPr>
        <w:t>בעד</w:t>
      </w:r>
      <w:bookmarkStart w:id="2760" w:name="_ETM_Q10_232909"/>
      <w:bookmarkEnd w:id="2760"/>
      <w:r>
        <w:rPr>
          <w:rFonts w:hint="cs"/>
          <w:rtl/>
        </w:rPr>
        <w:t>ם,</w:t>
      </w:r>
      <w:r>
        <w:rPr>
          <w:rtl/>
        </w:rPr>
        <w:t xml:space="preserve"> </w:t>
      </w:r>
      <w:bookmarkStart w:id="2761" w:name="_ETM_Q10_233149"/>
      <w:bookmarkEnd w:id="2761"/>
      <w:r>
        <w:rPr>
          <w:rFonts w:hint="cs"/>
          <w:rtl/>
        </w:rPr>
        <w:t xml:space="preserve">מי </w:t>
      </w:r>
      <w:r>
        <w:rPr>
          <w:rtl/>
        </w:rPr>
        <w:t>נגד</w:t>
      </w:r>
      <w:r>
        <w:rPr>
          <w:rFonts w:hint="cs"/>
          <w:rtl/>
        </w:rPr>
        <w:t xml:space="preserve">ם </w:t>
      </w:r>
      <w:r>
        <w:rPr>
          <w:rtl/>
        </w:rPr>
        <w:t>–</w:t>
      </w:r>
      <w:r>
        <w:rPr>
          <w:rFonts w:hint="cs"/>
          <w:rtl/>
        </w:rPr>
        <w:t xml:space="preserve"> </w:t>
      </w:r>
      <w:bookmarkStart w:id="2762" w:name="_ETM_Q10_233980"/>
      <w:bookmarkEnd w:id="2762"/>
      <w:r>
        <w:rPr>
          <w:rtl/>
        </w:rPr>
        <w:t>את</w:t>
      </w:r>
      <w:bookmarkStart w:id="2763" w:name="_ETM_Q10_234220"/>
      <w:bookmarkStart w:id="2764" w:name="_ETM_Q10_234460"/>
      <w:bookmarkEnd w:id="2763"/>
      <w:bookmarkEnd w:id="2764"/>
      <w:r>
        <w:rPr>
          <w:rFonts w:hint="cs"/>
          <w:rtl/>
        </w:rPr>
        <w:t xml:space="preserve"> כולם; </w:t>
      </w:r>
      <w:bookmarkStart w:id="2765" w:name="_ETM_Q10_235360"/>
      <w:bookmarkEnd w:id="2765"/>
      <w:r>
        <w:rPr>
          <w:rtl/>
        </w:rPr>
        <w:t xml:space="preserve">כי </w:t>
      </w:r>
      <w:bookmarkStart w:id="2766" w:name="_ETM_Q10_235510"/>
      <w:bookmarkEnd w:id="2766"/>
      <w:r>
        <w:rPr>
          <w:rtl/>
        </w:rPr>
        <w:t xml:space="preserve">הוא </w:t>
      </w:r>
      <w:bookmarkStart w:id="2767" w:name="_ETM_Q10_235630"/>
      <w:bookmarkEnd w:id="2767"/>
      <w:r>
        <w:rPr>
          <w:rtl/>
        </w:rPr>
        <w:t>ישראלי</w:t>
      </w:r>
      <w:r>
        <w:rPr>
          <w:rFonts w:hint="cs"/>
          <w:rtl/>
        </w:rPr>
        <w:t>,</w:t>
      </w:r>
      <w:r>
        <w:rPr>
          <w:rtl/>
        </w:rPr>
        <w:t xml:space="preserve"> </w:t>
      </w:r>
      <w:bookmarkStart w:id="2768" w:name="_ETM_Q10_236320"/>
      <w:bookmarkEnd w:id="2768"/>
      <w:r>
        <w:rPr>
          <w:rtl/>
        </w:rPr>
        <w:t xml:space="preserve">כי </w:t>
      </w:r>
      <w:bookmarkStart w:id="2769" w:name="_ETM_Q10_236470"/>
      <w:bookmarkEnd w:id="2769"/>
      <w:r>
        <w:rPr>
          <w:rtl/>
        </w:rPr>
        <w:t xml:space="preserve">הוא </w:t>
      </w:r>
      <w:bookmarkStart w:id="2770" w:name="_ETM_Q10_236559"/>
      <w:bookmarkEnd w:id="2770"/>
      <w:r>
        <w:rPr>
          <w:rtl/>
        </w:rPr>
        <w:t>יהודי</w:t>
      </w:r>
      <w:r w:rsidR="001308F7">
        <w:rPr>
          <w:rFonts w:hint="cs"/>
          <w:rtl/>
        </w:rPr>
        <w:t>.</w:t>
      </w:r>
      <w:r>
        <w:rPr>
          <w:rtl/>
        </w:rPr>
        <w:t xml:space="preserve"> </w:t>
      </w:r>
      <w:bookmarkStart w:id="2771" w:name="_ETM_Q10_237530"/>
      <w:bookmarkEnd w:id="2771"/>
      <w:r>
        <w:rPr>
          <w:rtl/>
        </w:rPr>
        <w:t xml:space="preserve">ככה </w:t>
      </w:r>
      <w:bookmarkStart w:id="2772" w:name="_ETM_Q10_237829"/>
      <w:bookmarkEnd w:id="2772"/>
      <w:r>
        <w:rPr>
          <w:rtl/>
        </w:rPr>
        <w:t xml:space="preserve">הם </w:t>
      </w:r>
      <w:bookmarkStart w:id="2773" w:name="_ETM_Q10_237920"/>
      <w:bookmarkEnd w:id="2773"/>
      <w:r>
        <w:rPr>
          <w:rtl/>
        </w:rPr>
        <w:t xml:space="preserve">התנהגו </w:t>
      </w:r>
      <w:bookmarkStart w:id="2774" w:name="_ETM_Q10_238489"/>
      <w:bookmarkEnd w:id="2774"/>
      <w:r w:rsidR="001308F7">
        <w:rPr>
          <w:rFonts w:hint="cs"/>
          <w:rtl/>
        </w:rPr>
        <w:t xml:space="preserve">– </w:t>
      </w:r>
      <w:r>
        <w:rPr>
          <w:rtl/>
        </w:rPr>
        <w:t>אגב</w:t>
      </w:r>
      <w:r>
        <w:rPr>
          <w:rFonts w:hint="cs"/>
          <w:rtl/>
        </w:rPr>
        <w:t>,</w:t>
      </w:r>
      <w:r>
        <w:rPr>
          <w:rtl/>
        </w:rPr>
        <w:t xml:space="preserve"> </w:t>
      </w:r>
      <w:bookmarkStart w:id="2775" w:name="_ETM_Q10_238789"/>
      <w:bookmarkEnd w:id="2775"/>
      <w:r>
        <w:rPr>
          <w:rtl/>
        </w:rPr>
        <w:t xml:space="preserve">לא </w:t>
      </w:r>
      <w:bookmarkStart w:id="2776" w:name="_ETM_Q10_238910"/>
      <w:bookmarkEnd w:id="2776"/>
      <w:r>
        <w:rPr>
          <w:rtl/>
        </w:rPr>
        <w:t xml:space="preserve">רק </w:t>
      </w:r>
      <w:bookmarkStart w:id="2777" w:name="_ETM_Q10_239090"/>
      <w:bookmarkEnd w:id="2777"/>
      <w:r>
        <w:rPr>
          <w:rtl/>
        </w:rPr>
        <w:t xml:space="preserve">כלפי </w:t>
      </w:r>
      <w:bookmarkStart w:id="2778" w:name="_ETM_Q10_239390"/>
      <w:bookmarkEnd w:id="2778"/>
      <w:r>
        <w:rPr>
          <w:rtl/>
        </w:rPr>
        <w:t>יהודים</w:t>
      </w:r>
      <w:r>
        <w:rPr>
          <w:rFonts w:hint="cs"/>
          <w:rtl/>
        </w:rPr>
        <w:t>,</w:t>
      </w:r>
      <w:r>
        <w:rPr>
          <w:rtl/>
        </w:rPr>
        <w:t xml:space="preserve"> </w:t>
      </w:r>
      <w:bookmarkStart w:id="2779" w:name="_ETM_Q10_239930"/>
      <w:bookmarkEnd w:id="2779"/>
      <w:r>
        <w:rPr>
          <w:rFonts w:hint="cs"/>
          <w:rtl/>
        </w:rPr>
        <w:t xml:space="preserve">גם </w:t>
      </w:r>
      <w:r>
        <w:rPr>
          <w:rtl/>
        </w:rPr>
        <w:t xml:space="preserve">כלפי </w:t>
      </w:r>
      <w:bookmarkStart w:id="2780" w:name="_ETM_Q10_240719"/>
      <w:bookmarkStart w:id="2781" w:name="_ETM_Q10_241079"/>
      <w:bookmarkEnd w:id="2780"/>
      <w:bookmarkEnd w:id="2781"/>
      <w:r>
        <w:rPr>
          <w:rtl/>
        </w:rPr>
        <w:t>בדואים</w:t>
      </w:r>
      <w:bookmarkStart w:id="2782" w:name="_ETM_Q10_241710"/>
      <w:bookmarkEnd w:id="2782"/>
      <w:r>
        <w:rPr>
          <w:rFonts w:hint="cs"/>
          <w:rtl/>
        </w:rPr>
        <w:t xml:space="preserve"> ו</w:t>
      </w:r>
      <w:r>
        <w:rPr>
          <w:rtl/>
        </w:rPr>
        <w:t>ערבים</w:t>
      </w:r>
      <w:r>
        <w:rPr>
          <w:rFonts w:hint="cs"/>
          <w:rtl/>
        </w:rPr>
        <w:t>,</w:t>
      </w:r>
      <w:r>
        <w:rPr>
          <w:rtl/>
        </w:rPr>
        <w:t xml:space="preserve"> </w:t>
      </w:r>
      <w:bookmarkStart w:id="2783" w:name="_ETM_Q10_244360"/>
      <w:bookmarkStart w:id="2784" w:name="_ETM_Q10_244650"/>
      <w:bookmarkEnd w:id="2783"/>
      <w:bookmarkEnd w:id="2784"/>
      <w:r>
        <w:rPr>
          <w:rFonts w:hint="cs"/>
          <w:rtl/>
        </w:rPr>
        <w:t xml:space="preserve">כי הם ישראלים. הם אפילו לא עשו </w:t>
      </w:r>
      <w:bookmarkStart w:id="2785" w:name="_ETM_Q10_244950"/>
      <w:bookmarkStart w:id="2786" w:name="_ETM_Q10_245220"/>
      <w:bookmarkStart w:id="2787" w:name="_ETM_Q10_245370"/>
      <w:bookmarkStart w:id="2788" w:name="_ETM_Q10_245580"/>
      <w:bookmarkEnd w:id="2785"/>
      <w:bookmarkEnd w:id="2786"/>
      <w:bookmarkEnd w:id="2787"/>
      <w:bookmarkEnd w:id="2788"/>
      <w:r>
        <w:rPr>
          <w:rtl/>
        </w:rPr>
        <w:t xml:space="preserve">בדיקת </w:t>
      </w:r>
      <w:bookmarkStart w:id="2789" w:name="_ETM_Q10_246000"/>
      <w:bookmarkEnd w:id="2789"/>
      <w:r>
        <w:rPr>
          <w:rtl/>
        </w:rPr>
        <w:t>יהדות</w:t>
      </w:r>
      <w:r>
        <w:rPr>
          <w:rFonts w:hint="cs"/>
          <w:rtl/>
        </w:rPr>
        <w:t>,</w:t>
      </w:r>
      <w:r>
        <w:rPr>
          <w:rtl/>
        </w:rPr>
        <w:t xml:space="preserve"> </w:t>
      </w:r>
      <w:bookmarkStart w:id="2790" w:name="_ETM_Q10_247020"/>
      <w:bookmarkEnd w:id="2790"/>
      <w:r>
        <w:rPr>
          <w:rtl/>
        </w:rPr>
        <w:t xml:space="preserve">הם </w:t>
      </w:r>
      <w:bookmarkStart w:id="2791" w:name="_ETM_Q10_247319"/>
      <w:bookmarkEnd w:id="2791"/>
      <w:r>
        <w:rPr>
          <w:rtl/>
        </w:rPr>
        <w:t xml:space="preserve">עשו </w:t>
      </w:r>
      <w:bookmarkStart w:id="2792" w:name="_ETM_Q10_247590"/>
      <w:bookmarkEnd w:id="2792"/>
      <w:r>
        <w:rPr>
          <w:rtl/>
        </w:rPr>
        <w:t>הכ</w:t>
      </w:r>
      <w:r>
        <w:rPr>
          <w:rFonts w:hint="cs"/>
          <w:rtl/>
        </w:rPr>
        <w:t>ו</w:t>
      </w:r>
      <w:r>
        <w:rPr>
          <w:rtl/>
        </w:rPr>
        <w:t xml:space="preserve">ל </w:t>
      </w:r>
      <w:bookmarkStart w:id="2793" w:name="_ETM_Q10_247890"/>
      <w:bookmarkEnd w:id="2793"/>
      <w:r>
        <w:rPr>
          <w:rtl/>
        </w:rPr>
        <w:t>ביחד</w:t>
      </w:r>
      <w:r>
        <w:rPr>
          <w:rFonts w:hint="cs"/>
          <w:rtl/>
        </w:rPr>
        <w:t>.</w:t>
      </w:r>
    </w:p>
    <w:p w:rsidR="005D48BD" w:rsidRDefault="005D48BD" w:rsidP="00D60334">
      <w:pPr>
        <w:rPr>
          <w:rtl/>
        </w:rPr>
      </w:pPr>
      <w:bookmarkStart w:id="2794" w:name="_ETM_Q10_250402"/>
      <w:bookmarkStart w:id="2795" w:name="_ETM_Q10_250502"/>
      <w:bookmarkStart w:id="2796" w:name="_ETM_Q10_250610"/>
      <w:bookmarkEnd w:id="2794"/>
      <w:bookmarkEnd w:id="2795"/>
      <w:bookmarkEnd w:id="2796"/>
    </w:p>
    <w:p w:rsidR="005D48BD" w:rsidRDefault="005D48BD" w:rsidP="001308F7">
      <w:pPr>
        <w:rPr>
          <w:rtl/>
        </w:rPr>
      </w:pPr>
      <w:bookmarkStart w:id="2797" w:name="_ETM_Q10_250689"/>
      <w:bookmarkStart w:id="2798" w:name="_ETM_Q10_249209"/>
      <w:bookmarkEnd w:id="2797"/>
      <w:bookmarkEnd w:id="2798"/>
      <w:r>
        <w:rPr>
          <w:rtl/>
        </w:rPr>
        <w:t xml:space="preserve">אני </w:t>
      </w:r>
      <w:bookmarkStart w:id="2799" w:name="_ETM_Q10_249420"/>
      <w:bookmarkEnd w:id="2799"/>
      <w:r>
        <w:rPr>
          <w:rtl/>
        </w:rPr>
        <w:t>מסיימת</w:t>
      </w:r>
      <w:r>
        <w:rPr>
          <w:rFonts w:hint="cs"/>
          <w:rtl/>
        </w:rPr>
        <w:t>.</w:t>
      </w:r>
      <w:r>
        <w:rPr>
          <w:rtl/>
        </w:rPr>
        <w:t xml:space="preserve"> </w:t>
      </w:r>
      <w:bookmarkStart w:id="2800" w:name="_ETM_Q10_250390"/>
      <w:bookmarkEnd w:id="2800"/>
      <w:r>
        <w:rPr>
          <w:rtl/>
        </w:rPr>
        <w:t xml:space="preserve">אני </w:t>
      </w:r>
      <w:bookmarkStart w:id="2801" w:name="_ETM_Q10_250690"/>
      <w:bookmarkEnd w:id="2801"/>
      <w:r>
        <w:rPr>
          <w:rtl/>
        </w:rPr>
        <w:t xml:space="preserve">פונה </w:t>
      </w:r>
      <w:bookmarkStart w:id="2802" w:name="_ETM_Q10_251020"/>
      <w:bookmarkEnd w:id="2802"/>
      <w:r>
        <w:rPr>
          <w:rFonts w:hint="cs"/>
          <w:rtl/>
        </w:rPr>
        <w:t xml:space="preserve">לח"כים מיהדות התורה: </w:t>
      </w:r>
      <w:bookmarkStart w:id="2803" w:name="_ETM_Q10_251409"/>
      <w:bookmarkStart w:id="2804" w:name="_ETM_Q10_252940"/>
      <w:bookmarkStart w:id="2805" w:name="_ETM_Q10_253209"/>
      <w:bookmarkStart w:id="2806" w:name="_ETM_Q10_254360"/>
      <w:bookmarkEnd w:id="2803"/>
      <w:bookmarkEnd w:id="2804"/>
      <w:bookmarkEnd w:id="2805"/>
      <w:bookmarkEnd w:id="2806"/>
      <w:r>
        <w:rPr>
          <w:rtl/>
        </w:rPr>
        <w:t xml:space="preserve">אל </w:t>
      </w:r>
      <w:bookmarkStart w:id="2807" w:name="_ETM_Q10_254569"/>
      <w:bookmarkEnd w:id="2807"/>
      <w:r>
        <w:rPr>
          <w:rtl/>
        </w:rPr>
        <w:t xml:space="preserve">תברחו </w:t>
      </w:r>
      <w:bookmarkStart w:id="2808" w:name="_ETM_Q10_254990"/>
      <w:bookmarkEnd w:id="2808"/>
      <w:r>
        <w:rPr>
          <w:rtl/>
        </w:rPr>
        <w:t>מאחריות</w:t>
      </w:r>
      <w:r w:rsidR="001308F7">
        <w:rPr>
          <w:rFonts w:hint="cs"/>
          <w:rtl/>
        </w:rPr>
        <w:t>.</w:t>
      </w:r>
      <w:r>
        <w:rPr>
          <w:rtl/>
        </w:rPr>
        <w:t xml:space="preserve"> </w:t>
      </w:r>
      <w:bookmarkStart w:id="2809" w:name="_ETM_Q10_256420"/>
      <w:bookmarkEnd w:id="2809"/>
      <w:r>
        <w:rPr>
          <w:rtl/>
        </w:rPr>
        <w:t xml:space="preserve">אל </w:t>
      </w:r>
      <w:bookmarkStart w:id="2810" w:name="_ETM_Q10_256630"/>
      <w:bookmarkEnd w:id="2810"/>
      <w:r>
        <w:rPr>
          <w:rtl/>
        </w:rPr>
        <w:t xml:space="preserve">תברחו </w:t>
      </w:r>
      <w:bookmarkStart w:id="2811" w:name="_ETM_Q10_257079"/>
      <w:bookmarkEnd w:id="2811"/>
      <w:r>
        <w:rPr>
          <w:rtl/>
        </w:rPr>
        <w:t>מאחריות</w:t>
      </w:r>
      <w:r>
        <w:rPr>
          <w:rFonts w:hint="cs"/>
          <w:rtl/>
        </w:rPr>
        <w:t>.</w:t>
      </w:r>
      <w:r>
        <w:rPr>
          <w:rtl/>
        </w:rPr>
        <w:t xml:space="preserve"> </w:t>
      </w:r>
      <w:bookmarkStart w:id="2812" w:name="_ETM_Q10_258039"/>
      <w:bookmarkEnd w:id="2812"/>
      <w:r>
        <w:rPr>
          <w:rtl/>
        </w:rPr>
        <w:t xml:space="preserve">או </w:t>
      </w:r>
      <w:bookmarkStart w:id="2813" w:name="_ETM_Q10_258189"/>
      <w:bookmarkEnd w:id="2813"/>
      <w:r>
        <w:rPr>
          <w:rtl/>
        </w:rPr>
        <w:t xml:space="preserve">שאנחנו </w:t>
      </w:r>
      <w:bookmarkStart w:id="2814" w:name="_ETM_Q10_258639"/>
      <w:bookmarkEnd w:id="2814"/>
      <w:r>
        <w:rPr>
          <w:rtl/>
        </w:rPr>
        <w:t xml:space="preserve">כולנו </w:t>
      </w:r>
      <w:bookmarkStart w:id="2815" w:name="_ETM_Q10_259060"/>
      <w:bookmarkEnd w:id="2815"/>
      <w:r>
        <w:rPr>
          <w:rtl/>
        </w:rPr>
        <w:t>ביחד</w:t>
      </w:r>
      <w:r>
        <w:rPr>
          <w:rFonts w:hint="cs"/>
          <w:rtl/>
        </w:rPr>
        <w:t>,</w:t>
      </w:r>
      <w:r>
        <w:rPr>
          <w:rtl/>
        </w:rPr>
        <w:t xml:space="preserve"> </w:t>
      </w:r>
      <w:bookmarkStart w:id="2816" w:name="_ETM_Q10_259719"/>
      <w:bookmarkEnd w:id="2816"/>
      <w:r>
        <w:rPr>
          <w:rtl/>
        </w:rPr>
        <w:t xml:space="preserve">או </w:t>
      </w:r>
      <w:bookmarkStart w:id="2817" w:name="_ETM_Q10_259869"/>
      <w:bookmarkEnd w:id="2817"/>
      <w:r>
        <w:rPr>
          <w:rtl/>
        </w:rPr>
        <w:t xml:space="preserve">שאתם </w:t>
      </w:r>
      <w:bookmarkStart w:id="2818" w:name="_ETM_Q10_260229"/>
      <w:bookmarkEnd w:id="2818"/>
      <w:r>
        <w:rPr>
          <w:rtl/>
        </w:rPr>
        <w:t xml:space="preserve">בוחרים </w:t>
      </w:r>
      <w:bookmarkStart w:id="2819" w:name="_ETM_Q10_260649"/>
      <w:bookmarkEnd w:id="2819"/>
      <w:r>
        <w:rPr>
          <w:rtl/>
        </w:rPr>
        <w:t>צד</w:t>
      </w:r>
      <w:r>
        <w:rPr>
          <w:rFonts w:hint="cs"/>
          <w:rtl/>
        </w:rPr>
        <w:t>.</w:t>
      </w:r>
      <w:r>
        <w:rPr>
          <w:rtl/>
        </w:rPr>
        <w:t xml:space="preserve"> </w:t>
      </w:r>
      <w:bookmarkStart w:id="2820" w:name="_ETM_Q10_261609"/>
      <w:bookmarkEnd w:id="2820"/>
      <w:r>
        <w:rPr>
          <w:rtl/>
        </w:rPr>
        <w:t xml:space="preserve">גם </w:t>
      </w:r>
      <w:bookmarkStart w:id="2821" w:name="_ETM_Q10_261909"/>
      <w:bookmarkEnd w:id="2821"/>
      <w:r>
        <w:rPr>
          <w:rtl/>
        </w:rPr>
        <w:t xml:space="preserve">למחנה </w:t>
      </w:r>
      <w:bookmarkStart w:id="2822" w:name="_ETM_Q10_262390"/>
      <w:bookmarkEnd w:id="2822"/>
      <w:r>
        <w:rPr>
          <w:rFonts w:hint="cs"/>
          <w:rtl/>
        </w:rPr>
        <w:t>ה</w:t>
      </w:r>
      <w:r>
        <w:rPr>
          <w:rtl/>
        </w:rPr>
        <w:t xml:space="preserve">ממלכתי </w:t>
      </w:r>
      <w:bookmarkStart w:id="2823" w:name="_ETM_Q10_262929"/>
      <w:bookmarkEnd w:id="2823"/>
      <w:r>
        <w:rPr>
          <w:rtl/>
        </w:rPr>
        <w:t xml:space="preserve">וגם </w:t>
      </w:r>
      <w:bookmarkStart w:id="2824" w:name="_ETM_Q10_263289"/>
      <w:bookmarkEnd w:id="2824"/>
      <w:r>
        <w:rPr>
          <w:rFonts w:hint="cs"/>
          <w:rtl/>
        </w:rPr>
        <w:t>ל</w:t>
      </w:r>
      <w:r>
        <w:rPr>
          <w:rtl/>
        </w:rPr>
        <w:t xml:space="preserve">יש </w:t>
      </w:r>
      <w:bookmarkStart w:id="2825" w:name="_ETM_Q10_263590"/>
      <w:bookmarkEnd w:id="2825"/>
      <w:r>
        <w:rPr>
          <w:rtl/>
        </w:rPr>
        <w:t xml:space="preserve">עתיד </w:t>
      </w:r>
      <w:bookmarkStart w:id="2826" w:name="_ETM_Q10_264310"/>
      <w:bookmarkEnd w:id="2826"/>
      <w:r>
        <w:rPr>
          <w:rtl/>
        </w:rPr>
        <w:t>זה</w:t>
      </w:r>
      <w:bookmarkStart w:id="2827" w:name="_ETM_Q10_264490"/>
      <w:bookmarkEnd w:id="2827"/>
      <w:r>
        <w:rPr>
          <w:rFonts w:hint="cs"/>
          <w:rtl/>
        </w:rPr>
        <w:t xml:space="preserve"> </w:t>
      </w:r>
      <w:r>
        <w:rPr>
          <w:rtl/>
        </w:rPr>
        <w:t xml:space="preserve">יירשם </w:t>
      </w:r>
      <w:bookmarkStart w:id="2828" w:name="_ETM_Q10_264880"/>
      <w:bookmarkEnd w:id="2828"/>
      <w:r>
        <w:rPr>
          <w:rtl/>
        </w:rPr>
        <w:t>בהיסטוריה</w:t>
      </w:r>
      <w:r>
        <w:rPr>
          <w:rFonts w:hint="cs"/>
          <w:rtl/>
        </w:rPr>
        <w:t>.</w:t>
      </w:r>
      <w:r>
        <w:rPr>
          <w:rtl/>
        </w:rPr>
        <w:t xml:space="preserve"> </w:t>
      </w:r>
      <w:bookmarkStart w:id="2829" w:name="_ETM_Q10_265929"/>
      <w:bookmarkStart w:id="2830" w:name="_ETM_Q10_266709"/>
      <w:bookmarkEnd w:id="2829"/>
      <w:bookmarkEnd w:id="2830"/>
      <w:r>
        <w:rPr>
          <w:rFonts w:hint="cs"/>
          <w:rtl/>
        </w:rPr>
        <w:t xml:space="preserve">חבר הכנסת הזה, </w:t>
      </w:r>
      <w:bookmarkStart w:id="2831" w:name="_ETM_Q10_267130"/>
      <w:bookmarkEnd w:id="2831"/>
      <w:r>
        <w:rPr>
          <w:rtl/>
        </w:rPr>
        <w:t xml:space="preserve">עופר </w:t>
      </w:r>
      <w:bookmarkStart w:id="2832" w:name="_ETM_Q10_267429"/>
      <w:bookmarkEnd w:id="2832"/>
      <w:r>
        <w:rPr>
          <w:rtl/>
        </w:rPr>
        <w:t>כסיף</w:t>
      </w:r>
      <w:r>
        <w:rPr>
          <w:rFonts w:hint="cs"/>
          <w:rtl/>
        </w:rPr>
        <w:t xml:space="preserve">, </w:t>
      </w:r>
      <w:bookmarkStart w:id="2833" w:name="_ETM_Q10_267819"/>
      <w:bookmarkStart w:id="2834" w:name="_ETM_Q10_268240"/>
      <w:bookmarkEnd w:id="2833"/>
      <w:bookmarkEnd w:id="2834"/>
      <w:r>
        <w:rPr>
          <w:rtl/>
        </w:rPr>
        <w:t xml:space="preserve">צריך </w:t>
      </w:r>
      <w:bookmarkStart w:id="2835" w:name="_ETM_Q10_268719"/>
      <w:bookmarkEnd w:id="2835"/>
      <w:r>
        <w:rPr>
          <w:rtl/>
        </w:rPr>
        <w:t xml:space="preserve">לעוף </w:t>
      </w:r>
      <w:bookmarkStart w:id="2836" w:name="_ETM_Q10_269170"/>
      <w:bookmarkEnd w:id="2836"/>
      <w:r>
        <w:rPr>
          <w:rtl/>
        </w:rPr>
        <w:t xml:space="preserve">מכנסת </w:t>
      </w:r>
      <w:bookmarkStart w:id="2837" w:name="_ETM_Q10_269649"/>
      <w:bookmarkEnd w:id="2837"/>
      <w:r>
        <w:rPr>
          <w:rtl/>
        </w:rPr>
        <w:t>ישראל</w:t>
      </w:r>
      <w:r w:rsidR="001308F7">
        <w:rPr>
          <w:rFonts w:hint="cs"/>
          <w:rtl/>
        </w:rPr>
        <w:t>,</w:t>
      </w:r>
      <w:r>
        <w:rPr>
          <w:rtl/>
        </w:rPr>
        <w:t xml:space="preserve"> </w:t>
      </w:r>
      <w:bookmarkStart w:id="2838" w:name="_ETM_Q10_270310"/>
      <w:bookmarkEnd w:id="2838"/>
      <w:r>
        <w:rPr>
          <w:rtl/>
        </w:rPr>
        <w:t xml:space="preserve">וכמה </w:t>
      </w:r>
      <w:bookmarkStart w:id="2839" w:name="_ETM_Q10_270700"/>
      <w:bookmarkEnd w:id="2839"/>
      <w:r>
        <w:rPr>
          <w:rtl/>
        </w:rPr>
        <w:t xml:space="preserve">שיותר </w:t>
      </w:r>
      <w:bookmarkStart w:id="2840" w:name="_ETM_Q10_271030"/>
      <w:bookmarkEnd w:id="2840"/>
      <w:r>
        <w:rPr>
          <w:rtl/>
        </w:rPr>
        <w:t>מהר</w:t>
      </w:r>
      <w:r>
        <w:rPr>
          <w:rFonts w:hint="cs"/>
          <w:rtl/>
        </w:rPr>
        <w:t>.</w:t>
      </w:r>
      <w:r>
        <w:rPr>
          <w:rtl/>
        </w:rPr>
        <w:t xml:space="preserve"> </w:t>
      </w:r>
      <w:bookmarkStart w:id="2841" w:name="_ETM_Q10_271569"/>
      <w:bookmarkEnd w:id="2841"/>
      <w:r>
        <w:rPr>
          <w:rtl/>
        </w:rPr>
        <w:t xml:space="preserve">תודה </w:t>
      </w:r>
      <w:bookmarkStart w:id="2842" w:name="_ETM_Q10_271840"/>
      <w:bookmarkEnd w:id="2842"/>
      <w:r>
        <w:rPr>
          <w:rtl/>
        </w:rPr>
        <w:t>רבה</w:t>
      </w:r>
      <w:r>
        <w:rPr>
          <w:rFonts w:hint="cs"/>
          <w:rtl/>
        </w:rPr>
        <w:t>.</w:t>
      </w:r>
    </w:p>
    <w:p w:rsidR="005D48BD" w:rsidRDefault="005D48BD" w:rsidP="00D60334">
      <w:pPr>
        <w:rPr>
          <w:rtl/>
        </w:rPr>
      </w:pPr>
      <w:bookmarkStart w:id="2843" w:name="_ETM_Q10_272241"/>
      <w:bookmarkStart w:id="2844" w:name="_ETM_Q10_272302"/>
      <w:bookmarkEnd w:id="2843"/>
      <w:bookmarkEnd w:id="2844"/>
    </w:p>
    <w:p w:rsidR="005D48BD" w:rsidRDefault="005D48BD" w:rsidP="00D60334">
      <w:pPr>
        <w:pStyle w:val="af6"/>
        <w:keepNext/>
        <w:rPr>
          <w:rtl/>
        </w:rPr>
      </w:pPr>
      <w:bookmarkStart w:id="2845" w:name="_ETM_Q10_272849"/>
      <w:bookmarkStart w:id="2846" w:name="_ETM_Q10_272948"/>
      <w:bookmarkStart w:id="2847" w:name="ET_yor_6423_8"/>
      <w:bookmarkEnd w:id="2845"/>
      <w:bookmarkEnd w:id="2846"/>
      <w:r w:rsidRPr="00474407">
        <w:rPr>
          <w:rStyle w:val="TagStyle"/>
          <w:rtl/>
        </w:rPr>
        <w:lastRenderedPageBreak/>
        <w:t xml:space="preserve">&lt;&lt; יור &gt;&gt; </w:t>
      </w:r>
      <w:r>
        <w:rPr>
          <w:rtl/>
        </w:rPr>
        <w:t>היו"ר אמיר אוחנה:</w:t>
      </w:r>
      <w:r w:rsidRPr="00474407">
        <w:rPr>
          <w:rStyle w:val="TagStyle"/>
          <w:rtl/>
        </w:rPr>
        <w:t xml:space="preserve"> &lt;&lt; יור &gt;&gt;</w:t>
      </w:r>
      <w:r>
        <w:rPr>
          <w:rtl/>
        </w:rPr>
        <w:t xml:space="preserve">   </w:t>
      </w:r>
      <w:bookmarkEnd w:id="2847"/>
    </w:p>
    <w:p w:rsidR="005D48BD" w:rsidRDefault="005D48BD" w:rsidP="00D41FC5">
      <w:pPr>
        <w:rPr>
          <w:rtl/>
        </w:rPr>
      </w:pPr>
    </w:p>
    <w:p w:rsidR="005D48BD" w:rsidRDefault="005D48BD" w:rsidP="00D60334">
      <w:pPr>
        <w:rPr>
          <w:rtl/>
        </w:rPr>
      </w:pPr>
      <w:bookmarkStart w:id="2848" w:name="_ETM_Q10_274580"/>
      <w:bookmarkStart w:id="2849" w:name="_ETM_Q10_272079"/>
      <w:bookmarkEnd w:id="2848"/>
      <w:bookmarkEnd w:id="2849"/>
      <w:r>
        <w:rPr>
          <w:rtl/>
        </w:rPr>
        <w:t xml:space="preserve">תודה </w:t>
      </w:r>
      <w:bookmarkStart w:id="2850" w:name="_ETM_Q10_272350"/>
      <w:bookmarkEnd w:id="2850"/>
      <w:r>
        <w:rPr>
          <w:rtl/>
        </w:rPr>
        <w:t>ל</w:t>
      </w:r>
      <w:bookmarkStart w:id="2851" w:name="_ETM_Q10_272439"/>
      <w:bookmarkEnd w:id="2851"/>
      <w:r>
        <w:rPr>
          <w:rtl/>
        </w:rPr>
        <w:t>גברתי</w:t>
      </w:r>
      <w:r>
        <w:rPr>
          <w:rFonts w:hint="cs"/>
          <w:rtl/>
        </w:rPr>
        <w:t>.</w:t>
      </w:r>
      <w:r>
        <w:rPr>
          <w:rtl/>
        </w:rPr>
        <w:t xml:space="preserve"> </w:t>
      </w:r>
      <w:bookmarkStart w:id="2852" w:name="_ETM_Q10_272890"/>
      <w:bookmarkEnd w:id="2852"/>
      <w:r>
        <w:rPr>
          <w:rtl/>
        </w:rPr>
        <w:t xml:space="preserve">חבר </w:t>
      </w:r>
      <w:bookmarkStart w:id="2853" w:name="_ETM_Q10_273399"/>
      <w:bookmarkEnd w:id="2853"/>
      <w:r>
        <w:rPr>
          <w:rtl/>
        </w:rPr>
        <w:t xml:space="preserve">הכנסת </w:t>
      </w:r>
      <w:bookmarkStart w:id="2854" w:name="_ETM_Q10_273880"/>
      <w:bookmarkEnd w:id="2854"/>
      <w:r>
        <w:rPr>
          <w:rtl/>
        </w:rPr>
        <w:t xml:space="preserve">מיקי </w:t>
      </w:r>
      <w:bookmarkStart w:id="2855" w:name="_ETM_Q10_274240"/>
      <w:bookmarkEnd w:id="2855"/>
      <w:r>
        <w:rPr>
          <w:rtl/>
        </w:rPr>
        <w:t>לוי</w:t>
      </w:r>
      <w:bookmarkStart w:id="2856" w:name="_ETM_Q10_275079"/>
      <w:bookmarkEnd w:id="2856"/>
      <w:r>
        <w:rPr>
          <w:rFonts w:hint="cs"/>
          <w:rtl/>
        </w:rPr>
        <w:t xml:space="preserve"> </w:t>
      </w:r>
      <w:r>
        <w:rPr>
          <w:rtl/>
        </w:rPr>
        <w:t>–</w:t>
      </w:r>
      <w:r>
        <w:rPr>
          <w:rFonts w:hint="cs"/>
          <w:rtl/>
        </w:rPr>
        <w:t xml:space="preserve"> </w:t>
      </w:r>
      <w:r>
        <w:rPr>
          <w:rtl/>
        </w:rPr>
        <w:t>אינו</w:t>
      </w:r>
      <w:bookmarkStart w:id="2857" w:name="_ETM_Q10_275350"/>
      <w:bookmarkEnd w:id="2857"/>
      <w:r>
        <w:rPr>
          <w:rFonts w:hint="cs"/>
          <w:rtl/>
        </w:rPr>
        <w:t xml:space="preserve"> </w:t>
      </w:r>
      <w:r>
        <w:rPr>
          <w:rtl/>
        </w:rPr>
        <w:t>נוכח</w:t>
      </w:r>
      <w:r>
        <w:rPr>
          <w:rFonts w:hint="cs"/>
          <w:rtl/>
        </w:rPr>
        <w:t>;</w:t>
      </w:r>
      <w:r>
        <w:rPr>
          <w:rtl/>
        </w:rPr>
        <w:t xml:space="preserve"> </w:t>
      </w:r>
      <w:bookmarkStart w:id="2858" w:name="_ETM_Q10_275950"/>
      <w:bookmarkEnd w:id="2858"/>
      <w:r>
        <w:rPr>
          <w:rtl/>
        </w:rPr>
        <w:t xml:space="preserve">חברת </w:t>
      </w:r>
      <w:bookmarkStart w:id="2859" w:name="_ETM_Q10_276459"/>
      <w:bookmarkEnd w:id="2859"/>
      <w:r>
        <w:rPr>
          <w:rtl/>
        </w:rPr>
        <w:t xml:space="preserve">הכנסת </w:t>
      </w:r>
      <w:bookmarkStart w:id="2860" w:name="_ETM_Q10_276819"/>
      <w:bookmarkEnd w:id="2860"/>
      <w:r>
        <w:rPr>
          <w:rtl/>
        </w:rPr>
        <w:t xml:space="preserve">קטי </w:t>
      </w:r>
      <w:bookmarkStart w:id="2861" w:name="_ETM_Q10_277149"/>
      <w:bookmarkEnd w:id="2861"/>
      <w:r>
        <w:rPr>
          <w:rtl/>
        </w:rPr>
        <w:t xml:space="preserve">קטרין </w:t>
      </w:r>
      <w:bookmarkStart w:id="2862" w:name="_ETM_Q10_277659"/>
      <w:bookmarkEnd w:id="2862"/>
      <w:r>
        <w:rPr>
          <w:rtl/>
        </w:rPr>
        <w:t>שטרית</w:t>
      </w:r>
      <w:r>
        <w:rPr>
          <w:rFonts w:hint="cs"/>
          <w:rtl/>
        </w:rPr>
        <w:t>,</w:t>
      </w:r>
      <w:r>
        <w:rPr>
          <w:rtl/>
        </w:rPr>
        <w:t xml:space="preserve"> </w:t>
      </w:r>
      <w:bookmarkStart w:id="2863" w:name="_ETM_Q10_278469"/>
      <w:bookmarkEnd w:id="2863"/>
      <w:r>
        <w:rPr>
          <w:rtl/>
        </w:rPr>
        <w:t>בבקשה</w:t>
      </w:r>
      <w:r>
        <w:rPr>
          <w:rFonts w:hint="cs"/>
          <w:rtl/>
        </w:rPr>
        <w:t>.</w:t>
      </w:r>
      <w:r>
        <w:rPr>
          <w:rtl/>
        </w:rPr>
        <w:t xml:space="preserve"> </w:t>
      </w:r>
      <w:bookmarkStart w:id="2864" w:name="_ETM_Q10_284159"/>
      <w:bookmarkStart w:id="2865" w:name="_ETM_Q10_284490"/>
      <w:bookmarkStart w:id="2866" w:name="_ETM_Q10_303979"/>
      <w:bookmarkEnd w:id="2864"/>
      <w:bookmarkEnd w:id="2865"/>
      <w:bookmarkEnd w:id="2866"/>
      <w:r>
        <w:rPr>
          <w:rtl/>
        </w:rPr>
        <w:t>בבקשה</w:t>
      </w:r>
      <w:r>
        <w:rPr>
          <w:rFonts w:hint="cs"/>
          <w:rtl/>
        </w:rPr>
        <w:t>,</w:t>
      </w:r>
      <w:r>
        <w:rPr>
          <w:rtl/>
        </w:rPr>
        <w:t xml:space="preserve"> </w:t>
      </w:r>
      <w:bookmarkStart w:id="2867" w:name="_ETM_Q10_304280"/>
      <w:bookmarkEnd w:id="2867"/>
      <w:r>
        <w:rPr>
          <w:rtl/>
        </w:rPr>
        <w:t>גברתי</w:t>
      </w:r>
      <w:r>
        <w:rPr>
          <w:rFonts w:hint="cs"/>
          <w:rtl/>
        </w:rPr>
        <w:t>,</w:t>
      </w:r>
      <w:r>
        <w:rPr>
          <w:rtl/>
        </w:rPr>
        <w:t xml:space="preserve"> </w:t>
      </w:r>
      <w:bookmarkStart w:id="2868" w:name="_ETM_Q10_305090"/>
      <w:bookmarkEnd w:id="2868"/>
      <w:r>
        <w:rPr>
          <w:rtl/>
        </w:rPr>
        <w:t xml:space="preserve">עד </w:t>
      </w:r>
      <w:bookmarkStart w:id="2869" w:name="_ETM_Q10_305299"/>
      <w:bookmarkEnd w:id="2869"/>
      <w:r>
        <w:rPr>
          <w:rFonts w:hint="cs"/>
          <w:rtl/>
        </w:rPr>
        <w:t>שלוש</w:t>
      </w:r>
      <w:r>
        <w:rPr>
          <w:rtl/>
        </w:rPr>
        <w:t xml:space="preserve"> </w:t>
      </w:r>
      <w:bookmarkStart w:id="2870" w:name="_ETM_Q10_305600"/>
      <w:bookmarkEnd w:id="2870"/>
      <w:r>
        <w:rPr>
          <w:rtl/>
        </w:rPr>
        <w:t>דקות</w:t>
      </w:r>
      <w:r>
        <w:rPr>
          <w:rFonts w:hint="cs"/>
          <w:rtl/>
        </w:rPr>
        <w:t xml:space="preserve"> </w:t>
      </w:r>
      <w:bookmarkStart w:id="2871" w:name="_ETM_Q10_302549"/>
      <w:bookmarkEnd w:id="2871"/>
      <w:r>
        <w:rPr>
          <w:rFonts w:hint="cs"/>
          <w:rtl/>
        </w:rPr>
        <w:t xml:space="preserve">לרשותך. </w:t>
      </w:r>
    </w:p>
    <w:p w:rsidR="005D48BD" w:rsidRDefault="005D48BD" w:rsidP="00D60334">
      <w:pPr>
        <w:rPr>
          <w:rtl/>
        </w:rPr>
      </w:pPr>
      <w:bookmarkStart w:id="2872" w:name="_ETM_Q10_122475"/>
      <w:bookmarkStart w:id="2873" w:name="_ETM_Q10_122573"/>
      <w:bookmarkStart w:id="2874" w:name="_ETM_Q10_122747"/>
      <w:bookmarkEnd w:id="2872"/>
      <w:bookmarkEnd w:id="2873"/>
      <w:bookmarkEnd w:id="2874"/>
    </w:p>
    <w:p w:rsidR="005D48BD" w:rsidRDefault="005D48BD" w:rsidP="00D60334">
      <w:pPr>
        <w:pStyle w:val="a4"/>
        <w:keepNext/>
        <w:rPr>
          <w:rtl/>
        </w:rPr>
      </w:pPr>
      <w:bookmarkStart w:id="2875" w:name="_ETM_Q10_122822"/>
      <w:bookmarkStart w:id="2876" w:name="_ETM_Q10_306200"/>
      <w:bookmarkStart w:id="2877" w:name="ET_speaker_5807_2"/>
      <w:bookmarkEnd w:id="2875"/>
      <w:bookmarkEnd w:id="2876"/>
      <w:r w:rsidRPr="005A2A77">
        <w:rPr>
          <w:rStyle w:val="TagStyle"/>
          <w:rtl/>
        </w:rPr>
        <w:t xml:space="preserve"> &lt;&lt; דובר &gt;&gt; </w:t>
      </w:r>
      <w:bookmarkStart w:id="2878" w:name="_Toc159280555"/>
      <w:r>
        <w:rPr>
          <w:rtl/>
        </w:rPr>
        <w:t>קטי קטרין שטרית (הליכוד):</w:t>
      </w:r>
      <w:bookmarkEnd w:id="2878"/>
      <w:r w:rsidRPr="005A2A77">
        <w:rPr>
          <w:rStyle w:val="TagStyle"/>
          <w:rtl/>
        </w:rPr>
        <w:t xml:space="preserve"> &lt;&lt; דובר &gt;&gt;</w:t>
      </w:r>
      <w:r>
        <w:rPr>
          <w:rtl/>
        </w:rPr>
        <w:t xml:space="preserve">   </w:t>
      </w:r>
      <w:bookmarkEnd w:id="2877"/>
    </w:p>
    <w:p w:rsidR="005D48BD" w:rsidRDefault="005D48BD" w:rsidP="00D41FC5">
      <w:pPr>
        <w:rPr>
          <w:rtl/>
        </w:rPr>
      </w:pPr>
    </w:p>
    <w:p w:rsidR="005D48BD" w:rsidRDefault="005D48BD" w:rsidP="00D60334">
      <w:pPr>
        <w:rPr>
          <w:rtl/>
        </w:rPr>
      </w:pPr>
      <w:bookmarkStart w:id="2879" w:name="_ETM_Q10_129249"/>
      <w:bookmarkStart w:id="2880" w:name="_ETM_Q10_306350"/>
      <w:bookmarkEnd w:id="2879"/>
      <w:bookmarkEnd w:id="2880"/>
      <w:r>
        <w:rPr>
          <w:rtl/>
        </w:rPr>
        <w:t xml:space="preserve">תודה </w:t>
      </w:r>
      <w:bookmarkStart w:id="2881" w:name="_ETM_Q10_306590"/>
      <w:bookmarkEnd w:id="2881"/>
      <w:r>
        <w:rPr>
          <w:rtl/>
        </w:rPr>
        <w:t>רבה</w:t>
      </w:r>
      <w:r>
        <w:rPr>
          <w:rFonts w:hint="cs"/>
          <w:rtl/>
        </w:rPr>
        <w:t>,</w:t>
      </w:r>
      <w:r>
        <w:rPr>
          <w:rtl/>
        </w:rPr>
        <w:t xml:space="preserve"> </w:t>
      </w:r>
      <w:bookmarkStart w:id="2882" w:name="_ETM_Q10_306920"/>
      <w:bookmarkEnd w:id="2882"/>
      <w:r>
        <w:rPr>
          <w:rtl/>
        </w:rPr>
        <w:t xml:space="preserve">אדוני </w:t>
      </w:r>
      <w:bookmarkStart w:id="2883" w:name="_ETM_Q10_307250"/>
      <w:bookmarkEnd w:id="2883"/>
      <w:r>
        <w:rPr>
          <w:rtl/>
        </w:rPr>
        <w:t>היושב-ראש</w:t>
      </w:r>
      <w:r>
        <w:rPr>
          <w:rFonts w:hint="cs"/>
          <w:rtl/>
        </w:rPr>
        <w:t>.</w:t>
      </w:r>
      <w:bookmarkStart w:id="2884" w:name="_ETM_Q10_309639"/>
      <w:bookmarkStart w:id="2885" w:name="_ETM_Q10_310660"/>
      <w:bookmarkEnd w:id="2884"/>
      <w:bookmarkEnd w:id="2885"/>
      <w:r>
        <w:rPr>
          <w:rFonts w:hint="cs"/>
          <w:rtl/>
        </w:rPr>
        <w:t xml:space="preserve"> השרה</w:t>
      </w:r>
      <w:r>
        <w:rPr>
          <w:rtl/>
        </w:rPr>
        <w:t xml:space="preserve"> </w:t>
      </w:r>
      <w:bookmarkStart w:id="2886" w:name="_ETM_Q10_311139"/>
      <w:bookmarkEnd w:id="2886"/>
      <w:r>
        <w:rPr>
          <w:rtl/>
        </w:rPr>
        <w:t>סילמן</w:t>
      </w:r>
      <w:r>
        <w:rPr>
          <w:rFonts w:hint="cs"/>
          <w:rtl/>
        </w:rPr>
        <w:t xml:space="preserve">, תודה רבה לך. </w:t>
      </w:r>
    </w:p>
    <w:p w:rsidR="005D48BD" w:rsidRDefault="005D48BD" w:rsidP="00D60334">
      <w:pPr>
        <w:rPr>
          <w:rtl/>
        </w:rPr>
      </w:pPr>
      <w:bookmarkStart w:id="2887" w:name="_ETM_Q10_152010"/>
      <w:bookmarkStart w:id="2888" w:name="_ETM_Q10_152107"/>
      <w:bookmarkStart w:id="2889" w:name="_ETM_Q10_152219"/>
      <w:bookmarkEnd w:id="2887"/>
      <w:bookmarkEnd w:id="2888"/>
      <w:bookmarkEnd w:id="2889"/>
    </w:p>
    <w:p w:rsidR="005D48BD" w:rsidRDefault="005D48BD" w:rsidP="00D60334">
      <w:pPr>
        <w:pStyle w:val="af6"/>
        <w:keepNext/>
        <w:rPr>
          <w:rtl/>
        </w:rPr>
      </w:pPr>
      <w:bookmarkStart w:id="2890" w:name="_ETM_Q10_152282"/>
      <w:bookmarkEnd w:id="2890"/>
      <w:r w:rsidRPr="005A2A77">
        <w:rPr>
          <w:rStyle w:val="TagStyle"/>
          <w:rtl/>
        </w:rPr>
        <w:t xml:space="preserve"> &lt;&lt; יור &gt;&gt; </w:t>
      </w:r>
      <w:r>
        <w:rPr>
          <w:rtl/>
        </w:rPr>
        <w:t>היו"ר אמיר אוחנה:</w:t>
      </w:r>
      <w:r w:rsidRPr="005A2A77">
        <w:rPr>
          <w:rStyle w:val="TagStyle"/>
          <w:rtl/>
        </w:rPr>
        <w:t xml:space="preserve"> &lt;&lt; יור &gt;&gt;</w:t>
      </w:r>
      <w:r>
        <w:rPr>
          <w:rtl/>
        </w:rPr>
        <w:t xml:space="preserve">   </w:t>
      </w:r>
    </w:p>
    <w:p w:rsidR="005D48BD" w:rsidRDefault="005D48BD" w:rsidP="00D41FC5">
      <w:pPr>
        <w:rPr>
          <w:rtl/>
        </w:rPr>
      </w:pPr>
    </w:p>
    <w:p w:rsidR="005D48BD" w:rsidRDefault="005D48BD" w:rsidP="00D60334">
      <w:pPr>
        <w:rPr>
          <w:rtl/>
        </w:rPr>
      </w:pPr>
      <w:bookmarkStart w:id="2891" w:name="_ETM_Q10_154187"/>
      <w:bookmarkStart w:id="2892" w:name="_ETM_Q10_311710"/>
      <w:bookmarkStart w:id="2893" w:name="_ETM_Q10_312400"/>
      <w:bookmarkStart w:id="2894" w:name="_ETM_Q10_312910"/>
      <w:bookmarkEnd w:id="2891"/>
      <w:bookmarkEnd w:id="2892"/>
      <w:bookmarkEnd w:id="2893"/>
      <w:bookmarkEnd w:id="2894"/>
      <w:r>
        <w:rPr>
          <w:rFonts w:hint="cs"/>
          <w:rtl/>
        </w:rPr>
        <w:t xml:space="preserve">תתחדשי, גברתי. </w:t>
      </w:r>
      <w:r>
        <w:rPr>
          <w:rtl/>
        </w:rPr>
        <w:t xml:space="preserve">זה </w:t>
      </w:r>
      <w:bookmarkStart w:id="2895" w:name="_ETM_Q10_313690"/>
      <w:bookmarkEnd w:id="2895"/>
      <w:r>
        <w:rPr>
          <w:rtl/>
        </w:rPr>
        <w:t xml:space="preserve">הולם </w:t>
      </w:r>
      <w:bookmarkStart w:id="2896" w:name="_ETM_Q10_314020"/>
      <w:bookmarkEnd w:id="2896"/>
      <w:r>
        <w:rPr>
          <w:rtl/>
        </w:rPr>
        <w:t>אותך</w:t>
      </w:r>
      <w:r>
        <w:rPr>
          <w:rFonts w:hint="cs"/>
          <w:rtl/>
        </w:rPr>
        <w:t>.</w:t>
      </w:r>
    </w:p>
    <w:p w:rsidR="005D48BD" w:rsidRDefault="005D48BD" w:rsidP="00D60334">
      <w:pPr>
        <w:rPr>
          <w:rtl/>
        </w:rPr>
      </w:pPr>
      <w:bookmarkStart w:id="2897" w:name="_ETM_Q10_169738"/>
      <w:bookmarkStart w:id="2898" w:name="_ETM_Q10_169817"/>
      <w:bookmarkEnd w:id="2897"/>
      <w:bookmarkEnd w:id="2898"/>
    </w:p>
    <w:p w:rsidR="005D48BD" w:rsidRDefault="005D48BD" w:rsidP="00D60334">
      <w:pPr>
        <w:pStyle w:val="-"/>
        <w:keepNext/>
        <w:rPr>
          <w:rtl/>
        </w:rPr>
      </w:pPr>
      <w:bookmarkStart w:id="2899" w:name="ET_speakercontinue_5807_4"/>
      <w:r w:rsidRPr="005A2A77">
        <w:rPr>
          <w:rStyle w:val="TagStyle"/>
          <w:rtl/>
        </w:rPr>
        <w:t xml:space="preserve"> &lt;&lt; דובר_המשך &gt;&gt; </w:t>
      </w:r>
      <w:r>
        <w:rPr>
          <w:rtl/>
        </w:rPr>
        <w:t>קטי קטרין שטרית (הליכוד):</w:t>
      </w:r>
      <w:r w:rsidRPr="005A2A77">
        <w:rPr>
          <w:rStyle w:val="TagStyle"/>
          <w:rtl/>
        </w:rPr>
        <w:t xml:space="preserve"> &lt;&lt; דובר_המשך &gt;&gt;</w:t>
      </w:r>
      <w:r>
        <w:rPr>
          <w:rtl/>
        </w:rPr>
        <w:t xml:space="preserve">   </w:t>
      </w:r>
      <w:bookmarkEnd w:id="2899"/>
    </w:p>
    <w:p w:rsidR="005D48BD" w:rsidRDefault="005D48BD" w:rsidP="00D41FC5">
      <w:pPr>
        <w:rPr>
          <w:rtl/>
        </w:rPr>
      </w:pPr>
    </w:p>
    <w:p w:rsidR="003D7801" w:rsidRDefault="005D48BD" w:rsidP="001308F7">
      <w:pPr>
        <w:rPr>
          <w:rtl/>
        </w:rPr>
      </w:pPr>
      <w:bookmarkStart w:id="2900" w:name="_ETM_Q10_172905"/>
      <w:bookmarkStart w:id="2901" w:name="_ETM_Q10_314650"/>
      <w:bookmarkStart w:id="2902" w:name="_ETM_Q10_315070"/>
      <w:bookmarkStart w:id="2903" w:name="_ETM_Q10_315400"/>
      <w:bookmarkStart w:id="2904" w:name="_ETM_Q10_315970"/>
      <w:bookmarkEnd w:id="2900"/>
      <w:bookmarkEnd w:id="2901"/>
      <w:bookmarkEnd w:id="2902"/>
      <w:bookmarkEnd w:id="2903"/>
      <w:bookmarkEnd w:id="2904"/>
      <w:r>
        <w:rPr>
          <w:rFonts w:hint="cs"/>
          <w:rtl/>
        </w:rPr>
        <w:t xml:space="preserve">תודה רבה. </w:t>
      </w:r>
      <w:r>
        <w:rPr>
          <w:rtl/>
        </w:rPr>
        <w:t xml:space="preserve">במקרה </w:t>
      </w:r>
      <w:bookmarkStart w:id="2905" w:name="_ETM_Q10_316480"/>
      <w:bookmarkEnd w:id="2905"/>
      <w:r>
        <w:rPr>
          <w:rFonts w:hint="cs"/>
          <w:rtl/>
        </w:rPr>
        <w:t>ה</w:t>
      </w:r>
      <w:r>
        <w:rPr>
          <w:rtl/>
        </w:rPr>
        <w:t>לא</w:t>
      </w:r>
      <w:bookmarkStart w:id="2906" w:name="_ETM_Q10_316630"/>
      <w:bookmarkEnd w:id="2906"/>
      <w:r>
        <w:rPr>
          <w:rFonts w:hint="cs"/>
          <w:rtl/>
        </w:rPr>
        <w:t>-</w:t>
      </w:r>
      <w:r>
        <w:rPr>
          <w:rtl/>
        </w:rPr>
        <w:t>הכי</w:t>
      </w:r>
      <w:bookmarkStart w:id="2907" w:name="_ETM_Q10_316870"/>
      <w:bookmarkEnd w:id="2907"/>
      <w:r>
        <w:rPr>
          <w:rFonts w:hint="cs"/>
          <w:rtl/>
        </w:rPr>
        <w:t>-</w:t>
      </w:r>
      <w:r>
        <w:rPr>
          <w:rtl/>
        </w:rPr>
        <w:t>טוב</w:t>
      </w:r>
      <w:bookmarkStart w:id="2908" w:name="_ETM_Q10_317320"/>
      <w:bookmarkEnd w:id="2908"/>
      <w:r>
        <w:rPr>
          <w:rFonts w:hint="cs"/>
          <w:rtl/>
        </w:rPr>
        <w:t xml:space="preserve"> </w:t>
      </w:r>
      <w:r>
        <w:rPr>
          <w:rtl/>
        </w:rPr>
        <w:t xml:space="preserve">זה </w:t>
      </w:r>
      <w:bookmarkStart w:id="2909" w:name="_ETM_Q10_317560"/>
      <w:bookmarkEnd w:id="2909"/>
      <w:r>
        <w:rPr>
          <w:rtl/>
        </w:rPr>
        <w:t xml:space="preserve">שני </w:t>
      </w:r>
      <w:bookmarkStart w:id="2910" w:name="_ETM_Q10_317830"/>
      <w:bookmarkEnd w:id="2910"/>
      <w:r>
        <w:rPr>
          <w:rtl/>
        </w:rPr>
        <w:t>ניתוחי</w:t>
      </w:r>
      <w:r>
        <w:rPr>
          <w:rFonts w:hint="cs"/>
          <w:rtl/>
        </w:rPr>
        <w:t>ם</w:t>
      </w:r>
      <w:r>
        <w:rPr>
          <w:rtl/>
        </w:rPr>
        <w:t xml:space="preserve"> </w:t>
      </w:r>
      <w:bookmarkStart w:id="2911" w:name="_ETM_Q10_318940"/>
      <w:bookmarkEnd w:id="2911"/>
      <w:r>
        <w:rPr>
          <w:rFonts w:hint="cs"/>
          <w:rtl/>
        </w:rPr>
        <w:t>ב</w:t>
      </w:r>
      <w:r>
        <w:rPr>
          <w:rtl/>
        </w:rPr>
        <w:t>עין</w:t>
      </w:r>
      <w:r>
        <w:rPr>
          <w:rFonts w:hint="cs"/>
          <w:rtl/>
        </w:rPr>
        <w:t>.</w:t>
      </w:r>
      <w:r>
        <w:rPr>
          <w:rtl/>
        </w:rPr>
        <w:t xml:space="preserve"> </w:t>
      </w:r>
      <w:bookmarkStart w:id="2912" w:name="_ETM_Q10_319450"/>
      <w:bookmarkEnd w:id="2912"/>
      <w:r>
        <w:rPr>
          <w:rtl/>
        </w:rPr>
        <w:t xml:space="preserve">הייתי </w:t>
      </w:r>
      <w:bookmarkStart w:id="2913" w:name="_ETM_Q10_319720"/>
      <w:bookmarkEnd w:id="2913"/>
      <w:r>
        <w:rPr>
          <w:rtl/>
        </w:rPr>
        <w:t xml:space="preserve">מעדיפה </w:t>
      </w:r>
      <w:bookmarkStart w:id="2914" w:name="_ETM_Q10_320350"/>
      <w:bookmarkEnd w:id="2914"/>
      <w:r>
        <w:rPr>
          <w:rFonts w:hint="cs"/>
          <w:rtl/>
        </w:rPr>
        <w:t>ש</w:t>
      </w:r>
      <w:r>
        <w:rPr>
          <w:rtl/>
        </w:rPr>
        <w:t>לא</w:t>
      </w:r>
      <w:bookmarkStart w:id="2915" w:name="_ETM_Q10_321340"/>
      <w:bookmarkStart w:id="2916" w:name="_ETM_Q10_322300"/>
      <w:bookmarkEnd w:id="2915"/>
      <w:bookmarkEnd w:id="2916"/>
      <w:r>
        <w:rPr>
          <w:rFonts w:hint="cs"/>
          <w:rtl/>
        </w:rPr>
        <w:t>.</w:t>
      </w:r>
      <w:r>
        <w:rPr>
          <w:rtl/>
        </w:rPr>
        <w:t xml:space="preserve"> </w:t>
      </w:r>
      <w:bookmarkStart w:id="2917" w:name="_ETM_Q10_323169"/>
      <w:bookmarkEnd w:id="2917"/>
    </w:p>
    <w:p w:rsidR="003D7801" w:rsidRDefault="003D7801" w:rsidP="001308F7">
      <w:pPr>
        <w:rPr>
          <w:rtl/>
        </w:rPr>
      </w:pPr>
    </w:p>
    <w:p w:rsidR="001308F7" w:rsidRDefault="005D48BD" w:rsidP="003D7801">
      <w:pPr>
        <w:rPr>
          <w:rtl/>
        </w:rPr>
      </w:pPr>
      <w:r>
        <w:rPr>
          <w:rtl/>
        </w:rPr>
        <w:t xml:space="preserve">אתה </w:t>
      </w:r>
      <w:bookmarkStart w:id="2918" w:name="_ETM_Q10_323380"/>
      <w:bookmarkEnd w:id="2918"/>
      <w:r>
        <w:rPr>
          <w:rtl/>
        </w:rPr>
        <w:t>יודע</w:t>
      </w:r>
      <w:bookmarkStart w:id="2919" w:name="_ETM_Q10_323560"/>
      <w:bookmarkEnd w:id="2919"/>
      <w:r>
        <w:rPr>
          <w:rFonts w:hint="cs"/>
          <w:rtl/>
        </w:rPr>
        <w:t xml:space="preserve">, </w:t>
      </w:r>
      <w:r>
        <w:rPr>
          <w:rtl/>
        </w:rPr>
        <w:t xml:space="preserve">אדוני </w:t>
      </w:r>
      <w:bookmarkStart w:id="2920" w:name="_ETM_Q10_323770"/>
      <w:bookmarkEnd w:id="2920"/>
      <w:r>
        <w:rPr>
          <w:rtl/>
        </w:rPr>
        <w:t>היושב-ראש</w:t>
      </w:r>
      <w:r>
        <w:rPr>
          <w:rFonts w:hint="cs"/>
          <w:rtl/>
        </w:rPr>
        <w:t>,</w:t>
      </w:r>
      <w:r>
        <w:rPr>
          <w:rtl/>
        </w:rPr>
        <w:t xml:space="preserve"> </w:t>
      </w:r>
      <w:bookmarkStart w:id="2921" w:name="_ETM_Q10_324550"/>
      <w:bookmarkEnd w:id="2921"/>
      <w:r>
        <w:rPr>
          <w:rtl/>
        </w:rPr>
        <w:t xml:space="preserve">על </w:t>
      </w:r>
      <w:bookmarkStart w:id="2922" w:name="_ETM_Q10_324700"/>
      <w:bookmarkEnd w:id="2922"/>
      <w:r>
        <w:rPr>
          <w:rtl/>
        </w:rPr>
        <w:t xml:space="preserve">הנושא </w:t>
      </w:r>
      <w:bookmarkStart w:id="2923" w:name="_ETM_Q10_325060"/>
      <w:bookmarkEnd w:id="2923"/>
      <w:r>
        <w:rPr>
          <w:rtl/>
        </w:rPr>
        <w:t xml:space="preserve">הזה </w:t>
      </w:r>
      <w:bookmarkStart w:id="2924" w:name="_ETM_Q10_325270"/>
      <w:bookmarkStart w:id="2925" w:name="_ETM_Q10_325419"/>
      <w:bookmarkStart w:id="2926" w:name="_ETM_Q10_325570"/>
      <w:bookmarkStart w:id="2927" w:name="_ETM_Q10_325960"/>
      <w:bookmarkEnd w:id="2924"/>
      <w:bookmarkEnd w:id="2925"/>
      <w:bookmarkEnd w:id="2926"/>
      <w:bookmarkEnd w:id="2927"/>
      <w:r>
        <w:rPr>
          <w:rFonts w:hint="cs"/>
          <w:rtl/>
        </w:rPr>
        <w:t>של עופר כסיף יש לי הרבה מה להגיד</w:t>
      </w:r>
      <w:bookmarkStart w:id="2928" w:name="_ETM_Q10_326169"/>
      <w:bookmarkStart w:id="2929" w:name="_ETM_Q10_326260"/>
      <w:bookmarkStart w:id="2930" w:name="_ETM_Q10_326500"/>
      <w:bookmarkStart w:id="2931" w:name="_ETM_Q10_326650"/>
      <w:bookmarkStart w:id="2932" w:name="_ETM_Q10_327010"/>
      <w:bookmarkEnd w:id="2928"/>
      <w:bookmarkEnd w:id="2929"/>
      <w:bookmarkEnd w:id="2930"/>
      <w:bookmarkEnd w:id="2931"/>
      <w:bookmarkEnd w:id="2932"/>
      <w:r>
        <w:rPr>
          <w:rFonts w:hint="cs"/>
          <w:rtl/>
        </w:rPr>
        <w:t xml:space="preserve">, </w:t>
      </w:r>
      <w:r>
        <w:rPr>
          <w:rtl/>
        </w:rPr>
        <w:t xml:space="preserve">אבל </w:t>
      </w:r>
      <w:bookmarkStart w:id="2933" w:name="_ETM_Q10_327250"/>
      <w:bookmarkEnd w:id="2933"/>
      <w:r>
        <w:rPr>
          <w:rtl/>
        </w:rPr>
        <w:t xml:space="preserve">זה </w:t>
      </w:r>
      <w:bookmarkStart w:id="2934" w:name="_ETM_Q10_327460"/>
      <w:bookmarkEnd w:id="2934"/>
      <w:r>
        <w:rPr>
          <w:rtl/>
        </w:rPr>
        <w:t xml:space="preserve">לא </w:t>
      </w:r>
      <w:bookmarkStart w:id="2935" w:name="_ETM_Q10_328270"/>
      <w:bookmarkEnd w:id="2935"/>
      <w:r>
        <w:rPr>
          <w:rtl/>
        </w:rPr>
        <w:t>הזמן</w:t>
      </w:r>
      <w:r>
        <w:rPr>
          <w:rFonts w:hint="cs"/>
          <w:rtl/>
        </w:rPr>
        <w:t>.</w:t>
      </w:r>
      <w:r>
        <w:rPr>
          <w:rtl/>
        </w:rPr>
        <w:t xml:space="preserve"> </w:t>
      </w:r>
      <w:bookmarkStart w:id="2936" w:name="_ETM_Q10_329410"/>
      <w:bookmarkEnd w:id="2936"/>
      <w:r>
        <w:rPr>
          <w:rtl/>
        </w:rPr>
        <w:t xml:space="preserve">קשה </w:t>
      </w:r>
      <w:bookmarkStart w:id="2937" w:name="_ETM_Q10_329830"/>
      <w:bookmarkEnd w:id="2937"/>
      <w:r>
        <w:rPr>
          <w:rtl/>
        </w:rPr>
        <w:t xml:space="preserve">לי </w:t>
      </w:r>
      <w:bookmarkStart w:id="2938" w:name="_ETM_Q10_329950"/>
      <w:bookmarkEnd w:id="2938"/>
      <w:r>
        <w:rPr>
          <w:rtl/>
        </w:rPr>
        <w:t>מאוד</w:t>
      </w:r>
      <w:bookmarkStart w:id="2939" w:name="_ETM_Q10_330340"/>
      <w:bookmarkEnd w:id="2939"/>
      <w:r>
        <w:rPr>
          <w:rFonts w:hint="cs"/>
          <w:rtl/>
        </w:rPr>
        <w:t xml:space="preserve">, </w:t>
      </w:r>
      <w:r>
        <w:rPr>
          <w:rtl/>
        </w:rPr>
        <w:t xml:space="preserve">אתה </w:t>
      </w:r>
      <w:bookmarkStart w:id="2940" w:name="_ETM_Q10_330490"/>
      <w:bookmarkEnd w:id="2940"/>
      <w:r>
        <w:rPr>
          <w:rtl/>
        </w:rPr>
        <w:t>יודע</w:t>
      </w:r>
      <w:r>
        <w:rPr>
          <w:rFonts w:hint="cs"/>
          <w:rtl/>
        </w:rPr>
        <w:t>,</w:t>
      </w:r>
      <w:r>
        <w:rPr>
          <w:rtl/>
        </w:rPr>
        <w:t xml:space="preserve"> </w:t>
      </w:r>
      <w:bookmarkStart w:id="2941" w:name="_ETM_Q10_330760"/>
      <w:bookmarkEnd w:id="2941"/>
      <w:r>
        <w:rPr>
          <w:rtl/>
        </w:rPr>
        <w:t xml:space="preserve">ישבתי </w:t>
      </w:r>
      <w:bookmarkStart w:id="2942" w:name="_ETM_Q10_331330"/>
      <w:bookmarkEnd w:id="2942"/>
      <w:r>
        <w:rPr>
          <w:rtl/>
        </w:rPr>
        <w:t xml:space="preserve">בבית </w:t>
      </w:r>
      <w:bookmarkStart w:id="2943" w:name="_ETM_Q10_332600"/>
      <w:bookmarkEnd w:id="2943"/>
      <w:r>
        <w:rPr>
          <w:rtl/>
        </w:rPr>
        <w:t xml:space="preserve">קרוב </w:t>
      </w:r>
      <w:bookmarkStart w:id="2944" w:name="_ETM_Q10_332900"/>
      <w:bookmarkEnd w:id="2944"/>
      <w:r>
        <w:rPr>
          <w:rtl/>
        </w:rPr>
        <w:t xml:space="preserve">לשבוע </w:t>
      </w:r>
      <w:bookmarkStart w:id="2945" w:name="_ETM_Q10_333410"/>
      <w:bookmarkEnd w:id="2945"/>
      <w:r>
        <w:rPr>
          <w:rtl/>
        </w:rPr>
        <w:t xml:space="preserve">וחצי </w:t>
      </w:r>
      <w:bookmarkStart w:id="2946" w:name="_ETM_Q10_333590"/>
      <w:bookmarkStart w:id="2947" w:name="_ETM_Q10_333950"/>
      <w:bookmarkEnd w:id="2946"/>
      <w:bookmarkEnd w:id="2947"/>
      <w:r>
        <w:rPr>
          <w:rtl/>
        </w:rPr>
        <w:t xml:space="preserve">וצפיתי </w:t>
      </w:r>
      <w:bookmarkStart w:id="2948" w:name="_ETM_Q10_335269"/>
      <w:bookmarkEnd w:id="2948"/>
      <w:r>
        <w:rPr>
          <w:rFonts w:hint="cs"/>
          <w:rtl/>
        </w:rPr>
        <w:t>ב</w:t>
      </w:r>
      <w:r>
        <w:rPr>
          <w:rtl/>
        </w:rPr>
        <w:t xml:space="preserve">ראיונות </w:t>
      </w:r>
      <w:bookmarkStart w:id="2949" w:name="_ETM_Q10_335930"/>
      <w:bookmarkEnd w:id="2949"/>
      <w:r>
        <w:rPr>
          <w:rtl/>
        </w:rPr>
        <w:t>בטלוויזיה</w:t>
      </w:r>
      <w:r>
        <w:rPr>
          <w:rFonts w:hint="cs"/>
          <w:rtl/>
        </w:rPr>
        <w:t>.</w:t>
      </w:r>
      <w:r>
        <w:rPr>
          <w:rtl/>
        </w:rPr>
        <w:t xml:space="preserve"> </w:t>
      </w:r>
      <w:bookmarkStart w:id="2950" w:name="_ETM_Q10_337200"/>
      <w:bookmarkEnd w:id="2950"/>
      <w:r>
        <w:rPr>
          <w:rtl/>
        </w:rPr>
        <w:t>נורא</w:t>
      </w:r>
      <w:bookmarkStart w:id="2951" w:name="_ETM_Q10_337650"/>
      <w:bookmarkEnd w:id="2951"/>
      <w:r>
        <w:rPr>
          <w:rFonts w:hint="cs"/>
          <w:rtl/>
        </w:rPr>
        <w:t xml:space="preserve"> </w:t>
      </w:r>
      <w:proofErr w:type="spellStart"/>
      <w:r>
        <w:rPr>
          <w:rtl/>
        </w:rPr>
        <w:t>נורא</w:t>
      </w:r>
      <w:proofErr w:type="spellEnd"/>
      <w:r>
        <w:rPr>
          <w:rtl/>
        </w:rPr>
        <w:t xml:space="preserve"> </w:t>
      </w:r>
      <w:bookmarkStart w:id="2952" w:name="_ETM_Q10_337889"/>
      <w:bookmarkEnd w:id="2952"/>
      <w:r>
        <w:rPr>
          <w:rtl/>
        </w:rPr>
        <w:t xml:space="preserve">קשה </w:t>
      </w:r>
      <w:bookmarkStart w:id="2953" w:name="_ETM_Q10_338430"/>
      <w:bookmarkEnd w:id="2953"/>
      <w:r>
        <w:rPr>
          <w:rtl/>
        </w:rPr>
        <w:t xml:space="preserve">לי </w:t>
      </w:r>
      <w:bookmarkStart w:id="2954" w:name="_ETM_Q10_338820"/>
      <w:bookmarkEnd w:id="2954"/>
      <w:r>
        <w:rPr>
          <w:rtl/>
        </w:rPr>
        <w:t xml:space="preserve">להתעלם </w:t>
      </w:r>
      <w:bookmarkStart w:id="2955" w:name="_ETM_Q10_339540"/>
      <w:bookmarkEnd w:id="2955"/>
      <w:r>
        <w:rPr>
          <w:rtl/>
        </w:rPr>
        <w:t xml:space="preserve">ממה </w:t>
      </w:r>
      <w:bookmarkStart w:id="2956" w:name="_ETM_Q10_339720"/>
      <w:bookmarkStart w:id="2957" w:name="_ETM_Q10_339840"/>
      <w:bookmarkEnd w:id="2956"/>
      <w:bookmarkEnd w:id="2957"/>
      <w:r>
        <w:rPr>
          <w:rFonts w:hint="cs"/>
          <w:rtl/>
        </w:rPr>
        <w:t>שק</w:t>
      </w:r>
      <w:r>
        <w:rPr>
          <w:rtl/>
        </w:rPr>
        <w:t xml:space="preserve">רה </w:t>
      </w:r>
      <w:bookmarkStart w:id="2958" w:name="_ETM_Q10_340110"/>
      <w:bookmarkEnd w:id="2958"/>
      <w:proofErr w:type="spellStart"/>
      <w:r>
        <w:rPr>
          <w:rtl/>
        </w:rPr>
        <w:t>בשבת</w:t>
      </w:r>
      <w:bookmarkStart w:id="2959" w:name="_ETM_Q10_340710"/>
      <w:bookmarkEnd w:id="2959"/>
      <w:r>
        <w:rPr>
          <w:rtl/>
        </w:rPr>
        <w:t>רבות</w:t>
      </w:r>
      <w:proofErr w:type="spellEnd"/>
      <w:r>
        <w:rPr>
          <w:rtl/>
        </w:rPr>
        <w:t xml:space="preserve"> </w:t>
      </w:r>
      <w:bookmarkStart w:id="2960" w:name="_ETM_Q10_342040"/>
      <w:bookmarkEnd w:id="2960"/>
      <w:r>
        <w:rPr>
          <w:rtl/>
        </w:rPr>
        <w:t xml:space="preserve">עם </w:t>
      </w:r>
      <w:bookmarkStart w:id="2961" w:name="_ETM_Q10_342280"/>
      <w:bookmarkEnd w:id="2961"/>
      <w:r>
        <w:rPr>
          <w:rtl/>
        </w:rPr>
        <w:t xml:space="preserve">יושב-ראש </w:t>
      </w:r>
      <w:bookmarkStart w:id="2962" w:name="_ETM_Q10_343030"/>
      <w:bookmarkEnd w:id="2962"/>
      <w:r>
        <w:rPr>
          <w:rtl/>
        </w:rPr>
        <w:t xml:space="preserve">ההסתדרות </w:t>
      </w:r>
      <w:bookmarkStart w:id="2963" w:name="_ETM_Q10_344200"/>
      <w:bookmarkEnd w:id="2963"/>
      <w:r>
        <w:rPr>
          <w:rtl/>
        </w:rPr>
        <w:t xml:space="preserve">אדון </w:t>
      </w:r>
      <w:bookmarkStart w:id="2964" w:name="_ETM_Q10_344739"/>
      <w:bookmarkEnd w:id="2964"/>
      <w:r>
        <w:rPr>
          <w:rtl/>
        </w:rPr>
        <w:t xml:space="preserve">ארנון </w:t>
      </w:r>
      <w:bookmarkStart w:id="2965" w:name="_ETM_Q10_345189"/>
      <w:bookmarkEnd w:id="2965"/>
      <w:r>
        <w:rPr>
          <w:rtl/>
        </w:rPr>
        <w:t xml:space="preserve">בר </w:t>
      </w:r>
      <w:bookmarkStart w:id="2966" w:name="_ETM_Q10_345909"/>
      <w:bookmarkEnd w:id="2966"/>
      <w:r>
        <w:rPr>
          <w:rtl/>
        </w:rPr>
        <w:t>דוד</w:t>
      </w:r>
      <w:r>
        <w:rPr>
          <w:rFonts w:hint="cs"/>
          <w:rtl/>
        </w:rPr>
        <w:t>.</w:t>
      </w:r>
      <w:bookmarkStart w:id="2967" w:name="_ETM_Q10_346317"/>
      <w:bookmarkStart w:id="2968" w:name="_ETM_Q10_346413"/>
      <w:bookmarkStart w:id="2969" w:name="_ETM_Q10_346540"/>
      <w:bookmarkStart w:id="2970" w:name="_ETM_Q10_346616"/>
      <w:bookmarkStart w:id="2971" w:name="_ETM_Q10_347549"/>
      <w:bookmarkEnd w:id="2967"/>
      <w:bookmarkEnd w:id="2968"/>
      <w:bookmarkEnd w:id="2969"/>
      <w:bookmarkEnd w:id="2970"/>
      <w:bookmarkEnd w:id="2971"/>
      <w:r>
        <w:rPr>
          <w:rFonts w:hint="cs"/>
          <w:rtl/>
        </w:rPr>
        <w:t xml:space="preserve"> </w:t>
      </w:r>
      <w:r>
        <w:rPr>
          <w:rtl/>
        </w:rPr>
        <w:t>את</w:t>
      </w:r>
      <w:r>
        <w:rPr>
          <w:rFonts w:hint="cs"/>
          <w:rtl/>
        </w:rPr>
        <w:t>ם</w:t>
      </w:r>
      <w:r>
        <w:rPr>
          <w:rtl/>
        </w:rPr>
        <w:t xml:space="preserve"> </w:t>
      </w:r>
      <w:bookmarkStart w:id="2972" w:name="_ETM_Q10_347730"/>
      <w:bookmarkEnd w:id="2972"/>
      <w:r>
        <w:rPr>
          <w:rFonts w:hint="cs"/>
          <w:rtl/>
        </w:rPr>
        <w:t xml:space="preserve">יודעים </w:t>
      </w:r>
      <w:bookmarkStart w:id="2973" w:name="_ETM_Q10_349501"/>
      <w:bookmarkEnd w:id="2973"/>
      <w:r>
        <w:rPr>
          <w:rFonts w:hint="cs"/>
          <w:rtl/>
        </w:rPr>
        <w:t xml:space="preserve">מה? </w:t>
      </w:r>
      <w:bookmarkStart w:id="2974" w:name="_ETM_Q10_348569"/>
      <w:bookmarkEnd w:id="2974"/>
      <w:r>
        <w:rPr>
          <w:rtl/>
        </w:rPr>
        <w:t xml:space="preserve">היו </w:t>
      </w:r>
      <w:bookmarkStart w:id="2975" w:name="_ETM_Q10_348870"/>
      <w:bookmarkEnd w:id="2975"/>
      <w:r>
        <w:rPr>
          <w:rtl/>
        </w:rPr>
        <w:t xml:space="preserve">המון </w:t>
      </w:r>
      <w:bookmarkStart w:id="2976" w:name="_ETM_Q10_349169"/>
      <w:bookmarkEnd w:id="2976"/>
      <w:r>
        <w:rPr>
          <w:rtl/>
        </w:rPr>
        <w:t xml:space="preserve">דיונים </w:t>
      </w:r>
      <w:bookmarkStart w:id="2977" w:name="_ETM_Q10_349560"/>
      <w:bookmarkEnd w:id="2977"/>
      <w:r>
        <w:rPr>
          <w:rtl/>
        </w:rPr>
        <w:t xml:space="preserve">בכנסת </w:t>
      </w:r>
      <w:bookmarkStart w:id="2978" w:name="_ETM_Q10_350250"/>
      <w:bookmarkEnd w:id="2978"/>
      <w:r>
        <w:rPr>
          <w:rtl/>
        </w:rPr>
        <w:t xml:space="preserve">על </w:t>
      </w:r>
      <w:bookmarkStart w:id="2979" w:name="_ETM_Q10_350340"/>
      <w:bookmarkEnd w:id="2979"/>
      <w:r>
        <w:rPr>
          <w:rtl/>
        </w:rPr>
        <w:t>המילואימניקים</w:t>
      </w:r>
      <w:r>
        <w:rPr>
          <w:rFonts w:hint="cs"/>
          <w:rtl/>
        </w:rPr>
        <w:t>,</w:t>
      </w:r>
      <w:r>
        <w:rPr>
          <w:rtl/>
        </w:rPr>
        <w:t xml:space="preserve"> </w:t>
      </w:r>
      <w:bookmarkStart w:id="2980" w:name="_ETM_Q10_351860"/>
      <w:bookmarkEnd w:id="2980"/>
      <w:r>
        <w:rPr>
          <w:rtl/>
        </w:rPr>
        <w:t xml:space="preserve">מילואימניקים </w:t>
      </w:r>
      <w:bookmarkStart w:id="2981" w:name="_ETM_Q10_352639"/>
      <w:bookmarkEnd w:id="2981"/>
      <w:r>
        <w:rPr>
          <w:rtl/>
        </w:rPr>
        <w:t>שפוטרו</w:t>
      </w:r>
      <w:r>
        <w:rPr>
          <w:rFonts w:hint="cs"/>
          <w:rtl/>
        </w:rPr>
        <w:t>.</w:t>
      </w:r>
      <w:r>
        <w:rPr>
          <w:rtl/>
        </w:rPr>
        <w:t xml:space="preserve"> </w:t>
      </w:r>
      <w:bookmarkStart w:id="2982" w:name="_ETM_Q10_354470"/>
      <w:bookmarkEnd w:id="2982"/>
      <w:r>
        <w:rPr>
          <w:rtl/>
        </w:rPr>
        <w:t>את</w:t>
      </w:r>
      <w:r>
        <w:rPr>
          <w:rFonts w:hint="cs"/>
          <w:rtl/>
        </w:rPr>
        <w:t xml:space="preserve">ה </w:t>
      </w:r>
      <w:r>
        <w:rPr>
          <w:rtl/>
        </w:rPr>
        <w:t>מנות</w:t>
      </w:r>
      <w:bookmarkStart w:id="2983" w:name="_ETM_Q10_356919"/>
      <w:bookmarkEnd w:id="2983"/>
      <w:r>
        <w:rPr>
          <w:rtl/>
        </w:rPr>
        <w:t>ק</w:t>
      </w:r>
      <w:r>
        <w:rPr>
          <w:rFonts w:hint="cs"/>
          <w:rtl/>
        </w:rPr>
        <w:t>,</w:t>
      </w:r>
      <w:r>
        <w:rPr>
          <w:rtl/>
        </w:rPr>
        <w:t xml:space="preserve"> </w:t>
      </w:r>
      <w:bookmarkStart w:id="2984" w:name="_ETM_Q10_354740"/>
      <w:bookmarkEnd w:id="2984"/>
      <w:r>
        <w:rPr>
          <w:rtl/>
        </w:rPr>
        <w:t xml:space="preserve">ארנון </w:t>
      </w:r>
      <w:bookmarkStart w:id="2985" w:name="_ETM_Q10_355190"/>
      <w:bookmarkEnd w:id="2985"/>
      <w:r>
        <w:rPr>
          <w:rtl/>
        </w:rPr>
        <w:t>ב</w:t>
      </w:r>
      <w:bookmarkStart w:id="2986" w:name="_ETM_Q10_355370"/>
      <w:bookmarkStart w:id="2987" w:name="_ETM_Q10_355790"/>
      <w:bookmarkEnd w:id="2986"/>
      <w:bookmarkEnd w:id="2987"/>
      <w:r>
        <w:rPr>
          <w:rtl/>
        </w:rPr>
        <w:t xml:space="preserve">ר </w:t>
      </w:r>
      <w:bookmarkStart w:id="2988" w:name="_ETM_Q10_356000"/>
      <w:bookmarkEnd w:id="2988"/>
      <w:r>
        <w:rPr>
          <w:rtl/>
        </w:rPr>
        <w:t>דוד</w:t>
      </w:r>
      <w:bookmarkStart w:id="2989" w:name="_ETM_Q10_357639"/>
      <w:bookmarkEnd w:id="2989"/>
      <w:r>
        <w:rPr>
          <w:rFonts w:hint="cs"/>
          <w:rtl/>
        </w:rPr>
        <w:t xml:space="preserve">. </w:t>
      </w:r>
      <w:r>
        <w:rPr>
          <w:rtl/>
        </w:rPr>
        <w:t xml:space="preserve">היית </w:t>
      </w:r>
      <w:bookmarkStart w:id="2990" w:name="_ETM_Q10_357910"/>
      <w:bookmarkEnd w:id="2990"/>
      <w:r>
        <w:rPr>
          <w:rtl/>
        </w:rPr>
        <w:t xml:space="preserve">צריך </w:t>
      </w:r>
      <w:bookmarkStart w:id="2991" w:name="_ETM_Q10_358060"/>
      <w:bookmarkEnd w:id="2991"/>
      <w:r>
        <w:rPr>
          <w:rtl/>
        </w:rPr>
        <w:t xml:space="preserve">לטפל </w:t>
      </w:r>
      <w:bookmarkStart w:id="2992" w:name="_ETM_Q10_358480"/>
      <w:bookmarkEnd w:id="2992"/>
      <w:r>
        <w:rPr>
          <w:rtl/>
        </w:rPr>
        <w:t>בהם</w:t>
      </w:r>
      <w:r>
        <w:rPr>
          <w:rFonts w:hint="cs"/>
          <w:rtl/>
        </w:rPr>
        <w:t>.</w:t>
      </w:r>
      <w:r>
        <w:rPr>
          <w:rtl/>
        </w:rPr>
        <w:t xml:space="preserve"> </w:t>
      </w:r>
      <w:bookmarkStart w:id="2993" w:name="_ETM_Q10_359480"/>
      <w:bookmarkEnd w:id="2993"/>
      <w:r>
        <w:rPr>
          <w:rtl/>
        </w:rPr>
        <w:t xml:space="preserve">יש </w:t>
      </w:r>
      <w:bookmarkStart w:id="2994" w:name="_ETM_Q10_359719"/>
      <w:bookmarkEnd w:id="2994"/>
      <w:r>
        <w:rPr>
          <w:rtl/>
        </w:rPr>
        <w:t xml:space="preserve">אנשים </w:t>
      </w:r>
      <w:bookmarkStart w:id="2995" w:name="_ETM_Q10_360469"/>
      <w:bookmarkEnd w:id="2995"/>
      <w:r>
        <w:rPr>
          <w:rtl/>
        </w:rPr>
        <w:t xml:space="preserve">שחזרו </w:t>
      </w:r>
      <w:bookmarkStart w:id="2996" w:name="_ETM_Q10_361189"/>
      <w:bookmarkEnd w:id="2996"/>
      <w:r>
        <w:rPr>
          <w:rtl/>
        </w:rPr>
        <w:t xml:space="preserve">משירות </w:t>
      </w:r>
      <w:bookmarkStart w:id="2997" w:name="_ETM_Q10_361790"/>
      <w:bookmarkEnd w:id="2997"/>
      <w:r>
        <w:rPr>
          <w:rtl/>
        </w:rPr>
        <w:t xml:space="preserve">מילואים </w:t>
      </w:r>
      <w:bookmarkStart w:id="2998" w:name="_ETM_Q10_362790"/>
      <w:bookmarkEnd w:id="2998"/>
      <w:r>
        <w:rPr>
          <w:rtl/>
        </w:rPr>
        <w:t>ומ</w:t>
      </w:r>
      <w:r>
        <w:rPr>
          <w:rFonts w:hint="cs"/>
          <w:rtl/>
        </w:rPr>
        <w:t xml:space="preserve">צאו שמקום </w:t>
      </w:r>
      <w:bookmarkStart w:id="2999" w:name="_ETM_Q10_363150"/>
      <w:bookmarkStart w:id="3000" w:name="_ETM_Q10_363379"/>
      <w:bookmarkStart w:id="3001" w:name="_ETM_Q10_363829"/>
      <w:bookmarkEnd w:id="2999"/>
      <w:bookmarkEnd w:id="3000"/>
      <w:bookmarkEnd w:id="3001"/>
      <w:r>
        <w:rPr>
          <w:rtl/>
        </w:rPr>
        <w:t>עבודתם</w:t>
      </w:r>
      <w:r>
        <w:rPr>
          <w:rFonts w:hint="cs"/>
          <w:rtl/>
        </w:rPr>
        <w:t xml:space="preserve"> איננו</w:t>
      </w:r>
      <w:bookmarkStart w:id="3002" w:name="_ETM_Q10_365139"/>
      <w:bookmarkStart w:id="3003" w:name="_ETM_Q10_365739"/>
      <w:bookmarkEnd w:id="3002"/>
      <w:bookmarkEnd w:id="3003"/>
      <w:r w:rsidR="003D7801">
        <w:rPr>
          <w:rFonts w:hint="cs"/>
          <w:rtl/>
        </w:rPr>
        <w:t xml:space="preserve">; </w:t>
      </w:r>
      <w:r>
        <w:rPr>
          <w:rtl/>
        </w:rPr>
        <w:t xml:space="preserve">לא </w:t>
      </w:r>
      <w:bookmarkStart w:id="3004" w:name="_ETM_Q10_365980"/>
      <w:bookmarkEnd w:id="3004"/>
      <w:r>
        <w:rPr>
          <w:rtl/>
        </w:rPr>
        <w:t xml:space="preserve">שמעתי </w:t>
      </w:r>
      <w:bookmarkStart w:id="3005" w:name="_ETM_Q10_366459"/>
      <w:bookmarkEnd w:id="3005"/>
      <w:r>
        <w:rPr>
          <w:rtl/>
        </w:rPr>
        <w:t xml:space="preserve">אותך </w:t>
      </w:r>
      <w:bookmarkStart w:id="3006" w:name="_ETM_Q10_366760"/>
      <w:bookmarkEnd w:id="3006"/>
      <w:r>
        <w:rPr>
          <w:rtl/>
        </w:rPr>
        <w:t xml:space="preserve">פעם </w:t>
      </w:r>
      <w:bookmarkStart w:id="3007" w:name="_ETM_Q10_367630"/>
      <w:bookmarkEnd w:id="3007"/>
      <w:r>
        <w:rPr>
          <w:rtl/>
        </w:rPr>
        <w:t xml:space="preserve">אומר </w:t>
      </w:r>
      <w:bookmarkStart w:id="3008" w:name="_ETM_Q10_368080"/>
      <w:bookmarkEnd w:id="3008"/>
      <w:r>
        <w:rPr>
          <w:rtl/>
        </w:rPr>
        <w:t xml:space="preserve">את </w:t>
      </w:r>
      <w:bookmarkStart w:id="3009" w:name="_ETM_Q10_368200"/>
      <w:bookmarkEnd w:id="3009"/>
      <w:r>
        <w:rPr>
          <w:rtl/>
        </w:rPr>
        <w:t>זה</w:t>
      </w:r>
      <w:r>
        <w:rPr>
          <w:rFonts w:hint="cs"/>
          <w:rtl/>
        </w:rPr>
        <w:t>. הלאה</w:t>
      </w:r>
      <w:r w:rsidR="001308F7">
        <w:rPr>
          <w:rFonts w:hint="cs"/>
          <w:rtl/>
        </w:rPr>
        <w:t>.</w:t>
      </w:r>
      <w:r>
        <w:rPr>
          <w:rFonts w:hint="cs"/>
          <w:rtl/>
        </w:rPr>
        <w:t xml:space="preserve"> </w:t>
      </w:r>
      <w:bookmarkStart w:id="3010" w:name="_ETM_Q10_368800"/>
      <w:bookmarkStart w:id="3011" w:name="_ETM_Q10_369010"/>
      <w:bookmarkEnd w:id="3010"/>
      <w:bookmarkEnd w:id="3011"/>
      <w:r>
        <w:rPr>
          <w:rtl/>
        </w:rPr>
        <w:t xml:space="preserve">סטודנטים </w:t>
      </w:r>
      <w:bookmarkStart w:id="3012" w:name="_ETM_Q10_370210"/>
      <w:bookmarkEnd w:id="3012"/>
      <w:r>
        <w:rPr>
          <w:rtl/>
        </w:rPr>
        <w:t>שחז</w:t>
      </w:r>
      <w:r>
        <w:rPr>
          <w:rFonts w:hint="cs"/>
          <w:rtl/>
        </w:rPr>
        <w:t>ר</w:t>
      </w:r>
      <w:r>
        <w:rPr>
          <w:rtl/>
        </w:rPr>
        <w:t xml:space="preserve">ו </w:t>
      </w:r>
      <w:bookmarkStart w:id="3013" w:name="_ETM_Q10_371320"/>
      <w:bookmarkEnd w:id="3013"/>
      <w:r>
        <w:rPr>
          <w:rtl/>
        </w:rPr>
        <w:t>ללימודים</w:t>
      </w:r>
      <w:r>
        <w:rPr>
          <w:rFonts w:hint="cs"/>
          <w:rtl/>
        </w:rPr>
        <w:t>,</w:t>
      </w:r>
      <w:r>
        <w:rPr>
          <w:rtl/>
        </w:rPr>
        <w:t xml:space="preserve"> </w:t>
      </w:r>
      <w:bookmarkStart w:id="3014" w:name="_ETM_Q10_372370"/>
      <w:bookmarkEnd w:id="3014"/>
      <w:r>
        <w:rPr>
          <w:rtl/>
        </w:rPr>
        <w:t>ולצער</w:t>
      </w:r>
      <w:r>
        <w:rPr>
          <w:rFonts w:hint="cs"/>
          <w:rtl/>
        </w:rPr>
        <w:t>ם</w:t>
      </w:r>
      <w:r>
        <w:rPr>
          <w:rtl/>
        </w:rPr>
        <w:t xml:space="preserve"> </w:t>
      </w:r>
      <w:bookmarkStart w:id="3015" w:name="_ETM_Q10_373330"/>
      <w:bookmarkEnd w:id="3015"/>
      <w:r>
        <w:rPr>
          <w:rtl/>
        </w:rPr>
        <w:t>הרב</w:t>
      </w:r>
      <w:r>
        <w:rPr>
          <w:rFonts w:hint="cs"/>
          <w:rtl/>
        </w:rPr>
        <w:t>,</w:t>
      </w:r>
      <w:r>
        <w:rPr>
          <w:rtl/>
        </w:rPr>
        <w:t xml:space="preserve"> </w:t>
      </w:r>
      <w:bookmarkStart w:id="3016" w:name="_ETM_Q10_373750"/>
      <w:bookmarkEnd w:id="3016"/>
      <w:r>
        <w:rPr>
          <w:rtl/>
        </w:rPr>
        <w:t xml:space="preserve">הם </w:t>
      </w:r>
      <w:bookmarkStart w:id="3017" w:name="_ETM_Q10_373870"/>
      <w:bookmarkEnd w:id="3017"/>
      <w:r>
        <w:rPr>
          <w:rFonts w:hint="cs"/>
          <w:rtl/>
        </w:rPr>
        <w:t>מצאו</w:t>
      </w:r>
      <w:bookmarkStart w:id="3018" w:name="_ETM_Q10_374260"/>
      <w:bookmarkEnd w:id="3018"/>
      <w:r>
        <w:rPr>
          <w:rFonts w:hint="cs"/>
          <w:rtl/>
        </w:rPr>
        <w:t xml:space="preserve"> </w:t>
      </w:r>
      <w:bookmarkStart w:id="3019" w:name="_ETM_Q10_371421"/>
      <w:bookmarkEnd w:id="3019"/>
      <w:r>
        <w:rPr>
          <w:rtl/>
        </w:rPr>
        <w:t xml:space="preserve">שכבר </w:t>
      </w:r>
      <w:bookmarkStart w:id="3020" w:name="_ETM_Q10_374650"/>
      <w:bookmarkEnd w:id="3020"/>
      <w:r>
        <w:rPr>
          <w:rtl/>
        </w:rPr>
        <w:t xml:space="preserve">ממשיכים </w:t>
      </w:r>
      <w:bookmarkStart w:id="3021" w:name="_ETM_Q10_375250"/>
      <w:bookmarkEnd w:id="3021"/>
      <w:r>
        <w:rPr>
          <w:rtl/>
        </w:rPr>
        <w:t>ללמוד</w:t>
      </w:r>
      <w:r>
        <w:rPr>
          <w:rFonts w:hint="cs"/>
          <w:rtl/>
        </w:rPr>
        <w:t>,</w:t>
      </w:r>
      <w:r>
        <w:rPr>
          <w:rtl/>
        </w:rPr>
        <w:t xml:space="preserve"> </w:t>
      </w:r>
      <w:bookmarkStart w:id="3022" w:name="_ETM_Q10_376180"/>
      <w:bookmarkEnd w:id="3022"/>
      <w:r>
        <w:rPr>
          <w:rtl/>
        </w:rPr>
        <w:t>מתעלמים</w:t>
      </w:r>
      <w:r>
        <w:rPr>
          <w:rFonts w:hint="cs"/>
          <w:rtl/>
        </w:rPr>
        <w:t xml:space="preserve"> מהם</w:t>
      </w:r>
      <w:r w:rsidR="001308F7">
        <w:rPr>
          <w:rFonts w:hint="cs"/>
          <w:rtl/>
        </w:rPr>
        <w:t>.</w:t>
      </w:r>
      <w:r>
        <w:rPr>
          <w:rFonts w:hint="cs"/>
          <w:rtl/>
        </w:rPr>
        <w:t xml:space="preserve"> </w:t>
      </w:r>
      <w:bookmarkStart w:id="3023" w:name="_ETM_Q10_377710"/>
      <w:bookmarkEnd w:id="3023"/>
      <w:r>
        <w:rPr>
          <w:rtl/>
        </w:rPr>
        <w:t xml:space="preserve">יש </w:t>
      </w:r>
      <w:bookmarkStart w:id="3024" w:name="_ETM_Q10_377860"/>
      <w:bookmarkEnd w:id="3024"/>
      <w:r>
        <w:rPr>
          <w:rtl/>
        </w:rPr>
        <w:t xml:space="preserve">מכללות </w:t>
      </w:r>
      <w:bookmarkStart w:id="3025" w:name="_ETM_Q10_378340"/>
      <w:bookmarkEnd w:id="3025"/>
      <w:r>
        <w:rPr>
          <w:rtl/>
        </w:rPr>
        <w:t xml:space="preserve">שאפילו </w:t>
      </w:r>
      <w:bookmarkStart w:id="3026" w:name="_ETM_Q10_378700"/>
      <w:bookmarkEnd w:id="3026"/>
      <w:r>
        <w:rPr>
          <w:rtl/>
        </w:rPr>
        <w:t xml:space="preserve">בכלל </w:t>
      </w:r>
      <w:bookmarkStart w:id="3027" w:name="_ETM_Q10_379030"/>
      <w:bookmarkEnd w:id="3027"/>
      <w:r>
        <w:rPr>
          <w:rtl/>
        </w:rPr>
        <w:t xml:space="preserve">לא </w:t>
      </w:r>
      <w:bookmarkStart w:id="3028" w:name="_ETM_Q10_379120"/>
      <w:bookmarkEnd w:id="3028"/>
      <w:r>
        <w:rPr>
          <w:rtl/>
        </w:rPr>
        <w:t>מתחשב</w:t>
      </w:r>
      <w:r>
        <w:rPr>
          <w:rFonts w:hint="cs"/>
          <w:rtl/>
        </w:rPr>
        <w:t xml:space="preserve">ות </w:t>
      </w:r>
      <w:bookmarkStart w:id="3029" w:name="_ETM_Q10_380270"/>
      <w:bookmarkEnd w:id="3029"/>
      <w:r>
        <w:rPr>
          <w:rtl/>
        </w:rPr>
        <w:t xml:space="preserve">בכך </w:t>
      </w:r>
      <w:bookmarkStart w:id="3030" w:name="_ETM_Q10_380720"/>
      <w:bookmarkEnd w:id="3030"/>
      <w:r>
        <w:rPr>
          <w:rtl/>
        </w:rPr>
        <w:t xml:space="preserve">שאותם </w:t>
      </w:r>
      <w:bookmarkStart w:id="3031" w:name="_ETM_Q10_381620"/>
      <w:bookmarkEnd w:id="3031"/>
      <w:r>
        <w:rPr>
          <w:rtl/>
        </w:rPr>
        <w:t xml:space="preserve">סטודנטים </w:t>
      </w:r>
      <w:bookmarkStart w:id="3032" w:name="_ETM_Q10_382930"/>
      <w:bookmarkEnd w:id="3032"/>
      <w:r>
        <w:rPr>
          <w:rtl/>
        </w:rPr>
        <w:t>נלחמו</w:t>
      </w:r>
      <w:r>
        <w:rPr>
          <w:rFonts w:hint="cs"/>
          <w:rtl/>
        </w:rPr>
        <w:t xml:space="preserve"> </w:t>
      </w:r>
      <w:r w:rsidR="001308F7">
        <w:rPr>
          <w:rFonts w:hint="cs"/>
          <w:rtl/>
        </w:rPr>
        <w:t>–</w:t>
      </w:r>
      <w:r>
        <w:rPr>
          <w:rtl/>
        </w:rPr>
        <w:t xml:space="preserve"> </w:t>
      </w:r>
      <w:bookmarkStart w:id="3033" w:name="_ETM_Q10_383590"/>
      <w:bookmarkEnd w:id="3033"/>
      <w:r>
        <w:rPr>
          <w:rtl/>
        </w:rPr>
        <w:t xml:space="preserve">על </w:t>
      </w:r>
      <w:bookmarkStart w:id="3034" w:name="_ETM_Q10_383739"/>
      <w:bookmarkEnd w:id="3034"/>
      <w:r>
        <w:rPr>
          <w:rtl/>
        </w:rPr>
        <w:t>מה</w:t>
      </w:r>
      <w:r>
        <w:rPr>
          <w:rFonts w:hint="cs"/>
          <w:rtl/>
        </w:rPr>
        <w:t>?</w:t>
      </w:r>
      <w:r>
        <w:rPr>
          <w:rtl/>
        </w:rPr>
        <w:t xml:space="preserve"> </w:t>
      </w:r>
      <w:bookmarkStart w:id="3035" w:name="_ETM_Q10_384370"/>
      <w:bookmarkEnd w:id="3035"/>
      <w:r>
        <w:rPr>
          <w:rtl/>
        </w:rPr>
        <w:t xml:space="preserve">כדי </w:t>
      </w:r>
      <w:bookmarkStart w:id="3036" w:name="_ETM_Q10_384669"/>
      <w:bookmarkEnd w:id="3036"/>
      <w:r>
        <w:rPr>
          <w:rtl/>
        </w:rPr>
        <w:t>ש</w:t>
      </w:r>
      <w:bookmarkStart w:id="3037" w:name="_ETM_Q10_384799"/>
      <w:bookmarkEnd w:id="3037"/>
      <w:r>
        <w:rPr>
          <w:rtl/>
        </w:rPr>
        <w:t>את</w:t>
      </w:r>
      <w:r>
        <w:rPr>
          <w:rFonts w:hint="cs"/>
          <w:rtl/>
        </w:rPr>
        <w:t>ה,</w:t>
      </w:r>
      <w:r>
        <w:rPr>
          <w:rtl/>
        </w:rPr>
        <w:t xml:space="preserve"> </w:t>
      </w:r>
      <w:bookmarkStart w:id="3038" w:name="_ETM_Q10_385219"/>
      <w:bookmarkEnd w:id="3038"/>
      <w:r>
        <w:rPr>
          <w:rtl/>
        </w:rPr>
        <w:t xml:space="preserve">אדון </w:t>
      </w:r>
      <w:bookmarkStart w:id="3039" w:name="_ETM_Q10_385639"/>
      <w:bookmarkEnd w:id="3039"/>
      <w:r>
        <w:rPr>
          <w:rtl/>
        </w:rPr>
        <w:t>ב</w:t>
      </w:r>
      <w:bookmarkStart w:id="3040" w:name="_ETM_Q10_386209"/>
      <w:bookmarkEnd w:id="3040"/>
      <w:r>
        <w:rPr>
          <w:rtl/>
        </w:rPr>
        <w:t xml:space="preserve">ר </w:t>
      </w:r>
      <w:bookmarkStart w:id="3041" w:name="_ETM_Q10_386479"/>
      <w:bookmarkEnd w:id="3041"/>
      <w:r>
        <w:rPr>
          <w:rtl/>
        </w:rPr>
        <w:t>דוד</w:t>
      </w:r>
      <w:r>
        <w:rPr>
          <w:rFonts w:hint="cs"/>
          <w:rtl/>
        </w:rPr>
        <w:t>,</w:t>
      </w:r>
      <w:r>
        <w:rPr>
          <w:rtl/>
        </w:rPr>
        <w:t xml:space="preserve"> </w:t>
      </w:r>
      <w:bookmarkStart w:id="3042" w:name="_ETM_Q10_386930"/>
      <w:bookmarkEnd w:id="3042"/>
      <w:r>
        <w:rPr>
          <w:rtl/>
        </w:rPr>
        <w:t xml:space="preserve">ואני </w:t>
      </w:r>
      <w:bookmarkStart w:id="3043" w:name="_ETM_Q10_387409"/>
      <w:bookmarkEnd w:id="3043"/>
      <w:r>
        <w:rPr>
          <w:rtl/>
        </w:rPr>
        <w:t xml:space="preserve">נוכל </w:t>
      </w:r>
      <w:bookmarkStart w:id="3044" w:name="_ETM_Q10_387769"/>
      <w:bookmarkEnd w:id="3044"/>
      <w:r>
        <w:rPr>
          <w:rtl/>
        </w:rPr>
        <w:t xml:space="preserve">לחיות </w:t>
      </w:r>
      <w:bookmarkStart w:id="3045" w:name="_ETM_Q10_388069"/>
      <w:bookmarkEnd w:id="3045"/>
      <w:r>
        <w:rPr>
          <w:rtl/>
        </w:rPr>
        <w:t xml:space="preserve">במדינה </w:t>
      </w:r>
      <w:bookmarkStart w:id="3046" w:name="_ETM_Q10_388519"/>
      <w:bookmarkEnd w:id="3046"/>
      <w:r>
        <w:rPr>
          <w:rtl/>
        </w:rPr>
        <w:t xml:space="preserve">הזו </w:t>
      </w:r>
      <w:bookmarkStart w:id="3047" w:name="_ETM_Q10_388729"/>
      <w:bookmarkEnd w:id="3047"/>
      <w:r>
        <w:rPr>
          <w:rtl/>
        </w:rPr>
        <w:t>בבטחה</w:t>
      </w:r>
      <w:r>
        <w:rPr>
          <w:rFonts w:hint="cs"/>
          <w:rtl/>
        </w:rPr>
        <w:t>.</w:t>
      </w:r>
      <w:bookmarkStart w:id="3048" w:name="_ETM_Q10_388580"/>
      <w:bookmarkEnd w:id="3048"/>
      <w:r>
        <w:rPr>
          <w:rFonts w:hint="cs"/>
          <w:rtl/>
        </w:rPr>
        <w:t xml:space="preserve"> </w:t>
      </w:r>
      <w:bookmarkStart w:id="3049" w:name="_ETM_Q10_388656"/>
      <w:bookmarkStart w:id="3050" w:name="_ETM_Q10_388804"/>
      <w:bookmarkStart w:id="3051" w:name="_ETM_Q10_388883"/>
      <w:bookmarkStart w:id="3052" w:name="_ETM_Q10_389779"/>
      <w:bookmarkEnd w:id="3049"/>
      <w:bookmarkEnd w:id="3050"/>
      <w:bookmarkEnd w:id="3051"/>
      <w:bookmarkEnd w:id="3052"/>
      <w:r>
        <w:rPr>
          <w:rtl/>
        </w:rPr>
        <w:t xml:space="preserve">אבל </w:t>
      </w:r>
      <w:bookmarkStart w:id="3053" w:name="_ETM_Q10_389989"/>
      <w:bookmarkEnd w:id="3053"/>
      <w:r>
        <w:rPr>
          <w:rtl/>
        </w:rPr>
        <w:t xml:space="preserve">מה </w:t>
      </w:r>
      <w:bookmarkStart w:id="3054" w:name="_ETM_Q10_390169"/>
      <w:bookmarkEnd w:id="3054"/>
      <w:r>
        <w:rPr>
          <w:rtl/>
        </w:rPr>
        <w:t xml:space="preserve">כן </w:t>
      </w:r>
      <w:bookmarkStart w:id="3055" w:name="_ETM_Q10_390469"/>
      <w:bookmarkEnd w:id="3055"/>
      <w:r>
        <w:rPr>
          <w:rtl/>
        </w:rPr>
        <w:t xml:space="preserve">שמעתי </w:t>
      </w:r>
      <w:bookmarkStart w:id="3056" w:name="_ETM_Q10_390919"/>
      <w:bookmarkEnd w:id="3056"/>
      <w:r>
        <w:rPr>
          <w:rtl/>
        </w:rPr>
        <w:t>ממך</w:t>
      </w:r>
      <w:r>
        <w:rPr>
          <w:rFonts w:hint="cs"/>
          <w:rtl/>
        </w:rPr>
        <w:t xml:space="preserve">? </w:t>
      </w:r>
      <w:bookmarkStart w:id="3057" w:name="_ETM_Q10_390225"/>
      <w:bookmarkStart w:id="3058" w:name="_ETM_Q10_391599"/>
      <w:bookmarkEnd w:id="3057"/>
      <w:bookmarkEnd w:id="3058"/>
      <w:r>
        <w:rPr>
          <w:rtl/>
        </w:rPr>
        <w:t>בחירות</w:t>
      </w:r>
      <w:bookmarkStart w:id="3059" w:name="_ETM_Q10_392200"/>
      <w:bookmarkEnd w:id="3059"/>
      <w:r>
        <w:rPr>
          <w:rFonts w:hint="cs"/>
          <w:rtl/>
        </w:rPr>
        <w:t xml:space="preserve"> </w:t>
      </w:r>
      <w:r>
        <w:rPr>
          <w:rtl/>
        </w:rPr>
        <w:t>עכשיו</w:t>
      </w:r>
      <w:r>
        <w:rPr>
          <w:rFonts w:hint="cs"/>
          <w:rtl/>
        </w:rPr>
        <w:t>.</w:t>
      </w:r>
      <w:r>
        <w:rPr>
          <w:rtl/>
        </w:rPr>
        <w:t xml:space="preserve"> </w:t>
      </w:r>
      <w:bookmarkStart w:id="3060" w:name="_ETM_Q10_393040"/>
      <w:bookmarkEnd w:id="3060"/>
    </w:p>
    <w:p w:rsidR="001308F7" w:rsidRDefault="001308F7" w:rsidP="001308F7">
      <w:pPr>
        <w:rPr>
          <w:rtl/>
        </w:rPr>
      </w:pPr>
    </w:p>
    <w:p w:rsidR="005D48BD" w:rsidRDefault="005D48BD" w:rsidP="001308F7">
      <w:pPr>
        <w:rPr>
          <w:rtl/>
        </w:rPr>
      </w:pPr>
      <w:r>
        <w:rPr>
          <w:rtl/>
        </w:rPr>
        <w:t xml:space="preserve">אז </w:t>
      </w:r>
      <w:bookmarkStart w:id="3061" w:name="_ETM_Q10_393250"/>
      <w:bookmarkEnd w:id="3061"/>
      <w:r>
        <w:rPr>
          <w:rtl/>
        </w:rPr>
        <w:t xml:space="preserve">אני </w:t>
      </w:r>
      <w:bookmarkStart w:id="3062" w:name="_ETM_Q10_393430"/>
      <w:bookmarkEnd w:id="3062"/>
      <w:r>
        <w:rPr>
          <w:rtl/>
        </w:rPr>
        <w:t xml:space="preserve">שואלת </w:t>
      </w:r>
      <w:bookmarkStart w:id="3063" w:name="_ETM_Q10_393760"/>
      <w:bookmarkEnd w:id="3063"/>
      <w:r>
        <w:rPr>
          <w:rtl/>
        </w:rPr>
        <w:t xml:space="preserve">את </w:t>
      </w:r>
      <w:bookmarkStart w:id="3064" w:name="_ETM_Q10_393910"/>
      <w:bookmarkEnd w:id="3064"/>
      <w:r>
        <w:rPr>
          <w:rtl/>
        </w:rPr>
        <w:t xml:space="preserve">האדון </w:t>
      </w:r>
      <w:bookmarkStart w:id="3065" w:name="_ETM_Q10_395020"/>
      <w:bookmarkEnd w:id="3065"/>
      <w:r>
        <w:rPr>
          <w:rtl/>
        </w:rPr>
        <w:t xml:space="preserve">ארנון </w:t>
      </w:r>
      <w:bookmarkStart w:id="3066" w:name="_ETM_Q10_395380"/>
      <w:bookmarkEnd w:id="3066"/>
      <w:r>
        <w:rPr>
          <w:rtl/>
        </w:rPr>
        <w:t xml:space="preserve">בר </w:t>
      </w:r>
      <w:bookmarkStart w:id="3067" w:name="_ETM_Q10_395590"/>
      <w:bookmarkEnd w:id="3067"/>
      <w:r>
        <w:rPr>
          <w:rtl/>
        </w:rPr>
        <w:t>דוד</w:t>
      </w:r>
      <w:r>
        <w:rPr>
          <w:rFonts w:hint="cs"/>
          <w:rtl/>
        </w:rPr>
        <w:t>:</w:t>
      </w:r>
      <w:r>
        <w:rPr>
          <w:rtl/>
        </w:rPr>
        <w:t xml:space="preserve"> </w:t>
      </w:r>
      <w:bookmarkStart w:id="3068" w:name="_ETM_Q10_396400"/>
      <w:bookmarkEnd w:id="3068"/>
      <w:r>
        <w:rPr>
          <w:rtl/>
        </w:rPr>
        <w:t>מ</w:t>
      </w:r>
      <w:r>
        <w:rPr>
          <w:rFonts w:hint="cs"/>
          <w:rtl/>
        </w:rPr>
        <w:t>ה עם</w:t>
      </w:r>
      <w:r>
        <w:rPr>
          <w:rtl/>
        </w:rPr>
        <w:t xml:space="preserve"> </w:t>
      </w:r>
      <w:bookmarkStart w:id="3069" w:name="_ETM_Q10_396730"/>
      <w:bookmarkEnd w:id="3069"/>
      <w:r>
        <w:rPr>
          <w:rtl/>
        </w:rPr>
        <w:t>החטופים</w:t>
      </w:r>
      <w:r>
        <w:rPr>
          <w:rFonts w:hint="cs"/>
          <w:rtl/>
        </w:rPr>
        <w:t>?</w:t>
      </w:r>
      <w:r>
        <w:rPr>
          <w:rtl/>
        </w:rPr>
        <w:t xml:space="preserve"> </w:t>
      </w:r>
      <w:bookmarkStart w:id="3070" w:name="_ETM_Q10_397600"/>
      <w:bookmarkEnd w:id="3070"/>
      <w:r>
        <w:rPr>
          <w:rtl/>
        </w:rPr>
        <w:t xml:space="preserve">אם </w:t>
      </w:r>
      <w:bookmarkStart w:id="3071" w:name="_ETM_Q10_397750"/>
      <w:bookmarkEnd w:id="3071"/>
      <w:r>
        <w:rPr>
          <w:rtl/>
        </w:rPr>
        <w:t xml:space="preserve">עכשיו </w:t>
      </w:r>
      <w:bookmarkStart w:id="3072" w:name="_ETM_Q10_398050"/>
      <w:bookmarkEnd w:id="3072"/>
      <w:r>
        <w:rPr>
          <w:rtl/>
        </w:rPr>
        <w:t xml:space="preserve">יש </w:t>
      </w:r>
      <w:bookmarkStart w:id="3073" w:name="_ETM_Q10_398200"/>
      <w:bookmarkEnd w:id="3073"/>
      <w:r>
        <w:rPr>
          <w:rtl/>
        </w:rPr>
        <w:t xml:space="preserve">בחירות </w:t>
      </w:r>
      <w:bookmarkStart w:id="3074" w:name="_ETM_Q10_398740"/>
      <w:bookmarkEnd w:id="3074"/>
      <w:r>
        <w:rPr>
          <w:rtl/>
        </w:rPr>
        <w:t xml:space="preserve">ומפסיקים </w:t>
      </w:r>
      <w:bookmarkStart w:id="3075" w:name="_ETM_Q10_399760"/>
      <w:bookmarkEnd w:id="3075"/>
      <w:r>
        <w:rPr>
          <w:rtl/>
        </w:rPr>
        <w:t>הכ</w:t>
      </w:r>
      <w:r>
        <w:rPr>
          <w:rFonts w:hint="cs"/>
          <w:rtl/>
        </w:rPr>
        <w:t>ו</w:t>
      </w:r>
      <w:r>
        <w:rPr>
          <w:rtl/>
        </w:rPr>
        <w:t>ל</w:t>
      </w:r>
      <w:bookmarkStart w:id="3076" w:name="_ETM_Q10_400270"/>
      <w:bookmarkEnd w:id="3076"/>
      <w:r>
        <w:rPr>
          <w:rFonts w:hint="cs"/>
          <w:rtl/>
        </w:rPr>
        <w:t xml:space="preserve"> </w:t>
      </w:r>
      <w:r>
        <w:rPr>
          <w:rtl/>
        </w:rPr>
        <w:t xml:space="preserve">וצריכים </w:t>
      </w:r>
      <w:bookmarkStart w:id="3077" w:name="_ETM_Q10_400720"/>
      <w:bookmarkEnd w:id="3077"/>
      <w:r>
        <w:rPr>
          <w:rtl/>
        </w:rPr>
        <w:t>לג</w:t>
      </w:r>
      <w:r>
        <w:rPr>
          <w:rFonts w:hint="cs"/>
          <w:rtl/>
        </w:rPr>
        <w:t xml:space="preserve">שת, </w:t>
      </w:r>
      <w:bookmarkStart w:id="3078" w:name="_ETM_Q10_401290"/>
      <w:bookmarkEnd w:id="3078"/>
      <w:r>
        <w:rPr>
          <w:rFonts w:hint="cs"/>
          <w:rtl/>
        </w:rPr>
        <w:t>מ</w:t>
      </w:r>
      <w:r>
        <w:rPr>
          <w:rtl/>
        </w:rPr>
        <w:t xml:space="preserve">י </w:t>
      </w:r>
      <w:bookmarkStart w:id="3079" w:name="_ETM_Q10_401590"/>
      <w:bookmarkEnd w:id="3079"/>
      <w:r>
        <w:rPr>
          <w:rtl/>
        </w:rPr>
        <w:t xml:space="preserve">מטפל </w:t>
      </w:r>
      <w:bookmarkStart w:id="3080" w:name="_ETM_Q10_402069"/>
      <w:bookmarkEnd w:id="3080"/>
      <w:r>
        <w:rPr>
          <w:rtl/>
        </w:rPr>
        <w:t>בחטופים</w:t>
      </w:r>
      <w:r>
        <w:rPr>
          <w:rFonts w:hint="cs"/>
          <w:rtl/>
        </w:rPr>
        <w:t>?</w:t>
      </w:r>
      <w:r>
        <w:rPr>
          <w:rtl/>
        </w:rPr>
        <w:t xml:space="preserve"> </w:t>
      </w:r>
      <w:bookmarkStart w:id="3081" w:name="_ETM_Q10_403390"/>
      <w:bookmarkEnd w:id="3081"/>
      <w:r>
        <w:rPr>
          <w:rtl/>
        </w:rPr>
        <w:t xml:space="preserve">מילה </w:t>
      </w:r>
      <w:bookmarkStart w:id="3082" w:name="_ETM_Q10_403780"/>
      <w:bookmarkEnd w:id="3082"/>
      <w:r>
        <w:rPr>
          <w:rtl/>
        </w:rPr>
        <w:t xml:space="preserve">וחצי </w:t>
      </w:r>
      <w:bookmarkStart w:id="3083" w:name="_ETM_Q10_404200"/>
      <w:bookmarkEnd w:id="3083"/>
      <w:r>
        <w:rPr>
          <w:rtl/>
        </w:rPr>
        <w:t xml:space="preserve">מילה </w:t>
      </w:r>
      <w:bookmarkStart w:id="3084" w:name="_ETM_Q10_404410"/>
      <w:bookmarkEnd w:id="3084"/>
      <w:r>
        <w:rPr>
          <w:rtl/>
        </w:rPr>
        <w:t xml:space="preserve">לא </w:t>
      </w:r>
      <w:bookmarkStart w:id="3085" w:name="_ETM_Q10_404560"/>
      <w:bookmarkEnd w:id="3085"/>
      <w:r>
        <w:rPr>
          <w:rtl/>
        </w:rPr>
        <w:t>שמענו</w:t>
      </w:r>
      <w:r>
        <w:rPr>
          <w:rFonts w:hint="cs"/>
          <w:rtl/>
        </w:rPr>
        <w:t>.</w:t>
      </w:r>
      <w:r>
        <w:rPr>
          <w:rtl/>
        </w:rPr>
        <w:t xml:space="preserve"> </w:t>
      </w:r>
      <w:bookmarkStart w:id="3086" w:name="_ETM_Q10_405670"/>
      <w:bookmarkStart w:id="3087" w:name="_ETM_Q10_405959"/>
      <w:bookmarkEnd w:id="3086"/>
      <w:bookmarkEnd w:id="3087"/>
      <w:r>
        <w:rPr>
          <w:rtl/>
        </w:rPr>
        <w:t xml:space="preserve">אתה </w:t>
      </w:r>
      <w:bookmarkStart w:id="3088" w:name="_ETM_Q10_406139"/>
      <w:bookmarkEnd w:id="3088"/>
      <w:r>
        <w:rPr>
          <w:rtl/>
        </w:rPr>
        <w:t>יודע</w:t>
      </w:r>
      <w:r>
        <w:rPr>
          <w:rFonts w:hint="cs"/>
          <w:rtl/>
        </w:rPr>
        <w:t>,</w:t>
      </w:r>
      <w:r>
        <w:rPr>
          <w:rtl/>
        </w:rPr>
        <w:t xml:space="preserve"> </w:t>
      </w:r>
      <w:bookmarkStart w:id="3089" w:name="_ETM_Q10_406680"/>
      <w:bookmarkEnd w:id="3089"/>
      <w:r>
        <w:rPr>
          <w:rtl/>
        </w:rPr>
        <w:t xml:space="preserve">ארנון </w:t>
      </w:r>
      <w:bookmarkStart w:id="3090" w:name="_ETM_Q10_407010"/>
      <w:bookmarkEnd w:id="3090"/>
      <w:r>
        <w:rPr>
          <w:rtl/>
        </w:rPr>
        <w:t xml:space="preserve">בר </w:t>
      </w:r>
      <w:bookmarkStart w:id="3091" w:name="_ETM_Q10_407189"/>
      <w:bookmarkEnd w:id="3091"/>
      <w:r>
        <w:rPr>
          <w:rtl/>
        </w:rPr>
        <w:t>דוד</w:t>
      </w:r>
      <w:r>
        <w:rPr>
          <w:rFonts w:hint="cs"/>
          <w:rtl/>
        </w:rPr>
        <w:t>,</w:t>
      </w:r>
      <w:r>
        <w:rPr>
          <w:rtl/>
        </w:rPr>
        <w:t xml:space="preserve"> </w:t>
      </w:r>
      <w:bookmarkStart w:id="3092" w:name="_ETM_Q10_408030"/>
      <w:bookmarkEnd w:id="3092"/>
      <w:r>
        <w:rPr>
          <w:rtl/>
        </w:rPr>
        <w:t xml:space="preserve">שכרגע </w:t>
      </w:r>
      <w:bookmarkStart w:id="3093" w:name="_ETM_Q10_409459"/>
      <w:bookmarkEnd w:id="3093"/>
      <w:r>
        <w:rPr>
          <w:rtl/>
        </w:rPr>
        <w:t xml:space="preserve">יושבים </w:t>
      </w:r>
      <w:bookmarkStart w:id="3094" w:name="_ETM_Q10_410029"/>
      <w:bookmarkEnd w:id="3094"/>
      <w:r>
        <w:rPr>
          <w:rtl/>
        </w:rPr>
        <w:t xml:space="preserve">בכל </w:t>
      </w:r>
      <w:bookmarkStart w:id="3095" w:name="_ETM_Q10_410779"/>
      <w:bookmarkEnd w:id="3095"/>
      <w:r>
        <w:rPr>
          <w:rtl/>
        </w:rPr>
        <w:t xml:space="preserve">רחבי </w:t>
      </w:r>
      <w:bookmarkStart w:id="3096" w:name="_ETM_Q10_411319"/>
      <w:bookmarkEnd w:id="3096"/>
      <w:r>
        <w:rPr>
          <w:rtl/>
        </w:rPr>
        <w:t xml:space="preserve">הארץ </w:t>
      </w:r>
      <w:bookmarkStart w:id="3097" w:name="_ETM_Q10_411979"/>
      <w:bookmarkEnd w:id="3097"/>
      <w:r>
        <w:rPr>
          <w:rtl/>
        </w:rPr>
        <w:t>ב</w:t>
      </w:r>
      <w:bookmarkStart w:id="3098" w:name="_ETM_Q10_412669"/>
      <w:bookmarkEnd w:id="3098"/>
      <w:r>
        <w:rPr>
          <w:rtl/>
        </w:rPr>
        <w:t xml:space="preserve">סניפים </w:t>
      </w:r>
      <w:bookmarkStart w:id="3099" w:name="_ETM_Q10_413590"/>
      <w:bookmarkEnd w:id="3099"/>
      <w:r>
        <w:rPr>
          <w:rFonts w:hint="cs"/>
          <w:rtl/>
        </w:rPr>
        <w:t xml:space="preserve">המוניציפליים </w:t>
      </w:r>
      <w:bookmarkStart w:id="3100" w:name="_ETM_Q10_417707"/>
      <w:bookmarkStart w:id="3101" w:name="_ETM_Q10_413950"/>
      <w:bookmarkStart w:id="3102" w:name="_ETM_Q10_415180"/>
      <w:bookmarkEnd w:id="3100"/>
      <w:bookmarkEnd w:id="3101"/>
      <w:bookmarkEnd w:id="3102"/>
      <w:r>
        <w:rPr>
          <w:rtl/>
        </w:rPr>
        <w:t xml:space="preserve">כדי </w:t>
      </w:r>
      <w:bookmarkStart w:id="3103" w:name="_ETM_Q10_415930"/>
      <w:bookmarkEnd w:id="3103"/>
      <w:r>
        <w:rPr>
          <w:rtl/>
        </w:rPr>
        <w:t xml:space="preserve">להיבחר </w:t>
      </w:r>
      <w:bookmarkStart w:id="3104" w:name="_ETM_Q10_417120"/>
      <w:bookmarkEnd w:id="3104"/>
      <w:r>
        <w:rPr>
          <w:rtl/>
        </w:rPr>
        <w:t xml:space="preserve">לרשויות </w:t>
      </w:r>
      <w:bookmarkStart w:id="3105" w:name="_ETM_Q10_417810"/>
      <w:bookmarkEnd w:id="3105"/>
      <w:r>
        <w:rPr>
          <w:rtl/>
        </w:rPr>
        <w:t>המקומיות</w:t>
      </w:r>
      <w:r>
        <w:rPr>
          <w:rFonts w:hint="cs"/>
          <w:rtl/>
        </w:rPr>
        <w:t>,</w:t>
      </w:r>
      <w:r>
        <w:rPr>
          <w:rtl/>
        </w:rPr>
        <w:t xml:space="preserve"> </w:t>
      </w:r>
      <w:bookmarkStart w:id="3106" w:name="_ETM_Q10_418349"/>
      <w:bookmarkEnd w:id="3106"/>
      <w:r>
        <w:rPr>
          <w:rtl/>
        </w:rPr>
        <w:t xml:space="preserve">ויש </w:t>
      </w:r>
      <w:bookmarkStart w:id="3107" w:name="_ETM_Q10_418739"/>
      <w:bookmarkEnd w:id="3107"/>
      <w:r>
        <w:rPr>
          <w:rtl/>
        </w:rPr>
        <w:t xml:space="preserve">חצי </w:t>
      </w:r>
      <w:bookmarkStart w:id="3108" w:name="_ETM_Q10_419280"/>
      <w:bookmarkEnd w:id="3108"/>
      <w:r>
        <w:rPr>
          <w:rtl/>
        </w:rPr>
        <w:t xml:space="preserve">מדינה </w:t>
      </w:r>
      <w:bookmarkStart w:id="3109" w:name="_ETM_Q10_420360"/>
      <w:bookmarkEnd w:id="3109"/>
      <w:r>
        <w:rPr>
          <w:rtl/>
        </w:rPr>
        <w:t xml:space="preserve">שאין </w:t>
      </w:r>
      <w:bookmarkStart w:id="3110" w:name="_ETM_Q10_420840"/>
      <w:bookmarkEnd w:id="3110"/>
      <w:r>
        <w:rPr>
          <w:rtl/>
        </w:rPr>
        <w:t xml:space="preserve">לה </w:t>
      </w:r>
      <w:bookmarkStart w:id="3111" w:name="_ETM_Q10_420959"/>
      <w:bookmarkEnd w:id="3111"/>
      <w:r>
        <w:rPr>
          <w:rtl/>
        </w:rPr>
        <w:t xml:space="preserve">בחירות </w:t>
      </w:r>
      <w:bookmarkStart w:id="3112" w:name="_ETM_Q10_421500"/>
      <w:bookmarkEnd w:id="3112"/>
      <w:r>
        <w:rPr>
          <w:rtl/>
        </w:rPr>
        <w:t xml:space="preserve">מוניציפליות </w:t>
      </w:r>
      <w:bookmarkStart w:id="3113" w:name="_ETM_Q10_422549"/>
      <w:bookmarkEnd w:id="3113"/>
      <w:r>
        <w:rPr>
          <w:rtl/>
        </w:rPr>
        <w:t xml:space="preserve">כי </w:t>
      </w:r>
      <w:bookmarkStart w:id="3114" w:name="_ETM_Q10_422730"/>
      <w:bookmarkEnd w:id="3114"/>
      <w:r>
        <w:rPr>
          <w:rtl/>
        </w:rPr>
        <w:t xml:space="preserve">היא </w:t>
      </w:r>
      <w:bookmarkStart w:id="3115" w:name="_ETM_Q10_422760"/>
      <w:bookmarkEnd w:id="3115"/>
      <w:r>
        <w:rPr>
          <w:rtl/>
        </w:rPr>
        <w:t xml:space="preserve">נמצאת </w:t>
      </w:r>
      <w:bookmarkStart w:id="3116" w:name="_ETM_Q10_423180"/>
      <w:bookmarkEnd w:id="3116"/>
      <w:r>
        <w:rPr>
          <w:rtl/>
        </w:rPr>
        <w:t xml:space="preserve">בדרום </w:t>
      </w:r>
      <w:bookmarkStart w:id="3117" w:name="_ETM_Q10_423720"/>
      <w:bookmarkEnd w:id="3117"/>
      <w:r>
        <w:rPr>
          <w:rtl/>
        </w:rPr>
        <w:t>ובצפון</w:t>
      </w:r>
      <w:r>
        <w:rPr>
          <w:rFonts w:hint="cs"/>
          <w:rtl/>
        </w:rPr>
        <w:t>?</w:t>
      </w:r>
      <w:r>
        <w:rPr>
          <w:rtl/>
        </w:rPr>
        <w:t xml:space="preserve"> </w:t>
      </w:r>
      <w:bookmarkStart w:id="3118" w:name="_ETM_Q10_424739"/>
      <w:bookmarkStart w:id="3119" w:name="_ETM_Q10_424920"/>
      <w:bookmarkEnd w:id="3118"/>
      <w:bookmarkEnd w:id="3119"/>
      <w:r>
        <w:rPr>
          <w:rtl/>
        </w:rPr>
        <w:t xml:space="preserve">על </w:t>
      </w:r>
      <w:bookmarkStart w:id="3120" w:name="_ETM_Q10_425849"/>
      <w:bookmarkEnd w:id="3120"/>
      <w:r>
        <w:rPr>
          <w:rtl/>
        </w:rPr>
        <w:t xml:space="preserve">זה מה </w:t>
      </w:r>
      <w:bookmarkStart w:id="3121" w:name="_ETM_Q10_425159"/>
      <w:bookmarkEnd w:id="3121"/>
      <w:r>
        <w:rPr>
          <w:rtl/>
        </w:rPr>
        <w:t xml:space="preserve">יש </w:t>
      </w:r>
      <w:bookmarkStart w:id="3122" w:name="_ETM_Q10_425370"/>
      <w:bookmarkEnd w:id="3122"/>
      <w:r>
        <w:rPr>
          <w:rtl/>
        </w:rPr>
        <w:t xml:space="preserve">לך </w:t>
      </w:r>
      <w:bookmarkStart w:id="3123" w:name="_ETM_Q10_425730"/>
      <w:bookmarkStart w:id="3124" w:name="_ETM_Q10_426120"/>
      <w:bookmarkEnd w:id="3123"/>
      <w:bookmarkEnd w:id="3124"/>
      <w:r>
        <w:rPr>
          <w:rtl/>
        </w:rPr>
        <w:t>להגיד</w:t>
      </w:r>
      <w:r>
        <w:rPr>
          <w:rFonts w:hint="cs"/>
          <w:rtl/>
        </w:rPr>
        <w:t>?</w:t>
      </w:r>
      <w:r>
        <w:rPr>
          <w:rtl/>
        </w:rPr>
        <w:t xml:space="preserve"> </w:t>
      </w:r>
      <w:bookmarkStart w:id="3125" w:name="_ETM_Q10_426930"/>
      <w:bookmarkEnd w:id="3125"/>
      <w:r>
        <w:rPr>
          <w:rtl/>
        </w:rPr>
        <w:t>כלום</w:t>
      </w:r>
      <w:r>
        <w:rPr>
          <w:rFonts w:hint="cs"/>
          <w:rtl/>
        </w:rPr>
        <w:t>,</w:t>
      </w:r>
      <w:r>
        <w:rPr>
          <w:rtl/>
        </w:rPr>
        <w:t xml:space="preserve"> </w:t>
      </w:r>
      <w:bookmarkStart w:id="3126" w:name="_ETM_Q10_427319"/>
      <w:bookmarkEnd w:id="3126"/>
      <w:r>
        <w:rPr>
          <w:rtl/>
        </w:rPr>
        <w:t xml:space="preserve">כי </w:t>
      </w:r>
      <w:bookmarkStart w:id="3127" w:name="_ETM_Q10_427500"/>
      <w:bookmarkEnd w:id="3127"/>
      <w:r>
        <w:rPr>
          <w:rtl/>
        </w:rPr>
        <w:t xml:space="preserve">אתה </w:t>
      </w:r>
      <w:bookmarkStart w:id="3128" w:name="_ETM_Q10_427709"/>
      <w:bookmarkEnd w:id="3128"/>
      <w:r>
        <w:rPr>
          <w:rtl/>
        </w:rPr>
        <w:t>מנותק</w:t>
      </w:r>
      <w:r>
        <w:rPr>
          <w:rFonts w:hint="cs"/>
          <w:rtl/>
        </w:rPr>
        <w:t>.</w:t>
      </w:r>
    </w:p>
    <w:p w:rsidR="005D48BD" w:rsidRDefault="005D48BD" w:rsidP="00D60334">
      <w:pPr>
        <w:rPr>
          <w:rtl/>
        </w:rPr>
      </w:pPr>
    </w:p>
    <w:p w:rsidR="005D48BD" w:rsidRDefault="005D48BD" w:rsidP="003D7801">
      <w:pPr>
        <w:rPr>
          <w:rtl/>
        </w:rPr>
      </w:pPr>
      <w:bookmarkStart w:id="3129" w:name="_ETM_Q10_428700"/>
      <w:bookmarkEnd w:id="3129"/>
      <w:r>
        <w:rPr>
          <w:rtl/>
        </w:rPr>
        <w:t xml:space="preserve">אתה </w:t>
      </w:r>
      <w:bookmarkStart w:id="3130" w:name="_ETM_Q10_429120"/>
      <w:bookmarkEnd w:id="3130"/>
      <w:r>
        <w:rPr>
          <w:rtl/>
        </w:rPr>
        <w:t xml:space="preserve">בעצם </w:t>
      </w:r>
      <w:bookmarkStart w:id="3131" w:name="_ETM_Q10_429450"/>
      <w:bookmarkEnd w:id="3131"/>
      <w:r>
        <w:rPr>
          <w:rtl/>
        </w:rPr>
        <w:t xml:space="preserve">מנותק </w:t>
      </w:r>
      <w:bookmarkStart w:id="3132" w:name="_ETM_Q10_429870"/>
      <w:bookmarkEnd w:id="3132"/>
      <w:r>
        <w:rPr>
          <w:rtl/>
        </w:rPr>
        <w:t xml:space="preserve">מהעבודה </w:t>
      </w:r>
      <w:bookmarkStart w:id="3133" w:name="_ETM_Q10_430410"/>
      <w:bookmarkEnd w:id="3133"/>
      <w:r>
        <w:rPr>
          <w:rtl/>
        </w:rPr>
        <w:t xml:space="preserve">שאליה </w:t>
      </w:r>
      <w:bookmarkStart w:id="3134" w:name="_ETM_Q10_430920"/>
      <w:bookmarkEnd w:id="3134"/>
      <w:r>
        <w:rPr>
          <w:rtl/>
        </w:rPr>
        <w:t xml:space="preserve">בחרו </w:t>
      </w:r>
      <w:bookmarkStart w:id="3135" w:name="_ETM_Q10_431550"/>
      <w:bookmarkEnd w:id="3135"/>
      <w:r>
        <w:rPr>
          <w:rtl/>
        </w:rPr>
        <w:t xml:space="preserve">בך </w:t>
      </w:r>
      <w:bookmarkStart w:id="3136" w:name="_ETM_Q10_432540"/>
      <w:bookmarkEnd w:id="3136"/>
      <w:r>
        <w:rPr>
          <w:rtl/>
        </w:rPr>
        <w:t xml:space="preserve">הרבה </w:t>
      </w:r>
      <w:bookmarkStart w:id="3137" w:name="_ETM_Q10_432870"/>
      <w:bookmarkEnd w:id="3137"/>
      <w:r>
        <w:rPr>
          <w:rtl/>
        </w:rPr>
        <w:t xml:space="preserve">מאוד </w:t>
      </w:r>
      <w:bookmarkStart w:id="3138" w:name="_ETM_Q10_433049"/>
      <w:bookmarkEnd w:id="3138"/>
      <w:r>
        <w:rPr>
          <w:rtl/>
        </w:rPr>
        <w:t>ליכודניקים</w:t>
      </w:r>
      <w:r>
        <w:rPr>
          <w:rFonts w:hint="cs"/>
          <w:rtl/>
        </w:rPr>
        <w:t>,</w:t>
      </w:r>
      <w:r>
        <w:rPr>
          <w:rtl/>
        </w:rPr>
        <w:t xml:space="preserve"> </w:t>
      </w:r>
      <w:bookmarkStart w:id="3139" w:name="_ETM_Q10_433620"/>
      <w:bookmarkEnd w:id="3139"/>
      <w:r>
        <w:rPr>
          <w:rtl/>
        </w:rPr>
        <w:t>אגב</w:t>
      </w:r>
      <w:r>
        <w:rPr>
          <w:rFonts w:hint="cs"/>
          <w:rtl/>
        </w:rPr>
        <w:t>;</w:t>
      </w:r>
      <w:r>
        <w:rPr>
          <w:rtl/>
        </w:rPr>
        <w:t xml:space="preserve"> </w:t>
      </w:r>
      <w:bookmarkStart w:id="3140" w:name="_ETM_Q10_434810"/>
      <w:bookmarkEnd w:id="3140"/>
      <w:r>
        <w:rPr>
          <w:rtl/>
        </w:rPr>
        <w:t xml:space="preserve">אתה </w:t>
      </w:r>
      <w:bookmarkStart w:id="3141" w:name="_ETM_Q10_435110"/>
      <w:bookmarkEnd w:id="3141"/>
      <w:r>
        <w:rPr>
          <w:rtl/>
        </w:rPr>
        <w:t xml:space="preserve">מנותק </w:t>
      </w:r>
      <w:bookmarkStart w:id="3142" w:name="_ETM_Q10_436190"/>
      <w:bookmarkEnd w:id="3142"/>
      <w:r>
        <w:rPr>
          <w:rtl/>
        </w:rPr>
        <w:t xml:space="preserve">מאותה </w:t>
      </w:r>
      <w:bookmarkStart w:id="3143" w:name="_ETM_Q10_436700"/>
      <w:bookmarkEnd w:id="3143"/>
      <w:r>
        <w:rPr>
          <w:rtl/>
        </w:rPr>
        <w:t xml:space="preserve">עבודה </w:t>
      </w:r>
      <w:bookmarkStart w:id="3144" w:name="_ETM_Q10_437420"/>
      <w:bookmarkEnd w:id="3144"/>
      <w:r>
        <w:rPr>
          <w:rtl/>
        </w:rPr>
        <w:t>ש</w:t>
      </w:r>
      <w:r>
        <w:rPr>
          <w:rFonts w:hint="cs"/>
          <w:rtl/>
        </w:rPr>
        <w:t xml:space="preserve">בה </w:t>
      </w:r>
      <w:r>
        <w:rPr>
          <w:rtl/>
        </w:rPr>
        <w:t xml:space="preserve">בחרו </w:t>
      </w:r>
      <w:bookmarkStart w:id="3145" w:name="_ETM_Q10_437990"/>
      <w:bookmarkEnd w:id="3145"/>
      <w:r>
        <w:rPr>
          <w:rtl/>
        </w:rPr>
        <w:t xml:space="preserve">בך </w:t>
      </w:r>
      <w:bookmarkStart w:id="3146" w:name="_ETM_Q10_438350"/>
      <w:bookmarkEnd w:id="3146"/>
      <w:r>
        <w:rPr>
          <w:rtl/>
        </w:rPr>
        <w:t xml:space="preserve">להיות </w:t>
      </w:r>
      <w:bookmarkStart w:id="3147" w:name="_ETM_Q10_438589"/>
      <w:bookmarkEnd w:id="3147"/>
      <w:r>
        <w:rPr>
          <w:rtl/>
        </w:rPr>
        <w:t>יו</w:t>
      </w:r>
      <w:r w:rsidR="003D7801">
        <w:rPr>
          <w:rFonts w:hint="cs"/>
          <w:rtl/>
        </w:rPr>
        <w:t>שב-</w:t>
      </w:r>
      <w:r>
        <w:rPr>
          <w:rtl/>
        </w:rPr>
        <w:t>ר</w:t>
      </w:r>
      <w:r>
        <w:rPr>
          <w:rFonts w:hint="cs"/>
          <w:rtl/>
        </w:rPr>
        <w:t>אש</w:t>
      </w:r>
      <w:r>
        <w:rPr>
          <w:rtl/>
        </w:rPr>
        <w:t xml:space="preserve"> </w:t>
      </w:r>
      <w:bookmarkStart w:id="3148" w:name="_ETM_Q10_439100"/>
      <w:bookmarkEnd w:id="3148"/>
      <w:r>
        <w:rPr>
          <w:rtl/>
        </w:rPr>
        <w:t xml:space="preserve">ההסתדרות </w:t>
      </w:r>
      <w:bookmarkStart w:id="3149" w:name="_ETM_Q10_439730"/>
      <w:bookmarkEnd w:id="3149"/>
      <w:r>
        <w:rPr>
          <w:rtl/>
        </w:rPr>
        <w:t>–</w:t>
      </w:r>
      <w:r>
        <w:rPr>
          <w:rFonts w:hint="cs"/>
          <w:rtl/>
        </w:rPr>
        <w:t xml:space="preserve"> </w:t>
      </w:r>
      <w:r>
        <w:rPr>
          <w:rtl/>
        </w:rPr>
        <w:t>ה</w:t>
      </w:r>
      <w:bookmarkStart w:id="3150" w:name="_ETM_Q10_440180"/>
      <w:bookmarkEnd w:id="3150"/>
      <w:r>
        <w:rPr>
          <w:rtl/>
        </w:rPr>
        <w:t>הסתדרות</w:t>
      </w:r>
      <w:r>
        <w:rPr>
          <w:rFonts w:hint="cs"/>
          <w:rtl/>
        </w:rPr>
        <w:t>.</w:t>
      </w:r>
      <w:r>
        <w:rPr>
          <w:rtl/>
        </w:rPr>
        <w:t xml:space="preserve"> </w:t>
      </w:r>
      <w:bookmarkStart w:id="3151" w:name="_ETM_Q10_441560"/>
      <w:bookmarkEnd w:id="3151"/>
      <w:r>
        <w:rPr>
          <w:rtl/>
        </w:rPr>
        <w:t xml:space="preserve">אתה </w:t>
      </w:r>
      <w:bookmarkStart w:id="3152" w:name="_ETM_Q10_441860"/>
      <w:bookmarkEnd w:id="3152"/>
      <w:r>
        <w:rPr>
          <w:rtl/>
        </w:rPr>
        <w:t xml:space="preserve">צריך </w:t>
      </w:r>
      <w:bookmarkStart w:id="3153" w:name="_ETM_Q10_442250"/>
      <w:bookmarkEnd w:id="3153"/>
      <w:r>
        <w:rPr>
          <w:rtl/>
        </w:rPr>
        <w:t>להתייחס</w:t>
      </w:r>
      <w:r>
        <w:rPr>
          <w:rFonts w:hint="cs"/>
          <w:rtl/>
        </w:rPr>
        <w:t>,</w:t>
      </w:r>
      <w:r>
        <w:rPr>
          <w:rtl/>
        </w:rPr>
        <w:t xml:space="preserve"> </w:t>
      </w:r>
      <w:bookmarkStart w:id="3154" w:name="_ETM_Q10_443389"/>
      <w:bookmarkEnd w:id="3154"/>
      <w:r>
        <w:rPr>
          <w:rtl/>
        </w:rPr>
        <w:t xml:space="preserve">לסייע </w:t>
      </w:r>
      <w:bookmarkStart w:id="3155" w:name="_ETM_Q10_444110"/>
      <w:bookmarkEnd w:id="3155"/>
      <w:r>
        <w:rPr>
          <w:rtl/>
        </w:rPr>
        <w:t xml:space="preserve">ולעזור </w:t>
      </w:r>
      <w:bookmarkStart w:id="3156" w:name="_ETM_Q10_444980"/>
      <w:bookmarkEnd w:id="3156"/>
      <w:r>
        <w:rPr>
          <w:rtl/>
        </w:rPr>
        <w:t>לעובדים</w:t>
      </w:r>
      <w:r>
        <w:rPr>
          <w:rFonts w:hint="cs"/>
          <w:rtl/>
        </w:rPr>
        <w:t>,</w:t>
      </w:r>
      <w:r>
        <w:rPr>
          <w:rtl/>
        </w:rPr>
        <w:t xml:space="preserve"> </w:t>
      </w:r>
      <w:bookmarkStart w:id="3157" w:name="_ETM_Q10_446270"/>
      <w:bookmarkEnd w:id="3157"/>
      <w:r>
        <w:rPr>
          <w:rtl/>
        </w:rPr>
        <w:t xml:space="preserve">לאותם </w:t>
      </w:r>
      <w:bookmarkStart w:id="3158" w:name="_ETM_Q10_446839"/>
      <w:bookmarkEnd w:id="3158"/>
      <w:r>
        <w:rPr>
          <w:rtl/>
        </w:rPr>
        <w:t xml:space="preserve">עובדים </w:t>
      </w:r>
      <w:bookmarkStart w:id="3159" w:name="_ETM_Q10_447290"/>
      <w:bookmarkEnd w:id="3159"/>
      <w:r>
        <w:rPr>
          <w:rtl/>
        </w:rPr>
        <w:t xml:space="preserve">שכרגע </w:t>
      </w:r>
      <w:bookmarkStart w:id="3160" w:name="_ETM_Q10_448400"/>
      <w:bookmarkEnd w:id="3160"/>
      <w:r>
        <w:rPr>
          <w:rtl/>
        </w:rPr>
        <w:t xml:space="preserve">נמצאים </w:t>
      </w:r>
      <w:bookmarkStart w:id="3161" w:name="_ETM_Q10_448850"/>
      <w:bookmarkEnd w:id="3161"/>
      <w:r>
        <w:rPr>
          <w:rtl/>
        </w:rPr>
        <w:t xml:space="preserve">בבעיות </w:t>
      </w:r>
      <w:bookmarkStart w:id="3162" w:name="_ETM_Q10_449450"/>
      <w:bookmarkEnd w:id="3162"/>
      <w:r>
        <w:rPr>
          <w:rtl/>
        </w:rPr>
        <w:t xml:space="preserve">פרנסה </w:t>
      </w:r>
      <w:bookmarkStart w:id="3163" w:name="_ETM_Q10_450050"/>
      <w:bookmarkEnd w:id="3163"/>
      <w:r>
        <w:rPr>
          <w:rtl/>
        </w:rPr>
        <w:t xml:space="preserve">מאוד </w:t>
      </w:r>
      <w:bookmarkStart w:id="3164" w:name="_ETM_Q10_450350"/>
      <w:bookmarkEnd w:id="3164"/>
      <w:r>
        <w:rPr>
          <w:rtl/>
        </w:rPr>
        <w:t>קשות</w:t>
      </w:r>
      <w:r>
        <w:rPr>
          <w:rFonts w:hint="cs"/>
          <w:rtl/>
        </w:rPr>
        <w:t>,</w:t>
      </w:r>
      <w:r>
        <w:rPr>
          <w:rtl/>
        </w:rPr>
        <w:t xml:space="preserve"> </w:t>
      </w:r>
      <w:bookmarkStart w:id="3165" w:name="_ETM_Q10_451160"/>
      <w:bookmarkEnd w:id="3165"/>
      <w:r>
        <w:rPr>
          <w:rtl/>
        </w:rPr>
        <w:t xml:space="preserve">כי </w:t>
      </w:r>
      <w:bookmarkStart w:id="3166" w:name="_ETM_Q10_451279"/>
      <w:bookmarkEnd w:id="3166"/>
      <w:r>
        <w:rPr>
          <w:rtl/>
        </w:rPr>
        <w:t xml:space="preserve">כשהם </w:t>
      </w:r>
      <w:bookmarkStart w:id="3167" w:name="_ETM_Q10_451520"/>
      <w:bookmarkEnd w:id="3167"/>
      <w:r>
        <w:rPr>
          <w:rtl/>
        </w:rPr>
        <w:t xml:space="preserve">חזרו </w:t>
      </w:r>
      <w:bookmarkStart w:id="3168" w:name="_ETM_Q10_451910"/>
      <w:bookmarkEnd w:id="3168"/>
      <w:r>
        <w:rPr>
          <w:rtl/>
        </w:rPr>
        <w:lastRenderedPageBreak/>
        <w:t>מהמילואים</w:t>
      </w:r>
      <w:r>
        <w:rPr>
          <w:rFonts w:hint="cs"/>
          <w:rtl/>
        </w:rPr>
        <w:t>,</w:t>
      </w:r>
      <w:r>
        <w:rPr>
          <w:rtl/>
        </w:rPr>
        <w:t xml:space="preserve"> </w:t>
      </w:r>
      <w:bookmarkStart w:id="3169" w:name="_ETM_Q10_452990"/>
      <w:bookmarkEnd w:id="3169"/>
      <w:r>
        <w:rPr>
          <w:rtl/>
        </w:rPr>
        <w:t xml:space="preserve">המעסיקים </w:t>
      </w:r>
      <w:bookmarkStart w:id="3170" w:name="_ETM_Q10_453680"/>
      <w:bookmarkEnd w:id="3170"/>
      <w:r>
        <w:rPr>
          <w:rtl/>
        </w:rPr>
        <w:t xml:space="preserve">שלהם </w:t>
      </w:r>
      <w:bookmarkStart w:id="3171" w:name="_ETM_Q10_454070"/>
      <w:bookmarkEnd w:id="3171"/>
      <w:r>
        <w:rPr>
          <w:rtl/>
        </w:rPr>
        <w:t xml:space="preserve">פיטרו </w:t>
      </w:r>
      <w:bookmarkStart w:id="3172" w:name="_ETM_Q10_454520"/>
      <w:bookmarkEnd w:id="3172"/>
      <w:r>
        <w:rPr>
          <w:rtl/>
        </w:rPr>
        <w:t>אותם</w:t>
      </w:r>
      <w:r w:rsidR="003D7801">
        <w:rPr>
          <w:rFonts w:hint="cs"/>
          <w:rtl/>
        </w:rPr>
        <w:t>,</w:t>
      </w:r>
      <w:r>
        <w:rPr>
          <w:rtl/>
        </w:rPr>
        <w:t xml:space="preserve"> </w:t>
      </w:r>
      <w:bookmarkStart w:id="3173" w:name="_ETM_Q10_455060"/>
      <w:bookmarkEnd w:id="3173"/>
      <w:r>
        <w:rPr>
          <w:rtl/>
        </w:rPr>
        <w:t xml:space="preserve">אבל </w:t>
      </w:r>
      <w:bookmarkStart w:id="3174" w:name="_ETM_Q10_455360"/>
      <w:bookmarkEnd w:id="3174"/>
      <w:r>
        <w:rPr>
          <w:rtl/>
        </w:rPr>
        <w:t xml:space="preserve">לא </w:t>
      </w:r>
      <w:bookmarkStart w:id="3175" w:name="_ETM_Q10_455480"/>
      <w:bookmarkEnd w:id="3175"/>
      <w:proofErr w:type="spellStart"/>
      <w:r>
        <w:rPr>
          <w:rtl/>
        </w:rPr>
        <w:t>לא</w:t>
      </w:r>
      <w:proofErr w:type="spellEnd"/>
      <w:r>
        <w:rPr>
          <w:rtl/>
        </w:rPr>
        <w:t xml:space="preserve"> </w:t>
      </w:r>
      <w:bookmarkStart w:id="3176" w:name="_ETM_Q10_455660"/>
      <w:bookmarkEnd w:id="3176"/>
      <w:proofErr w:type="spellStart"/>
      <w:r>
        <w:rPr>
          <w:rtl/>
        </w:rPr>
        <w:t>לא</w:t>
      </w:r>
      <w:proofErr w:type="spellEnd"/>
      <w:r>
        <w:rPr>
          <w:rtl/>
        </w:rPr>
        <w:t xml:space="preserve"> </w:t>
      </w:r>
      <w:bookmarkStart w:id="3177" w:name="_ETM_Q10_455839"/>
      <w:bookmarkEnd w:id="3177"/>
      <w:r>
        <w:rPr>
          <w:rtl/>
        </w:rPr>
        <w:t xml:space="preserve">– </w:t>
      </w:r>
      <w:bookmarkStart w:id="3178" w:name="_ETM_Q10_456710"/>
      <w:bookmarkEnd w:id="3178"/>
      <w:r>
        <w:rPr>
          <w:rtl/>
        </w:rPr>
        <w:t>בחירות</w:t>
      </w:r>
      <w:bookmarkStart w:id="3179" w:name="_ETM_Q10_457279"/>
      <w:bookmarkEnd w:id="3179"/>
      <w:r>
        <w:rPr>
          <w:rFonts w:hint="cs"/>
          <w:rtl/>
        </w:rPr>
        <w:t xml:space="preserve"> </w:t>
      </w:r>
      <w:r>
        <w:rPr>
          <w:rtl/>
        </w:rPr>
        <w:t>עכשיו</w:t>
      </w:r>
      <w:r>
        <w:rPr>
          <w:rFonts w:hint="cs"/>
          <w:rtl/>
        </w:rPr>
        <w:t>.</w:t>
      </w:r>
      <w:r>
        <w:rPr>
          <w:rtl/>
        </w:rPr>
        <w:t xml:space="preserve"> </w:t>
      </w:r>
      <w:bookmarkStart w:id="3180" w:name="_ETM_Q10_458129"/>
      <w:bookmarkEnd w:id="3180"/>
      <w:r>
        <w:rPr>
          <w:rtl/>
        </w:rPr>
        <w:t xml:space="preserve">זה </w:t>
      </w:r>
      <w:bookmarkStart w:id="3181" w:name="_ETM_Q10_458370"/>
      <w:bookmarkEnd w:id="3181"/>
      <w:r>
        <w:rPr>
          <w:rtl/>
        </w:rPr>
        <w:t xml:space="preserve">מה </w:t>
      </w:r>
      <w:bookmarkStart w:id="3182" w:name="_ETM_Q10_458490"/>
      <w:bookmarkEnd w:id="3182"/>
      <w:r>
        <w:rPr>
          <w:rtl/>
        </w:rPr>
        <w:t xml:space="preserve">שכרגע </w:t>
      </w:r>
      <w:bookmarkStart w:id="3183" w:name="_ETM_Q10_459059"/>
      <w:bookmarkEnd w:id="3183"/>
      <w:r>
        <w:rPr>
          <w:rtl/>
        </w:rPr>
        <w:t xml:space="preserve">דחוף </w:t>
      </w:r>
      <w:bookmarkStart w:id="3184" w:name="_ETM_Q10_459629"/>
      <w:bookmarkEnd w:id="3184"/>
      <w:r>
        <w:rPr>
          <w:rtl/>
        </w:rPr>
        <w:t xml:space="preserve">לאדון </w:t>
      </w:r>
      <w:bookmarkStart w:id="3185" w:name="_ETM_Q10_460169"/>
      <w:bookmarkEnd w:id="3185"/>
      <w:r>
        <w:rPr>
          <w:rtl/>
        </w:rPr>
        <w:t xml:space="preserve">בר </w:t>
      </w:r>
      <w:bookmarkStart w:id="3186" w:name="_ETM_Q10_460439"/>
      <w:bookmarkEnd w:id="3186"/>
      <w:r>
        <w:rPr>
          <w:rtl/>
        </w:rPr>
        <w:t>דוד</w:t>
      </w:r>
      <w:r>
        <w:rPr>
          <w:rFonts w:hint="cs"/>
          <w:rtl/>
        </w:rPr>
        <w:t>.</w:t>
      </w:r>
      <w:r>
        <w:rPr>
          <w:rtl/>
        </w:rPr>
        <w:t xml:space="preserve"> </w:t>
      </w:r>
      <w:bookmarkStart w:id="3187" w:name="_ETM_Q10_461460"/>
      <w:bookmarkEnd w:id="3187"/>
      <w:r>
        <w:rPr>
          <w:rtl/>
        </w:rPr>
        <w:t xml:space="preserve">ארנון </w:t>
      </w:r>
      <w:bookmarkStart w:id="3188" w:name="_ETM_Q10_461909"/>
      <w:bookmarkEnd w:id="3188"/>
      <w:r>
        <w:rPr>
          <w:rtl/>
        </w:rPr>
        <w:t xml:space="preserve">בר </w:t>
      </w:r>
      <w:bookmarkStart w:id="3189" w:name="_ETM_Q10_462120"/>
      <w:bookmarkEnd w:id="3189"/>
      <w:r>
        <w:rPr>
          <w:rtl/>
        </w:rPr>
        <w:t>דוד</w:t>
      </w:r>
      <w:r>
        <w:rPr>
          <w:rFonts w:hint="cs"/>
          <w:rtl/>
        </w:rPr>
        <w:t>,</w:t>
      </w:r>
      <w:r>
        <w:rPr>
          <w:rtl/>
        </w:rPr>
        <w:t xml:space="preserve"> </w:t>
      </w:r>
      <w:bookmarkStart w:id="3190" w:name="_ETM_Q10_463229"/>
      <w:bookmarkEnd w:id="3190"/>
      <w:r>
        <w:rPr>
          <w:rtl/>
        </w:rPr>
        <w:t xml:space="preserve">אולי </w:t>
      </w:r>
      <w:bookmarkStart w:id="3191" w:name="_ETM_Q10_463650"/>
      <w:bookmarkEnd w:id="3191"/>
      <w:r>
        <w:rPr>
          <w:rtl/>
        </w:rPr>
        <w:t xml:space="preserve">בבחירות </w:t>
      </w:r>
      <w:bookmarkStart w:id="3192" w:name="_ETM_Q10_464159"/>
      <w:bookmarkEnd w:id="3192"/>
      <w:r>
        <w:rPr>
          <w:rtl/>
        </w:rPr>
        <w:t xml:space="preserve">האחרונות </w:t>
      </w:r>
      <w:bookmarkStart w:id="3193" w:name="_ETM_Q10_464610"/>
      <w:bookmarkEnd w:id="3193"/>
      <w:r>
        <w:rPr>
          <w:rtl/>
        </w:rPr>
        <w:t>ש</w:t>
      </w:r>
      <w:r>
        <w:rPr>
          <w:rFonts w:hint="cs"/>
          <w:rtl/>
        </w:rPr>
        <w:t xml:space="preserve">בהן </w:t>
      </w:r>
      <w:r>
        <w:rPr>
          <w:rtl/>
        </w:rPr>
        <w:t xml:space="preserve">בחרו </w:t>
      </w:r>
      <w:bookmarkStart w:id="3194" w:name="_ETM_Q10_465120"/>
      <w:bookmarkEnd w:id="3194"/>
      <w:r>
        <w:rPr>
          <w:rtl/>
        </w:rPr>
        <w:t>בך</w:t>
      </w:r>
      <w:r>
        <w:rPr>
          <w:rFonts w:hint="cs"/>
          <w:rtl/>
        </w:rPr>
        <w:t>,</w:t>
      </w:r>
      <w:r>
        <w:rPr>
          <w:rtl/>
        </w:rPr>
        <w:t xml:space="preserve"> </w:t>
      </w:r>
      <w:bookmarkStart w:id="3195" w:name="_ETM_Q10_465810"/>
      <w:bookmarkEnd w:id="3195"/>
      <w:r>
        <w:rPr>
          <w:rtl/>
        </w:rPr>
        <w:t xml:space="preserve">יש </w:t>
      </w:r>
      <w:bookmarkStart w:id="3196" w:name="_ETM_Q10_466050"/>
      <w:bookmarkEnd w:id="3196"/>
      <w:r>
        <w:rPr>
          <w:rtl/>
        </w:rPr>
        <w:t xml:space="preserve">כמה </w:t>
      </w:r>
      <w:bookmarkStart w:id="3197" w:name="_ETM_Q10_466319"/>
      <w:bookmarkEnd w:id="3197"/>
      <w:r>
        <w:rPr>
          <w:rtl/>
        </w:rPr>
        <w:t xml:space="preserve">ועדים </w:t>
      </w:r>
      <w:bookmarkStart w:id="3198" w:name="_ETM_Q10_466710"/>
      <w:bookmarkEnd w:id="3198"/>
      <w:r>
        <w:rPr>
          <w:rtl/>
        </w:rPr>
        <w:t xml:space="preserve">שעשו </w:t>
      </w:r>
      <w:bookmarkStart w:id="3199" w:name="_ETM_Q10_467129"/>
      <w:bookmarkEnd w:id="3199"/>
      <w:r>
        <w:rPr>
          <w:rtl/>
        </w:rPr>
        <w:t>טעות</w:t>
      </w:r>
      <w:r>
        <w:rPr>
          <w:rFonts w:hint="cs"/>
          <w:rtl/>
        </w:rPr>
        <w:t xml:space="preserve"> </w:t>
      </w:r>
      <w:r w:rsidR="003D7801">
        <w:rPr>
          <w:rFonts w:hint="cs"/>
          <w:rtl/>
        </w:rPr>
        <w:t>–</w:t>
      </w:r>
      <w:r>
        <w:rPr>
          <w:rtl/>
        </w:rPr>
        <w:t xml:space="preserve"> </w:t>
      </w:r>
      <w:bookmarkStart w:id="3200" w:name="_ETM_Q10_467970"/>
      <w:bookmarkEnd w:id="3200"/>
      <w:r>
        <w:rPr>
          <w:rtl/>
        </w:rPr>
        <w:t xml:space="preserve">חומר </w:t>
      </w:r>
      <w:bookmarkStart w:id="3201" w:name="_ETM_Q10_468810"/>
      <w:bookmarkEnd w:id="3201"/>
      <w:r>
        <w:rPr>
          <w:rtl/>
        </w:rPr>
        <w:t xml:space="preserve">למחשבה </w:t>
      </w:r>
      <w:bookmarkStart w:id="3202" w:name="_ETM_Q10_469560"/>
      <w:bookmarkEnd w:id="3202"/>
      <w:r>
        <w:rPr>
          <w:rtl/>
        </w:rPr>
        <w:t>לעתיד</w:t>
      </w:r>
      <w:r>
        <w:rPr>
          <w:rFonts w:hint="cs"/>
          <w:rtl/>
        </w:rPr>
        <w:t>.</w:t>
      </w:r>
      <w:r>
        <w:rPr>
          <w:rtl/>
        </w:rPr>
        <w:t xml:space="preserve"> </w:t>
      </w:r>
      <w:bookmarkStart w:id="3203" w:name="_ETM_Q10_470370"/>
      <w:bookmarkEnd w:id="3203"/>
      <w:r>
        <w:rPr>
          <w:rtl/>
        </w:rPr>
        <w:t>תודה</w:t>
      </w:r>
      <w:r>
        <w:rPr>
          <w:rFonts w:hint="cs"/>
          <w:rtl/>
        </w:rPr>
        <w:t>.</w:t>
      </w:r>
    </w:p>
    <w:p w:rsidR="005D48BD" w:rsidRDefault="005D48BD" w:rsidP="00D60334">
      <w:pPr>
        <w:rPr>
          <w:rtl/>
        </w:rPr>
      </w:pPr>
      <w:bookmarkStart w:id="3204" w:name="_ETM_Q10_468186"/>
      <w:bookmarkStart w:id="3205" w:name="_ETM_Q10_468273"/>
      <w:bookmarkEnd w:id="3204"/>
      <w:bookmarkEnd w:id="3205"/>
    </w:p>
    <w:p w:rsidR="005D48BD" w:rsidRDefault="005D48BD" w:rsidP="00D60334">
      <w:pPr>
        <w:pStyle w:val="af6"/>
        <w:keepNext/>
        <w:rPr>
          <w:rtl/>
        </w:rPr>
      </w:pPr>
      <w:r w:rsidRPr="00535A23">
        <w:rPr>
          <w:rStyle w:val="TagStyle"/>
          <w:rtl/>
        </w:rPr>
        <w:t xml:space="preserve"> &lt;&lt; יור &gt;&gt; </w:t>
      </w:r>
      <w:r>
        <w:rPr>
          <w:rtl/>
        </w:rPr>
        <w:t>היו"ר אמיר אוחנה:</w:t>
      </w:r>
      <w:r w:rsidRPr="00535A23">
        <w:rPr>
          <w:rStyle w:val="TagStyle"/>
          <w:rtl/>
        </w:rPr>
        <w:t xml:space="preserve"> &lt;&lt; יור &gt;&gt;</w:t>
      </w:r>
      <w:r>
        <w:rPr>
          <w:rtl/>
        </w:rPr>
        <w:t xml:space="preserve">   </w:t>
      </w:r>
    </w:p>
    <w:p w:rsidR="005D48BD" w:rsidRDefault="005D48BD" w:rsidP="00D41FC5">
      <w:pPr>
        <w:rPr>
          <w:rtl/>
        </w:rPr>
      </w:pPr>
    </w:p>
    <w:p w:rsidR="005D48BD" w:rsidRDefault="005D48BD" w:rsidP="003D7801">
      <w:pPr>
        <w:rPr>
          <w:rtl/>
        </w:rPr>
      </w:pPr>
      <w:bookmarkStart w:id="3206" w:name="_ETM_Q10_471479"/>
      <w:bookmarkStart w:id="3207" w:name="_ETM_Q10_471900"/>
      <w:bookmarkEnd w:id="3206"/>
      <w:bookmarkEnd w:id="3207"/>
      <w:r>
        <w:rPr>
          <w:rtl/>
        </w:rPr>
        <w:t xml:space="preserve">תודה </w:t>
      </w:r>
      <w:bookmarkStart w:id="3208" w:name="_ETM_Q10_472139"/>
      <w:bookmarkEnd w:id="3208"/>
      <w:r>
        <w:rPr>
          <w:rtl/>
        </w:rPr>
        <w:t xml:space="preserve">רבה </w:t>
      </w:r>
      <w:bookmarkStart w:id="3209" w:name="_ETM_Q10_472319"/>
      <w:bookmarkEnd w:id="3209"/>
      <w:r>
        <w:rPr>
          <w:rtl/>
        </w:rPr>
        <w:t>לגברתי</w:t>
      </w:r>
      <w:r>
        <w:rPr>
          <w:rFonts w:hint="cs"/>
          <w:rtl/>
        </w:rPr>
        <w:t>.</w:t>
      </w:r>
      <w:r>
        <w:rPr>
          <w:rtl/>
        </w:rPr>
        <w:t xml:space="preserve"> </w:t>
      </w:r>
      <w:bookmarkStart w:id="3210" w:name="_ETM_Q10_472830"/>
      <w:bookmarkEnd w:id="3210"/>
      <w:r>
        <w:rPr>
          <w:rtl/>
        </w:rPr>
        <w:t xml:space="preserve">חבר </w:t>
      </w:r>
      <w:bookmarkStart w:id="3211" w:name="_ETM_Q10_473159"/>
      <w:bookmarkEnd w:id="3211"/>
      <w:r>
        <w:rPr>
          <w:rtl/>
        </w:rPr>
        <w:t xml:space="preserve">הכנסת </w:t>
      </w:r>
      <w:bookmarkStart w:id="3212" w:name="_ETM_Q10_473520"/>
      <w:bookmarkEnd w:id="3212"/>
      <w:r>
        <w:rPr>
          <w:rtl/>
        </w:rPr>
        <w:t xml:space="preserve">יבגני </w:t>
      </w:r>
      <w:bookmarkStart w:id="3213" w:name="_ETM_Q10_474029"/>
      <w:bookmarkEnd w:id="3213"/>
      <w:r>
        <w:rPr>
          <w:rtl/>
        </w:rPr>
        <w:t>סובה</w:t>
      </w:r>
      <w:r>
        <w:rPr>
          <w:rFonts w:hint="cs"/>
          <w:rtl/>
        </w:rPr>
        <w:t xml:space="preserve"> </w:t>
      </w:r>
      <w:r>
        <w:rPr>
          <w:rtl/>
        </w:rPr>
        <w:t xml:space="preserve">– </w:t>
      </w:r>
      <w:bookmarkStart w:id="3214" w:name="_ETM_Q10_475669"/>
      <w:bookmarkEnd w:id="3214"/>
      <w:r>
        <w:rPr>
          <w:rtl/>
        </w:rPr>
        <w:t>אינו</w:t>
      </w:r>
      <w:bookmarkStart w:id="3215" w:name="_ETM_Q10_476029"/>
      <w:bookmarkEnd w:id="3215"/>
      <w:r>
        <w:rPr>
          <w:rFonts w:hint="cs"/>
          <w:rtl/>
        </w:rPr>
        <w:t xml:space="preserve"> </w:t>
      </w:r>
      <w:r>
        <w:rPr>
          <w:rtl/>
        </w:rPr>
        <w:t>נוכח</w:t>
      </w:r>
      <w:r w:rsidR="003D7801">
        <w:rPr>
          <w:rFonts w:hint="cs"/>
          <w:rtl/>
        </w:rPr>
        <w:t>.</w:t>
      </w:r>
      <w:r>
        <w:rPr>
          <w:rtl/>
        </w:rPr>
        <w:t xml:space="preserve"> </w:t>
      </w:r>
      <w:bookmarkStart w:id="3216" w:name="_ETM_Q10_476960"/>
      <w:bookmarkEnd w:id="3216"/>
      <w:r>
        <w:rPr>
          <w:rtl/>
        </w:rPr>
        <w:t xml:space="preserve">חבר </w:t>
      </w:r>
      <w:bookmarkStart w:id="3217" w:name="_ETM_Q10_477470"/>
      <w:bookmarkEnd w:id="3217"/>
      <w:r>
        <w:rPr>
          <w:rtl/>
        </w:rPr>
        <w:t xml:space="preserve">הכנסת </w:t>
      </w:r>
      <w:bookmarkStart w:id="3218" w:name="_ETM_Q10_477860"/>
      <w:bookmarkEnd w:id="3218"/>
      <w:r>
        <w:rPr>
          <w:rtl/>
        </w:rPr>
        <w:t xml:space="preserve">בועז </w:t>
      </w:r>
      <w:bookmarkStart w:id="3219" w:name="_ETM_Q10_478190"/>
      <w:bookmarkEnd w:id="3219"/>
      <w:r>
        <w:rPr>
          <w:rtl/>
        </w:rPr>
        <w:t>ביסמוט</w:t>
      </w:r>
      <w:r>
        <w:rPr>
          <w:rFonts w:hint="cs"/>
          <w:rtl/>
        </w:rPr>
        <w:t>,</w:t>
      </w:r>
      <w:r>
        <w:rPr>
          <w:rtl/>
        </w:rPr>
        <w:t xml:space="preserve"> </w:t>
      </w:r>
      <w:bookmarkStart w:id="3220" w:name="_ETM_Q10_478910"/>
      <w:bookmarkEnd w:id="3220"/>
      <w:r>
        <w:rPr>
          <w:rtl/>
        </w:rPr>
        <w:t>בבקשה</w:t>
      </w:r>
      <w:r>
        <w:rPr>
          <w:rFonts w:hint="cs"/>
          <w:rtl/>
        </w:rPr>
        <w:t>.</w:t>
      </w:r>
      <w:r>
        <w:rPr>
          <w:rtl/>
        </w:rPr>
        <w:t xml:space="preserve"> </w:t>
      </w:r>
      <w:bookmarkStart w:id="3221" w:name="_ETM_Q10_495349"/>
      <w:bookmarkEnd w:id="3221"/>
      <w:r>
        <w:rPr>
          <w:rtl/>
        </w:rPr>
        <w:t xml:space="preserve">צבע </w:t>
      </w:r>
      <w:bookmarkStart w:id="3222" w:name="_ETM_Q10_495650"/>
      <w:bookmarkEnd w:id="3222"/>
      <w:r>
        <w:rPr>
          <w:rtl/>
        </w:rPr>
        <w:t xml:space="preserve">יפה </w:t>
      </w:r>
      <w:bookmarkStart w:id="3223" w:name="_ETM_Q10_495920"/>
      <w:bookmarkEnd w:id="3223"/>
      <w:r>
        <w:rPr>
          <w:rtl/>
        </w:rPr>
        <w:t xml:space="preserve">לעניבה </w:t>
      </w:r>
      <w:bookmarkStart w:id="3224" w:name="_ETM_Q10_496310"/>
      <w:bookmarkEnd w:id="3224"/>
      <w:r>
        <w:rPr>
          <w:rtl/>
        </w:rPr>
        <w:t xml:space="preserve">של </w:t>
      </w:r>
      <w:bookmarkStart w:id="3225" w:name="_ETM_Q10_496490"/>
      <w:bookmarkEnd w:id="3225"/>
      <w:r>
        <w:rPr>
          <w:rtl/>
        </w:rPr>
        <w:t>אדוני</w:t>
      </w:r>
      <w:bookmarkStart w:id="3226" w:name="_ETM_Q10_497120"/>
      <w:bookmarkEnd w:id="3226"/>
      <w:r>
        <w:rPr>
          <w:rFonts w:hint="cs"/>
          <w:rtl/>
        </w:rPr>
        <w:t>.</w:t>
      </w:r>
    </w:p>
    <w:p w:rsidR="005D48BD" w:rsidRDefault="005D48BD" w:rsidP="00D60334">
      <w:pPr>
        <w:rPr>
          <w:rtl/>
        </w:rPr>
      </w:pPr>
    </w:p>
    <w:p w:rsidR="005D48BD" w:rsidRDefault="005D48BD" w:rsidP="00D60334">
      <w:pPr>
        <w:pStyle w:val="a4"/>
        <w:keepNext/>
        <w:rPr>
          <w:rtl/>
        </w:rPr>
      </w:pPr>
      <w:bookmarkStart w:id="3227" w:name="ET_speaker_6342_9"/>
      <w:r w:rsidRPr="003D7546">
        <w:rPr>
          <w:rStyle w:val="TagStyle"/>
          <w:rtl/>
        </w:rPr>
        <w:t xml:space="preserve"> &lt;&lt; דובר &gt;&gt; </w:t>
      </w:r>
      <w:bookmarkStart w:id="3228" w:name="_Toc159280556"/>
      <w:r>
        <w:rPr>
          <w:rtl/>
        </w:rPr>
        <w:t>בועז ביסמוט (הליכוד):</w:t>
      </w:r>
      <w:bookmarkEnd w:id="3228"/>
      <w:r w:rsidRPr="003D7546">
        <w:rPr>
          <w:rStyle w:val="TagStyle"/>
          <w:rtl/>
        </w:rPr>
        <w:t xml:space="preserve"> &lt;&lt; דובר &gt;&gt;</w:t>
      </w:r>
      <w:r>
        <w:rPr>
          <w:rtl/>
        </w:rPr>
        <w:t xml:space="preserve">   </w:t>
      </w:r>
      <w:bookmarkEnd w:id="3227"/>
    </w:p>
    <w:p w:rsidR="005D48BD" w:rsidRDefault="005D48BD" w:rsidP="00D41FC5">
      <w:pPr>
        <w:rPr>
          <w:rtl/>
        </w:rPr>
      </w:pPr>
    </w:p>
    <w:p w:rsidR="005D48BD" w:rsidRDefault="005D48BD" w:rsidP="00D60334">
      <w:pPr>
        <w:rPr>
          <w:rtl/>
        </w:rPr>
      </w:pPr>
      <w:bookmarkStart w:id="3229" w:name="_ETM_Q10_476725"/>
      <w:bookmarkEnd w:id="3229"/>
      <w:r>
        <w:rPr>
          <w:rtl/>
        </w:rPr>
        <w:t xml:space="preserve">התאמתי </w:t>
      </w:r>
      <w:bookmarkStart w:id="3230" w:name="_ETM_Q10_497540"/>
      <w:bookmarkEnd w:id="3230"/>
      <w:r>
        <w:rPr>
          <w:rtl/>
        </w:rPr>
        <w:t xml:space="preserve">את </w:t>
      </w:r>
      <w:bookmarkStart w:id="3231" w:name="_ETM_Q10_497630"/>
      <w:bookmarkEnd w:id="3231"/>
      <w:r>
        <w:rPr>
          <w:rtl/>
        </w:rPr>
        <w:t>עצמי</w:t>
      </w:r>
      <w:r>
        <w:rPr>
          <w:rFonts w:hint="cs"/>
          <w:rtl/>
        </w:rPr>
        <w:t xml:space="preserve">, </w:t>
      </w:r>
      <w:r>
        <w:rPr>
          <w:rtl/>
        </w:rPr>
        <w:t>אדוני</w:t>
      </w:r>
      <w:r>
        <w:rPr>
          <w:rFonts w:hint="cs"/>
          <w:rtl/>
        </w:rPr>
        <w:t>.</w:t>
      </w:r>
    </w:p>
    <w:p w:rsidR="005D48BD" w:rsidRDefault="005D48BD" w:rsidP="00D60334">
      <w:pPr>
        <w:rPr>
          <w:rtl/>
        </w:rPr>
      </w:pPr>
    </w:p>
    <w:p w:rsidR="005D48BD" w:rsidRDefault="005D48BD" w:rsidP="00D60334">
      <w:pPr>
        <w:pStyle w:val="af6"/>
        <w:keepNext/>
        <w:rPr>
          <w:rtl/>
        </w:rPr>
      </w:pPr>
      <w:r w:rsidRPr="00535A23">
        <w:rPr>
          <w:rStyle w:val="TagStyle"/>
          <w:rtl/>
        </w:rPr>
        <w:t xml:space="preserve"> &lt;&lt; יור &gt;&gt; </w:t>
      </w:r>
      <w:r>
        <w:rPr>
          <w:rtl/>
        </w:rPr>
        <w:t>היו"ר אמיר אוחנה:</w:t>
      </w:r>
      <w:r w:rsidRPr="00535A23">
        <w:rPr>
          <w:rStyle w:val="TagStyle"/>
          <w:rtl/>
        </w:rPr>
        <w:t xml:space="preserve"> &lt;&lt; יור &gt;&gt;</w:t>
      </w:r>
      <w:r>
        <w:rPr>
          <w:rtl/>
        </w:rPr>
        <w:t xml:space="preserve">   </w:t>
      </w:r>
    </w:p>
    <w:p w:rsidR="005D48BD" w:rsidRDefault="005D48BD" w:rsidP="00D41FC5">
      <w:pPr>
        <w:rPr>
          <w:rtl/>
        </w:rPr>
      </w:pPr>
    </w:p>
    <w:p w:rsidR="005D48BD" w:rsidRDefault="005D48BD" w:rsidP="00D60334">
      <w:pPr>
        <w:rPr>
          <w:rtl/>
        </w:rPr>
      </w:pPr>
      <w:bookmarkStart w:id="3232" w:name="_ETM_Q10_497960"/>
      <w:bookmarkStart w:id="3233" w:name="_ETM_Q10_499060"/>
      <w:bookmarkEnd w:id="3232"/>
      <w:bookmarkEnd w:id="3233"/>
      <w:r>
        <w:rPr>
          <w:rtl/>
        </w:rPr>
        <w:t xml:space="preserve">עד </w:t>
      </w:r>
      <w:bookmarkStart w:id="3234" w:name="_ETM_Q10_499240"/>
      <w:bookmarkEnd w:id="3234"/>
      <w:r>
        <w:rPr>
          <w:rFonts w:hint="cs"/>
          <w:rtl/>
        </w:rPr>
        <w:t>שלוש</w:t>
      </w:r>
      <w:r>
        <w:rPr>
          <w:rtl/>
        </w:rPr>
        <w:t xml:space="preserve"> </w:t>
      </w:r>
      <w:bookmarkStart w:id="3235" w:name="_ETM_Q10_499539"/>
      <w:bookmarkEnd w:id="3235"/>
      <w:r>
        <w:rPr>
          <w:rtl/>
        </w:rPr>
        <w:t xml:space="preserve">דקות </w:t>
      </w:r>
      <w:bookmarkStart w:id="3236" w:name="_ETM_Q10_500730"/>
      <w:bookmarkEnd w:id="3236"/>
      <w:r>
        <w:rPr>
          <w:rFonts w:hint="cs"/>
          <w:rtl/>
        </w:rPr>
        <w:t>ל</w:t>
      </w:r>
      <w:r>
        <w:rPr>
          <w:rtl/>
        </w:rPr>
        <w:t>רשותך</w:t>
      </w:r>
      <w:r>
        <w:rPr>
          <w:rFonts w:hint="cs"/>
          <w:rtl/>
        </w:rPr>
        <w:t>.</w:t>
      </w:r>
    </w:p>
    <w:p w:rsidR="005D48BD" w:rsidRDefault="005D48BD" w:rsidP="00D60334">
      <w:pPr>
        <w:rPr>
          <w:rtl/>
        </w:rPr>
      </w:pPr>
    </w:p>
    <w:p w:rsidR="005D48BD" w:rsidRDefault="005D48BD" w:rsidP="00D60334">
      <w:pPr>
        <w:pStyle w:val="-"/>
        <w:keepNext/>
        <w:rPr>
          <w:rtl/>
        </w:rPr>
      </w:pPr>
      <w:bookmarkStart w:id="3237" w:name="_ETM_Q10_501900"/>
      <w:bookmarkStart w:id="3238" w:name="ET_speakercontinue_6342_10"/>
      <w:bookmarkEnd w:id="3237"/>
      <w:r w:rsidRPr="00A16A35">
        <w:rPr>
          <w:rStyle w:val="TagStyle"/>
          <w:rtl/>
        </w:rPr>
        <w:t xml:space="preserve">&lt;&lt; דובר_המשך &gt;&gt; </w:t>
      </w:r>
      <w:r>
        <w:rPr>
          <w:rtl/>
        </w:rPr>
        <w:t>בועז ביסמוט (הליכוד):</w:t>
      </w:r>
      <w:r w:rsidRPr="00A16A35">
        <w:rPr>
          <w:rStyle w:val="TagStyle"/>
          <w:rtl/>
        </w:rPr>
        <w:t xml:space="preserve"> &lt;&lt; דובר_המשך &gt;&gt;</w:t>
      </w:r>
      <w:r>
        <w:rPr>
          <w:rtl/>
        </w:rPr>
        <w:t xml:space="preserve">   </w:t>
      </w:r>
      <w:bookmarkEnd w:id="3238"/>
    </w:p>
    <w:p w:rsidR="005D48BD" w:rsidRDefault="005D48BD" w:rsidP="00D41FC5">
      <w:pPr>
        <w:rPr>
          <w:rtl/>
        </w:rPr>
      </w:pPr>
    </w:p>
    <w:p w:rsidR="005D48BD" w:rsidRDefault="005D48BD" w:rsidP="003D7801">
      <w:pPr>
        <w:rPr>
          <w:rtl/>
        </w:rPr>
      </w:pPr>
      <w:bookmarkStart w:id="3239" w:name="_ETM_Q10_496215"/>
      <w:bookmarkEnd w:id="3239"/>
      <w:r>
        <w:rPr>
          <w:rtl/>
        </w:rPr>
        <w:t xml:space="preserve">תודה </w:t>
      </w:r>
      <w:bookmarkStart w:id="3240" w:name="_ETM_Q10_502199"/>
      <w:bookmarkEnd w:id="3240"/>
      <w:r>
        <w:rPr>
          <w:rtl/>
        </w:rPr>
        <w:t>רבה</w:t>
      </w:r>
      <w:r>
        <w:rPr>
          <w:rFonts w:hint="cs"/>
          <w:rtl/>
        </w:rPr>
        <w:t>.</w:t>
      </w:r>
      <w:r>
        <w:rPr>
          <w:rtl/>
        </w:rPr>
        <w:t xml:space="preserve"> </w:t>
      </w:r>
      <w:bookmarkStart w:id="3241" w:name="_ETM_Q10_508380"/>
      <w:bookmarkEnd w:id="3241"/>
      <w:r>
        <w:rPr>
          <w:rtl/>
        </w:rPr>
        <w:t xml:space="preserve">אדוני </w:t>
      </w:r>
      <w:bookmarkStart w:id="3242" w:name="_ETM_Q10_508650"/>
      <w:bookmarkEnd w:id="3242"/>
      <w:r>
        <w:rPr>
          <w:rtl/>
        </w:rPr>
        <w:t>היושב-ראש</w:t>
      </w:r>
      <w:r>
        <w:rPr>
          <w:rFonts w:hint="cs"/>
          <w:rtl/>
        </w:rPr>
        <w:t>,</w:t>
      </w:r>
      <w:r>
        <w:rPr>
          <w:rtl/>
        </w:rPr>
        <w:t xml:space="preserve"> </w:t>
      </w:r>
      <w:bookmarkStart w:id="3243" w:name="_ETM_Q10_509339"/>
      <w:bookmarkEnd w:id="3243"/>
      <w:r>
        <w:rPr>
          <w:rtl/>
        </w:rPr>
        <w:t xml:space="preserve">כנסת </w:t>
      </w:r>
      <w:bookmarkStart w:id="3244" w:name="_ETM_Q10_509789"/>
      <w:bookmarkEnd w:id="3244"/>
      <w:r>
        <w:rPr>
          <w:rtl/>
        </w:rPr>
        <w:t>נכבדה</w:t>
      </w:r>
      <w:r>
        <w:rPr>
          <w:rFonts w:hint="cs"/>
          <w:rtl/>
        </w:rPr>
        <w:t>,</w:t>
      </w:r>
      <w:r>
        <w:rPr>
          <w:rtl/>
        </w:rPr>
        <w:t xml:space="preserve"> </w:t>
      </w:r>
      <w:bookmarkStart w:id="3245" w:name="_ETM_Q10_512210"/>
      <w:bookmarkEnd w:id="3245"/>
      <w:r>
        <w:rPr>
          <w:rFonts w:hint="cs"/>
          <w:rtl/>
        </w:rPr>
        <w:t>ה</w:t>
      </w:r>
      <w:r>
        <w:rPr>
          <w:rtl/>
        </w:rPr>
        <w:t xml:space="preserve">בוקר </w:t>
      </w:r>
      <w:bookmarkStart w:id="3246" w:name="_ETM_Q10_514859"/>
      <w:bookmarkEnd w:id="3246"/>
      <w:r>
        <w:rPr>
          <w:rFonts w:hint="cs"/>
          <w:rtl/>
        </w:rPr>
        <w:t xml:space="preserve">ביקרתי </w:t>
      </w:r>
      <w:bookmarkStart w:id="3247" w:name="_ETM_Q10_515190"/>
      <w:bookmarkEnd w:id="3247"/>
      <w:r>
        <w:rPr>
          <w:rtl/>
        </w:rPr>
        <w:t xml:space="preserve">בירושלים </w:t>
      </w:r>
      <w:bookmarkStart w:id="3248" w:name="_ETM_Q10_518470"/>
      <w:bookmarkEnd w:id="3248"/>
      <w:r>
        <w:rPr>
          <w:rtl/>
        </w:rPr>
        <w:t xml:space="preserve">את </w:t>
      </w:r>
      <w:bookmarkStart w:id="3249" w:name="_ETM_Q10_518650"/>
      <w:bookmarkStart w:id="3250" w:name="_ETM_Q10_519250"/>
      <w:bookmarkStart w:id="3251" w:name="_ETM_Q10_519910"/>
      <w:bookmarkEnd w:id="3249"/>
      <w:bookmarkEnd w:id="3250"/>
      <w:bookmarkEnd w:id="3251"/>
      <w:r>
        <w:rPr>
          <w:rtl/>
        </w:rPr>
        <w:t xml:space="preserve">משפחת </w:t>
      </w:r>
      <w:bookmarkStart w:id="3252" w:name="_ETM_Q10_520360"/>
      <w:bookmarkEnd w:id="3252"/>
      <w:r>
        <w:rPr>
          <w:rtl/>
        </w:rPr>
        <w:t>ח</w:t>
      </w:r>
      <w:r>
        <w:rPr>
          <w:rFonts w:hint="cs"/>
          <w:rtl/>
        </w:rPr>
        <w:t>בה,</w:t>
      </w:r>
      <w:r w:rsidR="00D41FC5">
        <w:rPr>
          <w:rtl/>
        </w:rPr>
        <w:t xml:space="preserve"> </w:t>
      </w:r>
      <w:bookmarkStart w:id="3253" w:name="_ETM_Q10_521920"/>
      <w:bookmarkEnd w:id="3253"/>
      <w:r>
        <w:rPr>
          <w:rtl/>
        </w:rPr>
        <w:t xml:space="preserve">שאיבדה </w:t>
      </w:r>
      <w:bookmarkStart w:id="3254" w:name="_ETM_Q10_522339"/>
      <w:bookmarkEnd w:id="3254"/>
      <w:r>
        <w:rPr>
          <w:rtl/>
        </w:rPr>
        <w:t xml:space="preserve">את </w:t>
      </w:r>
      <w:bookmarkStart w:id="3255" w:name="_ETM_Q10_522490"/>
      <w:bookmarkEnd w:id="3255"/>
      <w:r>
        <w:rPr>
          <w:rtl/>
        </w:rPr>
        <w:t xml:space="preserve">בנה </w:t>
      </w:r>
      <w:bookmarkStart w:id="3256" w:name="_ETM_Q10_523270"/>
      <w:bookmarkEnd w:id="3256"/>
      <w:r>
        <w:rPr>
          <w:rtl/>
        </w:rPr>
        <w:t xml:space="preserve">הצנחן </w:t>
      </w:r>
      <w:bookmarkStart w:id="3257" w:name="_ETM_Q10_523810"/>
      <w:bookmarkEnd w:id="3257"/>
      <w:r>
        <w:rPr>
          <w:rtl/>
        </w:rPr>
        <w:t xml:space="preserve">הגיבור </w:t>
      </w:r>
      <w:bookmarkStart w:id="3258" w:name="_ETM_Q10_524290"/>
      <w:bookmarkStart w:id="3259" w:name="_ETM_Q10_525190"/>
      <w:bookmarkStart w:id="3260" w:name="_ETM_Q10_525399"/>
      <w:bookmarkStart w:id="3261" w:name="_ETM_Q10_525730"/>
      <w:bookmarkStart w:id="3262" w:name="_ETM_Q10_527760"/>
      <w:bookmarkEnd w:id="3258"/>
      <w:bookmarkEnd w:id="3259"/>
      <w:bookmarkEnd w:id="3260"/>
      <w:bookmarkEnd w:id="3261"/>
      <w:bookmarkEnd w:id="3262"/>
      <w:r>
        <w:rPr>
          <w:rFonts w:hint="cs"/>
          <w:rtl/>
        </w:rPr>
        <w:t xml:space="preserve">נועם חבה. האבא </w:t>
      </w:r>
      <w:r>
        <w:rPr>
          <w:rtl/>
        </w:rPr>
        <w:t xml:space="preserve">ששון </w:t>
      </w:r>
      <w:bookmarkStart w:id="3263" w:name="_ETM_Q10_528870"/>
      <w:bookmarkEnd w:id="3263"/>
      <w:r>
        <w:rPr>
          <w:rtl/>
        </w:rPr>
        <w:t xml:space="preserve">פנה </w:t>
      </w:r>
      <w:bookmarkStart w:id="3264" w:name="_ETM_Q10_529199"/>
      <w:bookmarkEnd w:id="3264"/>
      <w:r>
        <w:rPr>
          <w:rtl/>
        </w:rPr>
        <w:t>אל</w:t>
      </w:r>
      <w:r>
        <w:rPr>
          <w:rFonts w:hint="cs"/>
          <w:rtl/>
        </w:rPr>
        <w:t>י</w:t>
      </w:r>
      <w:r>
        <w:rPr>
          <w:rtl/>
        </w:rPr>
        <w:t xml:space="preserve">י </w:t>
      </w:r>
      <w:bookmarkStart w:id="3265" w:name="_ETM_Q10_529410"/>
      <w:bookmarkEnd w:id="3265"/>
      <w:r>
        <w:rPr>
          <w:rtl/>
        </w:rPr>
        <w:t xml:space="preserve">ואמר </w:t>
      </w:r>
      <w:bookmarkStart w:id="3266" w:name="_ETM_Q10_529860"/>
      <w:bookmarkEnd w:id="3266"/>
      <w:r>
        <w:rPr>
          <w:rtl/>
        </w:rPr>
        <w:t>לי</w:t>
      </w:r>
      <w:r>
        <w:rPr>
          <w:rFonts w:hint="cs"/>
          <w:rtl/>
        </w:rPr>
        <w:t>:</w:t>
      </w:r>
      <w:r>
        <w:rPr>
          <w:rtl/>
        </w:rPr>
        <w:t xml:space="preserve"> </w:t>
      </w:r>
      <w:bookmarkStart w:id="3267" w:name="_ETM_Q10_531450"/>
      <w:bookmarkEnd w:id="3267"/>
      <w:r>
        <w:rPr>
          <w:rtl/>
        </w:rPr>
        <w:t xml:space="preserve">דבר </w:t>
      </w:r>
      <w:bookmarkStart w:id="3268" w:name="_ETM_Q10_531750"/>
      <w:bookmarkEnd w:id="3268"/>
      <w:r>
        <w:rPr>
          <w:rFonts w:hint="cs"/>
          <w:rtl/>
        </w:rPr>
        <w:t>אחד</w:t>
      </w:r>
      <w:r>
        <w:rPr>
          <w:rtl/>
        </w:rPr>
        <w:t xml:space="preserve"> </w:t>
      </w:r>
      <w:bookmarkStart w:id="3269" w:name="_ETM_Q10_531960"/>
      <w:bookmarkEnd w:id="3269"/>
      <w:r>
        <w:rPr>
          <w:rtl/>
        </w:rPr>
        <w:t xml:space="preserve">אני </w:t>
      </w:r>
      <w:bookmarkStart w:id="3270" w:name="_ETM_Q10_532079"/>
      <w:bookmarkEnd w:id="3270"/>
      <w:r>
        <w:rPr>
          <w:rtl/>
        </w:rPr>
        <w:t xml:space="preserve">מבקש </w:t>
      </w:r>
      <w:bookmarkStart w:id="3271" w:name="_ETM_Q10_532410"/>
      <w:bookmarkEnd w:id="3271"/>
      <w:r>
        <w:rPr>
          <w:rtl/>
        </w:rPr>
        <w:t>ממך</w:t>
      </w:r>
      <w:r>
        <w:rPr>
          <w:rFonts w:hint="cs"/>
          <w:rtl/>
        </w:rPr>
        <w:t>,</w:t>
      </w:r>
      <w:r>
        <w:rPr>
          <w:rtl/>
        </w:rPr>
        <w:t xml:space="preserve"> </w:t>
      </w:r>
      <w:bookmarkStart w:id="3272" w:name="_ETM_Q10_532620"/>
      <w:bookmarkEnd w:id="3272"/>
      <w:r>
        <w:rPr>
          <w:rtl/>
        </w:rPr>
        <w:t xml:space="preserve">חבר </w:t>
      </w:r>
      <w:bookmarkStart w:id="3273" w:name="_ETM_Q10_532890"/>
      <w:bookmarkEnd w:id="3273"/>
      <w:r>
        <w:rPr>
          <w:rtl/>
        </w:rPr>
        <w:t xml:space="preserve">כנסת </w:t>
      </w:r>
      <w:bookmarkStart w:id="3274" w:name="_ETM_Q10_533190"/>
      <w:bookmarkEnd w:id="3274"/>
      <w:r>
        <w:rPr>
          <w:rFonts w:hint="cs"/>
          <w:rtl/>
        </w:rPr>
        <w:t xml:space="preserve">ביסמוט, </w:t>
      </w:r>
      <w:bookmarkStart w:id="3275" w:name="_ETM_Q10_533970"/>
      <w:bookmarkStart w:id="3276" w:name="_ETM_Q10_534239"/>
      <w:bookmarkStart w:id="3277" w:name="_ETM_Q10_535429"/>
      <w:bookmarkEnd w:id="3275"/>
      <w:bookmarkEnd w:id="3276"/>
      <w:bookmarkEnd w:id="3277"/>
      <w:r>
        <w:rPr>
          <w:rtl/>
        </w:rPr>
        <w:t xml:space="preserve">וזה </w:t>
      </w:r>
      <w:bookmarkStart w:id="3278" w:name="_ETM_Q10_535639"/>
      <w:bookmarkEnd w:id="3278"/>
      <w:r>
        <w:rPr>
          <w:rtl/>
        </w:rPr>
        <w:t>אחדות</w:t>
      </w:r>
      <w:r w:rsidR="003D7801">
        <w:rPr>
          <w:rFonts w:hint="cs"/>
          <w:rtl/>
        </w:rPr>
        <w:t>;</w:t>
      </w:r>
      <w:r>
        <w:rPr>
          <w:rtl/>
        </w:rPr>
        <w:t xml:space="preserve"> </w:t>
      </w:r>
      <w:bookmarkStart w:id="3279" w:name="_ETM_Q10_536359"/>
      <w:bookmarkEnd w:id="3279"/>
      <w:r>
        <w:rPr>
          <w:rtl/>
        </w:rPr>
        <w:t xml:space="preserve">זה </w:t>
      </w:r>
      <w:bookmarkStart w:id="3280" w:name="_ETM_Q10_536479"/>
      <w:bookmarkEnd w:id="3280"/>
      <w:r>
        <w:rPr>
          <w:rtl/>
        </w:rPr>
        <w:t xml:space="preserve">כל </w:t>
      </w:r>
      <w:bookmarkStart w:id="3281" w:name="_ETM_Q10_536600"/>
      <w:bookmarkEnd w:id="3281"/>
      <w:r>
        <w:rPr>
          <w:rtl/>
        </w:rPr>
        <w:t xml:space="preserve">מה </w:t>
      </w:r>
      <w:bookmarkStart w:id="3282" w:name="_ETM_Q10_536690"/>
      <w:bookmarkEnd w:id="3282"/>
      <w:r>
        <w:rPr>
          <w:rtl/>
        </w:rPr>
        <w:t xml:space="preserve">שאני </w:t>
      </w:r>
      <w:bookmarkStart w:id="3283" w:name="_ETM_Q10_536869"/>
      <w:bookmarkEnd w:id="3283"/>
      <w:r>
        <w:rPr>
          <w:rtl/>
        </w:rPr>
        <w:t xml:space="preserve">מבקש </w:t>
      </w:r>
      <w:bookmarkStart w:id="3284" w:name="_ETM_Q10_537170"/>
      <w:bookmarkEnd w:id="3284"/>
      <w:r>
        <w:rPr>
          <w:rtl/>
        </w:rPr>
        <w:t xml:space="preserve">ממך </w:t>
      </w:r>
      <w:bookmarkStart w:id="3285" w:name="_ETM_Q10_537730"/>
      <w:bookmarkEnd w:id="3285"/>
      <w:r w:rsidR="003D7801">
        <w:rPr>
          <w:rFonts w:hint="cs"/>
          <w:rtl/>
        </w:rPr>
        <w:t xml:space="preserve">– </w:t>
      </w:r>
      <w:r>
        <w:rPr>
          <w:rtl/>
        </w:rPr>
        <w:t>נכון</w:t>
      </w:r>
      <w:r>
        <w:rPr>
          <w:rFonts w:hint="cs"/>
          <w:rtl/>
        </w:rPr>
        <w:t>,</w:t>
      </w:r>
      <w:r>
        <w:rPr>
          <w:rtl/>
        </w:rPr>
        <w:t xml:space="preserve"> </w:t>
      </w:r>
      <w:bookmarkStart w:id="3286" w:name="_ETM_Q10_538029"/>
      <w:bookmarkEnd w:id="3286"/>
      <w:r>
        <w:rPr>
          <w:rtl/>
        </w:rPr>
        <w:t xml:space="preserve">חברת </w:t>
      </w:r>
      <w:bookmarkStart w:id="3287" w:name="_ETM_Q10_538329"/>
      <w:bookmarkEnd w:id="3287"/>
      <w:r>
        <w:rPr>
          <w:rtl/>
        </w:rPr>
        <w:t xml:space="preserve">הכנסת </w:t>
      </w:r>
      <w:bookmarkStart w:id="3288" w:name="_ETM_Q10_538629"/>
      <w:bookmarkEnd w:id="3288"/>
      <w:r>
        <w:rPr>
          <w:rFonts w:hint="cs"/>
          <w:rtl/>
        </w:rPr>
        <w:t xml:space="preserve">קטי </w:t>
      </w:r>
      <w:bookmarkStart w:id="3289" w:name="_ETM_Q10_538870"/>
      <w:bookmarkEnd w:id="3289"/>
      <w:r>
        <w:rPr>
          <w:rtl/>
        </w:rPr>
        <w:t>שטרית</w:t>
      </w:r>
      <w:r>
        <w:rPr>
          <w:rFonts w:hint="cs"/>
          <w:rtl/>
        </w:rPr>
        <w:t>?</w:t>
      </w:r>
      <w:r>
        <w:rPr>
          <w:rtl/>
        </w:rPr>
        <w:t xml:space="preserve"> </w:t>
      </w:r>
      <w:bookmarkStart w:id="3290" w:name="_ETM_Q10_539739"/>
      <w:bookmarkEnd w:id="3290"/>
      <w:r>
        <w:rPr>
          <w:rtl/>
        </w:rPr>
        <w:t xml:space="preserve">את </w:t>
      </w:r>
      <w:bookmarkStart w:id="3291" w:name="_ETM_Q10_539949"/>
      <w:bookmarkEnd w:id="3291"/>
      <w:r>
        <w:rPr>
          <w:rtl/>
        </w:rPr>
        <w:t>יצאת</w:t>
      </w:r>
      <w:r>
        <w:rPr>
          <w:rFonts w:hint="cs"/>
          <w:rtl/>
        </w:rPr>
        <w:t>,</w:t>
      </w:r>
      <w:r>
        <w:rPr>
          <w:rtl/>
        </w:rPr>
        <w:t xml:space="preserve"> </w:t>
      </w:r>
      <w:bookmarkStart w:id="3292" w:name="_ETM_Q10_540399"/>
      <w:bookmarkEnd w:id="3292"/>
      <w:r>
        <w:rPr>
          <w:rtl/>
        </w:rPr>
        <w:t xml:space="preserve">אני </w:t>
      </w:r>
      <w:bookmarkStart w:id="3293" w:name="_ETM_Q10_540550"/>
      <w:bookmarkEnd w:id="3293"/>
      <w:r>
        <w:rPr>
          <w:rtl/>
        </w:rPr>
        <w:t>נכנסתי</w:t>
      </w:r>
      <w:r>
        <w:rPr>
          <w:rFonts w:hint="cs"/>
          <w:rtl/>
        </w:rPr>
        <w:t>.</w:t>
      </w:r>
    </w:p>
    <w:p w:rsidR="005D48BD" w:rsidRDefault="005D48BD" w:rsidP="00D60334">
      <w:pPr>
        <w:rPr>
          <w:rtl/>
        </w:rPr>
      </w:pPr>
    </w:p>
    <w:p w:rsidR="005D48BD" w:rsidRDefault="005D48BD" w:rsidP="00D60334">
      <w:pPr>
        <w:pStyle w:val="af5"/>
        <w:keepNext/>
        <w:rPr>
          <w:rtl/>
        </w:rPr>
      </w:pPr>
      <w:bookmarkStart w:id="3294" w:name="ET_interruption_5807_11"/>
      <w:r w:rsidRPr="00A16A35">
        <w:rPr>
          <w:rStyle w:val="TagStyle"/>
          <w:rtl/>
        </w:rPr>
        <w:t xml:space="preserve"> &lt;&lt; קריאה &gt;&gt; </w:t>
      </w:r>
      <w:r>
        <w:rPr>
          <w:rtl/>
        </w:rPr>
        <w:t>קטי קטרין שטרית (הליכוד):</w:t>
      </w:r>
      <w:r w:rsidRPr="00A16A35">
        <w:rPr>
          <w:rStyle w:val="TagStyle"/>
          <w:rtl/>
        </w:rPr>
        <w:t xml:space="preserve"> &lt;&lt; קריאה &gt;&gt;</w:t>
      </w:r>
      <w:r>
        <w:rPr>
          <w:rtl/>
        </w:rPr>
        <w:t xml:space="preserve">   </w:t>
      </w:r>
      <w:bookmarkEnd w:id="3294"/>
    </w:p>
    <w:p w:rsidR="005D48BD" w:rsidRDefault="005D48BD" w:rsidP="00D41FC5">
      <w:pPr>
        <w:rPr>
          <w:rtl/>
        </w:rPr>
      </w:pPr>
    </w:p>
    <w:p w:rsidR="005D48BD" w:rsidRDefault="005D48BD" w:rsidP="003D7801">
      <w:pPr>
        <w:rPr>
          <w:rtl/>
        </w:rPr>
      </w:pPr>
      <w:r>
        <w:rPr>
          <w:rFonts w:hint="cs"/>
          <w:rtl/>
        </w:rPr>
        <w:t>הוא אמר לי את או</w:t>
      </w:r>
      <w:bookmarkStart w:id="3295" w:name="_ETM_Q10_537036"/>
      <w:bookmarkEnd w:id="3295"/>
      <w:r>
        <w:rPr>
          <w:rFonts w:hint="cs"/>
          <w:rtl/>
        </w:rPr>
        <w:t xml:space="preserve">תם דברים </w:t>
      </w:r>
      <w:r w:rsidR="003D7801">
        <w:rPr>
          <w:rFonts w:hint="eastAsia"/>
          <w:rtl/>
        </w:rPr>
        <w:t xml:space="preserve">– </w:t>
      </w:r>
      <w:r>
        <w:rPr>
          <w:rFonts w:hint="cs"/>
          <w:rtl/>
        </w:rPr>
        <w:t xml:space="preserve">אבא שמבקש רק אחדות. </w:t>
      </w:r>
    </w:p>
    <w:p w:rsidR="005D48BD" w:rsidRDefault="005D48BD" w:rsidP="00D60334">
      <w:pPr>
        <w:rPr>
          <w:rtl/>
        </w:rPr>
      </w:pPr>
      <w:bookmarkStart w:id="3296" w:name="_ETM_Q10_544698"/>
      <w:bookmarkStart w:id="3297" w:name="_ETM_Q10_544771"/>
      <w:bookmarkEnd w:id="3296"/>
      <w:bookmarkEnd w:id="3297"/>
    </w:p>
    <w:p w:rsidR="005D48BD" w:rsidRDefault="005D48BD" w:rsidP="00D60334">
      <w:pPr>
        <w:pStyle w:val="-"/>
        <w:keepNext/>
        <w:rPr>
          <w:rtl/>
        </w:rPr>
      </w:pPr>
      <w:bookmarkStart w:id="3298" w:name="ET_speakercontinue_6342_12"/>
      <w:r w:rsidRPr="00A16A35">
        <w:rPr>
          <w:rStyle w:val="TagStyle"/>
          <w:rtl/>
        </w:rPr>
        <w:t xml:space="preserve"> &lt;&lt; דובר_המשך &gt;&gt; </w:t>
      </w:r>
      <w:r>
        <w:rPr>
          <w:rtl/>
        </w:rPr>
        <w:t>בועז ביסמוט (הליכוד):</w:t>
      </w:r>
      <w:r w:rsidRPr="00A16A35">
        <w:rPr>
          <w:rStyle w:val="TagStyle"/>
          <w:rtl/>
        </w:rPr>
        <w:t xml:space="preserve"> &lt;&lt; דובר_המשך &gt;&gt;</w:t>
      </w:r>
      <w:r>
        <w:rPr>
          <w:rtl/>
        </w:rPr>
        <w:t xml:space="preserve">   </w:t>
      </w:r>
      <w:bookmarkEnd w:id="3298"/>
    </w:p>
    <w:p w:rsidR="005D48BD" w:rsidRDefault="005D48BD" w:rsidP="00D41FC5">
      <w:pPr>
        <w:rPr>
          <w:rtl/>
        </w:rPr>
      </w:pPr>
    </w:p>
    <w:p w:rsidR="005D48BD" w:rsidRDefault="005D48BD" w:rsidP="003D7801">
      <w:pPr>
        <w:rPr>
          <w:rtl/>
        </w:rPr>
      </w:pPr>
      <w:bookmarkStart w:id="3299" w:name="_ETM_Q10_547120"/>
      <w:bookmarkStart w:id="3300" w:name="_ETM_Q10_540893"/>
      <w:bookmarkStart w:id="3301" w:name="_ETM_Q10_540972"/>
      <w:bookmarkStart w:id="3302" w:name="_ETM_Q10_541068"/>
      <w:bookmarkStart w:id="3303" w:name="_ETM_Q10_541133"/>
      <w:bookmarkStart w:id="3304" w:name="_ETM_Q10_542170"/>
      <w:bookmarkEnd w:id="3299"/>
      <w:bookmarkEnd w:id="3300"/>
      <w:bookmarkEnd w:id="3301"/>
      <w:bookmarkEnd w:id="3302"/>
      <w:bookmarkEnd w:id="3303"/>
      <w:bookmarkEnd w:id="3304"/>
      <w:r>
        <w:rPr>
          <w:rFonts w:hint="cs"/>
          <w:rtl/>
        </w:rPr>
        <w:t>יפה,</w:t>
      </w:r>
      <w:bookmarkStart w:id="3305" w:name="_ETM_Q10_542992"/>
      <w:bookmarkEnd w:id="3305"/>
      <w:r>
        <w:rPr>
          <w:rFonts w:hint="cs"/>
          <w:rtl/>
        </w:rPr>
        <w:t xml:space="preserve"> את רואה </w:t>
      </w:r>
      <w:r>
        <w:rPr>
          <w:rtl/>
        </w:rPr>
        <w:t>–</w:t>
      </w:r>
      <w:r>
        <w:rPr>
          <w:rFonts w:hint="cs"/>
          <w:rtl/>
        </w:rPr>
        <w:t xml:space="preserve"> אחדות. </w:t>
      </w:r>
      <w:bookmarkStart w:id="3306" w:name="_ETM_Q10_542770"/>
      <w:bookmarkStart w:id="3307" w:name="_ETM_Q10_542920"/>
      <w:bookmarkStart w:id="3308" w:name="_ETM_Q10_544630"/>
      <w:bookmarkStart w:id="3309" w:name="_ETM_Q10_545659"/>
      <w:bookmarkEnd w:id="3306"/>
      <w:bookmarkEnd w:id="3307"/>
      <w:bookmarkEnd w:id="3308"/>
      <w:bookmarkEnd w:id="3309"/>
      <w:r>
        <w:rPr>
          <w:rFonts w:hint="cs"/>
          <w:rtl/>
        </w:rPr>
        <w:t>ל</w:t>
      </w:r>
      <w:r>
        <w:rPr>
          <w:rtl/>
        </w:rPr>
        <w:t>כן</w:t>
      </w:r>
      <w:r>
        <w:rPr>
          <w:rFonts w:hint="cs"/>
          <w:rtl/>
        </w:rPr>
        <w:t xml:space="preserve"> את </w:t>
      </w:r>
      <w:r>
        <w:rPr>
          <w:rtl/>
        </w:rPr>
        <w:t xml:space="preserve">הנאום </w:t>
      </w:r>
      <w:bookmarkStart w:id="3310" w:name="_ETM_Q10_546860"/>
      <w:bookmarkEnd w:id="3310"/>
      <w:r>
        <w:rPr>
          <w:rtl/>
        </w:rPr>
        <w:t xml:space="preserve">הזה </w:t>
      </w:r>
      <w:bookmarkStart w:id="3311" w:name="_ETM_Q10_545990"/>
      <w:bookmarkEnd w:id="3311"/>
      <w:r>
        <w:rPr>
          <w:rtl/>
        </w:rPr>
        <w:t xml:space="preserve">אני </w:t>
      </w:r>
      <w:bookmarkStart w:id="3312" w:name="_ETM_Q10_546110"/>
      <w:bookmarkEnd w:id="3312"/>
      <w:r>
        <w:rPr>
          <w:rtl/>
        </w:rPr>
        <w:t xml:space="preserve">רוצה </w:t>
      </w:r>
      <w:bookmarkStart w:id="3313" w:name="_ETM_Q10_546380"/>
      <w:bookmarkEnd w:id="3313"/>
      <w:r>
        <w:rPr>
          <w:rtl/>
        </w:rPr>
        <w:t xml:space="preserve">באמת </w:t>
      </w:r>
      <w:bookmarkStart w:id="3314" w:name="_ETM_Q10_546619"/>
      <w:bookmarkStart w:id="3315" w:name="_ETM_Q10_547009"/>
      <w:bookmarkEnd w:id="3314"/>
      <w:bookmarkEnd w:id="3315"/>
      <w:r>
        <w:rPr>
          <w:rtl/>
        </w:rPr>
        <w:t xml:space="preserve">קודם </w:t>
      </w:r>
      <w:bookmarkStart w:id="3316" w:name="_ETM_Q10_547189"/>
      <w:bookmarkEnd w:id="3316"/>
      <w:r>
        <w:rPr>
          <w:rtl/>
        </w:rPr>
        <w:t>כ</w:t>
      </w:r>
      <w:r>
        <w:rPr>
          <w:rFonts w:hint="cs"/>
          <w:rtl/>
        </w:rPr>
        <w:t>ו</w:t>
      </w:r>
      <w:r>
        <w:rPr>
          <w:rtl/>
        </w:rPr>
        <w:t xml:space="preserve">ל </w:t>
      </w:r>
      <w:bookmarkStart w:id="3317" w:name="_ETM_Q10_547310"/>
      <w:bookmarkEnd w:id="3317"/>
      <w:r>
        <w:rPr>
          <w:rtl/>
        </w:rPr>
        <w:t xml:space="preserve">להקדיש </w:t>
      </w:r>
      <w:bookmarkStart w:id="3318" w:name="_ETM_Q10_547610"/>
      <w:bookmarkEnd w:id="3318"/>
      <w:r>
        <w:rPr>
          <w:rtl/>
        </w:rPr>
        <w:t xml:space="preserve">לבן </w:t>
      </w:r>
      <w:bookmarkStart w:id="3319" w:name="_ETM_Q10_547880"/>
      <w:bookmarkEnd w:id="3319"/>
      <w:r>
        <w:rPr>
          <w:rtl/>
        </w:rPr>
        <w:t xml:space="preserve">הנפלא </w:t>
      </w:r>
      <w:bookmarkStart w:id="3320" w:name="_ETM_Q10_548270"/>
      <w:bookmarkEnd w:id="3320"/>
      <w:r>
        <w:rPr>
          <w:rtl/>
        </w:rPr>
        <w:t>שלו</w:t>
      </w:r>
      <w:r>
        <w:rPr>
          <w:rFonts w:hint="cs"/>
          <w:rtl/>
        </w:rPr>
        <w:t>, ו</w:t>
      </w:r>
      <w:bookmarkStart w:id="3321" w:name="_ETM_Q10_549369"/>
      <w:bookmarkStart w:id="3322" w:name="_ETM_Q10_549820"/>
      <w:bookmarkEnd w:id="3321"/>
      <w:bookmarkEnd w:id="3322"/>
      <w:r>
        <w:rPr>
          <w:rFonts w:hint="cs"/>
          <w:rtl/>
        </w:rPr>
        <w:t>להגיד ל</w:t>
      </w:r>
      <w:r>
        <w:rPr>
          <w:rtl/>
        </w:rPr>
        <w:t xml:space="preserve">אבא </w:t>
      </w:r>
      <w:bookmarkStart w:id="3323" w:name="_ETM_Q10_550000"/>
      <w:bookmarkEnd w:id="3323"/>
      <w:r>
        <w:rPr>
          <w:rtl/>
        </w:rPr>
        <w:t xml:space="preserve">שאני </w:t>
      </w:r>
      <w:bookmarkStart w:id="3324" w:name="_ETM_Q10_550299"/>
      <w:bookmarkEnd w:id="3324"/>
      <w:r>
        <w:rPr>
          <w:rtl/>
        </w:rPr>
        <w:t xml:space="preserve">למעשה </w:t>
      </w:r>
      <w:bookmarkStart w:id="3325" w:name="_ETM_Q10_550810"/>
      <w:bookmarkEnd w:id="3325"/>
      <w:r>
        <w:rPr>
          <w:rtl/>
        </w:rPr>
        <w:t>סוג</w:t>
      </w:r>
      <w:r>
        <w:rPr>
          <w:rFonts w:hint="cs"/>
          <w:rtl/>
        </w:rPr>
        <w:t xml:space="preserve"> –</w:t>
      </w:r>
      <w:r>
        <w:rPr>
          <w:rtl/>
        </w:rPr>
        <w:t xml:space="preserve"> </w:t>
      </w:r>
      <w:bookmarkStart w:id="3326" w:name="_ETM_Q10_551259"/>
      <w:bookmarkStart w:id="3327" w:name="_ETM_Q10_551529"/>
      <w:bookmarkEnd w:id="3326"/>
      <w:bookmarkEnd w:id="3327"/>
      <w:r>
        <w:rPr>
          <w:rtl/>
        </w:rPr>
        <w:t xml:space="preserve">מה </w:t>
      </w:r>
      <w:bookmarkStart w:id="3328" w:name="_ETM_Q10_551649"/>
      <w:bookmarkEnd w:id="3328"/>
      <w:r>
        <w:rPr>
          <w:rtl/>
        </w:rPr>
        <w:t xml:space="preserve">זה </w:t>
      </w:r>
      <w:bookmarkStart w:id="3329" w:name="_ETM_Q10_551770"/>
      <w:bookmarkEnd w:id="3329"/>
      <w:r>
        <w:rPr>
          <w:rtl/>
        </w:rPr>
        <w:t>סוג</w:t>
      </w:r>
      <w:r>
        <w:rPr>
          <w:rFonts w:hint="cs"/>
          <w:rtl/>
        </w:rPr>
        <w:t>,</w:t>
      </w:r>
      <w:r>
        <w:rPr>
          <w:rtl/>
        </w:rPr>
        <w:t xml:space="preserve"> </w:t>
      </w:r>
      <w:bookmarkStart w:id="3330" w:name="_ETM_Q10_552070"/>
      <w:bookmarkEnd w:id="3330"/>
      <w:r>
        <w:rPr>
          <w:rtl/>
        </w:rPr>
        <w:t xml:space="preserve">אני </w:t>
      </w:r>
      <w:bookmarkStart w:id="3331" w:name="_ETM_Q10_552430"/>
      <w:bookmarkEnd w:id="3331"/>
      <w:r>
        <w:rPr>
          <w:rtl/>
        </w:rPr>
        <w:t xml:space="preserve">מייצג </w:t>
      </w:r>
      <w:bookmarkStart w:id="3332" w:name="_ETM_Q10_552880"/>
      <w:bookmarkEnd w:id="3332"/>
      <w:r>
        <w:rPr>
          <w:rtl/>
        </w:rPr>
        <w:t xml:space="preserve">אותו </w:t>
      </w:r>
      <w:bookmarkStart w:id="3333" w:name="_ETM_Q10_553119"/>
      <w:bookmarkEnd w:id="3333"/>
      <w:r>
        <w:rPr>
          <w:rtl/>
        </w:rPr>
        <w:t xml:space="preserve">עכשיו </w:t>
      </w:r>
      <w:bookmarkStart w:id="3334" w:name="_ETM_Q10_554010"/>
      <w:bookmarkEnd w:id="3334"/>
      <w:r>
        <w:rPr>
          <w:rtl/>
        </w:rPr>
        <w:t>במליאה</w:t>
      </w:r>
      <w:r>
        <w:rPr>
          <w:rFonts w:hint="cs"/>
          <w:rtl/>
        </w:rPr>
        <w:t>,</w:t>
      </w:r>
      <w:r>
        <w:rPr>
          <w:rtl/>
        </w:rPr>
        <w:t xml:space="preserve"> </w:t>
      </w:r>
      <w:bookmarkStart w:id="3335" w:name="_ETM_Q10_554400"/>
      <w:bookmarkEnd w:id="3335"/>
      <w:r>
        <w:rPr>
          <w:rtl/>
        </w:rPr>
        <w:t xml:space="preserve">אדוני </w:t>
      </w:r>
      <w:bookmarkStart w:id="3336" w:name="_ETM_Q10_554640"/>
      <w:bookmarkEnd w:id="3336"/>
      <w:r>
        <w:rPr>
          <w:rtl/>
        </w:rPr>
        <w:t>היושב-ראש</w:t>
      </w:r>
      <w:r>
        <w:rPr>
          <w:rFonts w:hint="cs"/>
          <w:rtl/>
        </w:rPr>
        <w:t>.</w:t>
      </w:r>
      <w:r>
        <w:rPr>
          <w:rtl/>
        </w:rPr>
        <w:t xml:space="preserve"> </w:t>
      </w:r>
      <w:bookmarkStart w:id="3337" w:name="_ETM_Q10_555810"/>
      <w:bookmarkEnd w:id="3337"/>
      <w:r>
        <w:rPr>
          <w:rtl/>
        </w:rPr>
        <w:t>ול</w:t>
      </w:r>
      <w:r>
        <w:rPr>
          <w:rFonts w:hint="cs"/>
          <w:rtl/>
        </w:rPr>
        <w:t>מה</w:t>
      </w:r>
      <w:r>
        <w:rPr>
          <w:rtl/>
        </w:rPr>
        <w:t xml:space="preserve"> </w:t>
      </w:r>
      <w:bookmarkStart w:id="3338" w:name="_ETM_Q10_556080"/>
      <w:bookmarkEnd w:id="3338"/>
      <w:r>
        <w:rPr>
          <w:rtl/>
        </w:rPr>
        <w:t xml:space="preserve">אני </w:t>
      </w:r>
      <w:bookmarkStart w:id="3339" w:name="_ETM_Q10_556229"/>
      <w:bookmarkEnd w:id="3339"/>
      <w:r>
        <w:rPr>
          <w:rtl/>
        </w:rPr>
        <w:t xml:space="preserve">אומר </w:t>
      </w:r>
      <w:bookmarkStart w:id="3340" w:name="_ETM_Q10_556439"/>
      <w:bookmarkEnd w:id="3340"/>
      <w:r>
        <w:rPr>
          <w:rtl/>
        </w:rPr>
        <w:t xml:space="preserve">את </w:t>
      </w:r>
      <w:bookmarkStart w:id="3341" w:name="_ETM_Q10_556560"/>
      <w:bookmarkEnd w:id="3341"/>
      <w:r>
        <w:rPr>
          <w:rtl/>
        </w:rPr>
        <w:t>זה</w:t>
      </w:r>
      <w:r>
        <w:rPr>
          <w:rFonts w:hint="cs"/>
          <w:rtl/>
        </w:rPr>
        <w:t>?</w:t>
      </w:r>
      <w:r>
        <w:rPr>
          <w:rtl/>
        </w:rPr>
        <w:t xml:space="preserve"> </w:t>
      </w:r>
      <w:bookmarkStart w:id="3342" w:name="_ETM_Q10_556680"/>
      <w:bookmarkStart w:id="3343" w:name="_ETM_Q10_558649"/>
      <w:bookmarkEnd w:id="3342"/>
      <w:bookmarkEnd w:id="3343"/>
      <w:r>
        <w:rPr>
          <w:rFonts w:hint="cs"/>
          <w:rtl/>
        </w:rPr>
        <w:t xml:space="preserve">כי </w:t>
      </w:r>
      <w:r>
        <w:rPr>
          <w:rtl/>
        </w:rPr>
        <w:t xml:space="preserve">היום </w:t>
      </w:r>
      <w:bookmarkStart w:id="3344" w:name="_ETM_Q10_559039"/>
      <w:bookmarkEnd w:id="3344"/>
      <w:r>
        <w:rPr>
          <w:rtl/>
        </w:rPr>
        <w:t xml:space="preserve">בפני </w:t>
      </w:r>
      <w:bookmarkStart w:id="3345" w:name="_ETM_Q10_559369"/>
      <w:bookmarkEnd w:id="3345"/>
      <w:r>
        <w:rPr>
          <w:rtl/>
        </w:rPr>
        <w:t xml:space="preserve">הכנסת </w:t>
      </w:r>
      <w:bookmarkStart w:id="3346" w:name="_ETM_Q10_559819"/>
      <w:bookmarkEnd w:id="3346"/>
      <w:r>
        <w:rPr>
          <w:rtl/>
        </w:rPr>
        <w:t xml:space="preserve">יש </w:t>
      </w:r>
      <w:bookmarkStart w:id="3347" w:name="_ETM_Q10_559999"/>
      <w:bookmarkEnd w:id="3347"/>
      <w:r>
        <w:rPr>
          <w:rtl/>
        </w:rPr>
        <w:t>אתגר</w:t>
      </w:r>
      <w:r>
        <w:rPr>
          <w:rFonts w:hint="cs"/>
          <w:rtl/>
        </w:rPr>
        <w:t>,</w:t>
      </w:r>
      <w:r>
        <w:rPr>
          <w:rtl/>
        </w:rPr>
        <w:t xml:space="preserve"> </w:t>
      </w:r>
      <w:bookmarkStart w:id="3348" w:name="_ETM_Q10_560689"/>
      <w:bookmarkEnd w:id="3348"/>
      <w:r>
        <w:rPr>
          <w:rFonts w:hint="cs"/>
          <w:rtl/>
        </w:rPr>
        <w:t>ו</w:t>
      </w:r>
      <w:r>
        <w:rPr>
          <w:rtl/>
        </w:rPr>
        <w:t>ה</w:t>
      </w:r>
      <w:r>
        <w:rPr>
          <w:rFonts w:hint="cs"/>
          <w:rtl/>
        </w:rPr>
        <w:t>וא</w:t>
      </w:r>
      <w:r>
        <w:rPr>
          <w:rtl/>
        </w:rPr>
        <w:t xml:space="preserve"> </w:t>
      </w:r>
      <w:bookmarkStart w:id="3349" w:name="_ETM_Q10_560960"/>
      <w:bookmarkEnd w:id="3349"/>
      <w:r>
        <w:rPr>
          <w:rtl/>
        </w:rPr>
        <w:t xml:space="preserve">כמובן </w:t>
      </w:r>
      <w:bookmarkStart w:id="3350" w:name="_ETM_Q10_561409"/>
      <w:bookmarkEnd w:id="3350"/>
      <w:r>
        <w:rPr>
          <w:rtl/>
        </w:rPr>
        <w:t xml:space="preserve">להשיג </w:t>
      </w:r>
      <w:bookmarkStart w:id="3351" w:name="_ETM_Q10_561740"/>
      <w:bookmarkEnd w:id="3351"/>
      <w:r>
        <w:rPr>
          <w:rtl/>
        </w:rPr>
        <w:t xml:space="preserve">את </w:t>
      </w:r>
      <w:bookmarkStart w:id="3352" w:name="_ETM_Q10_561829"/>
      <w:bookmarkEnd w:id="3352"/>
      <w:r>
        <w:rPr>
          <w:rtl/>
        </w:rPr>
        <w:t>אות</w:t>
      </w:r>
      <w:r>
        <w:rPr>
          <w:rFonts w:hint="cs"/>
          <w:rtl/>
        </w:rPr>
        <w:t>ן</w:t>
      </w:r>
      <w:r>
        <w:rPr>
          <w:rtl/>
        </w:rPr>
        <w:t xml:space="preserve"> </w:t>
      </w:r>
      <w:bookmarkStart w:id="3353" w:name="_ETM_Q10_562039"/>
      <w:bookmarkStart w:id="3354" w:name="_ETM_Q10_562219"/>
      <w:bookmarkEnd w:id="3353"/>
      <w:bookmarkEnd w:id="3354"/>
      <w:r>
        <w:rPr>
          <w:rtl/>
        </w:rPr>
        <w:t xml:space="preserve">90 </w:t>
      </w:r>
      <w:bookmarkStart w:id="3355" w:name="_ETM_Q10_562579"/>
      <w:bookmarkEnd w:id="3355"/>
      <w:r>
        <w:rPr>
          <w:rtl/>
        </w:rPr>
        <w:t xml:space="preserve">חתימות </w:t>
      </w:r>
      <w:bookmarkStart w:id="3356" w:name="_ETM_Q10_563089"/>
      <w:bookmarkEnd w:id="3356"/>
      <w:r>
        <w:rPr>
          <w:rtl/>
        </w:rPr>
        <w:t>כ</w:t>
      </w:r>
      <w:r>
        <w:rPr>
          <w:rFonts w:hint="cs"/>
          <w:rtl/>
        </w:rPr>
        <w:t>ה</w:t>
      </w:r>
      <w:r>
        <w:rPr>
          <w:rtl/>
        </w:rPr>
        <w:t xml:space="preserve"> </w:t>
      </w:r>
      <w:bookmarkStart w:id="3357" w:name="_ETM_Q10_563270"/>
      <w:bookmarkEnd w:id="3357"/>
      <w:r>
        <w:rPr>
          <w:rtl/>
        </w:rPr>
        <w:t xml:space="preserve">חיוניות </w:t>
      </w:r>
      <w:bookmarkStart w:id="3358" w:name="_ETM_Q10_564520"/>
      <w:bookmarkEnd w:id="3358"/>
      <w:r>
        <w:rPr>
          <w:rtl/>
        </w:rPr>
        <w:t xml:space="preserve">כדי </w:t>
      </w:r>
      <w:bookmarkStart w:id="3359" w:name="_ETM_Q10_564999"/>
      <w:bookmarkEnd w:id="3359"/>
      <w:r>
        <w:rPr>
          <w:rtl/>
        </w:rPr>
        <w:t xml:space="preserve">באמת </w:t>
      </w:r>
      <w:bookmarkStart w:id="3360" w:name="_ETM_Q10_565450"/>
      <w:bookmarkEnd w:id="3360"/>
      <w:r>
        <w:rPr>
          <w:rtl/>
        </w:rPr>
        <w:t xml:space="preserve">להרחיק </w:t>
      </w:r>
      <w:bookmarkStart w:id="3361" w:name="_ETM_Q10_565959"/>
      <w:bookmarkEnd w:id="3361"/>
      <w:r>
        <w:rPr>
          <w:rtl/>
        </w:rPr>
        <w:t xml:space="preserve">מהבית </w:t>
      </w:r>
      <w:bookmarkStart w:id="3362" w:name="_ETM_Q10_566469"/>
      <w:bookmarkEnd w:id="3362"/>
      <w:r>
        <w:rPr>
          <w:rtl/>
        </w:rPr>
        <w:t xml:space="preserve">הזה </w:t>
      </w:r>
      <w:bookmarkStart w:id="3363" w:name="_ETM_Q10_566709"/>
      <w:bookmarkEnd w:id="3363"/>
      <w:r>
        <w:rPr>
          <w:rtl/>
        </w:rPr>
        <w:t>אדם</w:t>
      </w:r>
      <w:r>
        <w:rPr>
          <w:rFonts w:hint="cs"/>
          <w:rtl/>
        </w:rPr>
        <w:t xml:space="preserve"> –</w:t>
      </w:r>
      <w:r>
        <w:rPr>
          <w:rtl/>
        </w:rPr>
        <w:t xml:space="preserve"> </w:t>
      </w:r>
      <w:bookmarkStart w:id="3364" w:name="_ETM_Q10_567670"/>
      <w:bookmarkEnd w:id="3364"/>
      <w:r>
        <w:rPr>
          <w:rtl/>
        </w:rPr>
        <w:t xml:space="preserve">איך </w:t>
      </w:r>
      <w:bookmarkStart w:id="3365" w:name="_ETM_Q10_567819"/>
      <w:bookmarkEnd w:id="3365"/>
      <w:r>
        <w:rPr>
          <w:rtl/>
        </w:rPr>
        <w:t xml:space="preserve">נקרא </w:t>
      </w:r>
      <w:bookmarkStart w:id="3366" w:name="_ETM_Q10_568060"/>
      <w:bookmarkEnd w:id="3366"/>
      <w:r>
        <w:rPr>
          <w:rtl/>
        </w:rPr>
        <w:t>לזה</w:t>
      </w:r>
      <w:r>
        <w:rPr>
          <w:rFonts w:hint="cs"/>
          <w:rtl/>
        </w:rPr>
        <w:t>,</w:t>
      </w:r>
      <w:r>
        <w:rPr>
          <w:rtl/>
        </w:rPr>
        <w:t xml:space="preserve"> </w:t>
      </w:r>
      <w:bookmarkStart w:id="3367" w:name="_ETM_Q10_568299"/>
      <w:bookmarkEnd w:id="3367"/>
      <w:r>
        <w:rPr>
          <w:rtl/>
        </w:rPr>
        <w:t xml:space="preserve">חבר </w:t>
      </w:r>
      <w:bookmarkStart w:id="3368" w:name="_ETM_Q10_568539"/>
      <w:bookmarkEnd w:id="3368"/>
      <w:r>
        <w:rPr>
          <w:rtl/>
        </w:rPr>
        <w:t xml:space="preserve">כנסת </w:t>
      </w:r>
      <w:bookmarkStart w:id="3369" w:name="_ETM_Q10_569779"/>
      <w:bookmarkEnd w:id="3369"/>
      <w:r>
        <w:rPr>
          <w:rtl/>
        </w:rPr>
        <w:t xml:space="preserve">שמבחינתי </w:t>
      </w:r>
      <w:bookmarkStart w:id="3370" w:name="_ETM_Q10_570380"/>
      <w:bookmarkEnd w:id="3370"/>
      <w:r>
        <w:rPr>
          <w:rtl/>
        </w:rPr>
        <w:t xml:space="preserve">הוא </w:t>
      </w:r>
      <w:bookmarkStart w:id="3371" w:name="_ETM_Q10_570499"/>
      <w:bookmarkEnd w:id="3371"/>
      <w:r>
        <w:rPr>
          <w:rtl/>
        </w:rPr>
        <w:t>עו</w:t>
      </w:r>
      <w:r>
        <w:rPr>
          <w:rFonts w:hint="cs"/>
          <w:rtl/>
        </w:rPr>
        <w:t>ין</w:t>
      </w:r>
      <w:r>
        <w:rPr>
          <w:rtl/>
        </w:rPr>
        <w:t xml:space="preserve"> </w:t>
      </w:r>
      <w:bookmarkStart w:id="3372" w:name="_ETM_Q10_570890"/>
      <w:bookmarkEnd w:id="3372"/>
      <w:r>
        <w:rPr>
          <w:rFonts w:hint="cs"/>
          <w:rtl/>
        </w:rPr>
        <w:t>את ה</w:t>
      </w:r>
      <w:r>
        <w:rPr>
          <w:rtl/>
        </w:rPr>
        <w:t xml:space="preserve">ערכים </w:t>
      </w:r>
      <w:bookmarkStart w:id="3373" w:name="_ETM_Q10_572150"/>
      <w:bookmarkEnd w:id="3373"/>
      <w:r>
        <w:rPr>
          <w:rtl/>
        </w:rPr>
        <w:t xml:space="preserve">שעומדים </w:t>
      </w:r>
      <w:bookmarkStart w:id="3374" w:name="_ETM_Q10_572450"/>
      <w:bookmarkEnd w:id="3374"/>
      <w:r>
        <w:rPr>
          <w:rFonts w:hint="cs"/>
          <w:rtl/>
        </w:rPr>
        <w:t xml:space="preserve">כאן </w:t>
      </w:r>
      <w:bookmarkStart w:id="3375" w:name="_ETM_Q10_571690"/>
      <w:bookmarkStart w:id="3376" w:name="_ETM_Q10_572600"/>
      <w:bookmarkEnd w:id="3375"/>
      <w:bookmarkEnd w:id="3376"/>
      <w:r>
        <w:rPr>
          <w:rtl/>
        </w:rPr>
        <w:t>מאחוריי</w:t>
      </w:r>
      <w:r>
        <w:rPr>
          <w:rFonts w:hint="cs"/>
          <w:rtl/>
        </w:rPr>
        <w:t>,</w:t>
      </w:r>
      <w:r>
        <w:rPr>
          <w:rtl/>
        </w:rPr>
        <w:t xml:space="preserve"> </w:t>
      </w:r>
      <w:bookmarkStart w:id="3377" w:name="_ETM_Q10_573049"/>
      <w:bookmarkEnd w:id="3377"/>
      <w:r>
        <w:rPr>
          <w:rtl/>
        </w:rPr>
        <w:t xml:space="preserve">ולא </w:t>
      </w:r>
      <w:bookmarkStart w:id="3378" w:name="_ETM_Q10_573290"/>
      <w:bookmarkEnd w:id="3378"/>
      <w:r>
        <w:rPr>
          <w:rtl/>
        </w:rPr>
        <w:t xml:space="preserve">טבעי </w:t>
      </w:r>
      <w:bookmarkStart w:id="3379" w:name="_ETM_Q10_573650"/>
      <w:bookmarkEnd w:id="3379"/>
      <w:r>
        <w:rPr>
          <w:rtl/>
        </w:rPr>
        <w:t xml:space="preserve">שהאיש </w:t>
      </w:r>
      <w:bookmarkStart w:id="3380" w:name="_ETM_Q10_573950"/>
      <w:bookmarkEnd w:id="3380"/>
      <w:r>
        <w:rPr>
          <w:rtl/>
        </w:rPr>
        <w:t xml:space="preserve">הזה </w:t>
      </w:r>
      <w:bookmarkStart w:id="3381" w:name="_ETM_Q10_574159"/>
      <w:bookmarkEnd w:id="3381"/>
      <w:r>
        <w:rPr>
          <w:rFonts w:hint="cs"/>
          <w:rtl/>
        </w:rPr>
        <w:t>י</w:t>
      </w:r>
      <w:r>
        <w:rPr>
          <w:rtl/>
        </w:rPr>
        <w:t xml:space="preserve">שב </w:t>
      </w:r>
      <w:bookmarkStart w:id="3382" w:name="_ETM_Q10_574460"/>
      <w:bookmarkEnd w:id="3382"/>
      <w:r>
        <w:rPr>
          <w:rtl/>
        </w:rPr>
        <w:t>כאן</w:t>
      </w:r>
      <w:r w:rsidR="003D7801">
        <w:rPr>
          <w:rFonts w:hint="cs"/>
          <w:rtl/>
        </w:rPr>
        <w:t>.</w:t>
      </w:r>
      <w:r>
        <w:rPr>
          <w:rtl/>
        </w:rPr>
        <w:t xml:space="preserve"> </w:t>
      </w:r>
      <w:bookmarkStart w:id="3383" w:name="_ETM_Q10_574880"/>
      <w:bookmarkEnd w:id="3383"/>
      <w:r>
        <w:rPr>
          <w:rtl/>
        </w:rPr>
        <w:t>לא</w:t>
      </w:r>
      <w:bookmarkStart w:id="3384" w:name="_ETM_Q10_575060"/>
      <w:bookmarkEnd w:id="3384"/>
      <w:r>
        <w:rPr>
          <w:rFonts w:hint="cs"/>
          <w:rtl/>
        </w:rPr>
        <w:t xml:space="preserve"> ט</w:t>
      </w:r>
      <w:r>
        <w:rPr>
          <w:rtl/>
        </w:rPr>
        <w:t>בעי</w:t>
      </w:r>
      <w:r>
        <w:rPr>
          <w:rFonts w:hint="cs"/>
          <w:rtl/>
        </w:rPr>
        <w:t xml:space="preserve">. </w:t>
      </w:r>
      <w:bookmarkStart w:id="3385" w:name="_ETM_Q10_572434"/>
      <w:bookmarkStart w:id="3386" w:name="_ETM_Q10_572555"/>
      <w:bookmarkStart w:id="3387" w:name="_ETM_Q10_572626"/>
      <w:bookmarkStart w:id="3388" w:name="_ETM_Q10_572694"/>
      <w:bookmarkStart w:id="3389" w:name="_ETM_Q10_575630"/>
      <w:bookmarkEnd w:id="3385"/>
      <w:bookmarkEnd w:id="3386"/>
      <w:bookmarkEnd w:id="3387"/>
      <w:bookmarkEnd w:id="3388"/>
      <w:bookmarkEnd w:id="3389"/>
      <w:r>
        <w:rPr>
          <w:rtl/>
        </w:rPr>
        <w:t xml:space="preserve">אני </w:t>
      </w:r>
      <w:bookmarkStart w:id="3390" w:name="_ETM_Q10_575869"/>
      <w:bookmarkEnd w:id="3390"/>
      <w:r>
        <w:rPr>
          <w:rtl/>
        </w:rPr>
        <w:t>דמוקרט</w:t>
      </w:r>
      <w:bookmarkStart w:id="3391" w:name="_ETM_Q10_576320"/>
      <w:bookmarkEnd w:id="3391"/>
      <w:r>
        <w:rPr>
          <w:rFonts w:hint="cs"/>
          <w:rtl/>
        </w:rPr>
        <w:t xml:space="preserve">, </w:t>
      </w:r>
      <w:r>
        <w:rPr>
          <w:rtl/>
        </w:rPr>
        <w:t xml:space="preserve">תאמין </w:t>
      </w:r>
      <w:bookmarkStart w:id="3392" w:name="_ETM_Q10_576589"/>
      <w:bookmarkEnd w:id="3392"/>
      <w:r>
        <w:rPr>
          <w:rtl/>
        </w:rPr>
        <w:t>לי</w:t>
      </w:r>
      <w:r>
        <w:rPr>
          <w:rFonts w:hint="cs"/>
          <w:rtl/>
        </w:rPr>
        <w:t>,</w:t>
      </w:r>
      <w:r>
        <w:rPr>
          <w:rtl/>
        </w:rPr>
        <w:t xml:space="preserve"> </w:t>
      </w:r>
      <w:bookmarkStart w:id="3393" w:name="_ETM_Q10_576680"/>
      <w:bookmarkEnd w:id="3393"/>
      <w:r>
        <w:rPr>
          <w:rtl/>
        </w:rPr>
        <w:t xml:space="preserve">וכולנו </w:t>
      </w:r>
      <w:bookmarkStart w:id="3394" w:name="_ETM_Q10_577040"/>
      <w:bookmarkEnd w:id="3394"/>
      <w:r>
        <w:rPr>
          <w:rtl/>
        </w:rPr>
        <w:t>דמוקרטים</w:t>
      </w:r>
      <w:r>
        <w:rPr>
          <w:rFonts w:hint="cs"/>
          <w:rtl/>
        </w:rPr>
        <w:t>,</w:t>
      </w:r>
      <w:r>
        <w:rPr>
          <w:rtl/>
        </w:rPr>
        <w:t xml:space="preserve"> </w:t>
      </w:r>
      <w:bookmarkStart w:id="3395" w:name="_ETM_Q10_578150"/>
      <w:bookmarkEnd w:id="3395"/>
      <w:r>
        <w:rPr>
          <w:rtl/>
        </w:rPr>
        <w:t xml:space="preserve">אבל </w:t>
      </w:r>
      <w:bookmarkStart w:id="3396" w:name="_ETM_Q10_578420"/>
      <w:bookmarkEnd w:id="3396"/>
      <w:r>
        <w:rPr>
          <w:rFonts w:hint="cs"/>
          <w:rtl/>
        </w:rPr>
        <w:t>אנחנו</w:t>
      </w:r>
      <w:r>
        <w:rPr>
          <w:rtl/>
        </w:rPr>
        <w:t xml:space="preserve"> </w:t>
      </w:r>
      <w:bookmarkStart w:id="3397" w:name="_ETM_Q10_578479"/>
      <w:bookmarkEnd w:id="3397"/>
      <w:r>
        <w:rPr>
          <w:rtl/>
        </w:rPr>
        <w:t xml:space="preserve">לא </w:t>
      </w:r>
      <w:bookmarkStart w:id="3398" w:name="_ETM_Q10_578570"/>
      <w:bookmarkEnd w:id="3398"/>
      <w:r>
        <w:rPr>
          <w:rtl/>
        </w:rPr>
        <w:t xml:space="preserve">דמוקרטיה </w:t>
      </w:r>
      <w:bookmarkStart w:id="3399" w:name="_ETM_Q10_579080"/>
      <w:bookmarkEnd w:id="3399"/>
      <w:r>
        <w:rPr>
          <w:rtl/>
        </w:rPr>
        <w:t>מתאבדת</w:t>
      </w:r>
      <w:r>
        <w:rPr>
          <w:rFonts w:hint="cs"/>
          <w:rtl/>
        </w:rPr>
        <w:t>.</w:t>
      </w:r>
      <w:r>
        <w:rPr>
          <w:rtl/>
        </w:rPr>
        <w:t xml:space="preserve"> </w:t>
      </w:r>
      <w:bookmarkStart w:id="3400" w:name="_ETM_Q10_580610"/>
      <w:bookmarkEnd w:id="3400"/>
    </w:p>
    <w:p w:rsidR="005D48BD" w:rsidRDefault="005D48BD" w:rsidP="00D60334">
      <w:pPr>
        <w:rPr>
          <w:rtl/>
        </w:rPr>
      </w:pPr>
      <w:bookmarkStart w:id="3401" w:name="_ETM_Q10_595914"/>
      <w:bookmarkStart w:id="3402" w:name="_ETM_Q10_595976"/>
      <w:bookmarkEnd w:id="3401"/>
      <w:bookmarkEnd w:id="3402"/>
    </w:p>
    <w:p w:rsidR="005D48BD" w:rsidRDefault="005D48BD" w:rsidP="003D7801">
      <w:pPr>
        <w:rPr>
          <w:rtl/>
        </w:rPr>
      </w:pPr>
      <w:bookmarkStart w:id="3403" w:name="_ETM_Q10_596058"/>
      <w:bookmarkStart w:id="3404" w:name="_ETM_Q10_596160"/>
      <w:bookmarkEnd w:id="3403"/>
      <w:bookmarkEnd w:id="3404"/>
      <w:r>
        <w:rPr>
          <w:rFonts w:hint="cs"/>
          <w:rtl/>
        </w:rPr>
        <w:t>ה</w:t>
      </w:r>
      <w:r>
        <w:rPr>
          <w:rtl/>
        </w:rPr>
        <w:t xml:space="preserve">בוקר </w:t>
      </w:r>
      <w:bookmarkStart w:id="3405" w:name="_ETM_Q10_581029"/>
      <w:bookmarkEnd w:id="3405"/>
      <w:r>
        <w:rPr>
          <w:rtl/>
        </w:rPr>
        <w:t>גם</w:t>
      </w:r>
      <w:r>
        <w:rPr>
          <w:rFonts w:hint="cs"/>
          <w:rtl/>
        </w:rPr>
        <w:t>,</w:t>
      </w:r>
      <w:r>
        <w:rPr>
          <w:rtl/>
        </w:rPr>
        <w:t xml:space="preserve"> </w:t>
      </w:r>
      <w:bookmarkStart w:id="3406" w:name="_ETM_Q10_581390"/>
      <w:bookmarkEnd w:id="3406"/>
      <w:r>
        <w:rPr>
          <w:rFonts w:hint="cs"/>
          <w:rtl/>
        </w:rPr>
        <w:t>א</w:t>
      </w:r>
      <w:r>
        <w:rPr>
          <w:rtl/>
        </w:rPr>
        <w:t>תה</w:t>
      </w:r>
      <w:bookmarkStart w:id="3407" w:name="_ETM_Q10_581600"/>
      <w:bookmarkEnd w:id="3407"/>
      <w:r>
        <w:rPr>
          <w:rFonts w:hint="cs"/>
          <w:rtl/>
        </w:rPr>
        <w:t xml:space="preserve"> </w:t>
      </w:r>
      <w:r>
        <w:rPr>
          <w:rtl/>
        </w:rPr>
        <w:t>יודע</w:t>
      </w:r>
      <w:r>
        <w:rPr>
          <w:rFonts w:hint="cs"/>
          <w:rtl/>
        </w:rPr>
        <w:t>,</w:t>
      </w:r>
      <w:r>
        <w:rPr>
          <w:rtl/>
        </w:rPr>
        <w:t xml:space="preserve"> </w:t>
      </w:r>
      <w:bookmarkStart w:id="3408" w:name="_ETM_Q10_581750"/>
      <w:bookmarkEnd w:id="3408"/>
      <w:r>
        <w:rPr>
          <w:rtl/>
        </w:rPr>
        <w:t xml:space="preserve">בדרכי </w:t>
      </w:r>
      <w:bookmarkStart w:id="3409" w:name="_ETM_Q10_582140"/>
      <w:bookmarkEnd w:id="3409"/>
      <w:r>
        <w:rPr>
          <w:rtl/>
        </w:rPr>
        <w:t xml:space="preserve">לירושלים </w:t>
      </w:r>
      <w:bookmarkStart w:id="3410" w:name="_ETM_Q10_582890"/>
      <w:bookmarkEnd w:id="3410"/>
      <w:r>
        <w:rPr>
          <w:rtl/>
        </w:rPr>
        <w:t xml:space="preserve">הצצתי </w:t>
      </w:r>
      <w:bookmarkStart w:id="3411" w:name="_ETM_Q10_583310"/>
      <w:bookmarkEnd w:id="3411"/>
      <w:r>
        <w:rPr>
          <w:rtl/>
        </w:rPr>
        <w:t>בעיתונים</w:t>
      </w:r>
      <w:r>
        <w:rPr>
          <w:rFonts w:hint="cs"/>
          <w:rtl/>
        </w:rPr>
        <w:t xml:space="preserve"> – </w:t>
      </w:r>
      <w:bookmarkStart w:id="3412" w:name="_ETM_Q10_583820"/>
      <w:bookmarkEnd w:id="3412"/>
      <w:r>
        <w:rPr>
          <w:rtl/>
        </w:rPr>
        <w:t>מה</w:t>
      </w:r>
      <w:bookmarkStart w:id="3413" w:name="_ETM_Q10_583939"/>
      <w:bookmarkEnd w:id="3413"/>
      <w:r>
        <w:rPr>
          <w:rFonts w:hint="cs"/>
          <w:rtl/>
        </w:rPr>
        <w:t xml:space="preserve"> </w:t>
      </w:r>
      <w:r>
        <w:rPr>
          <w:rtl/>
        </w:rPr>
        <w:t>לעשות</w:t>
      </w:r>
      <w:r>
        <w:rPr>
          <w:rFonts w:hint="cs"/>
          <w:rtl/>
        </w:rPr>
        <w:t>,</w:t>
      </w:r>
      <w:r>
        <w:rPr>
          <w:rtl/>
        </w:rPr>
        <w:t xml:space="preserve"> </w:t>
      </w:r>
      <w:bookmarkStart w:id="3414" w:name="_ETM_Q10_584420"/>
      <w:bookmarkEnd w:id="3414"/>
      <w:r>
        <w:rPr>
          <w:rtl/>
        </w:rPr>
        <w:t xml:space="preserve">יש </w:t>
      </w:r>
      <w:bookmarkStart w:id="3415" w:name="_ETM_Q10_584600"/>
      <w:bookmarkEnd w:id="3415"/>
      <w:r>
        <w:rPr>
          <w:rtl/>
        </w:rPr>
        <w:t xml:space="preserve">לי </w:t>
      </w:r>
      <w:bookmarkStart w:id="3416" w:name="_ETM_Q10_584689"/>
      <w:bookmarkEnd w:id="3416"/>
      <w:r>
        <w:rPr>
          <w:rtl/>
        </w:rPr>
        <w:t>כזה</w:t>
      </w:r>
      <w:bookmarkStart w:id="3417" w:name="_ETM_Q10_585760"/>
      <w:bookmarkEnd w:id="3417"/>
      <w:r>
        <w:rPr>
          <w:rtl/>
        </w:rPr>
        <w:t xml:space="preserve"> </w:t>
      </w:r>
      <w:bookmarkStart w:id="3418" w:name="_ETM_Q10_586180"/>
      <w:bookmarkEnd w:id="3418"/>
      <w:r>
        <w:rPr>
          <w:rtl/>
        </w:rPr>
        <w:t xml:space="preserve">הרגל </w:t>
      </w:r>
      <w:bookmarkStart w:id="3419" w:name="_ETM_Q10_586510"/>
      <w:bookmarkEnd w:id="3419"/>
      <w:r>
        <w:rPr>
          <w:rFonts w:hint="cs"/>
          <w:rtl/>
        </w:rPr>
        <w:t>ישן</w:t>
      </w:r>
      <w:r w:rsidR="003D7801">
        <w:rPr>
          <w:rFonts w:hint="cs"/>
          <w:rtl/>
        </w:rPr>
        <w:t>,</w:t>
      </w:r>
      <w:r>
        <w:rPr>
          <w:rFonts w:hint="cs"/>
          <w:rtl/>
        </w:rPr>
        <w:t xml:space="preserve"> </w:t>
      </w:r>
      <w:r>
        <w:rPr>
          <w:rtl/>
        </w:rPr>
        <w:t xml:space="preserve">לעבור </w:t>
      </w:r>
      <w:bookmarkStart w:id="3420" w:name="_ETM_Q10_586779"/>
      <w:bookmarkEnd w:id="3420"/>
      <w:r>
        <w:rPr>
          <w:rtl/>
        </w:rPr>
        <w:t xml:space="preserve">על </w:t>
      </w:r>
      <w:bookmarkStart w:id="3421" w:name="_ETM_Q10_586870"/>
      <w:bookmarkEnd w:id="3421"/>
      <w:r>
        <w:rPr>
          <w:rtl/>
        </w:rPr>
        <w:t>עיתונים</w:t>
      </w:r>
      <w:bookmarkStart w:id="3422" w:name="_ETM_Q10_587260"/>
      <w:bookmarkStart w:id="3423" w:name="_ETM_Q10_587589"/>
      <w:bookmarkStart w:id="3424" w:name="_ETM_Q10_588220"/>
      <w:bookmarkEnd w:id="3422"/>
      <w:bookmarkEnd w:id="3423"/>
      <w:bookmarkEnd w:id="3424"/>
      <w:r>
        <w:rPr>
          <w:rFonts w:hint="cs"/>
          <w:rtl/>
        </w:rPr>
        <w:t xml:space="preserve">, </w:t>
      </w:r>
      <w:bookmarkStart w:id="3425" w:name="_ETM_Q10_588370"/>
      <w:bookmarkEnd w:id="3425"/>
      <w:r>
        <w:rPr>
          <w:rFonts w:hint="cs"/>
          <w:rtl/>
        </w:rPr>
        <w:t>ו</w:t>
      </w:r>
      <w:r>
        <w:rPr>
          <w:rtl/>
        </w:rPr>
        <w:t>ב</w:t>
      </w:r>
      <w:r>
        <w:rPr>
          <w:rFonts w:hint="cs"/>
          <w:rtl/>
        </w:rPr>
        <w:t>אחד</w:t>
      </w:r>
      <w:r>
        <w:rPr>
          <w:rtl/>
        </w:rPr>
        <w:t xml:space="preserve"> </w:t>
      </w:r>
      <w:bookmarkStart w:id="3426" w:name="_ETM_Q10_588730"/>
      <w:bookmarkEnd w:id="3426"/>
      <w:r>
        <w:rPr>
          <w:rtl/>
        </w:rPr>
        <w:t>העיתונים</w:t>
      </w:r>
      <w:r>
        <w:rPr>
          <w:rFonts w:hint="cs"/>
          <w:rtl/>
        </w:rPr>
        <w:t xml:space="preserve"> יש </w:t>
      </w:r>
      <w:bookmarkStart w:id="3427" w:name="_ETM_Q10_589880"/>
      <w:bookmarkEnd w:id="3427"/>
      <w:r>
        <w:rPr>
          <w:rtl/>
        </w:rPr>
        <w:t xml:space="preserve">מאמר </w:t>
      </w:r>
      <w:bookmarkStart w:id="3428" w:name="_ETM_Q10_590270"/>
      <w:bookmarkEnd w:id="3428"/>
      <w:r>
        <w:rPr>
          <w:rtl/>
        </w:rPr>
        <w:t xml:space="preserve">המערכת </w:t>
      </w:r>
      <w:bookmarkStart w:id="3429" w:name="_ETM_Q10_591320"/>
      <w:bookmarkEnd w:id="3429"/>
      <w:r>
        <w:rPr>
          <w:rtl/>
        </w:rPr>
        <w:t xml:space="preserve">נגד </w:t>
      </w:r>
      <w:bookmarkStart w:id="3430" w:name="_ETM_Q10_591649"/>
      <w:bookmarkEnd w:id="3430"/>
      <w:r>
        <w:rPr>
          <w:rtl/>
        </w:rPr>
        <w:t xml:space="preserve">הרעיון </w:t>
      </w:r>
      <w:bookmarkStart w:id="3431" w:name="_ETM_Q10_592009"/>
      <w:bookmarkEnd w:id="3431"/>
      <w:r>
        <w:rPr>
          <w:rtl/>
        </w:rPr>
        <w:t xml:space="preserve">הזה </w:t>
      </w:r>
      <w:bookmarkStart w:id="3432" w:name="_ETM_Q10_592219"/>
      <w:bookmarkEnd w:id="3432"/>
      <w:r>
        <w:rPr>
          <w:rtl/>
        </w:rPr>
        <w:t xml:space="preserve">של </w:t>
      </w:r>
      <w:bookmarkStart w:id="3433" w:name="_ETM_Q10_592460"/>
      <w:bookmarkEnd w:id="3433"/>
      <w:r>
        <w:rPr>
          <w:rtl/>
        </w:rPr>
        <w:t xml:space="preserve">הרחקת </w:t>
      </w:r>
      <w:bookmarkStart w:id="3434" w:name="_ETM_Q10_593619"/>
      <w:bookmarkEnd w:id="3434"/>
      <w:r>
        <w:rPr>
          <w:rtl/>
        </w:rPr>
        <w:t xml:space="preserve">עופר </w:t>
      </w:r>
      <w:bookmarkStart w:id="3435" w:name="_ETM_Q10_593859"/>
      <w:bookmarkEnd w:id="3435"/>
      <w:r>
        <w:rPr>
          <w:rtl/>
        </w:rPr>
        <w:t>כסיף</w:t>
      </w:r>
      <w:r>
        <w:rPr>
          <w:rFonts w:hint="cs"/>
          <w:rtl/>
        </w:rPr>
        <w:t>,</w:t>
      </w:r>
      <w:r>
        <w:rPr>
          <w:rtl/>
        </w:rPr>
        <w:t xml:space="preserve"> </w:t>
      </w:r>
      <w:bookmarkStart w:id="3436" w:name="_ETM_Q10_594729"/>
      <w:bookmarkEnd w:id="3436"/>
      <w:r>
        <w:rPr>
          <w:rtl/>
        </w:rPr>
        <w:t xml:space="preserve">כמובן </w:t>
      </w:r>
      <w:bookmarkStart w:id="3437" w:name="_ETM_Q10_595820"/>
      <w:bookmarkEnd w:id="3437"/>
      <w:r>
        <w:rPr>
          <w:rtl/>
        </w:rPr>
        <w:t>מצטדק</w:t>
      </w:r>
      <w:r>
        <w:rPr>
          <w:rFonts w:hint="cs"/>
          <w:rtl/>
        </w:rPr>
        <w:t>,</w:t>
      </w:r>
      <w:r>
        <w:rPr>
          <w:rtl/>
        </w:rPr>
        <w:t xml:space="preserve"> </w:t>
      </w:r>
      <w:bookmarkStart w:id="3438" w:name="_ETM_Q10_596630"/>
      <w:bookmarkEnd w:id="3438"/>
      <w:r>
        <w:rPr>
          <w:rtl/>
        </w:rPr>
        <w:t xml:space="preserve">אתה </w:t>
      </w:r>
      <w:bookmarkStart w:id="3439" w:name="_ETM_Q10_596810"/>
      <w:bookmarkEnd w:id="3439"/>
      <w:r>
        <w:rPr>
          <w:rtl/>
        </w:rPr>
        <w:t>יודע</w:t>
      </w:r>
      <w:r>
        <w:rPr>
          <w:rFonts w:hint="cs"/>
          <w:rtl/>
        </w:rPr>
        <w:t>,</w:t>
      </w:r>
      <w:r>
        <w:rPr>
          <w:rtl/>
        </w:rPr>
        <w:t xml:space="preserve"> </w:t>
      </w:r>
      <w:bookmarkStart w:id="3440" w:name="_ETM_Q10_597020"/>
      <w:bookmarkEnd w:id="3440"/>
      <w:r>
        <w:rPr>
          <w:rtl/>
        </w:rPr>
        <w:t xml:space="preserve">אנחנו </w:t>
      </w:r>
      <w:bookmarkStart w:id="3441" w:name="_ETM_Q10_597620"/>
      <w:bookmarkEnd w:id="3441"/>
      <w:r>
        <w:rPr>
          <w:rFonts w:hint="cs"/>
          <w:rtl/>
        </w:rPr>
        <w:t>ה</w:t>
      </w:r>
      <w:r>
        <w:rPr>
          <w:rtl/>
        </w:rPr>
        <w:t>לא</w:t>
      </w:r>
      <w:bookmarkStart w:id="3442" w:name="_ETM_Q10_597770"/>
      <w:bookmarkEnd w:id="3442"/>
      <w:r>
        <w:rPr>
          <w:rFonts w:hint="cs"/>
          <w:rtl/>
        </w:rPr>
        <w:t>-</w:t>
      </w:r>
      <w:r>
        <w:rPr>
          <w:rtl/>
        </w:rPr>
        <w:t>בסדר</w:t>
      </w:r>
      <w:r>
        <w:rPr>
          <w:rFonts w:hint="cs"/>
          <w:rtl/>
        </w:rPr>
        <w:t>.</w:t>
      </w:r>
      <w:r>
        <w:rPr>
          <w:rtl/>
        </w:rPr>
        <w:t xml:space="preserve"> </w:t>
      </w:r>
      <w:bookmarkStart w:id="3443" w:name="_ETM_Q10_598899"/>
      <w:bookmarkStart w:id="3444" w:name="_ETM_Q10_615948"/>
      <w:bookmarkStart w:id="3445" w:name="_ETM_Q10_616008"/>
      <w:bookmarkStart w:id="3446" w:name="_ETM_Q10_616139"/>
      <w:bookmarkStart w:id="3447" w:name="_ETM_Q10_616182"/>
      <w:bookmarkEnd w:id="3443"/>
      <w:bookmarkEnd w:id="3444"/>
      <w:bookmarkEnd w:id="3445"/>
      <w:bookmarkEnd w:id="3446"/>
      <w:bookmarkEnd w:id="3447"/>
      <w:r>
        <w:rPr>
          <w:rtl/>
        </w:rPr>
        <w:t xml:space="preserve">זה </w:t>
      </w:r>
      <w:bookmarkStart w:id="3448" w:name="_ETM_Q10_599200"/>
      <w:bookmarkEnd w:id="3448"/>
      <w:r>
        <w:rPr>
          <w:rFonts w:hint="cs"/>
          <w:rtl/>
        </w:rPr>
        <w:t xml:space="preserve">הביא </w:t>
      </w:r>
      <w:bookmarkStart w:id="3449" w:name="_ETM_Q10_599319"/>
      <w:bookmarkEnd w:id="3449"/>
      <w:r>
        <w:rPr>
          <w:rtl/>
        </w:rPr>
        <w:t xml:space="preserve">אותי </w:t>
      </w:r>
      <w:bookmarkStart w:id="3450" w:name="_ETM_Q10_599499"/>
      <w:bookmarkEnd w:id="3450"/>
      <w:r>
        <w:rPr>
          <w:rtl/>
        </w:rPr>
        <w:t xml:space="preserve">בכלל </w:t>
      </w:r>
      <w:bookmarkStart w:id="3451" w:name="_ETM_Q10_600039"/>
      <w:bookmarkEnd w:id="3451"/>
      <w:r>
        <w:rPr>
          <w:rtl/>
        </w:rPr>
        <w:t xml:space="preserve">לדבר </w:t>
      </w:r>
      <w:bookmarkStart w:id="3452" w:name="_ETM_Q10_600339"/>
      <w:bookmarkEnd w:id="3452"/>
      <w:r>
        <w:rPr>
          <w:rtl/>
        </w:rPr>
        <w:t>א</w:t>
      </w:r>
      <w:r>
        <w:rPr>
          <w:rFonts w:hint="cs"/>
          <w:rtl/>
        </w:rPr>
        <w:t>י</w:t>
      </w:r>
      <w:r>
        <w:rPr>
          <w:rtl/>
        </w:rPr>
        <w:t xml:space="preserve">תכם </w:t>
      </w:r>
      <w:bookmarkStart w:id="3453" w:name="_ETM_Q10_600700"/>
      <w:bookmarkEnd w:id="3453"/>
      <w:r>
        <w:rPr>
          <w:rtl/>
        </w:rPr>
        <w:t xml:space="preserve">על </w:t>
      </w:r>
      <w:bookmarkStart w:id="3454" w:name="_ETM_Q10_600880"/>
      <w:bookmarkEnd w:id="3454"/>
      <w:r>
        <w:rPr>
          <w:rtl/>
        </w:rPr>
        <w:t>תופע</w:t>
      </w:r>
      <w:r>
        <w:rPr>
          <w:rFonts w:hint="cs"/>
          <w:rtl/>
        </w:rPr>
        <w:t>ת</w:t>
      </w:r>
      <w:r>
        <w:rPr>
          <w:rtl/>
        </w:rPr>
        <w:t xml:space="preserve"> </w:t>
      </w:r>
      <w:bookmarkStart w:id="3455" w:name="_ETM_Q10_601329"/>
      <w:bookmarkStart w:id="3456" w:name="_ETM_Q10_601569"/>
      <w:bookmarkEnd w:id="3455"/>
      <w:bookmarkEnd w:id="3456"/>
      <w:r>
        <w:rPr>
          <w:rtl/>
        </w:rPr>
        <w:t>–</w:t>
      </w:r>
      <w:r>
        <w:rPr>
          <w:rFonts w:hint="cs"/>
          <w:rtl/>
        </w:rPr>
        <w:t xml:space="preserve"> </w:t>
      </w:r>
      <w:bookmarkStart w:id="3457" w:name="_ETM_Q10_597274"/>
      <w:bookmarkEnd w:id="3457"/>
      <w:r>
        <w:rPr>
          <w:rtl/>
        </w:rPr>
        <w:t>סליחה</w:t>
      </w:r>
      <w:bookmarkStart w:id="3458" w:name="_ETM_Q10_601839"/>
      <w:bookmarkEnd w:id="3458"/>
      <w:r>
        <w:rPr>
          <w:rFonts w:hint="cs"/>
          <w:rtl/>
        </w:rPr>
        <w:t xml:space="preserve"> </w:t>
      </w:r>
      <w:r>
        <w:rPr>
          <w:rtl/>
        </w:rPr>
        <w:t xml:space="preserve">שאני </w:t>
      </w:r>
      <w:bookmarkStart w:id="3459" w:name="_ETM_Q10_602049"/>
      <w:bookmarkEnd w:id="3459"/>
      <w:r>
        <w:rPr>
          <w:rtl/>
        </w:rPr>
        <w:t xml:space="preserve">אומר </w:t>
      </w:r>
      <w:bookmarkStart w:id="3460" w:name="_ETM_Q10_602229"/>
      <w:bookmarkEnd w:id="3460"/>
      <w:r>
        <w:rPr>
          <w:rtl/>
        </w:rPr>
        <w:t xml:space="preserve">את </w:t>
      </w:r>
      <w:bookmarkStart w:id="3461" w:name="_ETM_Q10_602319"/>
      <w:bookmarkEnd w:id="3461"/>
      <w:r>
        <w:rPr>
          <w:rtl/>
        </w:rPr>
        <w:t xml:space="preserve">זה </w:t>
      </w:r>
      <w:bookmarkStart w:id="3462" w:name="_ETM_Q10_602409"/>
      <w:bookmarkEnd w:id="3462"/>
      <w:r>
        <w:rPr>
          <w:rtl/>
        </w:rPr>
        <w:t xml:space="preserve">בצורה </w:t>
      </w:r>
      <w:bookmarkStart w:id="3463" w:name="_ETM_Q10_602799"/>
      <w:bookmarkEnd w:id="3463"/>
      <w:r>
        <w:rPr>
          <w:rtl/>
        </w:rPr>
        <w:t xml:space="preserve">קצת </w:t>
      </w:r>
      <w:bookmarkStart w:id="3464" w:name="_ETM_Q10_603579"/>
      <w:bookmarkEnd w:id="3464"/>
      <w:r>
        <w:rPr>
          <w:rtl/>
        </w:rPr>
        <w:t>ישירה</w:t>
      </w:r>
      <w:r>
        <w:rPr>
          <w:rFonts w:hint="cs"/>
          <w:rtl/>
        </w:rPr>
        <w:t xml:space="preserve"> ובוטה </w:t>
      </w:r>
      <w:r>
        <w:rPr>
          <w:rtl/>
        </w:rPr>
        <w:t xml:space="preserve">– </w:t>
      </w:r>
      <w:bookmarkStart w:id="3465" w:name="_ETM_Q10_604060"/>
      <w:bookmarkStart w:id="3466" w:name="_ETM_Q10_604569"/>
      <w:bookmarkStart w:id="3467" w:name="_ETM_Q10_604719"/>
      <w:bookmarkStart w:id="3468" w:name="_ETM_Q10_605259"/>
      <w:bookmarkEnd w:id="3465"/>
      <w:bookmarkEnd w:id="3466"/>
      <w:bookmarkEnd w:id="3467"/>
      <w:bookmarkEnd w:id="3468"/>
      <w:r>
        <w:rPr>
          <w:rFonts w:hint="cs"/>
          <w:rtl/>
        </w:rPr>
        <w:t>ה</w:t>
      </w:r>
      <w:r>
        <w:rPr>
          <w:rtl/>
        </w:rPr>
        <w:t xml:space="preserve">ישראלי </w:t>
      </w:r>
      <w:bookmarkStart w:id="3469" w:name="_ETM_Q10_606700"/>
      <w:bookmarkEnd w:id="3469"/>
      <w:r>
        <w:rPr>
          <w:rtl/>
        </w:rPr>
        <w:t>המכוער</w:t>
      </w:r>
      <w:r>
        <w:rPr>
          <w:rFonts w:hint="cs"/>
          <w:rtl/>
        </w:rPr>
        <w:t>.</w:t>
      </w:r>
      <w:r>
        <w:rPr>
          <w:rtl/>
        </w:rPr>
        <w:t xml:space="preserve"> </w:t>
      </w:r>
      <w:bookmarkStart w:id="3470" w:name="_ETM_Q10_607299"/>
      <w:bookmarkEnd w:id="3470"/>
      <w:r>
        <w:rPr>
          <w:rtl/>
        </w:rPr>
        <w:t>כן</w:t>
      </w:r>
      <w:r>
        <w:rPr>
          <w:rFonts w:hint="cs"/>
          <w:rtl/>
        </w:rPr>
        <w:t>,</w:t>
      </w:r>
      <w:r>
        <w:rPr>
          <w:rtl/>
        </w:rPr>
        <w:t xml:space="preserve"> </w:t>
      </w:r>
      <w:bookmarkStart w:id="3471" w:name="_ETM_Q10_607479"/>
      <w:bookmarkEnd w:id="3471"/>
      <w:r>
        <w:rPr>
          <w:rtl/>
        </w:rPr>
        <w:t>ת</w:t>
      </w:r>
      <w:r>
        <w:rPr>
          <w:rFonts w:hint="cs"/>
          <w:rtl/>
        </w:rPr>
        <w:t>מ</w:t>
      </w:r>
      <w:r>
        <w:rPr>
          <w:rtl/>
        </w:rPr>
        <w:t xml:space="preserve">יד </w:t>
      </w:r>
      <w:bookmarkStart w:id="3472" w:name="_ETM_Q10_607689"/>
      <w:bookmarkStart w:id="3473" w:name="_ETM_Q10_607749"/>
      <w:bookmarkStart w:id="3474" w:name="_ETM_Q10_607839"/>
      <w:bookmarkEnd w:id="3472"/>
      <w:bookmarkEnd w:id="3473"/>
      <w:bookmarkEnd w:id="3474"/>
      <w:r>
        <w:rPr>
          <w:rFonts w:hint="cs"/>
          <w:rtl/>
        </w:rPr>
        <w:t xml:space="preserve">מדברים </w:t>
      </w:r>
      <w:bookmarkStart w:id="3475" w:name="_ETM_Q10_607959"/>
      <w:bookmarkEnd w:id="3475"/>
      <w:r>
        <w:rPr>
          <w:rtl/>
        </w:rPr>
        <w:t xml:space="preserve">על </w:t>
      </w:r>
      <w:bookmarkStart w:id="3476" w:name="_ETM_Q10_608019"/>
      <w:bookmarkEnd w:id="3476"/>
      <w:r>
        <w:rPr>
          <w:rtl/>
        </w:rPr>
        <w:t xml:space="preserve">הישראלי </w:t>
      </w:r>
      <w:bookmarkStart w:id="3477" w:name="_ETM_Q10_608439"/>
      <w:bookmarkEnd w:id="3477"/>
      <w:r>
        <w:rPr>
          <w:rtl/>
        </w:rPr>
        <w:t>היפה</w:t>
      </w:r>
      <w:r w:rsidR="003D7801">
        <w:rPr>
          <w:rFonts w:hint="cs"/>
          <w:rtl/>
        </w:rPr>
        <w:t>;</w:t>
      </w:r>
      <w:r>
        <w:rPr>
          <w:rtl/>
        </w:rPr>
        <w:t xml:space="preserve"> </w:t>
      </w:r>
      <w:bookmarkStart w:id="3478" w:name="_ETM_Q10_608709"/>
      <w:bookmarkEnd w:id="3478"/>
      <w:r>
        <w:rPr>
          <w:rtl/>
        </w:rPr>
        <w:t xml:space="preserve">אני </w:t>
      </w:r>
      <w:bookmarkStart w:id="3479" w:name="_ETM_Q10_608829"/>
      <w:bookmarkEnd w:id="3479"/>
      <w:r>
        <w:rPr>
          <w:rtl/>
        </w:rPr>
        <w:t xml:space="preserve">דווקא </w:t>
      </w:r>
      <w:bookmarkStart w:id="3480" w:name="_ETM_Q10_609040"/>
      <w:bookmarkEnd w:id="3480"/>
      <w:r>
        <w:rPr>
          <w:rFonts w:hint="cs"/>
          <w:rtl/>
        </w:rPr>
        <w:t>א</w:t>
      </w:r>
      <w:r>
        <w:rPr>
          <w:rtl/>
        </w:rPr>
        <w:t xml:space="preserve">דבר </w:t>
      </w:r>
      <w:bookmarkStart w:id="3481" w:name="_ETM_Q10_609310"/>
      <w:bookmarkEnd w:id="3481"/>
      <w:r>
        <w:rPr>
          <w:rtl/>
        </w:rPr>
        <w:t xml:space="preserve">על </w:t>
      </w:r>
      <w:bookmarkStart w:id="3482" w:name="_ETM_Q10_609370"/>
      <w:bookmarkEnd w:id="3482"/>
      <w:r>
        <w:rPr>
          <w:rtl/>
        </w:rPr>
        <w:t xml:space="preserve">הישראלי </w:t>
      </w:r>
      <w:bookmarkStart w:id="3483" w:name="_ETM_Q10_609700"/>
      <w:bookmarkEnd w:id="3483"/>
      <w:r>
        <w:rPr>
          <w:rtl/>
        </w:rPr>
        <w:t>המכוער</w:t>
      </w:r>
      <w:r>
        <w:rPr>
          <w:rFonts w:hint="cs"/>
          <w:rtl/>
        </w:rPr>
        <w:t>,</w:t>
      </w:r>
      <w:r>
        <w:rPr>
          <w:rtl/>
        </w:rPr>
        <w:t xml:space="preserve"> </w:t>
      </w:r>
      <w:bookmarkStart w:id="3484" w:name="_ETM_Q10_610450"/>
      <w:bookmarkEnd w:id="3484"/>
      <w:r>
        <w:rPr>
          <w:rtl/>
        </w:rPr>
        <w:t xml:space="preserve">אדוני </w:t>
      </w:r>
      <w:bookmarkStart w:id="3485" w:name="_ETM_Q10_610750"/>
      <w:bookmarkEnd w:id="3485"/>
      <w:r>
        <w:rPr>
          <w:rtl/>
        </w:rPr>
        <w:t>היושב-ראש</w:t>
      </w:r>
      <w:r>
        <w:rPr>
          <w:rFonts w:hint="cs"/>
          <w:rtl/>
        </w:rPr>
        <w:t>,</w:t>
      </w:r>
      <w:r>
        <w:rPr>
          <w:rtl/>
        </w:rPr>
        <w:t xml:space="preserve"> </w:t>
      </w:r>
      <w:bookmarkStart w:id="3486" w:name="_ETM_Q10_611590"/>
      <w:bookmarkEnd w:id="3486"/>
      <w:r>
        <w:rPr>
          <w:rtl/>
        </w:rPr>
        <w:t xml:space="preserve">זה </w:t>
      </w:r>
      <w:bookmarkStart w:id="3487" w:name="_ETM_Q10_611830"/>
      <w:bookmarkEnd w:id="3487"/>
      <w:r>
        <w:rPr>
          <w:rtl/>
        </w:rPr>
        <w:t>ש</w:t>
      </w:r>
      <w:bookmarkStart w:id="3488" w:name="_ETM_Q10_612190"/>
      <w:bookmarkEnd w:id="3488"/>
      <w:r>
        <w:rPr>
          <w:rtl/>
        </w:rPr>
        <w:t>עדיין</w:t>
      </w:r>
      <w:r>
        <w:rPr>
          <w:rFonts w:hint="cs"/>
          <w:rtl/>
        </w:rPr>
        <w:t xml:space="preserve"> תק</w:t>
      </w:r>
      <w:r>
        <w:rPr>
          <w:rtl/>
        </w:rPr>
        <w:t>ו</w:t>
      </w:r>
      <w:r>
        <w:rPr>
          <w:rFonts w:hint="cs"/>
          <w:rtl/>
        </w:rPr>
        <w:t>ע</w:t>
      </w:r>
      <w:r>
        <w:rPr>
          <w:rtl/>
        </w:rPr>
        <w:t xml:space="preserve"> </w:t>
      </w:r>
      <w:bookmarkStart w:id="3489" w:name="_ETM_Q10_612489"/>
      <w:bookmarkStart w:id="3490" w:name="_ETM_Q10_613060"/>
      <w:bookmarkEnd w:id="3489"/>
      <w:bookmarkEnd w:id="3490"/>
      <w:r>
        <w:rPr>
          <w:rtl/>
        </w:rPr>
        <w:t>מבחינ</w:t>
      </w:r>
      <w:r>
        <w:rPr>
          <w:rFonts w:hint="cs"/>
          <w:rtl/>
        </w:rPr>
        <w:t>ה</w:t>
      </w:r>
      <w:r>
        <w:rPr>
          <w:rtl/>
        </w:rPr>
        <w:t xml:space="preserve"> </w:t>
      </w:r>
      <w:bookmarkStart w:id="3491" w:name="_ETM_Q10_613510"/>
      <w:bookmarkEnd w:id="3491"/>
      <w:r>
        <w:rPr>
          <w:rtl/>
        </w:rPr>
        <w:t xml:space="preserve">תפיסתית </w:t>
      </w:r>
      <w:bookmarkStart w:id="3492" w:name="_ETM_Q10_614620"/>
      <w:bookmarkEnd w:id="3492"/>
      <w:r>
        <w:rPr>
          <w:rtl/>
        </w:rPr>
        <w:t xml:space="preserve">ב-6 </w:t>
      </w:r>
      <w:bookmarkStart w:id="3493" w:name="_ETM_Q10_615189"/>
      <w:bookmarkEnd w:id="3493"/>
      <w:r>
        <w:rPr>
          <w:rtl/>
        </w:rPr>
        <w:t>באוקטובר</w:t>
      </w:r>
      <w:bookmarkStart w:id="3494" w:name="_ETM_Q10_616420"/>
      <w:bookmarkEnd w:id="3494"/>
      <w:r w:rsidR="003D7801">
        <w:rPr>
          <w:rFonts w:hint="cs"/>
          <w:rtl/>
        </w:rPr>
        <w:t>,</w:t>
      </w:r>
      <w:r>
        <w:rPr>
          <w:rFonts w:hint="cs"/>
          <w:rtl/>
        </w:rPr>
        <w:t xml:space="preserve"> זה שתקוע ב-6 באוקטובר</w:t>
      </w:r>
      <w:bookmarkStart w:id="3495" w:name="_ETM_Q10_609494"/>
      <w:bookmarkStart w:id="3496" w:name="_ETM_Q10_619150"/>
      <w:bookmarkEnd w:id="3495"/>
      <w:bookmarkEnd w:id="3496"/>
      <w:r>
        <w:rPr>
          <w:rFonts w:hint="cs"/>
          <w:rtl/>
        </w:rPr>
        <w:t xml:space="preserve">, </w:t>
      </w:r>
      <w:r>
        <w:rPr>
          <w:rtl/>
        </w:rPr>
        <w:t xml:space="preserve">והוא </w:t>
      </w:r>
      <w:bookmarkStart w:id="3497" w:name="_ETM_Q10_619299"/>
      <w:bookmarkEnd w:id="3497"/>
      <w:r>
        <w:rPr>
          <w:rtl/>
        </w:rPr>
        <w:t xml:space="preserve">לא </w:t>
      </w:r>
      <w:bookmarkStart w:id="3498" w:name="_ETM_Q10_619389"/>
      <w:bookmarkEnd w:id="3498"/>
      <w:r>
        <w:rPr>
          <w:rtl/>
        </w:rPr>
        <w:t xml:space="preserve">הצליח </w:t>
      </w:r>
      <w:bookmarkStart w:id="3499" w:name="_ETM_Q10_619810"/>
      <w:bookmarkEnd w:id="3499"/>
      <w:r>
        <w:rPr>
          <w:rtl/>
        </w:rPr>
        <w:t xml:space="preserve">להתפתח </w:t>
      </w:r>
      <w:bookmarkStart w:id="3500" w:name="_ETM_Q10_620530"/>
      <w:bookmarkEnd w:id="3500"/>
      <w:r>
        <w:rPr>
          <w:rFonts w:hint="cs"/>
          <w:rtl/>
        </w:rPr>
        <w:t xml:space="preserve">או </w:t>
      </w:r>
      <w:r>
        <w:rPr>
          <w:rtl/>
        </w:rPr>
        <w:t xml:space="preserve">להתפכח </w:t>
      </w:r>
      <w:bookmarkStart w:id="3501" w:name="_ETM_Q10_621280"/>
      <w:bookmarkEnd w:id="3501"/>
      <w:r>
        <w:rPr>
          <w:rtl/>
        </w:rPr>
        <w:t>מאז</w:t>
      </w:r>
      <w:bookmarkStart w:id="3502" w:name="_ETM_Q10_617979"/>
      <w:bookmarkStart w:id="3503" w:name="_ETM_Q10_618069"/>
      <w:bookmarkStart w:id="3504" w:name="_ETM_Q10_618218"/>
      <w:bookmarkStart w:id="3505" w:name="_ETM_Q10_618284"/>
      <w:bookmarkStart w:id="3506" w:name="_ETM_Q10_622330"/>
      <w:bookmarkEnd w:id="3502"/>
      <w:bookmarkEnd w:id="3503"/>
      <w:bookmarkEnd w:id="3504"/>
      <w:bookmarkEnd w:id="3505"/>
      <w:bookmarkEnd w:id="3506"/>
      <w:r>
        <w:rPr>
          <w:rFonts w:hint="cs"/>
          <w:rtl/>
        </w:rPr>
        <w:t xml:space="preserve"> </w:t>
      </w:r>
      <w:r>
        <w:rPr>
          <w:rtl/>
        </w:rPr>
        <w:t xml:space="preserve">ולהבין </w:t>
      </w:r>
      <w:bookmarkStart w:id="3507" w:name="_ETM_Q10_623110"/>
      <w:bookmarkEnd w:id="3507"/>
      <w:r>
        <w:rPr>
          <w:rtl/>
        </w:rPr>
        <w:t xml:space="preserve">שמשהו </w:t>
      </w:r>
      <w:bookmarkStart w:id="3508" w:name="_ETM_Q10_623680"/>
      <w:bookmarkEnd w:id="3508"/>
      <w:r>
        <w:rPr>
          <w:rtl/>
        </w:rPr>
        <w:t>קרה</w:t>
      </w:r>
      <w:r>
        <w:rPr>
          <w:rFonts w:hint="cs"/>
          <w:rtl/>
        </w:rPr>
        <w:t>.</w:t>
      </w:r>
      <w:bookmarkStart w:id="3509" w:name="_ETM_Q10_625610"/>
      <w:bookmarkEnd w:id="3509"/>
      <w:r>
        <w:rPr>
          <w:rFonts w:hint="cs"/>
          <w:rtl/>
        </w:rPr>
        <w:t xml:space="preserve"> </w:t>
      </w:r>
      <w:bookmarkStart w:id="3510" w:name="_ETM_Q10_623950"/>
      <w:bookmarkStart w:id="3511" w:name="_ETM_Q10_624130"/>
      <w:bookmarkEnd w:id="3510"/>
      <w:bookmarkEnd w:id="3511"/>
      <w:r>
        <w:rPr>
          <w:rtl/>
        </w:rPr>
        <w:t xml:space="preserve">הבוקר בעיתון </w:t>
      </w:r>
      <w:bookmarkStart w:id="3512" w:name="_ETM_Q10_624520"/>
      <w:bookmarkEnd w:id="3512"/>
      <w:r>
        <w:rPr>
          <w:rtl/>
        </w:rPr>
        <w:t>הזה</w:t>
      </w:r>
      <w:r>
        <w:rPr>
          <w:rFonts w:hint="cs"/>
          <w:rtl/>
        </w:rPr>
        <w:t>,</w:t>
      </w:r>
      <w:r>
        <w:rPr>
          <w:rtl/>
        </w:rPr>
        <w:t xml:space="preserve"> </w:t>
      </w:r>
      <w:bookmarkStart w:id="3513" w:name="_ETM_Q10_625150"/>
      <w:bookmarkEnd w:id="3513"/>
      <w:r>
        <w:rPr>
          <w:rFonts w:hint="cs"/>
          <w:rtl/>
        </w:rPr>
        <w:t>ב</w:t>
      </w:r>
      <w:r>
        <w:rPr>
          <w:rtl/>
        </w:rPr>
        <w:t xml:space="preserve">אותו </w:t>
      </w:r>
      <w:bookmarkStart w:id="3514" w:name="_ETM_Q10_626560"/>
      <w:bookmarkEnd w:id="3514"/>
      <w:r>
        <w:rPr>
          <w:rtl/>
        </w:rPr>
        <w:t xml:space="preserve">עיתון </w:t>
      </w:r>
      <w:bookmarkStart w:id="3515" w:name="_ETM_Q10_625390"/>
      <w:bookmarkEnd w:id="3515"/>
      <w:r>
        <w:rPr>
          <w:rtl/>
        </w:rPr>
        <w:t>שמטי</w:t>
      </w:r>
      <w:r>
        <w:rPr>
          <w:rFonts w:hint="cs"/>
          <w:rtl/>
        </w:rPr>
        <w:t>ף</w:t>
      </w:r>
      <w:r>
        <w:rPr>
          <w:rtl/>
        </w:rPr>
        <w:t xml:space="preserve"> </w:t>
      </w:r>
      <w:bookmarkStart w:id="3516" w:name="_ETM_Q10_625930"/>
      <w:bookmarkEnd w:id="3516"/>
      <w:r>
        <w:rPr>
          <w:rtl/>
        </w:rPr>
        <w:t>לי</w:t>
      </w:r>
      <w:r>
        <w:rPr>
          <w:rFonts w:hint="cs"/>
          <w:rtl/>
        </w:rPr>
        <w:t>,</w:t>
      </w:r>
      <w:r>
        <w:rPr>
          <w:rtl/>
        </w:rPr>
        <w:t xml:space="preserve"> </w:t>
      </w:r>
      <w:bookmarkStart w:id="3517" w:name="_ETM_Q10_626140"/>
      <w:bookmarkStart w:id="3518" w:name="_ETM_Q10_626260"/>
      <w:bookmarkStart w:id="3519" w:name="_ETM_Q10_627700"/>
      <w:bookmarkEnd w:id="3517"/>
      <w:bookmarkEnd w:id="3518"/>
      <w:bookmarkEnd w:id="3519"/>
      <w:r>
        <w:rPr>
          <w:rtl/>
        </w:rPr>
        <w:t xml:space="preserve">יש </w:t>
      </w:r>
      <w:bookmarkStart w:id="3520" w:name="_ETM_Q10_627879"/>
      <w:bookmarkEnd w:id="3520"/>
      <w:r>
        <w:rPr>
          <w:rtl/>
        </w:rPr>
        <w:t xml:space="preserve">איזה </w:t>
      </w:r>
      <w:bookmarkStart w:id="3521" w:name="_ETM_Q10_628090"/>
      <w:bookmarkEnd w:id="3521"/>
      <w:r>
        <w:rPr>
          <w:rtl/>
        </w:rPr>
        <w:t xml:space="preserve">עיתונאי </w:t>
      </w:r>
      <w:bookmarkStart w:id="3522" w:name="_ETM_Q10_628480"/>
      <w:bookmarkEnd w:id="3522"/>
      <w:r>
        <w:rPr>
          <w:rtl/>
        </w:rPr>
        <w:t xml:space="preserve">ותיק </w:t>
      </w:r>
      <w:bookmarkStart w:id="3523" w:name="_ETM_Q10_629709"/>
      <w:bookmarkEnd w:id="3523"/>
      <w:r>
        <w:rPr>
          <w:rtl/>
        </w:rPr>
        <w:t>ש</w:t>
      </w:r>
      <w:bookmarkStart w:id="3524" w:name="_ETM_Q10_629920"/>
      <w:bookmarkEnd w:id="3524"/>
      <w:r>
        <w:rPr>
          <w:rtl/>
        </w:rPr>
        <w:t xml:space="preserve">מסביר </w:t>
      </w:r>
      <w:bookmarkStart w:id="3525" w:name="_ETM_Q10_630459"/>
      <w:bookmarkEnd w:id="3525"/>
      <w:r>
        <w:rPr>
          <w:rtl/>
        </w:rPr>
        <w:t xml:space="preserve">לי </w:t>
      </w:r>
      <w:bookmarkStart w:id="3526" w:name="_ETM_Q10_631690"/>
      <w:bookmarkEnd w:id="3526"/>
      <w:r>
        <w:rPr>
          <w:rtl/>
        </w:rPr>
        <w:t>בעיתון</w:t>
      </w:r>
      <w:bookmarkStart w:id="3527" w:name="_ETM_Q10_632110"/>
      <w:bookmarkEnd w:id="3527"/>
      <w:r>
        <w:rPr>
          <w:rFonts w:hint="cs"/>
          <w:rtl/>
        </w:rPr>
        <w:t xml:space="preserve"> </w:t>
      </w:r>
      <w:bookmarkStart w:id="3528" w:name="_ETM_Q10_633099"/>
      <w:bookmarkEnd w:id="3528"/>
      <w:r>
        <w:rPr>
          <w:rtl/>
        </w:rPr>
        <w:t xml:space="preserve">ששנאת </w:t>
      </w:r>
      <w:bookmarkStart w:id="3529" w:name="_ETM_Q10_634489"/>
      <w:bookmarkEnd w:id="3529"/>
      <w:r>
        <w:rPr>
          <w:rtl/>
        </w:rPr>
        <w:t xml:space="preserve">האחר </w:t>
      </w:r>
      <w:bookmarkStart w:id="3530" w:name="_ETM_Q10_634969"/>
      <w:bookmarkEnd w:id="3530"/>
      <w:r>
        <w:rPr>
          <w:rtl/>
        </w:rPr>
        <w:t xml:space="preserve">ופירוד </w:t>
      </w:r>
      <w:bookmarkStart w:id="3531" w:name="_ETM_Q10_635599"/>
      <w:bookmarkEnd w:id="3531"/>
      <w:r>
        <w:rPr>
          <w:rtl/>
        </w:rPr>
        <w:t xml:space="preserve">הם </w:t>
      </w:r>
      <w:bookmarkStart w:id="3532" w:name="_ETM_Q10_635719"/>
      <w:bookmarkEnd w:id="3532"/>
      <w:r>
        <w:rPr>
          <w:rtl/>
        </w:rPr>
        <w:t>הפתרון</w:t>
      </w:r>
      <w:r>
        <w:rPr>
          <w:rFonts w:hint="cs"/>
          <w:rtl/>
        </w:rPr>
        <w:t>.</w:t>
      </w:r>
      <w:r>
        <w:rPr>
          <w:rtl/>
        </w:rPr>
        <w:t xml:space="preserve"> </w:t>
      </w:r>
      <w:bookmarkStart w:id="3533" w:name="_ETM_Q10_636409"/>
      <w:bookmarkEnd w:id="3533"/>
      <w:r>
        <w:rPr>
          <w:rtl/>
        </w:rPr>
        <w:t xml:space="preserve">ככה </w:t>
      </w:r>
      <w:bookmarkStart w:id="3534" w:name="_ETM_Q10_636680"/>
      <w:bookmarkEnd w:id="3534"/>
      <w:r>
        <w:rPr>
          <w:rtl/>
        </w:rPr>
        <w:t xml:space="preserve">הוא </w:t>
      </w:r>
      <w:bookmarkStart w:id="3535" w:name="_ETM_Q10_636739"/>
      <w:bookmarkEnd w:id="3535"/>
      <w:r>
        <w:rPr>
          <w:rtl/>
        </w:rPr>
        <w:t>כותב</w:t>
      </w:r>
      <w:r>
        <w:rPr>
          <w:rFonts w:hint="cs"/>
          <w:rtl/>
        </w:rPr>
        <w:t>:</w:t>
      </w:r>
      <w:r>
        <w:rPr>
          <w:rtl/>
        </w:rPr>
        <w:t xml:space="preserve"> </w:t>
      </w:r>
      <w:bookmarkStart w:id="3536" w:name="_ETM_Q10_637400"/>
      <w:bookmarkEnd w:id="3536"/>
      <w:r>
        <w:rPr>
          <w:rtl/>
        </w:rPr>
        <w:t>הפירו</w:t>
      </w:r>
      <w:r>
        <w:rPr>
          <w:rFonts w:hint="cs"/>
          <w:rtl/>
        </w:rPr>
        <w:t>ד</w:t>
      </w:r>
      <w:r>
        <w:rPr>
          <w:rtl/>
        </w:rPr>
        <w:t xml:space="preserve"> </w:t>
      </w:r>
      <w:bookmarkStart w:id="3537" w:name="_ETM_Q10_637819"/>
      <w:bookmarkEnd w:id="3537"/>
      <w:r>
        <w:rPr>
          <w:rtl/>
        </w:rPr>
        <w:t xml:space="preserve">זה </w:t>
      </w:r>
      <w:bookmarkStart w:id="3538" w:name="_ETM_Q10_637909"/>
      <w:bookmarkEnd w:id="3538"/>
      <w:r>
        <w:rPr>
          <w:rtl/>
        </w:rPr>
        <w:t>הפתרון</w:t>
      </w:r>
      <w:r>
        <w:rPr>
          <w:rFonts w:hint="cs"/>
          <w:rtl/>
        </w:rPr>
        <w:t>.</w:t>
      </w:r>
      <w:r>
        <w:rPr>
          <w:rtl/>
        </w:rPr>
        <w:t xml:space="preserve"> </w:t>
      </w:r>
      <w:bookmarkStart w:id="3539" w:name="_ETM_Q10_639390"/>
      <w:bookmarkStart w:id="3540" w:name="_ETM_Q10_640170"/>
      <w:bookmarkEnd w:id="3539"/>
      <w:bookmarkEnd w:id="3540"/>
      <w:r>
        <w:rPr>
          <w:rtl/>
        </w:rPr>
        <w:t>למעשה</w:t>
      </w:r>
      <w:r>
        <w:rPr>
          <w:rFonts w:hint="cs"/>
          <w:rtl/>
        </w:rPr>
        <w:t>,</w:t>
      </w:r>
      <w:r>
        <w:rPr>
          <w:rtl/>
        </w:rPr>
        <w:t xml:space="preserve"> </w:t>
      </w:r>
      <w:bookmarkStart w:id="3541" w:name="_ETM_Q10_641560"/>
      <w:bookmarkEnd w:id="3541"/>
      <w:r>
        <w:rPr>
          <w:rtl/>
        </w:rPr>
        <w:t xml:space="preserve">האיש </w:t>
      </w:r>
      <w:bookmarkStart w:id="3542" w:name="_ETM_Q10_641860"/>
      <w:bookmarkEnd w:id="3542"/>
      <w:r>
        <w:rPr>
          <w:rtl/>
        </w:rPr>
        <w:t>הזה</w:t>
      </w:r>
      <w:r w:rsidR="003D7801">
        <w:rPr>
          <w:rFonts w:hint="cs"/>
          <w:rtl/>
        </w:rPr>
        <w:t>,</w:t>
      </w:r>
      <w:r>
        <w:rPr>
          <w:rtl/>
        </w:rPr>
        <w:t xml:space="preserve"> </w:t>
      </w:r>
      <w:bookmarkStart w:id="3543" w:name="_ETM_Q10_642990"/>
      <w:bookmarkEnd w:id="3543"/>
      <w:r>
        <w:rPr>
          <w:rtl/>
        </w:rPr>
        <w:t xml:space="preserve">באמצעות </w:t>
      </w:r>
      <w:bookmarkStart w:id="3544" w:name="_ETM_Q10_643620"/>
      <w:bookmarkEnd w:id="3544"/>
      <w:r>
        <w:rPr>
          <w:rtl/>
        </w:rPr>
        <w:t xml:space="preserve">השופר </w:t>
      </w:r>
      <w:bookmarkStart w:id="3545" w:name="_ETM_Q10_644100"/>
      <w:bookmarkEnd w:id="3545"/>
      <w:r>
        <w:rPr>
          <w:rtl/>
        </w:rPr>
        <w:t xml:space="preserve">שלו </w:t>
      </w:r>
      <w:bookmarkStart w:id="3546" w:name="_ETM_Q10_644430"/>
      <w:bookmarkEnd w:id="3546"/>
      <w:r w:rsidR="003D7801">
        <w:rPr>
          <w:rFonts w:hint="cs"/>
          <w:rtl/>
        </w:rPr>
        <w:t xml:space="preserve">– </w:t>
      </w:r>
      <w:r>
        <w:rPr>
          <w:rtl/>
        </w:rPr>
        <w:t xml:space="preserve">מה </w:t>
      </w:r>
      <w:bookmarkStart w:id="3547" w:name="_ETM_Q10_644610"/>
      <w:bookmarkEnd w:id="3547"/>
      <w:r>
        <w:rPr>
          <w:rtl/>
        </w:rPr>
        <w:t xml:space="preserve">הוא </w:t>
      </w:r>
      <w:bookmarkStart w:id="3548" w:name="_ETM_Q10_644700"/>
      <w:bookmarkEnd w:id="3548"/>
      <w:r>
        <w:rPr>
          <w:rtl/>
        </w:rPr>
        <w:t xml:space="preserve">עושה </w:t>
      </w:r>
      <w:bookmarkStart w:id="3549" w:name="_ETM_Q10_644940"/>
      <w:bookmarkEnd w:id="3549"/>
      <w:r>
        <w:rPr>
          <w:rtl/>
        </w:rPr>
        <w:t xml:space="preserve">לנו </w:t>
      </w:r>
      <w:bookmarkStart w:id="3550" w:name="_ETM_Q10_645120"/>
      <w:bookmarkEnd w:id="3550"/>
      <w:r>
        <w:rPr>
          <w:rtl/>
        </w:rPr>
        <w:t xml:space="preserve">פה </w:t>
      </w:r>
      <w:bookmarkStart w:id="3551" w:name="_ETM_Q10_645330"/>
      <w:bookmarkEnd w:id="3551"/>
      <w:r>
        <w:rPr>
          <w:rtl/>
        </w:rPr>
        <w:t>היום</w:t>
      </w:r>
      <w:r w:rsidR="003D7801">
        <w:rPr>
          <w:rFonts w:hint="cs"/>
          <w:rtl/>
        </w:rPr>
        <w:t>,</w:t>
      </w:r>
      <w:r>
        <w:rPr>
          <w:rtl/>
        </w:rPr>
        <w:t xml:space="preserve"> </w:t>
      </w:r>
      <w:bookmarkStart w:id="3552" w:name="_ETM_Q10_646390"/>
      <w:bookmarkEnd w:id="3552"/>
      <w:r>
        <w:rPr>
          <w:rtl/>
        </w:rPr>
        <w:t xml:space="preserve">בזמן </w:t>
      </w:r>
      <w:bookmarkStart w:id="3553" w:name="_ETM_Q10_646720"/>
      <w:bookmarkEnd w:id="3553"/>
      <w:r>
        <w:rPr>
          <w:rtl/>
        </w:rPr>
        <w:t xml:space="preserve">מלחמה </w:t>
      </w:r>
      <w:bookmarkStart w:id="3554" w:name="_ETM_Q10_647920"/>
      <w:bookmarkEnd w:id="3554"/>
      <w:r>
        <w:rPr>
          <w:rtl/>
        </w:rPr>
        <w:t xml:space="preserve">בישראל </w:t>
      </w:r>
      <w:bookmarkStart w:id="3555" w:name="_ETM_Q10_648609"/>
      <w:bookmarkEnd w:id="3555"/>
      <w:r>
        <w:rPr>
          <w:rtl/>
        </w:rPr>
        <w:t xml:space="preserve">של </w:t>
      </w:r>
      <w:bookmarkStart w:id="3556" w:name="_ETM_Q10_648790"/>
      <w:bookmarkStart w:id="3557" w:name="_ETM_Q10_649090"/>
      <w:bookmarkEnd w:id="3556"/>
      <w:bookmarkEnd w:id="3557"/>
      <w:r>
        <w:rPr>
          <w:rFonts w:hint="cs"/>
          <w:rtl/>
        </w:rPr>
        <w:t>2024</w:t>
      </w:r>
      <w:bookmarkStart w:id="3558" w:name="_ETM_Q10_649719"/>
      <w:bookmarkEnd w:id="3558"/>
      <w:r>
        <w:rPr>
          <w:rFonts w:hint="cs"/>
          <w:rtl/>
        </w:rPr>
        <w:t xml:space="preserve">, </w:t>
      </w:r>
      <w:r>
        <w:rPr>
          <w:rtl/>
        </w:rPr>
        <w:t xml:space="preserve">בישראל </w:t>
      </w:r>
      <w:bookmarkStart w:id="3559" w:name="_ETM_Q10_650049"/>
      <w:bookmarkEnd w:id="3559"/>
      <w:r>
        <w:rPr>
          <w:rtl/>
        </w:rPr>
        <w:t>שנלחמת</w:t>
      </w:r>
      <w:r>
        <w:rPr>
          <w:rFonts w:hint="cs"/>
          <w:rtl/>
        </w:rPr>
        <w:t xml:space="preserve">, </w:t>
      </w:r>
      <w:bookmarkStart w:id="3560" w:name="_ETM_Q10_651190"/>
      <w:bookmarkEnd w:id="3560"/>
      <w:r>
        <w:rPr>
          <w:rtl/>
        </w:rPr>
        <w:t xml:space="preserve">כאשר </w:t>
      </w:r>
      <w:bookmarkStart w:id="3561" w:name="_ETM_Q10_651520"/>
      <w:bookmarkEnd w:id="3561"/>
      <w:r>
        <w:rPr>
          <w:rtl/>
        </w:rPr>
        <w:t xml:space="preserve">לוחמים </w:t>
      </w:r>
      <w:bookmarkStart w:id="3562" w:name="_ETM_Q10_651910"/>
      <w:bookmarkEnd w:id="3562"/>
      <w:r>
        <w:rPr>
          <w:rtl/>
        </w:rPr>
        <w:t xml:space="preserve">שלנו </w:t>
      </w:r>
      <w:bookmarkStart w:id="3563" w:name="_ETM_Q10_652919"/>
      <w:bookmarkEnd w:id="3563"/>
      <w:r>
        <w:rPr>
          <w:rtl/>
        </w:rPr>
        <w:t>כתף</w:t>
      </w:r>
      <w:bookmarkStart w:id="3564" w:name="_ETM_Q10_653129"/>
      <w:bookmarkEnd w:id="3564"/>
      <w:r w:rsidR="003D7801">
        <w:rPr>
          <w:rFonts w:hint="cs"/>
          <w:rtl/>
        </w:rPr>
        <w:t>-</w:t>
      </w:r>
      <w:r>
        <w:rPr>
          <w:rtl/>
        </w:rPr>
        <w:t>אל</w:t>
      </w:r>
      <w:bookmarkStart w:id="3565" w:name="_ETM_Q10_653219"/>
      <w:bookmarkEnd w:id="3565"/>
      <w:r w:rsidR="003D7801">
        <w:rPr>
          <w:rFonts w:hint="cs"/>
          <w:rtl/>
        </w:rPr>
        <w:t>-</w:t>
      </w:r>
      <w:r>
        <w:rPr>
          <w:rtl/>
        </w:rPr>
        <w:t>כתף</w:t>
      </w:r>
      <w:r>
        <w:rPr>
          <w:rFonts w:hint="cs"/>
          <w:rtl/>
        </w:rPr>
        <w:t>,</w:t>
      </w:r>
      <w:r>
        <w:rPr>
          <w:rtl/>
        </w:rPr>
        <w:t xml:space="preserve"> </w:t>
      </w:r>
      <w:bookmarkStart w:id="3566" w:name="_ETM_Q10_653549"/>
      <w:bookmarkEnd w:id="3566"/>
      <w:r>
        <w:rPr>
          <w:rtl/>
        </w:rPr>
        <w:t>שכם</w:t>
      </w:r>
      <w:bookmarkStart w:id="3567" w:name="_ETM_Q10_653909"/>
      <w:bookmarkEnd w:id="3567"/>
      <w:r w:rsidR="003D7801">
        <w:rPr>
          <w:rFonts w:hint="cs"/>
          <w:rtl/>
        </w:rPr>
        <w:t>-</w:t>
      </w:r>
      <w:r>
        <w:rPr>
          <w:rtl/>
        </w:rPr>
        <w:t>אל</w:t>
      </w:r>
      <w:bookmarkStart w:id="3568" w:name="_ETM_Q10_653999"/>
      <w:bookmarkEnd w:id="3568"/>
      <w:r w:rsidR="003D7801">
        <w:rPr>
          <w:rFonts w:hint="cs"/>
          <w:rtl/>
        </w:rPr>
        <w:t>-</w:t>
      </w:r>
      <w:r>
        <w:rPr>
          <w:rtl/>
        </w:rPr>
        <w:t xml:space="preserve">שכם </w:t>
      </w:r>
      <w:bookmarkStart w:id="3569" w:name="_ETM_Q10_654359"/>
      <w:bookmarkEnd w:id="3569"/>
      <w:r>
        <w:rPr>
          <w:rtl/>
        </w:rPr>
        <w:t xml:space="preserve">נלחמים </w:t>
      </w:r>
      <w:bookmarkStart w:id="3570" w:name="_ETM_Q10_654810"/>
      <w:bookmarkEnd w:id="3570"/>
      <w:r>
        <w:rPr>
          <w:rtl/>
        </w:rPr>
        <w:t>בעזה</w:t>
      </w:r>
      <w:r>
        <w:rPr>
          <w:rFonts w:hint="cs"/>
          <w:rtl/>
        </w:rPr>
        <w:t>?</w:t>
      </w:r>
      <w:r>
        <w:rPr>
          <w:rtl/>
        </w:rPr>
        <w:t xml:space="preserve"> </w:t>
      </w:r>
      <w:bookmarkStart w:id="3571" w:name="_ETM_Q10_656860"/>
      <w:bookmarkEnd w:id="3571"/>
      <w:r>
        <w:rPr>
          <w:rtl/>
        </w:rPr>
        <w:t xml:space="preserve">באמצעות </w:t>
      </w:r>
      <w:bookmarkStart w:id="3572" w:name="_ETM_Q10_657280"/>
      <w:bookmarkEnd w:id="3572"/>
      <w:r>
        <w:rPr>
          <w:rtl/>
        </w:rPr>
        <w:t xml:space="preserve">השופר </w:t>
      </w:r>
      <w:bookmarkStart w:id="3573" w:name="_ETM_Q10_657700"/>
      <w:bookmarkEnd w:id="3573"/>
      <w:r>
        <w:rPr>
          <w:rtl/>
        </w:rPr>
        <w:t>שלו</w:t>
      </w:r>
      <w:r>
        <w:rPr>
          <w:rFonts w:hint="cs"/>
          <w:rtl/>
        </w:rPr>
        <w:t xml:space="preserve"> הוא</w:t>
      </w:r>
      <w:r>
        <w:rPr>
          <w:rtl/>
        </w:rPr>
        <w:t xml:space="preserve"> </w:t>
      </w:r>
      <w:bookmarkStart w:id="3574" w:name="_ETM_Q10_657940"/>
      <w:bookmarkEnd w:id="3574"/>
      <w:r>
        <w:rPr>
          <w:rtl/>
        </w:rPr>
        <w:t xml:space="preserve">מתדלק </w:t>
      </w:r>
      <w:bookmarkStart w:id="3575" w:name="_ETM_Q10_658360"/>
      <w:bookmarkEnd w:id="3575"/>
      <w:r>
        <w:rPr>
          <w:rtl/>
        </w:rPr>
        <w:t xml:space="preserve">קמפיין </w:t>
      </w:r>
      <w:bookmarkStart w:id="3576" w:name="_ETM_Q10_658780"/>
      <w:bookmarkEnd w:id="3576"/>
      <w:r>
        <w:rPr>
          <w:rtl/>
        </w:rPr>
        <w:t xml:space="preserve">של </w:t>
      </w:r>
      <w:bookmarkStart w:id="3577" w:name="_ETM_Q10_658960"/>
      <w:bookmarkEnd w:id="3577"/>
      <w:r>
        <w:rPr>
          <w:rtl/>
        </w:rPr>
        <w:t xml:space="preserve">שנאה </w:t>
      </w:r>
      <w:bookmarkStart w:id="3578" w:name="_ETM_Q10_659350"/>
      <w:bookmarkEnd w:id="3578"/>
      <w:r>
        <w:rPr>
          <w:rtl/>
        </w:rPr>
        <w:t xml:space="preserve">והסתה </w:t>
      </w:r>
      <w:bookmarkStart w:id="3579" w:name="_ETM_Q10_660530"/>
      <w:bookmarkEnd w:id="3579"/>
      <w:r>
        <w:rPr>
          <w:rtl/>
        </w:rPr>
        <w:t xml:space="preserve">נגד </w:t>
      </w:r>
      <w:bookmarkStart w:id="3580" w:name="_ETM_Q10_660860"/>
      <w:bookmarkEnd w:id="3580"/>
      <w:r>
        <w:rPr>
          <w:rtl/>
        </w:rPr>
        <w:t xml:space="preserve">חברי </w:t>
      </w:r>
      <w:bookmarkStart w:id="3581" w:name="_ETM_Q10_661129"/>
      <w:bookmarkEnd w:id="3581"/>
      <w:r>
        <w:rPr>
          <w:rtl/>
        </w:rPr>
        <w:t xml:space="preserve">הממשלה </w:t>
      </w:r>
      <w:bookmarkStart w:id="3582" w:name="_ETM_Q10_661580"/>
      <w:bookmarkEnd w:id="3582"/>
      <w:r>
        <w:rPr>
          <w:rtl/>
        </w:rPr>
        <w:t xml:space="preserve">והעומד </w:t>
      </w:r>
      <w:bookmarkStart w:id="3583" w:name="_ETM_Q10_661909"/>
      <w:bookmarkEnd w:id="3583"/>
      <w:r>
        <w:rPr>
          <w:rtl/>
        </w:rPr>
        <w:t>בראשה</w:t>
      </w:r>
      <w:r>
        <w:rPr>
          <w:rFonts w:hint="cs"/>
          <w:rtl/>
        </w:rPr>
        <w:t>,</w:t>
      </w:r>
      <w:r>
        <w:rPr>
          <w:rtl/>
        </w:rPr>
        <w:t xml:space="preserve"> </w:t>
      </w:r>
      <w:bookmarkStart w:id="3584" w:name="_ETM_Q10_662239"/>
      <w:bookmarkEnd w:id="3584"/>
      <w:r>
        <w:rPr>
          <w:rtl/>
        </w:rPr>
        <w:t xml:space="preserve">אדוני </w:t>
      </w:r>
      <w:bookmarkStart w:id="3585" w:name="_ETM_Q10_662480"/>
      <w:bookmarkEnd w:id="3585"/>
      <w:r>
        <w:rPr>
          <w:rtl/>
        </w:rPr>
        <w:t>היושב-ראש</w:t>
      </w:r>
      <w:r>
        <w:rPr>
          <w:rFonts w:hint="cs"/>
          <w:rtl/>
        </w:rPr>
        <w:t>.</w:t>
      </w:r>
    </w:p>
    <w:p w:rsidR="005D48BD" w:rsidRDefault="005D48BD" w:rsidP="00D60334">
      <w:pPr>
        <w:rPr>
          <w:rtl/>
        </w:rPr>
      </w:pPr>
      <w:bookmarkStart w:id="3586" w:name="_ETM_Q10_659455"/>
      <w:bookmarkStart w:id="3587" w:name="_ETM_Q10_659544"/>
      <w:bookmarkStart w:id="3588" w:name="_ETM_Q10_659679"/>
      <w:bookmarkEnd w:id="3586"/>
      <w:bookmarkEnd w:id="3587"/>
      <w:bookmarkEnd w:id="3588"/>
    </w:p>
    <w:p w:rsidR="005D48BD" w:rsidRDefault="005D48BD" w:rsidP="003D7801">
      <w:pPr>
        <w:rPr>
          <w:rtl/>
        </w:rPr>
      </w:pPr>
      <w:bookmarkStart w:id="3589" w:name="_ETM_Q10_659746"/>
      <w:bookmarkStart w:id="3590" w:name="_ETM_Q10_664249"/>
      <w:bookmarkEnd w:id="3589"/>
      <w:bookmarkEnd w:id="3590"/>
      <w:r>
        <w:rPr>
          <w:rtl/>
        </w:rPr>
        <w:t xml:space="preserve">בסוף </w:t>
      </w:r>
      <w:bookmarkStart w:id="3591" w:name="_ETM_Q10_664579"/>
      <w:bookmarkEnd w:id="3591"/>
      <w:r>
        <w:rPr>
          <w:rtl/>
        </w:rPr>
        <w:t xml:space="preserve">השבוע </w:t>
      </w:r>
      <w:bookmarkStart w:id="3592" w:name="_ETM_Q10_664909"/>
      <w:bookmarkEnd w:id="3592"/>
      <w:r>
        <w:rPr>
          <w:rtl/>
        </w:rPr>
        <w:t xml:space="preserve">האחרון </w:t>
      </w:r>
      <w:bookmarkStart w:id="3593" w:name="_ETM_Q10_665329"/>
      <w:bookmarkEnd w:id="3593"/>
      <w:r>
        <w:rPr>
          <w:rtl/>
        </w:rPr>
        <w:t xml:space="preserve">העיתונאי </w:t>
      </w:r>
      <w:bookmarkStart w:id="3594" w:name="_ETM_Q10_665719"/>
      <w:bookmarkEnd w:id="3594"/>
      <w:r>
        <w:rPr>
          <w:rtl/>
        </w:rPr>
        <w:t xml:space="preserve">הזה </w:t>
      </w:r>
      <w:bookmarkStart w:id="3595" w:name="_ETM_Q10_665870"/>
      <w:bookmarkEnd w:id="3595"/>
      <w:r>
        <w:rPr>
          <w:rtl/>
        </w:rPr>
        <w:t xml:space="preserve">פרסם </w:t>
      </w:r>
      <w:bookmarkStart w:id="3596" w:name="_ETM_Q10_666260"/>
      <w:bookmarkEnd w:id="3596"/>
      <w:r>
        <w:rPr>
          <w:rtl/>
        </w:rPr>
        <w:t xml:space="preserve">טור </w:t>
      </w:r>
      <w:bookmarkStart w:id="3597" w:name="_ETM_Q10_666469"/>
      <w:bookmarkEnd w:id="3597"/>
      <w:r>
        <w:rPr>
          <w:rtl/>
        </w:rPr>
        <w:t>וכתב</w:t>
      </w:r>
      <w:bookmarkStart w:id="3598" w:name="_ETM_Q10_667010"/>
      <w:bookmarkStart w:id="3599" w:name="_ETM_Q10_668048"/>
      <w:bookmarkEnd w:id="3598"/>
      <w:bookmarkEnd w:id="3599"/>
      <w:r>
        <w:rPr>
          <w:rFonts w:hint="cs"/>
          <w:rtl/>
        </w:rPr>
        <w:t xml:space="preserve"> </w:t>
      </w:r>
      <w:r>
        <w:rPr>
          <w:rtl/>
        </w:rPr>
        <w:t>–</w:t>
      </w:r>
      <w:r>
        <w:rPr>
          <w:rFonts w:hint="cs"/>
          <w:rtl/>
        </w:rPr>
        <w:t xml:space="preserve"> </w:t>
      </w:r>
      <w:r>
        <w:rPr>
          <w:rtl/>
        </w:rPr>
        <w:t>העיתונאי</w:t>
      </w:r>
      <w:bookmarkStart w:id="3600" w:name="_ETM_Q10_667340"/>
      <w:bookmarkEnd w:id="3600"/>
      <w:r>
        <w:rPr>
          <w:rFonts w:hint="cs"/>
          <w:rtl/>
        </w:rPr>
        <w:t xml:space="preserve"> </w:t>
      </w:r>
      <w:r>
        <w:rPr>
          <w:rtl/>
        </w:rPr>
        <w:t>הו</w:t>
      </w:r>
      <w:r>
        <w:rPr>
          <w:rFonts w:hint="cs"/>
          <w:rtl/>
        </w:rPr>
        <w:t>ו</w:t>
      </w:r>
      <w:r>
        <w:rPr>
          <w:rtl/>
        </w:rPr>
        <w:t>תיק</w:t>
      </w:r>
      <w:r>
        <w:rPr>
          <w:rFonts w:hint="cs"/>
          <w:rtl/>
        </w:rPr>
        <w:t>,</w:t>
      </w:r>
      <w:r>
        <w:rPr>
          <w:rtl/>
        </w:rPr>
        <w:t xml:space="preserve"> </w:t>
      </w:r>
      <w:bookmarkStart w:id="3601" w:name="_ETM_Q10_667730"/>
      <w:bookmarkEnd w:id="3601"/>
      <w:r>
        <w:rPr>
          <w:rtl/>
        </w:rPr>
        <w:t xml:space="preserve">אני </w:t>
      </w:r>
      <w:bookmarkStart w:id="3602" w:name="_ETM_Q10_667849"/>
      <w:bookmarkEnd w:id="3602"/>
      <w:r>
        <w:rPr>
          <w:rtl/>
        </w:rPr>
        <w:t xml:space="preserve">חייב </w:t>
      </w:r>
      <w:bookmarkStart w:id="3603" w:name="_ETM_Q10_668060"/>
      <w:bookmarkEnd w:id="3603"/>
      <w:r>
        <w:rPr>
          <w:rtl/>
        </w:rPr>
        <w:t>לציין</w:t>
      </w:r>
      <w:r w:rsidR="003D7801">
        <w:rPr>
          <w:rFonts w:hint="cs"/>
          <w:rtl/>
        </w:rPr>
        <w:t>:</w:t>
      </w:r>
      <w:r>
        <w:rPr>
          <w:rtl/>
        </w:rPr>
        <w:t xml:space="preserve"> </w:t>
      </w:r>
      <w:bookmarkStart w:id="3604" w:name="_ETM_Q10_669360"/>
      <w:bookmarkEnd w:id="3604"/>
      <w:r>
        <w:rPr>
          <w:rFonts w:hint="cs"/>
          <w:rtl/>
        </w:rPr>
        <w:t>נ</w:t>
      </w:r>
      <w:r>
        <w:rPr>
          <w:rtl/>
        </w:rPr>
        <w:t>תחיל</w:t>
      </w:r>
      <w:bookmarkStart w:id="3605" w:name="_ETM_Q10_669930"/>
      <w:bookmarkEnd w:id="3605"/>
      <w:r>
        <w:rPr>
          <w:rFonts w:hint="cs"/>
          <w:rtl/>
        </w:rPr>
        <w:t xml:space="preserve"> </w:t>
      </w:r>
      <w:r>
        <w:rPr>
          <w:rtl/>
        </w:rPr>
        <w:t xml:space="preserve">לנצח </w:t>
      </w:r>
      <w:bookmarkStart w:id="3606" w:name="_ETM_Q10_670740"/>
      <w:bookmarkEnd w:id="3606"/>
      <w:r>
        <w:rPr>
          <w:rtl/>
        </w:rPr>
        <w:t xml:space="preserve">כשניפרד </w:t>
      </w:r>
      <w:bookmarkStart w:id="3607" w:name="_ETM_Q10_671430"/>
      <w:bookmarkEnd w:id="3607"/>
      <w:r>
        <w:rPr>
          <w:rtl/>
        </w:rPr>
        <w:t xml:space="preserve">מהשקר </w:t>
      </w:r>
      <w:bookmarkStart w:id="3608" w:name="_ETM_Q10_672150"/>
      <w:bookmarkEnd w:id="3608"/>
      <w:r>
        <w:rPr>
          <w:rtl/>
        </w:rPr>
        <w:t>של</w:t>
      </w:r>
      <w:bookmarkStart w:id="3609" w:name="_ETM_Q10_672450"/>
      <w:bookmarkEnd w:id="3609"/>
      <w:r>
        <w:rPr>
          <w:rFonts w:hint="cs"/>
          <w:rtl/>
        </w:rPr>
        <w:t xml:space="preserve"> </w:t>
      </w:r>
      <w:proofErr w:type="spellStart"/>
      <w:r>
        <w:rPr>
          <w:rFonts w:hint="cs"/>
          <w:rtl/>
        </w:rPr>
        <w:t>ה</w:t>
      </w:r>
      <w:r>
        <w:rPr>
          <w:rtl/>
        </w:rPr>
        <w:t>ביחד</w:t>
      </w:r>
      <w:proofErr w:type="spellEnd"/>
      <w:r>
        <w:rPr>
          <w:rFonts w:hint="cs"/>
          <w:rtl/>
        </w:rPr>
        <w:t>.</w:t>
      </w:r>
      <w:r>
        <w:rPr>
          <w:rtl/>
        </w:rPr>
        <w:t xml:space="preserve"> </w:t>
      </w:r>
      <w:bookmarkStart w:id="3610" w:name="_ETM_Q10_673640"/>
      <w:bookmarkEnd w:id="3610"/>
      <w:r>
        <w:rPr>
          <w:rtl/>
        </w:rPr>
        <w:t>אתמול</w:t>
      </w:r>
      <w:r>
        <w:rPr>
          <w:rFonts w:hint="cs"/>
          <w:rtl/>
        </w:rPr>
        <w:t>,</w:t>
      </w:r>
      <w:r>
        <w:rPr>
          <w:rtl/>
        </w:rPr>
        <w:t xml:space="preserve"> </w:t>
      </w:r>
      <w:bookmarkStart w:id="3611" w:name="_ETM_Q10_674120"/>
      <w:bookmarkEnd w:id="3611"/>
      <w:r>
        <w:rPr>
          <w:rtl/>
        </w:rPr>
        <w:t>אגב</w:t>
      </w:r>
      <w:r>
        <w:rPr>
          <w:rFonts w:hint="cs"/>
          <w:rtl/>
        </w:rPr>
        <w:t>,</w:t>
      </w:r>
      <w:r>
        <w:rPr>
          <w:rtl/>
        </w:rPr>
        <w:t xml:space="preserve"> </w:t>
      </w:r>
      <w:bookmarkStart w:id="3612" w:name="_ETM_Q10_674840"/>
      <w:bookmarkEnd w:id="3612"/>
      <w:r>
        <w:rPr>
          <w:rtl/>
        </w:rPr>
        <w:t xml:space="preserve">הוא </w:t>
      </w:r>
      <w:bookmarkStart w:id="3613" w:name="_ETM_Q10_674989"/>
      <w:bookmarkEnd w:id="3613"/>
      <w:r>
        <w:rPr>
          <w:rtl/>
        </w:rPr>
        <w:t xml:space="preserve">אף </w:t>
      </w:r>
      <w:bookmarkStart w:id="3614" w:name="_ETM_Q10_675170"/>
      <w:bookmarkEnd w:id="3614"/>
      <w:r>
        <w:rPr>
          <w:rFonts w:hint="cs"/>
          <w:rtl/>
        </w:rPr>
        <w:t>ה</w:t>
      </w:r>
      <w:r>
        <w:rPr>
          <w:rtl/>
        </w:rPr>
        <w:t xml:space="preserve">עצים </w:t>
      </w:r>
      <w:bookmarkStart w:id="3615" w:name="_ETM_Q10_676159"/>
      <w:bookmarkEnd w:id="3615"/>
      <w:r>
        <w:rPr>
          <w:rtl/>
        </w:rPr>
        <w:t xml:space="preserve">את </w:t>
      </w:r>
      <w:bookmarkStart w:id="3616" w:name="_ETM_Q10_676370"/>
      <w:bookmarkEnd w:id="3616"/>
      <w:r>
        <w:rPr>
          <w:rtl/>
        </w:rPr>
        <w:t>ה</w:t>
      </w:r>
      <w:r>
        <w:rPr>
          <w:rFonts w:hint="cs"/>
          <w:rtl/>
        </w:rPr>
        <w:t>ט</w:t>
      </w:r>
      <w:r>
        <w:rPr>
          <w:rtl/>
        </w:rPr>
        <w:t xml:space="preserve">ור </w:t>
      </w:r>
      <w:bookmarkStart w:id="3617" w:name="_ETM_Q10_676670"/>
      <w:bookmarkEnd w:id="3617"/>
      <w:r>
        <w:rPr>
          <w:rtl/>
        </w:rPr>
        <w:t xml:space="preserve">באמצעות </w:t>
      </w:r>
      <w:bookmarkStart w:id="3618" w:name="_ETM_Q10_677090"/>
      <w:bookmarkEnd w:id="3618"/>
      <w:r>
        <w:rPr>
          <w:rtl/>
        </w:rPr>
        <w:t>איז</w:t>
      </w:r>
      <w:r>
        <w:rPr>
          <w:rFonts w:hint="cs"/>
          <w:rtl/>
        </w:rPr>
        <w:t>ו</w:t>
      </w:r>
      <w:r>
        <w:rPr>
          <w:rtl/>
        </w:rPr>
        <w:t xml:space="preserve"> </w:t>
      </w:r>
      <w:bookmarkStart w:id="3619" w:name="_ETM_Q10_677299"/>
      <w:bookmarkEnd w:id="3619"/>
      <w:r>
        <w:rPr>
          <w:rtl/>
        </w:rPr>
        <w:t xml:space="preserve">תוכנית </w:t>
      </w:r>
      <w:bookmarkStart w:id="3620" w:name="_ETM_Q10_677690"/>
      <w:bookmarkEnd w:id="3620"/>
      <w:r>
        <w:rPr>
          <w:rtl/>
        </w:rPr>
        <w:t xml:space="preserve">שיש </w:t>
      </w:r>
      <w:bookmarkStart w:id="3621" w:name="_ETM_Q10_677989"/>
      <w:bookmarkEnd w:id="3621"/>
      <w:r>
        <w:rPr>
          <w:rtl/>
        </w:rPr>
        <w:t>לו</w:t>
      </w:r>
      <w:r>
        <w:rPr>
          <w:rFonts w:hint="cs"/>
          <w:rtl/>
        </w:rPr>
        <w:t>.</w:t>
      </w:r>
      <w:r>
        <w:rPr>
          <w:rtl/>
        </w:rPr>
        <w:t xml:space="preserve"> </w:t>
      </w:r>
      <w:bookmarkStart w:id="3622" w:name="_ETM_Q10_678670"/>
      <w:bookmarkEnd w:id="3622"/>
      <w:r>
        <w:rPr>
          <w:rtl/>
        </w:rPr>
        <w:t xml:space="preserve">אתה </w:t>
      </w:r>
      <w:bookmarkStart w:id="3623" w:name="_ETM_Q10_679090"/>
      <w:bookmarkEnd w:id="3623"/>
      <w:r>
        <w:rPr>
          <w:rtl/>
        </w:rPr>
        <w:t>יושב</w:t>
      </w:r>
      <w:bookmarkStart w:id="3624" w:name="_ETM_Q10_679480"/>
      <w:bookmarkEnd w:id="3624"/>
      <w:r>
        <w:rPr>
          <w:rFonts w:hint="cs"/>
          <w:rtl/>
        </w:rPr>
        <w:t xml:space="preserve">, </w:t>
      </w:r>
      <w:r>
        <w:rPr>
          <w:rtl/>
        </w:rPr>
        <w:t xml:space="preserve">אדוני </w:t>
      </w:r>
      <w:bookmarkStart w:id="3625" w:name="_ETM_Q10_679719"/>
      <w:bookmarkEnd w:id="3625"/>
      <w:r>
        <w:rPr>
          <w:rtl/>
        </w:rPr>
        <w:t>היושב-ראש</w:t>
      </w:r>
      <w:r>
        <w:rPr>
          <w:rFonts w:hint="cs"/>
          <w:rtl/>
        </w:rPr>
        <w:t>?</w:t>
      </w:r>
      <w:r>
        <w:rPr>
          <w:rtl/>
        </w:rPr>
        <w:t xml:space="preserve"> </w:t>
      </w:r>
      <w:bookmarkStart w:id="3626" w:name="_ETM_Q10_680530"/>
      <w:bookmarkStart w:id="3627" w:name="_ETM_Q10_680829"/>
      <w:bookmarkEnd w:id="3626"/>
      <w:bookmarkEnd w:id="3627"/>
      <w:r>
        <w:rPr>
          <w:rtl/>
        </w:rPr>
        <w:t xml:space="preserve">התוכנית </w:t>
      </w:r>
      <w:bookmarkStart w:id="3628" w:name="_ETM_Q10_681219"/>
      <w:bookmarkEnd w:id="3628"/>
      <w:r>
        <w:rPr>
          <w:rtl/>
        </w:rPr>
        <w:t xml:space="preserve">שלו </w:t>
      </w:r>
      <w:bookmarkStart w:id="3629" w:name="_ETM_Q10_681430"/>
      <w:bookmarkEnd w:id="3629"/>
      <w:r>
        <w:rPr>
          <w:rtl/>
        </w:rPr>
        <w:t>ב</w:t>
      </w:r>
      <w:bookmarkStart w:id="3630" w:name="_ETM_Q10_681879"/>
      <w:bookmarkEnd w:id="3630"/>
      <w:r>
        <w:rPr>
          <w:rtl/>
        </w:rPr>
        <w:t>תאגיד</w:t>
      </w:r>
      <w:r>
        <w:rPr>
          <w:rFonts w:hint="cs"/>
          <w:rtl/>
        </w:rPr>
        <w:t xml:space="preserve"> –</w:t>
      </w:r>
      <w:r>
        <w:rPr>
          <w:rtl/>
        </w:rPr>
        <w:t xml:space="preserve"> </w:t>
      </w:r>
      <w:bookmarkStart w:id="3631" w:name="_ETM_Q10_682569"/>
      <w:bookmarkEnd w:id="3631"/>
      <w:r>
        <w:rPr>
          <w:rtl/>
        </w:rPr>
        <w:t xml:space="preserve">אתה </w:t>
      </w:r>
      <w:bookmarkStart w:id="3632" w:name="_ETM_Q10_682719"/>
      <w:bookmarkEnd w:id="3632"/>
      <w:r>
        <w:rPr>
          <w:rtl/>
        </w:rPr>
        <w:t>יודע</w:t>
      </w:r>
      <w:r>
        <w:rPr>
          <w:rFonts w:hint="cs"/>
          <w:rtl/>
        </w:rPr>
        <w:t>,</w:t>
      </w:r>
      <w:r>
        <w:rPr>
          <w:rtl/>
        </w:rPr>
        <w:t xml:space="preserve"> </w:t>
      </w:r>
      <w:bookmarkStart w:id="3633" w:name="_ETM_Q10_683019"/>
      <w:bookmarkEnd w:id="3633"/>
      <w:r>
        <w:rPr>
          <w:rtl/>
        </w:rPr>
        <w:t>בתאגיד</w:t>
      </w:r>
      <w:bookmarkStart w:id="3634" w:name="_ETM_Q10_683980"/>
      <w:bookmarkEnd w:id="3634"/>
      <w:r>
        <w:rPr>
          <w:rFonts w:hint="cs"/>
          <w:rtl/>
        </w:rPr>
        <w:t xml:space="preserve">, </w:t>
      </w:r>
      <w:proofErr w:type="spellStart"/>
      <w:r>
        <w:rPr>
          <w:rtl/>
        </w:rPr>
        <w:t>בכאן</w:t>
      </w:r>
      <w:proofErr w:type="spellEnd"/>
      <w:r>
        <w:rPr>
          <w:rtl/>
        </w:rPr>
        <w:t xml:space="preserve"> </w:t>
      </w:r>
      <w:bookmarkStart w:id="3635" w:name="_ETM_Q10_684400"/>
      <w:bookmarkEnd w:id="3635"/>
      <w:r>
        <w:rPr>
          <w:rtl/>
        </w:rPr>
        <w:t>11</w:t>
      </w:r>
      <w:r>
        <w:rPr>
          <w:rFonts w:hint="cs"/>
          <w:rtl/>
        </w:rPr>
        <w:t>,</w:t>
      </w:r>
      <w:r>
        <w:rPr>
          <w:rtl/>
        </w:rPr>
        <w:t xml:space="preserve"> </w:t>
      </w:r>
      <w:bookmarkStart w:id="3636" w:name="_ETM_Q10_685209"/>
      <w:bookmarkStart w:id="3637" w:name="_ETM_Q10_685480"/>
      <w:bookmarkStart w:id="3638" w:name="_ETM_Q10_685900"/>
      <w:bookmarkEnd w:id="3636"/>
      <w:bookmarkEnd w:id="3637"/>
      <w:bookmarkEnd w:id="3638"/>
      <w:r>
        <w:rPr>
          <w:rFonts w:hint="cs"/>
          <w:rtl/>
        </w:rPr>
        <w:t>מקו</w:t>
      </w:r>
      <w:r>
        <w:rPr>
          <w:rtl/>
        </w:rPr>
        <w:t xml:space="preserve">ם </w:t>
      </w:r>
      <w:bookmarkStart w:id="3639" w:name="_ETM_Q10_686079"/>
      <w:bookmarkEnd w:id="3639"/>
      <w:r>
        <w:rPr>
          <w:rFonts w:hint="cs"/>
          <w:rtl/>
        </w:rPr>
        <w:t>שאנחנו גם</w:t>
      </w:r>
      <w:r w:rsidRPr="00B94B27">
        <w:rPr>
          <w:rtl/>
        </w:rPr>
        <w:t xml:space="preserve"> </w:t>
      </w:r>
      <w:r>
        <w:rPr>
          <w:rtl/>
        </w:rPr>
        <w:t>מממנים</w:t>
      </w:r>
      <w:r>
        <w:rPr>
          <w:rFonts w:hint="cs"/>
          <w:rtl/>
        </w:rPr>
        <w:t xml:space="preserve">, </w:t>
      </w:r>
      <w:bookmarkStart w:id="3640" w:name="_ETM_Q10_685097"/>
      <w:bookmarkEnd w:id="3640"/>
      <w:r>
        <w:rPr>
          <w:rtl/>
        </w:rPr>
        <w:t>אתה</w:t>
      </w:r>
      <w:bookmarkStart w:id="3641" w:name="_ETM_Q10_686230"/>
      <w:bookmarkEnd w:id="3641"/>
      <w:r>
        <w:rPr>
          <w:rFonts w:hint="cs"/>
          <w:rtl/>
        </w:rPr>
        <w:t xml:space="preserve"> </w:t>
      </w:r>
      <w:r>
        <w:rPr>
          <w:rtl/>
        </w:rPr>
        <w:t>יודע</w:t>
      </w:r>
      <w:r>
        <w:rPr>
          <w:rFonts w:hint="cs"/>
          <w:rtl/>
        </w:rPr>
        <w:t xml:space="preserve"> –</w:t>
      </w:r>
      <w:r>
        <w:rPr>
          <w:rtl/>
        </w:rPr>
        <w:t xml:space="preserve"> </w:t>
      </w:r>
      <w:bookmarkStart w:id="3642" w:name="_ETM_Q10_687450"/>
      <w:bookmarkEnd w:id="3642"/>
      <w:r>
        <w:rPr>
          <w:rtl/>
        </w:rPr>
        <w:t xml:space="preserve">שם </w:t>
      </w:r>
      <w:bookmarkStart w:id="3643" w:name="_ETM_Q10_687780"/>
      <w:bookmarkEnd w:id="3643"/>
      <w:r>
        <w:rPr>
          <w:rtl/>
        </w:rPr>
        <w:t xml:space="preserve">הוא </w:t>
      </w:r>
      <w:bookmarkStart w:id="3644" w:name="_ETM_Q10_687870"/>
      <w:bookmarkEnd w:id="3644"/>
      <w:r>
        <w:rPr>
          <w:rtl/>
        </w:rPr>
        <w:t xml:space="preserve">מסביר </w:t>
      </w:r>
      <w:bookmarkStart w:id="3645" w:name="_ETM_Q10_689340"/>
      <w:bookmarkEnd w:id="3645"/>
      <w:r>
        <w:rPr>
          <w:rtl/>
        </w:rPr>
        <w:t xml:space="preserve">עד </w:t>
      </w:r>
      <w:bookmarkStart w:id="3646" w:name="_ETM_Q10_689520"/>
      <w:bookmarkEnd w:id="3646"/>
      <w:r>
        <w:rPr>
          <w:rtl/>
        </w:rPr>
        <w:t xml:space="preserve">כמה </w:t>
      </w:r>
      <w:bookmarkStart w:id="3647" w:name="_ETM_Q10_689880"/>
      <w:bookmarkEnd w:id="3647"/>
      <w:proofErr w:type="spellStart"/>
      <w:r>
        <w:rPr>
          <w:rFonts w:hint="cs"/>
          <w:rtl/>
        </w:rPr>
        <w:t>ה</w:t>
      </w:r>
      <w:r>
        <w:rPr>
          <w:rtl/>
        </w:rPr>
        <w:t>ביחד</w:t>
      </w:r>
      <w:proofErr w:type="spellEnd"/>
      <w:r>
        <w:rPr>
          <w:rtl/>
        </w:rPr>
        <w:t xml:space="preserve"> </w:t>
      </w:r>
      <w:bookmarkStart w:id="3648" w:name="_ETM_Q10_690420"/>
      <w:bookmarkEnd w:id="3648"/>
      <w:r>
        <w:rPr>
          <w:rtl/>
        </w:rPr>
        <w:t xml:space="preserve">לא </w:t>
      </w:r>
      <w:bookmarkStart w:id="3649" w:name="_ETM_Q10_690510"/>
      <w:bookmarkEnd w:id="3649"/>
      <w:r>
        <w:rPr>
          <w:rtl/>
        </w:rPr>
        <w:t>בריא</w:t>
      </w:r>
      <w:r>
        <w:rPr>
          <w:rFonts w:hint="cs"/>
          <w:rtl/>
        </w:rPr>
        <w:t>,</w:t>
      </w:r>
      <w:r>
        <w:rPr>
          <w:rtl/>
        </w:rPr>
        <w:t xml:space="preserve"> </w:t>
      </w:r>
      <w:bookmarkStart w:id="3650" w:name="_ETM_Q10_690870"/>
      <w:bookmarkEnd w:id="3650"/>
      <w:r>
        <w:rPr>
          <w:rtl/>
        </w:rPr>
        <w:t>ו</w:t>
      </w:r>
      <w:r>
        <w:rPr>
          <w:rFonts w:hint="cs"/>
          <w:rtl/>
        </w:rPr>
        <w:t xml:space="preserve">עד </w:t>
      </w:r>
      <w:bookmarkStart w:id="3651" w:name="_ETM_Q10_691140"/>
      <w:bookmarkEnd w:id="3651"/>
      <w:r>
        <w:rPr>
          <w:rtl/>
        </w:rPr>
        <w:t xml:space="preserve">כמה </w:t>
      </w:r>
      <w:bookmarkStart w:id="3652" w:name="_ETM_Q10_692220"/>
      <w:bookmarkEnd w:id="3652"/>
      <w:r>
        <w:rPr>
          <w:rtl/>
        </w:rPr>
        <w:t xml:space="preserve">יש </w:t>
      </w:r>
      <w:bookmarkStart w:id="3653" w:name="_ETM_Q10_692429"/>
      <w:bookmarkEnd w:id="3653"/>
      <w:r>
        <w:rPr>
          <w:rtl/>
        </w:rPr>
        <w:t xml:space="preserve">להעצים </w:t>
      </w:r>
      <w:bookmarkStart w:id="3654" w:name="_ETM_Q10_692910"/>
      <w:bookmarkEnd w:id="3654"/>
      <w:r>
        <w:rPr>
          <w:rtl/>
        </w:rPr>
        <w:t xml:space="preserve">את </w:t>
      </w:r>
      <w:bookmarkStart w:id="3655" w:name="_ETM_Q10_693030"/>
      <w:bookmarkEnd w:id="3655"/>
      <w:r>
        <w:rPr>
          <w:rtl/>
        </w:rPr>
        <w:t xml:space="preserve">גיבורי </w:t>
      </w:r>
      <w:bookmarkStart w:id="3656" w:name="_ETM_Q10_693420"/>
      <w:bookmarkEnd w:id="3656"/>
      <w:r>
        <w:rPr>
          <w:rtl/>
        </w:rPr>
        <w:t xml:space="preserve">6 </w:t>
      </w:r>
      <w:bookmarkStart w:id="3657" w:name="_ETM_Q10_693840"/>
      <w:bookmarkEnd w:id="3657"/>
      <w:r>
        <w:rPr>
          <w:rtl/>
        </w:rPr>
        <w:t>באוקטובר</w:t>
      </w:r>
      <w:r>
        <w:rPr>
          <w:rFonts w:hint="cs"/>
          <w:rtl/>
        </w:rPr>
        <w:t>.</w:t>
      </w:r>
      <w:bookmarkStart w:id="3658" w:name="_ETM_Q10_696701"/>
      <w:bookmarkEnd w:id="3658"/>
      <w:r>
        <w:rPr>
          <w:rFonts w:hint="cs"/>
          <w:rtl/>
        </w:rPr>
        <w:t xml:space="preserve"> </w:t>
      </w:r>
      <w:bookmarkStart w:id="3659" w:name="_ETM_Q10_696800"/>
      <w:bookmarkStart w:id="3660" w:name="_ETM_Q10_696877"/>
      <w:bookmarkStart w:id="3661" w:name="_ETM_Q10_696937"/>
      <w:bookmarkStart w:id="3662" w:name="_ETM_Q10_695439"/>
      <w:bookmarkEnd w:id="3659"/>
      <w:bookmarkEnd w:id="3660"/>
      <w:bookmarkEnd w:id="3661"/>
      <w:bookmarkEnd w:id="3662"/>
      <w:r>
        <w:rPr>
          <w:rFonts w:hint="cs"/>
          <w:rtl/>
        </w:rPr>
        <w:t>א</w:t>
      </w:r>
      <w:r>
        <w:rPr>
          <w:rtl/>
        </w:rPr>
        <w:t xml:space="preserve">ז </w:t>
      </w:r>
      <w:bookmarkStart w:id="3663" w:name="_ETM_Q10_695679"/>
      <w:bookmarkEnd w:id="3663"/>
      <w:r>
        <w:rPr>
          <w:rtl/>
        </w:rPr>
        <w:t xml:space="preserve">לפחות </w:t>
      </w:r>
      <w:bookmarkStart w:id="3664" w:name="_ETM_Q10_695950"/>
      <w:bookmarkEnd w:id="3664"/>
      <w:r>
        <w:rPr>
          <w:rtl/>
        </w:rPr>
        <w:t xml:space="preserve">מבחינתו </w:t>
      </w:r>
      <w:bookmarkStart w:id="3665" w:name="_ETM_Q10_697000"/>
      <w:bookmarkEnd w:id="3665"/>
      <w:r>
        <w:rPr>
          <w:rtl/>
        </w:rPr>
        <w:t xml:space="preserve">הדברים </w:t>
      </w:r>
      <w:bookmarkStart w:id="3666" w:name="_ETM_Q10_697390"/>
      <w:bookmarkEnd w:id="3666"/>
      <w:r>
        <w:rPr>
          <w:rtl/>
        </w:rPr>
        <w:t>ברורים</w:t>
      </w:r>
      <w:r>
        <w:rPr>
          <w:rFonts w:hint="cs"/>
          <w:rtl/>
        </w:rPr>
        <w:t>:</w:t>
      </w:r>
      <w:r>
        <w:rPr>
          <w:rtl/>
        </w:rPr>
        <w:t xml:space="preserve"> </w:t>
      </w:r>
      <w:bookmarkStart w:id="3667" w:name="_ETM_Q10_697959"/>
      <w:bookmarkEnd w:id="3667"/>
      <w:r>
        <w:rPr>
          <w:rtl/>
        </w:rPr>
        <w:t xml:space="preserve">יש </w:t>
      </w:r>
      <w:bookmarkStart w:id="3668" w:name="_ETM_Q10_698230"/>
      <w:bookmarkEnd w:id="3668"/>
      <w:r>
        <w:rPr>
          <w:rtl/>
        </w:rPr>
        <w:t xml:space="preserve">טובים </w:t>
      </w:r>
      <w:bookmarkStart w:id="3669" w:name="_ETM_Q10_698590"/>
      <w:bookmarkEnd w:id="3669"/>
      <w:r>
        <w:rPr>
          <w:rtl/>
        </w:rPr>
        <w:t xml:space="preserve">ויש </w:t>
      </w:r>
      <w:bookmarkStart w:id="3670" w:name="_ETM_Q10_698920"/>
      <w:bookmarkEnd w:id="3670"/>
      <w:r>
        <w:rPr>
          <w:rtl/>
        </w:rPr>
        <w:t xml:space="preserve">רעים </w:t>
      </w:r>
      <w:bookmarkStart w:id="3671" w:name="_ETM_Q10_699760"/>
      <w:bookmarkEnd w:id="3671"/>
      <w:r>
        <w:rPr>
          <w:rtl/>
        </w:rPr>
        <w:t xml:space="preserve">בתוך </w:t>
      </w:r>
      <w:bookmarkStart w:id="3672" w:name="_ETM_Q10_700120"/>
      <w:bookmarkEnd w:id="3672"/>
      <w:r>
        <w:rPr>
          <w:rtl/>
        </w:rPr>
        <w:t>ישראל</w:t>
      </w:r>
      <w:r>
        <w:rPr>
          <w:rFonts w:hint="cs"/>
          <w:rtl/>
        </w:rPr>
        <w:t>.</w:t>
      </w:r>
      <w:r>
        <w:rPr>
          <w:rtl/>
        </w:rPr>
        <w:t xml:space="preserve"> </w:t>
      </w:r>
      <w:bookmarkStart w:id="3673" w:name="_ETM_Q10_700990"/>
      <w:bookmarkEnd w:id="3673"/>
      <w:r>
        <w:rPr>
          <w:rtl/>
        </w:rPr>
        <w:t xml:space="preserve">אני </w:t>
      </w:r>
      <w:bookmarkStart w:id="3674" w:name="_ETM_Q10_701380"/>
      <w:bookmarkEnd w:id="3674"/>
      <w:r>
        <w:rPr>
          <w:rtl/>
        </w:rPr>
        <w:t xml:space="preserve">מסיים </w:t>
      </w:r>
      <w:bookmarkStart w:id="3675" w:name="_ETM_Q10_701770"/>
      <w:bookmarkEnd w:id="3675"/>
      <w:r>
        <w:rPr>
          <w:rtl/>
        </w:rPr>
        <w:t xml:space="preserve">ואני </w:t>
      </w:r>
      <w:bookmarkStart w:id="3676" w:name="_ETM_Q10_701950"/>
      <w:bookmarkEnd w:id="3676"/>
      <w:r>
        <w:rPr>
          <w:rtl/>
        </w:rPr>
        <w:t xml:space="preserve">אומר </w:t>
      </w:r>
      <w:bookmarkStart w:id="3677" w:name="_ETM_Q10_702130"/>
      <w:bookmarkEnd w:id="3677"/>
      <w:r>
        <w:rPr>
          <w:rtl/>
        </w:rPr>
        <w:t>לך</w:t>
      </w:r>
      <w:bookmarkStart w:id="3678" w:name="_ETM_Q10_702280"/>
      <w:bookmarkEnd w:id="3678"/>
      <w:r>
        <w:rPr>
          <w:rFonts w:hint="cs"/>
          <w:rtl/>
        </w:rPr>
        <w:t xml:space="preserve"> </w:t>
      </w:r>
      <w:r>
        <w:rPr>
          <w:rtl/>
        </w:rPr>
        <w:t xml:space="preserve">שאני </w:t>
      </w:r>
      <w:bookmarkStart w:id="3679" w:name="_ETM_Q10_702520"/>
      <w:bookmarkEnd w:id="3679"/>
      <w:r>
        <w:rPr>
          <w:rtl/>
        </w:rPr>
        <w:t xml:space="preserve">לתומי </w:t>
      </w:r>
      <w:bookmarkStart w:id="3680" w:name="_ETM_Q10_702910"/>
      <w:bookmarkEnd w:id="3680"/>
      <w:r>
        <w:rPr>
          <w:rtl/>
        </w:rPr>
        <w:t xml:space="preserve">חשבתי </w:t>
      </w:r>
      <w:bookmarkStart w:id="3681" w:name="_ETM_Q10_703969"/>
      <w:bookmarkEnd w:id="3681"/>
      <w:r>
        <w:rPr>
          <w:rtl/>
        </w:rPr>
        <w:t xml:space="preserve">שבימים </w:t>
      </w:r>
      <w:bookmarkStart w:id="3682" w:name="_ETM_Q10_704450"/>
      <w:bookmarkEnd w:id="3682"/>
      <w:r>
        <w:rPr>
          <w:rtl/>
        </w:rPr>
        <w:t xml:space="preserve">שכאלה </w:t>
      </w:r>
      <w:bookmarkStart w:id="3683" w:name="_ETM_Q10_705349"/>
      <w:bookmarkEnd w:id="3683"/>
      <w:r>
        <w:rPr>
          <w:rtl/>
        </w:rPr>
        <w:t xml:space="preserve">הטובים </w:t>
      </w:r>
      <w:bookmarkStart w:id="3684" w:name="_ETM_Q10_705769"/>
      <w:bookmarkEnd w:id="3684"/>
      <w:r>
        <w:rPr>
          <w:rtl/>
        </w:rPr>
        <w:t xml:space="preserve">הם </w:t>
      </w:r>
      <w:bookmarkStart w:id="3685" w:name="_ETM_Q10_705890"/>
      <w:bookmarkEnd w:id="3685"/>
      <w:r>
        <w:rPr>
          <w:rtl/>
        </w:rPr>
        <w:t xml:space="preserve">פה </w:t>
      </w:r>
      <w:bookmarkStart w:id="3686" w:name="_ETM_Q10_706549"/>
      <w:bookmarkEnd w:id="3686"/>
      <w:r>
        <w:rPr>
          <w:rtl/>
        </w:rPr>
        <w:t xml:space="preserve">והרעים </w:t>
      </w:r>
      <w:bookmarkStart w:id="3687" w:name="_ETM_Q10_707030"/>
      <w:bookmarkEnd w:id="3687"/>
      <w:r>
        <w:rPr>
          <w:rtl/>
        </w:rPr>
        <w:t xml:space="preserve">הם </w:t>
      </w:r>
      <w:bookmarkStart w:id="3688" w:name="_ETM_Q10_707150"/>
      <w:bookmarkEnd w:id="3688"/>
      <w:r>
        <w:rPr>
          <w:rtl/>
        </w:rPr>
        <w:t xml:space="preserve">מעבר </w:t>
      </w:r>
      <w:bookmarkStart w:id="3689" w:name="_ETM_Q10_707420"/>
      <w:bookmarkEnd w:id="3689"/>
      <w:r>
        <w:rPr>
          <w:rtl/>
        </w:rPr>
        <w:t>לגבול</w:t>
      </w:r>
      <w:r>
        <w:rPr>
          <w:rFonts w:hint="cs"/>
          <w:rtl/>
        </w:rPr>
        <w:t>.</w:t>
      </w:r>
      <w:r>
        <w:rPr>
          <w:rtl/>
        </w:rPr>
        <w:t xml:space="preserve"> </w:t>
      </w:r>
      <w:bookmarkStart w:id="3690" w:name="_ETM_Q10_708230"/>
      <w:bookmarkEnd w:id="3690"/>
      <w:r>
        <w:rPr>
          <w:rtl/>
        </w:rPr>
        <w:t xml:space="preserve">כל </w:t>
      </w:r>
      <w:bookmarkStart w:id="3691" w:name="_ETM_Q10_708409"/>
      <w:bookmarkEnd w:id="3691"/>
      <w:r>
        <w:rPr>
          <w:rtl/>
        </w:rPr>
        <w:t xml:space="preserve">זה </w:t>
      </w:r>
      <w:bookmarkStart w:id="3692" w:name="_ETM_Q10_708500"/>
      <w:bookmarkEnd w:id="3692"/>
      <w:r>
        <w:rPr>
          <w:rtl/>
        </w:rPr>
        <w:t xml:space="preserve">כדי </w:t>
      </w:r>
      <w:bookmarkStart w:id="3693" w:name="_ETM_Q10_708709"/>
      <w:bookmarkEnd w:id="3693"/>
      <w:r>
        <w:rPr>
          <w:rtl/>
        </w:rPr>
        <w:t xml:space="preserve">להגיד </w:t>
      </w:r>
      <w:bookmarkStart w:id="3694" w:name="_ETM_Q10_708950"/>
      <w:bookmarkEnd w:id="3694"/>
      <w:r>
        <w:rPr>
          <w:rtl/>
        </w:rPr>
        <w:t xml:space="preserve">לך </w:t>
      </w:r>
      <w:bookmarkStart w:id="3695" w:name="_ETM_Q10_709129"/>
      <w:bookmarkEnd w:id="3695"/>
      <w:r>
        <w:rPr>
          <w:rtl/>
        </w:rPr>
        <w:t xml:space="preserve">שהבוקר </w:t>
      </w:r>
      <w:bookmarkStart w:id="3696" w:name="_ETM_Q10_709579"/>
      <w:bookmarkEnd w:id="3696"/>
      <w:r>
        <w:rPr>
          <w:rtl/>
        </w:rPr>
        <w:t xml:space="preserve">בניחום </w:t>
      </w:r>
      <w:bookmarkStart w:id="3697" w:name="_ETM_Q10_709939"/>
      <w:bookmarkEnd w:id="3697"/>
      <w:r>
        <w:rPr>
          <w:rFonts w:hint="cs"/>
          <w:rtl/>
        </w:rPr>
        <w:t>ה</w:t>
      </w:r>
      <w:r>
        <w:rPr>
          <w:rtl/>
        </w:rPr>
        <w:t xml:space="preserve">אבלים </w:t>
      </w:r>
      <w:bookmarkStart w:id="3698" w:name="_ETM_Q10_711390"/>
      <w:bookmarkStart w:id="3699" w:name="_ETM_Q10_711569"/>
      <w:bookmarkStart w:id="3700" w:name="_ETM_Q10_712019"/>
      <w:bookmarkEnd w:id="3698"/>
      <w:bookmarkEnd w:id="3699"/>
      <w:bookmarkEnd w:id="3700"/>
      <w:r>
        <w:rPr>
          <w:rFonts w:hint="cs"/>
          <w:rtl/>
        </w:rPr>
        <w:t xml:space="preserve">ששון חבה ביקש מאיתנו </w:t>
      </w:r>
      <w:bookmarkStart w:id="3701" w:name="_ETM_Q10_712200"/>
      <w:bookmarkStart w:id="3702" w:name="_ETM_Q10_712530"/>
      <w:bookmarkStart w:id="3703" w:name="_ETM_Q10_712829"/>
      <w:bookmarkEnd w:id="3701"/>
      <w:bookmarkEnd w:id="3702"/>
      <w:bookmarkEnd w:id="3703"/>
      <w:r>
        <w:rPr>
          <w:rtl/>
        </w:rPr>
        <w:t xml:space="preserve">רק </w:t>
      </w:r>
      <w:bookmarkStart w:id="3704" w:name="_ETM_Q10_712980"/>
      <w:bookmarkEnd w:id="3704"/>
      <w:r>
        <w:rPr>
          <w:rtl/>
        </w:rPr>
        <w:t>דבר</w:t>
      </w:r>
      <w:bookmarkStart w:id="3705" w:name="_ETM_Q10_713250"/>
      <w:bookmarkEnd w:id="3705"/>
      <w:r>
        <w:rPr>
          <w:rFonts w:hint="cs"/>
          <w:rtl/>
        </w:rPr>
        <w:t xml:space="preserve"> אחד:</w:t>
      </w:r>
      <w:r>
        <w:rPr>
          <w:rtl/>
        </w:rPr>
        <w:t xml:space="preserve"> </w:t>
      </w:r>
      <w:bookmarkStart w:id="3706" w:name="_ETM_Q10_713989"/>
      <w:bookmarkStart w:id="3707" w:name="_ETM_Q10_714379"/>
      <w:bookmarkEnd w:id="3706"/>
      <w:bookmarkEnd w:id="3707"/>
      <w:r>
        <w:rPr>
          <w:rtl/>
        </w:rPr>
        <w:t>אחדות</w:t>
      </w:r>
      <w:r>
        <w:rPr>
          <w:rFonts w:hint="cs"/>
          <w:rtl/>
        </w:rPr>
        <w:t>.</w:t>
      </w:r>
      <w:r>
        <w:rPr>
          <w:rtl/>
        </w:rPr>
        <w:t xml:space="preserve"> </w:t>
      </w:r>
      <w:bookmarkStart w:id="3708" w:name="_ETM_Q10_715279"/>
      <w:bookmarkEnd w:id="3708"/>
      <w:r>
        <w:rPr>
          <w:rtl/>
        </w:rPr>
        <w:t xml:space="preserve">חלק </w:t>
      </w:r>
      <w:bookmarkStart w:id="3709" w:name="_ETM_Q10_715639"/>
      <w:bookmarkEnd w:id="3709"/>
      <w:r>
        <w:rPr>
          <w:rtl/>
        </w:rPr>
        <w:t>מה</w:t>
      </w:r>
      <w:r>
        <w:rPr>
          <w:rFonts w:hint="cs"/>
          <w:rtl/>
        </w:rPr>
        <w:t>מטיפים</w:t>
      </w:r>
      <w:bookmarkStart w:id="3710" w:name="_ETM_Q10_716659"/>
      <w:bookmarkEnd w:id="3710"/>
      <w:r>
        <w:rPr>
          <w:rFonts w:hint="cs"/>
          <w:rtl/>
        </w:rPr>
        <w:t xml:space="preserve"> </w:t>
      </w:r>
      <w:r>
        <w:rPr>
          <w:rtl/>
        </w:rPr>
        <w:t xml:space="preserve">מדברים </w:t>
      </w:r>
      <w:bookmarkStart w:id="3711" w:name="_ETM_Q10_717200"/>
      <w:bookmarkEnd w:id="3711"/>
      <w:r>
        <w:rPr>
          <w:rtl/>
        </w:rPr>
        <w:t xml:space="preserve">על </w:t>
      </w:r>
      <w:bookmarkStart w:id="3712" w:name="_ETM_Q10_717349"/>
      <w:bookmarkEnd w:id="3712"/>
      <w:r>
        <w:rPr>
          <w:rtl/>
        </w:rPr>
        <w:t>פירוד</w:t>
      </w:r>
      <w:r>
        <w:rPr>
          <w:rFonts w:hint="cs"/>
          <w:rtl/>
        </w:rPr>
        <w:t>;</w:t>
      </w:r>
      <w:r>
        <w:rPr>
          <w:rtl/>
        </w:rPr>
        <w:t xml:space="preserve"> </w:t>
      </w:r>
      <w:bookmarkStart w:id="3713" w:name="_ETM_Q10_718129"/>
      <w:bookmarkEnd w:id="3713"/>
      <w:r>
        <w:rPr>
          <w:rtl/>
        </w:rPr>
        <w:t xml:space="preserve">עם </w:t>
      </w:r>
      <w:bookmarkStart w:id="3714" w:name="_ETM_Q10_718249"/>
      <w:bookmarkEnd w:id="3714"/>
      <w:r>
        <w:rPr>
          <w:rtl/>
        </w:rPr>
        <w:t xml:space="preserve">כל </w:t>
      </w:r>
      <w:bookmarkStart w:id="3715" w:name="_ETM_Q10_718429"/>
      <w:bookmarkEnd w:id="3715"/>
      <w:r>
        <w:rPr>
          <w:rtl/>
        </w:rPr>
        <w:t>הכבוד</w:t>
      </w:r>
      <w:r>
        <w:rPr>
          <w:rFonts w:hint="cs"/>
          <w:rtl/>
        </w:rPr>
        <w:t>,</w:t>
      </w:r>
      <w:r>
        <w:rPr>
          <w:rtl/>
        </w:rPr>
        <w:t xml:space="preserve"> </w:t>
      </w:r>
      <w:bookmarkStart w:id="3716" w:name="_ETM_Q10_718819"/>
      <w:bookmarkEnd w:id="3716"/>
      <w:r>
        <w:rPr>
          <w:rtl/>
        </w:rPr>
        <w:t xml:space="preserve">אני </w:t>
      </w:r>
      <w:bookmarkStart w:id="3717" w:name="_ETM_Q10_718969"/>
      <w:bookmarkEnd w:id="3717"/>
      <w:r>
        <w:rPr>
          <w:rtl/>
        </w:rPr>
        <w:t xml:space="preserve">מעדיף </w:t>
      </w:r>
      <w:bookmarkStart w:id="3718" w:name="_ETM_Q10_719329"/>
      <w:bookmarkEnd w:id="3718"/>
      <w:r>
        <w:rPr>
          <w:rtl/>
        </w:rPr>
        <w:t xml:space="preserve">להקשיב </w:t>
      </w:r>
      <w:bookmarkStart w:id="3719" w:name="_ETM_Q10_720410"/>
      <w:bookmarkEnd w:id="3719"/>
      <w:r>
        <w:rPr>
          <w:rtl/>
        </w:rPr>
        <w:t xml:space="preserve">לששון </w:t>
      </w:r>
      <w:bookmarkStart w:id="3720" w:name="_ETM_Q10_721040"/>
      <w:bookmarkEnd w:id="3720"/>
      <w:r>
        <w:rPr>
          <w:rtl/>
        </w:rPr>
        <w:t>ח</w:t>
      </w:r>
      <w:r>
        <w:rPr>
          <w:rFonts w:hint="cs"/>
          <w:rtl/>
        </w:rPr>
        <w:t>ב</w:t>
      </w:r>
      <w:r>
        <w:rPr>
          <w:rtl/>
        </w:rPr>
        <w:t>ה</w:t>
      </w:r>
      <w:r>
        <w:rPr>
          <w:rFonts w:hint="cs"/>
          <w:rtl/>
        </w:rPr>
        <w:t>.</w:t>
      </w:r>
      <w:r>
        <w:rPr>
          <w:rtl/>
        </w:rPr>
        <w:t xml:space="preserve"> </w:t>
      </w:r>
      <w:bookmarkStart w:id="3721" w:name="_ETM_Q10_721730"/>
      <w:bookmarkEnd w:id="3721"/>
      <w:r>
        <w:rPr>
          <w:rtl/>
        </w:rPr>
        <w:t xml:space="preserve">תודה </w:t>
      </w:r>
      <w:bookmarkStart w:id="3722" w:name="_ETM_Q10_722090"/>
      <w:bookmarkEnd w:id="3722"/>
      <w:r>
        <w:rPr>
          <w:rtl/>
        </w:rPr>
        <w:t xml:space="preserve">רבה </w:t>
      </w:r>
      <w:bookmarkStart w:id="3723" w:name="_ETM_Q10_722300"/>
      <w:bookmarkEnd w:id="3723"/>
      <w:r>
        <w:rPr>
          <w:rtl/>
        </w:rPr>
        <w:t xml:space="preserve">לבן </w:t>
      </w:r>
      <w:bookmarkStart w:id="3724" w:name="_ETM_Q10_722600"/>
      <w:bookmarkEnd w:id="3724"/>
      <w:r>
        <w:rPr>
          <w:rtl/>
        </w:rPr>
        <w:t xml:space="preserve">שלו </w:t>
      </w:r>
      <w:bookmarkStart w:id="3725" w:name="_ETM_Q10_722870"/>
      <w:bookmarkEnd w:id="3725"/>
      <w:r>
        <w:rPr>
          <w:rtl/>
        </w:rPr>
        <w:t>נועם</w:t>
      </w:r>
      <w:r>
        <w:rPr>
          <w:rFonts w:hint="cs"/>
          <w:rtl/>
        </w:rPr>
        <w:t>,</w:t>
      </w:r>
      <w:r>
        <w:rPr>
          <w:rtl/>
        </w:rPr>
        <w:t xml:space="preserve"> </w:t>
      </w:r>
      <w:bookmarkStart w:id="3726" w:name="_ETM_Q10_724179"/>
      <w:bookmarkEnd w:id="3726"/>
      <w:r>
        <w:rPr>
          <w:rtl/>
        </w:rPr>
        <w:t>שב</w:t>
      </w:r>
      <w:bookmarkStart w:id="3727" w:name="_ETM_Q10_725050"/>
      <w:bookmarkEnd w:id="3727"/>
      <w:r>
        <w:rPr>
          <w:rtl/>
        </w:rPr>
        <w:t xml:space="preserve">מותו </w:t>
      </w:r>
      <w:bookmarkStart w:id="3728" w:name="_ETM_Q10_725410"/>
      <w:bookmarkEnd w:id="3728"/>
      <w:r>
        <w:rPr>
          <w:rtl/>
        </w:rPr>
        <w:t xml:space="preserve">ובגבורתו </w:t>
      </w:r>
      <w:bookmarkStart w:id="3729" w:name="_ETM_Q10_726550"/>
      <w:bookmarkEnd w:id="3729"/>
      <w:r>
        <w:rPr>
          <w:rtl/>
        </w:rPr>
        <w:t xml:space="preserve">העניק </w:t>
      </w:r>
      <w:bookmarkStart w:id="3730" w:name="_ETM_Q10_726850"/>
      <w:bookmarkEnd w:id="3730"/>
      <w:r>
        <w:rPr>
          <w:rtl/>
        </w:rPr>
        <w:t xml:space="preserve">לנו </w:t>
      </w:r>
      <w:bookmarkStart w:id="3731" w:name="_ETM_Q10_727030"/>
      <w:bookmarkEnd w:id="3731"/>
      <w:r>
        <w:rPr>
          <w:rtl/>
        </w:rPr>
        <w:t xml:space="preserve">את </w:t>
      </w:r>
      <w:bookmarkStart w:id="3732" w:name="_ETM_Q10_727150"/>
      <w:bookmarkEnd w:id="3732"/>
      <w:r>
        <w:rPr>
          <w:rtl/>
        </w:rPr>
        <w:t>החיים</w:t>
      </w:r>
      <w:r>
        <w:rPr>
          <w:rFonts w:hint="cs"/>
          <w:rtl/>
        </w:rPr>
        <w:t>.</w:t>
      </w:r>
      <w:r>
        <w:rPr>
          <w:rtl/>
        </w:rPr>
        <w:t xml:space="preserve"> </w:t>
      </w:r>
      <w:bookmarkStart w:id="3733" w:name="_ETM_Q10_727420"/>
      <w:bookmarkEnd w:id="3733"/>
      <w:r>
        <w:rPr>
          <w:rtl/>
        </w:rPr>
        <w:t xml:space="preserve">תודה </w:t>
      </w:r>
      <w:bookmarkStart w:id="3734" w:name="_ETM_Q10_727630"/>
      <w:bookmarkEnd w:id="3734"/>
      <w:r>
        <w:rPr>
          <w:rtl/>
        </w:rPr>
        <w:t>רבה</w:t>
      </w:r>
      <w:r>
        <w:rPr>
          <w:rFonts w:hint="cs"/>
          <w:rtl/>
        </w:rPr>
        <w:t>,</w:t>
      </w:r>
      <w:r>
        <w:rPr>
          <w:rtl/>
        </w:rPr>
        <w:t xml:space="preserve"> </w:t>
      </w:r>
      <w:bookmarkStart w:id="3735" w:name="_ETM_Q10_727870"/>
      <w:bookmarkEnd w:id="3735"/>
      <w:r>
        <w:rPr>
          <w:rtl/>
        </w:rPr>
        <w:t xml:space="preserve">אדוני </w:t>
      </w:r>
      <w:bookmarkStart w:id="3736" w:name="_ETM_Q10_728080"/>
      <w:bookmarkEnd w:id="3736"/>
      <w:r>
        <w:rPr>
          <w:rtl/>
        </w:rPr>
        <w:t>היושב-ראש</w:t>
      </w:r>
      <w:r>
        <w:rPr>
          <w:rFonts w:hint="cs"/>
          <w:rtl/>
        </w:rPr>
        <w:t>.</w:t>
      </w:r>
    </w:p>
    <w:p w:rsidR="005D48BD" w:rsidRDefault="005D48BD" w:rsidP="00D60334">
      <w:pPr>
        <w:rPr>
          <w:rtl/>
        </w:rPr>
      </w:pPr>
      <w:bookmarkStart w:id="3737" w:name="_ETM_Q10_729209"/>
      <w:bookmarkStart w:id="3738" w:name="_ETM_Q10_729280"/>
      <w:bookmarkStart w:id="3739" w:name="_ETM_Q10_729449"/>
      <w:bookmarkStart w:id="3740" w:name="_ETM_Q10_729508"/>
      <w:bookmarkEnd w:id="3737"/>
      <w:bookmarkEnd w:id="3738"/>
      <w:bookmarkEnd w:id="3739"/>
      <w:bookmarkEnd w:id="3740"/>
    </w:p>
    <w:p w:rsidR="005D48BD" w:rsidRDefault="005D48BD" w:rsidP="00D60334">
      <w:pPr>
        <w:pStyle w:val="af6"/>
        <w:keepNext/>
        <w:rPr>
          <w:rtl/>
        </w:rPr>
      </w:pPr>
      <w:bookmarkStart w:id="3741" w:name="ET_yor_6595_12"/>
      <w:r w:rsidRPr="00CB3EB9">
        <w:rPr>
          <w:rStyle w:val="TagStyle"/>
          <w:rtl/>
        </w:rPr>
        <w:t xml:space="preserve">&lt;&lt; יור &gt;&gt; </w:t>
      </w:r>
      <w:r>
        <w:rPr>
          <w:rtl/>
        </w:rPr>
        <w:t xml:space="preserve">היו"ר </w:t>
      </w:r>
      <w:r>
        <w:rPr>
          <w:rFonts w:hint="cs"/>
          <w:rtl/>
        </w:rPr>
        <w:t>אמיר אוחנה</w:t>
      </w:r>
      <w:r>
        <w:rPr>
          <w:rtl/>
        </w:rPr>
        <w:t>:</w:t>
      </w:r>
      <w:r w:rsidRPr="00CB3EB9">
        <w:rPr>
          <w:rStyle w:val="TagStyle"/>
          <w:rtl/>
        </w:rPr>
        <w:t xml:space="preserve"> &lt;&lt; יור &gt;&gt;</w:t>
      </w:r>
      <w:r>
        <w:rPr>
          <w:rtl/>
        </w:rPr>
        <w:t xml:space="preserve">   </w:t>
      </w:r>
      <w:bookmarkEnd w:id="3741"/>
    </w:p>
    <w:p w:rsidR="005D48BD" w:rsidRDefault="005D48BD" w:rsidP="00D41FC5">
      <w:pPr>
        <w:rPr>
          <w:rtl/>
          <w:lang w:eastAsia="he-IL"/>
        </w:rPr>
      </w:pPr>
    </w:p>
    <w:p w:rsidR="005D48BD" w:rsidRDefault="005D48BD" w:rsidP="00174827">
      <w:pPr>
        <w:rPr>
          <w:rtl/>
          <w:lang w:eastAsia="he-IL"/>
        </w:rPr>
      </w:pPr>
      <w:r>
        <w:rPr>
          <w:rFonts w:hint="cs"/>
          <w:rtl/>
          <w:lang w:eastAsia="he-IL"/>
        </w:rPr>
        <w:t>תודה רבה לך. חברת הכנסת שרון ניר, בבקשה, גברתי, עד שלוש דקות לרשותך.</w:t>
      </w:r>
    </w:p>
    <w:p w:rsidR="005D48BD" w:rsidRDefault="005D48BD" w:rsidP="00D60334">
      <w:pPr>
        <w:rPr>
          <w:rtl/>
          <w:lang w:eastAsia="he-IL"/>
        </w:rPr>
      </w:pPr>
    </w:p>
    <w:p w:rsidR="005D48BD" w:rsidRDefault="005D48BD" w:rsidP="00D60334">
      <w:pPr>
        <w:pStyle w:val="a4"/>
        <w:keepNext/>
        <w:rPr>
          <w:rtl/>
        </w:rPr>
      </w:pPr>
      <w:bookmarkStart w:id="3742" w:name="ET_speaker_6367_3"/>
      <w:r w:rsidRPr="009B0DC0">
        <w:rPr>
          <w:rStyle w:val="TagStyle"/>
          <w:rtl/>
        </w:rPr>
        <w:t xml:space="preserve"> &lt;&lt; דובר &gt;&gt;</w:t>
      </w:r>
      <w:r w:rsidRPr="00200D25">
        <w:rPr>
          <w:rStyle w:val="TagStyle"/>
          <w:rtl/>
        </w:rPr>
        <w:t xml:space="preserve"> </w:t>
      </w:r>
      <w:bookmarkStart w:id="3743" w:name="_Toc159280557"/>
      <w:r>
        <w:rPr>
          <w:rtl/>
        </w:rPr>
        <w:t>שרון ניר (ישראל ביתנו):</w:t>
      </w:r>
      <w:bookmarkEnd w:id="3743"/>
      <w:r w:rsidRPr="00200D25">
        <w:rPr>
          <w:rStyle w:val="TagStyle"/>
          <w:rtl/>
        </w:rPr>
        <w:t xml:space="preserve"> </w:t>
      </w:r>
      <w:r w:rsidRPr="009B0DC0">
        <w:rPr>
          <w:rStyle w:val="TagStyle"/>
          <w:rtl/>
        </w:rPr>
        <w:t>&lt;&lt; דובר &gt;&gt;</w:t>
      </w:r>
      <w:r>
        <w:rPr>
          <w:rtl/>
        </w:rPr>
        <w:t xml:space="preserve">   </w:t>
      </w:r>
      <w:bookmarkEnd w:id="3742"/>
    </w:p>
    <w:p w:rsidR="005D48BD" w:rsidRDefault="005D48BD" w:rsidP="00D41FC5">
      <w:pPr>
        <w:rPr>
          <w:rtl/>
          <w:lang w:eastAsia="he-IL"/>
        </w:rPr>
      </w:pPr>
    </w:p>
    <w:p w:rsidR="005D48BD" w:rsidRDefault="005D48BD" w:rsidP="00D60334">
      <w:pPr>
        <w:rPr>
          <w:rtl/>
        </w:rPr>
      </w:pPr>
      <w:r>
        <w:rPr>
          <w:rFonts w:hint="cs"/>
          <w:rtl/>
          <w:lang w:eastAsia="he-IL"/>
        </w:rPr>
        <w:t>אדוני היושב-ראש, חבריי חברי הכנסת, לעיתים נדירות</w:t>
      </w:r>
      <w:r>
        <w:rPr>
          <w:rtl/>
        </w:rPr>
        <w:t xml:space="preserve"> </w:t>
      </w:r>
      <w:bookmarkStart w:id="3744" w:name="_ETM_Q11_181469"/>
      <w:bookmarkEnd w:id="3744"/>
      <w:r>
        <w:rPr>
          <w:rtl/>
        </w:rPr>
        <w:t xml:space="preserve">אנחנו </w:t>
      </w:r>
      <w:bookmarkStart w:id="3745" w:name="_ETM_Q11_181770"/>
      <w:bookmarkEnd w:id="3745"/>
      <w:r>
        <w:rPr>
          <w:rtl/>
        </w:rPr>
        <w:t xml:space="preserve">נדרשים </w:t>
      </w:r>
      <w:bookmarkStart w:id="3746" w:name="_ETM_Q11_183459"/>
      <w:bookmarkEnd w:id="3746"/>
      <w:r>
        <w:rPr>
          <w:rFonts w:hint="cs"/>
          <w:rtl/>
        </w:rPr>
        <w:t xml:space="preserve">להחלטות קולגיאליות מורכבות, אבל הפעם </w:t>
      </w:r>
      <w:bookmarkStart w:id="3747" w:name="_ETM_Q11_167870"/>
      <w:bookmarkEnd w:id="3747"/>
      <w:r>
        <w:rPr>
          <w:rFonts w:hint="cs"/>
          <w:rtl/>
        </w:rPr>
        <w:t xml:space="preserve">הגיעה השעה. עופר כסיף עבר כל גבול. הוא חצה את </w:t>
      </w:r>
      <w:bookmarkStart w:id="3748" w:name="_ETM_Q11_168291"/>
      <w:bookmarkEnd w:id="3748"/>
      <w:r>
        <w:rPr>
          <w:rFonts w:hint="cs"/>
          <w:rtl/>
        </w:rPr>
        <w:t xml:space="preserve">כל הקווים האדומים. עופר כסיף תמך בתביעה שמסייעת לאויב בזמן </w:t>
      </w:r>
      <w:bookmarkStart w:id="3749" w:name="_ETM_Q11_181283"/>
      <w:bookmarkEnd w:id="3749"/>
      <w:r>
        <w:rPr>
          <w:rFonts w:hint="cs"/>
          <w:rtl/>
        </w:rPr>
        <w:t>מלחמה.</w:t>
      </w:r>
      <w:bookmarkStart w:id="3750" w:name="_ETM_Q11_183363"/>
      <w:bookmarkStart w:id="3751" w:name="_ETM_Q11_183434"/>
      <w:bookmarkStart w:id="3752" w:name="_ETM_Q11_183507"/>
      <w:bookmarkStart w:id="3753" w:name="_ETM_Q11_183567"/>
      <w:bookmarkEnd w:id="3750"/>
      <w:bookmarkEnd w:id="3751"/>
      <w:bookmarkEnd w:id="3752"/>
      <w:bookmarkEnd w:id="3753"/>
      <w:r>
        <w:rPr>
          <w:rFonts w:hint="cs"/>
          <w:rtl/>
        </w:rPr>
        <w:t xml:space="preserve"> היום אנחנו נדרשים </w:t>
      </w:r>
      <w:r>
        <w:rPr>
          <w:rtl/>
        </w:rPr>
        <w:t xml:space="preserve">להחלטה </w:t>
      </w:r>
      <w:bookmarkStart w:id="3754" w:name="_ETM_Q11_184269"/>
      <w:bookmarkEnd w:id="3754"/>
      <w:r>
        <w:rPr>
          <w:rtl/>
        </w:rPr>
        <w:t xml:space="preserve">שהיא </w:t>
      </w:r>
      <w:bookmarkStart w:id="3755" w:name="_ETM_Q11_184509"/>
      <w:bookmarkEnd w:id="3755"/>
      <w:r>
        <w:rPr>
          <w:rtl/>
        </w:rPr>
        <w:t xml:space="preserve">קודם </w:t>
      </w:r>
      <w:bookmarkStart w:id="3756" w:name="_ETM_Q11_184899"/>
      <w:bookmarkEnd w:id="3756"/>
      <w:r>
        <w:rPr>
          <w:rtl/>
        </w:rPr>
        <w:t xml:space="preserve">כל </w:t>
      </w:r>
      <w:bookmarkStart w:id="3757" w:name="_ETM_Q11_185200"/>
      <w:bookmarkEnd w:id="3757"/>
      <w:r>
        <w:rPr>
          <w:rtl/>
        </w:rPr>
        <w:t>ערכית</w:t>
      </w:r>
      <w:bookmarkStart w:id="3758" w:name="_ETM_Q11_185710"/>
      <w:bookmarkEnd w:id="3758"/>
      <w:r>
        <w:rPr>
          <w:rFonts w:hint="cs"/>
          <w:rtl/>
        </w:rPr>
        <w:t>-</w:t>
      </w:r>
      <w:r>
        <w:rPr>
          <w:rtl/>
        </w:rPr>
        <w:t>מוסרית</w:t>
      </w:r>
      <w:r>
        <w:rPr>
          <w:rFonts w:hint="cs"/>
          <w:rtl/>
        </w:rPr>
        <w:t>.</w:t>
      </w:r>
      <w:r>
        <w:rPr>
          <w:rtl/>
        </w:rPr>
        <w:t xml:space="preserve"> </w:t>
      </w:r>
      <w:bookmarkStart w:id="3759" w:name="_ETM_Q11_187560"/>
      <w:bookmarkEnd w:id="3759"/>
    </w:p>
    <w:p w:rsidR="005D48BD" w:rsidRDefault="005D48BD" w:rsidP="00D60334">
      <w:pPr>
        <w:rPr>
          <w:rtl/>
        </w:rPr>
      </w:pPr>
      <w:bookmarkStart w:id="3760" w:name="_ETM_Q11_195466"/>
      <w:bookmarkStart w:id="3761" w:name="_ETM_Q11_195530"/>
      <w:bookmarkStart w:id="3762" w:name="_ETM_Q11_195594"/>
      <w:bookmarkEnd w:id="3760"/>
      <w:bookmarkEnd w:id="3761"/>
      <w:bookmarkEnd w:id="3762"/>
    </w:p>
    <w:p w:rsidR="005D48BD" w:rsidRDefault="005D48BD" w:rsidP="003D7801">
      <w:pPr>
        <w:rPr>
          <w:rtl/>
        </w:rPr>
      </w:pPr>
      <w:bookmarkStart w:id="3763" w:name="_ETM_Q11_195640"/>
      <w:bookmarkEnd w:id="3763"/>
      <w:r>
        <w:rPr>
          <w:rtl/>
        </w:rPr>
        <w:t xml:space="preserve">בזמן </w:t>
      </w:r>
      <w:bookmarkStart w:id="3764" w:name="_ETM_Q11_188010"/>
      <w:bookmarkEnd w:id="3764"/>
      <w:r>
        <w:rPr>
          <w:rtl/>
        </w:rPr>
        <w:t xml:space="preserve">מלחמה </w:t>
      </w:r>
      <w:bookmarkStart w:id="3765" w:name="_ETM_Q11_188460"/>
      <w:bookmarkEnd w:id="3765"/>
      <w:r>
        <w:rPr>
          <w:rtl/>
        </w:rPr>
        <w:t xml:space="preserve">כל </w:t>
      </w:r>
      <w:bookmarkStart w:id="3766" w:name="_ETM_Q11_188639"/>
      <w:bookmarkEnd w:id="3766"/>
      <w:r>
        <w:rPr>
          <w:rtl/>
        </w:rPr>
        <w:t xml:space="preserve">כך </w:t>
      </w:r>
      <w:bookmarkStart w:id="3767" w:name="_ETM_Q11_188849"/>
      <w:bookmarkEnd w:id="3767"/>
      <w:r>
        <w:rPr>
          <w:rtl/>
        </w:rPr>
        <w:t xml:space="preserve">קשה </w:t>
      </w:r>
      <w:bookmarkStart w:id="3768" w:name="_ETM_Q11_189879"/>
      <w:bookmarkEnd w:id="3768"/>
      <w:r>
        <w:rPr>
          <w:rtl/>
        </w:rPr>
        <w:t xml:space="preserve">לא </w:t>
      </w:r>
      <w:bookmarkStart w:id="3769" w:name="_ETM_Q11_190059"/>
      <w:bookmarkEnd w:id="3769"/>
      <w:r>
        <w:rPr>
          <w:rtl/>
        </w:rPr>
        <w:t xml:space="preserve">ייתכן </w:t>
      </w:r>
      <w:bookmarkStart w:id="3770" w:name="_ETM_Q11_190509"/>
      <w:bookmarkEnd w:id="3770"/>
      <w:r>
        <w:rPr>
          <w:rtl/>
        </w:rPr>
        <w:t xml:space="preserve">שחבר </w:t>
      </w:r>
      <w:bookmarkStart w:id="3771" w:name="_ETM_Q11_190990"/>
      <w:bookmarkEnd w:id="3771"/>
      <w:r>
        <w:rPr>
          <w:rtl/>
        </w:rPr>
        <w:t xml:space="preserve">כנסת </w:t>
      </w:r>
      <w:bookmarkStart w:id="3772" w:name="_ETM_Q11_191469"/>
      <w:bookmarkEnd w:id="3772"/>
      <w:r>
        <w:rPr>
          <w:rtl/>
        </w:rPr>
        <w:t xml:space="preserve">מהבית </w:t>
      </w:r>
      <w:bookmarkStart w:id="3773" w:name="_ETM_Q11_192160"/>
      <w:bookmarkEnd w:id="3773"/>
      <w:r>
        <w:rPr>
          <w:rtl/>
        </w:rPr>
        <w:t xml:space="preserve">הזה </w:t>
      </w:r>
      <w:bookmarkStart w:id="3774" w:name="_ETM_Q11_193119"/>
      <w:bookmarkEnd w:id="3774"/>
      <w:r>
        <w:rPr>
          <w:rtl/>
        </w:rPr>
        <w:t xml:space="preserve">יפגע </w:t>
      </w:r>
      <w:bookmarkStart w:id="3775" w:name="_ETM_Q11_193599"/>
      <w:bookmarkEnd w:id="3775"/>
      <w:r>
        <w:rPr>
          <w:rtl/>
        </w:rPr>
        <w:t xml:space="preserve">בלגיטימציה </w:t>
      </w:r>
      <w:bookmarkStart w:id="3776" w:name="_ETM_Q11_194650"/>
      <w:bookmarkEnd w:id="3776"/>
      <w:r>
        <w:rPr>
          <w:rtl/>
        </w:rPr>
        <w:t xml:space="preserve">של </w:t>
      </w:r>
      <w:bookmarkStart w:id="3777" w:name="_ETM_Q11_194799"/>
      <w:bookmarkEnd w:id="3777"/>
      <w:r>
        <w:rPr>
          <w:rtl/>
        </w:rPr>
        <w:t xml:space="preserve">מדינת </w:t>
      </w:r>
      <w:bookmarkStart w:id="3778" w:name="_ETM_Q11_195189"/>
      <w:bookmarkEnd w:id="3778"/>
      <w:r>
        <w:rPr>
          <w:rtl/>
        </w:rPr>
        <w:t xml:space="preserve">ישראל </w:t>
      </w:r>
      <w:bookmarkStart w:id="3779" w:name="_ETM_Q11_195990"/>
      <w:bookmarkEnd w:id="3779"/>
      <w:r>
        <w:rPr>
          <w:rtl/>
        </w:rPr>
        <w:t xml:space="preserve">להגן </w:t>
      </w:r>
      <w:bookmarkStart w:id="3780" w:name="_ETM_Q11_196650"/>
      <w:bookmarkEnd w:id="3780"/>
      <w:r>
        <w:rPr>
          <w:rtl/>
        </w:rPr>
        <w:t xml:space="preserve">על </w:t>
      </w:r>
      <w:bookmarkStart w:id="3781" w:name="_ETM_Q11_196800"/>
      <w:bookmarkEnd w:id="3781"/>
      <w:r>
        <w:rPr>
          <w:rtl/>
        </w:rPr>
        <w:t>עצמה</w:t>
      </w:r>
      <w:r>
        <w:rPr>
          <w:rFonts w:hint="cs"/>
          <w:rtl/>
        </w:rPr>
        <w:t>.</w:t>
      </w:r>
      <w:r>
        <w:rPr>
          <w:rtl/>
        </w:rPr>
        <w:t xml:space="preserve"> </w:t>
      </w:r>
      <w:bookmarkStart w:id="3782" w:name="_ETM_Q11_198560"/>
      <w:bookmarkEnd w:id="3782"/>
      <w:r>
        <w:rPr>
          <w:rtl/>
        </w:rPr>
        <w:t xml:space="preserve">חתימה </w:t>
      </w:r>
      <w:bookmarkStart w:id="3783" w:name="_ETM_Q11_199130"/>
      <w:bookmarkEnd w:id="3783"/>
      <w:r>
        <w:rPr>
          <w:rtl/>
        </w:rPr>
        <w:t xml:space="preserve">על </w:t>
      </w:r>
      <w:bookmarkStart w:id="3784" w:name="_ETM_Q11_199250"/>
      <w:bookmarkEnd w:id="3784"/>
      <w:r>
        <w:rPr>
          <w:rtl/>
        </w:rPr>
        <w:t xml:space="preserve">עצומה </w:t>
      </w:r>
      <w:bookmarkStart w:id="3785" w:name="_ETM_Q11_199699"/>
      <w:bookmarkEnd w:id="3785"/>
      <w:r>
        <w:rPr>
          <w:rtl/>
        </w:rPr>
        <w:t xml:space="preserve">התומכת </w:t>
      </w:r>
      <w:bookmarkStart w:id="3786" w:name="_ETM_Q11_200390"/>
      <w:bookmarkEnd w:id="3786"/>
      <w:r>
        <w:rPr>
          <w:rtl/>
        </w:rPr>
        <w:t xml:space="preserve">בתביעה </w:t>
      </w:r>
      <w:bookmarkStart w:id="3787" w:name="_ETM_Q11_200929"/>
      <w:bookmarkEnd w:id="3787"/>
      <w:r>
        <w:rPr>
          <w:rFonts w:hint="cs"/>
          <w:rtl/>
        </w:rPr>
        <w:t>ה</w:t>
      </w:r>
      <w:r>
        <w:rPr>
          <w:rtl/>
        </w:rPr>
        <w:t xml:space="preserve">מופרכת </w:t>
      </w:r>
      <w:bookmarkStart w:id="3788" w:name="_ETM_Q11_201590"/>
      <w:bookmarkEnd w:id="3788"/>
      <w:r>
        <w:rPr>
          <w:rtl/>
        </w:rPr>
        <w:t>והשקרי</w:t>
      </w:r>
      <w:r>
        <w:rPr>
          <w:rFonts w:hint="cs"/>
          <w:rtl/>
        </w:rPr>
        <w:t>ת</w:t>
      </w:r>
      <w:r>
        <w:rPr>
          <w:rtl/>
        </w:rPr>
        <w:t xml:space="preserve"> </w:t>
      </w:r>
      <w:bookmarkStart w:id="3789" w:name="_ETM_Q11_202949"/>
      <w:bookmarkEnd w:id="3789"/>
      <w:r>
        <w:rPr>
          <w:rtl/>
        </w:rPr>
        <w:t xml:space="preserve">שהוגשה </w:t>
      </w:r>
      <w:bookmarkStart w:id="3790" w:name="_ETM_Q11_203609"/>
      <w:bookmarkEnd w:id="3790"/>
      <w:r>
        <w:rPr>
          <w:rtl/>
        </w:rPr>
        <w:t>לב</w:t>
      </w:r>
      <w:r>
        <w:rPr>
          <w:rFonts w:hint="cs"/>
          <w:rtl/>
        </w:rPr>
        <w:t>ית ה</w:t>
      </w:r>
      <w:r>
        <w:rPr>
          <w:rtl/>
        </w:rPr>
        <w:t xml:space="preserve">דין </w:t>
      </w:r>
      <w:bookmarkStart w:id="3791" w:name="_ETM_Q11_204269"/>
      <w:bookmarkEnd w:id="3791"/>
      <w:r>
        <w:rPr>
          <w:rtl/>
        </w:rPr>
        <w:t xml:space="preserve">לצדק </w:t>
      </w:r>
      <w:bookmarkStart w:id="3792" w:name="_ETM_Q11_204750"/>
      <w:bookmarkEnd w:id="3792"/>
      <w:r>
        <w:rPr>
          <w:rtl/>
        </w:rPr>
        <w:t>ב</w:t>
      </w:r>
      <w:r>
        <w:rPr>
          <w:rFonts w:hint="cs"/>
          <w:rtl/>
        </w:rPr>
        <w:t>האג</w:t>
      </w:r>
      <w:r>
        <w:rPr>
          <w:rtl/>
        </w:rPr>
        <w:t xml:space="preserve"> </w:t>
      </w:r>
      <w:bookmarkStart w:id="3793" w:name="_ETM_Q11_205140"/>
      <w:bookmarkEnd w:id="3793"/>
      <w:r>
        <w:rPr>
          <w:rtl/>
        </w:rPr>
        <w:t>ע</w:t>
      </w:r>
      <w:r>
        <w:rPr>
          <w:rFonts w:hint="cs"/>
          <w:rtl/>
        </w:rPr>
        <w:t>ל ידי</w:t>
      </w:r>
      <w:r>
        <w:rPr>
          <w:rtl/>
        </w:rPr>
        <w:t xml:space="preserve"> </w:t>
      </w:r>
      <w:bookmarkStart w:id="3794" w:name="_ETM_Q11_205470"/>
      <w:bookmarkEnd w:id="3794"/>
      <w:r>
        <w:rPr>
          <w:rtl/>
        </w:rPr>
        <w:t xml:space="preserve">דרום </w:t>
      </w:r>
      <w:bookmarkStart w:id="3795" w:name="_ETM_Q11_205859"/>
      <w:bookmarkEnd w:id="3795"/>
      <w:r>
        <w:rPr>
          <w:rtl/>
        </w:rPr>
        <w:t xml:space="preserve">אפריקה </w:t>
      </w:r>
      <w:bookmarkStart w:id="3796" w:name="_ETM_Q11_206890"/>
      <w:bookmarkStart w:id="3797" w:name="_ETM_Q11_207339"/>
      <w:bookmarkEnd w:id="3796"/>
      <w:bookmarkEnd w:id="3797"/>
      <w:r>
        <w:rPr>
          <w:rFonts w:hint="cs"/>
          <w:rtl/>
        </w:rPr>
        <w:t>בתואנה</w:t>
      </w:r>
      <w:r>
        <w:rPr>
          <w:rtl/>
        </w:rPr>
        <w:t xml:space="preserve"> </w:t>
      </w:r>
      <w:bookmarkStart w:id="3798" w:name="_ETM_Q11_207789"/>
      <w:bookmarkEnd w:id="3798"/>
      <w:r>
        <w:rPr>
          <w:rtl/>
        </w:rPr>
        <w:t xml:space="preserve">שמדינת </w:t>
      </w:r>
      <w:bookmarkStart w:id="3799" w:name="_ETM_Q11_208509"/>
      <w:bookmarkEnd w:id="3799"/>
      <w:r>
        <w:rPr>
          <w:rtl/>
        </w:rPr>
        <w:t xml:space="preserve">ישראל </w:t>
      </w:r>
      <w:bookmarkStart w:id="3800" w:name="_ETM_Q11_209199"/>
      <w:bookmarkEnd w:id="3800"/>
      <w:r>
        <w:rPr>
          <w:rtl/>
        </w:rPr>
        <w:t xml:space="preserve">מבצעת </w:t>
      </w:r>
      <w:bookmarkStart w:id="3801" w:name="_ETM_Q11_209919"/>
      <w:bookmarkEnd w:id="3801"/>
      <w:r>
        <w:rPr>
          <w:rtl/>
        </w:rPr>
        <w:t xml:space="preserve">רצח </w:t>
      </w:r>
      <w:bookmarkStart w:id="3802" w:name="_ETM_Q11_210369"/>
      <w:bookmarkEnd w:id="3802"/>
      <w:r>
        <w:rPr>
          <w:rtl/>
        </w:rPr>
        <w:t>עם</w:t>
      </w:r>
      <w:r>
        <w:rPr>
          <w:rFonts w:hint="cs"/>
          <w:rtl/>
        </w:rPr>
        <w:t xml:space="preserve"> – זה </w:t>
      </w:r>
      <w:r>
        <w:rPr>
          <w:rtl/>
        </w:rPr>
        <w:t xml:space="preserve">בלתי </w:t>
      </w:r>
      <w:bookmarkStart w:id="3803" w:name="_ETM_Q11_211779"/>
      <w:bookmarkEnd w:id="3803"/>
      <w:r>
        <w:rPr>
          <w:rtl/>
        </w:rPr>
        <w:t xml:space="preserve">מתקבל </w:t>
      </w:r>
      <w:bookmarkStart w:id="3804" w:name="_ETM_Q11_212260"/>
      <w:bookmarkEnd w:id="3804"/>
      <w:r>
        <w:rPr>
          <w:rtl/>
        </w:rPr>
        <w:t xml:space="preserve">על </w:t>
      </w:r>
      <w:bookmarkStart w:id="3805" w:name="_ETM_Q11_212379"/>
      <w:bookmarkEnd w:id="3805"/>
      <w:r>
        <w:rPr>
          <w:rtl/>
        </w:rPr>
        <w:t>הדעת</w:t>
      </w:r>
      <w:r>
        <w:rPr>
          <w:rFonts w:hint="cs"/>
          <w:rtl/>
        </w:rPr>
        <w:t>.</w:t>
      </w:r>
      <w:r>
        <w:rPr>
          <w:rtl/>
        </w:rPr>
        <w:t xml:space="preserve"> </w:t>
      </w:r>
      <w:bookmarkStart w:id="3806" w:name="_ETM_Q11_214059"/>
      <w:bookmarkEnd w:id="3806"/>
      <w:r>
        <w:rPr>
          <w:rtl/>
        </w:rPr>
        <w:t xml:space="preserve">עופר </w:t>
      </w:r>
      <w:bookmarkStart w:id="3807" w:name="_ETM_Q11_214390"/>
      <w:bookmarkEnd w:id="3807"/>
      <w:r>
        <w:rPr>
          <w:rtl/>
        </w:rPr>
        <w:t xml:space="preserve">כסיף </w:t>
      </w:r>
      <w:bookmarkStart w:id="3808" w:name="_ETM_Q11_215370"/>
      <w:bookmarkEnd w:id="3808"/>
      <w:r>
        <w:rPr>
          <w:rtl/>
        </w:rPr>
        <w:t xml:space="preserve">סיכן </w:t>
      </w:r>
      <w:bookmarkStart w:id="3809" w:name="_ETM_Q11_215850"/>
      <w:bookmarkEnd w:id="3809"/>
      <w:r>
        <w:rPr>
          <w:rtl/>
        </w:rPr>
        <w:t xml:space="preserve">את </w:t>
      </w:r>
      <w:bookmarkStart w:id="3810" w:name="_ETM_Q11_215969"/>
      <w:bookmarkEnd w:id="3810"/>
      <w:r>
        <w:rPr>
          <w:rtl/>
        </w:rPr>
        <w:t xml:space="preserve">חיילי </w:t>
      </w:r>
      <w:bookmarkStart w:id="3811" w:name="_ETM_Q11_216479"/>
      <w:bookmarkEnd w:id="3811"/>
      <w:r>
        <w:rPr>
          <w:rtl/>
        </w:rPr>
        <w:t>צה"ל</w:t>
      </w:r>
      <w:r>
        <w:rPr>
          <w:rFonts w:hint="cs"/>
          <w:rtl/>
        </w:rPr>
        <w:t>,</w:t>
      </w:r>
      <w:r>
        <w:rPr>
          <w:rtl/>
        </w:rPr>
        <w:t xml:space="preserve"> </w:t>
      </w:r>
      <w:bookmarkStart w:id="3812" w:name="_ETM_Q11_217019"/>
      <w:bookmarkEnd w:id="3812"/>
      <w:r>
        <w:rPr>
          <w:rtl/>
        </w:rPr>
        <w:t xml:space="preserve">שמחרפים </w:t>
      </w:r>
      <w:bookmarkStart w:id="3813" w:name="_ETM_Q11_218010"/>
      <w:bookmarkEnd w:id="3813"/>
      <w:r>
        <w:rPr>
          <w:rtl/>
        </w:rPr>
        <w:t xml:space="preserve">את </w:t>
      </w:r>
      <w:bookmarkStart w:id="3814" w:name="_ETM_Q11_218129"/>
      <w:bookmarkEnd w:id="3814"/>
      <w:r>
        <w:rPr>
          <w:rtl/>
        </w:rPr>
        <w:t>נפש</w:t>
      </w:r>
      <w:r>
        <w:rPr>
          <w:rFonts w:hint="cs"/>
          <w:rtl/>
        </w:rPr>
        <w:t>ם</w:t>
      </w:r>
      <w:r>
        <w:rPr>
          <w:rtl/>
        </w:rPr>
        <w:t xml:space="preserve"> </w:t>
      </w:r>
      <w:bookmarkStart w:id="3815" w:name="_ETM_Q11_218390"/>
      <w:bookmarkEnd w:id="3815"/>
      <w:r>
        <w:rPr>
          <w:rtl/>
        </w:rPr>
        <w:t xml:space="preserve">שם </w:t>
      </w:r>
      <w:bookmarkStart w:id="3816" w:name="_ETM_Q11_218780"/>
      <w:bookmarkEnd w:id="3816"/>
      <w:r>
        <w:rPr>
          <w:rtl/>
        </w:rPr>
        <w:t>יום-יום</w:t>
      </w:r>
      <w:r>
        <w:rPr>
          <w:rFonts w:hint="cs"/>
          <w:rtl/>
        </w:rPr>
        <w:t>,</w:t>
      </w:r>
      <w:r>
        <w:rPr>
          <w:rtl/>
        </w:rPr>
        <w:t xml:space="preserve"> </w:t>
      </w:r>
      <w:bookmarkStart w:id="3817" w:name="_ETM_Q11_219380"/>
      <w:bookmarkEnd w:id="3817"/>
      <w:r>
        <w:rPr>
          <w:rtl/>
        </w:rPr>
        <w:t>שעה</w:t>
      </w:r>
      <w:bookmarkStart w:id="3818" w:name="_ETM_Q11_219829"/>
      <w:bookmarkEnd w:id="3818"/>
      <w:r>
        <w:rPr>
          <w:rFonts w:hint="cs"/>
          <w:rtl/>
        </w:rPr>
        <w:t>-</w:t>
      </w:r>
      <w:r>
        <w:rPr>
          <w:rtl/>
        </w:rPr>
        <w:t>שעה</w:t>
      </w:r>
      <w:r>
        <w:rPr>
          <w:rFonts w:hint="cs"/>
          <w:rtl/>
        </w:rPr>
        <w:t>,</w:t>
      </w:r>
      <w:r>
        <w:rPr>
          <w:rtl/>
        </w:rPr>
        <w:t xml:space="preserve"> </w:t>
      </w:r>
      <w:bookmarkStart w:id="3819" w:name="_ETM_Q11_220670"/>
      <w:bookmarkEnd w:id="3819"/>
      <w:r>
        <w:rPr>
          <w:rtl/>
        </w:rPr>
        <w:t xml:space="preserve">להגן </w:t>
      </w:r>
      <w:bookmarkStart w:id="3820" w:name="_ETM_Q11_221329"/>
      <w:bookmarkEnd w:id="3820"/>
      <w:r>
        <w:rPr>
          <w:rtl/>
        </w:rPr>
        <w:t xml:space="preserve">עליו </w:t>
      </w:r>
      <w:bookmarkStart w:id="3821" w:name="_ETM_Q11_221960"/>
      <w:bookmarkEnd w:id="3821"/>
      <w:r>
        <w:rPr>
          <w:rtl/>
        </w:rPr>
        <w:t xml:space="preserve">ועל </w:t>
      </w:r>
      <w:bookmarkStart w:id="3822" w:name="_ETM_Q11_222290"/>
      <w:bookmarkEnd w:id="3822"/>
      <w:r>
        <w:rPr>
          <w:rtl/>
        </w:rPr>
        <w:t>כולנו</w:t>
      </w:r>
      <w:r>
        <w:rPr>
          <w:rFonts w:hint="cs"/>
          <w:rtl/>
        </w:rPr>
        <w:t>.</w:t>
      </w:r>
      <w:bookmarkStart w:id="3823" w:name="_ETM_Q11_227305"/>
      <w:bookmarkStart w:id="3824" w:name="_ETM_Q11_227386"/>
      <w:bookmarkStart w:id="3825" w:name="_ETM_Q11_227464"/>
      <w:bookmarkStart w:id="3826" w:name="_ETM_Q11_227538"/>
      <w:bookmarkEnd w:id="3823"/>
      <w:bookmarkEnd w:id="3824"/>
      <w:bookmarkEnd w:id="3825"/>
      <w:bookmarkEnd w:id="3826"/>
      <w:r>
        <w:rPr>
          <w:rFonts w:hint="cs"/>
          <w:rtl/>
        </w:rPr>
        <w:t xml:space="preserve"> שוו בנפשכם</w:t>
      </w:r>
      <w:r>
        <w:rPr>
          <w:rtl/>
        </w:rPr>
        <w:t xml:space="preserve"> </w:t>
      </w:r>
      <w:bookmarkStart w:id="3827" w:name="_ETM_Q11_225790"/>
      <w:bookmarkEnd w:id="3827"/>
      <w:r>
        <w:rPr>
          <w:rtl/>
        </w:rPr>
        <w:t xml:space="preserve">שהתביעה </w:t>
      </w:r>
      <w:bookmarkStart w:id="3828" w:name="_ETM_Q11_226510"/>
      <w:bookmarkEnd w:id="3828"/>
      <w:r>
        <w:rPr>
          <w:rtl/>
        </w:rPr>
        <w:t xml:space="preserve">הייתה </w:t>
      </w:r>
      <w:bookmarkStart w:id="3829" w:name="_ETM_Q11_226780"/>
      <w:bookmarkEnd w:id="3829"/>
      <w:r>
        <w:rPr>
          <w:rtl/>
        </w:rPr>
        <w:t xml:space="preserve">מתקבלת </w:t>
      </w:r>
      <w:bookmarkStart w:id="3830" w:name="_ETM_Q11_228510"/>
      <w:bookmarkEnd w:id="3830"/>
      <w:r w:rsidR="003D7801">
        <w:rPr>
          <w:rFonts w:hint="cs"/>
          <w:rtl/>
        </w:rPr>
        <w:t xml:space="preserve">– </w:t>
      </w:r>
      <w:r>
        <w:rPr>
          <w:rtl/>
        </w:rPr>
        <w:t xml:space="preserve">כל </w:t>
      </w:r>
      <w:bookmarkStart w:id="3831" w:name="_ETM_Q11_228780"/>
      <w:bookmarkEnd w:id="3831"/>
      <w:r>
        <w:rPr>
          <w:rtl/>
        </w:rPr>
        <w:t xml:space="preserve">חייל </w:t>
      </w:r>
      <w:bookmarkStart w:id="3832" w:name="_ETM_Q11_229199"/>
      <w:bookmarkEnd w:id="3832"/>
      <w:r>
        <w:rPr>
          <w:rtl/>
        </w:rPr>
        <w:t>בצה"ל</w:t>
      </w:r>
      <w:r>
        <w:rPr>
          <w:rFonts w:hint="cs"/>
          <w:rtl/>
        </w:rPr>
        <w:t>,</w:t>
      </w:r>
      <w:r>
        <w:rPr>
          <w:rtl/>
        </w:rPr>
        <w:t xml:space="preserve"> </w:t>
      </w:r>
      <w:bookmarkStart w:id="3833" w:name="_ETM_Q11_230100"/>
      <w:bookmarkEnd w:id="3833"/>
      <w:r>
        <w:rPr>
          <w:rtl/>
        </w:rPr>
        <w:t xml:space="preserve">בסדיר </w:t>
      </w:r>
      <w:bookmarkStart w:id="3834" w:name="_ETM_Q11_230729"/>
      <w:bookmarkEnd w:id="3834"/>
      <w:r>
        <w:rPr>
          <w:rtl/>
        </w:rPr>
        <w:t xml:space="preserve">ובמילואים </w:t>
      </w:r>
      <w:bookmarkStart w:id="3835" w:name="_ETM_Q11_231870"/>
      <w:bookmarkEnd w:id="3835"/>
      <w:r>
        <w:rPr>
          <w:rtl/>
        </w:rPr>
        <w:t xml:space="preserve">היה </w:t>
      </w:r>
      <w:bookmarkStart w:id="3836" w:name="_ETM_Q11_232229"/>
      <w:bookmarkEnd w:id="3836"/>
      <w:r>
        <w:rPr>
          <w:rtl/>
        </w:rPr>
        <w:t xml:space="preserve">נאלץ </w:t>
      </w:r>
      <w:bookmarkStart w:id="3837" w:name="_ETM_Q11_232949"/>
      <w:bookmarkEnd w:id="3837"/>
      <w:r>
        <w:rPr>
          <w:rtl/>
        </w:rPr>
        <w:t xml:space="preserve">להסתובב </w:t>
      </w:r>
      <w:bookmarkStart w:id="3838" w:name="_ETM_Q11_233670"/>
      <w:bookmarkEnd w:id="3838"/>
      <w:r>
        <w:rPr>
          <w:rtl/>
        </w:rPr>
        <w:t xml:space="preserve">עם </w:t>
      </w:r>
      <w:bookmarkStart w:id="3839" w:name="_ETM_Q11_233789"/>
      <w:bookmarkEnd w:id="3839"/>
      <w:r>
        <w:rPr>
          <w:rtl/>
        </w:rPr>
        <w:t>עו</w:t>
      </w:r>
      <w:r>
        <w:rPr>
          <w:rFonts w:hint="cs"/>
          <w:rtl/>
        </w:rPr>
        <w:t>רך דין.</w:t>
      </w:r>
      <w:r>
        <w:rPr>
          <w:rtl/>
        </w:rPr>
        <w:t xml:space="preserve"> </w:t>
      </w:r>
      <w:bookmarkStart w:id="3840" w:name="_ETM_Q11_234930"/>
      <w:bookmarkEnd w:id="3840"/>
      <w:r>
        <w:rPr>
          <w:rtl/>
        </w:rPr>
        <w:t xml:space="preserve">על </w:t>
      </w:r>
      <w:bookmarkStart w:id="3841" w:name="_ETM_Q11_235110"/>
      <w:bookmarkEnd w:id="3841"/>
      <w:r>
        <w:rPr>
          <w:rtl/>
        </w:rPr>
        <w:t xml:space="preserve">שום </w:t>
      </w:r>
      <w:bookmarkStart w:id="3842" w:name="_ETM_Q11_235469"/>
      <w:bookmarkEnd w:id="3842"/>
      <w:r>
        <w:rPr>
          <w:rtl/>
        </w:rPr>
        <w:t xml:space="preserve">מה </w:t>
      </w:r>
      <w:bookmarkStart w:id="3843" w:name="_ETM_Q11_235520"/>
      <w:bookmarkStart w:id="3844" w:name="_ETM_Q11_235820"/>
      <w:bookmarkEnd w:id="3843"/>
      <w:bookmarkEnd w:id="3844"/>
      <w:r>
        <w:rPr>
          <w:rFonts w:hint="cs"/>
          <w:rtl/>
        </w:rPr>
        <w:t>ו</w:t>
      </w:r>
      <w:r>
        <w:rPr>
          <w:rtl/>
        </w:rPr>
        <w:t>למה</w:t>
      </w:r>
      <w:r>
        <w:rPr>
          <w:rFonts w:hint="cs"/>
          <w:rtl/>
        </w:rPr>
        <w:t>?</w:t>
      </w:r>
    </w:p>
    <w:p w:rsidR="005D48BD" w:rsidRDefault="005D48BD" w:rsidP="00D60334">
      <w:pPr>
        <w:rPr>
          <w:rtl/>
        </w:rPr>
      </w:pPr>
    </w:p>
    <w:p w:rsidR="005D48BD" w:rsidRDefault="005D48BD" w:rsidP="00D60334">
      <w:pPr>
        <w:pStyle w:val="af5"/>
        <w:keepNext/>
        <w:rPr>
          <w:rtl/>
        </w:rPr>
      </w:pPr>
      <w:bookmarkStart w:id="3845" w:name="ET_interruption_6156_4"/>
      <w:r w:rsidRPr="009B0DC0">
        <w:rPr>
          <w:rStyle w:val="TagStyle"/>
          <w:rtl/>
        </w:rPr>
        <w:t xml:space="preserve"> &lt;&lt; קריאה &gt;&gt;</w:t>
      </w:r>
      <w:r w:rsidRPr="00292B04">
        <w:rPr>
          <w:rStyle w:val="TagStyle"/>
          <w:rtl/>
        </w:rPr>
        <w:t xml:space="preserve"> </w:t>
      </w:r>
      <w:r>
        <w:rPr>
          <w:rtl/>
        </w:rPr>
        <w:t>גלעד קריב (העבודה):</w:t>
      </w:r>
      <w:r w:rsidRPr="00292B04">
        <w:rPr>
          <w:rStyle w:val="TagStyle"/>
          <w:rtl/>
        </w:rPr>
        <w:t xml:space="preserve"> </w:t>
      </w:r>
      <w:r w:rsidRPr="009B0DC0">
        <w:rPr>
          <w:rStyle w:val="TagStyle"/>
          <w:rtl/>
        </w:rPr>
        <w:t>&lt;&lt; קריאה &gt;&gt;</w:t>
      </w:r>
      <w:r>
        <w:rPr>
          <w:rtl/>
        </w:rPr>
        <w:t xml:space="preserve">   </w:t>
      </w:r>
      <w:bookmarkEnd w:id="3845"/>
    </w:p>
    <w:p w:rsidR="005D48BD" w:rsidRDefault="005D48BD" w:rsidP="00D41FC5">
      <w:pPr>
        <w:rPr>
          <w:rtl/>
        </w:rPr>
      </w:pPr>
    </w:p>
    <w:p w:rsidR="005D48BD" w:rsidRPr="00292B04" w:rsidRDefault="005D48BD" w:rsidP="00D60334">
      <w:pPr>
        <w:rPr>
          <w:rtl/>
        </w:rPr>
      </w:pPr>
      <w:bookmarkStart w:id="3846" w:name="_ETM_Q11_235942"/>
      <w:bookmarkStart w:id="3847" w:name="_ETM_Q11_236015"/>
      <w:bookmarkEnd w:id="3846"/>
      <w:bookmarkEnd w:id="3847"/>
      <w:r>
        <w:rPr>
          <w:rFonts w:hint="cs"/>
          <w:rtl/>
          <w:lang w:eastAsia="he-IL"/>
        </w:rPr>
        <w:t>הממשלה מסדרת להם את זה.</w:t>
      </w:r>
    </w:p>
    <w:p w:rsidR="005D48BD" w:rsidRDefault="005D48BD" w:rsidP="00D60334">
      <w:pPr>
        <w:rPr>
          <w:rtl/>
        </w:rPr>
      </w:pPr>
    </w:p>
    <w:p w:rsidR="005D48BD" w:rsidRDefault="005D48BD" w:rsidP="00D60334">
      <w:pPr>
        <w:pStyle w:val="-"/>
        <w:keepNext/>
        <w:rPr>
          <w:rtl/>
        </w:rPr>
      </w:pPr>
      <w:bookmarkStart w:id="3848" w:name="ET_speakercontinue_6367_5"/>
      <w:r w:rsidRPr="009B0DC0">
        <w:rPr>
          <w:rStyle w:val="TagStyle"/>
          <w:rtl/>
        </w:rPr>
        <w:t xml:space="preserve"> &lt;&lt; דובר_המשך &gt;&gt;</w:t>
      </w:r>
      <w:r w:rsidRPr="00292B04">
        <w:rPr>
          <w:rStyle w:val="TagStyle"/>
          <w:rtl/>
        </w:rPr>
        <w:t xml:space="preserve"> </w:t>
      </w:r>
      <w:r>
        <w:rPr>
          <w:rtl/>
        </w:rPr>
        <w:t>שרון ניר (ישראל ביתנו):</w:t>
      </w:r>
      <w:r w:rsidRPr="00292B04">
        <w:rPr>
          <w:rStyle w:val="TagStyle"/>
          <w:rtl/>
        </w:rPr>
        <w:t xml:space="preserve"> </w:t>
      </w:r>
      <w:r w:rsidRPr="009B0DC0">
        <w:rPr>
          <w:rStyle w:val="TagStyle"/>
          <w:rtl/>
        </w:rPr>
        <w:t>&lt;&lt; דובר_המשך &gt;&gt;</w:t>
      </w:r>
      <w:r>
        <w:rPr>
          <w:rtl/>
        </w:rPr>
        <w:t xml:space="preserve">   </w:t>
      </w:r>
      <w:bookmarkEnd w:id="3848"/>
    </w:p>
    <w:p w:rsidR="005D48BD" w:rsidRDefault="005D48BD" w:rsidP="00D41FC5">
      <w:pPr>
        <w:rPr>
          <w:rtl/>
        </w:rPr>
      </w:pPr>
    </w:p>
    <w:p w:rsidR="005D48BD" w:rsidRDefault="005D48BD" w:rsidP="003D7801">
      <w:pPr>
        <w:rPr>
          <w:rtl/>
        </w:rPr>
      </w:pPr>
      <w:bookmarkStart w:id="3849" w:name="_ETM_Q11_240499"/>
      <w:bookmarkEnd w:id="3849"/>
      <w:r>
        <w:rPr>
          <w:rtl/>
        </w:rPr>
        <w:t xml:space="preserve">המעשה </w:t>
      </w:r>
      <w:bookmarkStart w:id="3850" w:name="_ETM_Q11_241190"/>
      <w:bookmarkEnd w:id="3850"/>
      <w:r>
        <w:rPr>
          <w:rtl/>
        </w:rPr>
        <w:t xml:space="preserve">שעשה </w:t>
      </w:r>
      <w:bookmarkStart w:id="3851" w:name="_ETM_Q11_241699"/>
      <w:bookmarkEnd w:id="3851"/>
      <w:r>
        <w:rPr>
          <w:rtl/>
        </w:rPr>
        <w:t xml:space="preserve">עופר </w:t>
      </w:r>
      <w:bookmarkStart w:id="3852" w:name="_ETM_Q11_242030"/>
      <w:bookmarkEnd w:id="3852"/>
      <w:r>
        <w:rPr>
          <w:rtl/>
        </w:rPr>
        <w:t xml:space="preserve">כסיף </w:t>
      </w:r>
      <w:bookmarkStart w:id="3853" w:name="_ETM_Q11_243140"/>
      <w:bookmarkEnd w:id="3853"/>
      <w:r>
        <w:rPr>
          <w:rtl/>
        </w:rPr>
        <w:t xml:space="preserve">פגע </w:t>
      </w:r>
      <w:bookmarkStart w:id="3854" w:name="_ETM_Q11_243559"/>
      <w:bookmarkEnd w:id="3854"/>
      <w:r>
        <w:rPr>
          <w:rtl/>
        </w:rPr>
        <w:t xml:space="preserve">בביטחון </w:t>
      </w:r>
      <w:bookmarkStart w:id="3855" w:name="_ETM_Q11_244069"/>
      <w:bookmarkEnd w:id="3855"/>
      <w:r>
        <w:rPr>
          <w:rtl/>
        </w:rPr>
        <w:t xml:space="preserve">המדינה </w:t>
      </w:r>
      <w:bookmarkStart w:id="3856" w:name="_ETM_Q11_244490"/>
      <w:bookmarkEnd w:id="3856"/>
      <w:r>
        <w:rPr>
          <w:rtl/>
        </w:rPr>
        <w:t xml:space="preserve">בשעת </w:t>
      </w:r>
      <w:bookmarkStart w:id="3857" w:name="_ETM_Q11_244909"/>
      <w:bookmarkEnd w:id="3857"/>
      <w:r>
        <w:rPr>
          <w:rtl/>
        </w:rPr>
        <w:t>מלחמה</w:t>
      </w:r>
      <w:r>
        <w:rPr>
          <w:rFonts w:hint="cs"/>
          <w:rtl/>
        </w:rPr>
        <w:t>.</w:t>
      </w:r>
      <w:r>
        <w:rPr>
          <w:rtl/>
        </w:rPr>
        <w:t xml:space="preserve"> </w:t>
      </w:r>
      <w:bookmarkStart w:id="3858" w:name="_ETM_Q11_247969"/>
      <w:bookmarkEnd w:id="3858"/>
      <w:r>
        <w:rPr>
          <w:rtl/>
        </w:rPr>
        <w:t xml:space="preserve">זה </w:t>
      </w:r>
      <w:bookmarkStart w:id="3859" w:name="_ETM_Q11_248149"/>
      <w:bookmarkEnd w:id="3859"/>
      <w:r>
        <w:rPr>
          <w:rtl/>
        </w:rPr>
        <w:t xml:space="preserve">לא </w:t>
      </w:r>
      <w:bookmarkStart w:id="3860" w:name="_ETM_Q11_248299"/>
      <w:bookmarkEnd w:id="3860"/>
      <w:r>
        <w:rPr>
          <w:rtl/>
        </w:rPr>
        <w:t xml:space="preserve">אחרת </w:t>
      </w:r>
      <w:bookmarkStart w:id="3861" w:name="_ETM_Q11_248719"/>
      <w:bookmarkEnd w:id="3861"/>
      <w:r>
        <w:rPr>
          <w:rtl/>
        </w:rPr>
        <w:t xml:space="preserve">מתמיכה </w:t>
      </w:r>
      <w:bookmarkStart w:id="3862" w:name="_ETM_Q11_249200"/>
      <w:bookmarkEnd w:id="3862"/>
      <w:r>
        <w:rPr>
          <w:rtl/>
        </w:rPr>
        <w:t xml:space="preserve">בארגון </w:t>
      </w:r>
      <w:bookmarkStart w:id="3863" w:name="_ETM_Q11_249679"/>
      <w:bookmarkEnd w:id="3863"/>
      <w:r>
        <w:rPr>
          <w:rtl/>
        </w:rPr>
        <w:t>חמאס</w:t>
      </w:r>
      <w:r>
        <w:rPr>
          <w:rFonts w:hint="cs"/>
          <w:rtl/>
        </w:rPr>
        <w:t>.</w:t>
      </w:r>
      <w:r>
        <w:rPr>
          <w:rtl/>
        </w:rPr>
        <w:t xml:space="preserve"> </w:t>
      </w:r>
      <w:bookmarkStart w:id="3864" w:name="_ETM_Q11_251650"/>
      <w:bookmarkEnd w:id="3864"/>
      <w:r>
        <w:rPr>
          <w:rtl/>
        </w:rPr>
        <w:t xml:space="preserve">אנחנו </w:t>
      </w:r>
      <w:bookmarkStart w:id="3865" w:name="_ETM_Q11_252340"/>
      <w:bookmarkEnd w:id="3865"/>
      <w:r>
        <w:rPr>
          <w:rtl/>
        </w:rPr>
        <w:t xml:space="preserve">חייבים </w:t>
      </w:r>
      <w:bookmarkStart w:id="3866" w:name="_ETM_Q11_252819"/>
      <w:bookmarkEnd w:id="3866"/>
      <w:r>
        <w:rPr>
          <w:rtl/>
        </w:rPr>
        <w:t xml:space="preserve">לייצר </w:t>
      </w:r>
      <w:bookmarkStart w:id="3867" w:name="_ETM_Q11_253330"/>
      <w:bookmarkEnd w:id="3867"/>
      <w:r>
        <w:rPr>
          <w:rtl/>
        </w:rPr>
        <w:t>הרתעה</w:t>
      </w:r>
      <w:r>
        <w:rPr>
          <w:rFonts w:hint="cs"/>
          <w:rtl/>
        </w:rPr>
        <w:t>.</w:t>
      </w:r>
      <w:r>
        <w:rPr>
          <w:rtl/>
        </w:rPr>
        <w:t xml:space="preserve"> </w:t>
      </w:r>
      <w:bookmarkStart w:id="3868" w:name="_ETM_Q11_254860"/>
      <w:bookmarkEnd w:id="3868"/>
      <w:r>
        <w:rPr>
          <w:rtl/>
        </w:rPr>
        <w:t xml:space="preserve">על </w:t>
      </w:r>
      <w:bookmarkStart w:id="3869" w:name="_ETM_Q11_255069"/>
      <w:bookmarkEnd w:id="3869"/>
      <w:r>
        <w:rPr>
          <w:rtl/>
        </w:rPr>
        <w:t>כולנו</w:t>
      </w:r>
      <w:r w:rsidR="003D7801">
        <w:rPr>
          <w:rFonts w:hint="cs"/>
          <w:rtl/>
        </w:rPr>
        <w:t>,</w:t>
      </w:r>
      <w:r>
        <w:rPr>
          <w:rtl/>
        </w:rPr>
        <w:t xml:space="preserve"> </w:t>
      </w:r>
      <w:bookmarkStart w:id="3870" w:name="_ETM_Q11_255760"/>
      <w:bookmarkEnd w:id="3870"/>
      <w:r>
        <w:rPr>
          <w:rFonts w:hint="cs"/>
          <w:rtl/>
        </w:rPr>
        <w:t xml:space="preserve">על </w:t>
      </w:r>
      <w:r>
        <w:rPr>
          <w:rtl/>
        </w:rPr>
        <w:t xml:space="preserve">כולנו </w:t>
      </w:r>
      <w:bookmarkStart w:id="3871" w:name="_ETM_Q11_256300"/>
      <w:bookmarkEnd w:id="3871"/>
      <w:r>
        <w:rPr>
          <w:rtl/>
        </w:rPr>
        <w:t xml:space="preserve">בבית </w:t>
      </w:r>
      <w:bookmarkStart w:id="3872" w:name="_ETM_Q11_256720"/>
      <w:bookmarkEnd w:id="3872"/>
      <w:r>
        <w:rPr>
          <w:rtl/>
        </w:rPr>
        <w:t xml:space="preserve">הזה </w:t>
      </w:r>
      <w:bookmarkStart w:id="3873" w:name="_ETM_Q11_257110"/>
      <w:bookmarkEnd w:id="3873"/>
      <w:r>
        <w:rPr>
          <w:rtl/>
        </w:rPr>
        <w:t xml:space="preserve">מוטלות </w:t>
      </w:r>
      <w:bookmarkStart w:id="3874" w:name="_ETM_Q11_257709"/>
      <w:bookmarkEnd w:id="3874"/>
      <w:r w:rsidR="003D7801">
        <w:rPr>
          <w:rFonts w:hint="cs"/>
          <w:rtl/>
        </w:rPr>
        <w:t>ה</w:t>
      </w:r>
      <w:r>
        <w:rPr>
          <w:rtl/>
        </w:rPr>
        <w:t>גבלות</w:t>
      </w:r>
      <w:r>
        <w:rPr>
          <w:rFonts w:hint="cs"/>
          <w:rtl/>
        </w:rPr>
        <w:t>.</w:t>
      </w:r>
      <w:r>
        <w:rPr>
          <w:rtl/>
        </w:rPr>
        <w:t xml:space="preserve"> </w:t>
      </w:r>
      <w:bookmarkStart w:id="3875" w:name="_ETM_Q11_258490"/>
      <w:bookmarkEnd w:id="3875"/>
      <w:r>
        <w:rPr>
          <w:rtl/>
        </w:rPr>
        <w:t>אגב</w:t>
      </w:r>
      <w:r>
        <w:rPr>
          <w:rFonts w:hint="cs"/>
          <w:rtl/>
        </w:rPr>
        <w:t>, זאת</w:t>
      </w:r>
      <w:r>
        <w:rPr>
          <w:rtl/>
        </w:rPr>
        <w:t xml:space="preserve"> </w:t>
      </w:r>
      <w:bookmarkStart w:id="3876" w:name="_ETM_Q11_259060"/>
      <w:bookmarkEnd w:id="3876"/>
      <w:r>
        <w:rPr>
          <w:rtl/>
        </w:rPr>
        <w:t>דמוקרטיה</w:t>
      </w:r>
      <w:r>
        <w:rPr>
          <w:rFonts w:hint="cs"/>
          <w:rtl/>
        </w:rPr>
        <w:t>.</w:t>
      </w:r>
      <w:r>
        <w:rPr>
          <w:rtl/>
        </w:rPr>
        <w:t xml:space="preserve"> </w:t>
      </w:r>
      <w:bookmarkStart w:id="3877" w:name="_ETM_Q11_259750"/>
      <w:bookmarkEnd w:id="3877"/>
      <w:r>
        <w:rPr>
          <w:rtl/>
        </w:rPr>
        <w:t xml:space="preserve">גם </w:t>
      </w:r>
      <w:bookmarkStart w:id="3878" w:name="_ETM_Q11_260020"/>
      <w:bookmarkEnd w:id="3878"/>
      <w:r>
        <w:rPr>
          <w:rtl/>
        </w:rPr>
        <w:t xml:space="preserve">לדמוקרטיה </w:t>
      </w:r>
      <w:bookmarkStart w:id="3879" w:name="_ETM_Q11_260740"/>
      <w:bookmarkEnd w:id="3879"/>
      <w:r>
        <w:rPr>
          <w:rtl/>
        </w:rPr>
        <w:t xml:space="preserve">יש </w:t>
      </w:r>
      <w:bookmarkStart w:id="3880" w:name="_ETM_Q11_260890"/>
      <w:bookmarkEnd w:id="3880"/>
      <w:r>
        <w:rPr>
          <w:rtl/>
        </w:rPr>
        <w:t>מגבלות</w:t>
      </w:r>
      <w:r>
        <w:rPr>
          <w:rFonts w:hint="cs"/>
          <w:rtl/>
        </w:rPr>
        <w:t>.</w:t>
      </w:r>
      <w:r>
        <w:rPr>
          <w:rtl/>
        </w:rPr>
        <w:t xml:space="preserve"> </w:t>
      </w:r>
      <w:bookmarkStart w:id="3881" w:name="_ETM_Q11_262290"/>
      <w:bookmarkEnd w:id="3881"/>
      <w:r>
        <w:rPr>
          <w:rtl/>
        </w:rPr>
        <w:t xml:space="preserve">יש </w:t>
      </w:r>
      <w:bookmarkStart w:id="3882" w:name="_ETM_Q11_262500"/>
      <w:bookmarkEnd w:id="3882"/>
      <w:r>
        <w:rPr>
          <w:rtl/>
        </w:rPr>
        <w:t xml:space="preserve">משמעות </w:t>
      </w:r>
      <w:bookmarkStart w:id="3883" w:name="_ETM_Q11_263010"/>
      <w:bookmarkEnd w:id="3883"/>
      <w:r>
        <w:rPr>
          <w:rtl/>
        </w:rPr>
        <w:t xml:space="preserve">לפעילות </w:t>
      </w:r>
      <w:bookmarkStart w:id="3884" w:name="_ETM_Q11_263580"/>
      <w:bookmarkEnd w:id="3884"/>
      <w:r>
        <w:rPr>
          <w:rtl/>
        </w:rPr>
        <w:t>שלנו</w:t>
      </w:r>
      <w:r>
        <w:rPr>
          <w:rFonts w:hint="cs"/>
          <w:rtl/>
        </w:rPr>
        <w:t>,</w:t>
      </w:r>
      <w:r>
        <w:rPr>
          <w:rtl/>
        </w:rPr>
        <w:t xml:space="preserve"> </w:t>
      </w:r>
      <w:bookmarkStart w:id="3885" w:name="_ETM_Q11_264540"/>
      <w:bookmarkEnd w:id="3885"/>
      <w:r>
        <w:rPr>
          <w:rtl/>
        </w:rPr>
        <w:t xml:space="preserve">יש </w:t>
      </w:r>
      <w:bookmarkStart w:id="3886" w:name="_ETM_Q11_264840"/>
      <w:bookmarkEnd w:id="3886"/>
      <w:r>
        <w:rPr>
          <w:rtl/>
        </w:rPr>
        <w:t xml:space="preserve">משמעות </w:t>
      </w:r>
      <w:bookmarkStart w:id="3887" w:name="_ETM_Q11_265380"/>
      <w:bookmarkEnd w:id="3887"/>
      <w:r>
        <w:rPr>
          <w:rtl/>
        </w:rPr>
        <w:t xml:space="preserve">ומשקל </w:t>
      </w:r>
      <w:bookmarkStart w:id="3888" w:name="_ETM_Q11_266280"/>
      <w:bookmarkEnd w:id="3888"/>
      <w:r>
        <w:rPr>
          <w:rtl/>
        </w:rPr>
        <w:t>ל</w:t>
      </w:r>
      <w:r>
        <w:rPr>
          <w:rFonts w:hint="cs"/>
          <w:rtl/>
        </w:rPr>
        <w:t>כ</w:t>
      </w:r>
      <w:r>
        <w:rPr>
          <w:rtl/>
        </w:rPr>
        <w:t xml:space="preserve">וח </w:t>
      </w:r>
      <w:bookmarkStart w:id="3889" w:name="_ETM_Q11_266909"/>
      <w:bookmarkEnd w:id="3889"/>
      <w:r>
        <w:rPr>
          <w:rtl/>
        </w:rPr>
        <w:t>שלנו</w:t>
      </w:r>
      <w:r>
        <w:rPr>
          <w:rFonts w:hint="cs"/>
          <w:rtl/>
        </w:rPr>
        <w:t>,</w:t>
      </w:r>
      <w:r>
        <w:rPr>
          <w:rtl/>
        </w:rPr>
        <w:t xml:space="preserve"> </w:t>
      </w:r>
      <w:bookmarkStart w:id="3890" w:name="_ETM_Q11_267689"/>
      <w:bookmarkEnd w:id="3890"/>
      <w:r>
        <w:rPr>
          <w:rtl/>
        </w:rPr>
        <w:t xml:space="preserve">ויש </w:t>
      </w:r>
      <w:bookmarkStart w:id="3891" w:name="_ETM_Q11_268140"/>
      <w:bookmarkEnd w:id="3891"/>
      <w:r>
        <w:rPr>
          <w:rtl/>
        </w:rPr>
        <w:t xml:space="preserve">משמעות </w:t>
      </w:r>
      <w:bookmarkStart w:id="3892" w:name="_ETM_Q11_269130"/>
      <w:bookmarkEnd w:id="3892"/>
      <w:r>
        <w:rPr>
          <w:rtl/>
        </w:rPr>
        <w:t xml:space="preserve">ומשקל </w:t>
      </w:r>
      <w:bookmarkStart w:id="3893" w:name="_ETM_Q11_269590"/>
      <w:bookmarkStart w:id="3894" w:name="_ETM_Q11_270219"/>
      <w:bookmarkEnd w:id="3893"/>
      <w:bookmarkEnd w:id="3894"/>
      <w:r>
        <w:rPr>
          <w:rtl/>
        </w:rPr>
        <w:t xml:space="preserve">לדברים </w:t>
      </w:r>
      <w:bookmarkStart w:id="3895" w:name="_ETM_Q11_270819"/>
      <w:bookmarkEnd w:id="3895"/>
      <w:r>
        <w:rPr>
          <w:rtl/>
        </w:rPr>
        <w:t xml:space="preserve">שאנחנו </w:t>
      </w:r>
      <w:bookmarkStart w:id="3896" w:name="_ETM_Q11_271329"/>
      <w:bookmarkEnd w:id="3896"/>
      <w:r>
        <w:rPr>
          <w:rtl/>
        </w:rPr>
        <w:t xml:space="preserve">אומרים </w:t>
      </w:r>
      <w:bookmarkStart w:id="3897" w:name="_ETM_Q11_271659"/>
      <w:bookmarkEnd w:id="3897"/>
      <w:r>
        <w:rPr>
          <w:rtl/>
        </w:rPr>
        <w:t>ועושים</w:t>
      </w:r>
      <w:r>
        <w:rPr>
          <w:rFonts w:hint="cs"/>
          <w:rtl/>
        </w:rPr>
        <w:t>.</w:t>
      </w:r>
      <w:r>
        <w:rPr>
          <w:rtl/>
        </w:rPr>
        <w:t xml:space="preserve"> </w:t>
      </w:r>
      <w:bookmarkStart w:id="3898" w:name="_ETM_Q11_273709"/>
      <w:bookmarkStart w:id="3899" w:name="_ETM_Q11_274870"/>
      <w:bookmarkStart w:id="3900" w:name="_ETM_Q11_274945"/>
      <w:bookmarkStart w:id="3901" w:name="_ETM_Q11_275013"/>
      <w:bookmarkStart w:id="3902" w:name="_ETM_Q11_275061"/>
      <w:bookmarkEnd w:id="3898"/>
      <w:bookmarkEnd w:id="3899"/>
      <w:bookmarkEnd w:id="3900"/>
      <w:bookmarkEnd w:id="3901"/>
      <w:bookmarkEnd w:id="3902"/>
      <w:r>
        <w:rPr>
          <w:rtl/>
        </w:rPr>
        <w:t xml:space="preserve">חשוב </w:t>
      </w:r>
      <w:bookmarkStart w:id="3903" w:name="_ETM_Q11_274219"/>
      <w:bookmarkEnd w:id="3903"/>
      <w:r>
        <w:rPr>
          <w:rtl/>
        </w:rPr>
        <w:t xml:space="preserve">שניצור </w:t>
      </w:r>
      <w:bookmarkStart w:id="3904" w:name="_ETM_Q11_274759"/>
      <w:bookmarkEnd w:id="3904"/>
      <w:r>
        <w:rPr>
          <w:rtl/>
        </w:rPr>
        <w:t xml:space="preserve">הרתעה </w:t>
      </w:r>
      <w:bookmarkStart w:id="3905" w:name="_ETM_Q11_275180"/>
      <w:bookmarkEnd w:id="3905"/>
      <w:r>
        <w:rPr>
          <w:rtl/>
        </w:rPr>
        <w:t xml:space="preserve">בבית </w:t>
      </w:r>
      <w:bookmarkStart w:id="3906" w:name="_ETM_Q11_275689"/>
      <w:bookmarkEnd w:id="3906"/>
      <w:r>
        <w:rPr>
          <w:rtl/>
        </w:rPr>
        <w:t>הזה</w:t>
      </w:r>
      <w:r>
        <w:rPr>
          <w:rFonts w:hint="cs"/>
          <w:rtl/>
        </w:rPr>
        <w:t>.</w:t>
      </w:r>
      <w:r>
        <w:rPr>
          <w:rtl/>
        </w:rPr>
        <w:t xml:space="preserve"> </w:t>
      </w:r>
      <w:bookmarkStart w:id="3907" w:name="_ETM_Q11_276880"/>
      <w:bookmarkEnd w:id="3907"/>
      <w:r>
        <w:rPr>
          <w:rtl/>
        </w:rPr>
        <w:t xml:space="preserve">כל </w:t>
      </w:r>
      <w:bookmarkStart w:id="3908" w:name="_ETM_Q11_277360"/>
      <w:bookmarkEnd w:id="3908"/>
      <w:r>
        <w:rPr>
          <w:rtl/>
        </w:rPr>
        <w:t xml:space="preserve">מי </w:t>
      </w:r>
      <w:bookmarkStart w:id="3909" w:name="_ETM_Q11_277660"/>
      <w:bookmarkEnd w:id="3909"/>
      <w:r>
        <w:rPr>
          <w:rtl/>
        </w:rPr>
        <w:t xml:space="preserve">שמסייע </w:t>
      </w:r>
      <w:bookmarkStart w:id="3910" w:name="_ETM_Q11_278470"/>
      <w:bookmarkEnd w:id="3910"/>
      <w:r>
        <w:rPr>
          <w:rtl/>
        </w:rPr>
        <w:t xml:space="preserve">לאויב </w:t>
      </w:r>
      <w:bookmarkStart w:id="3911" w:name="_ETM_Q11_279740"/>
      <w:bookmarkEnd w:id="3911"/>
      <w:r>
        <w:rPr>
          <w:rtl/>
        </w:rPr>
        <w:t xml:space="preserve">ובכך </w:t>
      </w:r>
      <w:bookmarkStart w:id="3912" w:name="_ETM_Q11_280880"/>
      <w:bookmarkEnd w:id="3912"/>
      <w:r>
        <w:rPr>
          <w:rtl/>
        </w:rPr>
        <w:t xml:space="preserve">עלול </w:t>
      </w:r>
      <w:bookmarkStart w:id="3913" w:name="_ETM_Q11_281299"/>
      <w:bookmarkEnd w:id="3913"/>
      <w:r>
        <w:rPr>
          <w:rtl/>
        </w:rPr>
        <w:t xml:space="preserve">לפגוע </w:t>
      </w:r>
      <w:bookmarkStart w:id="3914" w:name="_ETM_Q11_281719"/>
      <w:bookmarkEnd w:id="3914"/>
      <w:r>
        <w:rPr>
          <w:rtl/>
        </w:rPr>
        <w:t xml:space="preserve">בביטחון </w:t>
      </w:r>
      <w:bookmarkStart w:id="3915" w:name="_ETM_Q11_282259"/>
      <w:bookmarkEnd w:id="3915"/>
      <w:r>
        <w:rPr>
          <w:rtl/>
        </w:rPr>
        <w:t xml:space="preserve">המדינה </w:t>
      </w:r>
      <w:bookmarkStart w:id="3916" w:name="_ETM_Q11_283619"/>
      <w:bookmarkEnd w:id="3916"/>
      <w:r>
        <w:rPr>
          <w:rtl/>
        </w:rPr>
        <w:t xml:space="preserve">או </w:t>
      </w:r>
      <w:bookmarkStart w:id="3917" w:name="_ETM_Q11_283799"/>
      <w:bookmarkEnd w:id="3917"/>
      <w:r>
        <w:rPr>
          <w:rtl/>
        </w:rPr>
        <w:t xml:space="preserve">מביע </w:t>
      </w:r>
      <w:bookmarkStart w:id="3918" w:name="_ETM_Q11_284279"/>
      <w:bookmarkEnd w:id="3918"/>
      <w:r>
        <w:rPr>
          <w:rtl/>
        </w:rPr>
        <w:t xml:space="preserve">אמירות </w:t>
      </w:r>
      <w:bookmarkStart w:id="3919" w:name="_ETM_Q11_285450"/>
      <w:bookmarkEnd w:id="3919"/>
      <w:r>
        <w:rPr>
          <w:rtl/>
        </w:rPr>
        <w:t xml:space="preserve">שמוציאות </w:t>
      </w:r>
      <w:bookmarkStart w:id="3920" w:name="_ETM_Q11_286229"/>
      <w:bookmarkEnd w:id="3920"/>
      <w:r>
        <w:rPr>
          <w:rtl/>
        </w:rPr>
        <w:t xml:space="preserve">את </w:t>
      </w:r>
      <w:bookmarkStart w:id="3921" w:name="_ETM_Q11_286349"/>
      <w:bookmarkEnd w:id="3921"/>
      <w:r>
        <w:rPr>
          <w:rtl/>
        </w:rPr>
        <w:t xml:space="preserve">הצבא </w:t>
      </w:r>
      <w:bookmarkStart w:id="3922" w:name="_ETM_Q11_286799"/>
      <w:bookmarkEnd w:id="3922"/>
      <w:r>
        <w:rPr>
          <w:rtl/>
        </w:rPr>
        <w:t xml:space="preserve">הכי </w:t>
      </w:r>
      <w:bookmarkStart w:id="3923" w:name="_ETM_Q11_287069"/>
      <w:bookmarkEnd w:id="3923"/>
      <w:r>
        <w:rPr>
          <w:rtl/>
        </w:rPr>
        <w:t xml:space="preserve">מוסרי </w:t>
      </w:r>
      <w:bookmarkStart w:id="3924" w:name="_ETM_Q11_287549"/>
      <w:bookmarkEnd w:id="3924"/>
      <w:r>
        <w:rPr>
          <w:rtl/>
        </w:rPr>
        <w:t xml:space="preserve">בעולם </w:t>
      </w:r>
      <w:bookmarkStart w:id="3925" w:name="_ETM_Q11_287999"/>
      <w:bookmarkEnd w:id="3925"/>
      <w:r>
        <w:rPr>
          <w:rtl/>
        </w:rPr>
        <w:t>כפושע</w:t>
      </w:r>
      <w:r>
        <w:rPr>
          <w:rFonts w:hint="cs"/>
          <w:rtl/>
        </w:rPr>
        <w:t>,</w:t>
      </w:r>
      <w:r>
        <w:rPr>
          <w:rtl/>
        </w:rPr>
        <w:t xml:space="preserve"> </w:t>
      </w:r>
      <w:bookmarkStart w:id="3926" w:name="_ETM_Q11_289299"/>
      <w:bookmarkEnd w:id="3926"/>
      <w:r>
        <w:rPr>
          <w:rtl/>
        </w:rPr>
        <w:t xml:space="preserve">ימצא </w:t>
      </w:r>
      <w:bookmarkStart w:id="3927" w:name="_ETM_Q11_289780"/>
      <w:bookmarkEnd w:id="3927"/>
      <w:r>
        <w:rPr>
          <w:rtl/>
        </w:rPr>
        <w:t xml:space="preserve">את </w:t>
      </w:r>
      <w:bookmarkStart w:id="3928" w:name="_ETM_Q11_289929"/>
      <w:bookmarkEnd w:id="3928"/>
      <w:r>
        <w:rPr>
          <w:rtl/>
        </w:rPr>
        <w:t xml:space="preserve">עצמו </w:t>
      </w:r>
      <w:bookmarkStart w:id="3929" w:name="_ETM_Q11_290710"/>
      <w:bookmarkEnd w:id="3929"/>
      <w:r>
        <w:rPr>
          <w:rtl/>
        </w:rPr>
        <w:t xml:space="preserve">מחוץ </w:t>
      </w:r>
      <w:bookmarkStart w:id="3930" w:name="_ETM_Q11_291249"/>
      <w:bookmarkEnd w:id="3930"/>
      <w:r>
        <w:rPr>
          <w:rtl/>
        </w:rPr>
        <w:t xml:space="preserve">לבית </w:t>
      </w:r>
      <w:bookmarkStart w:id="3931" w:name="_ETM_Q11_291729"/>
      <w:bookmarkEnd w:id="3931"/>
      <w:r>
        <w:rPr>
          <w:rtl/>
        </w:rPr>
        <w:t>הזה</w:t>
      </w:r>
      <w:r>
        <w:rPr>
          <w:rFonts w:hint="cs"/>
          <w:rtl/>
        </w:rPr>
        <w:t>.</w:t>
      </w:r>
      <w:r>
        <w:rPr>
          <w:rtl/>
        </w:rPr>
        <w:t xml:space="preserve"> </w:t>
      </w:r>
      <w:bookmarkStart w:id="3932" w:name="_ETM_Q11_293500"/>
      <w:bookmarkEnd w:id="3932"/>
      <w:r>
        <w:rPr>
          <w:rtl/>
        </w:rPr>
        <w:t xml:space="preserve">תודה </w:t>
      </w:r>
      <w:bookmarkStart w:id="3933" w:name="_ETM_Q11_293800"/>
      <w:bookmarkEnd w:id="3933"/>
      <w:r>
        <w:rPr>
          <w:rtl/>
        </w:rPr>
        <w:t>רבה</w:t>
      </w:r>
      <w:r>
        <w:rPr>
          <w:rFonts w:hint="cs"/>
          <w:rtl/>
        </w:rPr>
        <w:t>.</w:t>
      </w:r>
      <w:bookmarkStart w:id="3934" w:name="_ETM_Q11_292086"/>
      <w:bookmarkStart w:id="3935" w:name="_ETM_Q11_292157"/>
      <w:bookmarkEnd w:id="3934"/>
      <w:bookmarkEnd w:id="3935"/>
    </w:p>
    <w:p w:rsidR="005D48BD" w:rsidRDefault="005D48BD" w:rsidP="00D60334">
      <w:pPr>
        <w:rPr>
          <w:rtl/>
          <w:lang w:eastAsia="he-IL"/>
        </w:rPr>
      </w:pPr>
    </w:p>
    <w:p w:rsidR="005D48BD" w:rsidRDefault="005D48BD" w:rsidP="00D60334">
      <w:pPr>
        <w:pStyle w:val="af6"/>
        <w:keepNext/>
        <w:rPr>
          <w:rtl/>
        </w:rPr>
      </w:pPr>
      <w:r w:rsidRPr="009B0DC0">
        <w:rPr>
          <w:rStyle w:val="TagStyle"/>
          <w:rtl/>
        </w:rPr>
        <w:t xml:space="preserve"> &lt;&lt; יור &gt;&gt;</w:t>
      </w:r>
      <w:r w:rsidRPr="009C4EDD">
        <w:rPr>
          <w:rStyle w:val="TagStyle"/>
          <w:rtl/>
        </w:rPr>
        <w:t xml:space="preserve"> </w:t>
      </w:r>
      <w:r>
        <w:rPr>
          <w:rtl/>
        </w:rPr>
        <w:t>היו"ר אמיר אוחנה:</w:t>
      </w:r>
      <w:r w:rsidRPr="009C4EDD">
        <w:rPr>
          <w:rStyle w:val="TagStyle"/>
          <w:rtl/>
        </w:rPr>
        <w:t xml:space="preserve"> </w:t>
      </w:r>
      <w:r w:rsidRPr="009B0DC0">
        <w:rPr>
          <w:rStyle w:val="TagStyle"/>
          <w:rtl/>
        </w:rPr>
        <w:t>&lt;&lt; יור &gt;&gt;</w:t>
      </w:r>
      <w:r>
        <w:rPr>
          <w:rtl/>
        </w:rPr>
        <w:t xml:space="preserve">   </w:t>
      </w:r>
    </w:p>
    <w:p w:rsidR="005D48BD" w:rsidRPr="009C4EDD" w:rsidRDefault="005D48BD" w:rsidP="00D41FC5">
      <w:pPr>
        <w:rPr>
          <w:rtl/>
          <w:lang w:eastAsia="he-IL"/>
        </w:rPr>
      </w:pPr>
    </w:p>
    <w:p w:rsidR="005D48BD" w:rsidRDefault="005D48BD" w:rsidP="00D60334">
      <w:pPr>
        <w:rPr>
          <w:rtl/>
        </w:rPr>
      </w:pPr>
      <w:bookmarkStart w:id="3936" w:name="_ETM_Q11_292759"/>
      <w:bookmarkStart w:id="3937" w:name="_ETM_Q11_294430"/>
      <w:bookmarkEnd w:id="3936"/>
      <w:bookmarkEnd w:id="3937"/>
      <w:r>
        <w:rPr>
          <w:rtl/>
        </w:rPr>
        <w:t xml:space="preserve">תודה </w:t>
      </w:r>
      <w:bookmarkStart w:id="3938" w:name="_ETM_Q11_294700"/>
      <w:bookmarkEnd w:id="3938"/>
      <w:r>
        <w:rPr>
          <w:rtl/>
        </w:rPr>
        <w:t>לגברתי</w:t>
      </w:r>
      <w:r>
        <w:rPr>
          <w:rFonts w:hint="cs"/>
          <w:rtl/>
        </w:rPr>
        <w:t>. חבר הכנסת</w:t>
      </w:r>
      <w:bookmarkStart w:id="3939" w:name="_ETM_Q11_295150"/>
      <w:bookmarkEnd w:id="3939"/>
      <w:r>
        <w:rPr>
          <w:rtl/>
        </w:rPr>
        <w:t xml:space="preserve"> </w:t>
      </w:r>
      <w:bookmarkStart w:id="3940" w:name="_ETM_Q11_295720"/>
      <w:bookmarkEnd w:id="3940"/>
      <w:r>
        <w:rPr>
          <w:rtl/>
        </w:rPr>
        <w:t xml:space="preserve">סימון </w:t>
      </w:r>
      <w:bookmarkStart w:id="3941" w:name="_ETM_Q11_296140"/>
      <w:bookmarkEnd w:id="3941"/>
      <w:r>
        <w:rPr>
          <w:rtl/>
        </w:rPr>
        <w:t>דוידסון</w:t>
      </w:r>
      <w:r>
        <w:rPr>
          <w:rFonts w:hint="cs"/>
          <w:rtl/>
        </w:rPr>
        <w:t>,</w:t>
      </w:r>
      <w:r>
        <w:rPr>
          <w:rtl/>
        </w:rPr>
        <w:t xml:space="preserve"> </w:t>
      </w:r>
      <w:bookmarkStart w:id="3942" w:name="_ETM_Q11_296680"/>
      <w:bookmarkEnd w:id="3942"/>
      <w:r>
        <w:rPr>
          <w:rtl/>
        </w:rPr>
        <w:t>בבקשה</w:t>
      </w:r>
      <w:r>
        <w:rPr>
          <w:rFonts w:hint="cs"/>
          <w:rtl/>
        </w:rPr>
        <w:t>.</w:t>
      </w:r>
      <w:r>
        <w:rPr>
          <w:rtl/>
        </w:rPr>
        <w:t xml:space="preserve"> </w:t>
      </w:r>
      <w:bookmarkStart w:id="3943" w:name="_ETM_Q11_307929"/>
      <w:bookmarkEnd w:id="3943"/>
      <w:r>
        <w:rPr>
          <w:rtl/>
        </w:rPr>
        <w:t xml:space="preserve">עד </w:t>
      </w:r>
      <w:bookmarkStart w:id="3944" w:name="_ETM_Q11_308110"/>
      <w:bookmarkEnd w:id="3944"/>
      <w:r>
        <w:rPr>
          <w:rFonts w:hint="cs"/>
          <w:rtl/>
        </w:rPr>
        <w:t>שלוש</w:t>
      </w:r>
      <w:r>
        <w:rPr>
          <w:rtl/>
        </w:rPr>
        <w:t xml:space="preserve"> </w:t>
      </w:r>
      <w:bookmarkStart w:id="3945" w:name="_ETM_Q11_308379"/>
      <w:bookmarkEnd w:id="3945"/>
      <w:r>
        <w:rPr>
          <w:rtl/>
        </w:rPr>
        <w:t xml:space="preserve">דקות </w:t>
      </w:r>
      <w:bookmarkStart w:id="3946" w:name="_ETM_Q11_308709"/>
      <w:bookmarkStart w:id="3947" w:name="_ETM_Q11_309430"/>
      <w:bookmarkEnd w:id="3946"/>
      <w:bookmarkEnd w:id="3947"/>
      <w:r>
        <w:rPr>
          <w:rtl/>
        </w:rPr>
        <w:t>לרשותך</w:t>
      </w:r>
      <w:r>
        <w:rPr>
          <w:rFonts w:hint="cs"/>
          <w:rtl/>
        </w:rPr>
        <w:t xml:space="preserve">, </w:t>
      </w:r>
      <w:r>
        <w:rPr>
          <w:rtl/>
        </w:rPr>
        <w:t>אדוני</w:t>
      </w:r>
      <w:r>
        <w:rPr>
          <w:rFonts w:hint="cs"/>
          <w:rtl/>
        </w:rPr>
        <w:t>.</w:t>
      </w:r>
    </w:p>
    <w:p w:rsidR="005D48BD" w:rsidRDefault="005D48BD" w:rsidP="00D60334">
      <w:pPr>
        <w:rPr>
          <w:rtl/>
        </w:rPr>
      </w:pPr>
      <w:bookmarkStart w:id="3948" w:name="_ETM_Q11_306108"/>
      <w:bookmarkStart w:id="3949" w:name="_ETM_Q11_306189"/>
      <w:bookmarkStart w:id="3950" w:name="_ETM_Q11_307101"/>
      <w:bookmarkEnd w:id="3948"/>
      <w:bookmarkEnd w:id="3949"/>
      <w:bookmarkEnd w:id="3950"/>
    </w:p>
    <w:p w:rsidR="005D48BD" w:rsidRDefault="005D48BD" w:rsidP="00D60334">
      <w:pPr>
        <w:pStyle w:val="a4"/>
        <w:keepNext/>
        <w:rPr>
          <w:rtl/>
        </w:rPr>
      </w:pPr>
      <w:bookmarkStart w:id="3951" w:name="ET_speaker_6255_7"/>
      <w:r w:rsidRPr="009B0DC0">
        <w:rPr>
          <w:rStyle w:val="TagStyle"/>
          <w:rtl/>
        </w:rPr>
        <w:t xml:space="preserve"> &lt;&lt; דובר &gt;&gt;</w:t>
      </w:r>
      <w:r w:rsidRPr="009C4EDD">
        <w:rPr>
          <w:rStyle w:val="TagStyle"/>
          <w:rtl/>
        </w:rPr>
        <w:t xml:space="preserve"> </w:t>
      </w:r>
      <w:bookmarkStart w:id="3952" w:name="_Toc159280558"/>
      <w:r>
        <w:rPr>
          <w:rtl/>
        </w:rPr>
        <w:t>סימון דוידסון (יש עתיד):</w:t>
      </w:r>
      <w:bookmarkEnd w:id="3952"/>
      <w:r w:rsidRPr="009C4EDD">
        <w:rPr>
          <w:rStyle w:val="TagStyle"/>
          <w:rtl/>
        </w:rPr>
        <w:t xml:space="preserve"> </w:t>
      </w:r>
      <w:r w:rsidRPr="009B0DC0">
        <w:rPr>
          <w:rStyle w:val="TagStyle"/>
          <w:rtl/>
        </w:rPr>
        <w:t>&lt;&lt; דובר &gt;&gt;</w:t>
      </w:r>
      <w:r>
        <w:rPr>
          <w:rtl/>
        </w:rPr>
        <w:t xml:space="preserve">   </w:t>
      </w:r>
      <w:bookmarkEnd w:id="3951"/>
    </w:p>
    <w:p w:rsidR="005D48BD" w:rsidRDefault="005D48BD" w:rsidP="00D41FC5">
      <w:pPr>
        <w:rPr>
          <w:rtl/>
        </w:rPr>
      </w:pPr>
    </w:p>
    <w:p w:rsidR="005D48BD" w:rsidRDefault="005D48BD" w:rsidP="003D7801">
      <w:pPr>
        <w:rPr>
          <w:rtl/>
        </w:rPr>
      </w:pPr>
      <w:bookmarkStart w:id="3953" w:name="_ETM_Q11_307754"/>
      <w:bookmarkStart w:id="3954" w:name="_ETM_Q11_307818"/>
      <w:bookmarkStart w:id="3955" w:name="_ETM_Q11_310389"/>
      <w:bookmarkEnd w:id="3953"/>
      <w:bookmarkEnd w:id="3954"/>
      <w:bookmarkEnd w:id="3955"/>
      <w:r>
        <w:rPr>
          <w:rtl/>
        </w:rPr>
        <w:t xml:space="preserve">תודה </w:t>
      </w:r>
      <w:bookmarkStart w:id="3956" w:name="_ETM_Q11_310629"/>
      <w:bookmarkEnd w:id="3956"/>
      <w:r>
        <w:rPr>
          <w:rtl/>
        </w:rPr>
        <w:t>רבה</w:t>
      </w:r>
      <w:r>
        <w:rPr>
          <w:rFonts w:hint="cs"/>
          <w:rtl/>
        </w:rPr>
        <w:t>.</w:t>
      </w:r>
      <w:r>
        <w:rPr>
          <w:rtl/>
        </w:rPr>
        <w:t xml:space="preserve"> </w:t>
      </w:r>
      <w:bookmarkStart w:id="3957" w:name="_ETM_Q11_310870"/>
      <w:bookmarkEnd w:id="3957"/>
      <w:r>
        <w:rPr>
          <w:rtl/>
        </w:rPr>
        <w:t xml:space="preserve">אדוני </w:t>
      </w:r>
      <w:bookmarkStart w:id="3958" w:name="_ETM_Q11_311200"/>
      <w:bookmarkEnd w:id="3958"/>
      <w:r>
        <w:rPr>
          <w:rtl/>
        </w:rPr>
        <w:t>היושב-ראש</w:t>
      </w:r>
      <w:r>
        <w:rPr>
          <w:rFonts w:hint="cs"/>
          <w:rtl/>
        </w:rPr>
        <w:t>,</w:t>
      </w:r>
      <w:r>
        <w:rPr>
          <w:rtl/>
        </w:rPr>
        <w:t xml:space="preserve"> </w:t>
      </w:r>
      <w:bookmarkStart w:id="3959" w:name="_ETM_Q11_311980"/>
      <w:bookmarkEnd w:id="3959"/>
      <w:r>
        <w:rPr>
          <w:rtl/>
        </w:rPr>
        <w:t xml:space="preserve">כנסת </w:t>
      </w:r>
      <w:bookmarkStart w:id="3960" w:name="_ETM_Q11_312340"/>
      <w:bookmarkEnd w:id="3960"/>
      <w:r>
        <w:rPr>
          <w:rtl/>
        </w:rPr>
        <w:t>נכבדה</w:t>
      </w:r>
      <w:r>
        <w:rPr>
          <w:rFonts w:hint="cs"/>
          <w:rtl/>
        </w:rPr>
        <w:t>,</w:t>
      </w:r>
      <w:r>
        <w:rPr>
          <w:rtl/>
        </w:rPr>
        <w:t xml:space="preserve"> </w:t>
      </w:r>
      <w:bookmarkStart w:id="3961" w:name="_ETM_Q11_313610"/>
      <w:bookmarkEnd w:id="3961"/>
      <w:r>
        <w:rPr>
          <w:rtl/>
        </w:rPr>
        <w:t xml:space="preserve">חברים </w:t>
      </w:r>
      <w:bookmarkStart w:id="3962" w:name="_ETM_Q11_314090"/>
      <w:bookmarkEnd w:id="3962"/>
      <w:r>
        <w:rPr>
          <w:rtl/>
        </w:rPr>
        <w:t>יקרים</w:t>
      </w:r>
      <w:r>
        <w:rPr>
          <w:rFonts w:hint="cs"/>
          <w:rtl/>
        </w:rPr>
        <w:t>,</w:t>
      </w:r>
      <w:r>
        <w:rPr>
          <w:rtl/>
        </w:rPr>
        <w:t xml:space="preserve"> </w:t>
      </w:r>
      <w:bookmarkStart w:id="3963" w:name="_ETM_Q11_314510"/>
      <w:bookmarkEnd w:id="3963"/>
      <w:r>
        <w:rPr>
          <w:rtl/>
        </w:rPr>
        <w:t xml:space="preserve">ברמה </w:t>
      </w:r>
      <w:bookmarkStart w:id="3964" w:name="_ETM_Q11_314900"/>
      <w:bookmarkEnd w:id="3964"/>
      <w:r>
        <w:rPr>
          <w:rtl/>
        </w:rPr>
        <w:t xml:space="preserve">האישית </w:t>
      </w:r>
      <w:bookmarkStart w:id="3965" w:name="_ETM_Q11_316069"/>
      <w:bookmarkEnd w:id="3965"/>
      <w:r>
        <w:rPr>
          <w:rtl/>
        </w:rPr>
        <w:t xml:space="preserve">אין </w:t>
      </w:r>
      <w:bookmarkStart w:id="3966" w:name="_ETM_Q11_316279"/>
      <w:bookmarkEnd w:id="3966"/>
      <w:r>
        <w:rPr>
          <w:rtl/>
        </w:rPr>
        <w:t xml:space="preserve">לי </w:t>
      </w:r>
      <w:bookmarkStart w:id="3967" w:name="_ETM_Q11_316400"/>
      <w:bookmarkEnd w:id="3967"/>
      <w:r>
        <w:rPr>
          <w:rtl/>
        </w:rPr>
        <w:t xml:space="preserve">דבר </w:t>
      </w:r>
      <w:bookmarkStart w:id="3968" w:name="_ETM_Q11_316879"/>
      <w:bookmarkEnd w:id="3968"/>
      <w:r>
        <w:rPr>
          <w:rtl/>
        </w:rPr>
        <w:t xml:space="preserve">נגד </w:t>
      </w:r>
      <w:bookmarkStart w:id="3969" w:name="_ETM_Q11_317180"/>
      <w:bookmarkEnd w:id="3969"/>
      <w:r>
        <w:rPr>
          <w:rtl/>
        </w:rPr>
        <w:t xml:space="preserve">חבר </w:t>
      </w:r>
      <w:bookmarkStart w:id="3970" w:name="_ETM_Q11_317480"/>
      <w:bookmarkEnd w:id="3970"/>
      <w:r>
        <w:rPr>
          <w:rtl/>
        </w:rPr>
        <w:t xml:space="preserve">הכנסת </w:t>
      </w:r>
      <w:bookmarkStart w:id="3971" w:name="_ETM_Q11_318019"/>
      <w:bookmarkEnd w:id="3971"/>
      <w:r>
        <w:rPr>
          <w:rtl/>
        </w:rPr>
        <w:t xml:space="preserve">עופר </w:t>
      </w:r>
      <w:bookmarkStart w:id="3972" w:name="_ETM_Q11_318319"/>
      <w:bookmarkEnd w:id="3972"/>
      <w:r>
        <w:rPr>
          <w:rtl/>
        </w:rPr>
        <w:t>כסיף</w:t>
      </w:r>
      <w:r>
        <w:rPr>
          <w:rFonts w:hint="cs"/>
          <w:rtl/>
        </w:rPr>
        <w:t>.</w:t>
      </w:r>
      <w:r>
        <w:rPr>
          <w:rtl/>
        </w:rPr>
        <w:t xml:space="preserve"> </w:t>
      </w:r>
      <w:bookmarkStart w:id="3973" w:name="_ETM_Q11_319189"/>
      <w:bookmarkEnd w:id="3973"/>
      <w:r>
        <w:rPr>
          <w:rtl/>
        </w:rPr>
        <w:t>להפך</w:t>
      </w:r>
      <w:r>
        <w:rPr>
          <w:rFonts w:hint="cs"/>
          <w:rtl/>
        </w:rPr>
        <w:t>,</w:t>
      </w:r>
      <w:r>
        <w:rPr>
          <w:rtl/>
        </w:rPr>
        <w:t xml:space="preserve"> </w:t>
      </w:r>
      <w:bookmarkStart w:id="3974" w:name="_ETM_Q11_319790"/>
      <w:bookmarkEnd w:id="3974"/>
      <w:r>
        <w:rPr>
          <w:rtl/>
        </w:rPr>
        <w:t xml:space="preserve">פעמים </w:t>
      </w:r>
      <w:bookmarkStart w:id="3975" w:name="_ETM_Q11_320180"/>
      <w:bookmarkEnd w:id="3975"/>
      <w:r>
        <w:rPr>
          <w:rtl/>
        </w:rPr>
        <w:t xml:space="preserve">רבות </w:t>
      </w:r>
      <w:bookmarkStart w:id="3976" w:name="_ETM_Q11_321049"/>
      <w:bookmarkEnd w:id="3976"/>
      <w:r>
        <w:rPr>
          <w:rtl/>
        </w:rPr>
        <w:t xml:space="preserve">אני </w:t>
      </w:r>
      <w:bookmarkStart w:id="3977" w:name="_ETM_Q11_321260"/>
      <w:bookmarkEnd w:id="3977"/>
      <w:r>
        <w:rPr>
          <w:rtl/>
        </w:rPr>
        <w:t xml:space="preserve">מוצא </w:t>
      </w:r>
      <w:bookmarkStart w:id="3978" w:name="_ETM_Q11_321620"/>
      <w:bookmarkEnd w:id="3978"/>
      <w:r>
        <w:rPr>
          <w:rtl/>
        </w:rPr>
        <w:t xml:space="preserve">את </w:t>
      </w:r>
      <w:bookmarkStart w:id="3979" w:name="_ETM_Q11_321680"/>
      <w:bookmarkEnd w:id="3979"/>
      <w:r>
        <w:rPr>
          <w:rtl/>
        </w:rPr>
        <w:t xml:space="preserve">עצמי </w:t>
      </w:r>
      <w:bookmarkStart w:id="3980" w:name="_ETM_Q11_322340"/>
      <w:bookmarkEnd w:id="3980"/>
      <w:r>
        <w:rPr>
          <w:rtl/>
        </w:rPr>
        <w:t xml:space="preserve">מתייעץ </w:t>
      </w:r>
      <w:bookmarkStart w:id="3981" w:name="_ETM_Q11_322849"/>
      <w:bookmarkEnd w:id="3981"/>
      <w:r>
        <w:rPr>
          <w:rtl/>
        </w:rPr>
        <w:t>א</w:t>
      </w:r>
      <w:r>
        <w:rPr>
          <w:rFonts w:hint="cs"/>
          <w:rtl/>
        </w:rPr>
        <w:t>י</w:t>
      </w:r>
      <w:r>
        <w:rPr>
          <w:rtl/>
        </w:rPr>
        <w:t xml:space="preserve">תו </w:t>
      </w:r>
      <w:bookmarkStart w:id="3982" w:name="_ETM_Q11_323090"/>
      <w:bookmarkEnd w:id="3982"/>
      <w:r>
        <w:rPr>
          <w:rtl/>
        </w:rPr>
        <w:t xml:space="preserve">כפרלמנטר </w:t>
      </w:r>
      <w:bookmarkStart w:id="3983" w:name="_ETM_Q11_324750"/>
      <w:bookmarkEnd w:id="3983"/>
      <w:r>
        <w:rPr>
          <w:rtl/>
        </w:rPr>
        <w:t xml:space="preserve">ומנסה </w:t>
      </w:r>
      <w:bookmarkStart w:id="3984" w:name="_ETM_Q11_325500"/>
      <w:bookmarkEnd w:id="3984"/>
      <w:r>
        <w:rPr>
          <w:rtl/>
        </w:rPr>
        <w:t xml:space="preserve">לקדם </w:t>
      </w:r>
      <w:bookmarkStart w:id="3985" w:name="_ETM_Q11_325889"/>
      <w:bookmarkEnd w:id="3985"/>
      <w:r>
        <w:rPr>
          <w:rtl/>
        </w:rPr>
        <w:t>א</w:t>
      </w:r>
      <w:r>
        <w:rPr>
          <w:rFonts w:hint="cs"/>
          <w:rtl/>
        </w:rPr>
        <w:t>י</w:t>
      </w:r>
      <w:r>
        <w:rPr>
          <w:rtl/>
        </w:rPr>
        <w:t xml:space="preserve">תו </w:t>
      </w:r>
      <w:bookmarkStart w:id="3986" w:name="_ETM_Q11_326340"/>
      <w:bookmarkEnd w:id="3986"/>
      <w:r>
        <w:rPr>
          <w:rtl/>
        </w:rPr>
        <w:t xml:space="preserve">דברים </w:t>
      </w:r>
      <w:bookmarkStart w:id="3987" w:name="_ETM_Q11_326790"/>
      <w:bookmarkEnd w:id="3987"/>
      <w:r>
        <w:rPr>
          <w:rtl/>
        </w:rPr>
        <w:t xml:space="preserve">בעולמות </w:t>
      </w:r>
      <w:bookmarkStart w:id="3988" w:name="_ETM_Q11_327240"/>
      <w:bookmarkEnd w:id="3988"/>
      <w:r>
        <w:rPr>
          <w:rtl/>
        </w:rPr>
        <w:t xml:space="preserve">שאני </w:t>
      </w:r>
      <w:bookmarkStart w:id="3989" w:name="_ETM_Q11_328450"/>
      <w:bookmarkEnd w:id="3989"/>
      <w:r>
        <w:rPr>
          <w:rtl/>
        </w:rPr>
        <w:t xml:space="preserve">מעוניין </w:t>
      </w:r>
      <w:bookmarkStart w:id="3990" w:name="_ETM_Q11_328930"/>
      <w:bookmarkEnd w:id="3990"/>
      <w:r>
        <w:rPr>
          <w:rtl/>
        </w:rPr>
        <w:t>לקדם</w:t>
      </w:r>
      <w:r>
        <w:rPr>
          <w:rFonts w:hint="cs"/>
          <w:rtl/>
        </w:rPr>
        <w:t>.</w:t>
      </w:r>
      <w:r>
        <w:rPr>
          <w:rtl/>
        </w:rPr>
        <w:t xml:space="preserve"> </w:t>
      </w:r>
      <w:bookmarkStart w:id="3991" w:name="_ETM_Q11_329620"/>
      <w:bookmarkStart w:id="3992" w:name="_ETM_Q11_329980"/>
      <w:bookmarkEnd w:id="3991"/>
      <w:bookmarkEnd w:id="3992"/>
      <w:r>
        <w:rPr>
          <w:rtl/>
        </w:rPr>
        <w:t xml:space="preserve">עם </w:t>
      </w:r>
      <w:bookmarkStart w:id="3993" w:name="_ETM_Q11_330099"/>
      <w:bookmarkEnd w:id="3993"/>
      <w:r>
        <w:rPr>
          <w:rtl/>
        </w:rPr>
        <w:t>זאת</w:t>
      </w:r>
      <w:r>
        <w:rPr>
          <w:rFonts w:hint="cs"/>
          <w:rtl/>
        </w:rPr>
        <w:t>,</w:t>
      </w:r>
      <w:r>
        <w:rPr>
          <w:rtl/>
        </w:rPr>
        <w:t xml:space="preserve"> </w:t>
      </w:r>
      <w:bookmarkStart w:id="3994" w:name="_ETM_Q11_331639"/>
      <w:bookmarkEnd w:id="3994"/>
      <w:r>
        <w:rPr>
          <w:rtl/>
        </w:rPr>
        <w:t xml:space="preserve">אני </w:t>
      </w:r>
      <w:bookmarkStart w:id="3995" w:name="_ETM_Q11_331849"/>
      <w:bookmarkEnd w:id="3995"/>
      <w:r>
        <w:rPr>
          <w:rtl/>
        </w:rPr>
        <w:t xml:space="preserve">לא </w:t>
      </w:r>
      <w:bookmarkStart w:id="3996" w:name="_ETM_Q11_331939"/>
      <w:bookmarkEnd w:id="3996"/>
      <w:r>
        <w:rPr>
          <w:rtl/>
        </w:rPr>
        <w:t xml:space="preserve">יכול </w:t>
      </w:r>
      <w:bookmarkStart w:id="3997" w:name="_ETM_Q11_332180"/>
      <w:bookmarkEnd w:id="3997"/>
      <w:r>
        <w:rPr>
          <w:rtl/>
        </w:rPr>
        <w:t xml:space="preserve">לעשות </w:t>
      </w:r>
      <w:bookmarkStart w:id="3998" w:name="_ETM_Q11_332510"/>
      <w:bookmarkEnd w:id="3998"/>
      <w:r>
        <w:rPr>
          <w:rtl/>
        </w:rPr>
        <w:t xml:space="preserve">שקר </w:t>
      </w:r>
      <w:bookmarkStart w:id="3999" w:name="_ETM_Q11_332840"/>
      <w:bookmarkEnd w:id="3999"/>
      <w:r>
        <w:rPr>
          <w:rtl/>
        </w:rPr>
        <w:t>בנפשי</w:t>
      </w:r>
      <w:r>
        <w:rPr>
          <w:rFonts w:hint="cs"/>
          <w:rtl/>
        </w:rPr>
        <w:t>.</w:t>
      </w:r>
      <w:r>
        <w:rPr>
          <w:rtl/>
        </w:rPr>
        <w:t xml:space="preserve"> </w:t>
      </w:r>
      <w:bookmarkStart w:id="4000" w:name="_ETM_Q11_334329"/>
      <w:bookmarkEnd w:id="4000"/>
    </w:p>
    <w:p w:rsidR="005D48BD" w:rsidRDefault="005D48BD" w:rsidP="00D60334">
      <w:pPr>
        <w:rPr>
          <w:rtl/>
        </w:rPr>
      </w:pPr>
    </w:p>
    <w:p w:rsidR="005D48BD" w:rsidRDefault="005D48BD" w:rsidP="003D7801">
      <w:pPr>
        <w:rPr>
          <w:rtl/>
        </w:rPr>
      </w:pPr>
      <w:bookmarkStart w:id="4001" w:name="_ETM_Q11_374802"/>
      <w:bookmarkStart w:id="4002" w:name="_ETM_Q11_374846"/>
      <w:bookmarkEnd w:id="4001"/>
      <w:bookmarkEnd w:id="4002"/>
      <w:r>
        <w:rPr>
          <w:rtl/>
        </w:rPr>
        <w:t>אירוע</w:t>
      </w:r>
      <w:r>
        <w:rPr>
          <w:rFonts w:hint="cs"/>
          <w:rtl/>
        </w:rPr>
        <w:t>י</w:t>
      </w:r>
      <w:r>
        <w:rPr>
          <w:rtl/>
        </w:rPr>
        <w:t xml:space="preserve"> </w:t>
      </w:r>
      <w:bookmarkStart w:id="4003" w:name="_ETM_Q11_334659"/>
      <w:bookmarkStart w:id="4004" w:name="_ETM_Q11_334840"/>
      <w:bookmarkEnd w:id="4003"/>
      <w:bookmarkEnd w:id="4004"/>
      <w:r>
        <w:rPr>
          <w:rtl/>
        </w:rPr>
        <w:t xml:space="preserve">7 </w:t>
      </w:r>
      <w:bookmarkStart w:id="4005" w:name="_ETM_Q11_335349"/>
      <w:bookmarkEnd w:id="4005"/>
      <w:r>
        <w:rPr>
          <w:rtl/>
        </w:rPr>
        <w:t xml:space="preserve">באוקטובר </w:t>
      </w:r>
      <w:bookmarkStart w:id="4006" w:name="_ETM_Q11_336099"/>
      <w:bookmarkEnd w:id="4006"/>
      <w:r>
        <w:rPr>
          <w:rtl/>
        </w:rPr>
        <w:t xml:space="preserve">היו </w:t>
      </w:r>
      <w:bookmarkStart w:id="4007" w:name="_ETM_Q11_336310"/>
      <w:bookmarkEnd w:id="4007"/>
      <w:r>
        <w:rPr>
          <w:rtl/>
        </w:rPr>
        <w:t xml:space="preserve">לנו </w:t>
      </w:r>
      <w:bookmarkStart w:id="4008" w:name="_ETM_Q11_336549"/>
      <w:bookmarkEnd w:id="4008"/>
      <w:r>
        <w:rPr>
          <w:rtl/>
        </w:rPr>
        <w:t xml:space="preserve">קריאת </w:t>
      </w:r>
      <w:bookmarkStart w:id="4009" w:name="_ETM_Q11_336939"/>
      <w:bookmarkEnd w:id="4009"/>
      <w:r>
        <w:rPr>
          <w:rtl/>
        </w:rPr>
        <w:t xml:space="preserve">השכמה </w:t>
      </w:r>
      <w:bookmarkStart w:id="4010" w:name="_ETM_Q11_338300"/>
      <w:bookmarkEnd w:id="4010"/>
      <w:r>
        <w:rPr>
          <w:rtl/>
        </w:rPr>
        <w:t xml:space="preserve">בכמה </w:t>
      </w:r>
      <w:bookmarkStart w:id="4011" w:name="_ETM_Q11_338720"/>
      <w:bookmarkEnd w:id="4011"/>
      <w:r>
        <w:rPr>
          <w:rtl/>
        </w:rPr>
        <w:t>תחומים</w:t>
      </w:r>
      <w:r>
        <w:rPr>
          <w:rFonts w:hint="cs"/>
          <w:rtl/>
        </w:rPr>
        <w:t>.</w:t>
      </w:r>
      <w:r>
        <w:rPr>
          <w:rtl/>
        </w:rPr>
        <w:t xml:space="preserve"> </w:t>
      </w:r>
      <w:bookmarkStart w:id="4012" w:name="_ETM_Q11_339959"/>
      <w:bookmarkEnd w:id="4012"/>
      <w:r>
        <w:rPr>
          <w:rtl/>
        </w:rPr>
        <w:t xml:space="preserve">מעבר </w:t>
      </w:r>
      <w:bookmarkStart w:id="4013" w:name="_ETM_Q11_340349"/>
      <w:bookmarkEnd w:id="4013"/>
      <w:r>
        <w:rPr>
          <w:rtl/>
        </w:rPr>
        <w:t xml:space="preserve">לקונספציה </w:t>
      </w:r>
      <w:bookmarkStart w:id="4014" w:name="_ETM_Q11_341099"/>
      <w:bookmarkEnd w:id="4014"/>
      <w:r>
        <w:rPr>
          <w:rtl/>
        </w:rPr>
        <w:t xml:space="preserve">הביטחונית </w:t>
      </w:r>
      <w:bookmarkStart w:id="4015" w:name="_ETM_Q11_341580"/>
      <w:bookmarkEnd w:id="4015"/>
      <w:r>
        <w:rPr>
          <w:rtl/>
        </w:rPr>
        <w:t xml:space="preserve">שקרסה </w:t>
      </w:r>
      <w:bookmarkStart w:id="4016" w:name="_ETM_Q11_342629"/>
      <w:bookmarkEnd w:id="4016"/>
      <w:r>
        <w:rPr>
          <w:rtl/>
        </w:rPr>
        <w:t xml:space="preserve">ושאנחנו </w:t>
      </w:r>
      <w:bookmarkStart w:id="4017" w:name="_ETM_Q11_343379"/>
      <w:bookmarkEnd w:id="4017"/>
      <w:r>
        <w:rPr>
          <w:rtl/>
        </w:rPr>
        <w:t xml:space="preserve">כעם </w:t>
      </w:r>
      <w:bookmarkStart w:id="4018" w:name="_ETM_Q11_343739"/>
      <w:bookmarkStart w:id="4019" w:name="_ETM_Q11_343980"/>
      <w:bookmarkEnd w:id="4018"/>
      <w:bookmarkEnd w:id="4019"/>
      <w:r>
        <w:rPr>
          <w:rtl/>
        </w:rPr>
        <w:t>מ</w:t>
      </w:r>
      <w:r>
        <w:rPr>
          <w:rFonts w:hint="cs"/>
          <w:rtl/>
        </w:rPr>
        <w:t>דמ</w:t>
      </w:r>
      <w:r>
        <w:rPr>
          <w:rtl/>
        </w:rPr>
        <w:t xml:space="preserve">מים </w:t>
      </w:r>
      <w:bookmarkStart w:id="4020" w:name="_ETM_Q11_345489"/>
      <w:bookmarkEnd w:id="4020"/>
      <w:r>
        <w:rPr>
          <w:rtl/>
        </w:rPr>
        <w:t xml:space="preserve">בעקבותיה </w:t>
      </w:r>
      <w:bookmarkStart w:id="4021" w:name="_ETM_Q11_346239"/>
      <w:bookmarkEnd w:id="4021"/>
      <w:r>
        <w:rPr>
          <w:rtl/>
        </w:rPr>
        <w:t xml:space="preserve">עד </w:t>
      </w:r>
      <w:bookmarkStart w:id="4022" w:name="_ETM_Q11_346450"/>
      <w:bookmarkEnd w:id="4022"/>
      <w:r>
        <w:rPr>
          <w:rtl/>
        </w:rPr>
        <w:t xml:space="preserve">לרגע </w:t>
      </w:r>
      <w:bookmarkStart w:id="4023" w:name="_ETM_Q11_346810"/>
      <w:bookmarkEnd w:id="4023"/>
      <w:r>
        <w:rPr>
          <w:rtl/>
        </w:rPr>
        <w:t>זה</w:t>
      </w:r>
      <w:r>
        <w:rPr>
          <w:rFonts w:hint="cs"/>
          <w:rtl/>
        </w:rPr>
        <w:t>,</w:t>
      </w:r>
      <w:r>
        <w:rPr>
          <w:rtl/>
        </w:rPr>
        <w:t xml:space="preserve"> </w:t>
      </w:r>
      <w:bookmarkStart w:id="4024" w:name="_ETM_Q11_347680"/>
      <w:bookmarkEnd w:id="4024"/>
      <w:r>
        <w:rPr>
          <w:rtl/>
        </w:rPr>
        <w:t xml:space="preserve">יש </w:t>
      </w:r>
      <w:bookmarkStart w:id="4025" w:name="_ETM_Q11_347950"/>
      <w:bookmarkEnd w:id="4025"/>
      <w:r>
        <w:rPr>
          <w:rtl/>
        </w:rPr>
        <w:t xml:space="preserve">גם </w:t>
      </w:r>
      <w:bookmarkStart w:id="4026" w:name="_ETM_Q11_348219"/>
      <w:bookmarkEnd w:id="4026"/>
      <w:r>
        <w:rPr>
          <w:rtl/>
        </w:rPr>
        <w:t xml:space="preserve">קונספציה </w:t>
      </w:r>
      <w:bookmarkStart w:id="4027" w:name="_ETM_Q11_348939"/>
      <w:bookmarkEnd w:id="4027"/>
      <w:r>
        <w:rPr>
          <w:rtl/>
        </w:rPr>
        <w:t xml:space="preserve">פרלמנטרית </w:t>
      </w:r>
      <w:bookmarkStart w:id="4028" w:name="_ETM_Q11_350019"/>
      <w:bookmarkEnd w:id="4028"/>
      <w:r>
        <w:rPr>
          <w:rtl/>
        </w:rPr>
        <w:t>שקרסה</w:t>
      </w:r>
      <w:r>
        <w:rPr>
          <w:rFonts w:hint="cs"/>
          <w:rtl/>
        </w:rPr>
        <w:t>.</w:t>
      </w:r>
      <w:r>
        <w:rPr>
          <w:rtl/>
        </w:rPr>
        <w:t xml:space="preserve"> </w:t>
      </w:r>
      <w:bookmarkStart w:id="4029" w:name="_ETM_Q11_351530"/>
      <w:bookmarkEnd w:id="4029"/>
      <w:r>
        <w:rPr>
          <w:rtl/>
        </w:rPr>
        <w:t xml:space="preserve">ב-7 </w:t>
      </w:r>
      <w:bookmarkStart w:id="4030" w:name="_ETM_Q11_352040"/>
      <w:bookmarkEnd w:id="4030"/>
      <w:r>
        <w:rPr>
          <w:rtl/>
        </w:rPr>
        <w:t xml:space="preserve">באוקטובר </w:t>
      </w:r>
      <w:bookmarkStart w:id="4031" w:name="_ETM_Q11_352700"/>
      <w:bookmarkEnd w:id="4031"/>
      <w:r>
        <w:rPr>
          <w:rtl/>
        </w:rPr>
        <w:t xml:space="preserve">הבנו </w:t>
      </w:r>
      <w:bookmarkStart w:id="4032" w:name="_ETM_Q11_353120"/>
      <w:bookmarkEnd w:id="4032"/>
      <w:r>
        <w:rPr>
          <w:rtl/>
        </w:rPr>
        <w:t xml:space="preserve">שבית </w:t>
      </w:r>
      <w:bookmarkStart w:id="4033" w:name="_ETM_Q11_353570"/>
      <w:bookmarkEnd w:id="4033"/>
      <w:r>
        <w:rPr>
          <w:rtl/>
        </w:rPr>
        <w:t xml:space="preserve">הנבחרים </w:t>
      </w:r>
      <w:bookmarkStart w:id="4034" w:name="_ETM_Q11_354080"/>
      <w:bookmarkEnd w:id="4034"/>
      <w:r>
        <w:rPr>
          <w:rtl/>
        </w:rPr>
        <w:t xml:space="preserve">של </w:t>
      </w:r>
      <w:bookmarkStart w:id="4035" w:name="_ETM_Q11_354320"/>
      <w:bookmarkEnd w:id="4035"/>
      <w:r>
        <w:rPr>
          <w:rtl/>
        </w:rPr>
        <w:t xml:space="preserve">עם </w:t>
      </w:r>
      <w:bookmarkStart w:id="4036" w:name="_ETM_Q11_354410"/>
      <w:bookmarkEnd w:id="4036"/>
      <w:r>
        <w:rPr>
          <w:rtl/>
        </w:rPr>
        <w:t xml:space="preserve">ישראל </w:t>
      </w:r>
      <w:bookmarkStart w:id="4037" w:name="_ETM_Q11_355370"/>
      <w:bookmarkEnd w:id="4037"/>
      <w:r>
        <w:rPr>
          <w:rtl/>
        </w:rPr>
        <w:t xml:space="preserve">הוא </w:t>
      </w:r>
      <w:bookmarkStart w:id="4038" w:name="_ETM_Q11_355490"/>
      <w:bookmarkEnd w:id="4038"/>
      <w:r>
        <w:rPr>
          <w:rtl/>
        </w:rPr>
        <w:t xml:space="preserve">מקום </w:t>
      </w:r>
      <w:bookmarkStart w:id="4039" w:name="_ETM_Q11_355910"/>
      <w:bookmarkEnd w:id="4039"/>
      <w:r>
        <w:rPr>
          <w:rtl/>
        </w:rPr>
        <w:t xml:space="preserve">שיש </w:t>
      </w:r>
      <w:bookmarkStart w:id="4040" w:name="_ETM_Q11_356240"/>
      <w:bookmarkEnd w:id="4040"/>
      <w:r>
        <w:rPr>
          <w:rtl/>
        </w:rPr>
        <w:t xml:space="preserve">להגן </w:t>
      </w:r>
      <w:bookmarkStart w:id="4041" w:name="_ETM_Q11_356690"/>
      <w:bookmarkEnd w:id="4041"/>
      <w:r>
        <w:rPr>
          <w:rtl/>
        </w:rPr>
        <w:t xml:space="preserve">עליו </w:t>
      </w:r>
      <w:bookmarkStart w:id="4042" w:name="_ETM_Q11_357610"/>
      <w:bookmarkEnd w:id="4042"/>
      <w:r>
        <w:rPr>
          <w:rtl/>
        </w:rPr>
        <w:t xml:space="preserve">מכל </w:t>
      </w:r>
      <w:bookmarkStart w:id="4043" w:name="_ETM_Q11_357909"/>
      <w:bookmarkEnd w:id="4043"/>
      <w:r>
        <w:rPr>
          <w:rtl/>
        </w:rPr>
        <w:t>משמר</w:t>
      </w:r>
      <w:r w:rsidR="003D7801">
        <w:rPr>
          <w:rFonts w:hint="cs"/>
          <w:rtl/>
        </w:rPr>
        <w:t>.</w:t>
      </w:r>
      <w:r>
        <w:rPr>
          <w:rtl/>
        </w:rPr>
        <w:t xml:space="preserve"> </w:t>
      </w:r>
      <w:bookmarkStart w:id="4044" w:name="_ETM_Q11_358870"/>
      <w:bookmarkEnd w:id="4044"/>
      <w:r>
        <w:rPr>
          <w:rtl/>
        </w:rPr>
        <w:t xml:space="preserve">לא </w:t>
      </w:r>
      <w:bookmarkStart w:id="4045" w:name="_ETM_Q11_359109"/>
      <w:bookmarkEnd w:id="4045"/>
      <w:r>
        <w:rPr>
          <w:rtl/>
        </w:rPr>
        <w:t xml:space="preserve">כל </w:t>
      </w:r>
      <w:bookmarkStart w:id="4046" w:name="_ETM_Q11_359379"/>
      <w:bookmarkEnd w:id="4046"/>
      <w:r>
        <w:rPr>
          <w:rtl/>
        </w:rPr>
        <w:t xml:space="preserve">דעה </w:t>
      </w:r>
      <w:bookmarkStart w:id="4047" w:name="_ETM_Q11_360189"/>
      <w:bookmarkEnd w:id="4047"/>
      <w:r>
        <w:rPr>
          <w:rtl/>
        </w:rPr>
        <w:t xml:space="preserve">הבית </w:t>
      </w:r>
      <w:bookmarkStart w:id="4048" w:name="_ETM_Q11_360639"/>
      <w:bookmarkEnd w:id="4048"/>
      <w:r>
        <w:rPr>
          <w:rtl/>
        </w:rPr>
        <w:t xml:space="preserve">הזה </w:t>
      </w:r>
      <w:bookmarkStart w:id="4049" w:name="_ETM_Q11_360849"/>
      <w:bookmarkEnd w:id="4049"/>
      <w:r>
        <w:rPr>
          <w:rtl/>
        </w:rPr>
        <w:t xml:space="preserve">יכול </w:t>
      </w:r>
      <w:bookmarkStart w:id="4050" w:name="_ETM_Q11_361120"/>
      <w:bookmarkEnd w:id="4050"/>
      <w:r>
        <w:rPr>
          <w:rtl/>
        </w:rPr>
        <w:t>לסבול</w:t>
      </w:r>
      <w:r>
        <w:rPr>
          <w:rFonts w:hint="cs"/>
          <w:rtl/>
        </w:rPr>
        <w:t>,</w:t>
      </w:r>
      <w:r>
        <w:rPr>
          <w:rtl/>
        </w:rPr>
        <w:t xml:space="preserve"> </w:t>
      </w:r>
      <w:bookmarkStart w:id="4051" w:name="_ETM_Q11_361950"/>
      <w:bookmarkEnd w:id="4051"/>
      <w:r>
        <w:rPr>
          <w:rtl/>
        </w:rPr>
        <w:t xml:space="preserve">לא </w:t>
      </w:r>
      <w:bookmarkStart w:id="4052" w:name="_ETM_Q11_362280"/>
      <w:bookmarkEnd w:id="4052"/>
      <w:r>
        <w:rPr>
          <w:rtl/>
        </w:rPr>
        <w:t xml:space="preserve">כל </w:t>
      </w:r>
      <w:bookmarkStart w:id="4053" w:name="_ETM_Q11_362520"/>
      <w:bookmarkEnd w:id="4053"/>
      <w:r>
        <w:rPr>
          <w:rtl/>
        </w:rPr>
        <w:t xml:space="preserve">מעשה </w:t>
      </w:r>
      <w:bookmarkStart w:id="4054" w:name="_ETM_Q11_363540"/>
      <w:bookmarkEnd w:id="4054"/>
      <w:r>
        <w:rPr>
          <w:rtl/>
        </w:rPr>
        <w:t xml:space="preserve">הבית </w:t>
      </w:r>
      <w:bookmarkStart w:id="4055" w:name="_ETM_Q11_363990"/>
      <w:bookmarkEnd w:id="4055"/>
      <w:r>
        <w:rPr>
          <w:rtl/>
        </w:rPr>
        <w:t xml:space="preserve">הזה </w:t>
      </w:r>
      <w:bookmarkStart w:id="4056" w:name="_ETM_Q11_364200"/>
      <w:bookmarkEnd w:id="4056"/>
      <w:r>
        <w:rPr>
          <w:rtl/>
        </w:rPr>
        <w:t xml:space="preserve">יכול </w:t>
      </w:r>
      <w:bookmarkStart w:id="4057" w:name="_ETM_Q11_364530"/>
      <w:bookmarkEnd w:id="4057"/>
      <w:r>
        <w:rPr>
          <w:rtl/>
        </w:rPr>
        <w:t>להכיל</w:t>
      </w:r>
      <w:r>
        <w:rPr>
          <w:rFonts w:hint="cs"/>
          <w:rtl/>
        </w:rPr>
        <w:t>.</w:t>
      </w:r>
      <w:r>
        <w:rPr>
          <w:rtl/>
        </w:rPr>
        <w:t xml:space="preserve"> </w:t>
      </w:r>
      <w:bookmarkStart w:id="4058" w:name="_ETM_Q11_365790"/>
      <w:bookmarkEnd w:id="4058"/>
      <w:r>
        <w:rPr>
          <w:rtl/>
        </w:rPr>
        <w:t xml:space="preserve">הגבולות </w:t>
      </w:r>
      <w:bookmarkStart w:id="4059" w:name="_ETM_Q11_366419"/>
      <w:bookmarkEnd w:id="4059"/>
      <w:r>
        <w:rPr>
          <w:rtl/>
        </w:rPr>
        <w:t xml:space="preserve">הם </w:t>
      </w:r>
      <w:bookmarkStart w:id="4060" w:name="_ETM_Q11_366510"/>
      <w:bookmarkEnd w:id="4060"/>
      <w:r>
        <w:rPr>
          <w:rtl/>
        </w:rPr>
        <w:t xml:space="preserve">גם </w:t>
      </w:r>
      <w:bookmarkStart w:id="4061" w:name="_ETM_Q11_366690"/>
      <w:bookmarkEnd w:id="4061"/>
      <w:r>
        <w:rPr>
          <w:rtl/>
        </w:rPr>
        <w:t xml:space="preserve">גבולות </w:t>
      </w:r>
      <w:bookmarkStart w:id="4062" w:name="_ETM_Q11_367019"/>
      <w:bookmarkEnd w:id="4062"/>
      <w:r>
        <w:rPr>
          <w:rtl/>
        </w:rPr>
        <w:t>החוק</w:t>
      </w:r>
      <w:r>
        <w:rPr>
          <w:rFonts w:hint="cs"/>
          <w:rtl/>
        </w:rPr>
        <w:t xml:space="preserve"> –</w:t>
      </w:r>
      <w:r>
        <w:rPr>
          <w:rtl/>
        </w:rPr>
        <w:t xml:space="preserve"> </w:t>
      </w:r>
      <w:bookmarkStart w:id="4063" w:name="_ETM_Q11_368200"/>
      <w:bookmarkEnd w:id="4063"/>
      <w:r>
        <w:rPr>
          <w:rtl/>
        </w:rPr>
        <w:t xml:space="preserve">תמיכה </w:t>
      </w:r>
      <w:bookmarkStart w:id="4064" w:name="_ETM_Q11_368830"/>
      <w:bookmarkEnd w:id="4064"/>
      <w:r>
        <w:rPr>
          <w:rtl/>
        </w:rPr>
        <w:t xml:space="preserve">במאבק </w:t>
      </w:r>
      <w:bookmarkStart w:id="4065" w:name="_ETM_Q11_369550"/>
      <w:bookmarkEnd w:id="4065"/>
      <w:r>
        <w:rPr>
          <w:rtl/>
        </w:rPr>
        <w:t xml:space="preserve">מזוין </w:t>
      </w:r>
      <w:bookmarkStart w:id="4066" w:name="_ETM_Q11_370569"/>
      <w:bookmarkEnd w:id="4066"/>
      <w:r>
        <w:rPr>
          <w:rtl/>
        </w:rPr>
        <w:t xml:space="preserve">של </w:t>
      </w:r>
      <w:bookmarkStart w:id="4067" w:name="_ETM_Q11_370810"/>
      <w:bookmarkEnd w:id="4067"/>
      <w:r>
        <w:rPr>
          <w:rtl/>
        </w:rPr>
        <w:t xml:space="preserve">מדינת </w:t>
      </w:r>
      <w:bookmarkStart w:id="4068" w:name="_ETM_Q11_371350"/>
      <w:bookmarkEnd w:id="4068"/>
      <w:r>
        <w:rPr>
          <w:rtl/>
        </w:rPr>
        <w:t xml:space="preserve">אויב </w:t>
      </w:r>
      <w:bookmarkStart w:id="4069" w:name="_ETM_Q11_372160"/>
      <w:bookmarkEnd w:id="4069"/>
      <w:r>
        <w:rPr>
          <w:rtl/>
        </w:rPr>
        <w:t xml:space="preserve">או </w:t>
      </w:r>
      <w:bookmarkStart w:id="4070" w:name="_ETM_Q11_372310"/>
      <w:bookmarkEnd w:id="4070"/>
      <w:r>
        <w:rPr>
          <w:rtl/>
        </w:rPr>
        <w:t xml:space="preserve">של </w:t>
      </w:r>
      <w:bookmarkStart w:id="4071" w:name="_ETM_Q11_372520"/>
      <w:bookmarkEnd w:id="4071"/>
      <w:r>
        <w:rPr>
          <w:rtl/>
        </w:rPr>
        <w:t xml:space="preserve">ארגון </w:t>
      </w:r>
      <w:bookmarkStart w:id="4072" w:name="_ETM_Q11_372910"/>
      <w:bookmarkEnd w:id="4072"/>
      <w:r>
        <w:rPr>
          <w:rtl/>
        </w:rPr>
        <w:t xml:space="preserve">טרור </w:t>
      </w:r>
      <w:bookmarkStart w:id="4073" w:name="_ETM_Q11_373330"/>
      <w:bookmarkEnd w:id="4073"/>
      <w:r>
        <w:rPr>
          <w:rtl/>
        </w:rPr>
        <w:t xml:space="preserve">נגד </w:t>
      </w:r>
      <w:bookmarkStart w:id="4074" w:name="_ETM_Q11_373630"/>
      <w:bookmarkEnd w:id="4074"/>
      <w:r>
        <w:rPr>
          <w:rtl/>
        </w:rPr>
        <w:t xml:space="preserve">מדינת </w:t>
      </w:r>
      <w:bookmarkStart w:id="4075" w:name="_ETM_Q11_374080"/>
      <w:bookmarkEnd w:id="4075"/>
      <w:r>
        <w:rPr>
          <w:rtl/>
        </w:rPr>
        <w:t>ישראל</w:t>
      </w:r>
      <w:r>
        <w:rPr>
          <w:rFonts w:hint="cs"/>
          <w:rtl/>
        </w:rPr>
        <w:t>.</w:t>
      </w:r>
      <w:r>
        <w:rPr>
          <w:rtl/>
        </w:rPr>
        <w:t xml:space="preserve"> </w:t>
      </w:r>
      <w:bookmarkStart w:id="4076" w:name="_ETM_Q11_375939"/>
      <w:bookmarkEnd w:id="4076"/>
    </w:p>
    <w:p w:rsidR="005D48BD" w:rsidRDefault="005D48BD" w:rsidP="00D60334">
      <w:pPr>
        <w:rPr>
          <w:rtl/>
        </w:rPr>
      </w:pPr>
    </w:p>
    <w:p w:rsidR="005D48BD" w:rsidRDefault="005D48BD" w:rsidP="003D7801">
      <w:pPr>
        <w:rPr>
          <w:rtl/>
        </w:rPr>
      </w:pPr>
      <w:r>
        <w:rPr>
          <w:rtl/>
        </w:rPr>
        <w:t xml:space="preserve">המציאות </w:t>
      </w:r>
      <w:bookmarkStart w:id="4077" w:name="_ETM_Q11_376480"/>
      <w:bookmarkEnd w:id="4077"/>
      <w:r>
        <w:rPr>
          <w:rtl/>
        </w:rPr>
        <w:t xml:space="preserve">הקשה </w:t>
      </w:r>
      <w:bookmarkStart w:id="4078" w:name="_ETM_Q11_376959"/>
      <w:bookmarkEnd w:id="4078"/>
      <w:r>
        <w:rPr>
          <w:rtl/>
        </w:rPr>
        <w:t xml:space="preserve">שנכפתה </w:t>
      </w:r>
      <w:bookmarkStart w:id="4079" w:name="_ETM_Q11_377620"/>
      <w:bookmarkEnd w:id="4079"/>
      <w:r>
        <w:rPr>
          <w:rtl/>
        </w:rPr>
        <w:t xml:space="preserve">עלינו </w:t>
      </w:r>
      <w:bookmarkStart w:id="4080" w:name="_ETM_Q11_378099"/>
      <w:bookmarkEnd w:id="4080"/>
      <w:r>
        <w:rPr>
          <w:rtl/>
        </w:rPr>
        <w:t xml:space="preserve">מעוררת </w:t>
      </w:r>
      <w:bookmarkStart w:id="4081" w:name="_ETM_Q11_378579"/>
      <w:bookmarkEnd w:id="4081"/>
      <w:r>
        <w:rPr>
          <w:rtl/>
        </w:rPr>
        <w:t xml:space="preserve">אותנו </w:t>
      </w:r>
      <w:bookmarkStart w:id="4082" w:name="_ETM_Q11_379000"/>
      <w:bookmarkEnd w:id="4082"/>
      <w:r>
        <w:rPr>
          <w:rtl/>
        </w:rPr>
        <w:t xml:space="preserve">להגדיר </w:t>
      </w:r>
      <w:bookmarkStart w:id="4083" w:name="_ETM_Q11_380320"/>
      <w:bookmarkEnd w:id="4083"/>
      <w:r>
        <w:rPr>
          <w:rtl/>
        </w:rPr>
        <w:t xml:space="preserve">איפה </w:t>
      </w:r>
      <w:bookmarkStart w:id="4084" w:name="_ETM_Q11_380680"/>
      <w:bookmarkEnd w:id="4084"/>
      <w:r>
        <w:rPr>
          <w:rtl/>
        </w:rPr>
        <w:t xml:space="preserve">ישראל </w:t>
      </w:r>
      <w:bookmarkStart w:id="4085" w:name="_ETM_Q11_381910"/>
      <w:bookmarkEnd w:id="4085"/>
      <w:r>
        <w:rPr>
          <w:rtl/>
        </w:rPr>
        <w:t xml:space="preserve">מותחת </w:t>
      </w:r>
      <w:bookmarkStart w:id="4086" w:name="_ETM_Q11_382419"/>
      <w:bookmarkEnd w:id="4086"/>
      <w:r>
        <w:rPr>
          <w:rtl/>
        </w:rPr>
        <w:t xml:space="preserve">את </w:t>
      </w:r>
      <w:bookmarkStart w:id="4087" w:name="_ETM_Q11_382540"/>
      <w:bookmarkEnd w:id="4087"/>
      <w:r>
        <w:rPr>
          <w:rtl/>
        </w:rPr>
        <w:t xml:space="preserve">הקו </w:t>
      </w:r>
      <w:bookmarkStart w:id="4088" w:name="_ETM_Q11_382810"/>
      <w:bookmarkEnd w:id="4088"/>
      <w:r>
        <w:rPr>
          <w:rtl/>
        </w:rPr>
        <w:t>האדום</w:t>
      </w:r>
      <w:r w:rsidR="003D7801">
        <w:rPr>
          <w:rFonts w:hint="cs"/>
          <w:rtl/>
        </w:rPr>
        <w:t>;</w:t>
      </w:r>
      <w:r>
        <w:rPr>
          <w:rtl/>
        </w:rPr>
        <w:t xml:space="preserve"> </w:t>
      </w:r>
      <w:bookmarkStart w:id="4089" w:name="_ETM_Q11_383650"/>
      <w:bookmarkEnd w:id="4089"/>
      <w:r>
        <w:rPr>
          <w:rtl/>
        </w:rPr>
        <w:t xml:space="preserve">לאיזה </w:t>
      </w:r>
      <w:bookmarkStart w:id="4090" w:name="_ETM_Q11_384100"/>
      <w:bookmarkEnd w:id="4090"/>
      <w:r>
        <w:rPr>
          <w:rtl/>
        </w:rPr>
        <w:t xml:space="preserve">מעשים </w:t>
      </w:r>
      <w:bookmarkStart w:id="4091" w:name="_ETM_Q11_384580"/>
      <w:bookmarkEnd w:id="4091"/>
      <w:r>
        <w:rPr>
          <w:rtl/>
        </w:rPr>
        <w:t xml:space="preserve">ודעות </w:t>
      </w:r>
      <w:bookmarkStart w:id="4092" w:name="_ETM_Q11_385209"/>
      <w:bookmarkEnd w:id="4092"/>
      <w:r>
        <w:rPr>
          <w:rtl/>
        </w:rPr>
        <w:t xml:space="preserve">אין </w:t>
      </w:r>
      <w:bookmarkStart w:id="4093" w:name="_ETM_Q11_385540"/>
      <w:bookmarkEnd w:id="4093"/>
      <w:r>
        <w:rPr>
          <w:rtl/>
        </w:rPr>
        <w:t xml:space="preserve">מקום </w:t>
      </w:r>
      <w:bookmarkStart w:id="4094" w:name="_ETM_Q11_386500"/>
      <w:bookmarkEnd w:id="4094"/>
      <w:r>
        <w:rPr>
          <w:rtl/>
        </w:rPr>
        <w:t xml:space="preserve">במדינה </w:t>
      </w:r>
      <w:bookmarkStart w:id="4095" w:name="_ETM_Q11_387100"/>
      <w:bookmarkEnd w:id="4095"/>
      <w:r>
        <w:rPr>
          <w:rtl/>
        </w:rPr>
        <w:t xml:space="preserve">יהודית </w:t>
      </w:r>
      <w:bookmarkStart w:id="4096" w:name="_ETM_Q11_387610"/>
      <w:bookmarkEnd w:id="4096"/>
      <w:r>
        <w:rPr>
          <w:rtl/>
        </w:rPr>
        <w:t xml:space="preserve">ודמוקרטית </w:t>
      </w:r>
      <w:bookmarkStart w:id="4097" w:name="_ETM_Q11_389050"/>
      <w:bookmarkEnd w:id="4097"/>
      <w:r>
        <w:rPr>
          <w:rtl/>
        </w:rPr>
        <w:t xml:space="preserve">משום </w:t>
      </w:r>
      <w:bookmarkStart w:id="4098" w:name="_ETM_Q11_389470"/>
      <w:bookmarkEnd w:id="4098"/>
      <w:r>
        <w:rPr>
          <w:rtl/>
        </w:rPr>
        <w:t xml:space="preserve">שהם </w:t>
      </w:r>
      <w:bookmarkStart w:id="4099" w:name="_ETM_Q11_389740"/>
      <w:bookmarkEnd w:id="4099"/>
      <w:r>
        <w:rPr>
          <w:rtl/>
        </w:rPr>
        <w:t xml:space="preserve">מסכנים </w:t>
      </w:r>
      <w:bookmarkStart w:id="4100" w:name="_ETM_Q11_390280"/>
      <w:bookmarkEnd w:id="4100"/>
      <w:r>
        <w:rPr>
          <w:rtl/>
        </w:rPr>
        <w:t>אות</w:t>
      </w:r>
      <w:r>
        <w:rPr>
          <w:rFonts w:hint="cs"/>
          <w:rtl/>
        </w:rPr>
        <w:t>ה,</w:t>
      </w:r>
      <w:r>
        <w:rPr>
          <w:rtl/>
        </w:rPr>
        <w:t xml:space="preserve"> </w:t>
      </w:r>
      <w:bookmarkStart w:id="4101" w:name="_ETM_Q11_391060"/>
      <w:bookmarkEnd w:id="4101"/>
      <w:r>
        <w:rPr>
          <w:rtl/>
        </w:rPr>
        <w:t xml:space="preserve">את </w:t>
      </w:r>
      <w:bookmarkStart w:id="4102" w:name="_ETM_Q11_391269"/>
      <w:bookmarkEnd w:id="4102"/>
      <w:r>
        <w:rPr>
          <w:rtl/>
        </w:rPr>
        <w:t xml:space="preserve">אזרחיה </w:t>
      </w:r>
      <w:bookmarkStart w:id="4103" w:name="_ETM_Q11_392480"/>
      <w:bookmarkEnd w:id="4103"/>
      <w:r>
        <w:rPr>
          <w:rtl/>
        </w:rPr>
        <w:t xml:space="preserve">ואת </w:t>
      </w:r>
      <w:bookmarkStart w:id="4104" w:name="_ETM_Q11_392840"/>
      <w:bookmarkEnd w:id="4104"/>
      <w:r>
        <w:rPr>
          <w:rtl/>
        </w:rPr>
        <w:t>חייליה</w:t>
      </w:r>
      <w:r>
        <w:rPr>
          <w:rFonts w:hint="cs"/>
          <w:rtl/>
        </w:rPr>
        <w:t>.</w:t>
      </w:r>
      <w:r>
        <w:rPr>
          <w:rtl/>
        </w:rPr>
        <w:t xml:space="preserve"> </w:t>
      </w:r>
      <w:bookmarkStart w:id="4105" w:name="_ETM_Q11_394660"/>
      <w:bookmarkEnd w:id="4105"/>
      <w:r>
        <w:rPr>
          <w:rtl/>
        </w:rPr>
        <w:t xml:space="preserve">העצומה </w:t>
      </w:r>
      <w:bookmarkStart w:id="4106" w:name="_ETM_Q11_395470"/>
      <w:bookmarkEnd w:id="4106"/>
      <w:r>
        <w:rPr>
          <w:rtl/>
        </w:rPr>
        <w:t xml:space="preserve">שעליה </w:t>
      </w:r>
      <w:bookmarkStart w:id="4107" w:name="_ETM_Q11_395980"/>
      <w:bookmarkEnd w:id="4107"/>
      <w:r>
        <w:rPr>
          <w:rtl/>
        </w:rPr>
        <w:t xml:space="preserve">חתם </w:t>
      </w:r>
      <w:bookmarkStart w:id="4108" w:name="_ETM_Q11_396430"/>
      <w:bookmarkEnd w:id="4108"/>
      <w:r>
        <w:rPr>
          <w:rtl/>
        </w:rPr>
        <w:t xml:space="preserve">עופר </w:t>
      </w:r>
      <w:bookmarkStart w:id="4109" w:name="_ETM_Q11_396760"/>
      <w:bookmarkEnd w:id="4109"/>
      <w:r>
        <w:rPr>
          <w:rtl/>
        </w:rPr>
        <w:t>כסיף</w:t>
      </w:r>
      <w:r>
        <w:rPr>
          <w:rFonts w:hint="cs"/>
          <w:rtl/>
        </w:rPr>
        <w:t>,</w:t>
      </w:r>
      <w:r>
        <w:rPr>
          <w:rtl/>
        </w:rPr>
        <w:t xml:space="preserve"> </w:t>
      </w:r>
      <w:bookmarkStart w:id="4110" w:name="_ETM_Q11_397790"/>
      <w:bookmarkEnd w:id="4110"/>
      <w:r>
        <w:rPr>
          <w:rtl/>
        </w:rPr>
        <w:t xml:space="preserve">שמצטרפת </w:t>
      </w:r>
      <w:bookmarkStart w:id="4111" w:name="_ETM_Q11_399170"/>
      <w:bookmarkEnd w:id="4111"/>
      <w:r>
        <w:rPr>
          <w:rtl/>
        </w:rPr>
        <w:t xml:space="preserve">לתביעה </w:t>
      </w:r>
      <w:bookmarkStart w:id="4112" w:name="_ETM_Q11_399800"/>
      <w:bookmarkEnd w:id="4112"/>
      <w:r>
        <w:rPr>
          <w:rtl/>
        </w:rPr>
        <w:t>שהגיש</w:t>
      </w:r>
      <w:r>
        <w:rPr>
          <w:rFonts w:hint="cs"/>
          <w:rtl/>
        </w:rPr>
        <w:t>ה</w:t>
      </w:r>
      <w:r>
        <w:rPr>
          <w:rtl/>
        </w:rPr>
        <w:t xml:space="preserve"> </w:t>
      </w:r>
      <w:bookmarkStart w:id="4113" w:name="_ETM_Q11_400400"/>
      <w:bookmarkEnd w:id="4113"/>
      <w:r>
        <w:rPr>
          <w:rtl/>
        </w:rPr>
        <w:t xml:space="preserve">דרום </w:t>
      </w:r>
      <w:bookmarkStart w:id="4114" w:name="_ETM_Q11_400670"/>
      <w:bookmarkEnd w:id="4114"/>
      <w:r>
        <w:rPr>
          <w:rtl/>
        </w:rPr>
        <w:t>אפריקה</w:t>
      </w:r>
      <w:r>
        <w:rPr>
          <w:rFonts w:hint="cs"/>
          <w:rtl/>
        </w:rPr>
        <w:t>,</w:t>
      </w:r>
      <w:r>
        <w:rPr>
          <w:rtl/>
        </w:rPr>
        <w:t xml:space="preserve"> </w:t>
      </w:r>
      <w:bookmarkStart w:id="4115" w:name="_ETM_Q11_401849"/>
      <w:bookmarkEnd w:id="4115"/>
      <w:r>
        <w:rPr>
          <w:rtl/>
        </w:rPr>
        <w:t xml:space="preserve">מבקשת </w:t>
      </w:r>
      <w:bookmarkStart w:id="4116" w:name="_ETM_Q11_402510"/>
      <w:bookmarkEnd w:id="4116"/>
      <w:r>
        <w:rPr>
          <w:rtl/>
        </w:rPr>
        <w:t xml:space="preserve">בעצם </w:t>
      </w:r>
      <w:bookmarkStart w:id="4117" w:name="_ETM_Q11_402930"/>
      <w:bookmarkEnd w:id="4117"/>
      <w:r>
        <w:rPr>
          <w:rtl/>
        </w:rPr>
        <w:t>לשמו</w:t>
      </w:r>
      <w:r>
        <w:rPr>
          <w:rFonts w:hint="cs"/>
          <w:rtl/>
        </w:rPr>
        <w:t>ט</w:t>
      </w:r>
      <w:r>
        <w:rPr>
          <w:rtl/>
        </w:rPr>
        <w:t xml:space="preserve"> </w:t>
      </w:r>
      <w:bookmarkStart w:id="4118" w:name="_ETM_Q11_404220"/>
      <w:bookmarkEnd w:id="4118"/>
      <w:r>
        <w:rPr>
          <w:rtl/>
        </w:rPr>
        <w:t>מ</w:t>
      </w:r>
      <w:bookmarkStart w:id="4119" w:name="_ETM_Q11_404370"/>
      <w:bookmarkEnd w:id="4119"/>
      <w:r>
        <w:rPr>
          <w:rtl/>
        </w:rPr>
        <w:t xml:space="preserve">מדינת </w:t>
      </w:r>
      <w:bookmarkStart w:id="4120" w:name="_ETM_Q11_404850"/>
      <w:bookmarkEnd w:id="4120"/>
      <w:r>
        <w:rPr>
          <w:rtl/>
        </w:rPr>
        <w:t xml:space="preserve">ישראל </w:t>
      </w:r>
      <w:bookmarkStart w:id="4121" w:name="_ETM_Q11_405270"/>
      <w:bookmarkEnd w:id="4121"/>
      <w:r>
        <w:rPr>
          <w:rtl/>
        </w:rPr>
        <w:t xml:space="preserve">את </w:t>
      </w:r>
      <w:bookmarkStart w:id="4122" w:name="_ETM_Q11_405390"/>
      <w:bookmarkEnd w:id="4122"/>
      <w:r>
        <w:rPr>
          <w:rtl/>
        </w:rPr>
        <w:t xml:space="preserve">הזכות </w:t>
      </w:r>
      <w:bookmarkStart w:id="4123" w:name="_ETM_Q11_405840"/>
      <w:bookmarkEnd w:id="4123"/>
      <w:r>
        <w:rPr>
          <w:rtl/>
        </w:rPr>
        <w:t xml:space="preserve">הכי </w:t>
      </w:r>
      <w:bookmarkStart w:id="4124" w:name="_ETM_Q11_406050"/>
      <w:bookmarkEnd w:id="4124"/>
      <w:r>
        <w:rPr>
          <w:rtl/>
        </w:rPr>
        <w:t xml:space="preserve">בסיסית </w:t>
      </w:r>
      <w:bookmarkStart w:id="4125" w:name="_ETM_Q11_407129"/>
      <w:bookmarkEnd w:id="4125"/>
      <w:r w:rsidR="003D7801">
        <w:rPr>
          <w:rFonts w:hint="cs"/>
          <w:rtl/>
        </w:rPr>
        <w:t xml:space="preserve">– </w:t>
      </w:r>
      <w:r>
        <w:rPr>
          <w:rtl/>
        </w:rPr>
        <w:t xml:space="preserve">להגן </w:t>
      </w:r>
      <w:bookmarkStart w:id="4126" w:name="_ETM_Q11_407640"/>
      <w:bookmarkEnd w:id="4126"/>
      <w:r>
        <w:rPr>
          <w:rtl/>
        </w:rPr>
        <w:t xml:space="preserve">על </w:t>
      </w:r>
      <w:bookmarkStart w:id="4127" w:name="_ETM_Q11_407790"/>
      <w:bookmarkEnd w:id="4127"/>
      <w:r>
        <w:rPr>
          <w:rtl/>
        </w:rPr>
        <w:t>עצמה</w:t>
      </w:r>
      <w:r>
        <w:rPr>
          <w:rFonts w:hint="cs"/>
          <w:rtl/>
        </w:rPr>
        <w:t>.</w:t>
      </w:r>
      <w:r>
        <w:rPr>
          <w:rtl/>
        </w:rPr>
        <w:t xml:space="preserve"> </w:t>
      </w:r>
      <w:bookmarkStart w:id="4128" w:name="_ETM_Q11_409129"/>
      <w:bookmarkEnd w:id="4128"/>
      <w:r>
        <w:rPr>
          <w:rtl/>
        </w:rPr>
        <w:t xml:space="preserve">משמעות </w:t>
      </w:r>
      <w:bookmarkStart w:id="4129" w:name="_ETM_Q11_409700"/>
      <w:bookmarkEnd w:id="4129"/>
      <w:r>
        <w:rPr>
          <w:rtl/>
        </w:rPr>
        <w:t xml:space="preserve">אותה </w:t>
      </w:r>
      <w:bookmarkStart w:id="4130" w:name="_ETM_Q11_410000"/>
      <w:bookmarkEnd w:id="4130"/>
      <w:r>
        <w:rPr>
          <w:rtl/>
        </w:rPr>
        <w:t xml:space="preserve">תביעה </w:t>
      </w:r>
      <w:bookmarkStart w:id="4131" w:name="_ETM_Q11_410450"/>
      <w:bookmarkEnd w:id="4131"/>
      <w:r>
        <w:rPr>
          <w:rtl/>
        </w:rPr>
        <w:t xml:space="preserve">שהוגשה </w:t>
      </w:r>
      <w:bookmarkStart w:id="4132" w:name="_ETM_Q11_410959"/>
      <w:bookmarkEnd w:id="4132"/>
      <w:r>
        <w:rPr>
          <w:rtl/>
        </w:rPr>
        <w:t xml:space="preserve">בהאג </w:t>
      </w:r>
      <w:bookmarkStart w:id="4133" w:name="_ETM_Q11_412329"/>
      <w:bookmarkEnd w:id="4133"/>
      <w:r>
        <w:rPr>
          <w:rtl/>
        </w:rPr>
        <w:t xml:space="preserve">היא </w:t>
      </w:r>
      <w:bookmarkStart w:id="4134" w:name="_ETM_Q11_412450"/>
      <w:bookmarkEnd w:id="4134"/>
      <w:r>
        <w:rPr>
          <w:rtl/>
        </w:rPr>
        <w:t xml:space="preserve">כבילת </w:t>
      </w:r>
      <w:bookmarkStart w:id="4135" w:name="_ETM_Q11_412989"/>
      <w:bookmarkEnd w:id="4135"/>
      <w:r>
        <w:rPr>
          <w:rtl/>
        </w:rPr>
        <w:t xml:space="preserve">הידיים </w:t>
      </w:r>
      <w:bookmarkStart w:id="4136" w:name="_ETM_Q11_413709"/>
      <w:bookmarkEnd w:id="4136"/>
      <w:r>
        <w:rPr>
          <w:rtl/>
        </w:rPr>
        <w:t xml:space="preserve">של </w:t>
      </w:r>
      <w:bookmarkStart w:id="4137" w:name="_ETM_Q11_413950"/>
      <w:bookmarkEnd w:id="4137"/>
      <w:r>
        <w:rPr>
          <w:rtl/>
        </w:rPr>
        <w:t xml:space="preserve">ישראל </w:t>
      </w:r>
      <w:bookmarkStart w:id="4138" w:name="_ETM_Q11_415059"/>
      <w:bookmarkEnd w:id="4138"/>
      <w:r>
        <w:rPr>
          <w:rtl/>
        </w:rPr>
        <w:t xml:space="preserve">מול </w:t>
      </w:r>
      <w:bookmarkStart w:id="4139" w:name="_ETM_Q11_415299"/>
      <w:bookmarkEnd w:id="4139"/>
      <w:r>
        <w:rPr>
          <w:rtl/>
        </w:rPr>
        <w:t xml:space="preserve">המתקפה </w:t>
      </w:r>
      <w:bookmarkStart w:id="4140" w:name="_ETM_Q11_415989"/>
      <w:bookmarkEnd w:id="4140"/>
      <w:r>
        <w:rPr>
          <w:rtl/>
        </w:rPr>
        <w:t xml:space="preserve">הרצחנית </w:t>
      </w:r>
      <w:bookmarkStart w:id="4141" w:name="_ETM_Q11_416680"/>
      <w:bookmarkEnd w:id="4141"/>
      <w:r>
        <w:rPr>
          <w:rtl/>
        </w:rPr>
        <w:t xml:space="preserve">שפקדה </w:t>
      </w:r>
      <w:bookmarkStart w:id="4142" w:name="_ETM_Q11_417219"/>
      <w:bookmarkEnd w:id="4142"/>
      <w:r>
        <w:rPr>
          <w:rtl/>
        </w:rPr>
        <w:t>אותה</w:t>
      </w:r>
      <w:r>
        <w:rPr>
          <w:rFonts w:hint="cs"/>
          <w:rtl/>
        </w:rPr>
        <w:t>.</w:t>
      </w:r>
      <w:r>
        <w:rPr>
          <w:rtl/>
        </w:rPr>
        <w:t xml:space="preserve"> </w:t>
      </w:r>
      <w:bookmarkStart w:id="4143" w:name="_ETM_Q11_418150"/>
      <w:bookmarkEnd w:id="4143"/>
      <w:r>
        <w:rPr>
          <w:rtl/>
        </w:rPr>
        <w:t xml:space="preserve">בכך </w:t>
      </w:r>
      <w:bookmarkStart w:id="4144" w:name="_ETM_Q11_419659"/>
      <w:bookmarkEnd w:id="4144"/>
      <w:r>
        <w:rPr>
          <w:rtl/>
        </w:rPr>
        <w:t xml:space="preserve">חתימתו </w:t>
      </w:r>
      <w:bookmarkStart w:id="4145" w:name="_ETM_Q11_420409"/>
      <w:bookmarkEnd w:id="4145"/>
      <w:r>
        <w:rPr>
          <w:rtl/>
        </w:rPr>
        <w:t xml:space="preserve">של </w:t>
      </w:r>
      <w:bookmarkStart w:id="4146" w:name="_ETM_Q11_420589"/>
      <w:bookmarkEnd w:id="4146"/>
      <w:r>
        <w:rPr>
          <w:rtl/>
        </w:rPr>
        <w:t xml:space="preserve">עופר </w:t>
      </w:r>
      <w:bookmarkStart w:id="4147" w:name="_ETM_Q11_420889"/>
      <w:bookmarkEnd w:id="4147"/>
      <w:r>
        <w:rPr>
          <w:rtl/>
        </w:rPr>
        <w:t xml:space="preserve">כסיף </w:t>
      </w:r>
      <w:bookmarkStart w:id="4148" w:name="_ETM_Q11_421430"/>
      <w:bookmarkEnd w:id="4148"/>
      <w:r>
        <w:rPr>
          <w:rtl/>
        </w:rPr>
        <w:t xml:space="preserve">הופכת </w:t>
      </w:r>
      <w:bookmarkStart w:id="4149" w:name="_ETM_Q11_421909"/>
      <w:bookmarkEnd w:id="4149"/>
      <w:r>
        <w:rPr>
          <w:rtl/>
        </w:rPr>
        <w:t xml:space="preserve">לכלי </w:t>
      </w:r>
      <w:bookmarkStart w:id="4150" w:name="_ETM_Q11_422269"/>
      <w:bookmarkEnd w:id="4150"/>
      <w:r>
        <w:rPr>
          <w:rtl/>
        </w:rPr>
        <w:t xml:space="preserve">שרת </w:t>
      </w:r>
      <w:bookmarkStart w:id="4151" w:name="_ETM_Q11_423330"/>
      <w:bookmarkEnd w:id="4151"/>
      <w:r>
        <w:rPr>
          <w:rtl/>
        </w:rPr>
        <w:t xml:space="preserve">במאבק </w:t>
      </w:r>
      <w:bookmarkStart w:id="4152" w:name="_ETM_Q11_424019"/>
      <w:bookmarkEnd w:id="4152"/>
      <w:r>
        <w:rPr>
          <w:rtl/>
        </w:rPr>
        <w:t xml:space="preserve">המזוין </w:t>
      </w:r>
      <w:bookmarkStart w:id="4153" w:name="_ETM_Q11_424560"/>
      <w:bookmarkEnd w:id="4153"/>
      <w:r>
        <w:rPr>
          <w:rtl/>
        </w:rPr>
        <w:t xml:space="preserve">של </w:t>
      </w:r>
      <w:bookmarkStart w:id="4154" w:name="_ETM_Q11_424739"/>
      <w:bookmarkEnd w:id="4154"/>
      <w:r>
        <w:rPr>
          <w:rtl/>
        </w:rPr>
        <w:t xml:space="preserve">טרוריסטים </w:t>
      </w:r>
      <w:bookmarkStart w:id="4155" w:name="_ETM_Q11_426349"/>
      <w:bookmarkEnd w:id="4155"/>
      <w:r>
        <w:rPr>
          <w:rtl/>
        </w:rPr>
        <w:t xml:space="preserve">נגד </w:t>
      </w:r>
      <w:bookmarkStart w:id="4156" w:name="_ETM_Q11_426709"/>
      <w:bookmarkEnd w:id="4156"/>
      <w:r>
        <w:rPr>
          <w:rtl/>
        </w:rPr>
        <w:t xml:space="preserve">מדינת </w:t>
      </w:r>
      <w:bookmarkStart w:id="4157" w:name="_ETM_Q11_427129"/>
      <w:bookmarkEnd w:id="4157"/>
      <w:r>
        <w:rPr>
          <w:rtl/>
        </w:rPr>
        <w:t>ישראל</w:t>
      </w:r>
      <w:r>
        <w:rPr>
          <w:rFonts w:hint="cs"/>
          <w:rtl/>
        </w:rPr>
        <w:t>.</w:t>
      </w:r>
      <w:r>
        <w:rPr>
          <w:rtl/>
        </w:rPr>
        <w:t xml:space="preserve"> </w:t>
      </w:r>
      <w:bookmarkStart w:id="4158" w:name="_ETM_Q11_428549"/>
      <w:bookmarkEnd w:id="4158"/>
    </w:p>
    <w:p w:rsidR="005D48BD" w:rsidRDefault="005D48BD" w:rsidP="00D60334">
      <w:pPr>
        <w:rPr>
          <w:rtl/>
        </w:rPr>
      </w:pPr>
      <w:bookmarkStart w:id="4159" w:name="_ETM_Q11_427040"/>
      <w:bookmarkStart w:id="4160" w:name="_ETM_Q11_427147"/>
      <w:bookmarkStart w:id="4161" w:name="_ETM_Q11_427183"/>
      <w:bookmarkEnd w:id="4159"/>
      <w:bookmarkEnd w:id="4160"/>
      <w:bookmarkEnd w:id="4161"/>
    </w:p>
    <w:p w:rsidR="005D48BD" w:rsidRDefault="005D48BD" w:rsidP="003D7801">
      <w:pPr>
        <w:rPr>
          <w:rtl/>
        </w:rPr>
      </w:pPr>
      <w:bookmarkStart w:id="4162" w:name="_ETM_Q11_427228"/>
      <w:bookmarkEnd w:id="4162"/>
      <w:r>
        <w:rPr>
          <w:rtl/>
        </w:rPr>
        <w:t>נכון</w:t>
      </w:r>
      <w:r>
        <w:rPr>
          <w:rFonts w:hint="cs"/>
          <w:rtl/>
        </w:rPr>
        <w:t>,</w:t>
      </w:r>
      <w:r>
        <w:rPr>
          <w:rtl/>
        </w:rPr>
        <w:t xml:space="preserve"> </w:t>
      </w:r>
      <w:bookmarkStart w:id="4163" w:name="_ETM_Q11_429799"/>
      <w:bookmarkEnd w:id="4163"/>
      <w:r>
        <w:rPr>
          <w:rFonts w:hint="cs"/>
          <w:rtl/>
        </w:rPr>
        <w:t>הדח</w:t>
      </w:r>
      <w:bookmarkStart w:id="4164" w:name="_ETM_Q11_430010"/>
      <w:bookmarkEnd w:id="4164"/>
      <w:r>
        <w:rPr>
          <w:rFonts w:hint="cs"/>
          <w:rtl/>
        </w:rPr>
        <w:t>ת</w:t>
      </w:r>
      <w:r>
        <w:rPr>
          <w:rtl/>
        </w:rPr>
        <w:t xml:space="preserve"> </w:t>
      </w:r>
      <w:bookmarkStart w:id="4165" w:name="_ETM_Q11_430309"/>
      <w:bookmarkEnd w:id="4165"/>
      <w:r>
        <w:rPr>
          <w:rtl/>
        </w:rPr>
        <w:t xml:space="preserve">חבר </w:t>
      </w:r>
      <w:bookmarkStart w:id="4166" w:name="_ETM_Q11_430639"/>
      <w:bookmarkEnd w:id="4166"/>
      <w:r>
        <w:rPr>
          <w:rtl/>
        </w:rPr>
        <w:t xml:space="preserve">כנסת </w:t>
      </w:r>
      <w:bookmarkStart w:id="4167" w:name="_ETM_Q11_431180"/>
      <w:bookmarkEnd w:id="4167"/>
      <w:r>
        <w:rPr>
          <w:rtl/>
        </w:rPr>
        <w:t xml:space="preserve">מכהן </w:t>
      </w:r>
      <w:bookmarkStart w:id="4168" w:name="_ETM_Q11_432169"/>
      <w:bookmarkEnd w:id="4168"/>
      <w:r>
        <w:rPr>
          <w:rtl/>
        </w:rPr>
        <w:t xml:space="preserve">אינה </w:t>
      </w:r>
      <w:bookmarkStart w:id="4169" w:name="_ETM_Q11_432469"/>
      <w:bookmarkEnd w:id="4169"/>
      <w:r>
        <w:rPr>
          <w:rtl/>
        </w:rPr>
        <w:t xml:space="preserve">דבר </w:t>
      </w:r>
      <w:bookmarkStart w:id="4170" w:name="_ETM_Q11_432739"/>
      <w:bookmarkEnd w:id="4170"/>
      <w:r>
        <w:rPr>
          <w:rtl/>
        </w:rPr>
        <w:t>פשוט</w:t>
      </w:r>
      <w:r>
        <w:rPr>
          <w:rFonts w:hint="cs"/>
          <w:rtl/>
        </w:rPr>
        <w:t>.</w:t>
      </w:r>
      <w:r>
        <w:rPr>
          <w:rtl/>
        </w:rPr>
        <w:t xml:space="preserve"> </w:t>
      </w:r>
      <w:bookmarkStart w:id="4171" w:name="_ETM_Q11_433790"/>
      <w:bookmarkEnd w:id="4171"/>
      <w:r>
        <w:rPr>
          <w:rtl/>
        </w:rPr>
        <w:t xml:space="preserve">אני </w:t>
      </w:r>
      <w:bookmarkStart w:id="4172" w:name="_ETM_Q11_434029"/>
      <w:bookmarkEnd w:id="4172"/>
      <w:r>
        <w:rPr>
          <w:rtl/>
        </w:rPr>
        <w:t xml:space="preserve">עושה </w:t>
      </w:r>
      <w:bookmarkStart w:id="4173" w:name="_ETM_Q11_434299"/>
      <w:bookmarkEnd w:id="4173"/>
      <w:r>
        <w:rPr>
          <w:rtl/>
        </w:rPr>
        <w:t xml:space="preserve">זאת </w:t>
      </w:r>
      <w:bookmarkStart w:id="4174" w:name="_ETM_Q11_434480"/>
      <w:bookmarkEnd w:id="4174"/>
      <w:r>
        <w:rPr>
          <w:rtl/>
        </w:rPr>
        <w:t xml:space="preserve">בלב </w:t>
      </w:r>
      <w:bookmarkStart w:id="4175" w:name="_ETM_Q11_434809"/>
      <w:bookmarkEnd w:id="4175"/>
      <w:r>
        <w:rPr>
          <w:rtl/>
        </w:rPr>
        <w:t>כבד</w:t>
      </w:r>
      <w:bookmarkStart w:id="4176" w:name="_ETM_Q11_435760"/>
      <w:bookmarkEnd w:id="4176"/>
      <w:r>
        <w:rPr>
          <w:rFonts w:hint="cs"/>
          <w:rtl/>
        </w:rPr>
        <w:t xml:space="preserve">, </w:t>
      </w:r>
      <w:r>
        <w:rPr>
          <w:rtl/>
        </w:rPr>
        <w:t xml:space="preserve">והיד </w:t>
      </w:r>
      <w:bookmarkStart w:id="4177" w:name="_ETM_Q11_436330"/>
      <w:bookmarkEnd w:id="4177"/>
      <w:r>
        <w:rPr>
          <w:rtl/>
        </w:rPr>
        <w:t>ש</w:t>
      </w:r>
      <w:r>
        <w:rPr>
          <w:rFonts w:hint="cs"/>
          <w:rtl/>
        </w:rPr>
        <w:t>אני ארים</w:t>
      </w:r>
      <w:r>
        <w:rPr>
          <w:rtl/>
        </w:rPr>
        <w:t xml:space="preserve"> </w:t>
      </w:r>
      <w:bookmarkStart w:id="4178" w:name="_ETM_Q11_436990"/>
      <w:bookmarkEnd w:id="4178"/>
      <w:r>
        <w:rPr>
          <w:rtl/>
        </w:rPr>
        <w:t xml:space="preserve">היום </w:t>
      </w:r>
      <w:bookmarkStart w:id="4179" w:name="_ETM_Q11_437289"/>
      <w:bookmarkEnd w:id="4179"/>
      <w:r>
        <w:rPr>
          <w:rtl/>
        </w:rPr>
        <w:t xml:space="preserve">בעד </w:t>
      </w:r>
      <w:bookmarkStart w:id="4180" w:name="_ETM_Q11_437680"/>
      <w:bookmarkEnd w:id="4180"/>
      <w:r>
        <w:rPr>
          <w:rtl/>
        </w:rPr>
        <w:t>ה</w:t>
      </w:r>
      <w:r>
        <w:rPr>
          <w:rFonts w:hint="cs"/>
          <w:rtl/>
        </w:rPr>
        <w:t>דחתו תהיה יד</w:t>
      </w:r>
      <w:r>
        <w:rPr>
          <w:rtl/>
        </w:rPr>
        <w:t xml:space="preserve"> </w:t>
      </w:r>
      <w:bookmarkStart w:id="4181" w:name="_ETM_Q11_438699"/>
      <w:bookmarkEnd w:id="4181"/>
      <w:r>
        <w:rPr>
          <w:rtl/>
        </w:rPr>
        <w:t xml:space="preserve">כבדה </w:t>
      </w:r>
      <w:bookmarkStart w:id="4182" w:name="_ETM_Q11_439599"/>
      <w:bookmarkEnd w:id="4182"/>
      <w:r>
        <w:rPr>
          <w:rtl/>
        </w:rPr>
        <w:t xml:space="preserve">לא </w:t>
      </w:r>
      <w:bookmarkStart w:id="4183" w:name="_ETM_Q11_439990"/>
      <w:bookmarkEnd w:id="4183"/>
      <w:r>
        <w:rPr>
          <w:rtl/>
        </w:rPr>
        <w:t xml:space="preserve">בשל </w:t>
      </w:r>
      <w:bookmarkStart w:id="4184" w:name="_ETM_Q11_440379"/>
      <w:bookmarkEnd w:id="4184"/>
      <w:r>
        <w:rPr>
          <w:rtl/>
        </w:rPr>
        <w:t>מעשיו</w:t>
      </w:r>
      <w:r>
        <w:rPr>
          <w:rFonts w:hint="cs"/>
          <w:rtl/>
        </w:rPr>
        <w:t>,</w:t>
      </w:r>
      <w:r>
        <w:rPr>
          <w:rtl/>
        </w:rPr>
        <w:t xml:space="preserve"> </w:t>
      </w:r>
      <w:bookmarkStart w:id="4185" w:name="_ETM_Q11_442200"/>
      <w:bookmarkEnd w:id="4185"/>
      <w:r>
        <w:rPr>
          <w:rtl/>
        </w:rPr>
        <w:t xml:space="preserve">אלא </w:t>
      </w:r>
      <w:bookmarkStart w:id="4186" w:name="_ETM_Q11_442470"/>
      <w:bookmarkEnd w:id="4186"/>
      <w:r>
        <w:rPr>
          <w:rtl/>
        </w:rPr>
        <w:t xml:space="preserve">בשל </w:t>
      </w:r>
      <w:bookmarkStart w:id="4187" w:name="_ETM_Q11_442830"/>
      <w:bookmarkEnd w:id="4187"/>
      <w:r>
        <w:rPr>
          <w:rtl/>
        </w:rPr>
        <w:t>הצ</w:t>
      </w:r>
      <w:r>
        <w:rPr>
          <w:rFonts w:hint="cs"/>
          <w:rtl/>
        </w:rPr>
        <w:t>ב</w:t>
      </w:r>
      <w:r>
        <w:rPr>
          <w:rtl/>
        </w:rPr>
        <w:t xml:space="preserve">תי </w:t>
      </w:r>
      <w:bookmarkStart w:id="4188" w:name="_ETM_Q11_443550"/>
      <w:bookmarkEnd w:id="4188"/>
      <w:r>
        <w:rPr>
          <w:rtl/>
        </w:rPr>
        <w:t>והצ</w:t>
      </w:r>
      <w:r>
        <w:rPr>
          <w:rFonts w:hint="cs"/>
          <w:rtl/>
        </w:rPr>
        <w:t>ב</w:t>
      </w:r>
      <w:r>
        <w:rPr>
          <w:rtl/>
        </w:rPr>
        <w:t>תנו</w:t>
      </w:r>
      <w:r w:rsidR="003D7801">
        <w:rPr>
          <w:rFonts w:hint="cs"/>
          <w:rtl/>
        </w:rPr>
        <w:t>,</w:t>
      </w:r>
      <w:r>
        <w:rPr>
          <w:rtl/>
        </w:rPr>
        <w:t xml:space="preserve"> </w:t>
      </w:r>
      <w:bookmarkStart w:id="4189" w:name="_ETM_Q11_444360"/>
      <w:bookmarkEnd w:id="4189"/>
      <w:r>
        <w:rPr>
          <w:rtl/>
        </w:rPr>
        <w:t xml:space="preserve">חברי </w:t>
      </w:r>
      <w:bookmarkStart w:id="4190" w:name="_ETM_Q11_444839"/>
      <w:bookmarkEnd w:id="4190"/>
      <w:r w:rsidR="003D7801">
        <w:rPr>
          <w:rFonts w:hint="cs"/>
          <w:rtl/>
        </w:rPr>
        <w:t>ה</w:t>
      </w:r>
      <w:r>
        <w:rPr>
          <w:rtl/>
        </w:rPr>
        <w:t>כנסת</w:t>
      </w:r>
      <w:r w:rsidR="003D7801">
        <w:rPr>
          <w:rFonts w:hint="cs"/>
          <w:rtl/>
        </w:rPr>
        <w:t>,</w:t>
      </w:r>
      <w:r>
        <w:rPr>
          <w:rtl/>
        </w:rPr>
        <w:t xml:space="preserve"> </w:t>
      </w:r>
      <w:bookmarkStart w:id="4191" w:name="_ETM_Q11_445839"/>
      <w:bookmarkEnd w:id="4191"/>
      <w:r>
        <w:rPr>
          <w:rtl/>
        </w:rPr>
        <w:t>כשופטים</w:t>
      </w:r>
      <w:r>
        <w:rPr>
          <w:rFonts w:hint="cs"/>
          <w:rtl/>
        </w:rPr>
        <w:t>.</w:t>
      </w:r>
      <w:r>
        <w:rPr>
          <w:rtl/>
        </w:rPr>
        <w:t xml:space="preserve"> </w:t>
      </w:r>
      <w:bookmarkStart w:id="4192" w:name="_ETM_Q11_447650"/>
      <w:bookmarkEnd w:id="4192"/>
      <w:r>
        <w:rPr>
          <w:rtl/>
        </w:rPr>
        <w:t xml:space="preserve">אבל </w:t>
      </w:r>
      <w:bookmarkStart w:id="4193" w:name="_ETM_Q11_447889"/>
      <w:bookmarkEnd w:id="4193"/>
      <w:r>
        <w:rPr>
          <w:rtl/>
        </w:rPr>
        <w:t xml:space="preserve">בזמנים </w:t>
      </w:r>
      <w:bookmarkStart w:id="4194" w:name="_ETM_Q11_448460"/>
      <w:bookmarkEnd w:id="4194"/>
      <w:r>
        <w:rPr>
          <w:rtl/>
        </w:rPr>
        <w:t>האלה</w:t>
      </w:r>
      <w:r>
        <w:rPr>
          <w:rFonts w:hint="cs"/>
          <w:rtl/>
        </w:rPr>
        <w:t>,</w:t>
      </w:r>
      <w:r>
        <w:rPr>
          <w:rtl/>
        </w:rPr>
        <w:t xml:space="preserve"> </w:t>
      </w:r>
      <w:bookmarkStart w:id="4195" w:name="_ETM_Q11_449330"/>
      <w:bookmarkEnd w:id="4195"/>
      <w:r>
        <w:rPr>
          <w:rtl/>
        </w:rPr>
        <w:t xml:space="preserve">בעת </w:t>
      </w:r>
      <w:bookmarkStart w:id="4196" w:name="_ETM_Q11_449720"/>
      <w:bookmarkEnd w:id="4196"/>
      <w:r>
        <w:rPr>
          <w:rtl/>
        </w:rPr>
        <w:t xml:space="preserve">שעם </w:t>
      </w:r>
      <w:bookmarkStart w:id="4197" w:name="_ETM_Q11_450169"/>
      <w:bookmarkEnd w:id="4197"/>
      <w:r>
        <w:rPr>
          <w:rtl/>
        </w:rPr>
        <w:t xml:space="preserve">ישראל </w:t>
      </w:r>
      <w:bookmarkStart w:id="4198" w:name="_ETM_Q11_450620"/>
      <w:bookmarkEnd w:id="4198"/>
      <w:r>
        <w:rPr>
          <w:rtl/>
        </w:rPr>
        <w:t xml:space="preserve">נאבק </w:t>
      </w:r>
      <w:bookmarkStart w:id="4199" w:name="_ETM_Q11_451039"/>
      <w:bookmarkEnd w:id="4199"/>
      <w:r>
        <w:rPr>
          <w:rtl/>
        </w:rPr>
        <w:t xml:space="preserve">על </w:t>
      </w:r>
      <w:bookmarkStart w:id="4200" w:name="_ETM_Q11_451159"/>
      <w:bookmarkEnd w:id="4200"/>
      <w:r>
        <w:rPr>
          <w:rtl/>
        </w:rPr>
        <w:t>קיומו</w:t>
      </w:r>
      <w:r>
        <w:rPr>
          <w:rFonts w:hint="cs"/>
          <w:rtl/>
        </w:rPr>
        <w:t>,</w:t>
      </w:r>
      <w:r>
        <w:rPr>
          <w:rtl/>
        </w:rPr>
        <w:t xml:space="preserve"> </w:t>
      </w:r>
      <w:bookmarkStart w:id="4201" w:name="_ETM_Q11_452199"/>
      <w:bookmarkEnd w:id="4201"/>
      <w:r>
        <w:rPr>
          <w:rtl/>
        </w:rPr>
        <w:t xml:space="preserve">בעת </w:t>
      </w:r>
      <w:bookmarkStart w:id="4202" w:name="_ETM_Q11_452680"/>
      <w:bookmarkEnd w:id="4202"/>
      <w:r>
        <w:rPr>
          <w:rtl/>
        </w:rPr>
        <w:t xml:space="preserve">שאזרחים </w:t>
      </w:r>
      <w:bookmarkStart w:id="4203" w:name="_ETM_Q11_453339"/>
      <w:bookmarkEnd w:id="4203"/>
      <w:r>
        <w:rPr>
          <w:rtl/>
        </w:rPr>
        <w:t xml:space="preserve">חטופים </w:t>
      </w:r>
      <w:bookmarkStart w:id="4204" w:name="_ETM_Q11_453819"/>
      <w:bookmarkEnd w:id="4204"/>
      <w:r>
        <w:rPr>
          <w:rtl/>
        </w:rPr>
        <w:t>בעזה</w:t>
      </w:r>
      <w:r>
        <w:rPr>
          <w:rFonts w:hint="cs"/>
          <w:rtl/>
        </w:rPr>
        <w:t>,</w:t>
      </w:r>
      <w:r>
        <w:rPr>
          <w:rtl/>
        </w:rPr>
        <w:t xml:space="preserve"> </w:t>
      </w:r>
      <w:bookmarkStart w:id="4205" w:name="_ETM_Q11_454850"/>
      <w:bookmarkEnd w:id="4205"/>
      <w:r>
        <w:rPr>
          <w:rtl/>
        </w:rPr>
        <w:t>ב</w:t>
      </w:r>
      <w:r>
        <w:rPr>
          <w:rFonts w:hint="cs"/>
          <w:rtl/>
        </w:rPr>
        <w:t>ע</w:t>
      </w:r>
      <w:r>
        <w:rPr>
          <w:rtl/>
        </w:rPr>
        <w:t xml:space="preserve">ת </w:t>
      </w:r>
      <w:bookmarkStart w:id="4206" w:name="_ETM_Q11_455150"/>
      <w:bookmarkEnd w:id="4206"/>
      <w:r>
        <w:rPr>
          <w:rtl/>
        </w:rPr>
        <w:t>ש</w:t>
      </w:r>
      <w:bookmarkStart w:id="4207" w:name="_ETM_Q11_455270"/>
      <w:bookmarkEnd w:id="4207"/>
      <w:r>
        <w:rPr>
          <w:rtl/>
        </w:rPr>
        <w:t xml:space="preserve">חיילינו </w:t>
      </w:r>
      <w:bookmarkStart w:id="4208" w:name="_ETM_Q11_455750"/>
      <w:bookmarkEnd w:id="4208"/>
      <w:r>
        <w:rPr>
          <w:rtl/>
        </w:rPr>
        <w:t xml:space="preserve">משלמים </w:t>
      </w:r>
      <w:bookmarkStart w:id="4209" w:name="_ETM_Q11_456260"/>
      <w:bookmarkEnd w:id="4209"/>
      <w:r>
        <w:rPr>
          <w:rtl/>
        </w:rPr>
        <w:t>בחייהם</w:t>
      </w:r>
      <w:r>
        <w:rPr>
          <w:rFonts w:hint="cs"/>
          <w:rtl/>
        </w:rPr>
        <w:t>,</w:t>
      </w:r>
      <w:r>
        <w:rPr>
          <w:rtl/>
        </w:rPr>
        <w:t xml:space="preserve"> </w:t>
      </w:r>
      <w:bookmarkStart w:id="4210" w:name="_ETM_Q11_457650"/>
      <w:bookmarkEnd w:id="4210"/>
      <w:r>
        <w:rPr>
          <w:rtl/>
        </w:rPr>
        <w:t xml:space="preserve">הדבר </w:t>
      </w:r>
      <w:bookmarkStart w:id="4211" w:name="_ETM_Q11_458279"/>
      <w:bookmarkEnd w:id="4211"/>
      <w:r>
        <w:rPr>
          <w:rtl/>
        </w:rPr>
        <w:t xml:space="preserve">פוגע </w:t>
      </w:r>
      <w:bookmarkStart w:id="4212" w:name="_ETM_Q11_458729"/>
      <w:bookmarkEnd w:id="4212"/>
      <w:r>
        <w:rPr>
          <w:rtl/>
        </w:rPr>
        <w:t xml:space="preserve">במאמץ </w:t>
      </w:r>
      <w:bookmarkStart w:id="4213" w:name="_ETM_Q11_459240"/>
      <w:bookmarkEnd w:id="4213"/>
      <w:r>
        <w:rPr>
          <w:rtl/>
        </w:rPr>
        <w:t xml:space="preserve">המלחמתי </w:t>
      </w:r>
      <w:bookmarkStart w:id="4214" w:name="_ETM_Q11_460229"/>
      <w:bookmarkEnd w:id="4214"/>
      <w:r>
        <w:rPr>
          <w:rtl/>
        </w:rPr>
        <w:t>ועלו</w:t>
      </w:r>
      <w:r>
        <w:rPr>
          <w:rFonts w:hint="cs"/>
          <w:rtl/>
        </w:rPr>
        <w:t>ל</w:t>
      </w:r>
      <w:r>
        <w:rPr>
          <w:rtl/>
        </w:rPr>
        <w:t xml:space="preserve"> </w:t>
      </w:r>
      <w:bookmarkStart w:id="4215" w:name="_ETM_Q11_460979"/>
      <w:bookmarkStart w:id="4216" w:name="_ETM_Q11_461430"/>
      <w:bookmarkEnd w:id="4215"/>
      <w:bookmarkEnd w:id="4216"/>
      <w:r>
        <w:rPr>
          <w:rtl/>
        </w:rPr>
        <w:t xml:space="preserve">לעלות </w:t>
      </w:r>
      <w:bookmarkStart w:id="4217" w:name="_ETM_Q11_461909"/>
      <w:bookmarkEnd w:id="4217"/>
      <w:r>
        <w:rPr>
          <w:rtl/>
        </w:rPr>
        <w:t xml:space="preserve">בחייהם </w:t>
      </w:r>
      <w:bookmarkStart w:id="4218" w:name="_ETM_Q11_462360"/>
      <w:bookmarkEnd w:id="4218"/>
      <w:r>
        <w:rPr>
          <w:rtl/>
        </w:rPr>
        <w:t xml:space="preserve">היקרים </w:t>
      </w:r>
      <w:bookmarkStart w:id="4219" w:name="_ETM_Q11_463229"/>
      <w:bookmarkEnd w:id="4219"/>
      <w:r>
        <w:rPr>
          <w:rtl/>
        </w:rPr>
        <w:t xml:space="preserve">של </w:t>
      </w:r>
      <w:bookmarkStart w:id="4220" w:name="_ETM_Q11_463470"/>
      <w:bookmarkStart w:id="4221" w:name="_ETM_Q11_463740"/>
      <w:bookmarkEnd w:id="4220"/>
      <w:bookmarkEnd w:id="4221"/>
      <w:r>
        <w:rPr>
          <w:rtl/>
        </w:rPr>
        <w:t xml:space="preserve">בנינו </w:t>
      </w:r>
      <w:bookmarkStart w:id="4222" w:name="_ETM_Q11_464099"/>
      <w:bookmarkEnd w:id="4222"/>
      <w:r>
        <w:rPr>
          <w:rtl/>
        </w:rPr>
        <w:t>ובנותינו</w:t>
      </w:r>
      <w:r>
        <w:rPr>
          <w:rFonts w:hint="cs"/>
          <w:rtl/>
        </w:rPr>
        <w:t>.</w:t>
      </w:r>
    </w:p>
    <w:p w:rsidR="005D48BD" w:rsidRDefault="005D48BD" w:rsidP="00D60334">
      <w:pPr>
        <w:rPr>
          <w:rtl/>
        </w:rPr>
      </w:pPr>
      <w:bookmarkStart w:id="4223" w:name="_ETM_Q11_464916"/>
      <w:bookmarkStart w:id="4224" w:name="_ETM_Q11_464986"/>
      <w:bookmarkStart w:id="4225" w:name="_ETM_Q11_465091"/>
      <w:bookmarkEnd w:id="4223"/>
      <w:bookmarkEnd w:id="4224"/>
      <w:bookmarkEnd w:id="4225"/>
    </w:p>
    <w:p w:rsidR="005D48BD" w:rsidRDefault="005D48BD" w:rsidP="00174827">
      <w:pPr>
        <w:rPr>
          <w:rtl/>
        </w:rPr>
      </w:pPr>
      <w:bookmarkStart w:id="4226" w:name="_ETM_Q11_465166"/>
      <w:bookmarkStart w:id="4227" w:name="_ETM_Q11_465529"/>
      <w:bookmarkEnd w:id="4226"/>
      <w:bookmarkEnd w:id="4227"/>
      <w:r>
        <w:rPr>
          <w:rtl/>
        </w:rPr>
        <w:t>כמובן</w:t>
      </w:r>
      <w:r>
        <w:rPr>
          <w:rFonts w:hint="cs"/>
          <w:rtl/>
        </w:rPr>
        <w:t>,</w:t>
      </w:r>
      <w:r>
        <w:rPr>
          <w:rtl/>
        </w:rPr>
        <w:t xml:space="preserve"> </w:t>
      </w:r>
      <w:bookmarkStart w:id="4228" w:name="_ETM_Q11_466039"/>
      <w:bookmarkEnd w:id="4228"/>
      <w:r>
        <w:rPr>
          <w:rtl/>
        </w:rPr>
        <w:t xml:space="preserve">אכבד </w:t>
      </w:r>
      <w:bookmarkStart w:id="4229" w:name="_ETM_Q11_466400"/>
      <w:bookmarkEnd w:id="4229"/>
      <w:r>
        <w:rPr>
          <w:rtl/>
        </w:rPr>
        <w:t xml:space="preserve">כל </w:t>
      </w:r>
      <w:bookmarkStart w:id="4230" w:name="_ETM_Q11_466580"/>
      <w:bookmarkEnd w:id="4230"/>
      <w:r>
        <w:rPr>
          <w:rtl/>
        </w:rPr>
        <w:t xml:space="preserve">החלטה </w:t>
      </w:r>
      <w:bookmarkStart w:id="4231" w:name="_ETM_Q11_466909"/>
      <w:bookmarkEnd w:id="4231"/>
      <w:r>
        <w:rPr>
          <w:rtl/>
        </w:rPr>
        <w:t xml:space="preserve">של </w:t>
      </w:r>
      <w:bookmarkStart w:id="4232" w:name="_ETM_Q11_467089"/>
      <w:bookmarkEnd w:id="4232"/>
      <w:r>
        <w:rPr>
          <w:rtl/>
        </w:rPr>
        <w:t>בג"ץ</w:t>
      </w:r>
      <w:r w:rsidR="003D7801">
        <w:rPr>
          <w:rFonts w:hint="cs"/>
          <w:rtl/>
        </w:rPr>
        <w:t>,</w:t>
      </w:r>
      <w:r>
        <w:rPr>
          <w:rtl/>
        </w:rPr>
        <w:t xml:space="preserve"> </w:t>
      </w:r>
      <w:bookmarkStart w:id="4233" w:name="_ETM_Q11_468339"/>
      <w:bookmarkEnd w:id="4233"/>
      <w:r>
        <w:rPr>
          <w:rtl/>
        </w:rPr>
        <w:t xml:space="preserve">כשם </w:t>
      </w:r>
      <w:bookmarkStart w:id="4234" w:name="_ETM_Q11_468789"/>
      <w:bookmarkEnd w:id="4234"/>
      <w:r>
        <w:rPr>
          <w:rtl/>
        </w:rPr>
        <w:t xml:space="preserve">שראוי </w:t>
      </w:r>
      <w:bookmarkStart w:id="4235" w:name="_ETM_Q11_469120"/>
      <w:bookmarkEnd w:id="4235"/>
      <w:r>
        <w:rPr>
          <w:rtl/>
        </w:rPr>
        <w:t xml:space="preserve">במדינה </w:t>
      </w:r>
      <w:bookmarkStart w:id="4236" w:name="_ETM_Q11_469569"/>
      <w:bookmarkEnd w:id="4236"/>
      <w:r>
        <w:rPr>
          <w:rtl/>
        </w:rPr>
        <w:t>מתוקנת</w:t>
      </w:r>
      <w:r>
        <w:rPr>
          <w:rFonts w:hint="cs"/>
          <w:rtl/>
        </w:rPr>
        <w:t>, אך</w:t>
      </w:r>
      <w:r>
        <w:rPr>
          <w:rtl/>
        </w:rPr>
        <w:t xml:space="preserve"> </w:t>
      </w:r>
      <w:bookmarkStart w:id="4237" w:name="_ETM_Q11_470499"/>
      <w:bookmarkEnd w:id="4237"/>
      <w:r>
        <w:rPr>
          <w:rtl/>
        </w:rPr>
        <w:t xml:space="preserve">חשוב </w:t>
      </w:r>
      <w:bookmarkStart w:id="4238" w:name="_ETM_Q11_471009"/>
      <w:bookmarkEnd w:id="4238"/>
      <w:r>
        <w:rPr>
          <w:rtl/>
        </w:rPr>
        <w:t xml:space="preserve">שידע </w:t>
      </w:r>
      <w:bookmarkStart w:id="4239" w:name="_ETM_Q11_471370"/>
      <w:bookmarkEnd w:id="4239"/>
      <w:r>
        <w:rPr>
          <w:rtl/>
        </w:rPr>
        <w:t xml:space="preserve">כל </w:t>
      </w:r>
      <w:bookmarkStart w:id="4240" w:name="_ETM_Q11_471639"/>
      <w:bookmarkEnd w:id="4240"/>
      <w:r>
        <w:rPr>
          <w:rtl/>
        </w:rPr>
        <w:t>אדם</w:t>
      </w:r>
      <w:r>
        <w:rPr>
          <w:rFonts w:hint="cs"/>
          <w:rtl/>
        </w:rPr>
        <w:t>, על אחת</w:t>
      </w:r>
      <w:r>
        <w:rPr>
          <w:rtl/>
        </w:rPr>
        <w:t xml:space="preserve"> </w:t>
      </w:r>
      <w:bookmarkStart w:id="4241" w:name="_ETM_Q11_473160"/>
      <w:bookmarkEnd w:id="4241"/>
      <w:r>
        <w:rPr>
          <w:rtl/>
        </w:rPr>
        <w:t xml:space="preserve">וכמה </w:t>
      </w:r>
      <w:bookmarkStart w:id="4242" w:name="_ETM_Q11_473910"/>
      <w:bookmarkStart w:id="4243" w:name="_ETM_Q11_474210"/>
      <w:bookmarkEnd w:id="4242"/>
      <w:bookmarkEnd w:id="4243"/>
      <w:r>
        <w:rPr>
          <w:rtl/>
        </w:rPr>
        <w:t xml:space="preserve">נציג </w:t>
      </w:r>
      <w:bookmarkStart w:id="4244" w:name="_ETM_Q11_474540"/>
      <w:bookmarkEnd w:id="4244"/>
      <w:r>
        <w:rPr>
          <w:rtl/>
        </w:rPr>
        <w:t>ציבור</w:t>
      </w:r>
      <w:r>
        <w:rPr>
          <w:rFonts w:hint="cs"/>
          <w:rtl/>
        </w:rPr>
        <w:t>,</w:t>
      </w:r>
      <w:r>
        <w:rPr>
          <w:rtl/>
        </w:rPr>
        <w:t xml:space="preserve"> </w:t>
      </w:r>
      <w:bookmarkStart w:id="4245" w:name="_ETM_Q11_475449"/>
      <w:bookmarkEnd w:id="4245"/>
      <w:r>
        <w:rPr>
          <w:rtl/>
        </w:rPr>
        <w:t xml:space="preserve">שאסור </w:t>
      </w:r>
      <w:bookmarkStart w:id="4246" w:name="_ETM_Q11_476139"/>
      <w:bookmarkEnd w:id="4246"/>
      <w:r>
        <w:rPr>
          <w:rtl/>
        </w:rPr>
        <w:t xml:space="preserve">לו </w:t>
      </w:r>
      <w:bookmarkStart w:id="4247" w:name="_ETM_Q11_476650"/>
      <w:bookmarkEnd w:id="4247"/>
      <w:r>
        <w:rPr>
          <w:rtl/>
        </w:rPr>
        <w:t xml:space="preserve">לחצות </w:t>
      </w:r>
      <w:bookmarkStart w:id="4248" w:name="_ETM_Q11_477770"/>
      <w:bookmarkEnd w:id="4248"/>
      <w:r>
        <w:rPr>
          <w:rtl/>
        </w:rPr>
        <w:t xml:space="preserve">את </w:t>
      </w:r>
      <w:bookmarkStart w:id="4249" w:name="_ETM_Q11_477980"/>
      <w:bookmarkEnd w:id="4249"/>
      <w:r>
        <w:rPr>
          <w:rtl/>
        </w:rPr>
        <w:t xml:space="preserve">הקו </w:t>
      </w:r>
      <w:bookmarkStart w:id="4250" w:name="_ETM_Q11_478550"/>
      <w:bookmarkEnd w:id="4250"/>
      <w:r>
        <w:rPr>
          <w:rtl/>
        </w:rPr>
        <w:t xml:space="preserve">מביקורת </w:t>
      </w:r>
      <w:bookmarkStart w:id="4251" w:name="_ETM_Q11_479180"/>
      <w:bookmarkEnd w:id="4251"/>
      <w:r>
        <w:rPr>
          <w:rtl/>
        </w:rPr>
        <w:t xml:space="preserve">לגיטימית </w:t>
      </w:r>
      <w:bookmarkStart w:id="4252" w:name="_ETM_Q11_479900"/>
      <w:bookmarkEnd w:id="4252"/>
      <w:r>
        <w:rPr>
          <w:rtl/>
        </w:rPr>
        <w:t xml:space="preserve">לעבר </w:t>
      </w:r>
      <w:bookmarkStart w:id="4253" w:name="_ETM_Q11_480230"/>
      <w:bookmarkEnd w:id="4253"/>
      <w:r>
        <w:rPr>
          <w:rtl/>
        </w:rPr>
        <w:t xml:space="preserve">תמיכה </w:t>
      </w:r>
      <w:bookmarkStart w:id="4254" w:name="_ETM_Q11_480589"/>
      <w:bookmarkEnd w:id="4254"/>
      <w:r>
        <w:rPr>
          <w:rtl/>
        </w:rPr>
        <w:t>באויבינו</w:t>
      </w:r>
      <w:r>
        <w:rPr>
          <w:rFonts w:hint="cs"/>
          <w:rtl/>
        </w:rPr>
        <w:t>.</w:t>
      </w:r>
      <w:r>
        <w:rPr>
          <w:rtl/>
        </w:rPr>
        <w:t xml:space="preserve"> </w:t>
      </w:r>
      <w:bookmarkStart w:id="4255" w:name="_ETM_Q11_481880"/>
      <w:bookmarkEnd w:id="4255"/>
      <w:r>
        <w:rPr>
          <w:rtl/>
        </w:rPr>
        <w:t xml:space="preserve">ההתנהלות </w:t>
      </w:r>
      <w:bookmarkStart w:id="4256" w:name="_ETM_Q11_480000"/>
      <w:bookmarkStart w:id="4257" w:name="_ETM_Q11_480089"/>
      <w:bookmarkStart w:id="4258" w:name="_ETM_Q11_481359"/>
      <w:bookmarkStart w:id="4259" w:name="_ETM_Q11_482020"/>
      <w:bookmarkEnd w:id="4256"/>
      <w:bookmarkEnd w:id="4257"/>
      <w:bookmarkEnd w:id="4258"/>
      <w:bookmarkEnd w:id="4259"/>
      <w:r>
        <w:rPr>
          <w:rtl/>
        </w:rPr>
        <w:t xml:space="preserve">של </w:t>
      </w:r>
      <w:bookmarkStart w:id="4260" w:name="_ETM_Q11_482199"/>
      <w:bookmarkEnd w:id="4260"/>
      <w:r>
        <w:rPr>
          <w:rtl/>
        </w:rPr>
        <w:t xml:space="preserve">עופר </w:t>
      </w:r>
      <w:bookmarkStart w:id="4261" w:name="_ETM_Q11_482409"/>
      <w:bookmarkEnd w:id="4261"/>
      <w:r>
        <w:rPr>
          <w:rtl/>
        </w:rPr>
        <w:t xml:space="preserve">כסיף </w:t>
      </w:r>
      <w:bookmarkStart w:id="4262" w:name="_ETM_Q11_482860"/>
      <w:bookmarkEnd w:id="4262"/>
      <w:r>
        <w:rPr>
          <w:rtl/>
        </w:rPr>
        <w:t xml:space="preserve">כנגד </w:t>
      </w:r>
      <w:bookmarkStart w:id="4263" w:name="_ETM_Q11_483339"/>
      <w:bookmarkEnd w:id="4263"/>
      <w:r>
        <w:rPr>
          <w:rtl/>
        </w:rPr>
        <w:t xml:space="preserve">המדינה </w:t>
      </w:r>
      <w:bookmarkStart w:id="4264" w:name="_ETM_Q11_484270"/>
      <w:bookmarkEnd w:id="4264"/>
      <w:r>
        <w:rPr>
          <w:rtl/>
        </w:rPr>
        <w:t xml:space="preserve">היא </w:t>
      </w:r>
      <w:bookmarkStart w:id="4265" w:name="_ETM_Q11_484390"/>
      <w:bookmarkEnd w:id="4265"/>
      <w:r>
        <w:rPr>
          <w:rtl/>
        </w:rPr>
        <w:t xml:space="preserve">בדיוק </w:t>
      </w:r>
      <w:bookmarkStart w:id="4266" w:name="_ETM_Q11_484870"/>
      <w:bookmarkEnd w:id="4266"/>
      <w:r>
        <w:rPr>
          <w:rtl/>
        </w:rPr>
        <w:t xml:space="preserve">הקו </w:t>
      </w:r>
      <w:bookmarkStart w:id="4267" w:name="_ETM_Q11_485230"/>
      <w:bookmarkEnd w:id="4267"/>
      <w:r>
        <w:rPr>
          <w:rtl/>
        </w:rPr>
        <w:t xml:space="preserve">האדום </w:t>
      </w:r>
      <w:bookmarkStart w:id="4268" w:name="_ETM_Q11_485620"/>
      <w:bookmarkEnd w:id="4268"/>
      <w:r>
        <w:rPr>
          <w:rtl/>
        </w:rPr>
        <w:t>שי</w:t>
      </w:r>
      <w:r>
        <w:rPr>
          <w:rFonts w:hint="cs"/>
          <w:rtl/>
        </w:rPr>
        <w:t>ח</w:t>
      </w:r>
      <w:r>
        <w:rPr>
          <w:rtl/>
        </w:rPr>
        <w:t>צה</w:t>
      </w:r>
      <w:r>
        <w:rPr>
          <w:rFonts w:hint="cs"/>
          <w:rtl/>
        </w:rPr>
        <w:t>.</w:t>
      </w:r>
      <w:r>
        <w:rPr>
          <w:rtl/>
        </w:rPr>
        <w:t xml:space="preserve"> </w:t>
      </w:r>
      <w:bookmarkStart w:id="4269" w:name="_ETM_Q11_486740"/>
      <w:bookmarkEnd w:id="4269"/>
    </w:p>
    <w:p w:rsidR="005D48BD" w:rsidRDefault="005D48BD" w:rsidP="00D60334">
      <w:pPr>
        <w:rPr>
          <w:rtl/>
        </w:rPr>
      </w:pPr>
      <w:bookmarkStart w:id="4270" w:name="_ETM_Q11_486643"/>
      <w:bookmarkStart w:id="4271" w:name="_ETM_Q11_486697"/>
      <w:bookmarkStart w:id="4272" w:name="_ETM_Q11_486802"/>
      <w:bookmarkEnd w:id="4270"/>
      <w:bookmarkEnd w:id="4271"/>
      <w:bookmarkEnd w:id="4272"/>
    </w:p>
    <w:p w:rsidR="005D48BD" w:rsidRDefault="005D48BD" w:rsidP="00174827">
      <w:pPr>
        <w:rPr>
          <w:rtl/>
        </w:rPr>
      </w:pPr>
      <w:bookmarkStart w:id="4273" w:name="_ETM_Q11_486847"/>
      <w:bookmarkEnd w:id="4273"/>
      <w:r>
        <w:rPr>
          <w:rtl/>
        </w:rPr>
        <w:t xml:space="preserve">ואני </w:t>
      </w:r>
      <w:bookmarkStart w:id="4274" w:name="_ETM_Q11_487009"/>
      <w:bookmarkEnd w:id="4274"/>
      <w:r>
        <w:rPr>
          <w:rtl/>
        </w:rPr>
        <w:t xml:space="preserve">אומר </w:t>
      </w:r>
      <w:bookmarkStart w:id="4275" w:name="_ETM_Q11_487520"/>
      <w:bookmarkEnd w:id="4275"/>
      <w:r>
        <w:rPr>
          <w:rtl/>
        </w:rPr>
        <w:t xml:space="preserve">עוד </w:t>
      </w:r>
      <w:bookmarkStart w:id="4276" w:name="_ETM_Q11_487759"/>
      <w:bookmarkEnd w:id="4276"/>
      <w:r>
        <w:rPr>
          <w:rtl/>
        </w:rPr>
        <w:t xml:space="preserve">משפט </w:t>
      </w:r>
      <w:bookmarkStart w:id="4277" w:name="_ETM_Q11_488180"/>
      <w:bookmarkStart w:id="4278" w:name="_ETM_Q11_488719"/>
      <w:bookmarkEnd w:id="4277"/>
      <w:bookmarkEnd w:id="4278"/>
      <w:r>
        <w:rPr>
          <w:rFonts w:hint="cs"/>
          <w:rtl/>
        </w:rPr>
        <w:t xml:space="preserve">אחד </w:t>
      </w:r>
      <w:bookmarkStart w:id="4279" w:name="_ETM_Q11_489363"/>
      <w:bookmarkEnd w:id="4279"/>
      <w:r>
        <w:rPr>
          <w:rtl/>
        </w:rPr>
        <w:t>לעופר</w:t>
      </w:r>
      <w:r>
        <w:rPr>
          <w:rFonts w:hint="cs"/>
          <w:rtl/>
        </w:rPr>
        <w:t>,</w:t>
      </w:r>
      <w:r>
        <w:rPr>
          <w:rtl/>
        </w:rPr>
        <w:t xml:space="preserve"> </w:t>
      </w:r>
      <w:bookmarkStart w:id="4280" w:name="_ETM_Q11_489350"/>
      <w:bookmarkEnd w:id="4280"/>
      <w:r>
        <w:rPr>
          <w:rtl/>
        </w:rPr>
        <w:t xml:space="preserve">כי </w:t>
      </w:r>
      <w:bookmarkStart w:id="4281" w:name="_ETM_Q11_489500"/>
      <w:bookmarkEnd w:id="4281"/>
      <w:r>
        <w:rPr>
          <w:rtl/>
        </w:rPr>
        <w:t xml:space="preserve">אני </w:t>
      </w:r>
      <w:bookmarkStart w:id="4282" w:name="_ETM_Q11_489589"/>
      <w:bookmarkEnd w:id="4282"/>
      <w:r>
        <w:rPr>
          <w:rtl/>
        </w:rPr>
        <w:t xml:space="preserve">בטוח </w:t>
      </w:r>
      <w:bookmarkStart w:id="4283" w:name="_ETM_Q11_489920"/>
      <w:bookmarkEnd w:id="4283"/>
      <w:r>
        <w:rPr>
          <w:rtl/>
        </w:rPr>
        <w:t xml:space="preserve">שהוא </w:t>
      </w:r>
      <w:bookmarkStart w:id="4284" w:name="_ETM_Q11_490040"/>
      <w:bookmarkEnd w:id="4284"/>
      <w:r>
        <w:rPr>
          <w:rtl/>
        </w:rPr>
        <w:t xml:space="preserve">מסתכל </w:t>
      </w:r>
      <w:bookmarkStart w:id="4285" w:name="_ETM_Q11_490459"/>
      <w:bookmarkEnd w:id="4285"/>
      <w:r>
        <w:rPr>
          <w:rtl/>
        </w:rPr>
        <w:t>עלינו</w:t>
      </w:r>
      <w:r>
        <w:rPr>
          <w:rFonts w:hint="cs"/>
          <w:rtl/>
        </w:rPr>
        <w:t>:</w:t>
      </w:r>
      <w:r>
        <w:rPr>
          <w:rtl/>
        </w:rPr>
        <w:t xml:space="preserve"> </w:t>
      </w:r>
      <w:bookmarkStart w:id="4286" w:name="_ETM_Q11_491330"/>
      <w:bookmarkEnd w:id="4286"/>
      <w:r>
        <w:rPr>
          <w:rtl/>
        </w:rPr>
        <w:t>עופר</w:t>
      </w:r>
      <w:r>
        <w:rPr>
          <w:rFonts w:hint="cs"/>
          <w:rtl/>
        </w:rPr>
        <w:t>,</w:t>
      </w:r>
      <w:r>
        <w:rPr>
          <w:rtl/>
        </w:rPr>
        <w:t xml:space="preserve"> </w:t>
      </w:r>
      <w:bookmarkStart w:id="4287" w:name="_ETM_Q11_492519"/>
      <w:bookmarkEnd w:id="4287"/>
      <w:r>
        <w:rPr>
          <w:rtl/>
        </w:rPr>
        <w:t xml:space="preserve">אם </w:t>
      </w:r>
      <w:bookmarkStart w:id="4288" w:name="_ETM_Q11_492700"/>
      <w:bookmarkEnd w:id="4288"/>
      <w:r>
        <w:rPr>
          <w:rtl/>
        </w:rPr>
        <w:t xml:space="preserve">היית </w:t>
      </w:r>
      <w:bookmarkStart w:id="4289" w:name="_ETM_Q11_493059"/>
      <w:bookmarkEnd w:id="4289"/>
      <w:r>
        <w:rPr>
          <w:rtl/>
        </w:rPr>
        <w:t xml:space="preserve">מושך </w:t>
      </w:r>
      <w:bookmarkStart w:id="4290" w:name="_ETM_Q11_493420"/>
      <w:bookmarkEnd w:id="4290"/>
      <w:r>
        <w:rPr>
          <w:rtl/>
        </w:rPr>
        <w:t xml:space="preserve">את </w:t>
      </w:r>
      <w:bookmarkStart w:id="4291" w:name="_ETM_Q11_493570"/>
      <w:bookmarkEnd w:id="4291"/>
      <w:r>
        <w:rPr>
          <w:rtl/>
        </w:rPr>
        <w:t xml:space="preserve">החתימה </w:t>
      </w:r>
      <w:bookmarkStart w:id="4292" w:name="_ETM_Q11_494750"/>
      <w:bookmarkEnd w:id="4292"/>
      <w:r>
        <w:rPr>
          <w:rtl/>
        </w:rPr>
        <w:t>מה</w:t>
      </w:r>
      <w:bookmarkStart w:id="4293" w:name="_ETM_Q11_494960"/>
      <w:bookmarkEnd w:id="4293"/>
      <w:r>
        <w:rPr>
          <w:rtl/>
        </w:rPr>
        <w:t xml:space="preserve">עצומה </w:t>
      </w:r>
      <w:bookmarkStart w:id="4294" w:name="_ETM_Q11_495560"/>
      <w:bookmarkEnd w:id="4294"/>
      <w:r>
        <w:rPr>
          <w:rtl/>
        </w:rPr>
        <w:t xml:space="preserve">והיית </w:t>
      </w:r>
      <w:bookmarkStart w:id="4295" w:name="_ETM_Q11_495920"/>
      <w:bookmarkEnd w:id="4295"/>
      <w:r>
        <w:rPr>
          <w:rtl/>
        </w:rPr>
        <w:t xml:space="preserve">מבקש </w:t>
      </w:r>
      <w:bookmarkStart w:id="4296" w:name="_ETM_Q11_496339"/>
      <w:bookmarkEnd w:id="4296"/>
      <w:r>
        <w:rPr>
          <w:rtl/>
        </w:rPr>
        <w:t>סליחה</w:t>
      </w:r>
      <w:r>
        <w:rPr>
          <w:rFonts w:hint="cs"/>
          <w:rtl/>
        </w:rPr>
        <w:t>,</w:t>
      </w:r>
      <w:r>
        <w:rPr>
          <w:rtl/>
        </w:rPr>
        <w:t xml:space="preserve"> </w:t>
      </w:r>
      <w:bookmarkStart w:id="4297" w:name="_ETM_Q11_497089"/>
      <w:bookmarkEnd w:id="4297"/>
      <w:r>
        <w:rPr>
          <w:rtl/>
        </w:rPr>
        <w:t xml:space="preserve">לא </w:t>
      </w:r>
      <w:bookmarkStart w:id="4298" w:name="_ETM_Q11_497300"/>
      <w:bookmarkEnd w:id="4298"/>
      <w:r>
        <w:rPr>
          <w:rtl/>
        </w:rPr>
        <w:t xml:space="preserve">הייתי </w:t>
      </w:r>
      <w:bookmarkStart w:id="4299" w:name="_ETM_Q11_497540"/>
      <w:bookmarkEnd w:id="4299"/>
      <w:r>
        <w:rPr>
          <w:rtl/>
        </w:rPr>
        <w:t xml:space="preserve">עומד </w:t>
      </w:r>
      <w:bookmarkStart w:id="4300" w:name="_ETM_Q11_497839"/>
      <w:bookmarkEnd w:id="4300"/>
      <w:r>
        <w:rPr>
          <w:rtl/>
        </w:rPr>
        <w:t>פה</w:t>
      </w:r>
      <w:r>
        <w:rPr>
          <w:rFonts w:hint="cs"/>
          <w:rtl/>
        </w:rPr>
        <w:t>,</w:t>
      </w:r>
      <w:r>
        <w:rPr>
          <w:rtl/>
        </w:rPr>
        <w:t xml:space="preserve"> </w:t>
      </w:r>
      <w:bookmarkStart w:id="4301" w:name="_ETM_Q11_498260"/>
      <w:bookmarkEnd w:id="4301"/>
      <w:r>
        <w:rPr>
          <w:rtl/>
        </w:rPr>
        <w:t xml:space="preserve">לא </w:t>
      </w:r>
      <w:bookmarkStart w:id="4302" w:name="_ETM_Q11_498440"/>
      <w:bookmarkEnd w:id="4302"/>
      <w:r>
        <w:rPr>
          <w:rtl/>
        </w:rPr>
        <w:t xml:space="preserve">הייתי </w:t>
      </w:r>
      <w:bookmarkStart w:id="4303" w:name="_ETM_Q11_498650"/>
      <w:bookmarkEnd w:id="4303"/>
      <w:r>
        <w:rPr>
          <w:rtl/>
        </w:rPr>
        <w:t>חותם</w:t>
      </w:r>
      <w:r>
        <w:rPr>
          <w:rFonts w:hint="cs"/>
          <w:rtl/>
        </w:rPr>
        <w:t>.</w:t>
      </w:r>
      <w:r>
        <w:rPr>
          <w:rtl/>
        </w:rPr>
        <w:t xml:space="preserve"> </w:t>
      </w:r>
      <w:bookmarkStart w:id="4304" w:name="_ETM_Q11_499589"/>
      <w:bookmarkEnd w:id="4304"/>
      <w:r>
        <w:rPr>
          <w:rtl/>
        </w:rPr>
        <w:t xml:space="preserve">גם </w:t>
      </w:r>
      <w:bookmarkStart w:id="4305" w:name="_ETM_Q11_500039"/>
      <w:bookmarkEnd w:id="4305"/>
      <w:r>
        <w:rPr>
          <w:rtl/>
        </w:rPr>
        <w:t xml:space="preserve">היום </w:t>
      </w:r>
      <w:bookmarkStart w:id="4306" w:name="_ETM_Q11_500339"/>
      <w:bookmarkEnd w:id="4306"/>
      <w:r>
        <w:rPr>
          <w:rtl/>
        </w:rPr>
        <w:t xml:space="preserve">אני </w:t>
      </w:r>
      <w:bookmarkStart w:id="4307" w:name="_ETM_Q11_500519"/>
      <w:bookmarkEnd w:id="4307"/>
      <w:r>
        <w:rPr>
          <w:rtl/>
        </w:rPr>
        <w:t>מודיע</w:t>
      </w:r>
      <w:r>
        <w:rPr>
          <w:rFonts w:hint="cs"/>
          <w:rtl/>
        </w:rPr>
        <w:t>:</w:t>
      </w:r>
      <w:r>
        <w:rPr>
          <w:rtl/>
        </w:rPr>
        <w:t xml:space="preserve"> </w:t>
      </w:r>
      <w:bookmarkStart w:id="4308" w:name="_ETM_Q11_501239"/>
      <w:bookmarkEnd w:id="4308"/>
      <w:r>
        <w:rPr>
          <w:rFonts w:hint="cs"/>
          <w:rtl/>
        </w:rPr>
        <w:t>א</w:t>
      </w:r>
      <w:r>
        <w:rPr>
          <w:rtl/>
        </w:rPr>
        <w:t xml:space="preserve">ם </w:t>
      </w:r>
      <w:bookmarkStart w:id="4309" w:name="_ETM_Q11_501390"/>
      <w:bookmarkEnd w:id="4309"/>
      <w:r>
        <w:rPr>
          <w:rtl/>
        </w:rPr>
        <w:t xml:space="preserve">עופר </w:t>
      </w:r>
      <w:bookmarkStart w:id="4310" w:name="_ETM_Q11_501779"/>
      <w:bookmarkEnd w:id="4310"/>
      <w:r>
        <w:rPr>
          <w:rtl/>
        </w:rPr>
        <w:t xml:space="preserve">כסיף </w:t>
      </w:r>
      <w:bookmarkStart w:id="4311" w:name="_ETM_Q11_502230"/>
      <w:bookmarkEnd w:id="4311"/>
      <w:r>
        <w:rPr>
          <w:rtl/>
        </w:rPr>
        <w:t xml:space="preserve">יעלה </w:t>
      </w:r>
      <w:bookmarkStart w:id="4312" w:name="_ETM_Q11_502559"/>
      <w:bookmarkEnd w:id="4312"/>
      <w:r>
        <w:rPr>
          <w:rtl/>
        </w:rPr>
        <w:t xml:space="preserve">לפה </w:t>
      </w:r>
      <w:bookmarkStart w:id="4313" w:name="_ETM_Q11_503219"/>
      <w:bookmarkEnd w:id="4313"/>
      <w:r>
        <w:rPr>
          <w:rtl/>
        </w:rPr>
        <w:t xml:space="preserve">ויודיע </w:t>
      </w:r>
      <w:bookmarkStart w:id="4314" w:name="_ETM_Q11_503820"/>
      <w:bookmarkEnd w:id="4314"/>
      <w:r>
        <w:rPr>
          <w:rtl/>
        </w:rPr>
        <w:t xml:space="preserve">שהוא </w:t>
      </w:r>
      <w:bookmarkStart w:id="4315" w:name="_ETM_Q11_503999"/>
      <w:bookmarkEnd w:id="4315"/>
      <w:r>
        <w:rPr>
          <w:rtl/>
        </w:rPr>
        <w:t xml:space="preserve">מתנצל </w:t>
      </w:r>
      <w:bookmarkStart w:id="4316" w:name="_ETM_Q11_505019"/>
      <w:bookmarkEnd w:id="4316"/>
      <w:r>
        <w:rPr>
          <w:rtl/>
        </w:rPr>
        <w:t xml:space="preserve">וימשוך </w:t>
      </w:r>
      <w:bookmarkStart w:id="4317" w:name="_ETM_Q11_505529"/>
      <w:bookmarkEnd w:id="4317"/>
      <w:r>
        <w:rPr>
          <w:rFonts w:hint="cs"/>
          <w:rtl/>
        </w:rPr>
        <w:t>את חתימתו,</w:t>
      </w:r>
      <w:r>
        <w:rPr>
          <w:rtl/>
        </w:rPr>
        <w:t xml:space="preserve"> </w:t>
      </w:r>
      <w:bookmarkStart w:id="4318" w:name="_ETM_Q11_506640"/>
      <w:bookmarkEnd w:id="4318"/>
      <w:r>
        <w:rPr>
          <w:rtl/>
        </w:rPr>
        <w:t xml:space="preserve">אני </w:t>
      </w:r>
      <w:bookmarkStart w:id="4319" w:name="_ETM_Q11_506880"/>
      <w:bookmarkEnd w:id="4319"/>
      <w:r>
        <w:rPr>
          <w:rtl/>
        </w:rPr>
        <w:t xml:space="preserve">לא </w:t>
      </w:r>
      <w:bookmarkStart w:id="4320" w:name="_ETM_Q11_507029"/>
      <w:bookmarkEnd w:id="4320"/>
      <w:r>
        <w:rPr>
          <w:rFonts w:hint="cs"/>
          <w:rtl/>
        </w:rPr>
        <w:t>א</w:t>
      </w:r>
      <w:r>
        <w:rPr>
          <w:rtl/>
        </w:rPr>
        <w:t xml:space="preserve">צביע </w:t>
      </w:r>
      <w:bookmarkStart w:id="4321" w:name="_ETM_Q11_507509"/>
      <w:bookmarkEnd w:id="4321"/>
      <w:r>
        <w:rPr>
          <w:rtl/>
        </w:rPr>
        <w:t>בעד</w:t>
      </w:r>
      <w:r>
        <w:rPr>
          <w:rFonts w:hint="cs"/>
          <w:rtl/>
        </w:rPr>
        <w:t>.</w:t>
      </w:r>
      <w:r>
        <w:rPr>
          <w:rtl/>
        </w:rPr>
        <w:t xml:space="preserve"> </w:t>
      </w:r>
      <w:bookmarkStart w:id="4322" w:name="_ETM_Q11_508439"/>
      <w:bookmarkEnd w:id="4322"/>
      <w:r>
        <w:rPr>
          <w:rtl/>
        </w:rPr>
        <w:t xml:space="preserve">ההזדמנות </w:t>
      </w:r>
      <w:bookmarkStart w:id="4323" w:name="_ETM_Q11_509429"/>
      <w:bookmarkEnd w:id="4323"/>
      <w:r>
        <w:rPr>
          <w:rtl/>
        </w:rPr>
        <w:t xml:space="preserve">היא </w:t>
      </w:r>
      <w:bookmarkStart w:id="4324" w:name="_ETM_Q11_509550"/>
      <w:bookmarkEnd w:id="4324"/>
      <w:r w:rsidR="003D7801">
        <w:rPr>
          <w:rFonts w:hint="cs"/>
          <w:rtl/>
        </w:rPr>
        <w:t>ש</w:t>
      </w:r>
      <w:r>
        <w:rPr>
          <w:rtl/>
        </w:rPr>
        <w:t>ל</w:t>
      </w:r>
      <w:bookmarkStart w:id="4325" w:name="_ETM_Q11_509669"/>
      <w:bookmarkEnd w:id="4325"/>
      <w:r w:rsidR="003D7801">
        <w:rPr>
          <w:rFonts w:hint="cs"/>
          <w:rtl/>
        </w:rPr>
        <w:t xml:space="preserve"> </w:t>
      </w:r>
      <w:r>
        <w:rPr>
          <w:rtl/>
        </w:rPr>
        <w:t xml:space="preserve">עופר </w:t>
      </w:r>
      <w:bookmarkStart w:id="4326" w:name="_ETM_Q11_509909"/>
      <w:bookmarkEnd w:id="4326"/>
      <w:r>
        <w:rPr>
          <w:rtl/>
        </w:rPr>
        <w:t>כסיף</w:t>
      </w:r>
      <w:r>
        <w:rPr>
          <w:rFonts w:hint="cs"/>
          <w:rtl/>
        </w:rPr>
        <w:t>.</w:t>
      </w:r>
      <w:r>
        <w:rPr>
          <w:rtl/>
        </w:rPr>
        <w:t xml:space="preserve"> </w:t>
      </w:r>
      <w:bookmarkStart w:id="4327" w:name="_ETM_Q11_510390"/>
      <w:bookmarkEnd w:id="4327"/>
      <w:r>
        <w:rPr>
          <w:rtl/>
        </w:rPr>
        <w:t xml:space="preserve">תודה </w:t>
      </w:r>
      <w:bookmarkStart w:id="4328" w:name="_ETM_Q11_510630"/>
      <w:bookmarkEnd w:id="4328"/>
      <w:r>
        <w:rPr>
          <w:rtl/>
        </w:rPr>
        <w:t>רבה</w:t>
      </w:r>
      <w:r>
        <w:rPr>
          <w:rFonts w:hint="cs"/>
          <w:rtl/>
        </w:rPr>
        <w:t>.</w:t>
      </w:r>
    </w:p>
    <w:p w:rsidR="005D48BD" w:rsidRDefault="005D48BD" w:rsidP="00D60334">
      <w:pPr>
        <w:rPr>
          <w:rtl/>
        </w:rPr>
      </w:pPr>
      <w:bookmarkStart w:id="4329" w:name="_ETM_Q11_510303"/>
      <w:bookmarkStart w:id="4330" w:name="_ETM_Q11_510379"/>
      <w:bookmarkEnd w:id="4329"/>
      <w:bookmarkEnd w:id="4330"/>
    </w:p>
    <w:p w:rsidR="005D48BD" w:rsidRDefault="005D48BD" w:rsidP="00D60334">
      <w:pPr>
        <w:pStyle w:val="af6"/>
        <w:keepNext/>
        <w:rPr>
          <w:rtl/>
        </w:rPr>
      </w:pPr>
      <w:bookmarkStart w:id="4331" w:name="ET_yor_6423_10"/>
      <w:r w:rsidRPr="009B0DC0">
        <w:rPr>
          <w:rStyle w:val="TagStyle"/>
          <w:rtl/>
        </w:rPr>
        <w:t xml:space="preserve"> &lt;&lt; יור &gt;&gt;</w:t>
      </w:r>
      <w:r w:rsidRPr="0033465F">
        <w:rPr>
          <w:rStyle w:val="TagStyle"/>
          <w:rtl/>
        </w:rPr>
        <w:t xml:space="preserve"> </w:t>
      </w:r>
      <w:r>
        <w:rPr>
          <w:rtl/>
        </w:rPr>
        <w:t>היו"ר אמיר אוחנה:</w:t>
      </w:r>
      <w:r w:rsidRPr="0033465F">
        <w:rPr>
          <w:rStyle w:val="TagStyle"/>
          <w:rtl/>
        </w:rPr>
        <w:t xml:space="preserve"> </w:t>
      </w:r>
      <w:r w:rsidRPr="009B0DC0">
        <w:rPr>
          <w:rStyle w:val="TagStyle"/>
          <w:rtl/>
        </w:rPr>
        <w:t>&lt;&lt; יור &gt;&gt;</w:t>
      </w:r>
      <w:r>
        <w:rPr>
          <w:rtl/>
        </w:rPr>
        <w:t xml:space="preserve">   </w:t>
      </w:r>
      <w:bookmarkEnd w:id="4331"/>
    </w:p>
    <w:p w:rsidR="005D48BD" w:rsidRDefault="005D48BD" w:rsidP="00D41FC5">
      <w:pPr>
        <w:rPr>
          <w:rtl/>
        </w:rPr>
      </w:pPr>
    </w:p>
    <w:p w:rsidR="005D48BD" w:rsidRDefault="005D48BD" w:rsidP="00B36ADC">
      <w:pPr>
        <w:rPr>
          <w:rtl/>
        </w:rPr>
      </w:pPr>
      <w:bookmarkStart w:id="4332" w:name="_ETM_Q11_510947"/>
      <w:bookmarkStart w:id="4333" w:name="_ETM_Q11_511019"/>
      <w:bookmarkEnd w:id="4332"/>
      <w:bookmarkEnd w:id="4333"/>
      <w:r>
        <w:rPr>
          <w:rtl/>
        </w:rPr>
        <w:t xml:space="preserve">תודה </w:t>
      </w:r>
      <w:bookmarkStart w:id="4334" w:name="_ETM_Q11_511320"/>
      <w:bookmarkEnd w:id="4334"/>
      <w:r>
        <w:rPr>
          <w:rtl/>
        </w:rPr>
        <w:t>לאדוני</w:t>
      </w:r>
      <w:r>
        <w:rPr>
          <w:rFonts w:hint="cs"/>
          <w:rtl/>
        </w:rPr>
        <w:t>.</w:t>
      </w:r>
      <w:r>
        <w:rPr>
          <w:rtl/>
        </w:rPr>
        <w:t xml:space="preserve"> </w:t>
      </w:r>
      <w:bookmarkStart w:id="4335" w:name="_ETM_Q11_512010"/>
      <w:bookmarkEnd w:id="4335"/>
      <w:r>
        <w:rPr>
          <w:rtl/>
        </w:rPr>
        <w:t xml:space="preserve">חברת </w:t>
      </w:r>
      <w:bookmarkStart w:id="4336" w:name="_ETM_Q11_512910"/>
      <w:bookmarkEnd w:id="4336"/>
      <w:r>
        <w:rPr>
          <w:rtl/>
        </w:rPr>
        <w:t xml:space="preserve">הכנסת </w:t>
      </w:r>
      <w:bookmarkStart w:id="4337" w:name="_ETM_Q11_513449"/>
      <w:bookmarkEnd w:id="4337"/>
      <w:r>
        <w:rPr>
          <w:rFonts w:hint="cs"/>
          <w:rtl/>
        </w:rPr>
        <w:t xml:space="preserve">נעמה לזימי </w:t>
      </w:r>
      <w:r>
        <w:rPr>
          <w:rtl/>
        </w:rPr>
        <w:t>–</w:t>
      </w:r>
      <w:r>
        <w:rPr>
          <w:rFonts w:hint="cs"/>
          <w:rtl/>
        </w:rPr>
        <w:t xml:space="preserve"> אינה</w:t>
      </w:r>
      <w:r>
        <w:rPr>
          <w:rtl/>
        </w:rPr>
        <w:t xml:space="preserve"> </w:t>
      </w:r>
      <w:bookmarkStart w:id="4338" w:name="_ETM_Q11_515430"/>
      <w:bookmarkEnd w:id="4338"/>
      <w:r>
        <w:rPr>
          <w:rtl/>
        </w:rPr>
        <w:t>נוכחת</w:t>
      </w:r>
      <w:r>
        <w:rPr>
          <w:rFonts w:hint="cs"/>
          <w:rtl/>
        </w:rPr>
        <w:t>.</w:t>
      </w:r>
      <w:r>
        <w:rPr>
          <w:rtl/>
        </w:rPr>
        <w:t xml:space="preserve"> </w:t>
      </w:r>
      <w:bookmarkStart w:id="4339" w:name="_ETM_Q11_516940"/>
      <w:bookmarkEnd w:id="4339"/>
      <w:r>
        <w:rPr>
          <w:rtl/>
        </w:rPr>
        <w:t xml:space="preserve">חבר </w:t>
      </w:r>
      <w:bookmarkStart w:id="4340" w:name="_ETM_Q11_517420"/>
      <w:bookmarkEnd w:id="4340"/>
      <w:r>
        <w:rPr>
          <w:rtl/>
        </w:rPr>
        <w:t xml:space="preserve">הכנסת </w:t>
      </w:r>
      <w:bookmarkStart w:id="4341" w:name="_ETM_Q11_517930"/>
      <w:bookmarkEnd w:id="4341"/>
      <w:r>
        <w:rPr>
          <w:rFonts w:hint="cs"/>
          <w:rtl/>
        </w:rPr>
        <w:t xml:space="preserve">ווליד טאהא, </w:t>
      </w:r>
      <w:bookmarkStart w:id="4342" w:name="_ETM_Q11_518020"/>
      <w:bookmarkStart w:id="4343" w:name="_ETM_Q11_518860"/>
      <w:bookmarkEnd w:id="4342"/>
      <w:bookmarkEnd w:id="4343"/>
      <w:r>
        <w:rPr>
          <w:rtl/>
        </w:rPr>
        <w:t>בבקשה</w:t>
      </w:r>
      <w:r>
        <w:rPr>
          <w:rFonts w:hint="cs"/>
          <w:rtl/>
        </w:rPr>
        <w:t>.</w:t>
      </w:r>
      <w:r>
        <w:rPr>
          <w:rtl/>
        </w:rPr>
        <w:t xml:space="preserve"> </w:t>
      </w:r>
      <w:bookmarkStart w:id="4344" w:name="_ETM_Q11_535199"/>
      <w:bookmarkEnd w:id="4344"/>
      <w:r>
        <w:rPr>
          <w:rtl/>
        </w:rPr>
        <w:t xml:space="preserve">עד </w:t>
      </w:r>
      <w:bookmarkStart w:id="4345" w:name="_ETM_Q11_535410"/>
      <w:bookmarkStart w:id="4346" w:name="_ETM_Q11_535739"/>
      <w:bookmarkEnd w:id="4345"/>
      <w:bookmarkEnd w:id="4346"/>
      <w:r>
        <w:rPr>
          <w:rFonts w:hint="cs"/>
          <w:rtl/>
        </w:rPr>
        <w:t xml:space="preserve">שלוש </w:t>
      </w:r>
      <w:r>
        <w:rPr>
          <w:rtl/>
        </w:rPr>
        <w:t>דקות</w:t>
      </w:r>
      <w:r>
        <w:rPr>
          <w:rFonts w:hint="cs"/>
          <w:rtl/>
        </w:rPr>
        <w:t xml:space="preserve"> לרשותך, אדוני.</w:t>
      </w:r>
    </w:p>
    <w:p w:rsidR="005D48BD" w:rsidRDefault="005D48BD" w:rsidP="00D60334">
      <w:pPr>
        <w:rPr>
          <w:rtl/>
        </w:rPr>
      </w:pPr>
      <w:bookmarkStart w:id="4347" w:name="_ETM_Q11_533455"/>
      <w:bookmarkStart w:id="4348" w:name="_ETM_Q11_533541"/>
      <w:bookmarkEnd w:id="4347"/>
      <w:bookmarkEnd w:id="4348"/>
    </w:p>
    <w:p w:rsidR="005D48BD" w:rsidRDefault="005D48BD" w:rsidP="00D60334">
      <w:pPr>
        <w:pStyle w:val="a4"/>
        <w:keepNext/>
        <w:rPr>
          <w:rtl/>
        </w:rPr>
      </w:pPr>
      <w:bookmarkStart w:id="4349" w:name="ET_speaker_5854_11"/>
      <w:r w:rsidRPr="009B0DC0">
        <w:rPr>
          <w:rStyle w:val="TagStyle"/>
          <w:rtl/>
        </w:rPr>
        <w:t xml:space="preserve"> &lt;&lt; דובר &gt;&gt;</w:t>
      </w:r>
      <w:r w:rsidRPr="0033465F">
        <w:rPr>
          <w:rStyle w:val="TagStyle"/>
          <w:rtl/>
        </w:rPr>
        <w:t xml:space="preserve"> </w:t>
      </w:r>
      <w:bookmarkStart w:id="4350" w:name="_Toc159280559"/>
      <w:r>
        <w:rPr>
          <w:rtl/>
        </w:rPr>
        <w:t>ווליד טאהא (רע"מ – הרשימה הערבית המאוחדת):</w:t>
      </w:r>
      <w:bookmarkEnd w:id="4350"/>
      <w:r w:rsidRPr="0033465F">
        <w:rPr>
          <w:rStyle w:val="TagStyle"/>
          <w:rtl/>
        </w:rPr>
        <w:t xml:space="preserve"> </w:t>
      </w:r>
      <w:r w:rsidRPr="009B0DC0">
        <w:rPr>
          <w:rStyle w:val="TagStyle"/>
          <w:rtl/>
        </w:rPr>
        <w:t>&lt;&lt; דובר &gt;&gt;</w:t>
      </w:r>
      <w:r>
        <w:rPr>
          <w:rtl/>
        </w:rPr>
        <w:t xml:space="preserve">   </w:t>
      </w:r>
      <w:bookmarkEnd w:id="4349"/>
    </w:p>
    <w:p w:rsidR="005D48BD" w:rsidRDefault="005D48BD" w:rsidP="00D41FC5">
      <w:pPr>
        <w:rPr>
          <w:rtl/>
        </w:rPr>
      </w:pPr>
    </w:p>
    <w:p w:rsidR="005D48BD" w:rsidRDefault="005D48BD" w:rsidP="003D7801">
      <w:pPr>
        <w:rPr>
          <w:rtl/>
        </w:rPr>
      </w:pPr>
      <w:bookmarkStart w:id="4351" w:name="_ETM_Q11_536749"/>
      <w:bookmarkStart w:id="4352" w:name="_ETM_Q11_536800"/>
      <w:bookmarkStart w:id="4353" w:name="_ETM_Q11_536070"/>
      <w:bookmarkStart w:id="4354" w:name="_ETM_Q11_538649"/>
      <w:bookmarkEnd w:id="4351"/>
      <w:bookmarkEnd w:id="4352"/>
      <w:bookmarkEnd w:id="4353"/>
      <w:bookmarkEnd w:id="4354"/>
      <w:r>
        <w:rPr>
          <w:rtl/>
        </w:rPr>
        <w:t xml:space="preserve">מכובדי </w:t>
      </w:r>
      <w:bookmarkStart w:id="4355" w:name="_ETM_Q11_539070"/>
      <w:bookmarkEnd w:id="4355"/>
      <w:r>
        <w:rPr>
          <w:rtl/>
        </w:rPr>
        <w:t>היושב-ראש</w:t>
      </w:r>
      <w:r>
        <w:rPr>
          <w:rFonts w:hint="cs"/>
          <w:rtl/>
        </w:rPr>
        <w:t>,</w:t>
      </w:r>
      <w:r>
        <w:rPr>
          <w:rtl/>
        </w:rPr>
        <w:t xml:space="preserve"> </w:t>
      </w:r>
      <w:bookmarkStart w:id="4356" w:name="_ETM_Q11_542350"/>
      <w:bookmarkEnd w:id="4356"/>
      <w:r>
        <w:rPr>
          <w:rtl/>
        </w:rPr>
        <w:t xml:space="preserve">התקיים </w:t>
      </w:r>
      <w:bookmarkStart w:id="4357" w:name="_ETM_Q11_542860"/>
      <w:bookmarkEnd w:id="4357"/>
      <w:r>
        <w:rPr>
          <w:rtl/>
        </w:rPr>
        <w:t xml:space="preserve">דיון </w:t>
      </w:r>
      <w:bookmarkStart w:id="4358" w:name="_ETM_Q11_543190"/>
      <w:bookmarkEnd w:id="4358"/>
      <w:r>
        <w:rPr>
          <w:rtl/>
        </w:rPr>
        <w:t>ארוך</w:t>
      </w:r>
      <w:r>
        <w:rPr>
          <w:rFonts w:hint="cs"/>
          <w:rtl/>
        </w:rPr>
        <w:t>,</w:t>
      </w:r>
      <w:r>
        <w:rPr>
          <w:rtl/>
        </w:rPr>
        <w:t xml:space="preserve"> </w:t>
      </w:r>
      <w:bookmarkStart w:id="4359" w:name="_ETM_Q11_543579"/>
      <w:bookmarkEnd w:id="4359"/>
      <w:r>
        <w:rPr>
          <w:rtl/>
        </w:rPr>
        <w:t>כמובן</w:t>
      </w:r>
      <w:r>
        <w:rPr>
          <w:rFonts w:hint="cs"/>
          <w:rtl/>
        </w:rPr>
        <w:t>,</w:t>
      </w:r>
      <w:r>
        <w:rPr>
          <w:rtl/>
        </w:rPr>
        <w:t xml:space="preserve"> </w:t>
      </w:r>
      <w:bookmarkStart w:id="4360" w:name="_ETM_Q11_544210"/>
      <w:bookmarkEnd w:id="4360"/>
      <w:r>
        <w:rPr>
          <w:rtl/>
        </w:rPr>
        <w:t xml:space="preserve">בעניינו </w:t>
      </w:r>
      <w:bookmarkStart w:id="4361" w:name="_ETM_Q11_544660"/>
      <w:bookmarkEnd w:id="4361"/>
      <w:r>
        <w:rPr>
          <w:rtl/>
        </w:rPr>
        <w:t xml:space="preserve">של </w:t>
      </w:r>
      <w:bookmarkStart w:id="4362" w:name="_ETM_Q11_544900"/>
      <w:bookmarkEnd w:id="4362"/>
      <w:r>
        <w:rPr>
          <w:rtl/>
        </w:rPr>
        <w:t xml:space="preserve">עופר </w:t>
      </w:r>
      <w:bookmarkStart w:id="4363" w:name="_ETM_Q11_545170"/>
      <w:bookmarkEnd w:id="4363"/>
      <w:r>
        <w:rPr>
          <w:rtl/>
        </w:rPr>
        <w:t xml:space="preserve">כסיף </w:t>
      </w:r>
      <w:bookmarkStart w:id="4364" w:name="_ETM_Q11_545650"/>
      <w:bookmarkEnd w:id="4364"/>
      <w:r>
        <w:rPr>
          <w:rtl/>
        </w:rPr>
        <w:t xml:space="preserve">בוועדת </w:t>
      </w:r>
      <w:bookmarkStart w:id="4365" w:name="_ETM_Q11_546279"/>
      <w:bookmarkEnd w:id="4365"/>
      <w:r>
        <w:rPr>
          <w:rtl/>
        </w:rPr>
        <w:t>הכנסת</w:t>
      </w:r>
      <w:r>
        <w:rPr>
          <w:rFonts w:hint="cs"/>
          <w:rtl/>
        </w:rPr>
        <w:t>,</w:t>
      </w:r>
      <w:r>
        <w:rPr>
          <w:rtl/>
        </w:rPr>
        <w:t xml:space="preserve"> </w:t>
      </w:r>
      <w:bookmarkStart w:id="4366" w:name="_ETM_Q11_548100"/>
      <w:bookmarkEnd w:id="4366"/>
      <w:r>
        <w:rPr>
          <w:rtl/>
        </w:rPr>
        <w:t xml:space="preserve">וחברי </w:t>
      </w:r>
      <w:bookmarkStart w:id="4367" w:name="_ETM_Q11_549119"/>
      <w:bookmarkEnd w:id="4367"/>
      <w:r>
        <w:rPr>
          <w:rtl/>
        </w:rPr>
        <w:t xml:space="preserve">הכנסת </w:t>
      </w:r>
      <w:bookmarkStart w:id="4368" w:name="_ETM_Q11_549719"/>
      <w:bookmarkStart w:id="4369" w:name="_ETM_Q11_549929"/>
      <w:bookmarkEnd w:id="4368"/>
      <w:bookmarkEnd w:id="4369"/>
      <w:r>
        <w:rPr>
          <w:rtl/>
        </w:rPr>
        <w:t>הביע</w:t>
      </w:r>
      <w:r>
        <w:rPr>
          <w:rFonts w:hint="cs"/>
          <w:rtl/>
        </w:rPr>
        <w:t>ו</w:t>
      </w:r>
      <w:r>
        <w:rPr>
          <w:rtl/>
        </w:rPr>
        <w:t xml:space="preserve"> </w:t>
      </w:r>
      <w:bookmarkStart w:id="4370" w:name="_ETM_Q11_550469"/>
      <w:bookmarkEnd w:id="4370"/>
      <w:r>
        <w:rPr>
          <w:rtl/>
        </w:rPr>
        <w:t xml:space="preserve">את </w:t>
      </w:r>
      <w:bookmarkStart w:id="4371" w:name="_ETM_Q11_550529"/>
      <w:bookmarkEnd w:id="4371"/>
      <w:r>
        <w:rPr>
          <w:rtl/>
        </w:rPr>
        <w:t>דעת</w:t>
      </w:r>
      <w:r>
        <w:rPr>
          <w:rFonts w:hint="cs"/>
          <w:rtl/>
        </w:rPr>
        <w:t>ם</w:t>
      </w:r>
      <w:r>
        <w:rPr>
          <w:rtl/>
        </w:rPr>
        <w:t xml:space="preserve"> </w:t>
      </w:r>
      <w:bookmarkStart w:id="4372" w:name="_ETM_Q11_551310"/>
      <w:bookmarkEnd w:id="4372"/>
      <w:r>
        <w:rPr>
          <w:rtl/>
        </w:rPr>
        <w:t>ושמע</w:t>
      </w:r>
      <w:r>
        <w:rPr>
          <w:rFonts w:hint="cs"/>
          <w:rtl/>
        </w:rPr>
        <w:t>ו</w:t>
      </w:r>
      <w:r>
        <w:rPr>
          <w:rtl/>
        </w:rPr>
        <w:t xml:space="preserve"> </w:t>
      </w:r>
      <w:bookmarkStart w:id="4373" w:name="_ETM_Q11_552119"/>
      <w:bookmarkEnd w:id="4373"/>
      <w:r>
        <w:rPr>
          <w:rtl/>
        </w:rPr>
        <w:t xml:space="preserve">גם </w:t>
      </w:r>
      <w:bookmarkStart w:id="4374" w:name="_ETM_Q11_552450"/>
      <w:bookmarkEnd w:id="4374"/>
      <w:r>
        <w:rPr>
          <w:rtl/>
        </w:rPr>
        <w:t xml:space="preserve">את </w:t>
      </w:r>
      <w:bookmarkStart w:id="4375" w:name="_ETM_Q11_552539"/>
      <w:bookmarkEnd w:id="4375"/>
      <w:r>
        <w:rPr>
          <w:rtl/>
        </w:rPr>
        <w:t xml:space="preserve">היועץ </w:t>
      </w:r>
      <w:bookmarkStart w:id="4376" w:name="_ETM_Q11_552960"/>
      <w:bookmarkEnd w:id="4376"/>
      <w:r>
        <w:rPr>
          <w:rtl/>
        </w:rPr>
        <w:t>המשפטי</w:t>
      </w:r>
      <w:r>
        <w:rPr>
          <w:rFonts w:hint="cs"/>
          <w:rtl/>
        </w:rPr>
        <w:t>.</w:t>
      </w:r>
      <w:r>
        <w:rPr>
          <w:rtl/>
        </w:rPr>
        <w:t xml:space="preserve"> </w:t>
      </w:r>
      <w:bookmarkStart w:id="4377" w:name="_ETM_Q11_554640"/>
      <w:bookmarkEnd w:id="4377"/>
      <w:r>
        <w:rPr>
          <w:rtl/>
        </w:rPr>
        <w:t xml:space="preserve">לכולם </w:t>
      </w:r>
      <w:bookmarkStart w:id="4378" w:name="_ETM_Q11_555360"/>
      <w:bookmarkEnd w:id="4378"/>
      <w:r>
        <w:rPr>
          <w:rtl/>
        </w:rPr>
        <w:t xml:space="preserve">היה </w:t>
      </w:r>
      <w:bookmarkStart w:id="4379" w:name="_ETM_Q11_555660"/>
      <w:bookmarkEnd w:id="4379"/>
      <w:r>
        <w:rPr>
          <w:rtl/>
        </w:rPr>
        <w:t xml:space="preserve">ברור </w:t>
      </w:r>
      <w:bookmarkStart w:id="4380" w:name="_ETM_Q11_556230"/>
      <w:bookmarkEnd w:id="4380"/>
      <w:r>
        <w:rPr>
          <w:rtl/>
        </w:rPr>
        <w:t xml:space="preserve">מהדיון </w:t>
      </w:r>
      <w:bookmarkStart w:id="4381" w:name="_ETM_Q11_557010"/>
      <w:bookmarkEnd w:id="4381"/>
      <w:r>
        <w:rPr>
          <w:rtl/>
        </w:rPr>
        <w:t xml:space="preserve">ההוא </w:t>
      </w:r>
      <w:bookmarkStart w:id="4382" w:name="_ETM_Q11_557400"/>
      <w:bookmarkEnd w:id="4382"/>
      <w:r>
        <w:rPr>
          <w:rtl/>
        </w:rPr>
        <w:t xml:space="preserve">בוועדת </w:t>
      </w:r>
      <w:bookmarkStart w:id="4383" w:name="_ETM_Q11_557940"/>
      <w:bookmarkEnd w:id="4383"/>
      <w:r>
        <w:rPr>
          <w:rtl/>
        </w:rPr>
        <w:t xml:space="preserve">הכנסת </w:t>
      </w:r>
      <w:bookmarkStart w:id="4384" w:name="_ETM_Q11_560570"/>
      <w:bookmarkEnd w:id="4384"/>
      <w:r>
        <w:rPr>
          <w:rFonts w:hint="cs"/>
          <w:rtl/>
        </w:rPr>
        <w:t>ש</w:t>
      </w:r>
      <w:r>
        <w:rPr>
          <w:rtl/>
        </w:rPr>
        <w:t xml:space="preserve">אין </w:t>
      </w:r>
      <w:bookmarkStart w:id="4385" w:name="_ETM_Q11_560870"/>
      <w:bookmarkEnd w:id="4385"/>
      <w:r>
        <w:rPr>
          <w:rtl/>
        </w:rPr>
        <w:t xml:space="preserve">שום </w:t>
      </w:r>
      <w:bookmarkStart w:id="4386" w:name="_ETM_Q11_561140"/>
      <w:bookmarkEnd w:id="4386"/>
      <w:r>
        <w:rPr>
          <w:rtl/>
        </w:rPr>
        <w:t xml:space="preserve">בסיס </w:t>
      </w:r>
      <w:bookmarkStart w:id="4387" w:name="_ETM_Q11_561770"/>
      <w:bookmarkEnd w:id="4387"/>
      <w:r>
        <w:rPr>
          <w:rtl/>
        </w:rPr>
        <w:t xml:space="preserve">משפטי </w:t>
      </w:r>
      <w:bookmarkStart w:id="4388" w:name="_ETM_Q11_563580"/>
      <w:bookmarkStart w:id="4389" w:name="_ETM_Q11_565140"/>
      <w:bookmarkEnd w:id="4388"/>
      <w:bookmarkEnd w:id="4389"/>
      <w:r>
        <w:rPr>
          <w:rFonts w:hint="cs"/>
          <w:rtl/>
        </w:rPr>
        <w:t>להדיח</w:t>
      </w:r>
      <w:r>
        <w:rPr>
          <w:rtl/>
        </w:rPr>
        <w:t xml:space="preserve"> </w:t>
      </w:r>
      <w:bookmarkStart w:id="4390" w:name="_ETM_Q11_565950"/>
      <w:bookmarkEnd w:id="4390"/>
      <w:r>
        <w:rPr>
          <w:rtl/>
        </w:rPr>
        <w:t>בג</w:t>
      </w:r>
      <w:r>
        <w:rPr>
          <w:rFonts w:hint="cs"/>
          <w:rtl/>
        </w:rPr>
        <w:t>י</w:t>
      </w:r>
      <w:r>
        <w:rPr>
          <w:rtl/>
        </w:rPr>
        <w:t xml:space="preserve">נו </w:t>
      </w:r>
      <w:bookmarkStart w:id="4391" w:name="_ETM_Q11_567490"/>
      <w:bookmarkEnd w:id="4391"/>
      <w:r>
        <w:rPr>
          <w:rtl/>
        </w:rPr>
        <w:t xml:space="preserve">את </w:t>
      </w:r>
      <w:bookmarkStart w:id="4392" w:name="_ETM_Q11_567670"/>
      <w:bookmarkEnd w:id="4392"/>
      <w:r>
        <w:rPr>
          <w:rtl/>
        </w:rPr>
        <w:t xml:space="preserve">חבר </w:t>
      </w:r>
      <w:bookmarkStart w:id="4393" w:name="_ETM_Q11_568029"/>
      <w:bookmarkEnd w:id="4393"/>
      <w:r>
        <w:rPr>
          <w:rtl/>
        </w:rPr>
        <w:t xml:space="preserve">הכנסת </w:t>
      </w:r>
      <w:bookmarkStart w:id="4394" w:name="_ETM_Q11_568659"/>
      <w:bookmarkEnd w:id="4394"/>
      <w:r>
        <w:rPr>
          <w:rtl/>
        </w:rPr>
        <w:t xml:space="preserve">עופר </w:t>
      </w:r>
      <w:bookmarkStart w:id="4395" w:name="_ETM_Q11_569020"/>
      <w:bookmarkEnd w:id="4395"/>
      <w:r>
        <w:rPr>
          <w:rtl/>
        </w:rPr>
        <w:t>כסיף</w:t>
      </w:r>
      <w:r>
        <w:rPr>
          <w:rFonts w:hint="cs"/>
          <w:rtl/>
        </w:rPr>
        <w:t>,</w:t>
      </w:r>
      <w:r>
        <w:rPr>
          <w:rtl/>
        </w:rPr>
        <w:t xml:space="preserve"> </w:t>
      </w:r>
      <w:bookmarkStart w:id="4396" w:name="_ETM_Q11_570240"/>
      <w:bookmarkEnd w:id="4396"/>
      <w:r>
        <w:rPr>
          <w:rtl/>
        </w:rPr>
        <w:t xml:space="preserve">והדיון </w:t>
      </w:r>
      <w:bookmarkStart w:id="4397" w:name="_ETM_Q11_571020"/>
      <w:bookmarkEnd w:id="4397"/>
      <w:r>
        <w:rPr>
          <w:rtl/>
        </w:rPr>
        <w:t xml:space="preserve">שנשאר </w:t>
      </w:r>
      <w:bookmarkStart w:id="4398" w:name="_ETM_Q11_571799"/>
      <w:bookmarkEnd w:id="4398"/>
      <w:r>
        <w:rPr>
          <w:rFonts w:hint="cs"/>
          <w:rtl/>
        </w:rPr>
        <w:t>הוא</w:t>
      </w:r>
      <w:r>
        <w:rPr>
          <w:rtl/>
        </w:rPr>
        <w:t xml:space="preserve"> </w:t>
      </w:r>
      <w:bookmarkStart w:id="4399" w:name="_ETM_Q11_572130"/>
      <w:bookmarkEnd w:id="4399"/>
      <w:r>
        <w:rPr>
          <w:rtl/>
        </w:rPr>
        <w:t xml:space="preserve">דיון </w:t>
      </w:r>
      <w:bookmarkStart w:id="4400" w:name="_ETM_Q11_572580"/>
      <w:bookmarkEnd w:id="4400"/>
      <w:r>
        <w:rPr>
          <w:rtl/>
        </w:rPr>
        <w:t>פופוליסטי</w:t>
      </w:r>
      <w:r>
        <w:rPr>
          <w:rFonts w:hint="cs"/>
          <w:rtl/>
        </w:rPr>
        <w:t xml:space="preserve">, פוליטי </w:t>
      </w:r>
      <w:r w:rsidR="003D7801">
        <w:rPr>
          <w:rFonts w:hint="eastAsia"/>
          <w:rtl/>
        </w:rPr>
        <w:t xml:space="preserve">– </w:t>
      </w:r>
      <w:r>
        <w:rPr>
          <w:rFonts w:hint="cs"/>
          <w:rtl/>
        </w:rPr>
        <w:t>רדיפה פוליטית.</w:t>
      </w:r>
    </w:p>
    <w:p w:rsidR="005D48BD" w:rsidRDefault="005D48BD" w:rsidP="00D60334">
      <w:pPr>
        <w:rPr>
          <w:rtl/>
        </w:rPr>
      </w:pPr>
    </w:p>
    <w:p w:rsidR="005D48BD" w:rsidRDefault="005D48BD" w:rsidP="003D7801">
      <w:pPr>
        <w:rPr>
          <w:rtl/>
        </w:rPr>
      </w:pPr>
      <w:bookmarkStart w:id="4401" w:name="_ETM_Q11_573270"/>
      <w:bookmarkStart w:id="4402" w:name="_ETM_Q11_575060"/>
      <w:bookmarkStart w:id="4403" w:name="_ETM_Q11_575540"/>
      <w:bookmarkStart w:id="4404" w:name="_ETM_Q11_576500"/>
      <w:bookmarkEnd w:id="4401"/>
      <w:bookmarkEnd w:id="4402"/>
      <w:bookmarkEnd w:id="4403"/>
      <w:bookmarkEnd w:id="4404"/>
      <w:r>
        <w:rPr>
          <w:rtl/>
        </w:rPr>
        <w:t xml:space="preserve">מתברר </w:t>
      </w:r>
      <w:bookmarkStart w:id="4405" w:name="_ETM_Q11_577950"/>
      <w:bookmarkEnd w:id="4405"/>
      <w:r>
        <w:rPr>
          <w:rtl/>
        </w:rPr>
        <w:t xml:space="preserve">שעל </w:t>
      </w:r>
      <w:bookmarkStart w:id="4406" w:name="_ETM_Q11_578430"/>
      <w:bookmarkEnd w:id="4406"/>
      <w:r>
        <w:rPr>
          <w:rtl/>
        </w:rPr>
        <w:t xml:space="preserve">כל </w:t>
      </w:r>
      <w:bookmarkStart w:id="4407" w:name="_ETM_Q11_578670"/>
      <w:bookmarkEnd w:id="4407"/>
      <w:r>
        <w:rPr>
          <w:rtl/>
        </w:rPr>
        <w:t>המ</w:t>
      </w:r>
      <w:r>
        <w:rPr>
          <w:rFonts w:hint="cs"/>
          <w:rtl/>
        </w:rPr>
        <w:t>חד</w:t>
      </w:r>
      <w:r>
        <w:rPr>
          <w:rtl/>
        </w:rPr>
        <w:t xml:space="preserve">לים </w:t>
      </w:r>
      <w:bookmarkStart w:id="4408" w:name="_ETM_Q11_579540"/>
      <w:bookmarkEnd w:id="4408"/>
      <w:r>
        <w:rPr>
          <w:rtl/>
        </w:rPr>
        <w:t xml:space="preserve">שהממשלה </w:t>
      </w:r>
      <w:bookmarkStart w:id="4409" w:name="_ETM_Q11_580440"/>
      <w:bookmarkEnd w:id="4409"/>
      <w:r>
        <w:rPr>
          <w:rtl/>
        </w:rPr>
        <w:t xml:space="preserve">הזו </w:t>
      </w:r>
      <w:bookmarkStart w:id="4410" w:name="_ETM_Q11_580770"/>
      <w:bookmarkEnd w:id="4410"/>
      <w:r>
        <w:rPr>
          <w:rtl/>
        </w:rPr>
        <w:t xml:space="preserve">עושה </w:t>
      </w:r>
      <w:bookmarkStart w:id="4411" w:name="_ETM_Q11_581940"/>
      <w:bookmarkEnd w:id="4411"/>
      <w:r>
        <w:rPr>
          <w:rtl/>
        </w:rPr>
        <w:t xml:space="preserve">מאז </w:t>
      </w:r>
      <w:bookmarkStart w:id="4412" w:name="_ETM_Q11_583200"/>
      <w:bookmarkEnd w:id="4412"/>
      <w:r>
        <w:rPr>
          <w:rtl/>
        </w:rPr>
        <w:t xml:space="preserve">כינונה </w:t>
      </w:r>
      <w:bookmarkStart w:id="4413" w:name="_ETM_Q11_583920"/>
      <w:bookmarkEnd w:id="4413"/>
      <w:r>
        <w:rPr>
          <w:rtl/>
        </w:rPr>
        <w:t xml:space="preserve">ועד </w:t>
      </w:r>
      <w:bookmarkStart w:id="4414" w:name="_ETM_Q11_584340"/>
      <w:bookmarkEnd w:id="4414"/>
      <w:r>
        <w:rPr>
          <w:rtl/>
        </w:rPr>
        <w:t>היום</w:t>
      </w:r>
      <w:r>
        <w:rPr>
          <w:rFonts w:hint="cs"/>
          <w:rtl/>
        </w:rPr>
        <w:t xml:space="preserve"> –</w:t>
      </w:r>
      <w:r>
        <w:rPr>
          <w:rtl/>
        </w:rPr>
        <w:t xml:space="preserve"> </w:t>
      </w:r>
      <w:bookmarkStart w:id="4415" w:name="_ETM_Q11_585120"/>
      <w:bookmarkEnd w:id="4415"/>
      <w:r>
        <w:rPr>
          <w:rtl/>
        </w:rPr>
        <w:t xml:space="preserve">מתברר </w:t>
      </w:r>
      <w:bookmarkStart w:id="4416" w:name="_ETM_Q11_585930"/>
      <w:bookmarkEnd w:id="4416"/>
      <w:r>
        <w:rPr>
          <w:rFonts w:hint="cs"/>
          <w:rtl/>
        </w:rPr>
        <w:t xml:space="preserve">שעופר כסיף אשם. מצאו את האשם. </w:t>
      </w:r>
      <w:bookmarkStart w:id="4417" w:name="_ETM_Q11_594670"/>
      <w:bookmarkEnd w:id="4417"/>
      <w:r>
        <w:rPr>
          <w:rFonts w:hint="cs"/>
          <w:rtl/>
        </w:rPr>
        <w:t>מצאו את מי שפורקים עליו</w:t>
      </w:r>
      <w:r>
        <w:rPr>
          <w:rtl/>
        </w:rPr>
        <w:t xml:space="preserve"> </w:t>
      </w:r>
      <w:bookmarkStart w:id="4418" w:name="_ETM_Q11_594689"/>
      <w:bookmarkEnd w:id="4418"/>
      <w:r>
        <w:rPr>
          <w:rtl/>
        </w:rPr>
        <w:t xml:space="preserve">את </w:t>
      </w:r>
      <w:bookmarkStart w:id="4419" w:name="_ETM_Q11_594839"/>
      <w:bookmarkEnd w:id="4419"/>
      <w:r>
        <w:rPr>
          <w:rtl/>
        </w:rPr>
        <w:t>התסכול</w:t>
      </w:r>
      <w:r>
        <w:rPr>
          <w:rFonts w:hint="cs"/>
          <w:rtl/>
        </w:rPr>
        <w:t>.</w:t>
      </w:r>
      <w:r>
        <w:rPr>
          <w:rtl/>
        </w:rPr>
        <w:t xml:space="preserve"> </w:t>
      </w:r>
      <w:bookmarkStart w:id="4420" w:name="_ETM_Q11_597159"/>
      <w:bookmarkEnd w:id="4420"/>
      <w:r>
        <w:rPr>
          <w:rtl/>
        </w:rPr>
        <w:t>אז</w:t>
      </w:r>
      <w:r>
        <w:rPr>
          <w:rFonts w:hint="cs"/>
          <w:rtl/>
        </w:rPr>
        <w:t xml:space="preserve"> עופר כסיף</w:t>
      </w:r>
      <w:r>
        <w:rPr>
          <w:rtl/>
        </w:rPr>
        <w:t xml:space="preserve"> </w:t>
      </w:r>
      <w:bookmarkStart w:id="4421" w:name="_ETM_Q11_598719"/>
      <w:bookmarkEnd w:id="4421"/>
      <w:r>
        <w:rPr>
          <w:rFonts w:hint="cs"/>
          <w:rtl/>
        </w:rPr>
        <w:t>א</w:t>
      </w:r>
      <w:r>
        <w:rPr>
          <w:rtl/>
        </w:rPr>
        <w:t xml:space="preserve">שם </w:t>
      </w:r>
      <w:bookmarkStart w:id="4422" w:name="_ETM_Q11_599829"/>
      <w:bookmarkEnd w:id="4422"/>
      <w:r>
        <w:rPr>
          <w:rtl/>
        </w:rPr>
        <w:t>במחדל</w:t>
      </w:r>
      <w:bookmarkStart w:id="4423" w:name="_ETM_Q11_600579"/>
      <w:bookmarkEnd w:id="4423"/>
      <w:r>
        <w:rPr>
          <w:rFonts w:hint="cs"/>
          <w:rtl/>
        </w:rPr>
        <w:t>י</w:t>
      </w:r>
      <w:r>
        <w:rPr>
          <w:rtl/>
        </w:rPr>
        <w:t xml:space="preserve"> </w:t>
      </w:r>
      <w:bookmarkStart w:id="4424" w:name="_ETM_Q11_600850"/>
      <w:bookmarkEnd w:id="4424"/>
      <w:r>
        <w:rPr>
          <w:rFonts w:hint="cs"/>
          <w:rtl/>
        </w:rPr>
        <w:t>7 באוקטובר</w:t>
      </w:r>
      <w:r w:rsidR="003D7801">
        <w:rPr>
          <w:rFonts w:hint="cs"/>
          <w:rtl/>
        </w:rPr>
        <w:t>;</w:t>
      </w:r>
      <w:r>
        <w:rPr>
          <w:rFonts w:hint="cs"/>
          <w:rtl/>
        </w:rPr>
        <w:t xml:space="preserve"> </w:t>
      </w:r>
      <w:bookmarkStart w:id="4425" w:name="_ETM_Q11_601589"/>
      <w:bookmarkStart w:id="4426" w:name="_ETM_Q11_603560"/>
      <w:bookmarkEnd w:id="4425"/>
      <w:bookmarkEnd w:id="4426"/>
      <w:r>
        <w:rPr>
          <w:rtl/>
        </w:rPr>
        <w:t xml:space="preserve">עופר </w:t>
      </w:r>
      <w:bookmarkStart w:id="4427" w:name="_ETM_Q11_603950"/>
      <w:bookmarkEnd w:id="4427"/>
      <w:r>
        <w:rPr>
          <w:rtl/>
        </w:rPr>
        <w:t xml:space="preserve">כסיף </w:t>
      </w:r>
      <w:bookmarkStart w:id="4428" w:name="_ETM_Q11_604700"/>
      <w:bookmarkEnd w:id="4428"/>
      <w:r>
        <w:rPr>
          <w:rFonts w:hint="cs"/>
          <w:rtl/>
        </w:rPr>
        <w:t>א</w:t>
      </w:r>
      <w:r>
        <w:rPr>
          <w:rtl/>
        </w:rPr>
        <w:t xml:space="preserve">שם </w:t>
      </w:r>
      <w:bookmarkStart w:id="4429" w:name="_ETM_Q11_607219"/>
      <w:bookmarkEnd w:id="4429"/>
      <w:r>
        <w:rPr>
          <w:rFonts w:hint="cs"/>
          <w:rtl/>
        </w:rPr>
        <w:t>ב</w:t>
      </w:r>
      <w:r>
        <w:rPr>
          <w:rtl/>
        </w:rPr>
        <w:t xml:space="preserve">משבר </w:t>
      </w:r>
      <w:bookmarkStart w:id="4430" w:name="_ETM_Q11_607969"/>
      <w:bookmarkEnd w:id="4430"/>
      <w:r>
        <w:rPr>
          <w:rtl/>
        </w:rPr>
        <w:t xml:space="preserve">ההפיכה </w:t>
      </w:r>
      <w:bookmarkStart w:id="4431" w:name="_ETM_Q11_609050"/>
      <w:bookmarkEnd w:id="4431"/>
      <w:r>
        <w:rPr>
          <w:rtl/>
        </w:rPr>
        <w:t>המשטר</w:t>
      </w:r>
      <w:r>
        <w:rPr>
          <w:rFonts w:hint="cs"/>
          <w:rtl/>
        </w:rPr>
        <w:t xml:space="preserve">ית </w:t>
      </w:r>
      <w:bookmarkStart w:id="4432" w:name="_ETM_Q11_611693"/>
      <w:bookmarkEnd w:id="4432"/>
      <w:r>
        <w:rPr>
          <w:rFonts w:hint="cs"/>
          <w:rtl/>
        </w:rPr>
        <w:t>או</w:t>
      </w:r>
      <w:r>
        <w:rPr>
          <w:rtl/>
        </w:rPr>
        <w:t xml:space="preserve"> </w:t>
      </w:r>
      <w:bookmarkStart w:id="4433" w:name="_ETM_Q11_610310"/>
      <w:bookmarkEnd w:id="4433"/>
      <w:r>
        <w:rPr>
          <w:rFonts w:hint="cs"/>
          <w:rtl/>
        </w:rPr>
        <w:t>ה</w:t>
      </w:r>
      <w:r>
        <w:rPr>
          <w:rtl/>
        </w:rPr>
        <w:t>משפטית</w:t>
      </w:r>
      <w:r w:rsidR="003D7801">
        <w:rPr>
          <w:rFonts w:hint="cs"/>
          <w:rtl/>
        </w:rPr>
        <w:t>;</w:t>
      </w:r>
      <w:r>
        <w:rPr>
          <w:rFonts w:hint="cs"/>
          <w:rtl/>
        </w:rPr>
        <w:t xml:space="preserve"> עופר כסיף אשם בזה</w:t>
      </w:r>
      <w:r>
        <w:rPr>
          <w:rtl/>
        </w:rPr>
        <w:t xml:space="preserve"> </w:t>
      </w:r>
      <w:bookmarkStart w:id="4434" w:name="_ETM_Q11_614920"/>
      <w:bookmarkEnd w:id="4434"/>
      <w:r>
        <w:rPr>
          <w:rtl/>
        </w:rPr>
        <w:t xml:space="preserve">שבית </w:t>
      </w:r>
      <w:bookmarkStart w:id="4435" w:name="_ETM_Q11_615400"/>
      <w:bookmarkEnd w:id="4435"/>
      <w:r>
        <w:rPr>
          <w:rtl/>
        </w:rPr>
        <w:t xml:space="preserve">המשפט </w:t>
      </w:r>
      <w:bookmarkStart w:id="4436" w:name="_ETM_Q11_616720"/>
      <w:bookmarkStart w:id="4437" w:name="_ETM_Q11_617350"/>
      <w:bookmarkEnd w:id="4436"/>
      <w:bookmarkEnd w:id="4437"/>
      <w:r>
        <w:rPr>
          <w:rFonts w:hint="cs"/>
          <w:rtl/>
        </w:rPr>
        <w:t>הפך את</w:t>
      </w:r>
      <w:r>
        <w:rPr>
          <w:rtl/>
        </w:rPr>
        <w:t xml:space="preserve"> </w:t>
      </w:r>
      <w:bookmarkStart w:id="4438" w:name="_ETM_Q11_617590"/>
      <w:bookmarkEnd w:id="4438"/>
      <w:r>
        <w:rPr>
          <w:rtl/>
        </w:rPr>
        <w:t xml:space="preserve">החלטת </w:t>
      </w:r>
      <w:bookmarkStart w:id="4439" w:name="_ETM_Q11_618160"/>
      <w:bookmarkEnd w:id="4439"/>
      <w:r>
        <w:rPr>
          <w:rtl/>
        </w:rPr>
        <w:t xml:space="preserve">הכנסת </w:t>
      </w:r>
      <w:bookmarkStart w:id="4440" w:name="_ETM_Q11_619360"/>
      <w:bookmarkEnd w:id="4440"/>
      <w:r>
        <w:rPr>
          <w:rtl/>
        </w:rPr>
        <w:t xml:space="preserve">בעניין </w:t>
      </w:r>
      <w:bookmarkStart w:id="4441" w:name="_ETM_Q11_620170"/>
      <w:bookmarkStart w:id="4442" w:name="_ETM_Q11_621130"/>
      <w:bookmarkEnd w:id="4441"/>
      <w:bookmarkEnd w:id="4442"/>
      <w:r>
        <w:rPr>
          <w:rFonts w:hint="cs"/>
          <w:rtl/>
        </w:rPr>
        <w:t>עילת</w:t>
      </w:r>
      <w:r>
        <w:rPr>
          <w:rtl/>
        </w:rPr>
        <w:t xml:space="preserve"> </w:t>
      </w:r>
      <w:bookmarkStart w:id="4443" w:name="_ETM_Q11_621520"/>
      <w:bookmarkEnd w:id="4443"/>
      <w:r>
        <w:rPr>
          <w:rtl/>
        </w:rPr>
        <w:t>הסבירות</w:t>
      </w:r>
      <w:r w:rsidR="003D7801">
        <w:rPr>
          <w:rFonts w:hint="cs"/>
          <w:rtl/>
        </w:rPr>
        <w:t>;</w:t>
      </w:r>
      <w:r>
        <w:rPr>
          <w:rFonts w:hint="cs"/>
          <w:rtl/>
        </w:rPr>
        <w:t xml:space="preserve"> עופר כסיף אשם</w:t>
      </w:r>
      <w:r>
        <w:rPr>
          <w:rtl/>
        </w:rPr>
        <w:t xml:space="preserve"> </w:t>
      </w:r>
      <w:bookmarkStart w:id="4444" w:name="_ETM_Q11_624410"/>
      <w:bookmarkStart w:id="4445" w:name="_ETM_Q11_624739"/>
      <w:bookmarkEnd w:id="4444"/>
      <w:bookmarkEnd w:id="4445"/>
      <w:r>
        <w:rPr>
          <w:rtl/>
        </w:rPr>
        <w:t xml:space="preserve">בזה </w:t>
      </w:r>
      <w:bookmarkStart w:id="4446" w:name="_ETM_Q11_625890"/>
      <w:bookmarkEnd w:id="4446"/>
      <w:r>
        <w:rPr>
          <w:rtl/>
        </w:rPr>
        <w:t xml:space="preserve">שבית </w:t>
      </w:r>
      <w:bookmarkStart w:id="4447" w:name="_ETM_Q11_626400"/>
      <w:bookmarkEnd w:id="4447"/>
      <w:r>
        <w:rPr>
          <w:rtl/>
        </w:rPr>
        <w:t xml:space="preserve">המשפט </w:t>
      </w:r>
      <w:bookmarkStart w:id="4448" w:name="_ETM_Q11_627060"/>
      <w:bookmarkEnd w:id="4448"/>
      <w:r>
        <w:rPr>
          <w:rFonts w:hint="cs"/>
          <w:rtl/>
        </w:rPr>
        <w:t>הפך</w:t>
      </w:r>
      <w:r>
        <w:rPr>
          <w:rtl/>
        </w:rPr>
        <w:t xml:space="preserve"> </w:t>
      </w:r>
      <w:bookmarkStart w:id="4449" w:name="_ETM_Q11_628709"/>
      <w:bookmarkEnd w:id="4449"/>
      <w:r>
        <w:rPr>
          <w:rtl/>
        </w:rPr>
        <w:t xml:space="preserve">את </w:t>
      </w:r>
      <w:bookmarkStart w:id="4450" w:name="_ETM_Q11_628980"/>
      <w:bookmarkEnd w:id="4450"/>
      <w:r>
        <w:rPr>
          <w:rtl/>
        </w:rPr>
        <w:t xml:space="preserve">החלטת </w:t>
      </w:r>
      <w:bookmarkStart w:id="4451" w:name="_ETM_Q11_629610"/>
      <w:bookmarkEnd w:id="4451"/>
      <w:r>
        <w:rPr>
          <w:rtl/>
        </w:rPr>
        <w:t xml:space="preserve">הכנסת </w:t>
      </w:r>
      <w:bookmarkStart w:id="4452" w:name="_ETM_Q11_630420"/>
      <w:bookmarkEnd w:id="4452"/>
      <w:r>
        <w:rPr>
          <w:rtl/>
        </w:rPr>
        <w:t xml:space="preserve">בעניין </w:t>
      </w:r>
      <w:bookmarkStart w:id="4453" w:name="_ETM_Q11_631410"/>
      <w:bookmarkEnd w:id="4453"/>
      <w:r>
        <w:rPr>
          <w:rFonts w:hint="cs"/>
          <w:rtl/>
        </w:rPr>
        <w:t>חוק</w:t>
      </w:r>
      <w:r>
        <w:rPr>
          <w:rtl/>
        </w:rPr>
        <w:t xml:space="preserve"> </w:t>
      </w:r>
      <w:bookmarkStart w:id="4454" w:name="_ETM_Q11_631770"/>
      <w:bookmarkEnd w:id="4454"/>
      <w:r>
        <w:rPr>
          <w:rFonts w:hint="cs"/>
          <w:rtl/>
        </w:rPr>
        <w:t>ה</w:t>
      </w:r>
      <w:r>
        <w:rPr>
          <w:rtl/>
        </w:rPr>
        <w:t>נבצרות</w:t>
      </w:r>
      <w:r w:rsidR="003D7801">
        <w:rPr>
          <w:rFonts w:hint="cs"/>
          <w:rtl/>
        </w:rPr>
        <w:t>;</w:t>
      </w:r>
      <w:r>
        <w:rPr>
          <w:rFonts w:hint="cs"/>
          <w:rtl/>
        </w:rPr>
        <w:t xml:space="preserve"> עופר </w:t>
      </w:r>
      <w:bookmarkStart w:id="4455" w:name="_ETM_Q11_635542"/>
      <w:bookmarkEnd w:id="4455"/>
      <w:r>
        <w:rPr>
          <w:rFonts w:hint="cs"/>
          <w:rtl/>
        </w:rPr>
        <w:t>כסיף יהיה אשם</w:t>
      </w:r>
      <w:r>
        <w:rPr>
          <w:rtl/>
        </w:rPr>
        <w:t xml:space="preserve"> </w:t>
      </w:r>
      <w:bookmarkStart w:id="4456" w:name="_ETM_Q11_636599"/>
      <w:bookmarkEnd w:id="4456"/>
      <w:r>
        <w:rPr>
          <w:rtl/>
        </w:rPr>
        <w:t xml:space="preserve">בכך </w:t>
      </w:r>
      <w:bookmarkStart w:id="4457" w:name="_ETM_Q11_637889"/>
      <w:bookmarkEnd w:id="4457"/>
      <w:r>
        <w:rPr>
          <w:rtl/>
        </w:rPr>
        <w:t xml:space="preserve">שבית </w:t>
      </w:r>
      <w:bookmarkStart w:id="4458" w:name="_ETM_Q11_638430"/>
      <w:bookmarkEnd w:id="4458"/>
      <w:r>
        <w:rPr>
          <w:rtl/>
        </w:rPr>
        <w:t xml:space="preserve">המשפט </w:t>
      </w:r>
      <w:bookmarkStart w:id="4459" w:name="_ETM_Q11_639029"/>
      <w:bookmarkStart w:id="4460" w:name="_ETM_Q11_639569"/>
      <w:bookmarkStart w:id="4461" w:name="_ETM_Q11_640109"/>
      <w:bookmarkEnd w:id="4459"/>
      <w:bookmarkEnd w:id="4460"/>
      <w:bookmarkEnd w:id="4461"/>
      <w:r>
        <w:rPr>
          <w:rFonts w:hint="cs"/>
          <w:rtl/>
        </w:rPr>
        <w:t xml:space="preserve">יהפוך </w:t>
      </w:r>
      <w:r>
        <w:rPr>
          <w:rtl/>
        </w:rPr>
        <w:t xml:space="preserve">בפעם </w:t>
      </w:r>
      <w:bookmarkStart w:id="4462" w:name="_ETM_Q11_640590"/>
      <w:bookmarkEnd w:id="4462"/>
      <w:r>
        <w:rPr>
          <w:rtl/>
        </w:rPr>
        <w:t xml:space="preserve">השלישית </w:t>
      </w:r>
      <w:bookmarkStart w:id="4463" w:name="_ETM_Q11_642340"/>
      <w:bookmarkEnd w:id="4463"/>
      <w:r>
        <w:rPr>
          <w:rtl/>
        </w:rPr>
        <w:t xml:space="preserve">את </w:t>
      </w:r>
      <w:bookmarkStart w:id="4464" w:name="_ETM_Q11_642700"/>
      <w:bookmarkEnd w:id="4464"/>
      <w:r>
        <w:rPr>
          <w:rFonts w:hint="cs"/>
          <w:rtl/>
        </w:rPr>
        <w:t>החלטת</w:t>
      </w:r>
      <w:r>
        <w:rPr>
          <w:rtl/>
        </w:rPr>
        <w:t xml:space="preserve"> </w:t>
      </w:r>
      <w:bookmarkStart w:id="4465" w:name="_ETM_Q11_643329"/>
      <w:bookmarkEnd w:id="4465"/>
      <w:r>
        <w:rPr>
          <w:rtl/>
        </w:rPr>
        <w:t xml:space="preserve">הכנסת </w:t>
      </w:r>
      <w:bookmarkStart w:id="4466" w:name="_ETM_Q11_644590"/>
      <w:bookmarkEnd w:id="4466"/>
      <w:r>
        <w:rPr>
          <w:rtl/>
        </w:rPr>
        <w:t xml:space="preserve">ויבטל </w:t>
      </w:r>
      <w:bookmarkStart w:id="4467" w:name="_ETM_Q11_645489"/>
      <w:bookmarkEnd w:id="4467"/>
      <w:r>
        <w:rPr>
          <w:rtl/>
        </w:rPr>
        <w:t xml:space="preserve">את </w:t>
      </w:r>
      <w:bookmarkStart w:id="4468" w:name="_ETM_Q11_645609"/>
      <w:bookmarkEnd w:id="4468"/>
      <w:r>
        <w:rPr>
          <w:rFonts w:hint="cs"/>
          <w:rtl/>
        </w:rPr>
        <w:t xml:space="preserve">הביטול </w:t>
      </w:r>
      <w:bookmarkStart w:id="4469" w:name="_ETM_Q11_645939"/>
      <w:bookmarkStart w:id="4470" w:name="_ETM_Q11_647379"/>
      <w:bookmarkEnd w:id="4469"/>
      <w:bookmarkEnd w:id="4470"/>
      <w:r>
        <w:rPr>
          <w:rtl/>
        </w:rPr>
        <w:t xml:space="preserve">שיעשו </w:t>
      </w:r>
      <w:bookmarkStart w:id="4471" w:name="_ETM_Q11_648069"/>
      <w:bookmarkEnd w:id="4471"/>
      <w:r>
        <w:rPr>
          <w:rtl/>
        </w:rPr>
        <w:t xml:space="preserve">לו </w:t>
      </w:r>
      <w:bookmarkStart w:id="4472" w:name="_ETM_Q11_648370"/>
      <w:bookmarkEnd w:id="4472"/>
      <w:r>
        <w:rPr>
          <w:rtl/>
        </w:rPr>
        <w:t>כ</w:t>
      </w:r>
      <w:r>
        <w:rPr>
          <w:rFonts w:hint="cs"/>
          <w:rtl/>
        </w:rPr>
        <w:t>א</w:t>
      </w:r>
      <w:r>
        <w:rPr>
          <w:rtl/>
        </w:rPr>
        <w:t>ן</w:t>
      </w:r>
      <w:r>
        <w:rPr>
          <w:rFonts w:hint="cs"/>
          <w:rtl/>
        </w:rPr>
        <w:t>, במליאה.</w:t>
      </w:r>
    </w:p>
    <w:p w:rsidR="005D48BD" w:rsidRDefault="005D48BD" w:rsidP="00D60334">
      <w:pPr>
        <w:rPr>
          <w:rtl/>
        </w:rPr>
      </w:pPr>
      <w:bookmarkStart w:id="4473" w:name="_ETM_Q11_651370"/>
      <w:bookmarkStart w:id="4474" w:name="_ETM_Q11_651446"/>
      <w:bookmarkStart w:id="4475" w:name="_ETM_Q11_651545"/>
      <w:bookmarkEnd w:id="4473"/>
      <w:bookmarkEnd w:id="4474"/>
      <w:bookmarkEnd w:id="4475"/>
    </w:p>
    <w:p w:rsidR="005D48BD" w:rsidRDefault="005D48BD" w:rsidP="00D60334">
      <w:pPr>
        <w:rPr>
          <w:rtl/>
        </w:rPr>
      </w:pPr>
      <w:bookmarkStart w:id="4476" w:name="_ETM_Q11_651605"/>
      <w:bookmarkEnd w:id="4476"/>
      <w:r>
        <w:rPr>
          <w:rFonts w:hint="cs"/>
          <w:rtl/>
        </w:rPr>
        <w:t>אז חגיגה</w:t>
      </w:r>
      <w:r>
        <w:rPr>
          <w:rtl/>
        </w:rPr>
        <w:t xml:space="preserve"> </w:t>
      </w:r>
      <w:bookmarkStart w:id="4477" w:name="_ETM_Q11_651760"/>
      <w:bookmarkEnd w:id="4477"/>
      <w:r>
        <w:rPr>
          <w:rFonts w:hint="cs"/>
          <w:rtl/>
        </w:rPr>
        <w:t>ב</w:t>
      </w:r>
      <w:r>
        <w:rPr>
          <w:rtl/>
        </w:rPr>
        <w:t>קואליציה</w:t>
      </w:r>
      <w:r>
        <w:rPr>
          <w:rFonts w:hint="cs"/>
          <w:rtl/>
        </w:rPr>
        <w:t xml:space="preserve"> –</w:t>
      </w:r>
      <w:r>
        <w:rPr>
          <w:rtl/>
        </w:rPr>
        <w:t xml:space="preserve"> </w:t>
      </w:r>
      <w:bookmarkStart w:id="4478" w:name="_ETM_Q11_652660"/>
      <w:bookmarkEnd w:id="4478"/>
      <w:r>
        <w:rPr>
          <w:rtl/>
        </w:rPr>
        <w:t xml:space="preserve">מצאתם </w:t>
      </w:r>
      <w:bookmarkStart w:id="4479" w:name="_ETM_Q11_653230"/>
      <w:bookmarkEnd w:id="4479"/>
      <w:r>
        <w:rPr>
          <w:rtl/>
        </w:rPr>
        <w:t xml:space="preserve">את </w:t>
      </w:r>
      <w:bookmarkStart w:id="4480" w:name="_ETM_Q11_653380"/>
      <w:bookmarkEnd w:id="4480"/>
      <w:r>
        <w:rPr>
          <w:rtl/>
        </w:rPr>
        <w:t>ה</w:t>
      </w:r>
      <w:r>
        <w:rPr>
          <w:rFonts w:hint="cs"/>
          <w:rtl/>
        </w:rPr>
        <w:t>א</w:t>
      </w:r>
      <w:r>
        <w:rPr>
          <w:rtl/>
        </w:rPr>
        <w:t>שם</w:t>
      </w:r>
      <w:r>
        <w:rPr>
          <w:rFonts w:hint="cs"/>
          <w:rtl/>
        </w:rPr>
        <w:t>.</w:t>
      </w:r>
      <w:r>
        <w:rPr>
          <w:rtl/>
        </w:rPr>
        <w:t xml:space="preserve"> </w:t>
      </w:r>
      <w:bookmarkStart w:id="4481" w:name="_ETM_Q11_654900"/>
      <w:bookmarkEnd w:id="4481"/>
      <w:r>
        <w:rPr>
          <w:rtl/>
        </w:rPr>
        <w:t xml:space="preserve">אבל </w:t>
      </w:r>
      <w:bookmarkStart w:id="4482" w:name="_ETM_Q11_655200"/>
      <w:bookmarkEnd w:id="4482"/>
      <w:r>
        <w:rPr>
          <w:rtl/>
        </w:rPr>
        <w:t xml:space="preserve">למען </w:t>
      </w:r>
      <w:bookmarkStart w:id="4483" w:name="_ETM_Q11_655650"/>
      <w:bookmarkEnd w:id="4483"/>
      <w:r>
        <w:rPr>
          <w:rtl/>
        </w:rPr>
        <w:t>האמת</w:t>
      </w:r>
      <w:r>
        <w:rPr>
          <w:rFonts w:hint="cs"/>
          <w:rtl/>
        </w:rPr>
        <w:t>,</w:t>
      </w:r>
      <w:r>
        <w:rPr>
          <w:rtl/>
        </w:rPr>
        <w:t xml:space="preserve"> </w:t>
      </w:r>
      <w:bookmarkStart w:id="4484" w:name="_ETM_Q11_657770"/>
      <w:bookmarkEnd w:id="4484"/>
      <w:r>
        <w:rPr>
          <w:rtl/>
        </w:rPr>
        <w:t xml:space="preserve">המחדלים </w:t>
      </w:r>
      <w:bookmarkStart w:id="4485" w:name="_ETM_Q11_658550"/>
      <w:bookmarkEnd w:id="4485"/>
      <w:r>
        <w:rPr>
          <w:rtl/>
        </w:rPr>
        <w:t xml:space="preserve">שהקואליציה </w:t>
      </w:r>
      <w:bookmarkStart w:id="4486" w:name="_ETM_Q11_659540"/>
      <w:bookmarkEnd w:id="4486"/>
      <w:r>
        <w:rPr>
          <w:rtl/>
        </w:rPr>
        <w:t xml:space="preserve">שלכם </w:t>
      </w:r>
      <w:bookmarkStart w:id="4487" w:name="_ETM_Q11_660050"/>
      <w:bookmarkEnd w:id="4487"/>
      <w:r>
        <w:rPr>
          <w:rFonts w:hint="cs"/>
          <w:rtl/>
        </w:rPr>
        <w:t>ה</w:t>
      </w:r>
      <w:r>
        <w:rPr>
          <w:rtl/>
        </w:rPr>
        <w:t xml:space="preserve">ביאה </w:t>
      </w:r>
      <w:bookmarkStart w:id="4488" w:name="_ETM_Q11_661379"/>
      <w:bookmarkEnd w:id="4488"/>
      <w:r>
        <w:rPr>
          <w:rtl/>
        </w:rPr>
        <w:t xml:space="preserve">על </w:t>
      </w:r>
      <w:bookmarkStart w:id="4489" w:name="_ETM_Q11_661709"/>
      <w:bookmarkEnd w:id="4489"/>
      <w:r>
        <w:rPr>
          <w:rtl/>
        </w:rPr>
        <w:t xml:space="preserve">המדינה </w:t>
      </w:r>
      <w:bookmarkStart w:id="4490" w:name="_ETM_Q11_662370"/>
      <w:bookmarkEnd w:id="4490"/>
      <w:r>
        <w:rPr>
          <w:rtl/>
        </w:rPr>
        <w:t xml:space="preserve">וממשיכה </w:t>
      </w:r>
      <w:bookmarkStart w:id="4491" w:name="_ETM_Q11_663090"/>
      <w:bookmarkEnd w:id="4491"/>
      <w:r>
        <w:rPr>
          <w:rFonts w:hint="cs"/>
          <w:rtl/>
        </w:rPr>
        <w:t>להביא,</w:t>
      </w:r>
      <w:r>
        <w:rPr>
          <w:rtl/>
        </w:rPr>
        <w:t xml:space="preserve"> </w:t>
      </w:r>
      <w:bookmarkStart w:id="4492" w:name="_ETM_Q11_663450"/>
      <w:bookmarkStart w:id="4493" w:name="_ETM_Q11_665540"/>
      <w:bookmarkStart w:id="4494" w:name="_ETM_Q11_666970"/>
      <w:bookmarkEnd w:id="4492"/>
      <w:bookmarkEnd w:id="4493"/>
      <w:bookmarkEnd w:id="4494"/>
      <w:r>
        <w:rPr>
          <w:rFonts w:hint="cs"/>
          <w:rtl/>
        </w:rPr>
        <w:t>ע</w:t>
      </w:r>
      <w:r>
        <w:rPr>
          <w:rtl/>
        </w:rPr>
        <w:t>ול</w:t>
      </w:r>
      <w:r>
        <w:rPr>
          <w:rFonts w:hint="cs"/>
          <w:rtl/>
        </w:rPr>
        <w:t>י</w:t>
      </w:r>
      <w:r>
        <w:rPr>
          <w:rtl/>
        </w:rPr>
        <w:t xml:space="preserve">ם </w:t>
      </w:r>
      <w:bookmarkStart w:id="4495" w:name="_ETM_Q11_668640"/>
      <w:bookmarkStart w:id="4496" w:name="_ETM_Q11_669120"/>
      <w:bookmarkEnd w:id="4495"/>
      <w:bookmarkEnd w:id="4496"/>
      <w:r>
        <w:rPr>
          <w:rFonts w:hint="cs"/>
          <w:rtl/>
        </w:rPr>
        <w:t xml:space="preserve">אלף </w:t>
      </w:r>
      <w:r>
        <w:rPr>
          <w:rtl/>
        </w:rPr>
        <w:t xml:space="preserve">מונים </w:t>
      </w:r>
      <w:bookmarkStart w:id="4497" w:name="_ETM_Q11_670930"/>
      <w:bookmarkEnd w:id="4497"/>
      <w:r>
        <w:rPr>
          <w:rFonts w:hint="cs"/>
          <w:rtl/>
        </w:rPr>
        <w:t>על איך</w:t>
      </w:r>
      <w:r>
        <w:rPr>
          <w:rtl/>
        </w:rPr>
        <w:t xml:space="preserve"> </w:t>
      </w:r>
      <w:bookmarkStart w:id="4498" w:name="_ETM_Q11_671350"/>
      <w:bookmarkEnd w:id="4498"/>
      <w:r>
        <w:rPr>
          <w:rtl/>
        </w:rPr>
        <w:t>שה</w:t>
      </w:r>
      <w:r>
        <w:rPr>
          <w:rFonts w:hint="cs"/>
          <w:rtl/>
        </w:rPr>
        <w:t>תבטא עופר כסיף,</w:t>
      </w:r>
      <w:r>
        <w:rPr>
          <w:rtl/>
        </w:rPr>
        <w:t xml:space="preserve"> </w:t>
      </w:r>
      <w:bookmarkStart w:id="4499" w:name="_ETM_Q11_673980"/>
      <w:bookmarkEnd w:id="4499"/>
      <w:r>
        <w:rPr>
          <w:rFonts w:hint="cs"/>
          <w:rtl/>
        </w:rPr>
        <w:t xml:space="preserve">על </w:t>
      </w:r>
      <w:r>
        <w:rPr>
          <w:rtl/>
        </w:rPr>
        <w:t xml:space="preserve">מה </w:t>
      </w:r>
      <w:bookmarkStart w:id="4500" w:name="_ETM_Q11_674340"/>
      <w:bookmarkEnd w:id="4500"/>
      <w:r>
        <w:rPr>
          <w:rtl/>
        </w:rPr>
        <w:t xml:space="preserve">שאמר </w:t>
      </w:r>
      <w:bookmarkStart w:id="4501" w:name="_ETM_Q11_674940"/>
      <w:bookmarkEnd w:id="4501"/>
      <w:r>
        <w:rPr>
          <w:rtl/>
        </w:rPr>
        <w:t>עו</w:t>
      </w:r>
      <w:r>
        <w:rPr>
          <w:rFonts w:hint="cs"/>
          <w:rtl/>
        </w:rPr>
        <w:t xml:space="preserve">פר </w:t>
      </w:r>
      <w:bookmarkStart w:id="4502" w:name="_ETM_Q11_677571"/>
      <w:bookmarkEnd w:id="4502"/>
      <w:r>
        <w:rPr>
          <w:rFonts w:hint="cs"/>
          <w:rtl/>
        </w:rPr>
        <w:t>כסיף.</w:t>
      </w:r>
      <w:r>
        <w:rPr>
          <w:rtl/>
        </w:rPr>
        <w:t xml:space="preserve"> </w:t>
      </w:r>
      <w:bookmarkStart w:id="4503" w:name="_ETM_Q11_676560"/>
      <w:bookmarkEnd w:id="4503"/>
      <w:r>
        <w:rPr>
          <w:rtl/>
        </w:rPr>
        <w:t xml:space="preserve">המדיניות </w:t>
      </w:r>
      <w:bookmarkStart w:id="4504" w:name="_ETM_Q11_677310"/>
      <w:bookmarkEnd w:id="4504"/>
      <w:r>
        <w:rPr>
          <w:rtl/>
        </w:rPr>
        <w:t xml:space="preserve">שאתם </w:t>
      </w:r>
      <w:bookmarkStart w:id="4505" w:name="_ETM_Q11_677819"/>
      <w:bookmarkEnd w:id="4505"/>
      <w:r>
        <w:rPr>
          <w:rtl/>
        </w:rPr>
        <w:t xml:space="preserve">עושים </w:t>
      </w:r>
      <w:bookmarkStart w:id="4506" w:name="_ETM_Q11_678950"/>
      <w:bookmarkEnd w:id="4506"/>
      <w:r>
        <w:rPr>
          <w:rtl/>
        </w:rPr>
        <w:t xml:space="preserve">והמדיניות </w:t>
      </w:r>
      <w:bookmarkStart w:id="4507" w:name="_ETM_Q11_679849"/>
      <w:bookmarkEnd w:id="4507"/>
      <w:r>
        <w:rPr>
          <w:rtl/>
        </w:rPr>
        <w:t xml:space="preserve">שאתם </w:t>
      </w:r>
      <w:bookmarkStart w:id="4508" w:name="_ETM_Q11_680420"/>
      <w:bookmarkEnd w:id="4508"/>
      <w:r>
        <w:rPr>
          <w:rtl/>
        </w:rPr>
        <w:t>מממשים</w:t>
      </w:r>
      <w:r>
        <w:rPr>
          <w:rFonts w:hint="cs"/>
          <w:rtl/>
        </w:rPr>
        <w:t xml:space="preserve"> היא</w:t>
      </w:r>
      <w:r>
        <w:rPr>
          <w:rtl/>
        </w:rPr>
        <w:t xml:space="preserve"> </w:t>
      </w:r>
      <w:bookmarkStart w:id="4509" w:name="_ETM_Q11_682049"/>
      <w:bookmarkEnd w:id="4509"/>
      <w:r>
        <w:rPr>
          <w:rtl/>
        </w:rPr>
        <w:t xml:space="preserve">מדיניות </w:t>
      </w:r>
      <w:bookmarkStart w:id="4510" w:name="_ETM_Q11_682769"/>
      <w:bookmarkEnd w:id="4510"/>
      <w:r>
        <w:rPr>
          <w:rtl/>
        </w:rPr>
        <w:t>הרסנית</w:t>
      </w:r>
      <w:r>
        <w:rPr>
          <w:rFonts w:hint="cs"/>
          <w:rtl/>
        </w:rPr>
        <w:t>,</w:t>
      </w:r>
      <w:r>
        <w:rPr>
          <w:rtl/>
        </w:rPr>
        <w:t xml:space="preserve"> </w:t>
      </w:r>
      <w:bookmarkStart w:id="4511" w:name="_ETM_Q11_684040"/>
      <w:bookmarkEnd w:id="4511"/>
      <w:r>
        <w:rPr>
          <w:rtl/>
        </w:rPr>
        <w:t xml:space="preserve">מדיניות </w:t>
      </w:r>
      <w:bookmarkStart w:id="4512" w:name="_ETM_Q11_684639"/>
      <w:bookmarkEnd w:id="4512"/>
      <w:r>
        <w:rPr>
          <w:rtl/>
        </w:rPr>
        <w:t xml:space="preserve">של </w:t>
      </w:r>
      <w:bookmarkStart w:id="4513" w:name="_ETM_Q11_684909"/>
      <w:bookmarkEnd w:id="4513"/>
      <w:r>
        <w:rPr>
          <w:rtl/>
        </w:rPr>
        <w:t>שיסוי</w:t>
      </w:r>
      <w:r>
        <w:rPr>
          <w:rFonts w:hint="cs"/>
          <w:rtl/>
        </w:rPr>
        <w:t>,</w:t>
      </w:r>
      <w:r>
        <w:rPr>
          <w:rtl/>
        </w:rPr>
        <w:t xml:space="preserve"> </w:t>
      </w:r>
      <w:bookmarkStart w:id="4514" w:name="_ETM_Q11_686200"/>
      <w:bookmarkEnd w:id="4514"/>
      <w:r>
        <w:rPr>
          <w:rtl/>
        </w:rPr>
        <w:t xml:space="preserve">מדיניות </w:t>
      </w:r>
      <w:bookmarkStart w:id="4515" w:name="_ETM_Q11_686919"/>
      <w:bookmarkEnd w:id="4515"/>
      <w:r>
        <w:rPr>
          <w:rtl/>
        </w:rPr>
        <w:t xml:space="preserve">של </w:t>
      </w:r>
      <w:bookmarkStart w:id="4516" w:name="_ETM_Q11_687159"/>
      <w:bookmarkEnd w:id="4516"/>
      <w:r>
        <w:rPr>
          <w:rtl/>
        </w:rPr>
        <w:t xml:space="preserve">העמקת </w:t>
      </w:r>
      <w:bookmarkStart w:id="4517" w:name="_ETM_Q11_687849"/>
      <w:bookmarkEnd w:id="4517"/>
      <w:r>
        <w:rPr>
          <w:rFonts w:hint="cs"/>
          <w:rtl/>
        </w:rPr>
        <w:t>פ</w:t>
      </w:r>
      <w:r>
        <w:rPr>
          <w:rtl/>
        </w:rPr>
        <w:t>ערים</w:t>
      </w:r>
      <w:r>
        <w:rPr>
          <w:rFonts w:hint="cs"/>
          <w:rtl/>
        </w:rPr>
        <w:t>,</w:t>
      </w:r>
      <w:r>
        <w:rPr>
          <w:rtl/>
        </w:rPr>
        <w:t xml:space="preserve"> </w:t>
      </w:r>
      <w:bookmarkStart w:id="4518" w:name="_ETM_Q11_688900"/>
      <w:bookmarkEnd w:id="4518"/>
      <w:r>
        <w:rPr>
          <w:rtl/>
        </w:rPr>
        <w:t xml:space="preserve">מדיניות </w:t>
      </w:r>
      <w:bookmarkStart w:id="4519" w:name="_ETM_Q11_689650"/>
      <w:bookmarkEnd w:id="4519"/>
      <w:r>
        <w:rPr>
          <w:rtl/>
        </w:rPr>
        <w:t xml:space="preserve">של </w:t>
      </w:r>
      <w:bookmarkStart w:id="4520" w:name="_ETM_Q11_689859"/>
      <w:bookmarkEnd w:id="4520"/>
      <w:r>
        <w:rPr>
          <w:rtl/>
        </w:rPr>
        <w:t>הע</w:t>
      </w:r>
      <w:r>
        <w:rPr>
          <w:rFonts w:hint="cs"/>
          <w:rtl/>
        </w:rPr>
        <w:t>מ</w:t>
      </w:r>
      <w:r>
        <w:rPr>
          <w:rtl/>
        </w:rPr>
        <w:t>קת</w:t>
      </w:r>
      <w:r>
        <w:rPr>
          <w:rFonts w:hint="cs"/>
          <w:rtl/>
        </w:rPr>
        <w:t xml:space="preserve"> שנאה.</w:t>
      </w:r>
      <w:r>
        <w:rPr>
          <w:rtl/>
        </w:rPr>
        <w:t xml:space="preserve"> </w:t>
      </w:r>
      <w:bookmarkStart w:id="4521" w:name="_ETM_Q11_691980"/>
      <w:bookmarkEnd w:id="4521"/>
    </w:p>
    <w:p w:rsidR="005D48BD" w:rsidRDefault="005D48BD" w:rsidP="00D60334">
      <w:pPr>
        <w:rPr>
          <w:rtl/>
        </w:rPr>
      </w:pPr>
      <w:bookmarkStart w:id="4522" w:name="_ETM_Q11_731961"/>
      <w:bookmarkStart w:id="4523" w:name="_ETM_Q11_732015"/>
      <w:bookmarkStart w:id="4524" w:name="_ETM_Q11_732120"/>
      <w:bookmarkEnd w:id="4522"/>
      <w:bookmarkEnd w:id="4523"/>
      <w:bookmarkEnd w:id="4524"/>
    </w:p>
    <w:p w:rsidR="005D48BD" w:rsidRDefault="005D48BD" w:rsidP="003D7801">
      <w:pPr>
        <w:rPr>
          <w:rtl/>
        </w:rPr>
      </w:pPr>
      <w:bookmarkStart w:id="4525" w:name="_ETM_Q11_732162"/>
      <w:bookmarkEnd w:id="4525"/>
      <w:r>
        <w:rPr>
          <w:rtl/>
        </w:rPr>
        <w:t xml:space="preserve">יש </w:t>
      </w:r>
      <w:bookmarkStart w:id="4526" w:name="_ETM_Q11_692309"/>
      <w:bookmarkEnd w:id="4526"/>
      <w:r>
        <w:rPr>
          <w:rtl/>
        </w:rPr>
        <w:t xml:space="preserve">לכם </w:t>
      </w:r>
      <w:bookmarkStart w:id="4527" w:name="_ETM_Q11_693090"/>
      <w:bookmarkEnd w:id="4527"/>
      <w:r>
        <w:rPr>
          <w:rtl/>
        </w:rPr>
        <w:t xml:space="preserve">שר </w:t>
      </w:r>
      <w:bookmarkStart w:id="4528" w:name="_ETM_Q11_693780"/>
      <w:bookmarkEnd w:id="4528"/>
      <w:r>
        <w:rPr>
          <w:rFonts w:hint="cs"/>
          <w:rtl/>
        </w:rPr>
        <w:t>לביזיון לאומי</w:t>
      </w:r>
      <w:r>
        <w:rPr>
          <w:rtl/>
        </w:rPr>
        <w:t xml:space="preserve"> </w:t>
      </w:r>
      <w:bookmarkStart w:id="4529" w:name="_ETM_Q11_695849"/>
      <w:bookmarkEnd w:id="4529"/>
      <w:r>
        <w:rPr>
          <w:rtl/>
        </w:rPr>
        <w:t xml:space="preserve">שרודף </w:t>
      </w:r>
      <w:bookmarkStart w:id="4530" w:name="_ETM_Q11_696989"/>
      <w:bookmarkStart w:id="4531" w:name="_ETM_Q11_698819"/>
      <w:bookmarkEnd w:id="4530"/>
      <w:bookmarkEnd w:id="4531"/>
      <w:r>
        <w:rPr>
          <w:rtl/>
        </w:rPr>
        <w:t xml:space="preserve">חמישית </w:t>
      </w:r>
      <w:bookmarkStart w:id="4532" w:name="_ETM_Q11_699629"/>
      <w:bookmarkEnd w:id="4532"/>
      <w:r>
        <w:rPr>
          <w:rtl/>
        </w:rPr>
        <w:t xml:space="preserve">מאוכלוסיית </w:t>
      </w:r>
      <w:bookmarkStart w:id="4533" w:name="_ETM_Q11_700469"/>
      <w:bookmarkEnd w:id="4533"/>
      <w:r>
        <w:rPr>
          <w:rtl/>
        </w:rPr>
        <w:t>המדינה</w:t>
      </w:r>
      <w:r>
        <w:rPr>
          <w:rFonts w:hint="cs"/>
          <w:rtl/>
        </w:rPr>
        <w:t xml:space="preserve"> </w:t>
      </w:r>
      <w:r>
        <w:rPr>
          <w:rtl/>
        </w:rPr>
        <w:t xml:space="preserve">על </w:t>
      </w:r>
      <w:bookmarkStart w:id="4534" w:name="_ETM_Q11_697140"/>
      <w:bookmarkEnd w:id="4534"/>
      <w:r>
        <w:rPr>
          <w:rtl/>
        </w:rPr>
        <w:t xml:space="preserve">רקע </w:t>
      </w:r>
      <w:bookmarkStart w:id="4535" w:name="_ETM_Q11_697530"/>
      <w:bookmarkEnd w:id="4535"/>
      <w:r>
        <w:rPr>
          <w:rtl/>
        </w:rPr>
        <w:t>גזעני</w:t>
      </w:r>
      <w:r>
        <w:rPr>
          <w:rFonts w:hint="cs"/>
          <w:rtl/>
        </w:rPr>
        <w:t>,</w:t>
      </w:r>
      <w:r>
        <w:rPr>
          <w:rtl/>
        </w:rPr>
        <w:t xml:space="preserve"> </w:t>
      </w:r>
      <w:bookmarkStart w:id="4536" w:name="_ETM_Q11_701959"/>
      <w:bookmarkEnd w:id="4536"/>
      <w:r>
        <w:rPr>
          <w:rtl/>
        </w:rPr>
        <w:t xml:space="preserve">מבצע </w:t>
      </w:r>
      <w:bookmarkStart w:id="4537" w:name="_ETM_Q11_702709"/>
      <w:bookmarkEnd w:id="4537"/>
      <w:r>
        <w:rPr>
          <w:rtl/>
        </w:rPr>
        <w:t xml:space="preserve">רדיפה </w:t>
      </w:r>
      <w:bookmarkStart w:id="4538" w:name="_ETM_Q11_703189"/>
      <w:bookmarkEnd w:id="4538"/>
      <w:r>
        <w:rPr>
          <w:rtl/>
        </w:rPr>
        <w:t xml:space="preserve">גזענית </w:t>
      </w:r>
      <w:bookmarkStart w:id="4539" w:name="_ETM_Q11_703819"/>
      <w:bookmarkEnd w:id="4539"/>
      <w:r>
        <w:rPr>
          <w:rtl/>
        </w:rPr>
        <w:t xml:space="preserve">בנגב </w:t>
      </w:r>
      <w:bookmarkStart w:id="4540" w:name="_ETM_Q11_704659"/>
      <w:bookmarkEnd w:id="4540"/>
      <w:r>
        <w:rPr>
          <w:rtl/>
        </w:rPr>
        <w:t xml:space="preserve">נגד </w:t>
      </w:r>
      <w:bookmarkStart w:id="4541" w:name="_ETM_Q11_705109"/>
      <w:bookmarkEnd w:id="4541"/>
      <w:r>
        <w:rPr>
          <w:rtl/>
        </w:rPr>
        <w:t xml:space="preserve">האוכלוסייה </w:t>
      </w:r>
      <w:bookmarkStart w:id="4542" w:name="_ETM_Q11_705679"/>
      <w:bookmarkEnd w:id="4542"/>
      <w:r>
        <w:rPr>
          <w:rtl/>
        </w:rPr>
        <w:t>הערבית</w:t>
      </w:r>
      <w:r>
        <w:rPr>
          <w:rFonts w:hint="cs"/>
          <w:rtl/>
        </w:rPr>
        <w:t>,</w:t>
      </w:r>
      <w:r>
        <w:rPr>
          <w:rtl/>
        </w:rPr>
        <w:t xml:space="preserve"> </w:t>
      </w:r>
      <w:bookmarkStart w:id="4543" w:name="_ETM_Q11_706880"/>
      <w:bookmarkEnd w:id="4543"/>
      <w:r>
        <w:rPr>
          <w:rtl/>
        </w:rPr>
        <w:t xml:space="preserve">עושה </w:t>
      </w:r>
      <w:bookmarkStart w:id="4544" w:name="_ETM_Q11_707330"/>
      <w:bookmarkEnd w:id="4544"/>
      <w:r>
        <w:rPr>
          <w:rtl/>
        </w:rPr>
        <w:t xml:space="preserve">את </w:t>
      </w:r>
      <w:bookmarkStart w:id="4545" w:name="_ETM_Q11_707420"/>
      <w:bookmarkEnd w:id="4545"/>
      <w:r>
        <w:rPr>
          <w:rtl/>
        </w:rPr>
        <w:t xml:space="preserve">זה </w:t>
      </w:r>
      <w:bookmarkStart w:id="4546" w:name="_ETM_Q11_707600"/>
      <w:bookmarkEnd w:id="4546"/>
      <w:r>
        <w:rPr>
          <w:rtl/>
        </w:rPr>
        <w:t xml:space="preserve">בכל </w:t>
      </w:r>
      <w:bookmarkStart w:id="4547" w:name="_ETM_Q11_707990"/>
      <w:bookmarkEnd w:id="4547"/>
      <w:r>
        <w:rPr>
          <w:rtl/>
        </w:rPr>
        <w:t>מקום</w:t>
      </w:r>
      <w:r>
        <w:rPr>
          <w:rFonts w:hint="cs"/>
          <w:rtl/>
        </w:rPr>
        <w:t>. עכשיו</w:t>
      </w:r>
      <w:r>
        <w:rPr>
          <w:rtl/>
        </w:rPr>
        <w:t xml:space="preserve"> </w:t>
      </w:r>
      <w:bookmarkStart w:id="4548" w:name="_ETM_Q11_709400"/>
      <w:bookmarkEnd w:id="4548"/>
      <w:r>
        <w:rPr>
          <w:rtl/>
        </w:rPr>
        <w:t xml:space="preserve">הוא </w:t>
      </w:r>
      <w:bookmarkStart w:id="4549" w:name="_ETM_Q11_709640"/>
      <w:bookmarkEnd w:id="4549"/>
      <w:r>
        <w:rPr>
          <w:rtl/>
        </w:rPr>
        <w:t xml:space="preserve">מכוון </w:t>
      </w:r>
      <w:bookmarkStart w:id="4550" w:name="_ETM_Q11_711260"/>
      <w:bookmarkEnd w:id="4550"/>
      <w:r>
        <w:rPr>
          <w:rtl/>
        </w:rPr>
        <w:t xml:space="preserve">למשחק </w:t>
      </w:r>
      <w:bookmarkStart w:id="4551" w:name="_ETM_Q11_712190"/>
      <w:bookmarkEnd w:id="4551"/>
      <w:r>
        <w:rPr>
          <w:rtl/>
        </w:rPr>
        <w:t>ב</w:t>
      </w:r>
      <w:r>
        <w:rPr>
          <w:rFonts w:hint="cs"/>
          <w:rtl/>
        </w:rPr>
        <w:t>אש</w:t>
      </w:r>
      <w:r>
        <w:rPr>
          <w:rtl/>
        </w:rPr>
        <w:t xml:space="preserve"> </w:t>
      </w:r>
      <w:bookmarkStart w:id="4552" w:name="_ETM_Q11_712700"/>
      <w:bookmarkEnd w:id="4552"/>
      <w:r w:rsidR="003D7801">
        <w:rPr>
          <w:rFonts w:hint="cs"/>
          <w:rtl/>
        </w:rPr>
        <w:t xml:space="preserve">– </w:t>
      </w:r>
      <w:r>
        <w:rPr>
          <w:rtl/>
        </w:rPr>
        <w:t xml:space="preserve">הוא </w:t>
      </w:r>
      <w:bookmarkStart w:id="4553" w:name="_ETM_Q11_712879"/>
      <w:bookmarkEnd w:id="4553"/>
      <w:r>
        <w:rPr>
          <w:rtl/>
        </w:rPr>
        <w:t xml:space="preserve">משחק </w:t>
      </w:r>
      <w:bookmarkStart w:id="4554" w:name="_ETM_Q11_713390"/>
      <w:bookmarkEnd w:id="4554"/>
      <w:r>
        <w:rPr>
          <w:rtl/>
        </w:rPr>
        <w:t xml:space="preserve">באש </w:t>
      </w:r>
      <w:bookmarkStart w:id="4555" w:name="_ETM_Q11_714540"/>
      <w:bookmarkEnd w:id="4555"/>
      <w:r>
        <w:rPr>
          <w:rtl/>
        </w:rPr>
        <w:t xml:space="preserve">בכל </w:t>
      </w:r>
      <w:bookmarkStart w:id="4556" w:name="_ETM_Q11_715019"/>
      <w:bookmarkEnd w:id="4556"/>
      <w:r>
        <w:rPr>
          <w:rtl/>
        </w:rPr>
        <w:t xml:space="preserve">מה </w:t>
      </w:r>
      <w:bookmarkStart w:id="4557" w:name="_ETM_Q11_715170"/>
      <w:bookmarkEnd w:id="4557"/>
      <w:r>
        <w:rPr>
          <w:rtl/>
        </w:rPr>
        <w:t xml:space="preserve">שהוא </w:t>
      </w:r>
      <w:bookmarkStart w:id="4558" w:name="_ETM_Q11_715379"/>
      <w:bookmarkEnd w:id="4558"/>
      <w:r>
        <w:rPr>
          <w:rtl/>
        </w:rPr>
        <w:t>ע</w:t>
      </w:r>
      <w:r>
        <w:rPr>
          <w:rFonts w:hint="cs"/>
          <w:rtl/>
        </w:rPr>
        <w:t>ו</w:t>
      </w:r>
      <w:r>
        <w:rPr>
          <w:rtl/>
        </w:rPr>
        <w:t xml:space="preserve">שה </w:t>
      </w:r>
      <w:bookmarkStart w:id="4559" w:name="_ETM_Q11_717180"/>
      <w:bookmarkEnd w:id="4559"/>
      <w:r>
        <w:rPr>
          <w:rtl/>
        </w:rPr>
        <w:t xml:space="preserve">לגבי </w:t>
      </w:r>
      <w:bookmarkStart w:id="4560" w:name="_ETM_Q11_717809"/>
      <w:bookmarkEnd w:id="4560"/>
      <w:r>
        <w:rPr>
          <w:rtl/>
        </w:rPr>
        <w:t xml:space="preserve">הגבלת </w:t>
      </w:r>
      <w:bookmarkStart w:id="4561" w:name="_ETM_Q11_718410"/>
      <w:bookmarkEnd w:id="4561"/>
      <w:r>
        <w:rPr>
          <w:rtl/>
        </w:rPr>
        <w:t xml:space="preserve">כניסה </w:t>
      </w:r>
      <w:bookmarkStart w:id="4562" w:name="_ETM_Q11_719610"/>
      <w:bookmarkEnd w:id="4562"/>
      <w:r>
        <w:rPr>
          <w:rtl/>
        </w:rPr>
        <w:t xml:space="preserve">של </w:t>
      </w:r>
      <w:bookmarkStart w:id="4563" w:name="_ETM_Q11_719940"/>
      <w:bookmarkEnd w:id="4563"/>
      <w:r>
        <w:rPr>
          <w:rtl/>
        </w:rPr>
        <w:t xml:space="preserve">אזרחים </w:t>
      </w:r>
      <w:bookmarkStart w:id="4564" w:name="_ETM_Q11_720390"/>
      <w:bookmarkEnd w:id="4564"/>
      <w:r>
        <w:rPr>
          <w:rtl/>
        </w:rPr>
        <w:t xml:space="preserve">ישראלים </w:t>
      </w:r>
      <w:bookmarkStart w:id="4565" w:name="_ETM_Q11_721110"/>
      <w:bookmarkEnd w:id="4565"/>
      <w:r>
        <w:rPr>
          <w:rtl/>
        </w:rPr>
        <w:t>למ</w:t>
      </w:r>
      <w:r>
        <w:rPr>
          <w:rFonts w:hint="cs"/>
          <w:rtl/>
        </w:rPr>
        <w:t>תחם</w:t>
      </w:r>
      <w:r>
        <w:rPr>
          <w:rtl/>
        </w:rPr>
        <w:t xml:space="preserve"> </w:t>
      </w:r>
      <w:bookmarkStart w:id="4566" w:name="_ETM_Q11_721890"/>
      <w:bookmarkEnd w:id="4566"/>
      <w:r>
        <w:rPr>
          <w:rtl/>
        </w:rPr>
        <w:t xml:space="preserve">מסגד </w:t>
      </w:r>
      <w:bookmarkStart w:id="4567" w:name="_ETM_Q11_722370"/>
      <w:bookmarkEnd w:id="4567"/>
      <w:r>
        <w:rPr>
          <w:rtl/>
        </w:rPr>
        <w:t>אל-</w:t>
      </w:r>
      <w:r>
        <w:rPr>
          <w:rFonts w:hint="cs"/>
          <w:rtl/>
        </w:rPr>
        <w:t>אקצא.</w:t>
      </w:r>
      <w:r>
        <w:rPr>
          <w:rtl/>
        </w:rPr>
        <w:t xml:space="preserve"> </w:t>
      </w:r>
      <w:bookmarkStart w:id="4568" w:name="_ETM_Q11_724330"/>
      <w:bookmarkEnd w:id="4568"/>
      <w:r>
        <w:rPr>
          <w:rtl/>
        </w:rPr>
        <w:t xml:space="preserve">מישהו </w:t>
      </w:r>
      <w:bookmarkStart w:id="4569" w:name="_ETM_Q11_724720"/>
      <w:bookmarkEnd w:id="4569"/>
      <w:r>
        <w:rPr>
          <w:rtl/>
        </w:rPr>
        <w:t xml:space="preserve">צריך </w:t>
      </w:r>
      <w:bookmarkStart w:id="4570" w:name="_ETM_Q11_725050"/>
      <w:bookmarkEnd w:id="4570"/>
      <w:r>
        <w:rPr>
          <w:rtl/>
        </w:rPr>
        <w:t xml:space="preserve">להתעורר </w:t>
      </w:r>
      <w:bookmarkStart w:id="4571" w:name="_ETM_Q11_725559"/>
      <w:bookmarkEnd w:id="4571"/>
      <w:r>
        <w:rPr>
          <w:rtl/>
        </w:rPr>
        <w:t xml:space="preserve">בזמן </w:t>
      </w:r>
      <w:bookmarkStart w:id="4572" w:name="_ETM_Q11_726970"/>
      <w:bookmarkEnd w:id="4572"/>
      <w:r>
        <w:rPr>
          <w:rtl/>
        </w:rPr>
        <w:t xml:space="preserve">כדי </w:t>
      </w:r>
      <w:bookmarkStart w:id="4573" w:name="_ETM_Q11_727330"/>
      <w:bookmarkEnd w:id="4573"/>
      <w:r>
        <w:rPr>
          <w:rtl/>
        </w:rPr>
        <w:t xml:space="preserve">להבין </w:t>
      </w:r>
      <w:bookmarkStart w:id="4574" w:name="_ETM_Q11_728660"/>
      <w:bookmarkEnd w:id="4574"/>
      <w:r>
        <w:rPr>
          <w:rtl/>
        </w:rPr>
        <w:t xml:space="preserve">שיש </w:t>
      </w:r>
      <w:bookmarkStart w:id="4575" w:name="_ETM_Q11_730429"/>
      <w:bookmarkEnd w:id="4575"/>
      <w:r>
        <w:rPr>
          <w:rtl/>
        </w:rPr>
        <w:t xml:space="preserve">אסון </w:t>
      </w:r>
      <w:bookmarkStart w:id="4576" w:name="_ETM_Q11_730970"/>
      <w:bookmarkEnd w:id="4576"/>
      <w:r>
        <w:rPr>
          <w:rtl/>
        </w:rPr>
        <w:t xml:space="preserve">מתקתק </w:t>
      </w:r>
      <w:bookmarkStart w:id="4577" w:name="_ETM_Q11_732920"/>
      <w:bookmarkEnd w:id="4577"/>
      <w:r>
        <w:rPr>
          <w:rtl/>
        </w:rPr>
        <w:t xml:space="preserve">במדינת </w:t>
      </w:r>
      <w:bookmarkStart w:id="4578" w:name="_ETM_Q11_733580"/>
      <w:bookmarkEnd w:id="4578"/>
      <w:r>
        <w:rPr>
          <w:rtl/>
        </w:rPr>
        <w:t>ישראל</w:t>
      </w:r>
      <w:bookmarkStart w:id="4579" w:name="_ETM_Q11_734480"/>
      <w:bookmarkEnd w:id="4579"/>
      <w:r>
        <w:rPr>
          <w:rtl/>
        </w:rPr>
        <w:t xml:space="preserve"> </w:t>
      </w:r>
      <w:bookmarkStart w:id="4580" w:name="_ETM_Q11_735020"/>
      <w:bookmarkEnd w:id="4580"/>
      <w:r>
        <w:rPr>
          <w:rFonts w:hint="cs"/>
          <w:rtl/>
        </w:rPr>
        <w:t>ש</w:t>
      </w:r>
      <w:r>
        <w:rPr>
          <w:rtl/>
        </w:rPr>
        <w:t xml:space="preserve">קוראים </w:t>
      </w:r>
      <w:bookmarkStart w:id="4581" w:name="_ETM_Q11_735530"/>
      <w:bookmarkEnd w:id="4581"/>
      <w:r>
        <w:rPr>
          <w:rtl/>
        </w:rPr>
        <w:t xml:space="preserve">לו </w:t>
      </w:r>
      <w:bookmarkStart w:id="4582" w:name="_ETM_Q11_735680"/>
      <w:bookmarkEnd w:id="4582"/>
      <w:r>
        <w:rPr>
          <w:rtl/>
        </w:rPr>
        <w:t xml:space="preserve">בן </w:t>
      </w:r>
      <w:bookmarkStart w:id="4583" w:name="_ETM_Q11_735920"/>
      <w:bookmarkEnd w:id="4583"/>
      <w:r>
        <w:rPr>
          <w:rtl/>
        </w:rPr>
        <w:t>גביר</w:t>
      </w:r>
      <w:r>
        <w:rPr>
          <w:rFonts w:hint="cs"/>
          <w:rtl/>
        </w:rPr>
        <w:t>.</w:t>
      </w:r>
    </w:p>
    <w:p w:rsidR="005D48BD" w:rsidRDefault="005D48BD" w:rsidP="00D60334">
      <w:pPr>
        <w:rPr>
          <w:rtl/>
        </w:rPr>
      </w:pPr>
      <w:bookmarkStart w:id="4584" w:name="_ETM_Q11_751885"/>
      <w:bookmarkStart w:id="4585" w:name="_ETM_Q11_751946"/>
      <w:bookmarkEnd w:id="4584"/>
      <w:bookmarkEnd w:id="4585"/>
    </w:p>
    <w:p w:rsidR="005D48BD" w:rsidRDefault="005D48BD" w:rsidP="00D60334">
      <w:pPr>
        <w:pStyle w:val="af6"/>
        <w:keepNext/>
        <w:rPr>
          <w:rtl/>
        </w:rPr>
      </w:pPr>
      <w:bookmarkStart w:id="4586" w:name="_ETM_Q11_736750"/>
      <w:bookmarkStart w:id="4587" w:name="_ETM_Q11_736819"/>
      <w:bookmarkStart w:id="4588" w:name="_ETM_Q11_743483"/>
      <w:bookmarkStart w:id="4589" w:name="_ETM_Q11_743764"/>
      <w:bookmarkStart w:id="4590" w:name="_ETM_Q11_743859"/>
      <w:bookmarkEnd w:id="4586"/>
      <w:bookmarkEnd w:id="4587"/>
      <w:bookmarkEnd w:id="4588"/>
      <w:bookmarkEnd w:id="4589"/>
      <w:bookmarkEnd w:id="4590"/>
      <w:r w:rsidRPr="009B0DC0">
        <w:rPr>
          <w:rStyle w:val="TagStyle"/>
          <w:rtl/>
        </w:rPr>
        <w:t xml:space="preserve"> &lt;&lt; יור &gt;&gt; </w:t>
      </w:r>
      <w:r>
        <w:rPr>
          <w:rtl/>
        </w:rPr>
        <w:t>היו"ר ארז מלול:</w:t>
      </w:r>
      <w:r w:rsidRPr="009B0DC0">
        <w:rPr>
          <w:rStyle w:val="TagStyle"/>
          <w:rtl/>
        </w:rPr>
        <w:t xml:space="preserve"> &lt;&lt; יור &gt;&gt;</w:t>
      </w:r>
      <w:r>
        <w:rPr>
          <w:rtl/>
        </w:rPr>
        <w:t xml:space="preserve">   </w:t>
      </w:r>
    </w:p>
    <w:p w:rsidR="005D48BD" w:rsidRDefault="005D48BD" w:rsidP="00D41FC5">
      <w:pPr>
        <w:rPr>
          <w:rtl/>
        </w:rPr>
      </w:pPr>
    </w:p>
    <w:p w:rsidR="005D48BD" w:rsidRDefault="005D48BD" w:rsidP="00D60334">
      <w:pPr>
        <w:rPr>
          <w:rtl/>
        </w:rPr>
      </w:pPr>
      <w:bookmarkStart w:id="4591" w:name="_ETM_Q11_744784"/>
      <w:bookmarkStart w:id="4592" w:name="_ETM_Q11_736340"/>
      <w:bookmarkEnd w:id="4591"/>
      <w:bookmarkEnd w:id="4592"/>
      <w:r>
        <w:rPr>
          <w:rFonts w:hint="cs"/>
          <w:rtl/>
        </w:rPr>
        <w:t xml:space="preserve">תודה </w:t>
      </w:r>
      <w:r>
        <w:rPr>
          <w:rtl/>
        </w:rPr>
        <w:t>רבה</w:t>
      </w:r>
      <w:r>
        <w:rPr>
          <w:rFonts w:hint="cs"/>
          <w:rtl/>
        </w:rPr>
        <w:t>.</w:t>
      </w:r>
      <w:r>
        <w:rPr>
          <w:rtl/>
        </w:rPr>
        <w:t xml:space="preserve"> </w:t>
      </w:r>
      <w:bookmarkStart w:id="4593" w:name="_ETM_Q11_737520"/>
      <w:bookmarkEnd w:id="4593"/>
      <w:r>
        <w:rPr>
          <w:rtl/>
        </w:rPr>
        <w:t xml:space="preserve">חברת </w:t>
      </w:r>
      <w:bookmarkStart w:id="4594" w:name="_ETM_Q11_738120"/>
      <w:bookmarkEnd w:id="4594"/>
      <w:r>
        <w:rPr>
          <w:rtl/>
        </w:rPr>
        <w:t xml:space="preserve">הכנסת </w:t>
      </w:r>
      <w:bookmarkStart w:id="4595" w:name="_ETM_Q11_738900"/>
      <w:bookmarkEnd w:id="4595"/>
      <w:r>
        <w:rPr>
          <w:rtl/>
        </w:rPr>
        <w:t xml:space="preserve">לימור </w:t>
      </w:r>
      <w:bookmarkStart w:id="4596" w:name="_ETM_Q11_739319"/>
      <w:bookmarkEnd w:id="4596"/>
      <w:r>
        <w:rPr>
          <w:rtl/>
        </w:rPr>
        <w:t xml:space="preserve">סון </w:t>
      </w:r>
      <w:bookmarkStart w:id="4597" w:name="_ETM_Q11_739710"/>
      <w:bookmarkEnd w:id="4597"/>
      <w:r>
        <w:rPr>
          <w:rtl/>
        </w:rPr>
        <w:t>הר</w:t>
      </w:r>
      <w:r>
        <w:rPr>
          <w:rFonts w:hint="cs"/>
          <w:rtl/>
        </w:rPr>
        <w:t xml:space="preserve"> </w:t>
      </w:r>
      <w:r>
        <w:rPr>
          <w:rtl/>
        </w:rPr>
        <w:t>מלך</w:t>
      </w:r>
      <w:r>
        <w:rPr>
          <w:rFonts w:hint="cs"/>
          <w:rtl/>
        </w:rPr>
        <w:t>,</w:t>
      </w:r>
      <w:r>
        <w:rPr>
          <w:rtl/>
        </w:rPr>
        <w:t xml:space="preserve"> </w:t>
      </w:r>
      <w:bookmarkStart w:id="4598" w:name="_ETM_Q11_741340"/>
      <w:bookmarkEnd w:id="4598"/>
      <w:r>
        <w:rPr>
          <w:rtl/>
        </w:rPr>
        <w:t>בבקשה</w:t>
      </w:r>
      <w:r>
        <w:rPr>
          <w:rFonts w:hint="cs"/>
          <w:rtl/>
        </w:rPr>
        <w:t>.</w:t>
      </w:r>
      <w:r>
        <w:rPr>
          <w:rtl/>
        </w:rPr>
        <w:t xml:space="preserve"> </w:t>
      </w:r>
      <w:bookmarkStart w:id="4599" w:name="_ETM_Q11_742300"/>
      <w:bookmarkEnd w:id="4599"/>
      <w:r>
        <w:rPr>
          <w:rtl/>
        </w:rPr>
        <w:t xml:space="preserve">לרשותך </w:t>
      </w:r>
      <w:bookmarkStart w:id="4600" w:name="_ETM_Q11_743050"/>
      <w:bookmarkStart w:id="4601" w:name="_ETM_Q11_743470"/>
      <w:bookmarkEnd w:id="4600"/>
      <w:bookmarkEnd w:id="4601"/>
      <w:r>
        <w:rPr>
          <w:rFonts w:hint="cs"/>
          <w:rtl/>
        </w:rPr>
        <w:t xml:space="preserve">שלוש </w:t>
      </w:r>
      <w:r>
        <w:rPr>
          <w:rtl/>
        </w:rPr>
        <w:t>דקות</w:t>
      </w:r>
      <w:r>
        <w:rPr>
          <w:rFonts w:hint="cs"/>
          <w:rtl/>
        </w:rPr>
        <w:t>.</w:t>
      </w:r>
    </w:p>
    <w:p w:rsidR="005D48BD" w:rsidRDefault="005D48BD" w:rsidP="00D60334">
      <w:pPr>
        <w:rPr>
          <w:rtl/>
          <w:lang w:eastAsia="he-IL"/>
        </w:rPr>
      </w:pPr>
      <w:bookmarkStart w:id="4602" w:name="_ETM_Q11_745053"/>
      <w:bookmarkStart w:id="4603" w:name="_ETM_Q11_745128"/>
      <w:bookmarkStart w:id="4604" w:name="_ETM_Q11_745229"/>
      <w:bookmarkEnd w:id="4602"/>
      <w:bookmarkEnd w:id="4603"/>
      <w:bookmarkEnd w:id="4604"/>
    </w:p>
    <w:p w:rsidR="005D48BD" w:rsidRDefault="005D48BD" w:rsidP="00D60334">
      <w:pPr>
        <w:pStyle w:val="a4"/>
        <w:keepNext/>
        <w:rPr>
          <w:rtl/>
        </w:rPr>
      </w:pPr>
      <w:bookmarkStart w:id="4605" w:name="ET_speaker_6356_13"/>
      <w:r w:rsidRPr="005462CC">
        <w:rPr>
          <w:rStyle w:val="TagStyle"/>
          <w:rtl/>
        </w:rPr>
        <w:t xml:space="preserve"> &lt;&lt; דובר &gt;&gt; </w:t>
      </w:r>
      <w:bookmarkStart w:id="4606" w:name="_Toc159280560"/>
      <w:r>
        <w:rPr>
          <w:rtl/>
        </w:rPr>
        <w:t>לימור סון הר מלך (עוצמה יהודית):</w:t>
      </w:r>
      <w:bookmarkEnd w:id="4606"/>
      <w:r w:rsidRPr="005462CC">
        <w:rPr>
          <w:rStyle w:val="TagStyle"/>
          <w:rtl/>
        </w:rPr>
        <w:t xml:space="preserve"> &lt;&lt; דובר &gt;&gt;</w:t>
      </w:r>
      <w:r>
        <w:rPr>
          <w:rtl/>
        </w:rPr>
        <w:t xml:space="preserve">   </w:t>
      </w:r>
      <w:bookmarkEnd w:id="4605"/>
    </w:p>
    <w:p w:rsidR="005D48BD" w:rsidRDefault="005D48BD" w:rsidP="00D41FC5">
      <w:pPr>
        <w:rPr>
          <w:rtl/>
          <w:lang w:eastAsia="he-IL"/>
        </w:rPr>
      </w:pPr>
    </w:p>
    <w:p w:rsidR="005D48BD" w:rsidRDefault="005D48BD" w:rsidP="00D60334">
      <w:pPr>
        <w:rPr>
          <w:rtl/>
          <w:lang w:eastAsia="he-IL"/>
        </w:rPr>
      </w:pPr>
      <w:bookmarkStart w:id="4607" w:name="_ETM_Q11_760501"/>
      <w:bookmarkStart w:id="4608" w:name="_ETM_Q11_760768"/>
      <w:bookmarkStart w:id="4609" w:name="_ETM_Q11_760857"/>
      <w:bookmarkEnd w:id="4607"/>
      <w:bookmarkEnd w:id="4608"/>
      <w:bookmarkEnd w:id="4609"/>
      <w:r>
        <w:rPr>
          <w:rFonts w:hint="cs"/>
          <w:rtl/>
          <w:lang w:eastAsia="he-IL"/>
        </w:rPr>
        <w:t xml:space="preserve">תתחיל מרגע </w:t>
      </w:r>
      <w:r w:rsidR="00D41FC5">
        <w:rPr>
          <w:rFonts w:hint="cs"/>
          <w:rtl/>
          <w:lang w:eastAsia="he-IL"/>
        </w:rPr>
        <w:t>– – –</w:t>
      </w:r>
    </w:p>
    <w:p w:rsidR="005D48BD" w:rsidRDefault="005D48BD" w:rsidP="00D60334">
      <w:pPr>
        <w:rPr>
          <w:rtl/>
          <w:lang w:eastAsia="he-IL"/>
        </w:rPr>
      </w:pPr>
      <w:bookmarkStart w:id="4610" w:name="_ETM_Q11_760574"/>
      <w:bookmarkStart w:id="4611" w:name="_ETM_Q11_760666"/>
      <w:bookmarkEnd w:id="4610"/>
      <w:bookmarkEnd w:id="4611"/>
    </w:p>
    <w:p w:rsidR="005D48BD" w:rsidRDefault="005D48BD" w:rsidP="00D60334">
      <w:pPr>
        <w:pStyle w:val="af6"/>
        <w:keepNext/>
        <w:rPr>
          <w:rtl/>
        </w:rPr>
      </w:pPr>
      <w:bookmarkStart w:id="4612" w:name="ET_yor_6595_14"/>
      <w:r w:rsidRPr="005462CC">
        <w:rPr>
          <w:rStyle w:val="TagStyle"/>
          <w:rtl/>
        </w:rPr>
        <w:t xml:space="preserve"> &lt;&lt; יור &gt;&gt; </w:t>
      </w:r>
      <w:r>
        <w:rPr>
          <w:rtl/>
        </w:rPr>
        <w:t>היו"ר ארז מלול:</w:t>
      </w:r>
      <w:r w:rsidRPr="005462CC">
        <w:rPr>
          <w:rStyle w:val="TagStyle"/>
          <w:rtl/>
        </w:rPr>
        <w:t xml:space="preserve"> &lt;&lt; יור &gt;&gt;</w:t>
      </w:r>
      <w:r>
        <w:rPr>
          <w:rtl/>
        </w:rPr>
        <w:t xml:space="preserve">   </w:t>
      </w:r>
      <w:bookmarkEnd w:id="4612"/>
    </w:p>
    <w:p w:rsidR="005D48BD" w:rsidRDefault="005D48BD" w:rsidP="00D41FC5">
      <w:pPr>
        <w:rPr>
          <w:rtl/>
          <w:lang w:eastAsia="he-IL"/>
        </w:rPr>
      </w:pPr>
    </w:p>
    <w:p w:rsidR="005D48BD" w:rsidRDefault="005D48BD" w:rsidP="00D60334">
      <w:pPr>
        <w:rPr>
          <w:rtl/>
          <w:lang w:eastAsia="he-IL"/>
        </w:rPr>
      </w:pPr>
      <w:bookmarkStart w:id="4613" w:name="_ETM_Q11_761558"/>
      <w:bookmarkEnd w:id="4613"/>
      <w:r>
        <w:rPr>
          <w:rFonts w:hint="cs"/>
          <w:rtl/>
          <w:lang w:eastAsia="he-IL"/>
        </w:rPr>
        <w:t xml:space="preserve">אין בעיה. ניתן </w:t>
      </w:r>
      <w:bookmarkStart w:id="4614" w:name="_ETM_Q11_765515"/>
      <w:bookmarkEnd w:id="4614"/>
      <w:r>
        <w:rPr>
          <w:rFonts w:hint="cs"/>
          <w:rtl/>
          <w:lang w:eastAsia="he-IL"/>
        </w:rPr>
        <w:t>לך גם עוד 15, מגיע לך.</w:t>
      </w:r>
    </w:p>
    <w:p w:rsidR="005D48BD" w:rsidRDefault="005D48BD" w:rsidP="00D60334">
      <w:pPr>
        <w:rPr>
          <w:rtl/>
          <w:lang w:eastAsia="he-IL"/>
        </w:rPr>
      </w:pPr>
      <w:bookmarkStart w:id="4615" w:name="_ETM_Q11_764396"/>
      <w:bookmarkStart w:id="4616" w:name="_ETM_Q11_764464"/>
      <w:bookmarkEnd w:id="4615"/>
      <w:bookmarkEnd w:id="4616"/>
    </w:p>
    <w:p w:rsidR="005D48BD" w:rsidRDefault="005D48BD" w:rsidP="00FD3EF8">
      <w:pPr>
        <w:pStyle w:val="-"/>
        <w:keepNext/>
        <w:rPr>
          <w:rtl/>
        </w:rPr>
      </w:pPr>
      <w:bookmarkStart w:id="4617" w:name="ET_speakercontinue_6356_26"/>
      <w:r w:rsidRPr="00E57586">
        <w:rPr>
          <w:rStyle w:val="TagStyle"/>
          <w:rtl/>
        </w:rPr>
        <w:t xml:space="preserve">&lt;&lt; דובר_המשך &gt;&gt; </w:t>
      </w:r>
      <w:r>
        <w:rPr>
          <w:rtl/>
        </w:rPr>
        <w:t>לימור סון הר מלך (עוצמה יהודית):</w:t>
      </w:r>
      <w:r w:rsidRPr="00E57586">
        <w:rPr>
          <w:rStyle w:val="TagStyle"/>
          <w:rtl/>
        </w:rPr>
        <w:t xml:space="preserve"> &lt;&lt; דובר_המשך &gt;&gt;</w:t>
      </w:r>
      <w:r>
        <w:rPr>
          <w:rtl/>
        </w:rPr>
        <w:t xml:space="preserve">   </w:t>
      </w:r>
      <w:bookmarkEnd w:id="4617"/>
    </w:p>
    <w:p w:rsidR="005D48BD" w:rsidRDefault="005D48BD" w:rsidP="00D41FC5">
      <w:pPr>
        <w:rPr>
          <w:rtl/>
          <w:lang w:eastAsia="he-IL"/>
        </w:rPr>
      </w:pPr>
    </w:p>
    <w:p w:rsidR="005D48BD" w:rsidRDefault="005D48BD" w:rsidP="00FD3EF8">
      <w:pPr>
        <w:rPr>
          <w:rtl/>
        </w:rPr>
      </w:pPr>
      <w:r>
        <w:rPr>
          <w:rFonts w:hint="cs"/>
          <w:rtl/>
          <w:lang w:eastAsia="he-IL"/>
        </w:rPr>
        <w:t xml:space="preserve">תודה, </w:t>
      </w:r>
      <w:r>
        <w:rPr>
          <w:rFonts w:hint="cs"/>
          <w:rtl/>
        </w:rPr>
        <w:t xml:space="preserve">אדוני היושב-ראש. כנסת נכבדה, היום אנחנו עומדים להצביע על הדחתו </w:t>
      </w:r>
      <w:bookmarkStart w:id="4618" w:name="_ETM_Q12_176275"/>
      <w:bookmarkEnd w:id="4618"/>
      <w:r>
        <w:rPr>
          <w:rFonts w:hint="cs"/>
          <w:rtl/>
        </w:rPr>
        <w:t>של חבר הכנסת עופר כסיף. ההדחה א</w:t>
      </w:r>
      <w:r w:rsidR="003D7801">
        <w:rPr>
          <w:rFonts w:hint="cs"/>
          <w:rtl/>
        </w:rPr>
        <w:t>ו</w:t>
      </w:r>
      <w:r>
        <w:rPr>
          <w:rFonts w:hint="cs"/>
          <w:rtl/>
        </w:rPr>
        <w:t xml:space="preserve">מנם מועטה מדי, ולטעמי </w:t>
      </w:r>
      <w:bookmarkStart w:id="4619" w:name="_ETM_Q12_180501"/>
      <w:bookmarkEnd w:id="4619"/>
      <w:r>
        <w:rPr>
          <w:rFonts w:hint="cs"/>
          <w:rtl/>
        </w:rPr>
        <w:t>נכון היה להכניס לתהליך ההדחה גם את חבריו לסיעה תומכת הטרור, אך היא איננה מאוחרת מדי</w:t>
      </w:r>
      <w:r w:rsidR="003D7801">
        <w:rPr>
          <w:rFonts w:hint="cs"/>
          <w:rtl/>
        </w:rPr>
        <w:t>,</w:t>
      </w:r>
      <w:r>
        <w:rPr>
          <w:rFonts w:hint="cs"/>
          <w:rtl/>
        </w:rPr>
        <w:t xml:space="preserve"> ואני מקווה שבקרוב</w:t>
      </w:r>
      <w:bookmarkStart w:id="4620" w:name="_ETM_Q12_188830"/>
      <w:bookmarkEnd w:id="4620"/>
      <w:r>
        <w:rPr>
          <w:rFonts w:hint="cs"/>
          <w:rtl/>
        </w:rPr>
        <w:t xml:space="preserve"> נוכל להצביע גם נגד חבריו. </w:t>
      </w:r>
      <w:bookmarkStart w:id="4621" w:name="_ETM_Q12_180240"/>
      <w:bookmarkStart w:id="4622" w:name="_ETM_Q12_180599"/>
      <w:bookmarkStart w:id="4623" w:name="_ETM_Q12_180780"/>
      <w:bookmarkStart w:id="4624" w:name="_ETM_Q12_181740"/>
      <w:bookmarkStart w:id="4625" w:name="_ETM_Q12_182399"/>
      <w:bookmarkStart w:id="4626" w:name="_ETM_Q12_182909"/>
      <w:bookmarkStart w:id="4627" w:name="_ETM_Q12_183120"/>
      <w:bookmarkStart w:id="4628" w:name="_ETM_Q12_183210"/>
      <w:bookmarkStart w:id="4629" w:name="_ETM_Q12_183720"/>
      <w:bookmarkStart w:id="4630" w:name="_ETM_Q12_184200"/>
      <w:bookmarkStart w:id="4631" w:name="_ETM_Q12_184710"/>
      <w:bookmarkStart w:id="4632" w:name="_ETM_Q12_185749"/>
      <w:bookmarkStart w:id="4633" w:name="_ETM_Q12_186109"/>
      <w:bookmarkStart w:id="4634" w:name="_ETM_Q12_186439"/>
      <w:bookmarkStart w:id="4635" w:name="_ETM_Q12_186979"/>
      <w:bookmarkStart w:id="4636" w:name="_ETM_Q12_187279"/>
      <w:bookmarkStart w:id="4637" w:name="_ETM_Q12_187549"/>
      <w:bookmarkStart w:id="4638" w:name="_ETM_Q12_187999"/>
      <w:bookmarkStart w:id="4639" w:name="_ETM_Q12_188690"/>
      <w:bookmarkStart w:id="4640" w:name="_ETM_Q12_189080"/>
      <w:bookmarkStart w:id="4641" w:name="_ETM_Q12_189650"/>
      <w:bookmarkStart w:id="4642" w:name="_ETM_Q12_189889"/>
      <w:bookmarkStart w:id="4643" w:name="_ETM_Q12_19016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r>
        <w:rPr>
          <w:rtl/>
        </w:rPr>
        <w:t xml:space="preserve"> </w:t>
      </w:r>
      <w:bookmarkStart w:id="4644" w:name="_ETM_Q12_191369"/>
      <w:bookmarkEnd w:id="4644"/>
    </w:p>
    <w:p w:rsidR="005D48BD" w:rsidRDefault="005D48BD" w:rsidP="00FD3EF8">
      <w:pPr>
        <w:rPr>
          <w:rtl/>
        </w:rPr>
      </w:pPr>
    </w:p>
    <w:p w:rsidR="005D48BD" w:rsidRDefault="005D48BD" w:rsidP="00FD3EF8">
      <w:pPr>
        <w:rPr>
          <w:rtl/>
        </w:rPr>
      </w:pPr>
      <w:r>
        <w:rPr>
          <w:rtl/>
        </w:rPr>
        <w:t>ב</w:t>
      </w:r>
      <w:bookmarkStart w:id="4645" w:name="_ETM_Q12_194430"/>
      <w:bookmarkEnd w:id="4645"/>
      <w:r>
        <w:rPr>
          <w:rFonts w:hint="cs"/>
          <w:rtl/>
        </w:rPr>
        <w:t xml:space="preserve">-1 במאי 1936 נשא ברל </w:t>
      </w:r>
      <w:bookmarkStart w:id="4646" w:name="_ETM_Q12_191812"/>
      <w:bookmarkEnd w:id="4646"/>
      <w:r>
        <w:rPr>
          <w:rFonts w:hint="cs"/>
          <w:rtl/>
        </w:rPr>
        <w:t xml:space="preserve">כצנלסון, אחד </w:t>
      </w:r>
      <w:bookmarkStart w:id="4647" w:name="_ETM_Q12_194850"/>
      <w:bookmarkStart w:id="4648" w:name="_ETM_Q12_195180"/>
      <w:bookmarkStart w:id="4649" w:name="_ETM_Q12_196020"/>
      <w:bookmarkStart w:id="4650" w:name="_ETM_Q12_196320"/>
      <w:bookmarkEnd w:id="4647"/>
      <w:bookmarkEnd w:id="4648"/>
      <w:bookmarkEnd w:id="4649"/>
      <w:bookmarkEnd w:id="4650"/>
      <w:r>
        <w:rPr>
          <w:rtl/>
        </w:rPr>
        <w:t xml:space="preserve">מאבותיה </w:t>
      </w:r>
      <w:bookmarkStart w:id="4651" w:name="_ETM_Q12_196860"/>
      <w:bookmarkStart w:id="4652" w:name="_ETM_Q12_197760"/>
      <w:bookmarkStart w:id="4653" w:name="_ETM_Q12_198239"/>
      <w:bookmarkEnd w:id="4651"/>
      <w:bookmarkEnd w:id="4652"/>
      <w:bookmarkEnd w:id="4653"/>
      <w:r>
        <w:rPr>
          <w:rFonts w:hint="cs"/>
          <w:rtl/>
        </w:rPr>
        <w:t>הרוחניי</w:t>
      </w:r>
      <w:r>
        <w:rPr>
          <w:rtl/>
        </w:rPr>
        <w:t xml:space="preserve">ם </w:t>
      </w:r>
      <w:bookmarkStart w:id="4654" w:name="_ETM_Q12_199300"/>
      <w:bookmarkEnd w:id="4654"/>
      <w:r>
        <w:rPr>
          <w:rtl/>
        </w:rPr>
        <w:t xml:space="preserve">של </w:t>
      </w:r>
      <w:bookmarkStart w:id="4655" w:name="_ETM_Q12_199480"/>
      <w:bookmarkEnd w:id="4655"/>
      <w:r>
        <w:rPr>
          <w:rtl/>
        </w:rPr>
        <w:t xml:space="preserve">מפלגת </w:t>
      </w:r>
      <w:bookmarkStart w:id="4656" w:name="_ETM_Q12_199989"/>
      <w:bookmarkEnd w:id="4656"/>
      <w:r>
        <w:rPr>
          <w:rtl/>
        </w:rPr>
        <w:t xml:space="preserve">העבודה </w:t>
      </w:r>
      <w:bookmarkStart w:id="4657" w:name="_ETM_Q12_200440"/>
      <w:bookmarkEnd w:id="4657"/>
      <w:r>
        <w:rPr>
          <w:rtl/>
        </w:rPr>
        <w:t>דאז</w:t>
      </w:r>
      <w:r>
        <w:rPr>
          <w:rFonts w:hint="cs"/>
          <w:rtl/>
        </w:rPr>
        <w:t>,</w:t>
      </w:r>
      <w:r>
        <w:rPr>
          <w:rtl/>
        </w:rPr>
        <w:t xml:space="preserve"> </w:t>
      </w:r>
      <w:bookmarkStart w:id="4658" w:name="_ETM_Q12_201070"/>
      <w:bookmarkEnd w:id="4658"/>
      <w:r>
        <w:rPr>
          <w:rFonts w:hint="cs"/>
          <w:rtl/>
        </w:rPr>
        <w:t xml:space="preserve">נאום </w:t>
      </w:r>
      <w:bookmarkStart w:id="4659" w:name="_ETM_Q12_201430"/>
      <w:bookmarkStart w:id="4660" w:name="_ETM_Q12_191400"/>
      <w:bookmarkStart w:id="4661" w:name="_ETM_Q12_191465"/>
      <w:bookmarkEnd w:id="4659"/>
      <w:bookmarkEnd w:id="4660"/>
      <w:bookmarkEnd w:id="4661"/>
      <w:r>
        <w:rPr>
          <w:rtl/>
        </w:rPr>
        <w:t xml:space="preserve">נגד </w:t>
      </w:r>
      <w:bookmarkStart w:id="4662" w:name="_ETM_Q12_201730"/>
      <w:bookmarkEnd w:id="4662"/>
      <w:r>
        <w:rPr>
          <w:rtl/>
        </w:rPr>
        <w:t xml:space="preserve">הקומוניסטים </w:t>
      </w:r>
      <w:bookmarkStart w:id="4663" w:name="_ETM_Q12_202420"/>
      <w:bookmarkEnd w:id="4663"/>
      <w:r>
        <w:rPr>
          <w:rtl/>
        </w:rPr>
        <w:t xml:space="preserve">היהודים </w:t>
      </w:r>
      <w:bookmarkStart w:id="4664" w:name="_ETM_Q12_202930"/>
      <w:bookmarkEnd w:id="4664"/>
      <w:r>
        <w:rPr>
          <w:rtl/>
        </w:rPr>
        <w:t xml:space="preserve">של </w:t>
      </w:r>
      <w:bookmarkStart w:id="4665" w:name="_ETM_Q12_203110"/>
      <w:bookmarkEnd w:id="4665"/>
      <w:r>
        <w:rPr>
          <w:rtl/>
        </w:rPr>
        <w:t>פל</w:t>
      </w:r>
      <w:r>
        <w:rPr>
          <w:rFonts w:hint="cs"/>
          <w:rtl/>
        </w:rPr>
        <w:t>שת</w:t>
      </w:r>
      <w:r>
        <w:rPr>
          <w:rtl/>
        </w:rPr>
        <w:t xml:space="preserve">ינה </w:t>
      </w:r>
      <w:bookmarkStart w:id="4666" w:name="_ETM_Q12_204409"/>
      <w:bookmarkEnd w:id="4666"/>
      <w:r>
        <w:rPr>
          <w:rtl/>
        </w:rPr>
        <w:t xml:space="preserve">שתמכו </w:t>
      </w:r>
      <w:bookmarkStart w:id="4667" w:name="_ETM_Q12_204980"/>
      <w:bookmarkEnd w:id="4667"/>
      <w:r>
        <w:rPr>
          <w:rtl/>
        </w:rPr>
        <w:t>ב</w:t>
      </w:r>
      <w:bookmarkStart w:id="4668" w:name="_ETM_Q12_205099"/>
      <w:bookmarkEnd w:id="4668"/>
      <w:r>
        <w:rPr>
          <w:rtl/>
        </w:rPr>
        <w:t xml:space="preserve">מרד </w:t>
      </w:r>
      <w:bookmarkStart w:id="4669" w:name="_ETM_Q12_205489"/>
      <w:bookmarkEnd w:id="4669"/>
      <w:r>
        <w:rPr>
          <w:rtl/>
        </w:rPr>
        <w:t>הערבי</w:t>
      </w:r>
      <w:r>
        <w:rPr>
          <w:rFonts w:hint="cs"/>
          <w:rtl/>
        </w:rPr>
        <w:t xml:space="preserve">. </w:t>
      </w:r>
      <w:r>
        <w:rPr>
          <w:rtl/>
        </w:rPr>
        <w:t xml:space="preserve">דבריו </w:t>
      </w:r>
      <w:bookmarkStart w:id="4670" w:name="_ETM_Q12_207019"/>
      <w:bookmarkEnd w:id="4670"/>
      <w:r>
        <w:rPr>
          <w:rFonts w:hint="cs"/>
          <w:rtl/>
        </w:rPr>
        <w:t xml:space="preserve">הנכוחים </w:t>
      </w:r>
      <w:bookmarkStart w:id="4671" w:name="_ETM_Q12_207619"/>
      <w:bookmarkEnd w:id="4671"/>
      <w:r>
        <w:rPr>
          <w:rtl/>
        </w:rPr>
        <w:t xml:space="preserve">והמדויקים </w:t>
      </w:r>
      <w:bookmarkStart w:id="4672" w:name="_ETM_Q12_208869"/>
      <w:bookmarkEnd w:id="4672"/>
      <w:r>
        <w:rPr>
          <w:rtl/>
        </w:rPr>
        <w:t xml:space="preserve">כוחם </w:t>
      </w:r>
      <w:bookmarkStart w:id="4673" w:name="_ETM_Q12_209289"/>
      <w:bookmarkEnd w:id="4673"/>
      <w:r>
        <w:rPr>
          <w:rtl/>
        </w:rPr>
        <w:t xml:space="preserve">יפה </w:t>
      </w:r>
      <w:bookmarkStart w:id="4674" w:name="_ETM_Q12_209679"/>
      <w:bookmarkEnd w:id="4674"/>
      <w:r>
        <w:rPr>
          <w:rtl/>
        </w:rPr>
        <w:t xml:space="preserve">גם </w:t>
      </w:r>
      <w:bookmarkStart w:id="4675" w:name="_ETM_Q12_209949"/>
      <w:bookmarkEnd w:id="4675"/>
      <w:r>
        <w:rPr>
          <w:rFonts w:hint="cs"/>
          <w:rtl/>
        </w:rPr>
        <w:t>לשעתנו אנו: "</w:t>
      </w:r>
      <w:bookmarkStart w:id="4676" w:name="_ETM_Q12_210699"/>
      <w:bookmarkStart w:id="4677" w:name="_ETM_Q12_211619"/>
      <w:bookmarkEnd w:id="4676"/>
      <w:bookmarkEnd w:id="4677"/>
      <w:r>
        <w:rPr>
          <w:rtl/>
        </w:rPr>
        <w:t xml:space="preserve">היש </w:t>
      </w:r>
      <w:bookmarkStart w:id="4678" w:name="_ETM_Q12_212190"/>
      <w:bookmarkEnd w:id="4678"/>
      <w:r>
        <w:rPr>
          <w:rtl/>
        </w:rPr>
        <w:t xml:space="preserve">עם </w:t>
      </w:r>
      <w:bookmarkStart w:id="4679" w:name="_ETM_Q12_212489"/>
      <w:bookmarkEnd w:id="4679"/>
      <w:r>
        <w:rPr>
          <w:rFonts w:hint="cs"/>
          <w:rtl/>
        </w:rPr>
        <w:t>ב</w:t>
      </w:r>
      <w:r>
        <w:rPr>
          <w:rtl/>
        </w:rPr>
        <w:t xml:space="preserve">עמים </w:t>
      </w:r>
      <w:bookmarkStart w:id="4680" w:name="_ETM_Q12_213420"/>
      <w:bookmarkEnd w:id="4680"/>
      <w:r>
        <w:rPr>
          <w:rtl/>
        </w:rPr>
        <w:t xml:space="preserve">אשר </w:t>
      </w:r>
      <w:bookmarkStart w:id="4681" w:name="_ETM_Q12_213750"/>
      <w:bookmarkEnd w:id="4681"/>
      <w:r>
        <w:rPr>
          <w:rtl/>
        </w:rPr>
        <w:t xml:space="preserve">בניו </w:t>
      </w:r>
      <w:bookmarkStart w:id="4682" w:name="_ETM_Q12_214500"/>
      <w:bookmarkEnd w:id="4682"/>
      <w:r>
        <w:rPr>
          <w:rtl/>
        </w:rPr>
        <w:t xml:space="preserve">הגיעו </w:t>
      </w:r>
      <w:bookmarkStart w:id="4683" w:name="_ETM_Q12_214920"/>
      <w:bookmarkEnd w:id="4683"/>
      <w:r>
        <w:rPr>
          <w:rtl/>
        </w:rPr>
        <w:t xml:space="preserve">לידי </w:t>
      </w:r>
      <w:bookmarkStart w:id="4684" w:name="_ETM_Q12_215309"/>
      <w:bookmarkEnd w:id="4684"/>
      <w:r>
        <w:rPr>
          <w:rtl/>
        </w:rPr>
        <w:t xml:space="preserve">סילוף </w:t>
      </w:r>
      <w:bookmarkStart w:id="4685" w:name="_ETM_Q12_215970"/>
      <w:bookmarkEnd w:id="4685"/>
      <w:r>
        <w:rPr>
          <w:rtl/>
        </w:rPr>
        <w:t>כזה</w:t>
      </w:r>
      <w:r>
        <w:rPr>
          <w:rFonts w:hint="cs"/>
          <w:rtl/>
        </w:rPr>
        <w:t>,</w:t>
      </w:r>
      <w:r>
        <w:rPr>
          <w:rtl/>
        </w:rPr>
        <w:t xml:space="preserve"> </w:t>
      </w:r>
      <w:bookmarkStart w:id="4686" w:name="_ETM_Q12_216329"/>
      <w:bookmarkEnd w:id="4686"/>
      <w:r>
        <w:rPr>
          <w:rtl/>
        </w:rPr>
        <w:t xml:space="preserve">שכלי </w:t>
      </w:r>
      <w:bookmarkStart w:id="4687" w:name="_ETM_Q12_216989"/>
      <w:bookmarkEnd w:id="4687"/>
      <w:r>
        <w:rPr>
          <w:rtl/>
        </w:rPr>
        <w:t>ונפשי</w:t>
      </w:r>
      <w:r>
        <w:rPr>
          <w:rFonts w:hint="cs"/>
          <w:rtl/>
        </w:rPr>
        <w:t>,</w:t>
      </w:r>
      <w:r>
        <w:rPr>
          <w:rtl/>
        </w:rPr>
        <w:t xml:space="preserve"> </w:t>
      </w:r>
      <w:bookmarkStart w:id="4688" w:name="_ETM_Q12_218120"/>
      <w:bookmarkEnd w:id="4688"/>
      <w:r>
        <w:rPr>
          <w:rtl/>
        </w:rPr>
        <w:t xml:space="preserve">שכל </w:t>
      </w:r>
      <w:bookmarkStart w:id="4689" w:name="_ETM_Q12_218659"/>
      <w:bookmarkEnd w:id="4689"/>
      <w:r>
        <w:rPr>
          <w:rtl/>
        </w:rPr>
        <w:t xml:space="preserve">מה </w:t>
      </w:r>
      <w:bookmarkStart w:id="4690" w:name="_ETM_Q12_218809"/>
      <w:bookmarkEnd w:id="4690"/>
      <w:r>
        <w:rPr>
          <w:rtl/>
        </w:rPr>
        <w:t xml:space="preserve">שעושה </w:t>
      </w:r>
      <w:bookmarkStart w:id="4691" w:name="_ETM_Q12_219379"/>
      <w:bookmarkEnd w:id="4691"/>
      <w:r>
        <w:rPr>
          <w:rtl/>
        </w:rPr>
        <w:t>עמם</w:t>
      </w:r>
      <w:r>
        <w:rPr>
          <w:rFonts w:hint="cs"/>
          <w:rtl/>
        </w:rPr>
        <w:t>,</w:t>
      </w:r>
      <w:r>
        <w:rPr>
          <w:rtl/>
        </w:rPr>
        <w:t xml:space="preserve"> </w:t>
      </w:r>
      <w:bookmarkStart w:id="4692" w:name="_ETM_Q12_220100"/>
      <w:bookmarkEnd w:id="4692"/>
      <w:r>
        <w:rPr>
          <w:rtl/>
        </w:rPr>
        <w:t xml:space="preserve">כל </w:t>
      </w:r>
      <w:bookmarkStart w:id="4693" w:name="_ETM_Q12_220370"/>
      <w:bookmarkEnd w:id="4693"/>
      <w:r>
        <w:rPr>
          <w:rtl/>
        </w:rPr>
        <w:t xml:space="preserve">יצירתו </w:t>
      </w:r>
      <w:bookmarkStart w:id="4694" w:name="_ETM_Q12_221120"/>
      <w:bookmarkEnd w:id="4694"/>
      <w:r>
        <w:rPr>
          <w:rtl/>
        </w:rPr>
        <w:t xml:space="preserve">וכל </w:t>
      </w:r>
      <w:bookmarkStart w:id="4695" w:name="_ETM_Q12_221539"/>
      <w:bookmarkEnd w:id="4695"/>
      <w:r>
        <w:rPr>
          <w:rtl/>
        </w:rPr>
        <w:t>י</w:t>
      </w:r>
      <w:r>
        <w:rPr>
          <w:rFonts w:hint="cs"/>
          <w:rtl/>
        </w:rPr>
        <w:t>י</w:t>
      </w:r>
      <w:r>
        <w:rPr>
          <w:rtl/>
        </w:rPr>
        <w:t>סור</w:t>
      </w:r>
      <w:r>
        <w:rPr>
          <w:rFonts w:hint="cs"/>
          <w:rtl/>
        </w:rPr>
        <w:t>יו</w:t>
      </w:r>
      <w:r>
        <w:rPr>
          <w:rtl/>
        </w:rPr>
        <w:t xml:space="preserve"> </w:t>
      </w:r>
      <w:bookmarkStart w:id="4696" w:name="_ETM_Q12_222199"/>
      <w:bookmarkEnd w:id="4696"/>
      <w:r>
        <w:rPr>
          <w:rtl/>
        </w:rPr>
        <w:t xml:space="preserve">הם </w:t>
      </w:r>
      <w:bookmarkStart w:id="4697" w:name="_ETM_Q12_222379"/>
      <w:bookmarkEnd w:id="4697"/>
      <w:r>
        <w:rPr>
          <w:rtl/>
        </w:rPr>
        <w:t xml:space="preserve">בזויים </w:t>
      </w:r>
      <w:bookmarkStart w:id="4698" w:name="_ETM_Q12_222859"/>
      <w:bookmarkEnd w:id="4698"/>
      <w:r>
        <w:rPr>
          <w:rtl/>
        </w:rPr>
        <w:t>ושנואים</w:t>
      </w:r>
      <w:r>
        <w:rPr>
          <w:rFonts w:hint="cs"/>
          <w:rtl/>
        </w:rPr>
        <w:t>,</w:t>
      </w:r>
      <w:r>
        <w:rPr>
          <w:rtl/>
        </w:rPr>
        <w:t xml:space="preserve"> </w:t>
      </w:r>
      <w:bookmarkStart w:id="4699" w:name="_ETM_Q12_223940"/>
      <w:bookmarkEnd w:id="4699"/>
      <w:r>
        <w:rPr>
          <w:rtl/>
        </w:rPr>
        <w:t xml:space="preserve">וכל </w:t>
      </w:r>
      <w:bookmarkStart w:id="4700" w:name="_ETM_Q12_224329"/>
      <w:bookmarkEnd w:id="4700"/>
      <w:r>
        <w:rPr>
          <w:rtl/>
        </w:rPr>
        <w:t xml:space="preserve">מה </w:t>
      </w:r>
      <w:bookmarkStart w:id="4701" w:name="_ETM_Q12_224420"/>
      <w:bookmarkEnd w:id="4701"/>
      <w:r>
        <w:rPr>
          <w:rtl/>
        </w:rPr>
        <w:t xml:space="preserve">שעושה </w:t>
      </w:r>
      <w:bookmarkStart w:id="4702" w:name="_ETM_Q12_224789"/>
      <w:bookmarkStart w:id="4703" w:name="_ETM_Q12_224940"/>
      <w:bookmarkEnd w:id="4702"/>
      <w:bookmarkEnd w:id="4703"/>
      <w:r>
        <w:rPr>
          <w:rtl/>
        </w:rPr>
        <w:t xml:space="preserve">אויב </w:t>
      </w:r>
      <w:bookmarkStart w:id="4704" w:name="_ETM_Q12_225420"/>
      <w:bookmarkEnd w:id="4704"/>
      <w:r>
        <w:rPr>
          <w:rtl/>
        </w:rPr>
        <w:t>עמם</w:t>
      </w:r>
      <w:r>
        <w:rPr>
          <w:rFonts w:hint="cs"/>
          <w:rtl/>
        </w:rPr>
        <w:t>,</w:t>
      </w:r>
      <w:r>
        <w:rPr>
          <w:rtl/>
        </w:rPr>
        <w:t xml:space="preserve"> </w:t>
      </w:r>
      <w:bookmarkStart w:id="4705" w:name="_ETM_Q12_225839"/>
      <w:bookmarkEnd w:id="4705"/>
      <w:r>
        <w:rPr>
          <w:rtl/>
        </w:rPr>
        <w:t xml:space="preserve">כל </w:t>
      </w:r>
      <w:bookmarkStart w:id="4706" w:name="_ETM_Q12_226079"/>
      <w:bookmarkEnd w:id="4706"/>
      <w:r>
        <w:rPr>
          <w:rtl/>
        </w:rPr>
        <w:t xml:space="preserve">שוד </w:t>
      </w:r>
      <w:bookmarkStart w:id="4707" w:name="_ETM_Q12_226559"/>
      <w:bookmarkEnd w:id="4707"/>
      <w:r>
        <w:rPr>
          <w:rtl/>
        </w:rPr>
        <w:t xml:space="preserve">וכל </w:t>
      </w:r>
      <w:bookmarkStart w:id="4708" w:name="_ETM_Q12_226920"/>
      <w:bookmarkEnd w:id="4708"/>
      <w:r>
        <w:rPr>
          <w:rtl/>
        </w:rPr>
        <w:t xml:space="preserve">רצח </w:t>
      </w:r>
      <w:bookmarkStart w:id="4709" w:name="_ETM_Q12_227339"/>
      <w:bookmarkEnd w:id="4709"/>
      <w:r>
        <w:rPr>
          <w:rtl/>
        </w:rPr>
        <w:t xml:space="preserve">וכל </w:t>
      </w:r>
      <w:bookmarkStart w:id="4710" w:name="_ETM_Q12_227729"/>
      <w:bookmarkEnd w:id="4710"/>
      <w:r>
        <w:rPr>
          <w:rtl/>
        </w:rPr>
        <w:t>אונס</w:t>
      </w:r>
      <w:r>
        <w:rPr>
          <w:rFonts w:hint="cs"/>
          <w:rtl/>
        </w:rPr>
        <w:t>,</w:t>
      </w:r>
      <w:r>
        <w:rPr>
          <w:rtl/>
        </w:rPr>
        <w:t xml:space="preserve"> </w:t>
      </w:r>
      <w:bookmarkStart w:id="4711" w:name="_ETM_Q12_228510"/>
      <w:bookmarkEnd w:id="4711"/>
      <w:r>
        <w:rPr>
          <w:rtl/>
        </w:rPr>
        <w:t>ממלא</w:t>
      </w:r>
      <w:r>
        <w:rPr>
          <w:rFonts w:hint="cs"/>
          <w:rtl/>
        </w:rPr>
        <w:t xml:space="preserve"> א</w:t>
      </w:r>
      <w:r>
        <w:rPr>
          <w:rtl/>
        </w:rPr>
        <w:t xml:space="preserve">ת </w:t>
      </w:r>
      <w:bookmarkStart w:id="4712" w:name="_ETM_Q12_229109"/>
      <w:bookmarkEnd w:id="4712"/>
      <w:r>
        <w:rPr>
          <w:rtl/>
        </w:rPr>
        <w:t xml:space="preserve">ליבם </w:t>
      </w:r>
      <w:bookmarkStart w:id="4713" w:name="_ETM_Q12_229530"/>
      <w:bookmarkEnd w:id="4713"/>
      <w:r>
        <w:rPr>
          <w:rtl/>
        </w:rPr>
        <w:t xml:space="preserve">רגש </w:t>
      </w:r>
      <w:bookmarkStart w:id="4714" w:name="_ETM_Q12_230010"/>
      <w:bookmarkEnd w:id="4714"/>
      <w:r>
        <w:rPr>
          <w:rtl/>
        </w:rPr>
        <w:t xml:space="preserve">הערצה </w:t>
      </w:r>
      <w:bookmarkStart w:id="4715" w:name="_ETM_Q12_230639"/>
      <w:bookmarkEnd w:id="4715"/>
      <w:r>
        <w:rPr>
          <w:rtl/>
        </w:rPr>
        <w:t>והתמכרות</w:t>
      </w:r>
      <w:r>
        <w:rPr>
          <w:rFonts w:hint="cs"/>
          <w:rtl/>
        </w:rPr>
        <w:t xml:space="preserve">". </w:t>
      </w:r>
      <w:bookmarkStart w:id="4716" w:name="_ETM_Q12_227728"/>
      <w:bookmarkStart w:id="4717" w:name="_ETM_Q12_227800"/>
      <w:bookmarkStart w:id="4718" w:name="_ETM_Q12_227904"/>
      <w:bookmarkStart w:id="4719" w:name="_ETM_Q12_227977"/>
      <w:bookmarkStart w:id="4720" w:name="_ETM_Q12_232199"/>
      <w:bookmarkStart w:id="4721" w:name="_ETM_Q12_232319"/>
      <w:bookmarkEnd w:id="4716"/>
      <w:bookmarkEnd w:id="4717"/>
      <w:bookmarkEnd w:id="4718"/>
      <w:bookmarkEnd w:id="4719"/>
      <w:bookmarkEnd w:id="4720"/>
      <w:bookmarkEnd w:id="4721"/>
      <w:r>
        <w:rPr>
          <w:rtl/>
        </w:rPr>
        <w:t xml:space="preserve">מסיים </w:t>
      </w:r>
      <w:bookmarkStart w:id="4722" w:name="_ETM_Q12_232949"/>
      <w:bookmarkEnd w:id="4722"/>
      <w:r>
        <w:rPr>
          <w:rtl/>
        </w:rPr>
        <w:t>ב</w:t>
      </w:r>
      <w:bookmarkStart w:id="4723" w:name="_ETM_Q12_233729"/>
      <w:bookmarkEnd w:id="4723"/>
      <w:r>
        <w:rPr>
          <w:rFonts w:hint="cs"/>
          <w:rtl/>
        </w:rPr>
        <w:t>רל: "</w:t>
      </w:r>
      <w:r>
        <w:rPr>
          <w:rtl/>
        </w:rPr>
        <w:t>כל</w:t>
      </w:r>
      <w:r>
        <w:rPr>
          <w:rFonts w:hint="cs"/>
          <w:rtl/>
        </w:rPr>
        <w:t xml:space="preserve"> עוד</w:t>
      </w:r>
      <w:r>
        <w:rPr>
          <w:rtl/>
        </w:rPr>
        <w:t xml:space="preserve"> </w:t>
      </w:r>
      <w:bookmarkStart w:id="4724" w:name="_ETM_Q12_233999"/>
      <w:bookmarkEnd w:id="4724"/>
      <w:r>
        <w:rPr>
          <w:rtl/>
        </w:rPr>
        <w:t xml:space="preserve">אפשרי </w:t>
      </w:r>
      <w:bookmarkStart w:id="4725" w:name="_ETM_Q12_234539"/>
      <w:bookmarkEnd w:id="4725"/>
      <w:r>
        <w:rPr>
          <w:rtl/>
        </w:rPr>
        <w:t xml:space="preserve">הדבר </w:t>
      </w:r>
      <w:bookmarkStart w:id="4726" w:name="_ETM_Q12_235199"/>
      <w:bookmarkEnd w:id="4726"/>
      <w:r>
        <w:rPr>
          <w:rtl/>
        </w:rPr>
        <w:t xml:space="preserve">שיבוא </w:t>
      </w:r>
      <w:bookmarkStart w:id="4727" w:name="_ETM_Q12_235739"/>
      <w:bookmarkEnd w:id="4727"/>
      <w:r>
        <w:rPr>
          <w:rtl/>
        </w:rPr>
        <w:t xml:space="preserve">ילד </w:t>
      </w:r>
      <w:bookmarkStart w:id="4728" w:name="_ETM_Q12_236159"/>
      <w:bookmarkEnd w:id="4728"/>
      <w:r>
        <w:rPr>
          <w:rtl/>
        </w:rPr>
        <w:t xml:space="preserve">יהודי </w:t>
      </w:r>
      <w:bookmarkStart w:id="4729" w:name="_ETM_Q12_236609"/>
      <w:bookmarkEnd w:id="4729"/>
      <w:r>
        <w:rPr>
          <w:rFonts w:hint="cs"/>
          <w:rtl/>
        </w:rPr>
        <w:t>ל</w:t>
      </w:r>
      <w:r>
        <w:rPr>
          <w:rtl/>
        </w:rPr>
        <w:t xml:space="preserve">ארץ </w:t>
      </w:r>
      <w:bookmarkStart w:id="4730" w:name="_ETM_Q12_237119"/>
      <w:bookmarkEnd w:id="4730"/>
      <w:r>
        <w:rPr>
          <w:rtl/>
        </w:rPr>
        <w:t>ישראל</w:t>
      </w:r>
      <w:r>
        <w:rPr>
          <w:rFonts w:hint="cs"/>
          <w:rtl/>
        </w:rPr>
        <w:t>,</w:t>
      </w:r>
      <w:r>
        <w:rPr>
          <w:rtl/>
        </w:rPr>
        <w:t xml:space="preserve"> </w:t>
      </w:r>
      <w:bookmarkStart w:id="4731" w:name="_ETM_Q12_238050"/>
      <w:bookmarkEnd w:id="4731"/>
      <w:r>
        <w:rPr>
          <w:rtl/>
        </w:rPr>
        <w:t xml:space="preserve">ילד </w:t>
      </w:r>
      <w:bookmarkStart w:id="4732" w:name="_ETM_Q12_238410"/>
      <w:bookmarkEnd w:id="4732"/>
      <w:r>
        <w:rPr>
          <w:rtl/>
        </w:rPr>
        <w:t xml:space="preserve">שטופח </w:t>
      </w:r>
      <w:bookmarkStart w:id="4733" w:name="_ETM_Q12_239039"/>
      <w:bookmarkEnd w:id="4733"/>
      <w:r>
        <w:rPr>
          <w:rtl/>
        </w:rPr>
        <w:t>ע</w:t>
      </w:r>
      <w:r>
        <w:rPr>
          <w:rFonts w:hint="cs"/>
          <w:rtl/>
        </w:rPr>
        <w:t>ל ידי</w:t>
      </w:r>
      <w:r>
        <w:rPr>
          <w:rtl/>
        </w:rPr>
        <w:t xml:space="preserve"> </w:t>
      </w:r>
      <w:bookmarkStart w:id="4734" w:name="_ETM_Q12_239460"/>
      <w:bookmarkEnd w:id="4734"/>
      <w:r>
        <w:rPr>
          <w:rFonts w:hint="cs"/>
          <w:rtl/>
        </w:rPr>
        <w:t>י</w:t>
      </w:r>
      <w:r>
        <w:rPr>
          <w:rtl/>
        </w:rPr>
        <w:t xml:space="preserve">יסורי </w:t>
      </w:r>
      <w:bookmarkStart w:id="4735" w:name="_ETM_Q12_240000"/>
      <w:bookmarkEnd w:id="4735"/>
      <w:r>
        <w:rPr>
          <w:rtl/>
        </w:rPr>
        <w:t xml:space="preserve">הדורות </w:t>
      </w:r>
      <w:bookmarkStart w:id="4736" w:name="_ETM_Q12_240789"/>
      <w:bookmarkEnd w:id="4736"/>
      <w:r>
        <w:rPr>
          <w:rtl/>
        </w:rPr>
        <w:t>ומ</w:t>
      </w:r>
      <w:r>
        <w:rPr>
          <w:rFonts w:hint="cs"/>
          <w:rtl/>
        </w:rPr>
        <w:t>שאת</w:t>
      </w:r>
      <w:r>
        <w:rPr>
          <w:rtl/>
        </w:rPr>
        <w:t xml:space="preserve"> </w:t>
      </w:r>
      <w:bookmarkStart w:id="4737" w:name="_ETM_Q12_241299"/>
      <w:bookmarkEnd w:id="4737"/>
      <w:r>
        <w:rPr>
          <w:rFonts w:hint="cs"/>
          <w:rtl/>
        </w:rPr>
        <w:t>ה</w:t>
      </w:r>
      <w:r>
        <w:rPr>
          <w:rtl/>
        </w:rPr>
        <w:t xml:space="preserve">נפש </w:t>
      </w:r>
      <w:bookmarkStart w:id="4738" w:name="_ETM_Q12_241690"/>
      <w:bookmarkEnd w:id="4738"/>
      <w:r>
        <w:rPr>
          <w:rtl/>
        </w:rPr>
        <w:t xml:space="preserve">של </w:t>
      </w:r>
      <w:bookmarkStart w:id="4739" w:name="_ETM_Q12_241869"/>
      <w:bookmarkEnd w:id="4739"/>
      <w:r>
        <w:rPr>
          <w:rtl/>
        </w:rPr>
        <w:t>הדורות</w:t>
      </w:r>
      <w:r>
        <w:rPr>
          <w:rFonts w:hint="cs"/>
          <w:rtl/>
        </w:rPr>
        <w:t>,</w:t>
      </w:r>
      <w:r>
        <w:rPr>
          <w:rtl/>
        </w:rPr>
        <w:t xml:space="preserve"> </w:t>
      </w:r>
      <w:bookmarkStart w:id="4740" w:name="_ETM_Q12_242709"/>
      <w:bookmarkEnd w:id="4740"/>
      <w:r>
        <w:rPr>
          <w:rtl/>
        </w:rPr>
        <w:t>וכ</w:t>
      </w:r>
      <w:r>
        <w:rPr>
          <w:rFonts w:hint="cs"/>
          <w:rtl/>
        </w:rPr>
        <w:t>א</w:t>
      </w:r>
      <w:r>
        <w:rPr>
          <w:rtl/>
        </w:rPr>
        <w:t xml:space="preserve">ן </w:t>
      </w:r>
      <w:bookmarkStart w:id="4741" w:name="_ETM_Q12_243309"/>
      <w:bookmarkEnd w:id="4741"/>
      <w:r>
        <w:rPr>
          <w:rFonts w:hint="cs"/>
          <w:rtl/>
        </w:rPr>
        <w:t>י</w:t>
      </w:r>
      <w:r>
        <w:rPr>
          <w:rtl/>
        </w:rPr>
        <w:t xml:space="preserve">דבקו </w:t>
      </w:r>
      <w:bookmarkStart w:id="4742" w:name="_ETM_Q12_243850"/>
      <w:bookmarkEnd w:id="4742"/>
      <w:r>
        <w:rPr>
          <w:rtl/>
        </w:rPr>
        <w:t xml:space="preserve">פה </w:t>
      </w:r>
      <w:bookmarkStart w:id="4743" w:name="_ETM_Q12_243999"/>
      <w:bookmarkEnd w:id="4743"/>
      <w:r>
        <w:rPr>
          <w:rtl/>
        </w:rPr>
        <w:t xml:space="preserve">חיידקים </w:t>
      </w:r>
      <w:bookmarkStart w:id="4744" w:name="_ETM_Q12_244630"/>
      <w:bookmarkEnd w:id="4744"/>
      <w:r>
        <w:rPr>
          <w:rtl/>
        </w:rPr>
        <w:t xml:space="preserve">של </w:t>
      </w:r>
      <w:bookmarkStart w:id="4745" w:name="_ETM_Q12_244810"/>
      <w:bookmarkEnd w:id="4745"/>
      <w:r>
        <w:rPr>
          <w:rtl/>
        </w:rPr>
        <w:t xml:space="preserve">שנאה </w:t>
      </w:r>
      <w:bookmarkStart w:id="4746" w:name="_ETM_Q12_245319"/>
      <w:bookmarkEnd w:id="4746"/>
      <w:r>
        <w:rPr>
          <w:rtl/>
        </w:rPr>
        <w:t>לעצמו</w:t>
      </w:r>
      <w:r>
        <w:rPr>
          <w:rFonts w:hint="cs"/>
          <w:rtl/>
        </w:rPr>
        <w:t>,</w:t>
      </w:r>
      <w:r>
        <w:rPr>
          <w:rtl/>
        </w:rPr>
        <w:t xml:space="preserve"> </w:t>
      </w:r>
      <w:bookmarkStart w:id="4747" w:name="_ETM_Q12_246280"/>
      <w:bookmarkEnd w:id="4747"/>
      <w:r>
        <w:rPr>
          <w:rtl/>
        </w:rPr>
        <w:t xml:space="preserve">של </w:t>
      </w:r>
      <w:bookmarkStart w:id="4748" w:name="_ETM_Q12_246520"/>
      <w:bookmarkEnd w:id="4748"/>
      <w:r>
        <w:rPr>
          <w:rtl/>
        </w:rPr>
        <w:t xml:space="preserve">עבדות </w:t>
      </w:r>
      <w:bookmarkStart w:id="4749" w:name="_ETM_Q12_246880"/>
      <w:bookmarkEnd w:id="4749"/>
      <w:r>
        <w:rPr>
          <w:rtl/>
        </w:rPr>
        <w:t xml:space="preserve">בתוך </w:t>
      </w:r>
      <w:bookmarkStart w:id="4750" w:name="_ETM_Q12_247299"/>
      <w:bookmarkEnd w:id="4750"/>
      <w:r>
        <w:rPr>
          <w:rtl/>
        </w:rPr>
        <w:t>המהפכה</w:t>
      </w:r>
      <w:r>
        <w:rPr>
          <w:rFonts w:hint="cs"/>
          <w:rtl/>
        </w:rPr>
        <w:t>,</w:t>
      </w:r>
      <w:r>
        <w:rPr>
          <w:rtl/>
        </w:rPr>
        <w:t xml:space="preserve"> </w:t>
      </w:r>
      <w:bookmarkStart w:id="4751" w:name="_ETM_Q12_248350"/>
      <w:bookmarkEnd w:id="4751"/>
      <w:r>
        <w:rPr>
          <w:rtl/>
        </w:rPr>
        <w:t xml:space="preserve">ויטרפו </w:t>
      </w:r>
      <w:bookmarkStart w:id="4752" w:name="_ETM_Q12_249069"/>
      <w:bookmarkEnd w:id="4752"/>
      <w:r>
        <w:rPr>
          <w:rtl/>
        </w:rPr>
        <w:t xml:space="preserve">עליו </w:t>
      </w:r>
      <w:bookmarkStart w:id="4753" w:name="_ETM_Q12_249310"/>
      <w:bookmarkEnd w:id="4753"/>
      <w:r>
        <w:rPr>
          <w:rtl/>
        </w:rPr>
        <w:t xml:space="preserve">את </w:t>
      </w:r>
      <w:bookmarkStart w:id="4754" w:name="_ETM_Q12_249429"/>
      <w:bookmarkEnd w:id="4754"/>
      <w:r>
        <w:rPr>
          <w:rtl/>
        </w:rPr>
        <w:t xml:space="preserve">דעתו </w:t>
      </w:r>
      <w:bookmarkStart w:id="4755" w:name="_ETM_Q12_250290"/>
      <w:bookmarkEnd w:id="4755"/>
      <w:r>
        <w:rPr>
          <w:rtl/>
        </w:rPr>
        <w:t xml:space="preserve">עד </w:t>
      </w:r>
      <w:bookmarkStart w:id="4756" w:name="_ETM_Q12_250470"/>
      <w:bookmarkEnd w:id="4756"/>
      <w:r>
        <w:rPr>
          <w:rtl/>
        </w:rPr>
        <w:t xml:space="preserve">כדי </w:t>
      </w:r>
      <w:bookmarkStart w:id="4757" w:name="_ETM_Q12_250830"/>
      <w:bookmarkEnd w:id="4757"/>
      <w:r>
        <w:rPr>
          <w:rtl/>
        </w:rPr>
        <w:t xml:space="preserve">כך </w:t>
      </w:r>
      <w:bookmarkStart w:id="4758" w:name="_ETM_Q12_251220"/>
      <w:bookmarkEnd w:id="4758"/>
      <w:r>
        <w:rPr>
          <w:rtl/>
        </w:rPr>
        <w:t xml:space="preserve">שיראה </w:t>
      </w:r>
      <w:bookmarkStart w:id="4759" w:name="_ETM_Q12_251670"/>
      <w:bookmarkEnd w:id="4759"/>
      <w:r>
        <w:rPr>
          <w:rtl/>
        </w:rPr>
        <w:t xml:space="preserve">את </w:t>
      </w:r>
      <w:bookmarkStart w:id="4760" w:name="_ETM_Q12_251790"/>
      <w:bookmarkEnd w:id="4760"/>
      <w:r>
        <w:rPr>
          <w:rtl/>
        </w:rPr>
        <w:t xml:space="preserve">הגאולה </w:t>
      </w:r>
      <w:bookmarkStart w:id="4761" w:name="_ETM_Q12_252300"/>
      <w:bookmarkEnd w:id="4761"/>
      <w:r>
        <w:rPr>
          <w:rtl/>
        </w:rPr>
        <w:t xml:space="preserve">הסוציאלית </w:t>
      </w:r>
      <w:bookmarkStart w:id="4762" w:name="_ETM_Q12_253080"/>
      <w:bookmarkEnd w:id="4762"/>
      <w:r>
        <w:rPr>
          <w:rtl/>
        </w:rPr>
        <w:t xml:space="preserve">בנאצים </w:t>
      </w:r>
      <w:bookmarkStart w:id="4763" w:name="_ETM_Q12_253620"/>
      <w:bookmarkEnd w:id="4763"/>
      <w:r>
        <w:rPr>
          <w:rtl/>
        </w:rPr>
        <w:t>הפ</w:t>
      </w:r>
      <w:r>
        <w:rPr>
          <w:rFonts w:hint="cs"/>
          <w:rtl/>
        </w:rPr>
        <w:t>לשת</w:t>
      </w:r>
      <w:r>
        <w:rPr>
          <w:rtl/>
        </w:rPr>
        <w:t xml:space="preserve">ינים </w:t>
      </w:r>
      <w:bookmarkStart w:id="4764" w:name="_ETM_Q12_254880"/>
      <w:bookmarkEnd w:id="4764"/>
      <w:r>
        <w:rPr>
          <w:rtl/>
        </w:rPr>
        <w:t xml:space="preserve">שהצליחו </w:t>
      </w:r>
      <w:bookmarkStart w:id="4765" w:name="_ETM_Q12_255509"/>
      <w:bookmarkEnd w:id="4765"/>
      <w:r>
        <w:rPr>
          <w:rtl/>
        </w:rPr>
        <w:t xml:space="preserve">לרכז </w:t>
      </w:r>
      <w:bookmarkStart w:id="4766" w:name="_ETM_Q12_256140"/>
      <w:bookmarkEnd w:id="4766"/>
      <w:r>
        <w:rPr>
          <w:rtl/>
        </w:rPr>
        <w:t xml:space="preserve">כאן </w:t>
      </w:r>
      <w:bookmarkStart w:id="4767" w:name="_ETM_Q12_256500"/>
      <w:bookmarkEnd w:id="4767"/>
      <w:r>
        <w:rPr>
          <w:rtl/>
        </w:rPr>
        <w:t xml:space="preserve">בארץ </w:t>
      </w:r>
      <w:bookmarkStart w:id="4768" w:name="_ETM_Q12_257069"/>
      <w:bookmarkEnd w:id="4768"/>
      <w:r>
        <w:rPr>
          <w:rtl/>
        </w:rPr>
        <w:t xml:space="preserve">את </w:t>
      </w:r>
      <w:bookmarkStart w:id="4769" w:name="_ETM_Q12_257250"/>
      <w:bookmarkEnd w:id="4769"/>
      <w:r>
        <w:rPr>
          <w:rtl/>
        </w:rPr>
        <w:t xml:space="preserve">האנטישמיות </w:t>
      </w:r>
      <w:bookmarkStart w:id="4770" w:name="_ETM_Q12_258119"/>
      <w:bookmarkEnd w:id="4770"/>
      <w:r>
        <w:rPr>
          <w:rtl/>
        </w:rPr>
        <w:t xml:space="preserve">הזואולוגית </w:t>
      </w:r>
      <w:bookmarkStart w:id="4771" w:name="_ETM_Q12_258810"/>
      <w:bookmarkEnd w:id="4771"/>
      <w:r>
        <w:rPr>
          <w:rtl/>
        </w:rPr>
        <w:t xml:space="preserve">של </w:t>
      </w:r>
      <w:bookmarkStart w:id="4772" w:name="_ETM_Q12_259020"/>
      <w:bookmarkEnd w:id="4772"/>
      <w:r>
        <w:rPr>
          <w:rtl/>
        </w:rPr>
        <w:t xml:space="preserve">אירופה </w:t>
      </w:r>
      <w:bookmarkStart w:id="4773" w:name="_ETM_Q12_259859"/>
      <w:bookmarkEnd w:id="4773"/>
      <w:r>
        <w:rPr>
          <w:rtl/>
        </w:rPr>
        <w:t xml:space="preserve">עם </w:t>
      </w:r>
      <w:bookmarkStart w:id="4774" w:name="_ETM_Q12_260009"/>
      <w:bookmarkEnd w:id="4774"/>
      <w:r>
        <w:rPr>
          <w:rtl/>
        </w:rPr>
        <w:t xml:space="preserve">תאוות </w:t>
      </w:r>
      <w:bookmarkStart w:id="4775" w:name="_ETM_Q12_260549"/>
      <w:bookmarkStart w:id="4776" w:name="_ETM_Q12_260909"/>
      <w:bookmarkEnd w:id="4775"/>
      <w:bookmarkEnd w:id="4776"/>
      <w:r>
        <w:rPr>
          <w:rtl/>
        </w:rPr>
        <w:t xml:space="preserve">הפגיון </w:t>
      </w:r>
      <w:bookmarkStart w:id="4777" w:name="_ETM_Q12_261569"/>
      <w:bookmarkEnd w:id="4777"/>
      <w:r>
        <w:rPr>
          <w:rtl/>
        </w:rPr>
        <w:t>שבמזרח</w:t>
      </w:r>
      <w:r w:rsidR="003D7801">
        <w:rPr>
          <w:rFonts w:hint="cs"/>
          <w:rtl/>
        </w:rPr>
        <w:t>,</w:t>
      </w:r>
      <w:r>
        <w:rPr>
          <w:rtl/>
        </w:rPr>
        <w:t xml:space="preserve"> </w:t>
      </w:r>
      <w:bookmarkStart w:id="4778" w:name="_ETM_Q12_262940"/>
      <w:bookmarkStart w:id="4779" w:name="_ETM_Q12_263150"/>
      <w:bookmarkEnd w:id="4778"/>
      <w:bookmarkEnd w:id="4779"/>
      <w:r>
        <w:rPr>
          <w:rFonts w:hint="cs"/>
          <w:rtl/>
        </w:rPr>
        <w:t xml:space="preserve">אל ידע מצפוננו שקט". </w:t>
      </w:r>
      <w:bookmarkStart w:id="4780" w:name="_ETM_Q12_264770"/>
      <w:bookmarkStart w:id="4781" w:name="_ETM_Q12_266409"/>
      <w:bookmarkEnd w:id="4780"/>
      <w:bookmarkEnd w:id="4781"/>
    </w:p>
    <w:p w:rsidR="005D48BD" w:rsidRDefault="005D48BD" w:rsidP="00FD3EF8">
      <w:pPr>
        <w:rPr>
          <w:rtl/>
        </w:rPr>
      </w:pPr>
    </w:p>
    <w:p w:rsidR="005D48BD" w:rsidRDefault="005D48BD" w:rsidP="00FD3EF8">
      <w:pPr>
        <w:rPr>
          <w:rtl/>
        </w:rPr>
      </w:pPr>
      <w:r>
        <w:rPr>
          <w:rtl/>
        </w:rPr>
        <w:t xml:space="preserve">קרוב </w:t>
      </w:r>
      <w:bookmarkStart w:id="4782" w:name="_ETM_Q12_266799"/>
      <w:bookmarkEnd w:id="4782"/>
      <w:r>
        <w:rPr>
          <w:rtl/>
        </w:rPr>
        <w:t xml:space="preserve">ל-90 </w:t>
      </w:r>
      <w:bookmarkStart w:id="4783" w:name="_ETM_Q12_267280"/>
      <w:bookmarkEnd w:id="4783"/>
      <w:r>
        <w:rPr>
          <w:rtl/>
        </w:rPr>
        <w:t xml:space="preserve">שנה </w:t>
      </w:r>
      <w:bookmarkStart w:id="4784" w:name="_ETM_Q12_267670"/>
      <w:bookmarkEnd w:id="4784"/>
      <w:r>
        <w:rPr>
          <w:rtl/>
        </w:rPr>
        <w:t xml:space="preserve">אחרי </w:t>
      </w:r>
      <w:bookmarkStart w:id="4785" w:name="_ETM_Q12_268240"/>
      <w:bookmarkEnd w:id="4785"/>
      <w:r>
        <w:rPr>
          <w:rtl/>
        </w:rPr>
        <w:t xml:space="preserve">אותו </w:t>
      </w:r>
      <w:bookmarkStart w:id="4786" w:name="_ETM_Q12_268569"/>
      <w:bookmarkEnd w:id="4786"/>
      <w:r>
        <w:rPr>
          <w:rtl/>
        </w:rPr>
        <w:t xml:space="preserve">נאום </w:t>
      </w:r>
      <w:bookmarkStart w:id="4787" w:name="_ETM_Q12_268929"/>
      <w:bookmarkEnd w:id="4787"/>
      <w:r>
        <w:rPr>
          <w:rtl/>
        </w:rPr>
        <w:t xml:space="preserve">חוצב </w:t>
      </w:r>
      <w:bookmarkStart w:id="4788" w:name="_ETM_Q12_269380"/>
      <w:bookmarkEnd w:id="4788"/>
      <w:r>
        <w:rPr>
          <w:rtl/>
        </w:rPr>
        <w:t xml:space="preserve">להבות </w:t>
      </w:r>
      <w:bookmarkStart w:id="4789" w:name="_ETM_Q12_269740"/>
      <w:bookmarkEnd w:id="4789"/>
      <w:r>
        <w:rPr>
          <w:rtl/>
        </w:rPr>
        <w:t xml:space="preserve">של </w:t>
      </w:r>
      <w:bookmarkStart w:id="4790" w:name="_ETM_Q12_269890"/>
      <w:bookmarkEnd w:id="4790"/>
      <w:r>
        <w:rPr>
          <w:rtl/>
        </w:rPr>
        <w:t xml:space="preserve">ברל </w:t>
      </w:r>
      <w:bookmarkStart w:id="4791" w:name="_ETM_Q12_270759"/>
      <w:bookmarkEnd w:id="4791"/>
      <w:r>
        <w:rPr>
          <w:rtl/>
        </w:rPr>
        <w:t>כצנלסון</w:t>
      </w:r>
      <w:bookmarkStart w:id="4792" w:name="_ETM_Q12_272200"/>
      <w:bookmarkEnd w:id="4792"/>
      <w:r>
        <w:rPr>
          <w:rFonts w:hint="cs"/>
          <w:rtl/>
        </w:rPr>
        <w:t xml:space="preserve">, </w:t>
      </w:r>
      <w:r>
        <w:rPr>
          <w:rtl/>
        </w:rPr>
        <w:t xml:space="preserve">זכרו </w:t>
      </w:r>
      <w:bookmarkStart w:id="4793" w:name="_ETM_Q12_272649"/>
      <w:bookmarkEnd w:id="4793"/>
      <w:r>
        <w:rPr>
          <w:rtl/>
        </w:rPr>
        <w:t>לברכה</w:t>
      </w:r>
      <w:r>
        <w:rPr>
          <w:rFonts w:hint="cs"/>
          <w:rtl/>
        </w:rPr>
        <w:t>,</w:t>
      </w:r>
      <w:r>
        <w:rPr>
          <w:rtl/>
        </w:rPr>
        <w:t xml:space="preserve"> </w:t>
      </w:r>
      <w:bookmarkStart w:id="4794" w:name="_ETM_Q12_273770"/>
      <w:bookmarkEnd w:id="4794"/>
      <w:r>
        <w:rPr>
          <w:rtl/>
        </w:rPr>
        <w:t xml:space="preserve">נאלצים </w:t>
      </w:r>
      <w:bookmarkStart w:id="4795" w:name="_ETM_Q12_274369"/>
      <w:bookmarkEnd w:id="4795"/>
      <w:r>
        <w:rPr>
          <w:rtl/>
        </w:rPr>
        <w:t xml:space="preserve">גם </w:t>
      </w:r>
      <w:bookmarkStart w:id="4796" w:name="_ETM_Q12_274549"/>
      <w:bookmarkEnd w:id="4796"/>
      <w:r>
        <w:rPr>
          <w:rtl/>
        </w:rPr>
        <w:t xml:space="preserve">אנו </w:t>
      </w:r>
      <w:bookmarkStart w:id="4797" w:name="_ETM_Q12_274880"/>
      <w:bookmarkEnd w:id="4797"/>
      <w:r>
        <w:rPr>
          <w:rtl/>
        </w:rPr>
        <w:t xml:space="preserve">חברי </w:t>
      </w:r>
      <w:bookmarkStart w:id="4798" w:name="_ETM_Q12_275270"/>
      <w:bookmarkEnd w:id="4798"/>
      <w:r>
        <w:rPr>
          <w:rtl/>
        </w:rPr>
        <w:t>הכנסת</w:t>
      </w:r>
      <w:r>
        <w:rPr>
          <w:rFonts w:hint="cs"/>
          <w:rtl/>
        </w:rPr>
        <w:t>,</w:t>
      </w:r>
      <w:r>
        <w:rPr>
          <w:rtl/>
        </w:rPr>
        <w:t xml:space="preserve"> </w:t>
      </w:r>
      <w:bookmarkStart w:id="4799" w:name="_ETM_Q12_275840"/>
      <w:bookmarkEnd w:id="4799"/>
      <w:r>
        <w:rPr>
          <w:rtl/>
        </w:rPr>
        <w:t xml:space="preserve">בפעם </w:t>
      </w:r>
      <w:bookmarkStart w:id="4800" w:name="_ETM_Q12_276319"/>
      <w:bookmarkEnd w:id="4800"/>
      <w:r>
        <w:rPr>
          <w:rtl/>
        </w:rPr>
        <w:t>הראשונה</w:t>
      </w:r>
      <w:r>
        <w:rPr>
          <w:rFonts w:hint="cs"/>
          <w:rtl/>
        </w:rPr>
        <w:t>,</w:t>
      </w:r>
      <w:r>
        <w:rPr>
          <w:rtl/>
        </w:rPr>
        <w:t xml:space="preserve"> </w:t>
      </w:r>
      <w:bookmarkStart w:id="4801" w:name="_ETM_Q12_276890"/>
      <w:bookmarkEnd w:id="4801"/>
      <w:r>
        <w:rPr>
          <w:rtl/>
        </w:rPr>
        <w:t xml:space="preserve">לפתוח </w:t>
      </w:r>
      <w:bookmarkStart w:id="4802" w:name="_ETM_Q12_277429"/>
      <w:bookmarkEnd w:id="4802"/>
      <w:r>
        <w:rPr>
          <w:rtl/>
        </w:rPr>
        <w:t xml:space="preserve">בהליך </w:t>
      </w:r>
      <w:bookmarkStart w:id="4803" w:name="_ETM_Q12_277939"/>
      <w:bookmarkEnd w:id="4803"/>
      <w:r>
        <w:rPr>
          <w:rtl/>
        </w:rPr>
        <w:t xml:space="preserve">הדחה </w:t>
      </w:r>
      <w:bookmarkStart w:id="4804" w:name="_ETM_Q12_278390"/>
      <w:bookmarkEnd w:id="4804"/>
      <w:r>
        <w:rPr>
          <w:rtl/>
        </w:rPr>
        <w:t xml:space="preserve">של </w:t>
      </w:r>
      <w:bookmarkStart w:id="4805" w:name="_ETM_Q12_278600"/>
      <w:bookmarkEnd w:id="4805"/>
      <w:r>
        <w:rPr>
          <w:rtl/>
        </w:rPr>
        <w:t xml:space="preserve">קומוניסט </w:t>
      </w:r>
      <w:bookmarkStart w:id="4806" w:name="_ETM_Q12_279289"/>
      <w:bookmarkEnd w:id="4806"/>
      <w:r>
        <w:rPr>
          <w:rtl/>
        </w:rPr>
        <w:t xml:space="preserve">יהודי </w:t>
      </w:r>
      <w:bookmarkStart w:id="4807" w:name="_ETM_Q12_280039"/>
      <w:bookmarkEnd w:id="4807"/>
      <w:r>
        <w:rPr>
          <w:rtl/>
        </w:rPr>
        <w:t xml:space="preserve">אשר </w:t>
      </w:r>
      <w:bookmarkStart w:id="4808" w:name="_ETM_Q12_280369"/>
      <w:bookmarkEnd w:id="4808"/>
      <w:r>
        <w:rPr>
          <w:rtl/>
        </w:rPr>
        <w:t xml:space="preserve">נטרפה </w:t>
      </w:r>
      <w:bookmarkStart w:id="4809" w:name="_ETM_Q12_280969"/>
      <w:bookmarkEnd w:id="4809"/>
      <w:r>
        <w:rPr>
          <w:rtl/>
        </w:rPr>
        <w:t xml:space="preserve">עליו </w:t>
      </w:r>
      <w:bookmarkStart w:id="4810" w:name="_ETM_Q12_281240"/>
      <w:bookmarkEnd w:id="4810"/>
      <w:r>
        <w:rPr>
          <w:rtl/>
        </w:rPr>
        <w:t xml:space="preserve">דעתו </w:t>
      </w:r>
      <w:bookmarkStart w:id="4811" w:name="_ETM_Q12_282079"/>
      <w:bookmarkEnd w:id="4811"/>
      <w:r>
        <w:rPr>
          <w:rtl/>
        </w:rPr>
        <w:t xml:space="preserve">עד </w:t>
      </w:r>
      <w:bookmarkStart w:id="4812" w:name="_ETM_Q12_282259"/>
      <w:bookmarkEnd w:id="4812"/>
      <w:r>
        <w:rPr>
          <w:rtl/>
        </w:rPr>
        <w:t xml:space="preserve">כדי </w:t>
      </w:r>
      <w:bookmarkStart w:id="4813" w:name="_ETM_Q12_282649"/>
      <w:bookmarkEnd w:id="4813"/>
      <w:r>
        <w:rPr>
          <w:rtl/>
        </w:rPr>
        <w:t xml:space="preserve">כך </w:t>
      </w:r>
      <w:bookmarkStart w:id="4814" w:name="_ETM_Q12_282950"/>
      <w:bookmarkEnd w:id="4814"/>
      <w:r>
        <w:rPr>
          <w:rtl/>
        </w:rPr>
        <w:t xml:space="preserve">שהוא </w:t>
      </w:r>
      <w:bookmarkStart w:id="4815" w:name="_ETM_Q12_283219"/>
      <w:bookmarkEnd w:id="4815"/>
      <w:r>
        <w:rPr>
          <w:rtl/>
        </w:rPr>
        <w:t xml:space="preserve">רואה </w:t>
      </w:r>
      <w:bookmarkStart w:id="4816" w:name="_ETM_Q12_283490"/>
      <w:bookmarkEnd w:id="4816"/>
      <w:r>
        <w:rPr>
          <w:rtl/>
        </w:rPr>
        <w:t xml:space="preserve">את </w:t>
      </w:r>
      <w:bookmarkStart w:id="4817" w:name="_ETM_Q12_283609"/>
      <w:bookmarkEnd w:id="4817"/>
      <w:r>
        <w:rPr>
          <w:rtl/>
        </w:rPr>
        <w:t xml:space="preserve">הגאולה </w:t>
      </w:r>
      <w:bookmarkStart w:id="4818" w:name="_ETM_Q12_284149"/>
      <w:bookmarkEnd w:id="4818"/>
      <w:r>
        <w:rPr>
          <w:rtl/>
        </w:rPr>
        <w:t xml:space="preserve">ברדיפת </w:t>
      </w:r>
      <w:bookmarkStart w:id="4819" w:name="_ETM_Q12_284780"/>
      <w:bookmarkEnd w:id="4819"/>
      <w:r>
        <w:rPr>
          <w:rtl/>
        </w:rPr>
        <w:t xml:space="preserve">עמו </w:t>
      </w:r>
      <w:bookmarkStart w:id="4820" w:name="_ETM_Q12_285480"/>
      <w:bookmarkEnd w:id="4820"/>
      <w:r>
        <w:rPr>
          <w:rtl/>
        </w:rPr>
        <w:t>ובנ</w:t>
      </w:r>
      <w:r>
        <w:rPr>
          <w:rFonts w:hint="cs"/>
          <w:rtl/>
        </w:rPr>
        <w:t>י</w:t>
      </w:r>
      <w:r>
        <w:rPr>
          <w:rtl/>
        </w:rPr>
        <w:t xml:space="preserve">סיונות </w:t>
      </w:r>
      <w:bookmarkStart w:id="4821" w:name="_ETM_Q12_286260"/>
      <w:bookmarkEnd w:id="4821"/>
      <w:r>
        <w:rPr>
          <w:rtl/>
        </w:rPr>
        <w:t>להכשי</w:t>
      </w:r>
      <w:r>
        <w:rPr>
          <w:rFonts w:hint="cs"/>
          <w:rtl/>
        </w:rPr>
        <w:t>ל</w:t>
      </w:r>
      <w:r>
        <w:rPr>
          <w:rtl/>
        </w:rPr>
        <w:t xml:space="preserve"> </w:t>
      </w:r>
      <w:bookmarkStart w:id="4822" w:name="_ETM_Q12_286680"/>
      <w:bookmarkEnd w:id="4822"/>
      <w:r>
        <w:rPr>
          <w:rtl/>
        </w:rPr>
        <w:t xml:space="preserve">את </w:t>
      </w:r>
      <w:bookmarkStart w:id="4823" w:name="_ETM_Q12_286770"/>
      <w:bookmarkEnd w:id="4823"/>
      <w:r>
        <w:rPr>
          <w:rtl/>
        </w:rPr>
        <w:t xml:space="preserve">מדינת </w:t>
      </w:r>
      <w:bookmarkStart w:id="4824" w:name="_ETM_Q12_287220"/>
      <w:bookmarkEnd w:id="4824"/>
      <w:r>
        <w:rPr>
          <w:rtl/>
        </w:rPr>
        <w:t xml:space="preserve">ישראל </w:t>
      </w:r>
      <w:bookmarkStart w:id="4825" w:name="_ETM_Q12_287700"/>
      <w:bookmarkEnd w:id="4825"/>
      <w:r>
        <w:rPr>
          <w:rtl/>
        </w:rPr>
        <w:t>בעולם</w:t>
      </w:r>
      <w:r>
        <w:rPr>
          <w:rFonts w:hint="cs"/>
          <w:rtl/>
        </w:rPr>
        <w:t>.</w:t>
      </w:r>
      <w:r>
        <w:rPr>
          <w:rtl/>
        </w:rPr>
        <w:t xml:space="preserve"> </w:t>
      </w:r>
      <w:bookmarkStart w:id="4826" w:name="_ETM_Q12_288680"/>
      <w:bookmarkEnd w:id="4826"/>
      <w:r>
        <w:rPr>
          <w:rtl/>
        </w:rPr>
        <w:t>זאת</w:t>
      </w:r>
      <w:r>
        <w:rPr>
          <w:rFonts w:hint="cs"/>
          <w:rtl/>
        </w:rPr>
        <w:t>,</w:t>
      </w:r>
      <w:r>
        <w:rPr>
          <w:rtl/>
        </w:rPr>
        <w:t xml:space="preserve"> </w:t>
      </w:r>
      <w:bookmarkStart w:id="4827" w:name="_ETM_Q12_289070"/>
      <w:bookmarkEnd w:id="4827"/>
      <w:r>
        <w:rPr>
          <w:rtl/>
        </w:rPr>
        <w:t xml:space="preserve">לצד </w:t>
      </w:r>
      <w:bookmarkStart w:id="4828" w:name="_ETM_Q12_289490"/>
      <w:bookmarkEnd w:id="4828"/>
      <w:r>
        <w:rPr>
          <w:rtl/>
        </w:rPr>
        <w:t xml:space="preserve">תמיכה </w:t>
      </w:r>
      <w:bookmarkStart w:id="4829" w:name="_ETM_Q12_289939"/>
      <w:bookmarkEnd w:id="4829"/>
      <w:r>
        <w:rPr>
          <w:rtl/>
        </w:rPr>
        <w:t xml:space="preserve">עקבית </w:t>
      </w:r>
      <w:bookmarkStart w:id="4830" w:name="_ETM_Q12_290479"/>
      <w:bookmarkEnd w:id="4830"/>
      <w:r>
        <w:rPr>
          <w:rtl/>
        </w:rPr>
        <w:t xml:space="preserve">ואקטיבית </w:t>
      </w:r>
      <w:bookmarkStart w:id="4831" w:name="_ETM_Q12_291170"/>
      <w:bookmarkEnd w:id="4831"/>
      <w:r>
        <w:rPr>
          <w:rtl/>
        </w:rPr>
        <w:t xml:space="preserve">בנאצים </w:t>
      </w:r>
      <w:bookmarkStart w:id="4832" w:name="_ETM_Q12_291710"/>
      <w:bookmarkEnd w:id="4832"/>
      <w:r>
        <w:rPr>
          <w:rtl/>
        </w:rPr>
        <w:t xml:space="preserve">הפלסטינים </w:t>
      </w:r>
      <w:bookmarkStart w:id="4833" w:name="_ETM_Q12_292939"/>
      <w:bookmarkEnd w:id="4833"/>
      <w:r>
        <w:rPr>
          <w:rtl/>
        </w:rPr>
        <w:t xml:space="preserve">שהצליחו </w:t>
      </w:r>
      <w:bookmarkStart w:id="4834" w:name="_ETM_Q12_293570"/>
      <w:bookmarkEnd w:id="4834"/>
      <w:r>
        <w:rPr>
          <w:rtl/>
        </w:rPr>
        <w:t xml:space="preserve">לרכז </w:t>
      </w:r>
      <w:bookmarkStart w:id="4835" w:name="_ETM_Q12_294170"/>
      <w:bookmarkEnd w:id="4835"/>
      <w:r>
        <w:rPr>
          <w:rtl/>
        </w:rPr>
        <w:t xml:space="preserve">כאן </w:t>
      </w:r>
      <w:bookmarkStart w:id="4836" w:name="_ETM_Q12_294829"/>
      <w:bookmarkEnd w:id="4836"/>
      <w:r>
        <w:rPr>
          <w:rtl/>
        </w:rPr>
        <w:t xml:space="preserve">בארץ </w:t>
      </w:r>
      <w:bookmarkStart w:id="4837" w:name="_ETM_Q12_295820"/>
      <w:bookmarkEnd w:id="4837"/>
      <w:r>
        <w:rPr>
          <w:rtl/>
        </w:rPr>
        <w:t xml:space="preserve">את </w:t>
      </w:r>
      <w:bookmarkStart w:id="4838" w:name="_ETM_Q12_296119"/>
      <w:bookmarkEnd w:id="4838"/>
      <w:r>
        <w:rPr>
          <w:rtl/>
        </w:rPr>
        <w:t xml:space="preserve">האנטישמיות </w:t>
      </w:r>
      <w:bookmarkStart w:id="4839" w:name="_ETM_Q12_296930"/>
      <w:bookmarkEnd w:id="4839"/>
      <w:r>
        <w:rPr>
          <w:rtl/>
        </w:rPr>
        <w:t xml:space="preserve">הזואולוגית </w:t>
      </w:r>
      <w:bookmarkStart w:id="4840" w:name="_ETM_Q12_297619"/>
      <w:bookmarkEnd w:id="4840"/>
      <w:r>
        <w:rPr>
          <w:rtl/>
        </w:rPr>
        <w:t xml:space="preserve">של </w:t>
      </w:r>
      <w:bookmarkStart w:id="4841" w:name="_ETM_Q12_297799"/>
      <w:bookmarkEnd w:id="4841"/>
      <w:r>
        <w:rPr>
          <w:rtl/>
        </w:rPr>
        <w:t xml:space="preserve">אירופה </w:t>
      </w:r>
      <w:bookmarkStart w:id="4842" w:name="_ETM_Q12_298700"/>
      <w:bookmarkEnd w:id="4842"/>
      <w:r>
        <w:rPr>
          <w:rtl/>
        </w:rPr>
        <w:t xml:space="preserve">עם </w:t>
      </w:r>
      <w:bookmarkStart w:id="4843" w:name="_ETM_Q12_298880"/>
      <w:bookmarkEnd w:id="4843"/>
      <w:r>
        <w:rPr>
          <w:rtl/>
        </w:rPr>
        <w:t xml:space="preserve">תאוות </w:t>
      </w:r>
      <w:bookmarkStart w:id="4844" w:name="_ETM_Q12_299360"/>
      <w:bookmarkEnd w:id="4844"/>
      <w:r>
        <w:rPr>
          <w:rtl/>
        </w:rPr>
        <w:t xml:space="preserve">הפגיון </w:t>
      </w:r>
      <w:bookmarkStart w:id="4845" w:name="_ETM_Q12_299869"/>
      <w:bookmarkEnd w:id="4845"/>
      <w:r>
        <w:rPr>
          <w:rtl/>
        </w:rPr>
        <w:t>שבמזרח</w:t>
      </w:r>
      <w:r>
        <w:rPr>
          <w:rFonts w:hint="cs"/>
          <w:rtl/>
        </w:rPr>
        <w:t>.</w:t>
      </w:r>
    </w:p>
    <w:p w:rsidR="005D48BD" w:rsidRDefault="005D48BD" w:rsidP="00FD3EF8">
      <w:pPr>
        <w:rPr>
          <w:rtl/>
        </w:rPr>
      </w:pPr>
    </w:p>
    <w:p w:rsidR="005D48BD" w:rsidRDefault="005D48BD" w:rsidP="00FD3EF8">
      <w:pPr>
        <w:rPr>
          <w:rtl/>
        </w:rPr>
      </w:pPr>
      <w:bookmarkStart w:id="4846" w:name="_ETM_Q12_301220"/>
      <w:bookmarkEnd w:id="4846"/>
      <w:r>
        <w:rPr>
          <w:rtl/>
        </w:rPr>
        <w:t xml:space="preserve">שלא </w:t>
      </w:r>
      <w:bookmarkStart w:id="4847" w:name="_ETM_Q12_301520"/>
      <w:bookmarkEnd w:id="4847"/>
      <w:r>
        <w:rPr>
          <w:rtl/>
        </w:rPr>
        <w:t xml:space="preserve">יובן </w:t>
      </w:r>
      <w:bookmarkStart w:id="4848" w:name="_ETM_Q12_301939"/>
      <w:bookmarkEnd w:id="4848"/>
      <w:r>
        <w:rPr>
          <w:rtl/>
        </w:rPr>
        <w:t xml:space="preserve">לא </w:t>
      </w:r>
      <w:bookmarkStart w:id="4849" w:name="_ETM_Q12_302030"/>
      <w:bookmarkEnd w:id="4849"/>
      <w:r>
        <w:rPr>
          <w:rtl/>
        </w:rPr>
        <w:t>נכון</w:t>
      </w:r>
      <w:r>
        <w:rPr>
          <w:rFonts w:hint="cs"/>
          <w:rtl/>
        </w:rPr>
        <w:t>,</w:t>
      </w:r>
      <w:r>
        <w:rPr>
          <w:rtl/>
        </w:rPr>
        <w:t xml:space="preserve"> </w:t>
      </w:r>
      <w:bookmarkStart w:id="4850" w:name="_ETM_Q12_302929"/>
      <w:bookmarkEnd w:id="4850"/>
      <w:r>
        <w:rPr>
          <w:rtl/>
        </w:rPr>
        <w:t xml:space="preserve">אני </w:t>
      </w:r>
      <w:bookmarkStart w:id="4851" w:name="_ETM_Q12_303170"/>
      <w:bookmarkEnd w:id="4851"/>
      <w:r>
        <w:rPr>
          <w:rtl/>
        </w:rPr>
        <w:t>א</w:t>
      </w:r>
      <w:r>
        <w:rPr>
          <w:rFonts w:hint="cs"/>
          <w:rtl/>
        </w:rPr>
        <w:t>ו</w:t>
      </w:r>
      <w:r>
        <w:rPr>
          <w:rtl/>
        </w:rPr>
        <w:t xml:space="preserve">מנם </w:t>
      </w:r>
      <w:bookmarkStart w:id="4852" w:name="_ETM_Q12_303740"/>
      <w:bookmarkEnd w:id="4852"/>
      <w:r>
        <w:rPr>
          <w:rtl/>
        </w:rPr>
        <w:t xml:space="preserve">עמוק </w:t>
      </w:r>
      <w:bookmarkStart w:id="4853" w:name="_ETM_Q12_304130"/>
      <w:bookmarkEnd w:id="4853"/>
      <w:proofErr w:type="spellStart"/>
      <w:r>
        <w:rPr>
          <w:rtl/>
        </w:rPr>
        <w:t>עמוק</w:t>
      </w:r>
      <w:proofErr w:type="spellEnd"/>
      <w:r>
        <w:rPr>
          <w:rtl/>
        </w:rPr>
        <w:t xml:space="preserve"> </w:t>
      </w:r>
      <w:bookmarkStart w:id="4854" w:name="_ETM_Q12_304460"/>
      <w:bookmarkEnd w:id="4854"/>
      <w:r>
        <w:rPr>
          <w:rtl/>
        </w:rPr>
        <w:t>בימין</w:t>
      </w:r>
      <w:r>
        <w:rPr>
          <w:rFonts w:hint="cs"/>
          <w:rtl/>
        </w:rPr>
        <w:t>,</w:t>
      </w:r>
      <w:r>
        <w:rPr>
          <w:rtl/>
        </w:rPr>
        <w:t xml:space="preserve"> </w:t>
      </w:r>
      <w:bookmarkStart w:id="4855" w:name="_ETM_Q12_305450"/>
      <w:bookmarkEnd w:id="4855"/>
      <w:r>
        <w:rPr>
          <w:rtl/>
        </w:rPr>
        <w:t xml:space="preserve">אך </w:t>
      </w:r>
      <w:bookmarkStart w:id="4856" w:name="_ETM_Q12_305630"/>
      <w:bookmarkEnd w:id="4856"/>
      <w:r>
        <w:rPr>
          <w:rtl/>
        </w:rPr>
        <w:t xml:space="preserve">קשה </w:t>
      </w:r>
      <w:bookmarkStart w:id="4857" w:name="_ETM_Q12_305990"/>
      <w:bookmarkEnd w:id="4857"/>
      <w:r>
        <w:rPr>
          <w:rtl/>
        </w:rPr>
        <w:t xml:space="preserve">לי </w:t>
      </w:r>
      <w:bookmarkStart w:id="4858" w:name="_ETM_Q12_306110"/>
      <w:bookmarkEnd w:id="4858"/>
      <w:r>
        <w:rPr>
          <w:rtl/>
        </w:rPr>
        <w:t xml:space="preserve">מאוד </w:t>
      </w:r>
      <w:bookmarkStart w:id="4859" w:name="_ETM_Q12_306350"/>
      <w:bookmarkEnd w:id="4859"/>
      <w:r>
        <w:rPr>
          <w:rtl/>
        </w:rPr>
        <w:t xml:space="preserve">לדבר </w:t>
      </w:r>
      <w:bookmarkStart w:id="4860" w:name="_ETM_Q12_306770"/>
      <w:bookmarkEnd w:id="4860"/>
      <w:r>
        <w:rPr>
          <w:rtl/>
        </w:rPr>
        <w:t xml:space="preserve">כך </w:t>
      </w:r>
      <w:bookmarkStart w:id="4861" w:name="_ETM_Q12_307039"/>
      <w:bookmarkEnd w:id="4861"/>
      <w:r>
        <w:rPr>
          <w:rtl/>
        </w:rPr>
        <w:t xml:space="preserve">אל </w:t>
      </w:r>
      <w:bookmarkStart w:id="4862" w:name="_ETM_Q12_307189"/>
      <w:bookmarkEnd w:id="4862"/>
      <w:r>
        <w:rPr>
          <w:rtl/>
        </w:rPr>
        <w:t xml:space="preserve">בן </w:t>
      </w:r>
      <w:bookmarkStart w:id="4863" w:name="_ETM_Q12_307460"/>
      <w:bookmarkEnd w:id="4863"/>
      <w:r>
        <w:rPr>
          <w:rtl/>
        </w:rPr>
        <w:t>עמי</w:t>
      </w:r>
      <w:r>
        <w:rPr>
          <w:rFonts w:hint="cs"/>
          <w:rtl/>
        </w:rPr>
        <w:t>,</w:t>
      </w:r>
      <w:r>
        <w:rPr>
          <w:rtl/>
        </w:rPr>
        <w:t xml:space="preserve"> </w:t>
      </w:r>
      <w:bookmarkStart w:id="4864" w:name="_ETM_Q12_307759"/>
      <w:bookmarkEnd w:id="4864"/>
      <w:r>
        <w:rPr>
          <w:rtl/>
        </w:rPr>
        <w:t xml:space="preserve">גם </w:t>
      </w:r>
      <w:bookmarkStart w:id="4865" w:name="_ETM_Q12_308000"/>
      <w:bookmarkEnd w:id="4865"/>
      <w:r>
        <w:rPr>
          <w:rtl/>
        </w:rPr>
        <w:t xml:space="preserve">אם </w:t>
      </w:r>
      <w:bookmarkStart w:id="4866" w:name="_ETM_Q12_308120"/>
      <w:bookmarkEnd w:id="4866"/>
      <w:r>
        <w:rPr>
          <w:rtl/>
        </w:rPr>
        <w:t xml:space="preserve">לטעמי </w:t>
      </w:r>
      <w:bookmarkStart w:id="4867" w:name="_ETM_Q12_308599"/>
      <w:bookmarkEnd w:id="4867"/>
      <w:r>
        <w:rPr>
          <w:rtl/>
        </w:rPr>
        <w:t xml:space="preserve">הוא </w:t>
      </w:r>
      <w:bookmarkStart w:id="4868" w:name="_ETM_Q12_308690"/>
      <w:bookmarkEnd w:id="4868"/>
      <w:r>
        <w:rPr>
          <w:rtl/>
        </w:rPr>
        <w:t>טועה</w:t>
      </w:r>
      <w:r>
        <w:rPr>
          <w:rFonts w:hint="cs"/>
          <w:rtl/>
        </w:rPr>
        <w:t>.</w:t>
      </w:r>
      <w:r>
        <w:rPr>
          <w:rtl/>
        </w:rPr>
        <w:t xml:space="preserve"> </w:t>
      </w:r>
      <w:bookmarkStart w:id="4869" w:name="_ETM_Q12_309620"/>
      <w:bookmarkEnd w:id="4869"/>
      <w:r>
        <w:rPr>
          <w:rtl/>
        </w:rPr>
        <w:t xml:space="preserve">יעידו </w:t>
      </w:r>
      <w:bookmarkStart w:id="4870" w:name="_ETM_Q12_310040"/>
      <w:bookmarkEnd w:id="4870"/>
      <w:r>
        <w:rPr>
          <w:rtl/>
        </w:rPr>
        <w:t>על</w:t>
      </w:r>
      <w:r>
        <w:rPr>
          <w:rFonts w:hint="cs"/>
          <w:rtl/>
        </w:rPr>
        <w:t xml:space="preserve"> </w:t>
      </w:r>
      <w:r>
        <w:rPr>
          <w:rtl/>
        </w:rPr>
        <w:t xml:space="preserve">כך </w:t>
      </w:r>
      <w:bookmarkStart w:id="4871" w:name="_ETM_Q12_310430"/>
      <w:bookmarkEnd w:id="4871"/>
      <w:r>
        <w:rPr>
          <w:rtl/>
        </w:rPr>
        <w:t xml:space="preserve">חבריי </w:t>
      </w:r>
      <w:bookmarkStart w:id="4872" w:name="_ETM_Q12_310849"/>
      <w:bookmarkEnd w:id="4872"/>
      <w:r>
        <w:rPr>
          <w:rtl/>
        </w:rPr>
        <w:t xml:space="preserve">לבית </w:t>
      </w:r>
      <w:bookmarkStart w:id="4873" w:name="_ETM_Q12_311360"/>
      <w:bookmarkEnd w:id="4873"/>
      <w:r>
        <w:rPr>
          <w:rtl/>
        </w:rPr>
        <w:t>הזה</w:t>
      </w:r>
      <w:r>
        <w:rPr>
          <w:rFonts w:hint="cs"/>
          <w:rtl/>
        </w:rPr>
        <w:t>,</w:t>
      </w:r>
      <w:r>
        <w:rPr>
          <w:rtl/>
        </w:rPr>
        <w:t xml:space="preserve"> </w:t>
      </w:r>
      <w:bookmarkStart w:id="4874" w:name="_ETM_Q12_311690"/>
      <w:bookmarkEnd w:id="4874"/>
      <w:r>
        <w:rPr>
          <w:rtl/>
        </w:rPr>
        <w:t xml:space="preserve">שעם </w:t>
      </w:r>
      <w:bookmarkStart w:id="4875" w:name="_ETM_Q12_311959"/>
      <w:bookmarkEnd w:id="4875"/>
      <w:r>
        <w:rPr>
          <w:rtl/>
        </w:rPr>
        <w:t xml:space="preserve">כל </w:t>
      </w:r>
      <w:bookmarkStart w:id="4876" w:name="_ETM_Q12_312200"/>
      <w:bookmarkEnd w:id="4876"/>
      <w:r>
        <w:rPr>
          <w:rtl/>
        </w:rPr>
        <w:t xml:space="preserve">המחלוקות </w:t>
      </w:r>
      <w:bookmarkStart w:id="4877" w:name="_ETM_Q12_312889"/>
      <w:bookmarkEnd w:id="4877"/>
      <w:r>
        <w:rPr>
          <w:rtl/>
        </w:rPr>
        <w:t>האיד</w:t>
      </w:r>
      <w:r w:rsidR="003D7801">
        <w:rPr>
          <w:rFonts w:hint="cs"/>
          <w:rtl/>
        </w:rPr>
        <w:t>י</w:t>
      </w:r>
      <w:r>
        <w:rPr>
          <w:rtl/>
        </w:rPr>
        <w:t xml:space="preserve">אולוגיות </w:t>
      </w:r>
      <w:bookmarkStart w:id="4878" w:name="_ETM_Q12_313790"/>
      <w:bookmarkEnd w:id="4878"/>
      <w:r>
        <w:rPr>
          <w:rtl/>
        </w:rPr>
        <w:t>הנוקבות</w:t>
      </w:r>
      <w:r w:rsidR="00627E3B">
        <w:rPr>
          <w:rFonts w:hint="cs"/>
          <w:rtl/>
        </w:rPr>
        <w:t>,</w:t>
      </w:r>
      <w:r>
        <w:rPr>
          <w:rtl/>
        </w:rPr>
        <w:t xml:space="preserve"> </w:t>
      </w:r>
      <w:bookmarkStart w:id="4879" w:name="_ETM_Q12_314819"/>
      <w:bookmarkEnd w:id="4879"/>
      <w:r>
        <w:rPr>
          <w:rtl/>
        </w:rPr>
        <w:t xml:space="preserve">תמיד </w:t>
      </w:r>
      <w:bookmarkStart w:id="4880" w:name="_ETM_Q12_315150"/>
      <w:bookmarkEnd w:id="4880"/>
      <w:r>
        <w:rPr>
          <w:rtl/>
        </w:rPr>
        <w:t xml:space="preserve">ידעתי </w:t>
      </w:r>
      <w:bookmarkStart w:id="4881" w:name="_ETM_Q12_315569"/>
      <w:bookmarkEnd w:id="4881"/>
      <w:r>
        <w:rPr>
          <w:rtl/>
        </w:rPr>
        <w:t xml:space="preserve">לכבד </w:t>
      </w:r>
      <w:bookmarkStart w:id="4882" w:name="_ETM_Q12_316079"/>
      <w:bookmarkEnd w:id="4882"/>
      <w:r>
        <w:rPr>
          <w:rtl/>
        </w:rPr>
        <w:t>אות</w:t>
      </w:r>
      <w:r>
        <w:rPr>
          <w:rFonts w:hint="cs"/>
          <w:rtl/>
        </w:rPr>
        <w:t>ם</w:t>
      </w:r>
      <w:r>
        <w:rPr>
          <w:rtl/>
        </w:rPr>
        <w:t xml:space="preserve"> </w:t>
      </w:r>
      <w:bookmarkStart w:id="4883" w:name="_ETM_Q12_316349"/>
      <w:bookmarkEnd w:id="4883"/>
      <w:r>
        <w:rPr>
          <w:rtl/>
        </w:rPr>
        <w:t xml:space="preserve">ואת </w:t>
      </w:r>
      <w:bookmarkStart w:id="4884" w:name="_ETM_Q12_316590"/>
      <w:bookmarkEnd w:id="4884"/>
      <w:r>
        <w:rPr>
          <w:rtl/>
        </w:rPr>
        <w:t>דעת</w:t>
      </w:r>
      <w:r>
        <w:rPr>
          <w:rFonts w:hint="cs"/>
          <w:rtl/>
        </w:rPr>
        <w:t>ם</w:t>
      </w:r>
      <w:r>
        <w:rPr>
          <w:rtl/>
        </w:rPr>
        <w:t xml:space="preserve"> </w:t>
      </w:r>
      <w:bookmarkStart w:id="4885" w:name="_ETM_Q12_317010"/>
      <w:bookmarkEnd w:id="4885"/>
      <w:r>
        <w:rPr>
          <w:rtl/>
        </w:rPr>
        <w:t xml:space="preserve">גם </w:t>
      </w:r>
      <w:bookmarkStart w:id="4886" w:name="_ETM_Q12_317310"/>
      <w:bookmarkEnd w:id="4886"/>
      <w:r>
        <w:rPr>
          <w:rtl/>
        </w:rPr>
        <w:t xml:space="preserve">אם </w:t>
      </w:r>
      <w:bookmarkStart w:id="4887" w:name="_ETM_Q12_317430"/>
      <w:bookmarkEnd w:id="4887"/>
      <w:r>
        <w:rPr>
          <w:rtl/>
        </w:rPr>
        <w:t xml:space="preserve">לא </w:t>
      </w:r>
      <w:bookmarkStart w:id="4888" w:name="_ETM_Q12_317519"/>
      <w:bookmarkEnd w:id="4888"/>
      <w:r>
        <w:rPr>
          <w:rtl/>
        </w:rPr>
        <w:t xml:space="preserve">הסכמתי </w:t>
      </w:r>
      <w:bookmarkStart w:id="4889" w:name="_ETM_Q12_318090"/>
      <w:bookmarkEnd w:id="4889"/>
      <w:r>
        <w:rPr>
          <w:rtl/>
        </w:rPr>
        <w:t>איתם</w:t>
      </w:r>
      <w:r>
        <w:rPr>
          <w:rFonts w:hint="cs"/>
          <w:rtl/>
        </w:rPr>
        <w:t>.</w:t>
      </w:r>
      <w:r>
        <w:rPr>
          <w:rtl/>
        </w:rPr>
        <w:t xml:space="preserve"> </w:t>
      </w:r>
      <w:bookmarkStart w:id="4890" w:name="_ETM_Q12_318900"/>
      <w:bookmarkEnd w:id="4890"/>
      <w:r>
        <w:rPr>
          <w:rtl/>
        </w:rPr>
        <w:t>לצערי</w:t>
      </w:r>
      <w:r>
        <w:rPr>
          <w:rFonts w:hint="cs"/>
          <w:rtl/>
        </w:rPr>
        <w:t>,</w:t>
      </w:r>
      <w:r>
        <w:rPr>
          <w:rtl/>
        </w:rPr>
        <w:t xml:space="preserve"> </w:t>
      </w:r>
      <w:bookmarkStart w:id="4891" w:name="_ETM_Q12_319439"/>
      <w:bookmarkEnd w:id="4891"/>
      <w:r>
        <w:rPr>
          <w:rtl/>
        </w:rPr>
        <w:t xml:space="preserve">במקרה </w:t>
      </w:r>
      <w:bookmarkStart w:id="4892" w:name="_ETM_Q12_320010"/>
      <w:bookmarkEnd w:id="4892"/>
      <w:r>
        <w:rPr>
          <w:rtl/>
        </w:rPr>
        <w:t xml:space="preserve">של </w:t>
      </w:r>
      <w:bookmarkStart w:id="4893" w:name="_ETM_Q12_320189"/>
      <w:bookmarkEnd w:id="4893"/>
      <w:r>
        <w:rPr>
          <w:rtl/>
        </w:rPr>
        <w:t xml:space="preserve">חבר </w:t>
      </w:r>
      <w:bookmarkStart w:id="4894" w:name="_ETM_Q12_320489"/>
      <w:bookmarkEnd w:id="4894"/>
      <w:r>
        <w:rPr>
          <w:rtl/>
        </w:rPr>
        <w:t xml:space="preserve">הכנסת </w:t>
      </w:r>
      <w:bookmarkStart w:id="4895" w:name="_ETM_Q12_321090"/>
      <w:bookmarkEnd w:id="4895"/>
      <w:r>
        <w:rPr>
          <w:rtl/>
        </w:rPr>
        <w:t xml:space="preserve">עופר </w:t>
      </w:r>
      <w:bookmarkStart w:id="4896" w:name="_ETM_Q12_321419"/>
      <w:bookmarkEnd w:id="4896"/>
      <w:r>
        <w:rPr>
          <w:rtl/>
        </w:rPr>
        <w:t xml:space="preserve">כסיף </w:t>
      </w:r>
      <w:bookmarkStart w:id="4897" w:name="_ETM_Q12_322290"/>
      <w:bookmarkEnd w:id="4897"/>
      <w:r>
        <w:rPr>
          <w:rtl/>
        </w:rPr>
        <w:t xml:space="preserve">הגיעו </w:t>
      </w:r>
      <w:bookmarkStart w:id="4898" w:name="_ETM_Q12_322680"/>
      <w:bookmarkEnd w:id="4898"/>
      <w:r>
        <w:rPr>
          <w:rtl/>
        </w:rPr>
        <w:t xml:space="preserve">מים </w:t>
      </w:r>
      <w:bookmarkStart w:id="4899" w:name="_ETM_Q12_323010"/>
      <w:bookmarkEnd w:id="4899"/>
      <w:r>
        <w:rPr>
          <w:rtl/>
        </w:rPr>
        <w:t xml:space="preserve">עד </w:t>
      </w:r>
      <w:bookmarkStart w:id="4900" w:name="_ETM_Q12_323159"/>
      <w:bookmarkEnd w:id="4900"/>
      <w:r>
        <w:rPr>
          <w:rtl/>
        </w:rPr>
        <w:t>נפש</w:t>
      </w:r>
      <w:r>
        <w:rPr>
          <w:rFonts w:hint="cs"/>
          <w:rtl/>
        </w:rPr>
        <w:t>,</w:t>
      </w:r>
      <w:r>
        <w:rPr>
          <w:rtl/>
        </w:rPr>
        <w:t xml:space="preserve"> </w:t>
      </w:r>
      <w:bookmarkStart w:id="4901" w:name="_ETM_Q12_324050"/>
      <w:bookmarkEnd w:id="4901"/>
      <w:r>
        <w:rPr>
          <w:rtl/>
        </w:rPr>
        <w:t xml:space="preserve">כאשר </w:t>
      </w:r>
      <w:bookmarkStart w:id="4902" w:name="_ETM_Q12_324500"/>
      <w:bookmarkEnd w:id="4902"/>
      <w:r>
        <w:rPr>
          <w:rtl/>
        </w:rPr>
        <w:t xml:space="preserve">הוא </w:t>
      </w:r>
      <w:bookmarkStart w:id="4903" w:name="_ETM_Q12_324560"/>
      <w:bookmarkEnd w:id="4903"/>
      <w:r>
        <w:rPr>
          <w:rtl/>
        </w:rPr>
        <w:t xml:space="preserve">מסייע </w:t>
      </w:r>
      <w:bookmarkStart w:id="4904" w:name="_ETM_Q12_325160"/>
      <w:bookmarkEnd w:id="4904"/>
      <w:r>
        <w:rPr>
          <w:rtl/>
        </w:rPr>
        <w:t xml:space="preserve">לאויב </w:t>
      </w:r>
      <w:bookmarkStart w:id="4905" w:name="_ETM_Q12_325639"/>
      <w:bookmarkEnd w:id="4905"/>
      <w:r>
        <w:rPr>
          <w:rtl/>
        </w:rPr>
        <w:t xml:space="preserve">בשעת </w:t>
      </w:r>
      <w:bookmarkStart w:id="4906" w:name="_ETM_Q12_326090"/>
      <w:bookmarkEnd w:id="4906"/>
      <w:r>
        <w:rPr>
          <w:rtl/>
        </w:rPr>
        <w:t>מלחמה</w:t>
      </w:r>
      <w:r>
        <w:rPr>
          <w:rFonts w:hint="cs"/>
          <w:rtl/>
        </w:rPr>
        <w:t>,</w:t>
      </w:r>
      <w:r>
        <w:rPr>
          <w:rtl/>
        </w:rPr>
        <w:t xml:space="preserve"> </w:t>
      </w:r>
      <w:bookmarkStart w:id="4907" w:name="_ETM_Q12_326989"/>
      <w:bookmarkEnd w:id="4907"/>
      <w:r>
        <w:rPr>
          <w:rtl/>
        </w:rPr>
        <w:t>מתרא</w:t>
      </w:r>
      <w:bookmarkStart w:id="4908" w:name="_ETM_Q12_327500"/>
      <w:bookmarkEnd w:id="4908"/>
      <w:r>
        <w:rPr>
          <w:rFonts w:hint="cs"/>
          <w:rtl/>
        </w:rPr>
        <w:t xml:space="preserve">יין </w:t>
      </w:r>
      <w:r>
        <w:rPr>
          <w:rtl/>
        </w:rPr>
        <w:t xml:space="preserve">בתקשורת </w:t>
      </w:r>
      <w:bookmarkStart w:id="4909" w:name="_ETM_Q12_328190"/>
      <w:bookmarkEnd w:id="4909"/>
      <w:r>
        <w:rPr>
          <w:rtl/>
        </w:rPr>
        <w:t xml:space="preserve">הזרה </w:t>
      </w:r>
      <w:bookmarkStart w:id="4910" w:name="_ETM_Q12_328610"/>
      <w:bookmarkEnd w:id="4910"/>
      <w:r>
        <w:rPr>
          <w:rtl/>
        </w:rPr>
        <w:t xml:space="preserve">ומבקש </w:t>
      </w:r>
      <w:bookmarkStart w:id="4911" w:name="_ETM_Q12_329209"/>
      <w:bookmarkEnd w:id="4911"/>
      <w:r>
        <w:rPr>
          <w:rtl/>
        </w:rPr>
        <w:t xml:space="preserve">להטיל </w:t>
      </w:r>
      <w:bookmarkStart w:id="4912" w:name="_ETM_Q12_329569"/>
      <w:bookmarkEnd w:id="4912"/>
      <w:r>
        <w:rPr>
          <w:rtl/>
        </w:rPr>
        <w:t xml:space="preserve">סנקציות </w:t>
      </w:r>
      <w:bookmarkStart w:id="4913" w:name="_ETM_Q12_330290"/>
      <w:bookmarkEnd w:id="4913"/>
      <w:r>
        <w:rPr>
          <w:rtl/>
        </w:rPr>
        <w:t xml:space="preserve">על </w:t>
      </w:r>
      <w:bookmarkStart w:id="4914" w:name="_ETM_Q12_330440"/>
      <w:bookmarkEnd w:id="4914"/>
      <w:r>
        <w:rPr>
          <w:rtl/>
        </w:rPr>
        <w:t xml:space="preserve">ישראל </w:t>
      </w:r>
      <w:bookmarkStart w:id="4915" w:name="_ETM_Q12_331340"/>
      <w:bookmarkEnd w:id="4915"/>
      <w:r>
        <w:rPr>
          <w:rFonts w:hint="cs"/>
          <w:rtl/>
        </w:rPr>
        <w:t xml:space="preserve">שיפריעו לה </w:t>
      </w:r>
      <w:bookmarkStart w:id="4916" w:name="_ETM_Q12_332060"/>
      <w:bookmarkEnd w:id="4916"/>
      <w:r>
        <w:rPr>
          <w:rtl/>
        </w:rPr>
        <w:t xml:space="preserve">במלחמתה </w:t>
      </w:r>
      <w:bookmarkStart w:id="4917" w:name="_ETM_Q12_332720"/>
      <w:bookmarkEnd w:id="4917"/>
      <w:r>
        <w:rPr>
          <w:rtl/>
        </w:rPr>
        <w:t xml:space="preserve">באויב </w:t>
      </w:r>
      <w:bookmarkStart w:id="4918" w:name="_ETM_Q12_333200"/>
      <w:bookmarkEnd w:id="4918"/>
      <w:r>
        <w:rPr>
          <w:rtl/>
        </w:rPr>
        <w:t xml:space="preserve">הנאצי </w:t>
      </w:r>
      <w:bookmarkStart w:id="4919" w:name="_ETM_Q12_333680"/>
      <w:bookmarkEnd w:id="4919"/>
      <w:r>
        <w:rPr>
          <w:rtl/>
        </w:rPr>
        <w:t>בעזה</w:t>
      </w:r>
      <w:r>
        <w:rPr>
          <w:rFonts w:hint="cs"/>
          <w:rtl/>
        </w:rPr>
        <w:t>.</w:t>
      </w:r>
      <w:bookmarkStart w:id="4920" w:name="_ETM_Q12_335538"/>
      <w:bookmarkStart w:id="4921" w:name="_ETM_Q12_335611"/>
      <w:bookmarkStart w:id="4922" w:name="_ETM_Q12_335731"/>
      <w:bookmarkStart w:id="4923" w:name="_ETM_Q12_335793"/>
      <w:bookmarkStart w:id="4924" w:name="_ETM_Q12_334790"/>
      <w:bookmarkEnd w:id="4920"/>
      <w:bookmarkEnd w:id="4921"/>
      <w:bookmarkEnd w:id="4922"/>
      <w:bookmarkEnd w:id="4923"/>
      <w:bookmarkEnd w:id="4924"/>
      <w:r>
        <w:rPr>
          <w:rFonts w:hint="cs"/>
          <w:rtl/>
        </w:rPr>
        <w:t xml:space="preserve"> </w:t>
      </w:r>
      <w:r>
        <w:rPr>
          <w:rtl/>
        </w:rPr>
        <w:t>אך</w:t>
      </w:r>
      <w:r>
        <w:rPr>
          <w:rFonts w:hint="cs"/>
          <w:rtl/>
        </w:rPr>
        <w:t xml:space="preserve"> את</w:t>
      </w:r>
      <w:r>
        <w:rPr>
          <w:rtl/>
        </w:rPr>
        <w:t xml:space="preserve"> </w:t>
      </w:r>
      <w:bookmarkStart w:id="4925" w:name="_ETM_Q12_335000"/>
      <w:bookmarkEnd w:id="4925"/>
      <w:r>
        <w:rPr>
          <w:rtl/>
        </w:rPr>
        <w:t>זה</w:t>
      </w:r>
      <w:bookmarkStart w:id="4926" w:name="_ETM_Q12_335209"/>
      <w:bookmarkStart w:id="4927" w:name="_ETM_Q12_335389"/>
      <w:bookmarkStart w:id="4928" w:name="_ETM_Q12_335540"/>
      <w:bookmarkEnd w:id="4926"/>
      <w:bookmarkEnd w:id="4927"/>
      <w:bookmarkEnd w:id="4928"/>
      <w:r>
        <w:rPr>
          <w:rtl/>
        </w:rPr>
        <w:t xml:space="preserve"> </w:t>
      </w:r>
      <w:bookmarkStart w:id="4929" w:name="_ETM_Q12_335959"/>
      <w:bookmarkEnd w:id="4929"/>
      <w:r>
        <w:rPr>
          <w:rtl/>
        </w:rPr>
        <w:t xml:space="preserve">אנחנו </w:t>
      </w:r>
      <w:bookmarkStart w:id="4930" w:name="_ETM_Q12_336410"/>
      <w:bookmarkEnd w:id="4930"/>
      <w:r>
        <w:rPr>
          <w:rtl/>
        </w:rPr>
        <w:t xml:space="preserve">לא </w:t>
      </w:r>
      <w:bookmarkStart w:id="4931" w:name="_ETM_Q12_336560"/>
      <w:bookmarkEnd w:id="4931"/>
      <w:r>
        <w:rPr>
          <w:rtl/>
        </w:rPr>
        <w:t xml:space="preserve">נוכל </w:t>
      </w:r>
      <w:bookmarkStart w:id="4932" w:name="_ETM_Q12_336950"/>
      <w:bookmarkEnd w:id="4932"/>
      <w:r>
        <w:rPr>
          <w:rtl/>
        </w:rPr>
        <w:t>לספוג</w:t>
      </w:r>
      <w:r>
        <w:rPr>
          <w:rFonts w:hint="cs"/>
          <w:rtl/>
        </w:rPr>
        <w:t>.</w:t>
      </w:r>
      <w:bookmarkStart w:id="4933" w:name="_ETM_Q12_334705"/>
      <w:bookmarkEnd w:id="4933"/>
      <w:r>
        <w:rPr>
          <w:rFonts w:hint="cs"/>
          <w:rtl/>
        </w:rPr>
        <w:t xml:space="preserve"> </w:t>
      </w:r>
      <w:r>
        <w:rPr>
          <w:rtl/>
        </w:rPr>
        <w:t xml:space="preserve"> </w:t>
      </w:r>
      <w:bookmarkStart w:id="4934" w:name="_ETM_Q12_338000"/>
      <w:bookmarkStart w:id="4935" w:name="_ETM_Q12_333656"/>
      <w:bookmarkEnd w:id="4934"/>
      <w:bookmarkEnd w:id="4935"/>
    </w:p>
    <w:p w:rsidR="005D48BD" w:rsidRDefault="005D48BD" w:rsidP="00FD3EF8">
      <w:pPr>
        <w:rPr>
          <w:rtl/>
        </w:rPr>
      </w:pPr>
      <w:bookmarkStart w:id="4936" w:name="_ETM_Q12_333698"/>
      <w:bookmarkEnd w:id="4936"/>
    </w:p>
    <w:p w:rsidR="005D48BD" w:rsidRDefault="005D48BD" w:rsidP="00FD3EF8">
      <w:pPr>
        <w:rPr>
          <w:rtl/>
        </w:rPr>
      </w:pPr>
      <w:bookmarkStart w:id="4937" w:name="_ETM_Q12_333800"/>
      <w:bookmarkStart w:id="4938" w:name="_ETM_Q12_333849"/>
      <w:bookmarkEnd w:id="4937"/>
      <w:bookmarkEnd w:id="4938"/>
      <w:r>
        <w:rPr>
          <w:rtl/>
        </w:rPr>
        <w:t xml:space="preserve">ובכל </w:t>
      </w:r>
      <w:bookmarkStart w:id="4939" w:name="_ETM_Q12_338569"/>
      <w:bookmarkEnd w:id="4939"/>
      <w:r>
        <w:rPr>
          <w:rtl/>
        </w:rPr>
        <w:t>זאת</w:t>
      </w:r>
      <w:r>
        <w:rPr>
          <w:rFonts w:hint="cs"/>
          <w:rtl/>
        </w:rPr>
        <w:t>,</w:t>
      </w:r>
      <w:r>
        <w:rPr>
          <w:rtl/>
        </w:rPr>
        <w:t xml:space="preserve"> </w:t>
      </w:r>
      <w:bookmarkStart w:id="4940" w:name="_ETM_Q12_338930"/>
      <w:bookmarkEnd w:id="4940"/>
      <w:r>
        <w:rPr>
          <w:rtl/>
        </w:rPr>
        <w:t xml:space="preserve">אני </w:t>
      </w:r>
      <w:bookmarkStart w:id="4941" w:name="_ETM_Q12_339110"/>
      <w:bookmarkEnd w:id="4941"/>
      <w:r>
        <w:rPr>
          <w:rtl/>
        </w:rPr>
        <w:t>מתפללת</w:t>
      </w:r>
      <w:r>
        <w:rPr>
          <w:rFonts w:hint="cs"/>
          <w:rtl/>
        </w:rPr>
        <w:t>:</w:t>
      </w:r>
      <w:r>
        <w:rPr>
          <w:rtl/>
        </w:rPr>
        <w:t xml:space="preserve"> </w:t>
      </w:r>
      <w:bookmarkStart w:id="4942" w:name="_ETM_Q12_339950"/>
      <w:bookmarkEnd w:id="4942"/>
      <w:r>
        <w:rPr>
          <w:rtl/>
        </w:rPr>
        <w:t xml:space="preserve">יהי </w:t>
      </w:r>
      <w:bookmarkStart w:id="4943" w:name="_ETM_Q12_340160"/>
      <w:bookmarkEnd w:id="4943"/>
      <w:r>
        <w:rPr>
          <w:rtl/>
        </w:rPr>
        <w:t xml:space="preserve">רצון </w:t>
      </w:r>
      <w:bookmarkStart w:id="4944" w:name="_ETM_Q12_340669"/>
      <w:bookmarkEnd w:id="4944"/>
      <w:r>
        <w:rPr>
          <w:rtl/>
        </w:rPr>
        <w:t>מלפניך</w:t>
      </w:r>
      <w:r>
        <w:rPr>
          <w:rFonts w:hint="cs"/>
          <w:rtl/>
        </w:rPr>
        <w:t>,</w:t>
      </w:r>
      <w:r>
        <w:rPr>
          <w:rtl/>
        </w:rPr>
        <w:t xml:space="preserve"> </w:t>
      </w:r>
      <w:bookmarkStart w:id="4945" w:name="_ETM_Q12_341870"/>
      <w:bookmarkEnd w:id="4945"/>
      <w:r>
        <w:rPr>
          <w:rtl/>
        </w:rPr>
        <w:t>ה</w:t>
      </w:r>
      <w:r>
        <w:rPr>
          <w:rFonts w:hint="cs"/>
          <w:rtl/>
        </w:rPr>
        <w:t>'</w:t>
      </w:r>
      <w:r>
        <w:rPr>
          <w:rtl/>
        </w:rPr>
        <w:t xml:space="preserve"> </w:t>
      </w:r>
      <w:bookmarkStart w:id="4946" w:name="_ETM_Q12_342290"/>
      <w:bookmarkEnd w:id="4946"/>
      <w:r>
        <w:rPr>
          <w:rtl/>
        </w:rPr>
        <w:t xml:space="preserve">אלוהינו </w:t>
      </w:r>
      <w:bookmarkStart w:id="4947" w:name="_ETM_Q12_342799"/>
      <w:bookmarkEnd w:id="4947"/>
      <w:r>
        <w:rPr>
          <w:rtl/>
        </w:rPr>
        <w:t xml:space="preserve">ואלוהי </w:t>
      </w:r>
      <w:bookmarkStart w:id="4948" w:name="_ETM_Q12_343189"/>
      <w:bookmarkEnd w:id="4948"/>
      <w:r>
        <w:rPr>
          <w:rtl/>
        </w:rPr>
        <w:t>אבותינו</w:t>
      </w:r>
      <w:r>
        <w:rPr>
          <w:rFonts w:hint="cs"/>
          <w:rtl/>
        </w:rPr>
        <w:t>,</w:t>
      </w:r>
      <w:r>
        <w:rPr>
          <w:rtl/>
        </w:rPr>
        <w:t xml:space="preserve"> </w:t>
      </w:r>
      <w:bookmarkStart w:id="4949" w:name="_ETM_Q12_344239"/>
      <w:bookmarkEnd w:id="4949"/>
      <w:r>
        <w:rPr>
          <w:rtl/>
        </w:rPr>
        <w:t xml:space="preserve">שתחתור </w:t>
      </w:r>
      <w:bookmarkStart w:id="4950" w:name="_ETM_Q12_344840"/>
      <w:bookmarkEnd w:id="4950"/>
      <w:r>
        <w:rPr>
          <w:rtl/>
        </w:rPr>
        <w:t xml:space="preserve">חתירה </w:t>
      </w:r>
      <w:bookmarkStart w:id="4951" w:name="_ETM_Q12_345290"/>
      <w:bookmarkEnd w:id="4951"/>
      <w:r>
        <w:rPr>
          <w:rtl/>
        </w:rPr>
        <w:t xml:space="preserve">מתחת </w:t>
      </w:r>
      <w:bookmarkStart w:id="4952" w:name="_ETM_Q12_345769"/>
      <w:bookmarkEnd w:id="4952"/>
      <w:r>
        <w:rPr>
          <w:rtl/>
        </w:rPr>
        <w:t xml:space="preserve">כיסא </w:t>
      </w:r>
      <w:bookmarkStart w:id="4953" w:name="_ETM_Q12_346099"/>
      <w:bookmarkEnd w:id="4953"/>
      <w:r>
        <w:rPr>
          <w:rtl/>
        </w:rPr>
        <w:t xml:space="preserve">כבודך </w:t>
      </w:r>
      <w:bookmarkStart w:id="4954" w:name="_ETM_Q12_347239"/>
      <w:bookmarkEnd w:id="4954"/>
      <w:r>
        <w:rPr>
          <w:rtl/>
        </w:rPr>
        <w:t xml:space="preserve">להחזיר </w:t>
      </w:r>
      <w:bookmarkStart w:id="4955" w:name="_ETM_Q12_347750"/>
      <w:bookmarkEnd w:id="4955"/>
      <w:r>
        <w:rPr>
          <w:rtl/>
        </w:rPr>
        <w:t xml:space="preserve">בתשובה </w:t>
      </w:r>
      <w:bookmarkStart w:id="4956" w:name="_ETM_Q12_348200"/>
      <w:bookmarkEnd w:id="4956"/>
      <w:r>
        <w:rPr>
          <w:rtl/>
        </w:rPr>
        <w:t xml:space="preserve">שלמה </w:t>
      </w:r>
      <w:bookmarkStart w:id="4957" w:name="_ETM_Q12_348560"/>
      <w:bookmarkEnd w:id="4957"/>
      <w:r>
        <w:rPr>
          <w:rtl/>
        </w:rPr>
        <w:t xml:space="preserve">לפניך </w:t>
      </w:r>
      <w:bookmarkStart w:id="4958" w:name="_ETM_Q12_349159"/>
      <w:bookmarkEnd w:id="4958"/>
      <w:r>
        <w:rPr>
          <w:rtl/>
        </w:rPr>
        <w:t xml:space="preserve">כל </w:t>
      </w:r>
      <w:bookmarkStart w:id="4959" w:name="_ETM_Q12_349459"/>
      <w:bookmarkEnd w:id="4959"/>
      <w:r>
        <w:rPr>
          <w:rtl/>
        </w:rPr>
        <w:t>חוטא</w:t>
      </w:r>
      <w:r>
        <w:rPr>
          <w:rFonts w:hint="cs"/>
          <w:rtl/>
        </w:rPr>
        <w:t>י</w:t>
      </w:r>
      <w:r>
        <w:rPr>
          <w:rtl/>
        </w:rPr>
        <w:t xml:space="preserve"> </w:t>
      </w:r>
      <w:bookmarkStart w:id="4960" w:name="_ETM_Q12_349909"/>
      <w:bookmarkEnd w:id="4960"/>
      <w:r>
        <w:rPr>
          <w:rtl/>
        </w:rPr>
        <w:t xml:space="preserve">עמך </w:t>
      </w:r>
      <w:bookmarkStart w:id="4961" w:name="_ETM_Q12_350239"/>
      <w:bookmarkEnd w:id="4961"/>
      <w:r>
        <w:rPr>
          <w:rtl/>
        </w:rPr>
        <w:t xml:space="preserve">בית </w:t>
      </w:r>
      <w:bookmarkStart w:id="4962" w:name="_ETM_Q12_350480"/>
      <w:bookmarkEnd w:id="4962"/>
      <w:r>
        <w:rPr>
          <w:rtl/>
        </w:rPr>
        <w:t>ישראל</w:t>
      </w:r>
      <w:r>
        <w:rPr>
          <w:rFonts w:hint="cs"/>
          <w:rtl/>
        </w:rPr>
        <w:t>,</w:t>
      </w:r>
      <w:r>
        <w:rPr>
          <w:rtl/>
        </w:rPr>
        <w:t xml:space="preserve"> </w:t>
      </w:r>
      <w:bookmarkStart w:id="4963" w:name="_ETM_Q12_351379"/>
      <w:bookmarkEnd w:id="4963"/>
      <w:r>
        <w:rPr>
          <w:rtl/>
        </w:rPr>
        <w:t>ובכלל</w:t>
      </w:r>
      <w:r>
        <w:rPr>
          <w:rFonts w:hint="cs"/>
          <w:rtl/>
        </w:rPr>
        <w:t>ם</w:t>
      </w:r>
      <w:bookmarkStart w:id="4964" w:name="_ETM_Q12_352099"/>
      <w:bookmarkEnd w:id="4964"/>
      <w:r>
        <w:rPr>
          <w:rFonts w:hint="cs"/>
          <w:rtl/>
        </w:rPr>
        <w:t xml:space="preserve"> </w:t>
      </w:r>
      <w:r>
        <w:rPr>
          <w:rtl/>
        </w:rPr>
        <w:t xml:space="preserve">תחזיר </w:t>
      </w:r>
      <w:bookmarkStart w:id="4965" w:name="_ETM_Q12_352579"/>
      <w:bookmarkEnd w:id="4965"/>
      <w:r>
        <w:rPr>
          <w:rtl/>
        </w:rPr>
        <w:t xml:space="preserve">את </w:t>
      </w:r>
      <w:bookmarkStart w:id="4966" w:name="_ETM_Q12_352730"/>
      <w:bookmarkEnd w:id="4966"/>
      <w:r>
        <w:rPr>
          <w:rtl/>
        </w:rPr>
        <w:t xml:space="preserve">עופר </w:t>
      </w:r>
      <w:bookmarkStart w:id="4967" w:name="_ETM_Q12_353090"/>
      <w:bookmarkEnd w:id="4967"/>
      <w:r>
        <w:rPr>
          <w:rtl/>
        </w:rPr>
        <w:t>ב</w:t>
      </w:r>
      <w:r>
        <w:rPr>
          <w:rFonts w:hint="cs"/>
          <w:rtl/>
        </w:rPr>
        <w:t>ן אמירה</w:t>
      </w:r>
      <w:r>
        <w:rPr>
          <w:rtl/>
        </w:rPr>
        <w:t xml:space="preserve"> </w:t>
      </w:r>
      <w:bookmarkStart w:id="4968" w:name="_ETM_Q12_353629"/>
      <w:bookmarkEnd w:id="4968"/>
      <w:r>
        <w:rPr>
          <w:rtl/>
        </w:rPr>
        <w:t xml:space="preserve">בתשובה </w:t>
      </w:r>
      <w:bookmarkStart w:id="4969" w:name="_ETM_Q12_354620"/>
      <w:bookmarkEnd w:id="4969"/>
      <w:r>
        <w:rPr>
          <w:rtl/>
        </w:rPr>
        <w:t xml:space="preserve">שלמה </w:t>
      </w:r>
      <w:bookmarkStart w:id="4970" w:name="_ETM_Q12_355099"/>
      <w:bookmarkEnd w:id="4970"/>
      <w:r>
        <w:rPr>
          <w:rtl/>
        </w:rPr>
        <w:t>לפניך</w:t>
      </w:r>
      <w:r>
        <w:rPr>
          <w:rFonts w:hint="cs"/>
          <w:rtl/>
        </w:rPr>
        <w:t>.</w:t>
      </w:r>
      <w:r>
        <w:rPr>
          <w:rtl/>
        </w:rPr>
        <w:t xml:space="preserve"> </w:t>
      </w:r>
      <w:bookmarkStart w:id="4971" w:name="_ETM_Q12_356200"/>
      <w:bookmarkEnd w:id="4971"/>
      <w:r>
        <w:rPr>
          <w:rtl/>
        </w:rPr>
        <w:t xml:space="preserve">כי </w:t>
      </w:r>
      <w:bookmarkStart w:id="4972" w:name="_ETM_Q12_356349"/>
      <w:bookmarkStart w:id="4973" w:name="_ETM_Q12_356469"/>
      <w:bookmarkEnd w:id="4972"/>
      <w:bookmarkEnd w:id="4973"/>
      <w:r>
        <w:rPr>
          <w:rFonts w:hint="cs"/>
          <w:rtl/>
        </w:rPr>
        <w:t>ימינך</w:t>
      </w:r>
      <w:r>
        <w:rPr>
          <w:rtl/>
        </w:rPr>
        <w:t xml:space="preserve"> </w:t>
      </w:r>
      <w:bookmarkStart w:id="4974" w:name="_ETM_Q12_356859"/>
      <w:bookmarkEnd w:id="4974"/>
      <w:r>
        <w:rPr>
          <w:rtl/>
        </w:rPr>
        <w:t xml:space="preserve">פשוטה </w:t>
      </w:r>
      <w:bookmarkStart w:id="4975" w:name="_ETM_Q12_357340"/>
      <w:bookmarkEnd w:id="4975"/>
      <w:r>
        <w:rPr>
          <w:rtl/>
        </w:rPr>
        <w:t xml:space="preserve">לקבל </w:t>
      </w:r>
      <w:bookmarkStart w:id="4976" w:name="_ETM_Q12_357879"/>
      <w:bookmarkEnd w:id="4976"/>
      <w:r>
        <w:rPr>
          <w:rtl/>
        </w:rPr>
        <w:t>שווים</w:t>
      </w:r>
      <w:r>
        <w:rPr>
          <w:rFonts w:hint="cs"/>
          <w:rtl/>
        </w:rPr>
        <w:t>.</w:t>
      </w:r>
      <w:r>
        <w:rPr>
          <w:rtl/>
        </w:rPr>
        <w:t xml:space="preserve"> </w:t>
      </w:r>
      <w:bookmarkStart w:id="4977" w:name="_ETM_Q12_358870"/>
      <w:bookmarkEnd w:id="4977"/>
      <w:r>
        <w:rPr>
          <w:rtl/>
        </w:rPr>
        <w:t xml:space="preserve">ברוך </w:t>
      </w:r>
      <w:bookmarkStart w:id="4978" w:name="_ETM_Q12_359319"/>
      <w:bookmarkEnd w:id="4978"/>
      <w:r>
        <w:rPr>
          <w:rtl/>
        </w:rPr>
        <w:t xml:space="preserve">אתה </w:t>
      </w:r>
      <w:bookmarkStart w:id="4979" w:name="_ETM_Q12_359680"/>
      <w:bookmarkEnd w:id="4979"/>
      <w:r>
        <w:rPr>
          <w:rtl/>
        </w:rPr>
        <w:t>ה</w:t>
      </w:r>
      <w:r>
        <w:rPr>
          <w:rFonts w:hint="cs"/>
          <w:rtl/>
        </w:rPr>
        <w:t>'</w:t>
      </w:r>
      <w:r>
        <w:rPr>
          <w:rtl/>
        </w:rPr>
        <w:t xml:space="preserve"> </w:t>
      </w:r>
      <w:bookmarkStart w:id="4980" w:name="_ETM_Q12_360099"/>
      <w:bookmarkEnd w:id="4980"/>
      <w:r>
        <w:rPr>
          <w:rtl/>
        </w:rPr>
        <w:t xml:space="preserve">הרוצה </w:t>
      </w:r>
      <w:bookmarkStart w:id="4981" w:name="_ETM_Q12_360609"/>
      <w:bookmarkEnd w:id="4981"/>
      <w:r>
        <w:rPr>
          <w:rtl/>
        </w:rPr>
        <w:t>בתשובה</w:t>
      </w:r>
      <w:bookmarkStart w:id="4982" w:name="_ETM_Q12_362870"/>
      <w:bookmarkEnd w:id="4982"/>
      <w:r>
        <w:rPr>
          <w:rFonts w:hint="cs"/>
          <w:rtl/>
        </w:rPr>
        <w:t xml:space="preserve">. </w:t>
      </w:r>
      <w:bookmarkStart w:id="4983" w:name="_ETM_Q12_363462"/>
      <w:bookmarkEnd w:id="4983"/>
    </w:p>
    <w:p w:rsidR="005D48BD" w:rsidRDefault="005D48BD" w:rsidP="00FD3EF8">
      <w:pPr>
        <w:rPr>
          <w:rtl/>
        </w:rPr>
      </w:pPr>
      <w:bookmarkStart w:id="4984" w:name="_ETM_Q12_363529"/>
      <w:bookmarkEnd w:id="4984"/>
    </w:p>
    <w:p w:rsidR="005D48BD" w:rsidRDefault="005D48BD" w:rsidP="00FD3EF8">
      <w:pPr>
        <w:pStyle w:val="af5"/>
        <w:keepNext/>
        <w:rPr>
          <w:rtl/>
        </w:rPr>
      </w:pPr>
      <w:bookmarkStart w:id="4985" w:name="ET_interruption_6357_12"/>
      <w:r w:rsidRPr="00045B55">
        <w:rPr>
          <w:rStyle w:val="TagStyle"/>
          <w:rtl/>
        </w:rPr>
        <w:t xml:space="preserve"> &lt;&lt; קריאה &gt;&gt; </w:t>
      </w:r>
      <w:r>
        <w:rPr>
          <w:rtl/>
        </w:rPr>
        <w:t>משה סעדה (הליכוד):</w:t>
      </w:r>
      <w:r w:rsidRPr="00045B55">
        <w:rPr>
          <w:rStyle w:val="TagStyle"/>
          <w:rtl/>
        </w:rPr>
        <w:t xml:space="preserve"> &lt;&lt; קריאה &gt;&gt;</w:t>
      </w:r>
      <w:r>
        <w:rPr>
          <w:rtl/>
        </w:rPr>
        <w:t xml:space="preserve">   </w:t>
      </w:r>
      <w:bookmarkEnd w:id="4985"/>
    </w:p>
    <w:p w:rsidR="005D48BD" w:rsidRDefault="005D48BD" w:rsidP="00D41FC5">
      <w:pPr>
        <w:rPr>
          <w:rtl/>
        </w:rPr>
      </w:pPr>
    </w:p>
    <w:p w:rsidR="005D48BD" w:rsidRDefault="005D48BD" w:rsidP="00FD3EF8">
      <w:pPr>
        <w:rPr>
          <w:rtl/>
        </w:rPr>
      </w:pPr>
      <w:r>
        <w:rPr>
          <w:rFonts w:hint="cs"/>
          <w:rtl/>
        </w:rPr>
        <w:t xml:space="preserve">שיישאר איפה שהוא. </w:t>
      </w:r>
    </w:p>
    <w:p w:rsidR="005D48BD" w:rsidRPr="00045B55" w:rsidRDefault="005D48BD" w:rsidP="00FD3EF8">
      <w:pPr>
        <w:rPr>
          <w:rtl/>
        </w:rPr>
      </w:pPr>
    </w:p>
    <w:p w:rsidR="005D48BD" w:rsidRDefault="005D48BD" w:rsidP="00FD3EF8">
      <w:pPr>
        <w:pStyle w:val="af6"/>
        <w:keepNext/>
        <w:rPr>
          <w:rtl/>
        </w:rPr>
      </w:pPr>
      <w:r w:rsidRPr="00045B55">
        <w:rPr>
          <w:rStyle w:val="TagStyle"/>
          <w:rtl/>
        </w:rPr>
        <w:t xml:space="preserve"> &lt;&lt; יור &gt;&gt; </w:t>
      </w:r>
      <w:r>
        <w:rPr>
          <w:rtl/>
        </w:rPr>
        <w:t>היו"ר אמיר אוחנה:</w:t>
      </w:r>
      <w:r w:rsidRPr="00045B55">
        <w:rPr>
          <w:rStyle w:val="TagStyle"/>
          <w:rtl/>
        </w:rPr>
        <w:t xml:space="preserve"> &lt;&lt; יור &gt;&gt;</w:t>
      </w:r>
      <w:r>
        <w:rPr>
          <w:rtl/>
        </w:rPr>
        <w:t xml:space="preserve">   </w:t>
      </w:r>
    </w:p>
    <w:p w:rsidR="005D48BD" w:rsidRDefault="005D48BD" w:rsidP="00D41FC5">
      <w:pPr>
        <w:rPr>
          <w:rtl/>
        </w:rPr>
      </w:pPr>
    </w:p>
    <w:p w:rsidR="005D48BD" w:rsidRDefault="005D48BD" w:rsidP="00FD3EF8">
      <w:pPr>
        <w:rPr>
          <w:rtl/>
        </w:rPr>
      </w:pPr>
      <w:r>
        <w:rPr>
          <w:rtl/>
        </w:rPr>
        <w:t xml:space="preserve">תודה </w:t>
      </w:r>
      <w:bookmarkStart w:id="4986" w:name="_ETM_Q12_363110"/>
      <w:bookmarkEnd w:id="4986"/>
      <w:r>
        <w:rPr>
          <w:rtl/>
        </w:rPr>
        <w:t>רבה</w:t>
      </w:r>
      <w:r>
        <w:rPr>
          <w:rFonts w:hint="cs"/>
          <w:rtl/>
        </w:rPr>
        <w:t>,</w:t>
      </w:r>
      <w:r>
        <w:rPr>
          <w:rtl/>
        </w:rPr>
        <w:t xml:space="preserve"> </w:t>
      </w:r>
      <w:bookmarkStart w:id="4987" w:name="_ETM_Q12_363290"/>
      <w:bookmarkEnd w:id="4987"/>
      <w:r>
        <w:rPr>
          <w:rtl/>
        </w:rPr>
        <w:t>גברתי</w:t>
      </w:r>
      <w:r>
        <w:rPr>
          <w:rFonts w:hint="cs"/>
          <w:rtl/>
        </w:rPr>
        <w:t>.</w:t>
      </w:r>
      <w:r>
        <w:rPr>
          <w:rtl/>
        </w:rPr>
        <w:t xml:space="preserve"> </w:t>
      </w:r>
      <w:bookmarkStart w:id="4988" w:name="_ETM_Q12_363650"/>
      <w:bookmarkEnd w:id="4988"/>
      <w:r>
        <w:rPr>
          <w:rtl/>
        </w:rPr>
        <w:t xml:space="preserve">חברת </w:t>
      </w:r>
      <w:bookmarkStart w:id="4989" w:name="_ETM_Q12_364010"/>
      <w:bookmarkEnd w:id="4989"/>
      <w:r>
        <w:rPr>
          <w:rtl/>
        </w:rPr>
        <w:t xml:space="preserve">הכנסת </w:t>
      </w:r>
      <w:bookmarkStart w:id="4990" w:name="_ETM_Q12_364400"/>
      <w:bookmarkEnd w:id="4990"/>
      <w:r>
        <w:rPr>
          <w:rtl/>
        </w:rPr>
        <w:t xml:space="preserve">עאידה </w:t>
      </w:r>
      <w:bookmarkStart w:id="4991" w:name="_ETM_Q12_364700"/>
      <w:bookmarkEnd w:id="4991"/>
      <w:r>
        <w:rPr>
          <w:rtl/>
        </w:rPr>
        <w:t xml:space="preserve">תומא </w:t>
      </w:r>
      <w:bookmarkStart w:id="4992" w:name="_ETM_Q12_365000"/>
      <w:bookmarkEnd w:id="4992"/>
      <w:r>
        <w:rPr>
          <w:rtl/>
        </w:rPr>
        <w:t>סלימאן</w:t>
      </w:r>
      <w:r>
        <w:rPr>
          <w:rFonts w:hint="cs"/>
          <w:rtl/>
        </w:rPr>
        <w:t>.</w:t>
      </w:r>
      <w:r>
        <w:rPr>
          <w:rtl/>
        </w:rPr>
        <w:t xml:space="preserve"> </w:t>
      </w:r>
      <w:bookmarkStart w:id="4993" w:name="_ETM_Q12_365629"/>
      <w:bookmarkEnd w:id="4993"/>
    </w:p>
    <w:p w:rsidR="005D48BD" w:rsidRDefault="005D48BD" w:rsidP="00FD3EF8">
      <w:pPr>
        <w:rPr>
          <w:rtl/>
        </w:rPr>
      </w:pPr>
    </w:p>
    <w:p w:rsidR="005D48BD" w:rsidRDefault="005D48BD" w:rsidP="00FD3EF8">
      <w:pPr>
        <w:rPr>
          <w:rtl/>
        </w:rPr>
      </w:pPr>
    </w:p>
    <w:p w:rsidR="005D48BD" w:rsidRDefault="005D48BD" w:rsidP="00FD3EF8">
      <w:pPr>
        <w:pStyle w:val="a6"/>
        <w:rPr>
          <w:rtl/>
        </w:rPr>
      </w:pPr>
      <w:bookmarkStart w:id="4994" w:name="ET_subject_מסמכים_שהונחו_על_שולחן__13"/>
      <w:r w:rsidRPr="00045B55">
        <w:rPr>
          <w:rStyle w:val="TagStyle"/>
          <w:rtl/>
        </w:rPr>
        <w:t xml:space="preserve"> &lt;&lt; נושא &gt;&gt; </w:t>
      </w:r>
      <w:bookmarkStart w:id="4995" w:name="_Toc159280561"/>
      <w:r>
        <w:rPr>
          <w:rtl/>
        </w:rPr>
        <w:t>מסמכים שהונחו על שולחן הכנסת</w:t>
      </w:r>
      <w:bookmarkEnd w:id="4995"/>
      <w:r w:rsidRPr="00045B55">
        <w:rPr>
          <w:rStyle w:val="TagStyle"/>
          <w:rtl/>
        </w:rPr>
        <w:t xml:space="preserve"> &lt;&lt; נושא &gt;&gt;</w:t>
      </w:r>
      <w:r>
        <w:rPr>
          <w:rtl/>
        </w:rPr>
        <w:t xml:space="preserve">   </w:t>
      </w:r>
      <w:bookmarkEnd w:id="4994"/>
    </w:p>
    <w:p w:rsidR="005D48BD" w:rsidRDefault="005D48BD" w:rsidP="00D41FC5">
      <w:pPr>
        <w:rPr>
          <w:rtl/>
        </w:rPr>
      </w:pPr>
    </w:p>
    <w:p w:rsidR="005D48BD" w:rsidRDefault="005D48BD" w:rsidP="00FD3EF8">
      <w:pPr>
        <w:pStyle w:val="af6"/>
        <w:keepNext/>
        <w:rPr>
          <w:rtl/>
        </w:rPr>
      </w:pPr>
      <w:r w:rsidRPr="00045B55">
        <w:rPr>
          <w:rStyle w:val="TagStyle"/>
          <w:rtl/>
        </w:rPr>
        <w:t xml:space="preserve">&lt;&lt; יור &gt;&gt; </w:t>
      </w:r>
      <w:r>
        <w:rPr>
          <w:rtl/>
        </w:rPr>
        <w:t>היו"ר אמיר אוחנה:</w:t>
      </w:r>
      <w:r w:rsidRPr="00045B55">
        <w:rPr>
          <w:rStyle w:val="TagStyle"/>
          <w:rtl/>
        </w:rPr>
        <w:t xml:space="preserve"> &lt;&lt; יור &gt;&gt;</w:t>
      </w:r>
      <w:r>
        <w:rPr>
          <w:rtl/>
        </w:rPr>
        <w:t xml:space="preserve">   </w:t>
      </w:r>
    </w:p>
    <w:p w:rsidR="005D48BD" w:rsidRDefault="005D48BD" w:rsidP="00D41FC5">
      <w:pPr>
        <w:rPr>
          <w:rtl/>
        </w:rPr>
      </w:pPr>
    </w:p>
    <w:p w:rsidR="005D48BD" w:rsidRDefault="005D48BD" w:rsidP="00FD3EF8">
      <w:pPr>
        <w:rPr>
          <w:rtl/>
        </w:rPr>
      </w:pPr>
      <w:r>
        <w:rPr>
          <w:rFonts w:hint="cs"/>
          <w:rtl/>
        </w:rPr>
        <w:t xml:space="preserve">בינתיים, הודעה למזכיר הכנסת, בבקשה. </w:t>
      </w:r>
    </w:p>
    <w:p w:rsidR="005D48BD" w:rsidRDefault="005D48BD" w:rsidP="00FD3EF8">
      <w:pPr>
        <w:rPr>
          <w:rtl/>
        </w:rPr>
      </w:pPr>
    </w:p>
    <w:p w:rsidR="005D48BD" w:rsidRDefault="005D48BD" w:rsidP="00FD3EF8">
      <w:pPr>
        <w:pStyle w:val="a4"/>
        <w:keepNext/>
        <w:rPr>
          <w:rtl/>
        </w:rPr>
      </w:pPr>
      <w:bookmarkStart w:id="4996" w:name="ET_speaker_6327_15"/>
      <w:r w:rsidRPr="00045B55">
        <w:rPr>
          <w:rStyle w:val="TagStyle"/>
          <w:rtl/>
        </w:rPr>
        <w:t xml:space="preserve"> &lt;&lt; דובר &gt;&gt; </w:t>
      </w:r>
      <w:bookmarkStart w:id="4997" w:name="_Toc159280562"/>
      <w:r>
        <w:rPr>
          <w:rtl/>
        </w:rPr>
        <w:t>מזכיר הכנסת דן מרזוק:</w:t>
      </w:r>
      <w:bookmarkEnd w:id="4997"/>
      <w:r w:rsidRPr="00045B55">
        <w:rPr>
          <w:rStyle w:val="TagStyle"/>
          <w:rtl/>
        </w:rPr>
        <w:t xml:space="preserve"> &lt;&lt; דובר &gt;&gt;</w:t>
      </w:r>
      <w:r>
        <w:rPr>
          <w:rtl/>
        </w:rPr>
        <w:t xml:space="preserve">   </w:t>
      </w:r>
      <w:bookmarkEnd w:id="4996"/>
    </w:p>
    <w:p w:rsidR="005D48BD" w:rsidRDefault="005D48BD" w:rsidP="00D41FC5">
      <w:pPr>
        <w:rPr>
          <w:rtl/>
        </w:rPr>
      </w:pPr>
    </w:p>
    <w:p w:rsidR="005D48BD" w:rsidRDefault="005D48BD" w:rsidP="00FD3EF8">
      <w:pPr>
        <w:rPr>
          <w:rtl/>
        </w:rPr>
      </w:pPr>
      <w:bookmarkStart w:id="4998" w:name="_ETM_Q12_369419"/>
      <w:bookmarkEnd w:id="4998"/>
      <w:r>
        <w:rPr>
          <w:rtl/>
        </w:rPr>
        <w:t xml:space="preserve">ברשות </w:t>
      </w:r>
      <w:bookmarkStart w:id="4999" w:name="_ETM_Q12_370049"/>
      <w:bookmarkEnd w:id="4999"/>
      <w:r>
        <w:rPr>
          <w:rtl/>
        </w:rPr>
        <w:t xml:space="preserve">יושב-ראש </w:t>
      </w:r>
      <w:bookmarkStart w:id="5000" w:name="_ETM_Q12_370529"/>
      <w:bookmarkEnd w:id="5000"/>
      <w:r>
        <w:rPr>
          <w:rtl/>
        </w:rPr>
        <w:t>הכנסת</w:t>
      </w:r>
      <w:r>
        <w:rPr>
          <w:rFonts w:hint="cs"/>
          <w:rtl/>
        </w:rPr>
        <w:t>,</w:t>
      </w:r>
      <w:r>
        <w:rPr>
          <w:rtl/>
        </w:rPr>
        <w:t xml:space="preserve"> </w:t>
      </w:r>
      <w:bookmarkStart w:id="5001" w:name="_ETM_Q12_370980"/>
      <w:bookmarkEnd w:id="5001"/>
      <w:r>
        <w:rPr>
          <w:rtl/>
        </w:rPr>
        <w:t xml:space="preserve">אני </w:t>
      </w:r>
      <w:bookmarkStart w:id="5002" w:name="_ETM_Q12_371099"/>
      <w:bookmarkEnd w:id="5002"/>
      <w:r>
        <w:rPr>
          <w:rtl/>
        </w:rPr>
        <w:t xml:space="preserve">מתכבד </w:t>
      </w:r>
      <w:bookmarkStart w:id="5003" w:name="_ETM_Q12_371489"/>
      <w:bookmarkEnd w:id="5003"/>
      <w:r>
        <w:rPr>
          <w:rtl/>
        </w:rPr>
        <w:t>להודיעכם</w:t>
      </w:r>
      <w:r w:rsidR="00627E3B">
        <w:rPr>
          <w:rFonts w:hint="cs"/>
          <w:rtl/>
        </w:rPr>
        <w:t>,</w:t>
      </w:r>
      <w:r>
        <w:rPr>
          <w:rtl/>
        </w:rPr>
        <w:t xml:space="preserve"> </w:t>
      </w:r>
      <w:bookmarkStart w:id="5004" w:name="_ETM_Q12_372090"/>
      <w:bookmarkEnd w:id="5004"/>
      <w:r>
        <w:rPr>
          <w:rtl/>
        </w:rPr>
        <w:t xml:space="preserve">כי </w:t>
      </w:r>
      <w:bookmarkStart w:id="5005" w:name="_ETM_Q12_372209"/>
      <w:bookmarkEnd w:id="5005"/>
      <w:r>
        <w:rPr>
          <w:rtl/>
        </w:rPr>
        <w:t xml:space="preserve">הונח </w:t>
      </w:r>
      <w:bookmarkStart w:id="5006" w:name="_ETM_Q12_372510"/>
      <w:bookmarkEnd w:id="5006"/>
      <w:r>
        <w:rPr>
          <w:rtl/>
        </w:rPr>
        <w:t xml:space="preserve">היום </w:t>
      </w:r>
      <w:bookmarkStart w:id="5007" w:name="_ETM_Q12_372629"/>
      <w:bookmarkEnd w:id="5007"/>
      <w:r>
        <w:rPr>
          <w:rtl/>
        </w:rPr>
        <w:t xml:space="preserve">על </w:t>
      </w:r>
      <w:bookmarkStart w:id="5008" w:name="_ETM_Q12_372689"/>
      <w:bookmarkEnd w:id="5008"/>
      <w:r>
        <w:rPr>
          <w:rtl/>
        </w:rPr>
        <w:t xml:space="preserve">שולחן </w:t>
      </w:r>
      <w:bookmarkStart w:id="5009" w:name="_ETM_Q12_373049"/>
      <w:bookmarkEnd w:id="5009"/>
      <w:r>
        <w:rPr>
          <w:rtl/>
        </w:rPr>
        <w:t xml:space="preserve">הכנסת </w:t>
      </w:r>
      <w:bookmarkStart w:id="5010" w:name="_ETM_Q12_373409"/>
      <w:bookmarkEnd w:id="5010"/>
      <w:r>
        <w:rPr>
          <w:rtl/>
        </w:rPr>
        <w:t xml:space="preserve">לוח </w:t>
      </w:r>
      <w:bookmarkStart w:id="5011" w:name="_ETM_Q12_373680"/>
      <w:bookmarkEnd w:id="5011"/>
      <w:r>
        <w:rPr>
          <w:rtl/>
        </w:rPr>
        <w:t xml:space="preserve">תיקונים </w:t>
      </w:r>
      <w:bookmarkStart w:id="5012" w:name="_ETM_Q12_374279"/>
      <w:bookmarkEnd w:id="5012"/>
      <w:r>
        <w:rPr>
          <w:rtl/>
        </w:rPr>
        <w:t xml:space="preserve">להצעת </w:t>
      </w:r>
      <w:bookmarkStart w:id="5013" w:name="_ETM_Q12_374699"/>
      <w:bookmarkEnd w:id="5013"/>
      <w:r>
        <w:rPr>
          <w:rtl/>
        </w:rPr>
        <w:t xml:space="preserve">חוק </w:t>
      </w:r>
      <w:bookmarkStart w:id="5014" w:name="_ETM_Q12_374909"/>
      <w:bookmarkEnd w:id="5014"/>
      <w:r>
        <w:rPr>
          <w:rtl/>
        </w:rPr>
        <w:t xml:space="preserve">עובדים </w:t>
      </w:r>
      <w:bookmarkStart w:id="5015" w:name="_ETM_Q12_375209"/>
      <w:bookmarkEnd w:id="5015"/>
      <w:r>
        <w:rPr>
          <w:rtl/>
        </w:rPr>
        <w:t xml:space="preserve">זרים </w:t>
      </w:r>
      <w:bookmarkStart w:id="5016" w:name="_ETM_Q12_375510"/>
      <w:bookmarkEnd w:id="5016"/>
      <w:r>
        <w:rPr>
          <w:rFonts w:hint="cs"/>
          <w:rtl/>
        </w:rPr>
        <w:t>(</w:t>
      </w:r>
      <w:r>
        <w:rPr>
          <w:rtl/>
        </w:rPr>
        <w:t xml:space="preserve">תיקון </w:t>
      </w:r>
      <w:bookmarkStart w:id="5017" w:name="_ETM_Q12_375779"/>
      <w:bookmarkEnd w:id="5017"/>
      <w:r>
        <w:rPr>
          <w:rtl/>
        </w:rPr>
        <w:t>מס</w:t>
      </w:r>
      <w:r>
        <w:rPr>
          <w:rFonts w:hint="cs"/>
          <w:rtl/>
        </w:rPr>
        <w:t>'</w:t>
      </w:r>
      <w:r>
        <w:rPr>
          <w:rtl/>
        </w:rPr>
        <w:t xml:space="preserve"> </w:t>
      </w:r>
      <w:bookmarkStart w:id="5018" w:name="_ETM_Q12_376079"/>
      <w:bookmarkEnd w:id="5018"/>
      <w:r>
        <w:rPr>
          <w:rtl/>
        </w:rPr>
        <w:t>24</w:t>
      </w:r>
      <w:r>
        <w:rPr>
          <w:rFonts w:hint="cs"/>
          <w:rtl/>
        </w:rPr>
        <w:t>),</w:t>
      </w:r>
      <w:r>
        <w:rPr>
          <w:rtl/>
        </w:rPr>
        <w:t xml:space="preserve"> </w:t>
      </w:r>
      <w:bookmarkStart w:id="5019" w:name="_ETM_Q12_376799"/>
      <w:bookmarkEnd w:id="5019"/>
      <w:r>
        <w:rPr>
          <w:rtl/>
        </w:rPr>
        <w:t>התשפ"ד</w:t>
      </w:r>
      <w:bookmarkStart w:id="5020" w:name="_ETM_Q12_377849"/>
      <w:bookmarkStart w:id="5021" w:name="_ETM_Q12_378239"/>
      <w:bookmarkEnd w:id="5020"/>
      <w:bookmarkEnd w:id="5021"/>
      <w:r>
        <w:rPr>
          <w:rFonts w:hint="eastAsia"/>
          <w:rtl/>
        </w:rPr>
        <w:t>–</w:t>
      </w:r>
      <w:r>
        <w:rPr>
          <w:rFonts w:hint="cs"/>
          <w:rtl/>
        </w:rPr>
        <w:t xml:space="preserve">2024. </w:t>
      </w:r>
      <w:bookmarkStart w:id="5022" w:name="_ETM_Q12_378930"/>
      <w:bookmarkEnd w:id="5022"/>
      <w:r>
        <w:rPr>
          <w:rtl/>
        </w:rPr>
        <w:t>תודה</w:t>
      </w:r>
      <w:r>
        <w:rPr>
          <w:rFonts w:hint="cs"/>
          <w:rtl/>
        </w:rPr>
        <w:t>.</w:t>
      </w:r>
    </w:p>
    <w:p w:rsidR="005D48BD" w:rsidRDefault="005D48BD" w:rsidP="00FD3EF8">
      <w:pPr>
        <w:rPr>
          <w:rtl/>
        </w:rPr>
      </w:pPr>
    </w:p>
    <w:p w:rsidR="005D48BD" w:rsidRDefault="005D48BD" w:rsidP="00FD3EF8">
      <w:pPr>
        <w:rPr>
          <w:rtl/>
        </w:rPr>
      </w:pPr>
    </w:p>
    <w:p w:rsidR="005D48BD" w:rsidRDefault="005D48BD" w:rsidP="00FD3EF8">
      <w:pPr>
        <w:pStyle w:val="a6"/>
        <w:rPr>
          <w:rtl/>
        </w:rPr>
      </w:pPr>
      <w:bookmarkStart w:id="5023" w:name="ET_subject_641881_16"/>
      <w:r w:rsidRPr="00045B55">
        <w:rPr>
          <w:rStyle w:val="TagStyle"/>
          <w:rtl/>
        </w:rPr>
        <w:t xml:space="preserve"> &lt;&lt; נושא &gt;&gt; </w:t>
      </w:r>
      <w:bookmarkStart w:id="5024" w:name="_Toc159280563"/>
      <w:r>
        <w:rPr>
          <w:rFonts w:hint="cs"/>
          <w:rtl/>
        </w:rPr>
        <w:t xml:space="preserve">הצעת ועדת הכנסת בדבר הפסקת חברותו בכנסת של חבר הכנסת </w:t>
      </w:r>
      <w:r>
        <w:rPr>
          <w:rtl/>
        </w:rPr>
        <w:t>עופר כסיף לפי סעיף 42א(ג) לחוק-יסוד: הכנסת</w:t>
      </w:r>
      <w:bookmarkEnd w:id="5024"/>
      <w:r w:rsidRPr="00045B55">
        <w:rPr>
          <w:rStyle w:val="TagStyle"/>
          <w:rtl/>
        </w:rPr>
        <w:t xml:space="preserve"> &lt;&lt; נושא &gt;&gt;</w:t>
      </w:r>
      <w:r>
        <w:rPr>
          <w:rtl/>
        </w:rPr>
        <w:t xml:space="preserve">   </w:t>
      </w:r>
      <w:bookmarkEnd w:id="5023"/>
    </w:p>
    <w:p w:rsidR="005D48BD" w:rsidRDefault="005D48BD" w:rsidP="00FD3EF8">
      <w:pPr>
        <w:rPr>
          <w:rtl/>
        </w:rPr>
      </w:pPr>
    </w:p>
    <w:p w:rsidR="005D48BD" w:rsidRDefault="005D48BD" w:rsidP="00FD3EF8">
      <w:pPr>
        <w:pStyle w:val="af6"/>
        <w:keepNext/>
        <w:rPr>
          <w:rtl/>
        </w:rPr>
      </w:pPr>
      <w:r w:rsidRPr="00045B55">
        <w:rPr>
          <w:rStyle w:val="TagStyle"/>
          <w:rtl/>
        </w:rPr>
        <w:t xml:space="preserve"> &lt;&lt; יור &gt;&gt; </w:t>
      </w:r>
      <w:r>
        <w:rPr>
          <w:rtl/>
        </w:rPr>
        <w:t>היו"ר אמיר אוחנה:</w:t>
      </w:r>
      <w:r w:rsidRPr="00045B55">
        <w:rPr>
          <w:rStyle w:val="TagStyle"/>
          <w:rtl/>
        </w:rPr>
        <w:t xml:space="preserve"> &lt;&lt; יור &gt;&gt;</w:t>
      </w:r>
      <w:r>
        <w:rPr>
          <w:rtl/>
        </w:rPr>
        <w:t xml:space="preserve">   </w:t>
      </w:r>
    </w:p>
    <w:p w:rsidR="005D48BD" w:rsidRDefault="005D48BD" w:rsidP="00D41FC5">
      <w:pPr>
        <w:rPr>
          <w:rtl/>
        </w:rPr>
      </w:pPr>
    </w:p>
    <w:p w:rsidR="005D48BD" w:rsidRDefault="005D48BD" w:rsidP="00FD3EF8">
      <w:pPr>
        <w:rPr>
          <w:rtl/>
        </w:rPr>
      </w:pPr>
      <w:bookmarkStart w:id="5025" w:name="_ETM_Q12_375084"/>
      <w:bookmarkStart w:id="5026" w:name="_ETM_Q12_380319"/>
      <w:bookmarkEnd w:id="5025"/>
      <w:bookmarkEnd w:id="5026"/>
      <w:r>
        <w:rPr>
          <w:rtl/>
        </w:rPr>
        <w:t>בבקשה</w:t>
      </w:r>
      <w:r w:rsidR="00627E3B">
        <w:rPr>
          <w:rFonts w:hint="cs"/>
          <w:rtl/>
        </w:rPr>
        <w:t>,</w:t>
      </w:r>
      <w:r>
        <w:rPr>
          <w:rtl/>
        </w:rPr>
        <w:t xml:space="preserve"> </w:t>
      </w:r>
      <w:bookmarkStart w:id="5027" w:name="_ETM_Q12_380799"/>
      <w:bookmarkEnd w:id="5027"/>
      <w:r>
        <w:rPr>
          <w:rtl/>
        </w:rPr>
        <w:t>גברתי</w:t>
      </w:r>
      <w:r>
        <w:rPr>
          <w:rFonts w:hint="cs"/>
          <w:rtl/>
        </w:rPr>
        <w:t xml:space="preserve">. עד שלוש דקות לרשותך. </w:t>
      </w:r>
    </w:p>
    <w:p w:rsidR="005D48BD" w:rsidRDefault="005D48BD" w:rsidP="00FD3EF8">
      <w:pPr>
        <w:rPr>
          <w:rtl/>
        </w:rPr>
      </w:pPr>
    </w:p>
    <w:p w:rsidR="005D48BD" w:rsidRDefault="005D48BD" w:rsidP="00FD3EF8">
      <w:pPr>
        <w:pStyle w:val="a4"/>
        <w:keepNext/>
        <w:rPr>
          <w:rtl/>
        </w:rPr>
      </w:pPr>
      <w:bookmarkStart w:id="5028" w:name="ET_speaker_5761_18"/>
      <w:r w:rsidRPr="00045B55">
        <w:rPr>
          <w:rStyle w:val="TagStyle"/>
          <w:rtl/>
        </w:rPr>
        <w:t xml:space="preserve"> &lt;&lt; דובר &gt;&gt; </w:t>
      </w:r>
      <w:bookmarkStart w:id="5029" w:name="_Toc159280564"/>
      <w:r>
        <w:rPr>
          <w:rtl/>
        </w:rPr>
        <w:t>עאידה תומא סלימאן (חד"ש-תע"ל):</w:t>
      </w:r>
      <w:bookmarkEnd w:id="5029"/>
      <w:r w:rsidRPr="00045B55">
        <w:rPr>
          <w:rStyle w:val="TagStyle"/>
          <w:rtl/>
        </w:rPr>
        <w:t xml:space="preserve"> &lt;&lt; דובר &gt;&gt;</w:t>
      </w:r>
      <w:r>
        <w:rPr>
          <w:rtl/>
        </w:rPr>
        <w:t xml:space="preserve">   </w:t>
      </w:r>
      <w:bookmarkEnd w:id="5028"/>
    </w:p>
    <w:p w:rsidR="005D48BD" w:rsidRDefault="005D48BD" w:rsidP="00D41FC5">
      <w:pPr>
        <w:rPr>
          <w:rtl/>
        </w:rPr>
      </w:pPr>
    </w:p>
    <w:p w:rsidR="005D48BD" w:rsidRDefault="005D48BD" w:rsidP="00FD3EF8">
      <w:pPr>
        <w:rPr>
          <w:rtl/>
        </w:rPr>
      </w:pPr>
      <w:bookmarkStart w:id="5030" w:name="_ETM_Q12_383254"/>
      <w:bookmarkStart w:id="5031" w:name="_ETM_Q12_383337"/>
      <w:bookmarkStart w:id="5032" w:name="_ETM_Q12_386693"/>
      <w:bookmarkStart w:id="5033" w:name="_ETM_Q12_386794"/>
      <w:bookmarkStart w:id="5034" w:name="_ETM_Q12_383542"/>
      <w:bookmarkStart w:id="5035" w:name="_ETM_Q12_383612"/>
      <w:bookmarkStart w:id="5036" w:name="_ETM_Q12_384590"/>
      <w:bookmarkEnd w:id="5030"/>
      <w:bookmarkEnd w:id="5031"/>
      <w:bookmarkEnd w:id="5032"/>
      <w:bookmarkEnd w:id="5033"/>
      <w:bookmarkEnd w:id="5034"/>
      <w:bookmarkEnd w:id="5035"/>
      <w:bookmarkEnd w:id="5036"/>
      <w:r>
        <w:rPr>
          <w:rtl/>
        </w:rPr>
        <w:t>תודה</w:t>
      </w:r>
      <w:r>
        <w:rPr>
          <w:rFonts w:hint="cs"/>
          <w:rtl/>
        </w:rPr>
        <w:t xml:space="preserve">, </w:t>
      </w:r>
      <w:bookmarkStart w:id="5037" w:name="_ETM_Q12_385669"/>
      <w:bookmarkStart w:id="5038" w:name="_ETM_Q12_385879"/>
      <w:bookmarkStart w:id="5039" w:name="_ETM_Q12_386239"/>
      <w:bookmarkStart w:id="5040" w:name="_ETM_Q12_386839"/>
      <w:bookmarkStart w:id="5041" w:name="_ETM_Q12_388090"/>
      <w:bookmarkStart w:id="5042" w:name="_ETM_Q12_388419"/>
      <w:bookmarkStart w:id="5043" w:name="_ETM_Q12_388750"/>
      <w:bookmarkEnd w:id="5037"/>
      <w:bookmarkEnd w:id="5038"/>
      <w:bookmarkEnd w:id="5039"/>
      <w:bookmarkEnd w:id="5040"/>
      <w:bookmarkEnd w:id="5041"/>
      <w:bookmarkEnd w:id="5042"/>
      <w:bookmarkEnd w:id="5043"/>
      <w:r>
        <w:rPr>
          <w:rtl/>
        </w:rPr>
        <w:t xml:space="preserve">כבוד </w:t>
      </w:r>
      <w:bookmarkStart w:id="5044" w:name="_ETM_Q12_388989"/>
      <w:bookmarkEnd w:id="5044"/>
      <w:r>
        <w:rPr>
          <w:rtl/>
        </w:rPr>
        <w:t>היושב-ראש</w:t>
      </w:r>
      <w:r>
        <w:rPr>
          <w:rFonts w:hint="cs"/>
          <w:rtl/>
        </w:rPr>
        <w:t xml:space="preserve">. </w:t>
      </w:r>
      <w:bookmarkStart w:id="5045" w:name="_ETM_Q12_387489"/>
      <w:bookmarkEnd w:id="5045"/>
      <w:r>
        <w:rPr>
          <w:rFonts w:hint="cs"/>
          <w:rtl/>
        </w:rPr>
        <w:t>אחד</w:t>
      </w:r>
      <w:bookmarkStart w:id="5046" w:name="_ETM_Q12_391800"/>
      <w:bookmarkStart w:id="5047" w:name="_ETM_Q12_392160"/>
      <w:bookmarkEnd w:id="5046"/>
      <w:bookmarkEnd w:id="5047"/>
      <w:r>
        <w:rPr>
          <w:rFonts w:hint="cs"/>
          <w:rtl/>
        </w:rPr>
        <w:t xml:space="preserve"> </w:t>
      </w:r>
      <w:r>
        <w:rPr>
          <w:rtl/>
        </w:rPr>
        <w:t xml:space="preserve">מהעקרונות </w:t>
      </w:r>
      <w:bookmarkStart w:id="5048" w:name="_ETM_Q12_392819"/>
      <w:bookmarkEnd w:id="5048"/>
      <w:r>
        <w:rPr>
          <w:rtl/>
        </w:rPr>
        <w:t xml:space="preserve">הדמוקרטיה </w:t>
      </w:r>
      <w:bookmarkStart w:id="5049" w:name="_ETM_Q12_393660"/>
      <w:bookmarkEnd w:id="5049"/>
      <w:r>
        <w:rPr>
          <w:rtl/>
        </w:rPr>
        <w:t xml:space="preserve">ובסיס </w:t>
      </w:r>
      <w:bookmarkStart w:id="5050" w:name="_ETM_Q12_394410"/>
      <w:bookmarkEnd w:id="5050"/>
      <w:r>
        <w:rPr>
          <w:rtl/>
        </w:rPr>
        <w:t>הדמוקרטיה</w:t>
      </w:r>
      <w:r>
        <w:rPr>
          <w:rFonts w:hint="cs"/>
          <w:rtl/>
        </w:rPr>
        <w:t xml:space="preserve"> </w:t>
      </w:r>
      <w:r>
        <w:rPr>
          <w:rFonts w:hint="eastAsia"/>
          <w:rtl/>
        </w:rPr>
        <w:t>–</w:t>
      </w:r>
      <w:r>
        <w:rPr>
          <w:rtl/>
        </w:rPr>
        <w:t xml:space="preserve"> </w:t>
      </w:r>
      <w:bookmarkStart w:id="5051" w:name="_ETM_Q12_396069"/>
      <w:bookmarkStart w:id="5052" w:name="_ETM_Q12_396430"/>
      <w:bookmarkStart w:id="5053" w:name="_ETM_Q12_397120"/>
      <w:bookmarkStart w:id="5054" w:name="_ETM_Q12_397510"/>
      <w:bookmarkStart w:id="5055" w:name="_ETM_Q12_397840"/>
      <w:bookmarkEnd w:id="5051"/>
      <w:bookmarkEnd w:id="5052"/>
      <w:bookmarkEnd w:id="5053"/>
      <w:bookmarkEnd w:id="5054"/>
      <w:bookmarkEnd w:id="5055"/>
      <w:r>
        <w:rPr>
          <w:rFonts w:hint="cs"/>
          <w:rtl/>
        </w:rPr>
        <w:t xml:space="preserve">הדמוקרטיה הגיעה בעיקר </w:t>
      </w:r>
      <w:bookmarkStart w:id="5056" w:name="_ETM_Q12_398409"/>
      <w:bookmarkEnd w:id="5056"/>
      <w:r>
        <w:rPr>
          <w:rtl/>
        </w:rPr>
        <w:t xml:space="preserve">להגן </w:t>
      </w:r>
      <w:bookmarkStart w:id="5057" w:name="_ETM_Q12_398919"/>
      <w:bookmarkEnd w:id="5057"/>
      <w:r>
        <w:rPr>
          <w:rtl/>
        </w:rPr>
        <w:t xml:space="preserve">על </w:t>
      </w:r>
      <w:bookmarkStart w:id="5058" w:name="_ETM_Q12_399099"/>
      <w:bookmarkEnd w:id="5058"/>
      <w:r>
        <w:rPr>
          <w:rtl/>
        </w:rPr>
        <w:t xml:space="preserve">זכויות </w:t>
      </w:r>
      <w:bookmarkStart w:id="5059" w:name="_ETM_Q12_399549"/>
      <w:bookmarkEnd w:id="5059"/>
      <w:r>
        <w:rPr>
          <w:rtl/>
        </w:rPr>
        <w:t>המיעוט</w:t>
      </w:r>
      <w:r>
        <w:rPr>
          <w:rFonts w:hint="cs"/>
          <w:rtl/>
        </w:rPr>
        <w:t>.</w:t>
      </w:r>
      <w:r>
        <w:rPr>
          <w:rtl/>
        </w:rPr>
        <w:t xml:space="preserve"> </w:t>
      </w:r>
      <w:bookmarkStart w:id="5060" w:name="_ETM_Q12_400810"/>
      <w:bookmarkEnd w:id="5060"/>
      <w:r>
        <w:rPr>
          <w:rFonts w:hint="cs"/>
          <w:rtl/>
        </w:rPr>
        <w:t>ו</w:t>
      </w:r>
      <w:r>
        <w:rPr>
          <w:rtl/>
        </w:rPr>
        <w:t xml:space="preserve">חבר </w:t>
      </w:r>
      <w:bookmarkStart w:id="5061" w:name="_ETM_Q12_401349"/>
      <w:bookmarkEnd w:id="5061"/>
      <w:r>
        <w:rPr>
          <w:rtl/>
        </w:rPr>
        <w:t xml:space="preserve">הכנסת </w:t>
      </w:r>
      <w:bookmarkStart w:id="5062" w:name="_ETM_Q12_401920"/>
      <w:bookmarkEnd w:id="5062"/>
      <w:r>
        <w:rPr>
          <w:rtl/>
        </w:rPr>
        <w:t xml:space="preserve">עופר </w:t>
      </w:r>
      <w:bookmarkStart w:id="5063" w:name="_ETM_Q12_402249"/>
      <w:bookmarkEnd w:id="5063"/>
      <w:r>
        <w:rPr>
          <w:rtl/>
        </w:rPr>
        <w:t xml:space="preserve">כסיף </w:t>
      </w:r>
      <w:bookmarkStart w:id="5064" w:name="_ETM_Q12_402700"/>
      <w:bookmarkEnd w:id="5064"/>
      <w:proofErr w:type="spellStart"/>
      <w:r>
        <w:rPr>
          <w:rtl/>
        </w:rPr>
        <w:t>וא</w:t>
      </w:r>
      <w:r>
        <w:rPr>
          <w:rFonts w:hint="cs"/>
          <w:rtl/>
        </w:rPr>
        <w:t>י</w:t>
      </w:r>
      <w:r>
        <w:rPr>
          <w:rtl/>
        </w:rPr>
        <w:t>תו</w:t>
      </w:r>
      <w:proofErr w:type="spellEnd"/>
      <w:r>
        <w:rPr>
          <w:rtl/>
        </w:rPr>
        <w:t xml:space="preserve"> </w:t>
      </w:r>
      <w:bookmarkStart w:id="5065" w:name="_ETM_Q12_403209"/>
      <w:bookmarkEnd w:id="5065"/>
      <w:r>
        <w:rPr>
          <w:rtl/>
        </w:rPr>
        <w:t>אנחנו</w:t>
      </w:r>
      <w:r>
        <w:rPr>
          <w:rFonts w:hint="cs"/>
          <w:rtl/>
        </w:rPr>
        <w:t xml:space="preserve"> </w:t>
      </w:r>
      <w:r>
        <w:rPr>
          <w:rFonts w:hint="eastAsia"/>
          <w:rtl/>
        </w:rPr>
        <w:t>–</w:t>
      </w:r>
      <w:r>
        <w:rPr>
          <w:rtl/>
        </w:rPr>
        <w:t xml:space="preserve"> </w:t>
      </w:r>
      <w:bookmarkStart w:id="5066" w:name="_ETM_Q12_403810"/>
      <w:bookmarkEnd w:id="5066"/>
      <w:r>
        <w:rPr>
          <w:rtl/>
        </w:rPr>
        <w:t xml:space="preserve">מאמינים </w:t>
      </w:r>
      <w:bookmarkStart w:id="5067" w:name="_ETM_Q12_404379"/>
      <w:bookmarkEnd w:id="5067"/>
      <w:r>
        <w:rPr>
          <w:rtl/>
        </w:rPr>
        <w:t xml:space="preserve">גם </w:t>
      </w:r>
      <w:bookmarkStart w:id="5068" w:name="_ETM_Q12_404650"/>
      <w:bookmarkEnd w:id="5068"/>
      <w:r>
        <w:rPr>
          <w:rtl/>
        </w:rPr>
        <w:t xml:space="preserve">כן </w:t>
      </w:r>
      <w:bookmarkStart w:id="5069" w:name="_ETM_Q12_406110"/>
      <w:bookmarkEnd w:id="5069"/>
      <w:r>
        <w:rPr>
          <w:rtl/>
        </w:rPr>
        <w:t xml:space="preserve">בדרכו </w:t>
      </w:r>
      <w:bookmarkStart w:id="5070" w:name="_ETM_Q12_406680"/>
      <w:bookmarkEnd w:id="5070"/>
      <w:r>
        <w:rPr>
          <w:rtl/>
        </w:rPr>
        <w:t>הפוליטית</w:t>
      </w:r>
      <w:r>
        <w:rPr>
          <w:rFonts w:hint="cs"/>
          <w:rtl/>
        </w:rPr>
        <w:t xml:space="preserve"> –</w:t>
      </w:r>
      <w:r>
        <w:rPr>
          <w:rtl/>
        </w:rPr>
        <w:t xml:space="preserve"> </w:t>
      </w:r>
      <w:bookmarkStart w:id="5071" w:name="_ETM_Q12_407740"/>
      <w:bookmarkEnd w:id="5071"/>
      <w:r>
        <w:rPr>
          <w:rtl/>
        </w:rPr>
        <w:t xml:space="preserve">אנחנו </w:t>
      </w:r>
      <w:bookmarkStart w:id="5072" w:name="_ETM_Q12_408220"/>
      <w:bookmarkEnd w:id="5072"/>
      <w:r>
        <w:rPr>
          <w:rtl/>
        </w:rPr>
        <w:t xml:space="preserve">כן </w:t>
      </w:r>
      <w:bookmarkStart w:id="5073" w:name="_ETM_Q12_408430"/>
      <w:bookmarkEnd w:id="5073"/>
      <w:r>
        <w:rPr>
          <w:rtl/>
        </w:rPr>
        <w:t xml:space="preserve">מודעים </w:t>
      </w:r>
      <w:bookmarkStart w:id="5074" w:name="_ETM_Q12_408850"/>
      <w:bookmarkEnd w:id="5074"/>
      <w:r>
        <w:rPr>
          <w:rtl/>
        </w:rPr>
        <w:t>שאנחנו</w:t>
      </w:r>
      <w:r>
        <w:rPr>
          <w:rFonts w:hint="cs"/>
          <w:rtl/>
        </w:rPr>
        <w:t xml:space="preserve"> מיעוט.</w:t>
      </w:r>
      <w:bookmarkStart w:id="5075" w:name="_ETM_Q12_409330"/>
      <w:bookmarkStart w:id="5076" w:name="_ETM_Q12_410210"/>
      <w:bookmarkEnd w:id="5075"/>
      <w:bookmarkEnd w:id="5076"/>
      <w:r>
        <w:rPr>
          <w:rFonts w:hint="cs"/>
          <w:rtl/>
        </w:rPr>
        <w:t xml:space="preserve"> </w:t>
      </w:r>
      <w:r>
        <w:rPr>
          <w:rtl/>
        </w:rPr>
        <w:t xml:space="preserve">לא </w:t>
      </w:r>
      <w:bookmarkStart w:id="5077" w:name="_ETM_Q12_410390"/>
      <w:bookmarkEnd w:id="5077"/>
      <w:r>
        <w:rPr>
          <w:rtl/>
        </w:rPr>
        <w:t xml:space="preserve">בגלל </w:t>
      </w:r>
      <w:bookmarkStart w:id="5078" w:name="_ETM_Q12_410780"/>
      <w:bookmarkEnd w:id="5078"/>
      <w:r>
        <w:rPr>
          <w:rtl/>
        </w:rPr>
        <w:t xml:space="preserve">שאנחנו </w:t>
      </w:r>
      <w:bookmarkStart w:id="5079" w:name="_ETM_Q12_411260"/>
      <w:bookmarkEnd w:id="5079"/>
      <w:r>
        <w:rPr>
          <w:rtl/>
        </w:rPr>
        <w:t xml:space="preserve">מיעוט </w:t>
      </w:r>
      <w:bookmarkStart w:id="5080" w:name="_ETM_Q12_411620"/>
      <w:bookmarkEnd w:id="5080"/>
      <w:r>
        <w:rPr>
          <w:rtl/>
        </w:rPr>
        <w:t>לאומי</w:t>
      </w:r>
      <w:r>
        <w:rPr>
          <w:rFonts w:hint="cs"/>
          <w:rtl/>
        </w:rPr>
        <w:t>,</w:t>
      </w:r>
      <w:r>
        <w:rPr>
          <w:rtl/>
        </w:rPr>
        <w:t xml:space="preserve"> </w:t>
      </w:r>
      <w:bookmarkStart w:id="5081" w:name="_ETM_Q12_412040"/>
      <w:bookmarkEnd w:id="5081"/>
      <w:r>
        <w:rPr>
          <w:rtl/>
        </w:rPr>
        <w:t>לא</w:t>
      </w:r>
      <w:r>
        <w:rPr>
          <w:rFonts w:hint="cs"/>
          <w:rtl/>
        </w:rPr>
        <w:t xml:space="preserve">. </w:t>
      </w:r>
      <w:bookmarkStart w:id="5082" w:name="_ETM_Q12_412400"/>
      <w:bookmarkEnd w:id="5082"/>
      <w:r>
        <w:rPr>
          <w:rtl/>
        </w:rPr>
        <w:t>אנחנו</w:t>
      </w:r>
      <w:bookmarkStart w:id="5083" w:name="_ETM_Q12_412820"/>
      <w:bookmarkStart w:id="5084" w:name="_ETM_Q12_413300"/>
      <w:bookmarkEnd w:id="5083"/>
      <w:bookmarkEnd w:id="5084"/>
      <w:r>
        <w:rPr>
          <w:rFonts w:hint="cs"/>
          <w:rtl/>
        </w:rPr>
        <w:t xml:space="preserve"> מיעוט</w:t>
      </w:r>
      <w:r>
        <w:rPr>
          <w:rtl/>
        </w:rPr>
        <w:t xml:space="preserve"> </w:t>
      </w:r>
      <w:bookmarkStart w:id="5085" w:name="_ETM_Q12_413780"/>
      <w:bookmarkEnd w:id="5085"/>
      <w:r>
        <w:rPr>
          <w:rtl/>
        </w:rPr>
        <w:t>איד</w:t>
      </w:r>
      <w:r w:rsidR="00627E3B">
        <w:rPr>
          <w:rFonts w:hint="cs"/>
          <w:rtl/>
        </w:rPr>
        <w:t>י</w:t>
      </w:r>
      <w:r>
        <w:rPr>
          <w:rtl/>
        </w:rPr>
        <w:t>אולוגי</w:t>
      </w:r>
      <w:r>
        <w:rPr>
          <w:rFonts w:hint="cs"/>
          <w:rtl/>
        </w:rPr>
        <w:t>,</w:t>
      </w:r>
      <w:r>
        <w:rPr>
          <w:rtl/>
        </w:rPr>
        <w:t xml:space="preserve"> </w:t>
      </w:r>
      <w:bookmarkStart w:id="5086" w:name="_ETM_Q12_414890"/>
      <w:bookmarkEnd w:id="5086"/>
      <w:r>
        <w:rPr>
          <w:rtl/>
        </w:rPr>
        <w:t>אנחנו</w:t>
      </w:r>
      <w:bookmarkStart w:id="5087" w:name="_ETM_Q12_415310"/>
      <w:bookmarkEnd w:id="5087"/>
      <w:r>
        <w:rPr>
          <w:rFonts w:hint="cs"/>
          <w:rtl/>
        </w:rPr>
        <w:t xml:space="preserve"> מיעוט</w:t>
      </w:r>
      <w:r>
        <w:rPr>
          <w:rtl/>
        </w:rPr>
        <w:t xml:space="preserve"> </w:t>
      </w:r>
      <w:bookmarkStart w:id="5088" w:name="_ETM_Q12_415760"/>
      <w:bookmarkEnd w:id="5088"/>
      <w:r>
        <w:rPr>
          <w:rtl/>
        </w:rPr>
        <w:t>פוליטי</w:t>
      </w:r>
      <w:r>
        <w:rPr>
          <w:rFonts w:hint="cs"/>
          <w:rtl/>
        </w:rPr>
        <w:t>,</w:t>
      </w:r>
      <w:r>
        <w:rPr>
          <w:rtl/>
        </w:rPr>
        <w:t xml:space="preserve"> </w:t>
      </w:r>
      <w:bookmarkStart w:id="5089" w:name="_ETM_Q12_416600"/>
      <w:bookmarkEnd w:id="5089"/>
      <w:r>
        <w:rPr>
          <w:rtl/>
        </w:rPr>
        <w:t>וזכותנו</w:t>
      </w:r>
      <w:r>
        <w:rPr>
          <w:rFonts w:hint="cs"/>
          <w:rtl/>
        </w:rPr>
        <w:t xml:space="preserve"> –</w:t>
      </w:r>
      <w:r>
        <w:rPr>
          <w:rtl/>
        </w:rPr>
        <w:t xml:space="preserve"> </w:t>
      </w:r>
      <w:bookmarkStart w:id="5090" w:name="_ETM_Q12_418360"/>
      <w:bookmarkEnd w:id="5090"/>
      <w:r>
        <w:rPr>
          <w:rtl/>
        </w:rPr>
        <w:t xml:space="preserve">מה </w:t>
      </w:r>
      <w:bookmarkStart w:id="5091" w:name="_ETM_Q12_418720"/>
      <w:bookmarkEnd w:id="5091"/>
      <w:r>
        <w:rPr>
          <w:rtl/>
        </w:rPr>
        <w:t xml:space="preserve">שנקרא </w:t>
      </w:r>
      <w:bookmarkStart w:id="5092" w:name="_ETM_Q12_419260"/>
      <w:bookmarkEnd w:id="5092"/>
      <w:r>
        <w:rPr>
          <w:rtl/>
        </w:rPr>
        <w:t>דמוקרטיה</w:t>
      </w:r>
      <w:r>
        <w:rPr>
          <w:rFonts w:hint="cs"/>
          <w:rtl/>
        </w:rPr>
        <w:t xml:space="preserve"> </w:t>
      </w:r>
      <w:r>
        <w:rPr>
          <w:rFonts w:hint="eastAsia"/>
          <w:rtl/>
        </w:rPr>
        <w:t>–</w:t>
      </w:r>
      <w:r>
        <w:rPr>
          <w:rtl/>
        </w:rPr>
        <w:t xml:space="preserve"> </w:t>
      </w:r>
      <w:bookmarkStart w:id="5093" w:name="_ETM_Q12_419950"/>
      <w:bookmarkEnd w:id="5093"/>
      <w:r>
        <w:rPr>
          <w:rtl/>
        </w:rPr>
        <w:t>להג</w:t>
      </w:r>
      <w:r>
        <w:rPr>
          <w:rFonts w:hint="cs"/>
          <w:rtl/>
        </w:rPr>
        <w:t>ן</w:t>
      </w:r>
      <w:r>
        <w:rPr>
          <w:rtl/>
        </w:rPr>
        <w:t xml:space="preserve"> </w:t>
      </w:r>
      <w:bookmarkStart w:id="5094" w:name="_ETM_Q12_420490"/>
      <w:bookmarkEnd w:id="5094"/>
      <w:r>
        <w:rPr>
          <w:rtl/>
        </w:rPr>
        <w:t xml:space="preserve">על </w:t>
      </w:r>
      <w:bookmarkStart w:id="5095" w:name="_ETM_Q12_420610"/>
      <w:bookmarkEnd w:id="5095"/>
      <w:r>
        <w:rPr>
          <w:rtl/>
        </w:rPr>
        <w:t xml:space="preserve">זכותנו </w:t>
      </w:r>
      <w:bookmarkStart w:id="5096" w:name="_ETM_Q12_421090"/>
      <w:bookmarkEnd w:id="5096"/>
      <w:r>
        <w:rPr>
          <w:rtl/>
        </w:rPr>
        <w:t xml:space="preserve">כן </w:t>
      </w:r>
      <w:bookmarkStart w:id="5097" w:name="_ETM_Q12_421420"/>
      <w:bookmarkEnd w:id="5097"/>
      <w:r>
        <w:rPr>
          <w:rtl/>
        </w:rPr>
        <w:t xml:space="preserve">להביע </w:t>
      </w:r>
      <w:bookmarkStart w:id="5098" w:name="_ETM_Q12_422020"/>
      <w:bookmarkEnd w:id="5098"/>
      <w:r>
        <w:rPr>
          <w:rtl/>
        </w:rPr>
        <w:t xml:space="preserve">את </w:t>
      </w:r>
      <w:bookmarkStart w:id="5099" w:name="_ETM_Q12_422110"/>
      <w:bookmarkEnd w:id="5099"/>
      <w:r>
        <w:rPr>
          <w:rtl/>
        </w:rPr>
        <w:t xml:space="preserve">דעתנו </w:t>
      </w:r>
      <w:bookmarkStart w:id="5100" w:name="_ETM_Q12_423090"/>
      <w:bookmarkEnd w:id="5100"/>
      <w:r>
        <w:rPr>
          <w:rtl/>
        </w:rPr>
        <w:t xml:space="preserve">וכן </w:t>
      </w:r>
      <w:bookmarkStart w:id="5101" w:name="_ETM_Q12_423750"/>
      <w:bookmarkEnd w:id="5101"/>
      <w:r>
        <w:rPr>
          <w:rtl/>
        </w:rPr>
        <w:t xml:space="preserve">להגיד </w:t>
      </w:r>
      <w:bookmarkStart w:id="5102" w:name="_ETM_Q12_424200"/>
      <w:bookmarkEnd w:id="5102"/>
      <w:r>
        <w:rPr>
          <w:rtl/>
        </w:rPr>
        <w:t xml:space="preserve">מה </w:t>
      </w:r>
      <w:bookmarkStart w:id="5103" w:name="_ETM_Q12_424379"/>
      <w:bookmarkEnd w:id="5103"/>
      <w:r>
        <w:rPr>
          <w:rtl/>
        </w:rPr>
        <w:t xml:space="preserve">שאנחנו </w:t>
      </w:r>
      <w:bookmarkStart w:id="5104" w:name="_ETM_Q12_424890"/>
      <w:bookmarkEnd w:id="5104"/>
      <w:r>
        <w:rPr>
          <w:rtl/>
        </w:rPr>
        <w:t>חושבים</w:t>
      </w:r>
      <w:r>
        <w:rPr>
          <w:rFonts w:hint="cs"/>
          <w:rtl/>
        </w:rPr>
        <w:t>,</w:t>
      </w:r>
      <w:r>
        <w:rPr>
          <w:rtl/>
        </w:rPr>
        <w:t xml:space="preserve"> </w:t>
      </w:r>
      <w:bookmarkStart w:id="5105" w:name="_ETM_Q12_425489"/>
      <w:bookmarkEnd w:id="5105"/>
      <w:r>
        <w:rPr>
          <w:rtl/>
        </w:rPr>
        <w:t xml:space="preserve">בימים </w:t>
      </w:r>
      <w:bookmarkStart w:id="5106" w:name="_ETM_Q12_426000"/>
      <w:bookmarkEnd w:id="5106"/>
      <w:r>
        <w:rPr>
          <w:rtl/>
        </w:rPr>
        <w:t xml:space="preserve">רגילים </w:t>
      </w:r>
      <w:bookmarkStart w:id="5107" w:name="_ETM_Q12_426569"/>
      <w:bookmarkEnd w:id="5107"/>
      <w:r>
        <w:rPr>
          <w:rtl/>
        </w:rPr>
        <w:t xml:space="preserve">וגם </w:t>
      </w:r>
      <w:bookmarkStart w:id="5108" w:name="_ETM_Q12_426959"/>
      <w:bookmarkEnd w:id="5108"/>
      <w:r>
        <w:rPr>
          <w:rtl/>
        </w:rPr>
        <w:t xml:space="preserve">בימים </w:t>
      </w:r>
      <w:bookmarkStart w:id="5109" w:name="_ETM_Q12_427440"/>
      <w:bookmarkEnd w:id="5109"/>
      <w:r>
        <w:rPr>
          <w:rtl/>
        </w:rPr>
        <w:t xml:space="preserve">קשים </w:t>
      </w:r>
      <w:bookmarkStart w:id="5110" w:name="_ETM_Q12_427980"/>
      <w:bookmarkStart w:id="5111" w:name="_ETM_Q12_428280"/>
      <w:bookmarkEnd w:id="5110"/>
      <w:bookmarkEnd w:id="5111"/>
      <w:r>
        <w:rPr>
          <w:rtl/>
        </w:rPr>
        <w:t xml:space="preserve">ביתר </w:t>
      </w:r>
      <w:bookmarkStart w:id="5112" w:name="_ETM_Q12_428790"/>
      <w:bookmarkEnd w:id="5112"/>
      <w:r>
        <w:rPr>
          <w:rtl/>
        </w:rPr>
        <w:t>שאת</w:t>
      </w:r>
      <w:r>
        <w:rPr>
          <w:rFonts w:hint="cs"/>
          <w:rtl/>
        </w:rPr>
        <w:t>,</w:t>
      </w:r>
      <w:bookmarkStart w:id="5113" w:name="_ETM_Q12_427530"/>
      <w:bookmarkStart w:id="5114" w:name="_ETM_Q12_427619"/>
      <w:bookmarkStart w:id="5115" w:name="_ETM_Q12_427721"/>
      <w:bookmarkStart w:id="5116" w:name="_ETM_Q12_427795"/>
      <w:bookmarkStart w:id="5117" w:name="_ETM_Q12_429870"/>
      <w:bookmarkStart w:id="5118" w:name="_ETM_Q12_430409"/>
      <w:bookmarkStart w:id="5119" w:name="_ETM_Q12_430829"/>
      <w:bookmarkStart w:id="5120" w:name="_ETM_Q12_431069"/>
      <w:bookmarkStart w:id="5121" w:name="_ETM_Q12_431430"/>
      <w:bookmarkStart w:id="5122" w:name="_ETM_Q12_431519"/>
      <w:bookmarkStart w:id="5123" w:name="_ETM_Q12_431849"/>
      <w:bookmarkEnd w:id="5113"/>
      <w:bookmarkEnd w:id="5114"/>
      <w:bookmarkEnd w:id="5115"/>
      <w:bookmarkEnd w:id="5116"/>
      <w:bookmarkEnd w:id="5117"/>
      <w:bookmarkEnd w:id="5118"/>
      <w:bookmarkEnd w:id="5119"/>
      <w:bookmarkEnd w:id="5120"/>
      <w:bookmarkEnd w:id="5121"/>
      <w:bookmarkEnd w:id="5122"/>
      <w:bookmarkEnd w:id="5123"/>
      <w:r>
        <w:rPr>
          <w:rFonts w:hint="cs"/>
          <w:rtl/>
        </w:rPr>
        <w:t xml:space="preserve"> </w:t>
      </w:r>
      <w:r>
        <w:rPr>
          <w:rtl/>
        </w:rPr>
        <w:t xml:space="preserve">כדי </w:t>
      </w:r>
      <w:bookmarkStart w:id="5124" w:name="_ETM_Q12_433239"/>
      <w:bookmarkEnd w:id="5124"/>
      <w:r>
        <w:rPr>
          <w:rtl/>
        </w:rPr>
        <w:t xml:space="preserve">להשמיע </w:t>
      </w:r>
      <w:bookmarkStart w:id="5125" w:name="_ETM_Q12_434139"/>
      <w:bookmarkEnd w:id="5125"/>
      <w:r>
        <w:rPr>
          <w:rtl/>
        </w:rPr>
        <w:t xml:space="preserve">את </w:t>
      </w:r>
      <w:bookmarkStart w:id="5126" w:name="_ETM_Q12_434319"/>
      <w:bookmarkEnd w:id="5126"/>
      <w:r>
        <w:rPr>
          <w:rtl/>
        </w:rPr>
        <w:t xml:space="preserve">הקול </w:t>
      </w:r>
      <w:bookmarkStart w:id="5127" w:name="_ETM_Q12_434799"/>
      <w:bookmarkEnd w:id="5127"/>
      <w:r>
        <w:rPr>
          <w:rtl/>
        </w:rPr>
        <w:t>השונה</w:t>
      </w:r>
      <w:r>
        <w:rPr>
          <w:rFonts w:hint="cs"/>
          <w:rtl/>
        </w:rPr>
        <w:t>.</w:t>
      </w:r>
      <w:r>
        <w:rPr>
          <w:rtl/>
        </w:rPr>
        <w:t xml:space="preserve"> </w:t>
      </w:r>
      <w:bookmarkStart w:id="5128" w:name="_ETM_Q12_435950"/>
      <w:bookmarkStart w:id="5129" w:name="_ETM_Q12_431788"/>
      <w:bookmarkEnd w:id="5128"/>
      <w:bookmarkEnd w:id="5129"/>
    </w:p>
    <w:p w:rsidR="005D48BD" w:rsidRDefault="005D48BD" w:rsidP="00FD3EF8">
      <w:pPr>
        <w:rPr>
          <w:rtl/>
        </w:rPr>
      </w:pPr>
      <w:bookmarkStart w:id="5130" w:name="_ETM_Q12_431854"/>
      <w:bookmarkStart w:id="5131" w:name="_ETM_Q12_431934"/>
      <w:bookmarkEnd w:id="5130"/>
      <w:bookmarkEnd w:id="5131"/>
    </w:p>
    <w:p w:rsidR="005D48BD" w:rsidRDefault="005D48BD" w:rsidP="00FD3EF8">
      <w:pPr>
        <w:rPr>
          <w:rtl/>
        </w:rPr>
      </w:pPr>
      <w:bookmarkStart w:id="5132" w:name="_ETM_Q12_431998"/>
      <w:bookmarkEnd w:id="5132"/>
      <w:r>
        <w:rPr>
          <w:rtl/>
        </w:rPr>
        <w:t xml:space="preserve">הניסיון </w:t>
      </w:r>
      <w:bookmarkStart w:id="5133" w:name="_ETM_Q12_436669"/>
      <w:bookmarkEnd w:id="5133"/>
      <w:r>
        <w:rPr>
          <w:rtl/>
        </w:rPr>
        <w:t xml:space="preserve">הזה </w:t>
      </w:r>
      <w:bookmarkStart w:id="5134" w:name="_ETM_Q12_436970"/>
      <w:bookmarkEnd w:id="5134"/>
      <w:r>
        <w:rPr>
          <w:rtl/>
        </w:rPr>
        <w:t xml:space="preserve">להדיח </w:t>
      </w:r>
      <w:bookmarkStart w:id="5135" w:name="_ETM_Q12_437660"/>
      <w:bookmarkEnd w:id="5135"/>
      <w:r>
        <w:rPr>
          <w:rtl/>
        </w:rPr>
        <w:t xml:space="preserve">את </w:t>
      </w:r>
      <w:bookmarkStart w:id="5136" w:name="_ETM_Q12_437839"/>
      <w:bookmarkEnd w:id="5136"/>
      <w:r>
        <w:rPr>
          <w:rtl/>
        </w:rPr>
        <w:t xml:space="preserve">חברי </w:t>
      </w:r>
      <w:bookmarkStart w:id="5137" w:name="_ETM_Q12_438440"/>
      <w:bookmarkEnd w:id="5137"/>
      <w:r>
        <w:rPr>
          <w:rtl/>
        </w:rPr>
        <w:t xml:space="preserve">חבר </w:t>
      </w:r>
      <w:bookmarkStart w:id="5138" w:name="_ETM_Q12_438830"/>
      <w:bookmarkEnd w:id="5138"/>
      <w:r>
        <w:rPr>
          <w:rtl/>
        </w:rPr>
        <w:t xml:space="preserve">הכנסת </w:t>
      </w:r>
      <w:bookmarkStart w:id="5139" w:name="_ETM_Q12_439490"/>
      <w:bookmarkEnd w:id="5139"/>
      <w:r>
        <w:rPr>
          <w:rtl/>
        </w:rPr>
        <w:t>ע</w:t>
      </w:r>
      <w:r>
        <w:rPr>
          <w:rFonts w:hint="cs"/>
          <w:rtl/>
        </w:rPr>
        <w:t>ו</w:t>
      </w:r>
      <w:r>
        <w:rPr>
          <w:rtl/>
        </w:rPr>
        <w:t xml:space="preserve">פר </w:t>
      </w:r>
      <w:bookmarkStart w:id="5140" w:name="_ETM_Q12_440360"/>
      <w:bookmarkEnd w:id="5140"/>
      <w:r>
        <w:rPr>
          <w:rtl/>
        </w:rPr>
        <w:t xml:space="preserve">הינו </w:t>
      </w:r>
      <w:bookmarkStart w:id="5141" w:name="_ETM_Q12_440810"/>
      <w:bookmarkEnd w:id="5141"/>
      <w:r>
        <w:rPr>
          <w:rtl/>
        </w:rPr>
        <w:t xml:space="preserve">פגיעה </w:t>
      </w:r>
      <w:bookmarkStart w:id="5142" w:name="_ETM_Q12_441380"/>
      <w:bookmarkEnd w:id="5142"/>
      <w:r>
        <w:rPr>
          <w:rtl/>
        </w:rPr>
        <w:t xml:space="preserve">ישירה </w:t>
      </w:r>
      <w:bookmarkStart w:id="5143" w:name="_ETM_Q12_441950"/>
      <w:bookmarkEnd w:id="5143"/>
      <w:r>
        <w:rPr>
          <w:rtl/>
        </w:rPr>
        <w:t xml:space="preserve">בזכות </w:t>
      </w:r>
      <w:bookmarkStart w:id="5144" w:name="_ETM_Q12_442910"/>
      <w:bookmarkEnd w:id="5144"/>
      <w:r>
        <w:rPr>
          <w:rtl/>
        </w:rPr>
        <w:t xml:space="preserve">חוקתית </w:t>
      </w:r>
      <w:bookmarkStart w:id="5145" w:name="_ETM_Q12_443600"/>
      <w:bookmarkEnd w:id="5145"/>
      <w:r>
        <w:rPr>
          <w:rtl/>
        </w:rPr>
        <w:t xml:space="preserve">בסיסית </w:t>
      </w:r>
      <w:bookmarkStart w:id="5146" w:name="_ETM_Q12_444860"/>
      <w:bookmarkEnd w:id="5146"/>
      <w:r>
        <w:rPr>
          <w:rtl/>
        </w:rPr>
        <w:t xml:space="preserve">של </w:t>
      </w:r>
      <w:bookmarkStart w:id="5147" w:name="_ETM_Q12_445740"/>
      <w:bookmarkEnd w:id="5147"/>
      <w:r>
        <w:rPr>
          <w:rtl/>
        </w:rPr>
        <w:t xml:space="preserve">לבחור </w:t>
      </w:r>
      <w:bookmarkStart w:id="5148" w:name="_ETM_Q12_446460"/>
      <w:bookmarkEnd w:id="5148"/>
      <w:r>
        <w:rPr>
          <w:rtl/>
        </w:rPr>
        <w:t>ולהיבחר</w:t>
      </w:r>
      <w:r>
        <w:rPr>
          <w:rFonts w:hint="cs"/>
          <w:rtl/>
        </w:rPr>
        <w:t>.</w:t>
      </w:r>
      <w:r>
        <w:rPr>
          <w:rtl/>
        </w:rPr>
        <w:t xml:space="preserve"> </w:t>
      </w:r>
      <w:bookmarkStart w:id="5149" w:name="_ETM_Q12_448360"/>
      <w:bookmarkStart w:id="5150" w:name="_ETM_Q12_448800"/>
      <w:bookmarkEnd w:id="5149"/>
      <w:bookmarkEnd w:id="5150"/>
      <w:r>
        <w:rPr>
          <w:rFonts w:hint="cs"/>
          <w:rtl/>
        </w:rPr>
        <w:t>הדמוקרטיה</w:t>
      </w:r>
      <w:r>
        <w:rPr>
          <w:rtl/>
        </w:rPr>
        <w:t xml:space="preserve"> </w:t>
      </w:r>
      <w:bookmarkStart w:id="5151" w:name="_ETM_Q12_449220"/>
      <w:bookmarkEnd w:id="5151"/>
      <w:r>
        <w:rPr>
          <w:rtl/>
        </w:rPr>
        <w:t xml:space="preserve">הישראלית </w:t>
      </w:r>
      <w:bookmarkStart w:id="5152" w:name="_ETM_Q12_450060"/>
      <w:bookmarkStart w:id="5153" w:name="_ETM_Q12_450240"/>
      <w:bookmarkEnd w:id="5152"/>
      <w:bookmarkEnd w:id="5153"/>
      <w:r>
        <w:rPr>
          <w:rFonts w:hint="cs"/>
          <w:rtl/>
        </w:rPr>
        <w:t>כרסמה</w:t>
      </w:r>
      <w:r>
        <w:rPr>
          <w:rtl/>
        </w:rPr>
        <w:t xml:space="preserve"> </w:t>
      </w:r>
      <w:bookmarkStart w:id="5154" w:name="_ETM_Q12_450690"/>
      <w:bookmarkEnd w:id="5154"/>
      <w:r>
        <w:rPr>
          <w:rtl/>
        </w:rPr>
        <w:t xml:space="preserve">עם </w:t>
      </w:r>
      <w:bookmarkStart w:id="5155" w:name="_ETM_Q12_450900"/>
      <w:bookmarkEnd w:id="5155"/>
      <w:r>
        <w:rPr>
          <w:rtl/>
        </w:rPr>
        <w:t xml:space="preserve">הזמן </w:t>
      </w:r>
      <w:bookmarkStart w:id="5156" w:name="_ETM_Q12_451620"/>
      <w:bookmarkEnd w:id="5156"/>
      <w:r>
        <w:rPr>
          <w:rFonts w:hint="cs"/>
          <w:rtl/>
        </w:rPr>
        <w:t xml:space="preserve">– </w:t>
      </w:r>
      <w:r>
        <w:rPr>
          <w:rtl/>
        </w:rPr>
        <w:t>ב</w:t>
      </w:r>
      <w:r>
        <w:rPr>
          <w:rFonts w:hint="cs"/>
          <w:rtl/>
        </w:rPr>
        <w:t>א</w:t>
      </w:r>
      <w:r>
        <w:rPr>
          <w:rtl/>
        </w:rPr>
        <w:t xml:space="preserve">יום </w:t>
      </w:r>
      <w:bookmarkStart w:id="5157" w:name="_ETM_Q12_452310"/>
      <w:bookmarkEnd w:id="5157"/>
      <w:r>
        <w:rPr>
          <w:rtl/>
        </w:rPr>
        <w:t xml:space="preserve">בעניין </w:t>
      </w:r>
      <w:bookmarkStart w:id="5158" w:name="_ETM_Q12_452909"/>
      <w:bookmarkEnd w:id="5158"/>
      <w:r>
        <w:rPr>
          <w:rtl/>
        </w:rPr>
        <w:t>הפסילה</w:t>
      </w:r>
      <w:r>
        <w:rPr>
          <w:rFonts w:hint="cs"/>
          <w:rtl/>
        </w:rPr>
        <w:t xml:space="preserve"> –</w:t>
      </w:r>
      <w:r>
        <w:rPr>
          <w:rtl/>
        </w:rPr>
        <w:t xml:space="preserve"> </w:t>
      </w:r>
      <w:bookmarkStart w:id="5159" w:name="_ETM_Q12_454110"/>
      <w:bookmarkEnd w:id="5159"/>
      <w:r>
        <w:rPr>
          <w:rtl/>
        </w:rPr>
        <w:t>בזכות</w:t>
      </w:r>
      <w:r>
        <w:rPr>
          <w:rFonts w:hint="cs"/>
          <w:rtl/>
        </w:rPr>
        <w:t xml:space="preserve"> להיבחר.</w:t>
      </w:r>
      <w:r>
        <w:rPr>
          <w:rtl/>
        </w:rPr>
        <w:t xml:space="preserve"> </w:t>
      </w:r>
      <w:bookmarkStart w:id="5160" w:name="_ETM_Q12_454419"/>
      <w:bookmarkStart w:id="5161" w:name="_ETM_Q12_454810"/>
      <w:bookmarkStart w:id="5162" w:name="_ETM_Q12_455139"/>
      <w:bookmarkStart w:id="5163" w:name="_ETM_Q12_455740"/>
      <w:bookmarkEnd w:id="5160"/>
      <w:bookmarkEnd w:id="5161"/>
      <w:bookmarkEnd w:id="5162"/>
      <w:bookmarkEnd w:id="5163"/>
      <w:r>
        <w:rPr>
          <w:rtl/>
        </w:rPr>
        <w:t xml:space="preserve">עכשיו </w:t>
      </w:r>
      <w:bookmarkStart w:id="5164" w:name="_ETM_Q12_456120"/>
      <w:bookmarkStart w:id="5165" w:name="_ETM_Q12_456240"/>
      <w:bookmarkStart w:id="5166" w:name="_ETM_Q12_456449"/>
      <w:bookmarkStart w:id="5167" w:name="_ETM_Q12_456900"/>
      <w:bookmarkStart w:id="5168" w:name="_ETM_Q12_457290"/>
      <w:bookmarkStart w:id="5169" w:name="_ETM_Q12_457350"/>
      <w:bookmarkStart w:id="5170" w:name="_ETM_Q12_458059"/>
      <w:bookmarkEnd w:id="5164"/>
      <w:bookmarkEnd w:id="5165"/>
      <w:bookmarkEnd w:id="5166"/>
      <w:bookmarkEnd w:id="5167"/>
      <w:bookmarkEnd w:id="5168"/>
      <w:bookmarkEnd w:id="5169"/>
      <w:bookmarkEnd w:id="5170"/>
      <w:r>
        <w:rPr>
          <w:rFonts w:hint="cs"/>
          <w:rtl/>
        </w:rPr>
        <w:t xml:space="preserve">רוצים לכרסם גם </w:t>
      </w:r>
      <w:r>
        <w:rPr>
          <w:rtl/>
        </w:rPr>
        <w:t xml:space="preserve">בזכות </w:t>
      </w:r>
      <w:bookmarkStart w:id="5171" w:name="_ETM_Q12_458809"/>
      <w:bookmarkEnd w:id="5171"/>
      <w:r>
        <w:rPr>
          <w:rtl/>
        </w:rPr>
        <w:t>לבחור</w:t>
      </w:r>
      <w:r>
        <w:rPr>
          <w:rFonts w:hint="cs"/>
          <w:rtl/>
        </w:rPr>
        <w:t>.</w:t>
      </w:r>
      <w:bookmarkStart w:id="5172" w:name="_ETM_Q12_462882"/>
      <w:bookmarkEnd w:id="5172"/>
    </w:p>
    <w:p w:rsidR="005D48BD" w:rsidRDefault="005D48BD" w:rsidP="00FD3EF8">
      <w:pPr>
        <w:rPr>
          <w:rtl/>
        </w:rPr>
      </w:pPr>
      <w:bookmarkStart w:id="5173" w:name="_ETM_Q12_462964"/>
      <w:bookmarkEnd w:id="5173"/>
    </w:p>
    <w:p w:rsidR="005D48BD" w:rsidRDefault="005D48BD" w:rsidP="00627E3B">
      <w:pPr>
        <w:rPr>
          <w:rtl/>
        </w:rPr>
      </w:pPr>
      <w:bookmarkStart w:id="5174" w:name="_ETM_Q12_463170"/>
      <w:bookmarkStart w:id="5175" w:name="_ETM_Q12_463243"/>
      <w:bookmarkStart w:id="5176" w:name="_ETM_Q12_460150"/>
      <w:bookmarkEnd w:id="5174"/>
      <w:bookmarkEnd w:id="5175"/>
      <w:bookmarkEnd w:id="5176"/>
      <w:r>
        <w:rPr>
          <w:rtl/>
        </w:rPr>
        <w:t xml:space="preserve">חבר </w:t>
      </w:r>
      <w:bookmarkStart w:id="5177" w:name="_ETM_Q12_460600"/>
      <w:bookmarkEnd w:id="5177"/>
      <w:r>
        <w:rPr>
          <w:rtl/>
        </w:rPr>
        <w:t xml:space="preserve">הכנסת </w:t>
      </w:r>
      <w:bookmarkStart w:id="5178" w:name="_ETM_Q12_461260"/>
      <w:bookmarkEnd w:id="5178"/>
      <w:r>
        <w:rPr>
          <w:rtl/>
        </w:rPr>
        <w:t xml:space="preserve">ליברמן </w:t>
      </w:r>
      <w:bookmarkStart w:id="5179" w:name="_ETM_Q12_461980"/>
      <w:bookmarkEnd w:id="5179"/>
      <w:r>
        <w:rPr>
          <w:rtl/>
        </w:rPr>
        <w:t>הודיע</w:t>
      </w:r>
      <w:bookmarkStart w:id="5180" w:name="_ETM_Q12_462670"/>
      <w:bookmarkStart w:id="5181" w:name="_ETM_Q12_462970"/>
      <w:bookmarkStart w:id="5182" w:name="_ETM_Q12_463180"/>
      <w:bookmarkEnd w:id="5180"/>
      <w:bookmarkEnd w:id="5181"/>
      <w:bookmarkEnd w:id="5182"/>
      <w:r>
        <w:rPr>
          <w:rFonts w:hint="cs"/>
          <w:rtl/>
        </w:rPr>
        <w:t xml:space="preserve"> שאפילו אם</w:t>
      </w:r>
      <w:r>
        <w:rPr>
          <w:rtl/>
        </w:rPr>
        <w:t xml:space="preserve"> </w:t>
      </w:r>
      <w:bookmarkStart w:id="5183" w:name="_ETM_Q12_463930"/>
      <w:bookmarkEnd w:id="5183"/>
      <w:r>
        <w:rPr>
          <w:rtl/>
        </w:rPr>
        <w:t xml:space="preserve">ההדחה </w:t>
      </w:r>
      <w:bookmarkStart w:id="5184" w:name="_ETM_Q12_464620"/>
      <w:bookmarkEnd w:id="5184"/>
      <w:r>
        <w:rPr>
          <w:rtl/>
        </w:rPr>
        <w:t xml:space="preserve">לא </w:t>
      </w:r>
      <w:bookmarkStart w:id="5185" w:name="_ETM_Q12_464860"/>
      <w:bookmarkEnd w:id="5185"/>
      <w:r>
        <w:rPr>
          <w:rtl/>
        </w:rPr>
        <w:t>תתממש</w:t>
      </w:r>
      <w:r>
        <w:rPr>
          <w:rFonts w:hint="cs"/>
          <w:rtl/>
        </w:rPr>
        <w:t xml:space="preserve">, השגנו את ההישג העיקרי, שהוא ההרתעה. </w:t>
      </w:r>
      <w:bookmarkStart w:id="5186" w:name="_ETM_Q12_465589"/>
      <w:bookmarkStart w:id="5187" w:name="_ETM_Q12_466160"/>
      <w:bookmarkStart w:id="5188" w:name="_ETM_Q12_466310"/>
      <w:bookmarkStart w:id="5189" w:name="_ETM_Q12_466729"/>
      <w:bookmarkStart w:id="5190" w:name="_ETM_Q12_466879"/>
      <w:bookmarkStart w:id="5191" w:name="_ETM_Q12_467210"/>
      <w:bookmarkStart w:id="5192" w:name="_ETM_Q12_467479"/>
      <w:bookmarkStart w:id="5193" w:name="_ETM_Q12_467990"/>
      <w:bookmarkStart w:id="5194" w:name="_ETM_Q12_468589"/>
      <w:bookmarkStart w:id="5195" w:name="_ETM_Q12_469069"/>
      <w:bookmarkStart w:id="5196" w:name="_ETM_Q12_470690"/>
      <w:bookmarkEnd w:id="5186"/>
      <w:bookmarkEnd w:id="5187"/>
      <w:bookmarkEnd w:id="5188"/>
      <w:bookmarkEnd w:id="5189"/>
      <w:bookmarkEnd w:id="5190"/>
      <w:bookmarkEnd w:id="5191"/>
      <w:bookmarkEnd w:id="5192"/>
      <w:bookmarkEnd w:id="5193"/>
      <w:bookmarkEnd w:id="5194"/>
      <w:bookmarkEnd w:id="5195"/>
      <w:bookmarkEnd w:id="5196"/>
      <w:r>
        <w:rPr>
          <w:rFonts w:hint="cs"/>
          <w:rtl/>
        </w:rPr>
        <w:t>ג</w:t>
      </w:r>
      <w:r>
        <w:rPr>
          <w:rtl/>
        </w:rPr>
        <w:t xml:space="preserve">ם </w:t>
      </w:r>
      <w:bookmarkStart w:id="5197" w:name="_ETM_Q12_471020"/>
      <w:bookmarkEnd w:id="5197"/>
      <w:r>
        <w:rPr>
          <w:rtl/>
        </w:rPr>
        <w:t xml:space="preserve">בעניינים </w:t>
      </w:r>
      <w:bookmarkStart w:id="5198" w:name="_ETM_Q12_471620"/>
      <w:bookmarkEnd w:id="5198"/>
      <w:r>
        <w:rPr>
          <w:rtl/>
        </w:rPr>
        <w:t xml:space="preserve">האלה </w:t>
      </w:r>
      <w:bookmarkStart w:id="5199" w:name="_ETM_Q12_472100"/>
      <w:bookmarkEnd w:id="5199"/>
      <w:r>
        <w:rPr>
          <w:rtl/>
        </w:rPr>
        <w:t xml:space="preserve">יש </w:t>
      </w:r>
      <w:bookmarkStart w:id="5200" w:name="_ETM_Q12_472370"/>
      <w:bookmarkEnd w:id="5200"/>
      <w:r>
        <w:rPr>
          <w:rtl/>
        </w:rPr>
        <w:t>הרתעה</w:t>
      </w:r>
      <w:r>
        <w:rPr>
          <w:rFonts w:hint="cs"/>
          <w:rtl/>
        </w:rPr>
        <w:t xml:space="preserve">, </w:t>
      </w:r>
      <w:bookmarkStart w:id="5201" w:name="_ETM_Q12_473550"/>
      <w:bookmarkStart w:id="5202" w:name="_ETM_Q12_473969"/>
      <w:bookmarkEnd w:id="5201"/>
      <w:bookmarkEnd w:id="5202"/>
      <w:r>
        <w:rPr>
          <w:rtl/>
        </w:rPr>
        <w:t xml:space="preserve">מושגים </w:t>
      </w:r>
      <w:bookmarkStart w:id="5203" w:name="_ETM_Q12_474629"/>
      <w:bookmarkStart w:id="5204" w:name="_ETM_Q12_475169"/>
      <w:bookmarkEnd w:id="5203"/>
      <w:bookmarkEnd w:id="5204"/>
      <w:r>
        <w:rPr>
          <w:rFonts w:hint="cs"/>
          <w:rtl/>
        </w:rPr>
        <w:t xml:space="preserve">מאוד </w:t>
      </w:r>
      <w:r>
        <w:rPr>
          <w:rtl/>
        </w:rPr>
        <w:t>מיליטנטי</w:t>
      </w:r>
      <w:r>
        <w:rPr>
          <w:rFonts w:hint="cs"/>
          <w:rtl/>
        </w:rPr>
        <w:t>י</w:t>
      </w:r>
      <w:r>
        <w:rPr>
          <w:rtl/>
        </w:rPr>
        <w:t xml:space="preserve">ם </w:t>
      </w:r>
      <w:bookmarkStart w:id="5205" w:name="_ETM_Q12_476159"/>
      <w:bookmarkEnd w:id="5205"/>
      <w:r>
        <w:rPr>
          <w:rtl/>
        </w:rPr>
        <w:t>כאלה</w:t>
      </w:r>
      <w:r>
        <w:rPr>
          <w:rFonts w:hint="cs"/>
          <w:rtl/>
        </w:rPr>
        <w:t>. הרתעה ממה</w:t>
      </w:r>
      <w:r w:rsidR="00627E3B">
        <w:rPr>
          <w:rFonts w:hint="cs"/>
          <w:rtl/>
        </w:rPr>
        <w:t>,</w:t>
      </w:r>
      <w:r>
        <w:rPr>
          <w:rFonts w:hint="cs"/>
          <w:rtl/>
        </w:rPr>
        <w:t xml:space="preserve"> הרתעה </w:t>
      </w:r>
      <w:bookmarkStart w:id="5206" w:name="_ETM_Q12_480135"/>
      <w:bookmarkEnd w:id="5206"/>
      <w:r>
        <w:rPr>
          <w:rFonts w:hint="cs"/>
          <w:rtl/>
        </w:rPr>
        <w:t xml:space="preserve">מבריונות שיפעילו נגדך אם תגיד דעה שונה? </w:t>
      </w:r>
      <w:bookmarkStart w:id="5207" w:name="_ETM_Q12_478856"/>
      <w:bookmarkEnd w:id="5207"/>
      <w:r>
        <w:rPr>
          <w:rFonts w:hint="cs"/>
          <w:rtl/>
        </w:rPr>
        <w:t>התרת דם</w:t>
      </w:r>
      <w:bookmarkStart w:id="5208" w:name="_ETM_Q12_486442"/>
      <w:bookmarkEnd w:id="5208"/>
      <w:r>
        <w:rPr>
          <w:rFonts w:hint="cs"/>
          <w:rtl/>
        </w:rPr>
        <w:t xml:space="preserve"> אם לא תיישר קו עם הרוב ועם דעת הרוב? אז </w:t>
      </w:r>
      <w:bookmarkStart w:id="5209" w:name="_ETM_Q12_493163"/>
      <w:bookmarkEnd w:id="5209"/>
      <w:r>
        <w:rPr>
          <w:rFonts w:hint="cs"/>
          <w:rtl/>
        </w:rPr>
        <w:t xml:space="preserve">בשביל מה אתה מיעוט? אם אתה צריך לשנן מה שהרוב </w:t>
      </w:r>
      <w:bookmarkStart w:id="5210" w:name="_ETM_Q12_493826"/>
      <w:bookmarkEnd w:id="5210"/>
      <w:r>
        <w:rPr>
          <w:rFonts w:hint="cs"/>
          <w:rtl/>
        </w:rPr>
        <w:t xml:space="preserve">חושב, ואם אסור לך </w:t>
      </w:r>
      <w:r w:rsidR="00D41FC5">
        <w:rPr>
          <w:rFonts w:hint="cs"/>
          <w:rtl/>
        </w:rPr>
        <w:t>– –</w:t>
      </w:r>
      <w:r>
        <w:rPr>
          <w:rFonts w:hint="cs"/>
          <w:rtl/>
        </w:rPr>
        <w:t xml:space="preserve"> </w:t>
      </w:r>
    </w:p>
    <w:p w:rsidR="005D48BD" w:rsidRDefault="005D48BD" w:rsidP="00FD3EF8">
      <w:pPr>
        <w:rPr>
          <w:rtl/>
        </w:rPr>
      </w:pPr>
    </w:p>
    <w:p w:rsidR="005D48BD" w:rsidRDefault="005D48BD" w:rsidP="00FD3EF8">
      <w:pPr>
        <w:pStyle w:val="af5"/>
        <w:keepNext/>
        <w:rPr>
          <w:rtl/>
        </w:rPr>
      </w:pPr>
      <w:bookmarkStart w:id="5211" w:name="ET_interruption_6357_19"/>
      <w:r w:rsidRPr="00150931">
        <w:rPr>
          <w:rStyle w:val="TagStyle"/>
          <w:rtl/>
        </w:rPr>
        <w:t xml:space="preserve"> &lt;&lt; קריאה &gt;&gt; </w:t>
      </w:r>
      <w:r>
        <w:rPr>
          <w:rtl/>
        </w:rPr>
        <w:t>משה סעדה (הליכוד):</w:t>
      </w:r>
      <w:r w:rsidRPr="00150931">
        <w:rPr>
          <w:rStyle w:val="TagStyle"/>
          <w:rtl/>
        </w:rPr>
        <w:t xml:space="preserve"> &lt;&lt; קריאה &gt;&gt;</w:t>
      </w:r>
      <w:r>
        <w:rPr>
          <w:rtl/>
        </w:rPr>
        <w:t xml:space="preserve">   </w:t>
      </w:r>
      <w:bookmarkEnd w:id="5211"/>
    </w:p>
    <w:p w:rsidR="005D48BD" w:rsidRDefault="005D48BD" w:rsidP="00D41FC5">
      <w:pPr>
        <w:rPr>
          <w:rtl/>
        </w:rPr>
      </w:pPr>
    </w:p>
    <w:p w:rsidR="005D48BD" w:rsidRPr="00150931" w:rsidRDefault="005D48BD" w:rsidP="00FD3EF8">
      <w:pPr>
        <w:rPr>
          <w:rtl/>
        </w:rPr>
      </w:pPr>
      <w:r>
        <w:rPr>
          <w:rFonts w:hint="cs"/>
          <w:rtl/>
        </w:rPr>
        <w:t xml:space="preserve">את הופכת את זה. </w:t>
      </w:r>
    </w:p>
    <w:p w:rsidR="005D48BD" w:rsidRDefault="005D48BD" w:rsidP="00FD3EF8">
      <w:pPr>
        <w:rPr>
          <w:rtl/>
        </w:rPr>
      </w:pPr>
      <w:bookmarkStart w:id="5212" w:name="_ETM_Q12_478947"/>
      <w:bookmarkStart w:id="5213" w:name="_ETM_Q12_479016"/>
      <w:bookmarkEnd w:id="5212"/>
      <w:bookmarkEnd w:id="5213"/>
    </w:p>
    <w:p w:rsidR="005D48BD" w:rsidRDefault="005D48BD" w:rsidP="00FD3EF8">
      <w:pPr>
        <w:pStyle w:val="-"/>
        <w:keepNext/>
        <w:rPr>
          <w:rtl/>
        </w:rPr>
      </w:pPr>
      <w:bookmarkStart w:id="5214" w:name="ET_speakercontinue_5761_20"/>
      <w:r w:rsidRPr="00150931">
        <w:rPr>
          <w:rStyle w:val="TagStyle"/>
          <w:rtl/>
        </w:rPr>
        <w:t xml:space="preserve"> &lt;&lt; דובר_המשך &gt;&gt; </w:t>
      </w:r>
      <w:r>
        <w:rPr>
          <w:rtl/>
        </w:rPr>
        <w:t>עאידה תומא סלימאן (חד"ש-תע"ל):</w:t>
      </w:r>
      <w:r w:rsidRPr="00150931">
        <w:rPr>
          <w:rStyle w:val="TagStyle"/>
          <w:rtl/>
        </w:rPr>
        <w:t xml:space="preserve"> &lt;&lt; דובר_המשך &gt;&gt;</w:t>
      </w:r>
      <w:r>
        <w:rPr>
          <w:rtl/>
        </w:rPr>
        <w:t xml:space="preserve">   </w:t>
      </w:r>
      <w:bookmarkEnd w:id="5214"/>
    </w:p>
    <w:p w:rsidR="005D48BD" w:rsidRDefault="005D48BD" w:rsidP="00D41FC5">
      <w:pPr>
        <w:rPr>
          <w:rtl/>
        </w:rPr>
      </w:pPr>
    </w:p>
    <w:p w:rsidR="005D48BD" w:rsidRDefault="00D41FC5" w:rsidP="00FD3EF8">
      <w:pPr>
        <w:rPr>
          <w:rtl/>
        </w:rPr>
      </w:pPr>
      <w:bookmarkStart w:id="5215" w:name="_ETM_Q12_501480"/>
      <w:bookmarkEnd w:id="5215"/>
      <w:r>
        <w:rPr>
          <w:rFonts w:hint="cs"/>
          <w:rtl/>
        </w:rPr>
        <w:t>– –</w:t>
      </w:r>
      <w:r w:rsidR="005D48BD">
        <w:rPr>
          <w:rFonts w:hint="cs"/>
          <w:rtl/>
        </w:rPr>
        <w:t xml:space="preserve"> לבטא דעה שהיא </w:t>
      </w:r>
      <w:bookmarkStart w:id="5216" w:name="_ETM_Q12_504916"/>
      <w:bookmarkEnd w:id="5216"/>
      <w:r w:rsidR="005D48BD">
        <w:rPr>
          <w:rFonts w:hint="cs"/>
          <w:rtl/>
        </w:rPr>
        <w:t xml:space="preserve">שונה. </w:t>
      </w:r>
    </w:p>
    <w:p w:rsidR="005D48BD" w:rsidRDefault="005D48BD" w:rsidP="00FD3EF8">
      <w:pPr>
        <w:rPr>
          <w:rtl/>
        </w:rPr>
      </w:pPr>
    </w:p>
    <w:p w:rsidR="005D48BD" w:rsidRDefault="005D48BD" w:rsidP="00FD3EF8">
      <w:pPr>
        <w:pStyle w:val="af5"/>
        <w:keepNext/>
        <w:rPr>
          <w:rtl/>
        </w:rPr>
      </w:pPr>
      <w:bookmarkStart w:id="5217" w:name="ET_interruption_6357_21"/>
      <w:r w:rsidRPr="00150931">
        <w:rPr>
          <w:rStyle w:val="TagStyle"/>
          <w:rtl/>
        </w:rPr>
        <w:t xml:space="preserve"> &lt;&lt; קריאה &gt;&gt; </w:t>
      </w:r>
      <w:r>
        <w:rPr>
          <w:rtl/>
        </w:rPr>
        <w:t>משה סעדה (הליכוד):</w:t>
      </w:r>
      <w:r w:rsidRPr="00150931">
        <w:rPr>
          <w:rStyle w:val="TagStyle"/>
          <w:rtl/>
        </w:rPr>
        <w:t xml:space="preserve"> &lt;&lt; קריאה &gt;&gt;</w:t>
      </w:r>
      <w:r>
        <w:rPr>
          <w:rtl/>
        </w:rPr>
        <w:t xml:space="preserve">   </w:t>
      </w:r>
      <w:bookmarkEnd w:id="5217"/>
    </w:p>
    <w:p w:rsidR="005D48BD" w:rsidRDefault="005D48BD" w:rsidP="00D41FC5">
      <w:pPr>
        <w:rPr>
          <w:rtl/>
        </w:rPr>
      </w:pPr>
    </w:p>
    <w:p w:rsidR="005D48BD" w:rsidRDefault="005D48BD" w:rsidP="00FD3EF8">
      <w:pPr>
        <w:rPr>
          <w:rtl/>
        </w:rPr>
      </w:pPr>
      <w:r>
        <w:rPr>
          <w:rFonts w:hint="cs"/>
          <w:rtl/>
        </w:rPr>
        <w:t>האיש הזה העליל עלילת דם.</w:t>
      </w:r>
      <w:bookmarkStart w:id="5218" w:name="_ETM_Q12_499451"/>
      <w:bookmarkEnd w:id="5218"/>
    </w:p>
    <w:p w:rsidR="005D48BD" w:rsidRDefault="005D48BD" w:rsidP="00FD3EF8">
      <w:pPr>
        <w:rPr>
          <w:rtl/>
        </w:rPr>
      </w:pPr>
      <w:bookmarkStart w:id="5219" w:name="_ETM_Q12_499530"/>
      <w:bookmarkEnd w:id="5219"/>
    </w:p>
    <w:p w:rsidR="005D48BD" w:rsidRDefault="005D48BD" w:rsidP="00FD3EF8">
      <w:pPr>
        <w:pStyle w:val="-"/>
        <w:keepNext/>
        <w:rPr>
          <w:rtl/>
        </w:rPr>
      </w:pPr>
      <w:bookmarkStart w:id="5220" w:name="ET_speakercontinue_5761_22"/>
      <w:r w:rsidRPr="00150931">
        <w:rPr>
          <w:rStyle w:val="TagStyle"/>
          <w:rtl/>
        </w:rPr>
        <w:t xml:space="preserve"> &lt;&lt; דובר_המשך &gt;&gt; </w:t>
      </w:r>
      <w:r>
        <w:rPr>
          <w:rtl/>
        </w:rPr>
        <w:t>עאידה תומא סלימאן (חד"ש-תע"ל):</w:t>
      </w:r>
      <w:r w:rsidRPr="00150931">
        <w:rPr>
          <w:rStyle w:val="TagStyle"/>
          <w:rtl/>
        </w:rPr>
        <w:t xml:space="preserve"> &lt;&lt; דובר_המשך &gt;&gt;</w:t>
      </w:r>
      <w:r>
        <w:rPr>
          <w:rtl/>
        </w:rPr>
        <w:t xml:space="preserve">   </w:t>
      </w:r>
      <w:bookmarkEnd w:id="5220"/>
    </w:p>
    <w:p w:rsidR="005D48BD" w:rsidRDefault="005D48BD" w:rsidP="00D41FC5">
      <w:pPr>
        <w:rPr>
          <w:rtl/>
        </w:rPr>
      </w:pPr>
    </w:p>
    <w:p w:rsidR="005D48BD" w:rsidRDefault="005D48BD" w:rsidP="00FD3EF8">
      <w:pPr>
        <w:rPr>
          <w:rtl/>
        </w:rPr>
      </w:pPr>
      <w:bookmarkStart w:id="5221" w:name="_ETM_Q12_501055"/>
      <w:bookmarkEnd w:id="5221"/>
      <w:r>
        <w:rPr>
          <w:rFonts w:hint="cs"/>
          <w:rtl/>
        </w:rPr>
        <w:t>קיים משהו</w:t>
      </w:r>
      <w:bookmarkStart w:id="5222" w:name="_ETM_Q12_506795"/>
      <w:bookmarkEnd w:id="5222"/>
      <w:r>
        <w:rPr>
          <w:rFonts w:hint="cs"/>
          <w:rtl/>
        </w:rPr>
        <w:t xml:space="preserve"> אפילו יותר מסוכן בהפעלת החוק הזה, חוק ההדחה, שעצם חקיקתו</w:t>
      </w:r>
      <w:bookmarkStart w:id="5223" w:name="_ETM_Q12_513011"/>
      <w:bookmarkEnd w:id="5223"/>
      <w:r>
        <w:rPr>
          <w:rFonts w:hint="cs"/>
          <w:rtl/>
        </w:rPr>
        <w:t xml:space="preserve"> היא מבישה. התעלמו לגמרי מהדעות של היועצות המשפטיות. היועצות המשפטיות </w:t>
      </w:r>
      <w:r>
        <w:rPr>
          <w:rFonts w:hint="eastAsia"/>
          <w:rtl/>
        </w:rPr>
        <w:t>–</w:t>
      </w:r>
      <w:r>
        <w:rPr>
          <w:rFonts w:hint="cs"/>
          <w:rtl/>
        </w:rPr>
        <w:t xml:space="preserve"> שתי היועצות המשפטיות, גם של הממשלה וגם של </w:t>
      </w:r>
      <w:bookmarkStart w:id="5224" w:name="_ETM_Q12_526283"/>
      <w:bookmarkEnd w:id="5224"/>
      <w:r>
        <w:rPr>
          <w:rFonts w:hint="cs"/>
          <w:rtl/>
        </w:rPr>
        <w:t xml:space="preserve">הכנסת </w:t>
      </w:r>
      <w:r>
        <w:rPr>
          <w:rFonts w:hint="eastAsia"/>
          <w:rtl/>
        </w:rPr>
        <w:t>–</w:t>
      </w:r>
      <w:r>
        <w:rPr>
          <w:rFonts w:hint="cs"/>
          <w:rtl/>
        </w:rPr>
        <w:t xml:space="preserve"> אומרות בצורה הכי נחרצת וברורה שאין עילה משפטית להדחת </w:t>
      </w:r>
      <w:bookmarkStart w:id="5225" w:name="_ETM_Q12_533884"/>
      <w:bookmarkEnd w:id="5225"/>
      <w:r>
        <w:rPr>
          <w:rFonts w:hint="cs"/>
          <w:rtl/>
        </w:rPr>
        <w:t xml:space="preserve">חבר הכנסת עופר. ובכל זאת מעלילים עליו עלילות דם. </w:t>
      </w:r>
    </w:p>
    <w:p w:rsidR="005D48BD" w:rsidRDefault="005D48BD" w:rsidP="00FD3EF8">
      <w:pPr>
        <w:rPr>
          <w:rtl/>
        </w:rPr>
      </w:pPr>
    </w:p>
    <w:p w:rsidR="005D48BD" w:rsidRDefault="005D48BD" w:rsidP="00FD3EF8">
      <w:pPr>
        <w:pStyle w:val="af5"/>
        <w:keepNext/>
        <w:rPr>
          <w:rtl/>
        </w:rPr>
      </w:pPr>
      <w:bookmarkStart w:id="5226" w:name="ET_interruption_6357_23"/>
      <w:r w:rsidRPr="00150931">
        <w:rPr>
          <w:rStyle w:val="TagStyle"/>
          <w:rtl/>
        </w:rPr>
        <w:t xml:space="preserve"> &lt;&lt; קריאה &gt;&gt; </w:t>
      </w:r>
      <w:r>
        <w:rPr>
          <w:rtl/>
        </w:rPr>
        <w:t>משה סעדה (הליכוד):</w:t>
      </w:r>
      <w:r w:rsidRPr="00150931">
        <w:rPr>
          <w:rStyle w:val="TagStyle"/>
          <w:rtl/>
        </w:rPr>
        <w:t xml:space="preserve"> &lt;&lt; קריאה &gt;&gt;</w:t>
      </w:r>
      <w:r>
        <w:rPr>
          <w:rtl/>
        </w:rPr>
        <w:t xml:space="preserve">   </w:t>
      </w:r>
      <w:bookmarkEnd w:id="5226"/>
    </w:p>
    <w:p w:rsidR="005D48BD" w:rsidRDefault="005D48BD" w:rsidP="00D41FC5">
      <w:pPr>
        <w:rPr>
          <w:rtl/>
        </w:rPr>
      </w:pPr>
    </w:p>
    <w:p w:rsidR="005D48BD" w:rsidRDefault="005D48BD" w:rsidP="00FD3EF8">
      <w:pPr>
        <w:rPr>
          <w:rtl/>
        </w:rPr>
      </w:pPr>
      <w:r>
        <w:rPr>
          <w:rFonts w:hint="cs"/>
          <w:rtl/>
        </w:rPr>
        <w:t>תגידי, את לא מתביישת? עלילות דם?</w:t>
      </w:r>
    </w:p>
    <w:p w:rsidR="005D48BD" w:rsidRDefault="005D48BD" w:rsidP="00FD3EF8">
      <w:pPr>
        <w:rPr>
          <w:rtl/>
        </w:rPr>
      </w:pPr>
    </w:p>
    <w:p w:rsidR="005D48BD" w:rsidRDefault="005D48BD" w:rsidP="00FD3EF8">
      <w:pPr>
        <w:pStyle w:val="af5"/>
        <w:keepNext/>
        <w:rPr>
          <w:rtl/>
        </w:rPr>
      </w:pPr>
      <w:bookmarkStart w:id="5227" w:name="ET_interruption_6345_24"/>
      <w:r w:rsidRPr="00150931">
        <w:rPr>
          <w:rStyle w:val="TagStyle"/>
          <w:rtl/>
        </w:rPr>
        <w:t xml:space="preserve"> &lt;&lt; קריאה &gt;&gt; </w:t>
      </w:r>
      <w:r>
        <w:rPr>
          <w:rtl/>
        </w:rPr>
        <w:t>טלי גוטליב (הליכוד):</w:t>
      </w:r>
      <w:r w:rsidRPr="00150931">
        <w:rPr>
          <w:rStyle w:val="TagStyle"/>
          <w:rtl/>
        </w:rPr>
        <w:t xml:space="preserve"> &lt;&lt; קריאה &gt;&gt;</w:t>
      </w:r>
      <w:r>
        <w:rPr>
          <w:rtl/>
        </w:rPr>
        <w:t xml:space="preserve">   </w:t>
      </w:r>
      <w:bookmarkEnd w:id="5227"/>
    </w:p>
    <w:p w:rsidR="005D48BD" w:rsidRDefault="005D48BD" w:rsidP="00D41FC5">
      <w:pPr>
        <w:rPr>
          <w:rtl/>
        </w:rPr>
      </w:pPr>
    </w:p>
    <w:p w:rsidR="005D48BD" w:rsidRDefault="005D48BD" w:rsidP="00FD3EF8">
      <w:pPr>
        <w:rPr>
          <w:rtl/>
        </w:rPr>
      </w:pPr>
      <w:bookmarkStart w:id="5228" w:name="_ETM_Q12_542184"/>
      <w:bookmarkEnd w:id="5228"/>
      <w:r>
        <w:rPr>
          <w:rFonts w:hint="cs"/>
          <w:rtl/>
        </w:rPr>
        <w:t xml:space="preserve">החללים </w:t>
      </w:r>
      <w:r w:rsidR="00D41FC5">
        <w:rPr>
          <w:rFonts w:hint="cs"/>
          <w:rtl/>
        </w:rPr>
        <w:t>– – –</w:t>
      </w:r>
      <w:r>
        <w:rPr>
          <w:rFonts w:hint="cs"/>
          <w:rtl/>
        </w:rPr>
        <w:t xml:space="preserve"> </w:t>
      </w:r>
    </w:p>
    <w:p w:rsidR="005D48BD" w:rsidRDefault="005D48BD" w:rsidP="00FD3EF8">
      <w:pPr>
        <w:rPr>
          <w:rtl/>
        </w:rPr>
      </w:pPr>
    </w:p>
    <w:p w:rsidR="005D48BD" w:rsidRDefault="005D48BD" w:rsidP="00FD3EF8">
      <w:pPr>
        <w:pStyle w:val="-"/>
        <w:keepNext/>
        <w:rPr>
          <w:rtl/>
        </w:rPr>
      </w:pPr>
      <w:bookmarkStart w:id="5229" w:name="ET_speakercontinue_5761_25"/>
      <w:r w:rsidRPr="00150931">
        <w:rPr>
          <w:rStyle w:val="TagStyle"/>
          <w:rtl/>
        </w:rPr>
        <w:t xml:space="preserve"> &lt;&lt; דובר_המשך &gt;&gt; </w:t>
      </w:r>
      <w:r>
        <w:rPr>
          <w:rtl/>
        </w:rPr>
        <w:t>עאידה תומא סלימאן (חד"ש-תע"ל):</w:t>
      </w:r>
      <w:r w:rsidRPr="00150931">
        <w:rPr>
          <w:rStyle w:val="TagStyle"/>
          <w:rtl/>
        </w:rPr>
        <w:t xml:space="preserve"> &lt;&lt; דובר_המשך &gt;&gt;</w:t>
      </w:r>
      <w:r>
        <w:rPr>
          <w:rtl/>
        </w:rPr>
        <w:t xml:space="preserve">   </w:t>
      </w:r>
      <w:bookmarkEnd w:id="5229"/>
    </w:p>
    <w:p w:rsidR="005D48BD" w:rsidRDefault="005D48BD" w:rsidP="00D41FC5">
      <w:pPr>
        <w:rPr>
          <w:rtl/>
        </w:rPr>
      </w:pPr>
    </w:p>
    <w:p w:rsidR="005D48BD" w:rsidRDefault="005D48BD" w:rsidP="00FD3EF8">
      <w:pPr>
        <w:rPr>
          <w:rtl/>
        </w:rPr>
      </w:pPr>
      <w:r>
        <w:rPr>
          <w:rFonts w:hint="cs"/>
          <w:rtl/>
        </w:rPr>
        <w:t>יש ניסיון</w:t>
      </w:r>
      <w:bookmarkStart w:id="5230" w:name="_ETM_Q12_543967"/>
      <w:bookmarkEnd w:id="5230"/>
      <w:r>
        <w:rPr>
          <w:rFonts w:hint="cs"/>
          <w:rtl/>
        </w:rPr>
        <w:t xml:space="preserve"> נבזי להפליל את העמדה העקרונית שהיא נגד מלחמה. העמדה מאוד </w:t>
      </w:r>
      <w:bookmarkStart w:id="5231" w:name="_ETM_Q12_554240"/>
      <w:bookmarkEnd w:id="5231"/>
      <w:r>
        <w:rPr>
          <w:rFonts w:hint="cs"/>
          <w:rtl/>
        </w:rPr>
        <w:t xml:space="preserve">ברורה. </w:t>
      </w:r>
    </w:p>
    <w:p w:rsidR="005D48BD" w:rsidRDefault="005D48BD" w:rsidP="00FD3EF8">
      <w:pPr>
        <w:rPr>
          <w:rtl/>
        </w:rPr>
      </w:pPr>
    </w:p>
    <w:p w:rsidR="005D48BD" w:rsidRDefault="005D48BD" w:rsidP="00FD3EF8">
      <w:pPr>
        <w:pStyle w:val="af5"/>
        <w:keepNext/>
        <w:rPr>
          <w:rtl/>
        </w:rPr>
      </w:pPr>
      <w:bookmarkStart w:id="5232" w:name="ET_interruption_6345_28"/>
      <w:r w:rsidRPr="00E57586">
        <w:rPr>
          <w:rStyle w:val="TagStyle"/>
          <w:rtl/>
        </w:rPr>
        <w:t xml:space="preserve"> &lt;&lt; קריאה &gt;&gt; </w:t>
      </w:r>
      <w:r>
        <w:rPr>
          <w:rtl/>
        </w:rPr>
        <w:t>טלי גוטליב (הליכוד):</w:t>
      </w:r>
      <w:r w:rsidRPr="00E57586">
        <w:rPr>
          <w:rStyle w:val="TagStyle"/>
          <w:rtl/>
        </w:rPr>
        <w:t xml:space="preserve"> &lt;&lt; קריאה &gt;&gt;</w:t>
      </w:r>
      <w:r>
        <w:rPr>
          <w:rtl/>
        </w:rPr>
        <w:t xml:space="preserve">   </w:t>
      </w:r>
      <w:bookmarkEnd w:id="5232"/>
    </w:p>
    <w:p w:rsidR="005D48BD" w:rsidRDefault="005D48BD" w:rsidP="00D41FC5">
      <w:pPr>
        <w:rPr>
          <w:rtl/>
          <w:lang w:eastAsia="he-IL"/>
        </w:rPr>
      </w:pPr>
    </w:p>
    <w:p w:rsidR="005D48BD" w:rsidRDefault="005D48BD" w:rsidP="00FD3EF8">
      <w:pPr>
        <w:rPr>
          <w:rtl/>
          <w:lang w:eastAsia="he-IL"/>
        </w:rPr>
      </w:pPr>
      <w:bookmarkStart w:id="5233" w:name="_ETM_Q12_551899"/>
      <w:bookmarkEnd w:id="5233"/>
      <w:r>
        <w:rPr>
          <w:rFonts w:hint="cs"/>
          <w:rtl/>
          <w:lang w:eastAsia="he-IL"/>
        </w:rPr>
        <w:t xml:space="preserve">על חשבון החיילים </w:t>
      </w:r>
      <w:r w:rsidR="00D41FC5">
        <w:rPr>
          <w:rFonts w:hint="cs"/>
          <w:rtl/>
          <w:lang w:eastAsia="he-IL"/>
        </w:rPr>
        <w:t>– – –</w:t>
      </w:r>
    </w:p>
    <w:p w:rsidR="005D48BD" w:rsidRPr="00E57586" w:rsidRDefault="005D48BD" w:rsidP="00FD3EF8">
      <w:pPr>
        <w:rPr>
          <w:rtl/>
          <w:lang w:eastAsia="he-IL"/>
        </w:rPr>
      </w:pPr>
      <w:bookmarkStart w:id="5234" w:name="_ETM_Q12_554757"/>
      <w:bookmarkStart w:id="5235" w:name="_ETM_Q12_554847"/>
      <w:bookmarkEnd w:id="5234"/>
      <w:bookmarkEnd w:id="5235"/>
    </w:p>
    <w:p w:rsidR="005D48BD" w:rsidRDefault="005D48BD" w:rsidP="00FD3EF8">
      <w:pPr>
        <w:pStyle w:val="-"/>
        <w:keepNext/>
        <w:rPr>
          <w:rtl/>
        </w:rPr>
      </w:pPr>
      <w:r w:rsidRPr="00150931">
        <w:rPr>
          <w:rStyle w:val="TagStyle"/>
          <w:rtl/>
        </w:rPr>
        <w:t xml:space="preserve">&lt;&lt; דובר_המשך &gt;&gt; </w:t>
      </w:r>
      <w:r>
        <w:rPr>
          <w:rtl/>
        </w:rPr>
        <w:t>עאידה תומא סלימאן (חד"ש-תע"ל):</w:t>
      </w:r>
      <w:r w:rsidRPr="00150931">
        <w:rPr>
          <w:rStyle w:val="TagStyle"/>
          <w:rtl/>
        </w:rPr>
        <w:t xml:space="preserve"> &lt;&lt; דובר_המשך &gt;&gt;</w:t>
      </w:r>
      <w:r>
        <w:rPr>
          <w:rtl/>
        </w:rPr>
        <w:t xml:space="preserve">   </w:t>
      </w:r>
    </w:p>
    <w:p w:rsidR="005D48BD" w:rsidRDefault="005D48BD" w:rsidP="00FD3EF8">
      <w:pPr>
        <w:rPr>
          <w:rtl/>
        </w:rPr>
      </w:pPr>
    </w:p>
    <w:p w:rsidR="005D48BD" w:rsidRDefault="005D48BD" w:rsidP="00FD3EF8">
      <w:pPr>
        <w:rPr>
          <w:rtl/>
        </w:rPr>
      </w:pPr>
      <w:r>
        <w:rPr>
          <w:rFonts w:hint="cs"/>
          <w:rtl/>
        </w:rPr>
        <w:t xml:space="preserve">כן, אנחנו נגד מלחמות. </w:t>
      </w:r>
    </w:p>
    <w:p w:rsidR="005D48BD" w:rsidRDefault="005D48BD" w:rsidP="00FD3EF8">
      <w:pPr>
        <w:rPr>
          <w:rtl/>
        </w:rPr>
      </w:pPr>
    </w:p>
    <w:p w:rsidR="005D48BD" w:rsidRDefault="005D48BD" w:rsidP="00FD3EF8">
      <w:pPr>
        <w:pStyle w:val="af5"/>
        <w:keepNext/>
        <w:rPr>
          <w:rtl/>
        </w:rPr>
      </w:pPr>
      <w:bookmarkStart w:id="5236" w:name="ET_interruption_6345_26"/>
      <w:r w:rsidRPr="00150931">
        <w:rPr>
          <w:rStyle w:val="TagStyle"/>
          <w:rtl/>
        </w:rPr>
        <w:t xml:space="preserve"> &lt;&lt; קריאה &gt;&gt; </w:t>
      </w:r>
      <w:r>
        <w:rPr>
          <w:rtl/>
        </w:rPr>
        <w:t>טלי גוטליב (הליכוד):</w:t>
      </w:r>
      <w:r w:rsidRPr="00150931">
        <w:rPr>
          <w:rStyle w:val="TagStyle"/>
          <w:rtl/>
        </w:rPr>
        <w:t xml:space="preserve"> &lt;&lt; קריאה &gt;&gt;</w:t>
      </w:r>
      <w:r>
        <w:rPr>
          <w:rtl/>
        </w:rPr>
        <w:t xml:space="preserve">   </w:t>
      </w:r>
      <w:bookmarkEnd w:id="5236"/>
    </w:p>
    <w:p w:rsidR="005D48BD" w:rsidRDefault="005D48BD" w:rsidP="00D41FC5">
      <w:pPr>
        <w:rPr>
          <w:rtl/>
        </w:rPr>
      </w:pPr>
    </w:p>
    <w:p w:rsidR="005D48BD" w:rsidRDefault="005D48BD" w:rsidP="00FD3EF8">
      <w:pPr>
        <w:rPr>
          <w:rtl/>
        </w:rPr>
      </w:pPr>
      <w:r>
        <w:rPr>
          <w:rFonts w:hint="cs"/>
          <w:rtl/>
        </w:rPr>
        <w:t xml:space="preserve">די, די. </w:t>
      </w:r>
    </w:p>
    <w:p w:rsidR="005D48BD" w:rsidRDefault="005D48BD" w:rsidP="00FD3EF8">
      <w:pPr>
        <w:rPr>
          <w:rtl/>
        </w:rPr>
      </w:pPr>
    </w:p>
    <w:p w:rsidR="005D48BD" w:rsidRDefault="005D48BD" w:rsidP="00FD3EF8">
      <w:pPr>
        <w:pStyle w:val="-"/>
        <w:keepNext/>
        <w:rPr>
          <w:rtl/>
        </w:rPr>
      </w:pPr>
      <w:bookmarkStart w:id="5237" w:name="ET_speakercontinue_5761_27"/>
      <w:r w:rsidRPr="00150931">
        <w:rPr>
          <w:rStyle w:val="TagStyle"/>
          <w:rtl/>
        </w:rPr>
        <w:t xml:space="preserve"> &lt;&lt; דובר_המשך &gt;&gt; </w:t>
      </w:r>
      <w:r>
        <w:rPr>
          <w:rtl/>
        </w:rPr>
        <w:t>עאידה תומא סלימאן (חד"ש-תע"ל):</w:t>
      </w:r>
      <w:r w:rsidRPr="00150931">
        <w:rPr>
          <w:rStyle w:val="TagStyle"/>
          <w:rtl/>
        </w:rPr>
        <w:t xml:space="preserve"> &lt;&lt; דובר_המשך &gt;&gt;</w:t>
      </w:r>
      <w:r>
        <w:rPr>
          <w:rtl/>
        </w:rPr>
        <w:t xml:space="preserve">   </w:t>
      </w:r>
      <w:bookmarkEnd w:id="5237"/>
    </w:p>
    <w:p w:rsidR="005D48BD" w:rsidRDefault="005D48BD" w:rsidP="00D41FC5">
      <w:pPr>
        <w:rPr>
          <w:rtl/>
        </w:rPr>
      </w:pPr>
    </w:p>
    <w:p w:rsidR="005D48BD" w:rsidRDefault="005D48BD" w:rsidP="00FD3EF8">
      <w:pPr>
        <w:rPr>
          <w:rtl/>
        </w:rPr>
      </w:pPr>
      <w:r>
        <w:rPr>
          <w:rFonts w:hint="cs"/>
          <w:rtl/>
        </w:rPr>
        <w:t xml:space="preserve">כן, אנחנו חושבים </w:t>
      </w:r>
      <w:bookmarkStart w:id="5238" w:name="_ETM_Q12_558986"/>
      <w:bookmarkEnd w:id="5238"/>
      <w:r>
        <w:rPr>
          <w:rFonts w:hint="cs"/>
          <w:rtl/>
        </w:rPr>
        <w:t xml:space="preserve">שהפתרון יהיה רק פתרון מדיני. זה מה שאנחנו חושבים בסיעה. </w:t>
      </w:r>
      <w:bookmarkStart w:id="5239" w:name="_ETM_Q12_565609"/>
      <w:bookmarkEnd w:id="5239"/>
    </w:p>
    <w:p w:rsidR="005D48BD" w:rsidRDefault="005D48BD" w:rsidP="00FD3EF8">
      <w:pPr>
        <w:rPr>
          <w:rtl/>
        </w:rPr>
      </w:pPr>
    </w:p>
    <w:p w:rsidR="005D48BD" w:rsidRDefault="005D48BD" w:rsidP="00FD3EF8">
      <w:pPr>
        <w:pStyle w:val="af5"/>
        <w:keepNext/>
        <w:rPr>
          <w:rtl/>
        </w:rPr>
      </w:pPr>
      <w:r w:rsidRPr="00150931">
        <w:rPr>
          <w:rStyle w:val="TagStyle"/>
          <w:rtl/>
        </w:rPr>
        <w:t xml:space="preserve"> &lt;&lt; קריאה &gt;&gt; </w:t>
      </w:r>
      <w:r>
        <w:rPr>
          <w:rtl/>
        </w:rPr>
        <w:t>טלי גוטליב (הליכוד):</w:t>
      </w:r>
      <w:r w:rsidRPr="00150931">
        <w:rPr>
          <w:rStyle w:val="TagStyle"/>
          <w:rtl/>
        </w:rPr>
        <w:t xml:space="preserve"> &lt;&lt; קריאה &gt;&gt;</w:t>
      </w:r>
      <w:r>
        <w:rPr>
          <w:rtl/>
        </w:rPr>
        <w:t xml:space="preserve">   </w:t>
      </w:r>
    </w:p>
    <w:p w:rsidR="005D48BD" w:rsidRDefault="005D48BD" w:rsidP="00D41FC5">
      <w:pPr>
        <w:rPr>
          <w:rtl/>
        </w:rPr>
      </w:pPr>
    </w:p>
    <w:p w:rsidR="005D48BD" w:rsidRDefault="005D48BD" w:rsidP="00FD3EF8">
      <w:pPr>
        <w:rPr>
          <w:rtl/>
        </w:rPr>
      </w:pPr>
      <w:r>
        <w:rPr>
          <w:rFonts w:hint="cs"/>
          <w:rtl/>
        </w:rPr>
        <w:t xml:space="preserve">דברי עם </w:t>
      </w:r>
      <w:proofErr w:type="spellStart"/>
      <w:r>
        <w:rPr>
          <w:rFonts w:hint="cs"/>
          <w:rtl/>
        </w:rPr>
        <w:t>ח'אלד</w:t>
      </w:r>
      <w:proofErr w:type="spellEnd"/>
      <w:r>
        <w:rPr>
          <w:rFonts w:hint="cs"/>
          <w:rtl/>
        </w:rPr>
        <w:t xml:space="preserve"> משעל </w:t>
      </w:r>
      <w:r w:rsidR="00D41FC5">
        <w:rPr>
          <w:rFonts w:hint="cs"/>
          <w:rtl/>
        </w:rPr>
        <w:t>– – –</w:t>
      </w:r>
      <w:r>
        <w:rPr>
          <w:rFonts w:hint="cs"/>
          <w:rtl/>
        </w:rPr>
        <w:t xml:space="preserve"> </w:t>
      </w:r>
    </w:p>
    <w:p w:rsidR="005D48BD" w:rsidRDefault="005D48BD" w:rsidP="00FD3EF8">
      <w:pPr>
        <w:rPr>
          <w:rtl/>
        </w:rPr>
      </w:pPr>
      <w:bookmarkStart w:id="5240" w:name="_ETM_Q12_562711"/>
      <w:bookmarkStart w:id="5241" w:name="_ETM_Q12_562770"/>
      <w:bookmarkEnd w:id="5240"/>
      <w:bookmarkEnd w:id="5241"/>
    </w:p>
    <w:p w:rsidR="005D48BD" w:rsidRDefault="005D48BD" w:rsidP="00FD3EF8">
      <w:pPr>
        <w:pStyle w:val="-"/>
        <w:keepNext/>
        <w:rPr>
          <w:rtl/>
        </w:rPr>
      </w:pPr>
      <w:bookmarkStart w:id="5242" w:name="ET_speakercontinue_5761_29"/>
      <w:r w:rsidRPr="00150931">
        <w:rPr>
          <w:rStyle w:val="TagStyle"/>
          <w:rtl/>
        </w:rPr>
        <w:t xml:space="preserve"> &lt;&lt; דובר_המשך &gt;&gt; </w:t>
      </w:r>
      <w:r>
        <w:rPr>
          <w:rtl/>
        </w:rPr>
        <w:t>עאידה תומא סלימאן (חד"ש-תע"ל):</w:t>
      </w:r>
      <w:r w:rsidRPr="00150931">
        <w:rPr>
          <w:rStyle w:val="TagStyle"/>
          <w:rtl/>
        </w:rPr>
        <w:t xml:space="preserve"> &lt;&lt; דובר_המשך &gt;&gt;</w:t>
      </w:r>
      <w:r>
        <w:rPr>
          <w:rtl/>
        </w:rPr>
        <w:t xml:space="preserve">   </w:t>
      </w:r>
      <w:bookmarkEnd w:id="5242"/>
    </w:p>
    <w:p w:rsidR="005D48BD" w:rsidRDefault="005D48BD" w:rsidP="00D41FC5">
      <w:pPr>
        <w:rPr>
          <w:rtl/>
        </w:rPr>
      </w:pPr>
    </w:p>
    <w:p w:rsidR="005D48BD" w:rsidRDefault="005D48BD" w:rsidP="00627E3B">
      <w:pPr>
        <w:rPr>
          <w:rtl/>
        </w:rPr>
      </w:pPr>
      <w:bookmarkStart w:id="5243" w:name="_ETM_Q12_563894"/>
      <w:bookmarkEnd w:id="5243"/>
      <w:r>
        <w:rPr>
          <w:rFonts w:hint="cs"/>
          <w:rtl/>
        </w:rPr>
        <w:t xml:space="preserve">אני אומרת </w:t>
      </w:r>
      <w:bookmarkStart w:id="5244" w:name="_ETM_Q12_568469"/>
      <w:bookmarkEnd w:id="5244"/>
      <w:r>
        <w:rPr>
          <w:rFonts w:hint="cs"/>
          <w:rtl/>
        </w:rPr>
        <w:t xml:space="preserve">לכם, עופר לא יודח, אבל הקרקס הזה שהתקיים ישאיר צלקת </w:t>
      </w:r>
      <w:bookmarkStart w:id="5245" w:name="_ETM_Q12_572831"/>
      <w:bookmarkEnd w:id="5245"/>
      <w:r>
        <w:rPr>
          <w:rFonts w:hint="cs"/>
          <w:rtl/>
        </w:rPr>
        <w:t>מאוד ברורה, ואיום שכל הזמן ישתמשו בו</w:t>
      </w:r>
      <w:r w:rsidR="00627E3B">
        <w:rPr>
          <w:rFonts w:hint="cs"/>
          <w:rtl/>
        </w:rPr>
        <w:t>,</w:t>
      </w:r>
      <w:r>
        <w:rPr>
          <w:rFonts w:hint="cs"/>
          <w:rtl/>
        </w:rPr>
        <w:t xml:space="preserve"> כמו שנאמר</w:t>
      </w:r>
      <w:r w:rsidR="00627E3B">
        <w:rPr>
          <w:rFonts w:hint="cs"/>
          <w:rtl/>
        </w:rPr>
        <w:t>,</w:t>
      </w:r>
      <w:r>
        <w:rPr>
          <w:rFonts w:hint="cs"/>
          <w:rtl/>
        </w:rPr>
        <w:t xml:space="preserve"> כדי </w:t>
      </w:r>
      <w:bookmarkStart w:id="5246" w:name="_ETM_Q12_582831"/>
      <w:bookmarkEnd w:id="5246"/>
      <w:r>
        <w:rPr>
          <w:rFonts w:hint="cs"/>
          <w:rtl/>
        </w:rPr>
        <w:t xml:space="preserve">להרתיע מהבעת דעה </w:t>
      </w:r>
      <w:r w:rsidR="00627E3B">
        <w:rPr>
          <w:rFonts w:hint="eastAsia"/>
          <w:rtl/>
        </w:rPr>
        <w:t xml:space="preserve">– </w:t>
      </w:r>
      <w:r>
        <w:rPr>
          <w:rFonts w:hint="cs"/>
          <w:rtl/>
        </w:rPr>
        <w:t xml:space="preserve">דבר שלא יקרה. </w:t>
      </w:r>
    </w:p>
    <w:p w:rsidR="005D48BD" w:rsidRDefault="005D48BD" w:rsidP="00FD3EF8">
      <w:pPr>
        <w:rPr>
          <w:rtl/>
        </w:rPr>
      </w:pPr>
    </w:p>
    <w:p w:rsidR="005D48BD" w:rsidRDefault="005D48BD" w:rsidP="00FD3EF8">
      <w:pPr>
        <w:pStyle w:val="af5"/>
        <w:keepNext/>
        <w:rPr>
          <w:rtl/>
        </w:rPr>
      </w:pPr>
      <w:bookmarkStart w:id="5247" w:name="ET_interruption_6345_30"/>
      <w:r w:rsidRPr="00150931">
        <w:rPr>
          <w:rStyle w:val="TagStyle"/>
          <w:rtl/>
        </w:rPr>
        <w:t xml:space="preserve"> &lt;&lt; קריאה &gt;&gt; </w:t>
      </w:r>
      <w:r>
        <w:rPr>
          <w:rtl/>
        </w:rPr>
        <w:t>טלי גוטליב (הליכוד):</w:t>
      </w:r>
      <w:r w:rsidRPr="00150931">
        <w:rPr>
          <w:rStyle w:val="TagStyle"/>
          <w:rtl/>
        </w:rPr>
        <w:t xml:space="preserve"> &lt;&lt; קריאה &gt;&gt;</w:t>
      </w:r>
      <w:r>
        <w:rPr>
          <w:rtl/>
        </w:rPr>
        <w:t xml:space="preserve">   </w:t>
      </w:r>
      <w:bookmarkEnd w:id="5247"/>
    </w:p>
    <w:p w:rsidR="005D48BD" w:rsidRDefault="005D48BD" w:rsidP="00D41FC5">
      <w:pPr>
        <w:rPr>
          <w:rtl/>
        </w:rPr>
      </w:pPr>
    </w:p>
    <w:p w:rsidR="005D48BD" w:rsidRDefault="005D48BD" w:rsidP="00FD3EF8">
      <w:pPr>
        <w:rPr>
          <w:rtl/>
        </w:rPr>
      </w:pPr>
      <w:r>
        <w:rPr>
          <w:rFonts w:hint="cs"/>
          <w:rtl/>
        </w:rPr>
        <w:t xml:space="preserve">עבר הזמן. </w:t>
      </w:r>
    </w:p>
    <w:p w:rsidR="005D48BD" w:rsidRDefault="005D48BD" w:rsidP="00FD3EF8">
      <w:pPr>
        <w:rPr>
          <w:rtl/>
        </w:rPr>
      </w:pPr>
    </w:p>
    <w:p w:rsidR="005D48BD" w:rsidRDefault="005D48BD" w:rsidP="00FD3EF8">
      <w:pPr>
        <w:pStyle w:val="af6"/>
        <w:keepNext/>
        <w:rPr>
          <w:rtl/>
        </w:rPr>
      </w:pPr>
      <w:bookmarkStart w:id="5248" w:name="ET_yor_6423_31"/>
      <w:r w:rsidRPr="00150931">
        <w:rPr>
          <w:rStyle w:val="TagStyle"/>
          <w:rtl/>
        </w:rPr>
        <w:t xml:space="preserve"> &lt;&lt; יור &gt;&gt; </w:t>
      </w:r>
      <w:r>
        <w:rPr>
          <w:rtl/>
        </w:rPr>
        <w:t>היו"ר אמיר אוחנה:</w:t>
      </w:r>
      <w:r w:rsidRPr="00150931">
        <w:rPr>
          <w:rStyle w:val="TagStyle"/>
          <w:rtl/>
        </w:rPr>
        <w:t xml:space="preserve"> &lt;&lt; יור &gt;&gt;</w:t>
      </w:r>
      <w:r>
        <w:rPr>
          <w:rtl/>
        </w:rPr>
        <w:t xml:space="preserve">   </w:t>
      </w:r>
      <w:bookmarkEnd w:id="5248"/>
    </w:p>
    <w:p w:rsidR="005D48BD" w:rsidRDefault="005D48BD" w:rsidP="00D41FC5">
      <w:pPr>
        <w:rPr>
          <w:rtl/>
        </w:rPr>
      </w:pPr>
    </w:p>
    <w:p w:rsidR="005D48BD" w:rsidRDefault="005D48BD" w:rsidP="00FD3EF8">
      <w:pPr>
        <w:rPr>
          <w:rtl/>
        </w:rPr>
      </w:pPr>
      <w:r>
        <w:rPr>
          <w:rFonts w:hint="cs"/>
          <w:rtl/>
        </w:rPr>
        <w:t xml:space="preserve">תודה רבה. חבר הכנסת אבי מעוז, בבקשה. </w:t>
      </w:r>
      <w:bookmarkStart w:id="5249" w:name="_ETM_Q12_584434"/>
      <w:bookmarkEnd w:id="5249"/>
      <w:r>
        <w:rPr>
          <w:rFonts w:hint="cs"/>
          <w:rtl/>
        </w:rPr>
        <w:t xml:space="preserve">לרשותך עד שלוש דקות. </w:t>
      </w:r>
    </w:p>
    <w:p w:rsidR="005D48BD" w:rsidRDefault="005D48BD" w:rsidP="00FD3EF8">
      <w:pPr>
        <w:rPr>
          <w:rtl/>
        </w:rPr>
      </w:pPr>
      <w:bookmarkStart w:id="5250" w:name="_ETM_Q12_584496"/>
      <w:bookmarkStart w:id="5251" w:name="_ETM_Q12_585683"/>
      <w:bookmarkEnd w:id="5250"/>
      <w:bookmarkEnd w:id="5251"/>
    </w:p>
    <w:p w:rsidR="005D48BD" w:rsidRDefault="005D48BD" w:rsidP="00FD3EF8">
      <w:pPr>
        <w:pStyle w:val="a4"/>
        <w:keepNext/>
        <w:rPr>
          <w:rtl/>
        </w:rPr>
      </w:pPr>
      <w:bookmarkStart w:id="5252" w:name="ET_speaker_6153_32"/>
      <w:r w:rsidRPr="00150931">
        <w:rPr>
          <w:rStyle w:val="TagStyle"/>
          <w:rtl/>
        </w:rPr>
        <w:t xml:space="preserve"> &lt;&lt; דובר &gt;&gt; </w:t>
      </w:r>
      <w:bookmarkStart w:id="5253" w:name="_Toc159280565"/>
      <w:r>
        <w:rPr>
          <w:rtl/>
        </w:rPr>
        <w:t>אבי מעוז (נעם):</w:t>
      </w:r>
      <w:bookmarkEnd w:id="5253"/>
      <w:r w:rsidRPr="00150931">
        <w:rPr>
          <w:rStyle w:val="TagStyle"/>
          <w:rtl/>
        </w:rPr>
        <w:t xml:space="preserve"> &lt;&lt; דובר &gt;&gt;</w:t>
      </w:r>
      <w:r>
        <w:rPr>
          <w:rtl/>
        </w:rPr>
        <w:t xml:space="preserve">   </w:t>
      </w:r>
      <w:bookmarkEnd w:id="5252"/>
    </w:p>
    <w:p w:rsidR="005D48BD" w:rsidRDefault="005D48BD" w:rsidP="00D41FC5">
      <w:pPr>
        <w:rPr>
          <w:rtl/>
        </w:rPr>
      </w:pPr>
    </w:p>
    <w:p w:rsidR="005D48BD" w:rsidRDefault="005D48BD" w:rsidP="00627E3B">
      <w:pPr>
        <w:rPr>
          <w:rtl/>
        </w:rPr>
      </w:pPr>
      <w:bookmarkStart w:id="5254" w:name="_ETM_Q12_586302"/>
      <w:bookmarkStart w:id="5255" w:name="_ETM_Q12_586384"/>
      <w:bookmarkStart w:id="5256" w:name="_ETM_Q12_479076"/>
      <w:bookmarkEnd w:id="5254"/>
      <w:bookmarkEnd w:id="5255"/>
      <w:bookmarkEnd w:id="5256"/>
      <w:r>
        <w:rPr>
          <w:rtl/>
        </w:rPr>
        <w:t xml:space="preserve"> </w:t>
      </w:r>
      <w:bookmarkStart w:id="5257" w:name="_ETM_Q12_477060"/>
      <w:bookmarkEnd w:id="5257"/>
      <w:r>
        <w:rPr>
          <w:rFonts w:hint="cs"/>
          <w:rtl/>
        </w:rPr>
        <w:t xml:space="preserve">אדוני </w:t>
      </w:r>
      <w:bookmarkStart w:id="5258" w:name="_ETM_Q12_607555"/>
      <w:bookmarkEnd w:id="5258"/>
      <w:r>
        <w:rPr>
          <w:rFonts w:hint="cs"/>
          <w:rtl/>
        </w:rPr>
        <w:t xml:space="preserve">היושב-ראש, כנסת נכבדה, הצעד שאנחנו עומדים להצביע עליו היום הוא </w:t>
      </w:r>
      <w:bookmarkStart w:id="5259" w:name="_ETM_Q12_614790"/>
      <w:bookmarkEnd w:id="5259"/>
      <w:r>
        <w:rPr>
          <w:rFonts w:hint="cs"/>
          <w:rtl/>
        </w:rPr>
        <w:t>אנטי-דמוקרטי. בדמוקרטיה פרלמנטרית כמו שלנו האזרחים הם שקובעים</w:t>
      </w:r>
      <w:bookmarkStart w:id="5260" w:name="_ETM_Q12_624581"/>
      <w:bookmarkEnd w:id="5260"/>
      <w:r>
        <w:rPr>
          <w:rFonts w:hint="cs"/>
          <w:rtl/>
        </w:rPr>
        <w:t xml:space="preserve"> מי יכהן כחבר כנסת. להחליש את המשטר הדמוקרטי שלנו זה </w:t>
      </w:r>
      <w:bookmarkStart w:id="5261" w:name="_ETM_Q12_628677"/>
      <w:bookmarkEnd w:id="5261"/>
      <w:r>
        <w:rPr>
          <w:rFonts w:hint="cs"/>
          <w:rtl/>
        </w:rPr>
        <w:t xml:space="preserve">דבר בעייתי מאוד, כי בדמוקרטיה כמו שלנו העם ורק העם </w:t>
      </w:r>
      <w:bookmarkStart w:id="5262" w:name="_ETM_Q12_634677"/>
      <w:bookmarkEnd w:id="5262"/>
      <w:r>
        <w:rPr>
          <w:rFonts w:hint="cs"/>
          <w:rtl/>
        </w:rPr>
        <w:t xml:space="preserve">הוא הריבון, ולא נכון להגביל בשום צורה ואופן את העם. </w:t>
      </w:r>
    </w:p>
    <w:p w:rsidR="005D48BD" w:rsidRDefault="005D48BD" w:rsidP="00FD3EF8">
      <w:pPr>
        <w:rPr>
          <w:rtl/>
        </w:rPr>
      </w:pPr>
      <w:bookmarkStart w:id="5263" w:name="_ETM_Q12_635640"/>
      <w:bookmarkStart w:id="5264" w:name="_ETM_Q12_635700"/>
      <w:bookmarkEnd w:id="5263"/>
      <w:bookmarkEnd w:id="5264"/>
    </w:p>
    <w:p w:rsidR="005D48BD" w:rsidRDefault="005D48BD" w:rsidP="00FD3EF8">
      <w:pPr>
        <w:rPr>
          <w:rtl/>
        </w:rPr>
      </w:pPr>
      <w:bookmarkStart w:id="5265" w:name="_ETM_Q12_635767"/>
      <w:bookmarkStart w:id="5266" w:name="_ETM_Q12_635836"/>
      <w:bookmarkEnd w:id="5265"/>
      <w:bookmarkEnd w:id="5266"/>
      <w:r>
        <w:rPr>
          <w:rFonts w:hint="cs"/>
          <w:rtl/>
        </w:rPr>
        <w:t xml:space="preserve">לכן ההפיכה המשטרית של אהרן ברק היא דבר פסול; </w:t>
      </w:r>
      <w:bookmarkStart w:id="5267" w:name="_ETM_Q12_646456"/>
      <w:bookmarkEnd w:id="5267"/>
      <w:r>
        <w:rPr>
          <w:rFonts w:hint="cs"/>
          <w:rtl/>
        </w:rPr>
        <w:t>לכן הניסיונות להדיח את ראש הממשלה נתניהו על ידי תפירת תיקים הם דבר פסול; לכן ההתעצמות של שלטון הפקידים על חשבון סמכות נבחרי הציבור היא דבר פסול; לכן הצעות החוק להגבלת</w:t>
      </w:r>
      <w:bookmarkStart w:id="5268" w:name="_ETM_Q12_663426"/>
      <w:bookmarkEnd w:id="5268"/>
      <w:r>
        <w:rPr>
          <w:rFonts w:hint="cs"/>
          <w:rtl/>
        </w:rPr>
        <w:t xml:space="preserve"> כהונת ראש ממשלה באופן כללי או אישי הן דבר פסול; </w:t>
      </w:r>
      <w:bookmarkStart w:id="5269" w:name="_ETM_Q12_667420"/>
      <w:bookmarkStart w:id="5270" w:name="_ETM_Q12_667658"/>
      <w:bookmarkStart w:id="5271" w:name="_ETM_Q12_667722"/>
      <w:bookmarkStart w:id="5272" w:name="_ETM_Q12_667755"/>
      <w:bookmarkStart w:id="5273" w:name="_ETM_Q12_667811"/>
      <w:bookmarkEnd w:id="5269"/>
      <w:bookmarkEnd w:id="5270"/>
      <w:bookmarkEnd w:id="5271"/>
      <w:bookmarkEnd w:id="5272"/>
      <w:bookmarkEnd w:id="5273"/>
      <w:r>
        <w:rPr>
          <w:rFonts w:hint="cs"/>
          <w:rtl/>
        </w:rPr>
        <w:t xml:space="preserve">לכן הניסיונות להפיל ממשלה נבחרת בעלת רוב מובהק באלימות, </w:t>
      </w:r>
      <w:bookmarkStart w:id="5274" w:name="_ETM_Q12_673809"/>
      <w:bookmarkEnd w:id="5274"/>
      <w:r>
        <w:rPr>
          <w:rFonts w:hint="cs"/>
          <w:rtl/>
        </w:rPr>
        <w:t xml:space="preserve">באיומי סרבנות ועל ידי פגיעה בכלכלה, הם דבר פסול. </w:t>
      </w:r>
    </w:p>
    <w:p w:rsidR="005D48BD" w:rsidRDefault="005D48BD" w:rsidP="00FD3EF8">
      <w:pPr>
        <w:rPr>
          <w:rtl/>
        </w:rPr>
      </w:pPr>
      <w:bookmarkStart w:id="5275" w:name="_ETM_Q12_680081"/>
      <w:bookmarkStart w:id="5276" w:name="_ETM_Q12_680140"/>
      <w:bookmarkEnd w:id="5275"/>
      <w:bookmarkEnd w:id="5276"/>
    </w:p>
    <w:p w:rsidR="005D48BD" w:rsidRDefault="005D48BD" w:rsidP="00FD3EF8">
      <w:pPr>
        <w:rPr>
          <w:rtl/>
        </w:rPr>
      </w:pPr>
      <w:bookmarkStart w:id="5277" w:name="_ETM_Q12_680225"/>
      <w:bookmarkStart w:id="5278" w:name="_ETM_Q12_680331"/>
      <w:bookmarkEnd w:id="5277"/>
      <w:bookmarkEnd w:id="5278"/>
      <w:r>
        <w:rPr>
          <w:rFonts w:hint="cs"/>
          <w:rtl/>
        </w:rPr>
        <w:t xml:space="preserve">אבל יש </w:t>
      </w:r>
      <w:bookmarkStart w:id="5279" w:name="_ETM_Q12_681121"/>
      <w:bookmarkEnd w:id="5279"/>
      <w:r>
        <w:rPr>
          <w:rFonts w:hint="cs"/>
          <w:rtl/>
        </w:rPr>
        <w:t>דברים שהם מעל שיטת המשטר הדמוקרטית. קיומה של מדינת ישראל</w:t>
      </w:r>
      <w:bookmarkStart w:id="5280" w:name="_ETM_Q12_682349"/>
      <w:bookmarkEnd w:id="5280"/>
      <w:r>
        <w:rPr>
          <w:rFonts w:hint="cs"/>
          <w:rtl/>
        </w:rPr>
        <w:t xml:space="preserve"> היא מעל שיטת המשטר הדמוקרטית; זהותה היהודית של המדינה היא </w:t>
      </w:r>
      <w:bookmarkStart w:id="5281" w:name="_ETM_Q12_693645"/>
      <w:bookmarkEnd w:id="5281"/>
      <w:r>
        <w:rPr>
          <w:rFonts w:hint="cs"/>
          <w:rtl/>
        </w:rPr>
        <w:t xml:space="preserve">מעל שיטת המשטר הדמוקרטית; ביטחונה של המדינה הוא מעל שיטת </w:t>
      </w:r>
      <w:bookmarkStart w:id="5282" w:name="_ETM_Q12_698074"/>
      <w:bookmarkEnd w:id="5282"/>
      <w:r>
        <w:rPr>
          <w:rFonts w:hint="cs"/>
          <w:rtl/>
        </w:rPr>
        <w:t xml:space="preserve">המשטר הדמוקרטית. </w:t>
      </w:r>
      <w:bookmarkStart w:id="5283" w:name="_ETM_Q12_700603"/>
      <w:bookmarkStart w:id="5284" w:name="_ETM_Q12_700671"/>
      <w:bookmarkStart w:id="5285" w:name="_ETM_Q12_700730"/>
      <w:bookmarkStart w:id="5286" w:name="_ETM_Q12_700839"/>
      <w:bookmarkEnd w:id="5283"/>
      <w:bookmarkEnd w:id="5284"/>
      <w:bookmarkEnd w:id="5285"/>
      <w:bookmarkEnd w:id="5286"/>
      <w:r>
        <w:rPr>
          <w:rFonts w:hint="cs"/>
          <w:rtl/>
        </w:rPr>
        <w:t xml:space="preserve">כאשר חברי הכנסת, שהם שליחי הציבור של הריבון, </w:t>
      </w:r>
      <w:bookmarkStart w:id="5287" w:name="_ETM_Q12_706106"/>
      <w:bookmarkEnd w:id="5287"/>
      <w:r>
        <w:rPr>
          <w:rFonts w:hint="cs"/>
          <w:rtl/>
        </w:rPr>
        <w:t xml:space="preserve">מזהים שיש מי שמאיים על קיומה, זהותה או ביטחונה של </w:t>
      </w:r>
      <w:bookmarkStart w:id="5288" w:name="_ETM_Q12_711066"/>
      <w:bookmarkEnd w:id="5288"/>
      <w:r>
        <w:rPr>
          <w:rFonts w:hint="cs"/>
          <w:rtl/>
        </w:rPr>
        <w:t xml:space="preserve">המדינה, זכותם וחובתם לפעול בכל יכולתם באמצעות החוק כדי למנוע </w:t>
      </w:r>
      <w:bookmarkStart w:id="5289" w:name="_ETM_Q12_719322"/>
      <w:bookmarkEnd w:id="5289"/>
      <w:r>
        <w:rPr>
          <w:rFonts w:hint="cs"/>
          <w:rtl/>
        </w:rPr>
        <w:t xml:space="preserve">זאת ממנו, </w:t>
      </w:r>
      <w:bookmarkStart w:id="5290" w:name="_ETM_Q12_721354"/>
      <w:bookmarkStart w:id="5291" w:name="_ETM_Q12_721418"/>
      <w:bookmarkStart w:id="5292" w:name="_ETM_Q12_721482"/>
      <w:bookmarkStart w:id="5293" w:name="_ETM_Q12_721616"/>
      <w:bookmarkEnd w:id="5290"/>
      <w:bookmarkEnd w:id="5291"/>
      <w:bookmarkEnd w:id="5292"/>
      <w:bookmarkEnd w:id="5293"/>
      <w:r>
        <w:rPr>
          <w:rFonts w:hint="cs"/>
          <w:rtl/>
        </w:rPr>
        <w:t xml:space="preserve">גם אם מדובר בפגיעה בזכותם הדמוקרטית שלו ושל </w:t>
      </w:r>
      <w:bookmarkStart w:id="5294" w:name="_ETM_Q12_725798"/>
      <w:bookmarkEnd w:id="5294"/>
      <w:r>
        <w:rPr>
          <w:rFonts w:hint="cs"/>
          <w:rtl/>
        </w:rPr>
        <w:t xml:space="preserve">בוחריו. </w:t>
      </w:r>
      <w:bookmarkStart w:id="5295" w:name="_ETM_Q12_725889"/>
      <w:bookmarkEnd w:id="5295"/>
    </w:p>
    <w:p w:rsidR="005D48BD" w:rsidRDefault="005D48BD" w:rsidP="00FD3EF8">
      <w:pPr>
        <w:rPr>
          <w:rtl/>
        </w:rPr>
      </w:pPr>
      <w:bookmarkStart w:id="5296" w:name="_ETM_Q12_725975"/>
      <w:bookmarkEnd w:id="5296"/>
    </w:p>
    <w:p w:rsidR="005D48BD" w:rsidRDefault="005D48BD" w:rsidP="00627E3B">
      <w:pPr>
        <w:rPr>
          <w:rtl/>
        </w:rPr>
      </w:pPr>
      <w:bookmarkStart w:id="5297" w:name="_ETM_Q12_726017"/>
      <w:bookmarkStart w:id="5298" w:name="_ETM_Q12_726090"/>
      <w:bookmarkEnd w:id="5297"/>
      <w:bookmarkEnd w:id="5298"/>
      <w:r>
        <w:rPr>
          <w:rFonts w:hint="cs"/>
          <w:rtl/>
        </w:rPr>
        <w:t xml:space="preserve">אנחנו לא פועלים כמו אלו שאומרים שהדמוקרטיה היא דבר </w:t>
      </w:r>
      <w:bookmarkStart w:id="5299" w:name="_ETM_Q12_732176"/>
      <w:bookmarkEnd w:id="5299"/>
      <w:r>
        <w:rPr>
          <w:rFonts w:hint="cs"/>
          <w:rtl/>
        </w:rPr>
        <w:t xml:space="preserve">נפלא אבל מבחינתם תוצאות הבחירות מקלקלות אותה. </w:t>
      </w:r>
      <w:bookmarkStart w:id="5300" w:name="TOR_Q13"/>
      <w:bookmarkStart w:id="5301" w:name="_ETM_Q13_180179"/>
      <w:bookmarkEnd w:id="5300"/>
      <w:bookmarkEnd w:id="5301"/>
      <w:r>
        <w:rPr>
          <w:rFonts w:hint="cs"/>
          <w:rtl/>
        </w:rPr>
        <w:t xml:space="preserve">הדמוקרטיה חשובה לנו, חשובה לנו מאוד, אבל זכותנו וחובתנו להגן </w:t>
      </w:r>
      <w:bookmarkStart w:id="5302" w:name="_ETM_Q13_142200"/>
      <w:bookmarkEnd w:id="5302"/>
      <w:r>
        <w:rPr>
          <w:rFonts w:hint="cs"/>
          <w:rtl/>
        </w:rPr>
        <w:t>על המדינה מפני מי שמבקש לפגוע בה ותומך בטרור המופעל</w:t>
      </w:r>
      <w:bookmarkStart w:id="5303" w:name="_ETM_Q13_145033"/>
      <w:bookmarkEnd w:id="5303"/>
      <w:r>
        <w:rPr>
          <w:rFonts w:hint="cs"/>
          <w:rtl/>
        </w:rPr>
        <w:t xml:space="preserve"> כנגדה</w:t>
      </w:r>
      <w:r w:rsidR="00627E3B">
        <w:rPr>
          <w:rFonts w:hint="cs"/>
          <w:rtl/>
        </w:rPr>
        <w:t>,</w:t>
      </w:r>
      <w:r>
        <w:rPr>
          <w:rFonts w:hint="cs"/>
          <w:rtl/>
        </w:rPr>
        <w:t xml:space="preserve"> ולכן חייבים להדיח את עופר כסיף מכנסת ישראל. </w:t>
      </w:r>
      <w:bookmarkStart w:id="5304" w:name="_ETM_Q13_147997"/>
      <w:bookmarkEnd w:id="5304"/>
      <w:r>
        <w:rPr>
          <w:rFonts w:hint="cs"/>
          <w:rtl/>
        </w:rPr>
        <w:t xml:space="preserve">תודה. </w:t>
      </w:r>
    </w:p>
    <w:p w:rsidR="005D48BD" w:rsidRDefault="005D48BD" w:rsidP="00FD3EF8">
      <w:pPr>
        <w:rPr>
          <w:rtl/>
        </w:rPr>
      </w:pPr>
      <w:bookmarkStart w:id="5305" w:name="_ETM_Q13_149900"/>
      <w:bookmarkStart w:id="5306" w:name="_ETM_Q13_150023"/>
      <w:bookmarkStart w:id="5307" w:name="_ETM_Q13_155933"/>
      <w:bookmarkEnd w:id="5305"/>
      <w:bookmarkEnd w:id="5306"/>
      <w:bookmarkEnd w:id="5307"/>
    </w:p>
    <w:p w:rsidR="005D48BD" w:rsidRDefault="005D48BD" w:rsidP="00FD3EF8">
      <w:pPr>
        <w:pStyle w:val="af6"/>
        <w:keepNext/>
        <w:rPr>
          <w:rtl/>
        </w:rPr>
      </w:pPr>
      <w:r w:rsidRPr="00C47855">
        <w:rPr>
          <w:rStyle w:val="TagStyle"/>
          <w:rtl/>
        </w:rPr>
        <w:t xml:space="preserve"> &lt;&lt; יור &gt;&gt;</w:t>
      </w:r>
      <w:r w:rsidRPr="00886725">
        <w:rPr>
          <w:rStyle w:val="TagStyle"/>
          <w:rtl/>
        </w:rPr>
        <w:t xml:space="preserve"> </w:t>
      </w:r>
      <w:r>
        <w:rPr>
          <w:rtl/>
        </w:rPr>
        <w:t>היו"ר אמיר אוחנה:</w:t>
      </w:r>
      <w:r w:rsidRPr="00886725">
        <w:rPr>
          <w:rStyle w:val="TagStyle"/>
          <w:rtl/>
        </w:rPr>
        <w:t xml:space="preserve"> </w:t>
      </w:r>
      <w:r w:rsidRPr="00C47855">
        <w:rPr>
          <w:rStyle w:val="TagStyle"/>
          <w:rtl/>
        </w:rPr>
        <w:t>&lt;&lt; יור &gt;&gt;</w:t>
      </w:r>
      <w:r>
        <w:rPr>
          <w:rtl/>
        </w:rPr>
        <w:t xml:space="preserve">   </w:t>
      </w:r>
    </w:p>
    <w:p w:rsidR="005D48BD" w:rsidRDefault="005D48BD" w:rsidP="00FD3EF8">
      <w:pPr>
        <w:rPr>
          <w:rtl/>
        </w:rPr>
      </w:pPr>
    </w:p>
    <w:p w:rsidR="005D48BD" w:rsidRDefault="005D48BD" w:rsidP="00627E3B">
      <w:pPr>
        <w:rPr>
          <w:rtl/>
        </w:rPr>
      </w:pPr>
      <w:bookmarkStart w:id="5308" w:name="_ETM_Q13_156326"/>
      <w:bookmarkStart w:id="5309" w:name="_ETM_Q13_156461"/>
      <w:bookmarkEnd w:id="5308"/>
      <w:bookmarkEnd w:id="5309"/>
      <w:r>
        <w:rPr>
          <w:rFonts w:hint="cs"/>
          <w:rtl/>
        </w:rPr>
        <w:t xml:space="preserve">תודה לאדוני. חבר הכנסת עידן רול, בבקשה. עד </w:t>
      </w:r>
      <w:bookmarkStart w:id="5310" w:name="_ETM_Q13_164044"/>
      <w:bookmarkEnd w:id="5310"/>
      <w:r>
        <w:rPr>
          <w:rFonts w:hint="cs"/>
          <w:rtl/>
        </w:rPr>
        <w:t>שלוש דקות</w:t>
      </w:r>
      <w:r w:rsidR="00627E3B">
        <w:rPr>
          <w:rFonts w:hint="cs"/>
          <w:rtl/>
        </w:rPr>
        <w:t xml:space="preserve"> לרשותך</w:t>
      </w:r>
      <w:r>
        <w:rPr>
          <w:rFonts w:hint="cs"/>
          <w:rtl/>
        </w:rPr>
        <w:t xml:space="preserve">, אדוני, פלוס משך העלאת המיקרופון. </w:t>
      </w:r>
      <w:bookmarkStart w:id="5311" w:name="_ETM_Q13_178927"/>
      <w:bookmarkEnd w:id="5311"/>
    </w:p>
    <w:p w:rsidR="005D48BD" w:rsidRDefault="005D48BD" w:rsidP="00FD3EF8">
      <w:pPr>
        <w:rPr>
          <w:rtl/>
        </w:rPr>
      </w:pPr>
      <w:r>
        <w:rPr>
          <w:rtl/>
        </w:rPr>
        <w:tab/>
      </w:r>
    </w:p>
    <w:p w:rsidR="005D48BD" w:rsidRDefault="005D48BD" w:rsidP="00FD3EF8">
      <w:pPr>
        <w:pStyle w:val="a4"/>
        <w:keepNext/>
        <w:rPr>
          <w:rtl/>
        </w:rPr>
      </w:pPr>
      <w:bookmarkStart w:id="5312" w:name="ET_speaker_5803_9"/>
      <w:r w:rsidRPr="00C47855">
        <w:rPr>
          <w:rStyle w:val="TagStyle"/>
          <w:rtl/>
        </w:rPr>
        <w:t xml:space="preserve"> &lt;&lt; דובר &gt;&gt;</w:t>
      </w:r>
      <w:r w:rsidRPr="00886725">
        <w:rPr>
          <w:rStyle w:val="TagStyle"/>
          <w:rtl/>
        </w:rPr>
        <w:t xml:space="preserve"> </w:t>
      </w:r>
      <w:bookmarkStart w:id="5313" w:name="_Toc159280566"/>
      <w:r>
        <w:rPr>
          <w:rtl/>
        </w:rPr>
        <w:t>עידן רול (יש עתיד):</w:t>
      </w:r>
      <w:bookmarkEnd w:id="5313"/>
      <w:r w:rsidRPr="00886725">
        <w:rPr>
          <w:rStyle w:val="TagStyle"/>
          <w:rtl/>
        </w:rPr>
        <w:t xml:space="preserve"> </w:t>
      </w:r>
      <w:r w:rsidRPr="00C47855">
        <w:rPr>
          <w:rStyle w:val="TagStyle"/>
          <w:rtl/>
        </w:rPr>
        <w:t>&lt;&lt; דובר &gt;&gt;</w:t>
      </w:r>
      <w:r>
        <w:rPr>
          <w:rtl/>
        </w:rPr>
        <w:t xml:space="preserve">   </w:t>
      </w:r>
      <w:bookmarkEnd w:id="5312"/>
    </w:p>
    <w:p w:rsidR="005D48BD" w:rsidRDefault="005D48BD" w:rsidP="00FD3EF8">
      <w:pPr>
        <w:rPr>
          <w:rtl/>
        </w:rPr>
      </w:pPr>
    </w:p>
    <w:p w:rsidR="00627E3B" w:rsidRDefault="005D48BD" w:rsidP="00627E3B">
      <w:pPr>
        <w:rPr>
          <w:rtl/>
        </w:rPr>
      </w:pPr>
      <w:bookmarkStart w:id="5314" w:name="_ETM_Q13_157528"/>
      <w:bookmarkEnd w:id="5314"/>
      <w:r>
        <w:rPr>
          <w:rFonts w:hint="cs"/>
          <w:rtl/>
        </w:rPr>
        <w:t xml:space="preserve">תודה רבה, אדוני היושב-ראש. כנסת נכבדה, </w:t>
      </w:r>
      <w:r>
        <w:rPr>
          <w:rtl/>
        </w:rPr>
        <w:t xml:space="preserve">אני </w:t>
      </w:r>
      <w:bookmarkStart w:id="5315" w:name="_ETM_Q13_180390"/>
      <w:bookmarkEnd w:id="5315"/>
      <w:r>
        <w:rPr>
          <w:rtl/>
        </w:rPr>
        <w:t xml:space="preserve">אתחיל </w:t>
      </w:r>
      <w:bookmarkStart w:id="5316" w:name="_ETM_Q13_180599"/>
      <w:bookmarkEnd w:id="5316"/>
      <w:r>
        <w:rPr>
          <w:rtl/>
        </w:rPr>
        <w:t>מהסוף</w:t>
      </w:r>
      <w:r>
        <w:rPr>
          <w:rFonts w:hint="cs"/>
          <w:rtl/>
        </w:rPr>
        <w:t>.</w:t>
      </w:r>
      <w:r>
        <w:rPr>
          <w:rtl/>
        </w:rPr>
        <w:t xml:space="preserve"> </w:t>
      </w:r>
      <w:bookmarkStart w:id="5317" w:name="_ETM_Q13_181920"/>
      <w:bookmarkEnd w:id="5317"/>
      <w:r>
        <w:rPr>
          <w:rtl/>
        </w:rPr>
        <w:t xml:space="preserve">עופר </w:t>
      </w:r>
      <w:bookmarkStart w:id="5318" w:name="_ETM_Q13_182220"/>
      <w:bookmarkEnd w:id="5318"/>
      <w:r>
        <w:rPr>
          <w:rtl/>
        </w:rPr>
        <w:t xml:space="preserve">כסיף </w:t>
      </w:r>
      <w:bookmarkStart w:id="5319" w:name="_ETM_Q13_182639"/>
      <w:bookmarkEnd w:id="5319"/>
      <w:r>
        <w:rPr>
          <w:rtl/>
        </w:rPr>
        <w:t xml:space="preserve">לא </w:t>
      </w:r>
      <w:bookmarkStart w:id="5320" w:name="_ETM_Q13_182790"/>
      <w:bookmarkEnd w:id="5320"/>
      <w:r>
        <w:rPr>
          <w:rtl/>
        </w:rPr>
        <w:t xml:space="preserve">צריך </w:t>
      </w:r>
      <w:bookmarkStart w:id="5321" w:name="_ETM_Q13_183120"/>
      <w:bookmarkEnd w:id="5321"/>
      <w:r>
        <w:rPr>
          <w:rtl/>
        </w:rPr>
        <w:t xml:space="preserve">להיות </w:t>
      </w:r>
      <w:bookmarkStart w:id="5322" w:name="_ETM_Q13_183360"/>
      <w:bookmarkEnd w:id="5322"/>
      <w:r>
        <w:rPr>
          <w:rtl/>
        </w:rPr>
        <w:t xml:space="preserve">חבר </w:t>
      </w:r>
      <w:bookmarkStart w:id="5323" w:name="_ETM_Q13_183690"/>
      <w:bookmarkEnd w:id="5323"/>
      <w:r>
        <w:rPr>
          <w:rtl/>
        </w:rPr>
        <w:t xml:space="preserve">כנסת </w:t>
      </w:r>
      <w:bookmarkStart w:id="5324" w:name="_ETM_Q13_184200"/>
      <w:bookmarkEnd w:id="5324"/>
      <w:r>
        <w:rPr>
          <w:rtl/>
        </w:rPr>
        <w:t xml:space="preserve">במדינת </w:t>
      </w:r>
      <w:bookmarkStart w:id="5325" w:name="_ETM_Q13_184589"/>
      <w:bookmarkEnd w:id="5325"/>
      <w:r>
        <w:rPr>
          <w:rtl/>
        </w:rPr>
        <w:t>ישראל</w:t>
      </w:r>
      <w:r>
        <w:rPr>
          <w:rFonts w:hint="cs"/>
          <w:rtl/>
        </w:rPr>
        <w:t>.</w:t>
      </w:r>
      <w:r>
        <w:rPr>
          <w:rtl/>
        </w:rPr>
        <w:t xml:space="preserve"> </w:t>
      </w:r>
      <w:bookmarkStart w:id="5326" w:name="_ETM_Q13_186370"/>
      <w:bookmarkEnd w:id="5326"/>
      <w:r>
        <w:rPr>
          <w:rtl/>
        </w:rPr>
        <w:t xml:space="preserve">חבר </w:t>
      </w:r>
      <w:bookmarkStart w:id="5327" w:name="_ETM_Q13_186819"/>
      <w:bookmarkEnd w:id="5327"/>
      <w:r>
        <w:rPr>
          <w:rtl/>
        </w:rPr>
        <w:t>כנסת</w:t>
      </w:r>
      <w:r>
        <w:rPr>
          <w:rFonts w:hint="cs"/>
          <w:rtl/>
        </w:rPr>
        <w:t xml:space="preserve"> </w:t>
      </w:r>
      <w:r>
        <w:rPr>
          <w:rFonts w:hint="eastAsia"/>
          <w:rtl/>
        </w:rPr>
        <w:t>–</w:t>
      </w:r>
      <w:r>
        <w:rPr>
          <w:rFonts w:hint="cs"/>
          <w:rtl/>
        </w:rPr>
        <w:t xml:space="preserve"> </w:t>
      </w:r>
      <w:bookmarkStart w:id="5328" w:name="_ETM_Q13_187299"/>
      <w:bookmarkEnd w:id="5328"/>
      <w:r>
        <w:rPr>
          <w:rtl/>
        </w:rPr>
        <w:t xml:space="preserve">והוא </w:t>
      </w:r>
      <w:bookmarkStart w:id="5329" w:name="_ETM_Q13_187450"/>
      <w:bookmarkEnd w:id="5329"/>
      <w:r>
        <w:rPr>
          <w:rtl/>
        </w:rPr>
        <w:t xml:space="preserve">לא </w:t>
      </w:r>
      <w:bookmarkStart w:id="5330" w:name="_ETM_Q13_187540"/>
      <w:bookmarkEnd w:id="5330"/>
      <w:r>
        <w:rPr>
          <w:rtl/>
        </w:rPr>
        <w:t>היחיד</w:t>
      </w:r>
      <w:r w:rsidR="00627E3B">
        <w:rPr>
          <w:rFonts w:hint="cs"/>
          <w:rtl/>
        </w:rPr>
        <w:t>;</w:t>
      </w:r>
      <w:r>
        <w:rPr>
          <w:rtl/>
        </w:rPr>
        <w:t xml:space="preserve"> </w:t>
      </w:r>
      <w:bookmarkStart w:id="5331" w:name="_ETM_Q13_188080"/>
      <w:bookmarkEnd w:id="5331"/>
      <w:r>
        <w:rPr>
          <w:rtl/>
        </w:rPr>
        <w:t xml:space="preserve">ניגע </w:t>
      </w:r>
      <w:bookmarkStart w:id="5332" w:name="_ETM_Q13_188349"/>
      <w:bookmarkEnd w:id="5332"/>
      <w:r>
        <w:rPr>
          <w:rtl/>
        </w:rPr>
        <w:t>בזה</w:t>
      </w:r>
      <w:r>
        <w:rPr>
          <w:rFonts w:hint="cs"/>
          <w:rtl/>
        </w:rPr>
        <w:t xml:space="preserve"> –</w:t>
      </w:r>
      <w:r>
        <w:rPr>
          <w:rtl/>
        </w:rPr>
        <w:t xml:space="preserve"> </w:t>
      </w:r>
      <w:bookmarkStart w:id="5333" w:name="_ETM_Q13_188709"/>
      <w:bookmarkEnd w:id="5333"/>
      <w:r>
        <w:rPr>
          <w:rtl/>
        </w:rPr>
        <w:t xml:space="preserve">חבר </w:t>
      </w:r>
      <w:bookmarkStart w:id="5334" w:name="_ETM_Q13_189039"/>
      <w:bookmarkEnd w:id="5334"/>
      <w:r>
        <w:rPr>
          <w:rtl/>
        </w:rPr>
        <w:t xml:space="preserve">כנסת </w:t>
      </w:r>
      <w:bookmarkStart w:id="5335" w:name="_ETM_Q13_189429"/>
      <w:bookmarkEnd w:id="5335"/>
      <w:r>
        <w:rPr>
          <w:rtl/>
        </w:rPr>
        <w:t xml:space="preserve">שמנצל </w:t>
      </w:r>
      <w:bookmarkStart w:id="5336" w:name="_ETM_Q13_190179"/>
      <w:bookmarkEnd w:id="5336"/>
      <w:r>
        <w:rPr>
          <w:rtl/>
        </w:rPr>
        <w:t xml:space="preserve">את </w:t>
      </w:r>
      <w:bookmarkStart w:id="5337" w:name="_ETM_Q13_190299"/>
      <w:bookmarkEnd w:id="5337"/>
      <w:r>
        <w:rPr>
          <w:rtl/>
        </w:rPr>
        <w:t>חסינותו</w:t>
      </w:r>
      <w:r>
        <w:rPr>
          <w:rFonts w:hint="cs"/>
          <w:rtl/>
        </w:rPr>
        <w:t>,</w:t>
      </w:r>
      <w:r>
        <w:rPr>
          <w:rtl/>
        </w:rPr>
        <w:t xml:space="preserve"> </w:t>
      </w:r>
      <w:bookmarkStart w:id="5338" w:name="_ETM_Q13_191490"/>
      <w:bookmarkEnd w:id="5338"/>
      <w:r>
        <w:rPr>
          <w:rtl/>
        </w:rPr>
        <w:t xml:space="preserve">את </w:t>
      </w:r>
      <w:bookmarkStart w:id="5339" w:name="_ETM_Q13_191639"/>
      <w:bookmarkEnd w:id="5339"/>
      <w:r>
        <w:rPr>
          <w:rtl/>
        </w:rPr>
        <w:t>מעמדו</w:t>
      </w:r>
      <w:r>
        <w:rPr>
          <w:rFonts w:hint="cs"/>
          <w:rtl/>
        </w:rPr>
        <w:t>,</w:t>
      </w:r>
      <w:r>
        <w:rPr>
          <w:rtl/>
        </w:rPr>
        <w:t xml:space="preserve"> </w:t>
      </w:r>
      <w:bookmarkStart w:id="5340" w:name="_ETM_Q13_192509"/>
      <w:bookmarkEnd w:id="5340"/>
      <w:r>
        <w:rPr>
          <w:rtl/>
        </w:rPr>
        <w:t xml:space="preserve">את </w:t>
      </w:r>
      <w:bookmarkStart w:id="5341" w:name="_ETM_Q13_192690"/>
      <w:bookmarkEnd w:id="5341"/>
      <w:r>
        <w:rPr>
          <w:rtl/>
        </w:rPr>
        <w:t xml:space="preserve">החוק </w:t>
      </w:r>
      <w:bookmarkStart w:id="5342" w:name="_ETM_Q13_193049"/>
      <w:bookmarkEnd w:id="5342"/>
      <w:r>
        <w:rPr>
          <w:rtl/>
        </w:rPr>
        <w:t xml:space="preserve">במדינת </w:t>
      </w:r>
      <w:bookmarkStart w:id="5343" w:name="_ETM_Q13_193559"/>
      <w:bookmarkEnd w:id="5343"/>
      <w:r>
        <w:rPr>
          <w:rtl/>
        </w:rPr>
        <w:t xml:space="preserve">ישראל </w:t>
      </w:r>
      <w:bookmarkStart w:id="5344" w:name="_ETM_Q13_194750"/>
      <w:bookmarkEnd w:id="5344"/>
      <w:r>
        <w:rPr>
          <w:rtl/>
        </w:rPr>
        <w:t xml:space="preserve">כדי </w:t>
      </w:r>
      <w:bookmarkStart w:id="5345" w:name="_ETM_Q13_195380"/>
      <w:bookmarkEnd w:id="5345"/>
      <w:r>
        <w:rPr>
          <w:rtl/>
        </w:rPr>
        <w:t xml:space="preserve">לאפשר </w:t>
      </w:r>
      <w:bookmarkStart w:id="5346" w:name="_ETM_Q13_195950"/>
      <w:bookmarkEnd w:id="5346"/>
      <w:r>
        <w:rPr>
          <w:rtl/>
        </w:rPr>
        <w:t xml:space="preserve">לעצמו </w:t>
      </w:r>
      <w:bookmarkStart w:id="5347" w:name="_ETM_Q13_196400"/>
      <w:bookmarkEnd w:id="5347"/>
      <w:r>
        <w:rPr>
          <w:rtl/>
        </w:rPr>
        <w:t xml:space="preserve">להסית </w:t>
      </w:r>
      <w:bookmarkStart w:id="5348" w:name="_ETM_Q13_196820"/>
      <w:bookmarkEnd w:id="5348"/>
      <w:r>
        <w:rPr>
          <w:rtl/>
        </w:rPr>
        <w:t xml:space="preserve">פעם </w:t>
      </w:r>
      <w:bookmarkStart w:id="5349" w:name="_ETM_Q13_197239"/>
      <w:bookmarkEnd w:id="5349"/>
      <w:r>
        <w:rPr>
          <w:rtl/>
        </w:rPr>
        <w:t xml:space="preserve">אחר </w:t>
      </w:r>
      <w:bookmarkStart w:id="5350" w:name="_ETM_Q13_197570"/>
      <w:bookmarkEnd w:id="5350"/>
      <w:r>
        <w:rPr>
          <w:rtl/>
        </w:rPr>
        <w:t xml:space="preserve">פעם </w:t>
      </w:r>
      <w:bookmarkStart w:id="5351" w:name="_ETM_Q13_197930"/>
      <w:bookmarkEnd w:id="5351"/>
      <w:r>
        <w:rPr>
          <w:rtl/>
        </w:rPr>
        <w:t xml:space="preserve">נגד </w:t>
      </w:r>
      <w:bookmarkStart w:id="5352" w:name="_ETM_Q13_198200"/>
      <w:bookmarkEnd w:id="5352"/>
      <w:r>
        <w:rPr>
          <w:rtl/>
        </w:rPr>
        <w:t xml:space="preserve">מדינת </w:t>
      </w:r>
      <w:bookmarkStart w:id="5353" w:name="_ETM_Q13_198619"/>
      <w:bookmarkEnd w:id="5353"/>
      <w:r>
        <w:rPr>
          <w:rtl/>
        </w:rPr>
        <w:t xml:space="preserve">ישראל </w:t>
      </w:r>
      <w:bookmarkStart w:id="5354" w:name="_ETM_Q13_199010"/>
      <w:bookmarkEnd w:id="5354"/>
      <w:r>
        <w:rPr>
          <w:rtl/>
        </w:rPr>
        <w:t xml:space="preserve">ונגד </w:t>
      </w:r>
      <w:bookmarkStart w:id="5355" w:name="_ETM_Q13_199310"/>
      <w:bookmarkEnd w:id="5355"/>
      <w:r>
        <w:rPr>
          <w:rtl/>
        </w:rPr>
        <w:t xml:space="preserve">חיילי </w:t>
      </w:r>
      <w:bookmarkStart w:id="5356" w:name="_ETM_Q13_199730"/>
      <w:bookmarkEnd w:id="5356"/>
      <w:r>
        <w:rPr>
          <w:rtl/>
        </w:rPr>
        <w:t>צה"ל</w:t>
      </w:r>
      <w:r>
        <w:rPr>
          <w:rFonts w:hint="cs"/>
          <w:rtl/>
        </w:rPr>
        <w:t xml:space="preserve">, </w:t>
      </w:r>
      <w:bookmarkStart w:id="5357" w:name="_ETM_Q13_201390"/>
      <w:bookmarkEnd w:id="5357"/>
      <w:r>
        <w:rPr>
          <w:rtl/>
        </w:rPr>
        <w:t xml:space="preserve">פשוט </w:t>
      </w:r>
      <w:bookmarkStart w:id="5358" w:name="_ETM_Q13_202880"/>
      <w:bookmarkEnd w:id="5358"/>
      <w:r>
        <w:rPr>
          <w:rtl/>
        </w:rPr>
        <w:t xml:space="preserve">כופה </w:t>
      </w:r>
      <w:bookmarkStart w:id="5359" w:name="_ETM_Q13_203329"/>
      <w:bookmarkEnd w:id="5359"/>
      <w:r>
        <w:rPr>
          <w:rtl/>
        </w:rPr>
        <w:t xml:space="preserve">על </w:t>
      </w:r>
      <w:bookmarkStart w:id="5360" w:name="_ETM_Q13_203419"/>
      <w:bookmarkEnd w:id="5360"/>
      <w:r>
        <w:rPr>
          <w:rtl/>
        </w:rPr>
        <w:t xml:space="preserve">הבית </w:t>
      </w:r>
      <w:bookmarkStart w:id="5361" w:name="_ETM_Q13_203810"/>
      <w:bookmarkEnd w:id="5361"/>
      <w:r>
        <w:rPr>
          <w:rtl/>
        </w:rPr>
        <w:t xml:space="preserve">הזה </w:t>
      </w:r>
      <w:bookmarkStart w:id="5362" w:name="_ETM_Q13_204500"/>
      <w:bookmarkEnd w:id="5362"/>
      <w:r>
        <w:rPr>
          <w:rtl/>
        </w:rPr>
        <w:t xml:space="preserve">להפוך </w:t>
      </w:r>
      <w:bookmarkStart w:id="5363" w:name="_ETM_Q13_205250"/>
      <w:bookmarkEnd w:id="5363"/>
      <w:r>
        <w:rPr>
          <w:rtl/>
        </w:rPr>
        <w:t xml:space="preserve">לדמוקרטיה </w:t>
      </w:r>
      <w:bookmarkStart w:id="5364" w:name="_ETM_Q13_206060"/>
      <w:bookmarkEnd w:id="5364"/>
      <w:r>
        <w:rPr>
          <w:rtl/>
        </w:rPr>
        <w:t>מתגוננת</w:t>
      </w:r>
      <w:r>
        <w:rPr>
          <w:rFonts w:hint="cs"/>
          <w:rtl/>
        </w:rPr>
        <w:t>.</w:t>
      </w:r>
      <w:r>
        <w:rPr>
          <w:rtl/>
        </w:rPr>
        <w:t xml:space="preserve"> </w:t>
      </w:r>
      <w:bookmarkStart w:id="5365" w:name="_ETM_Q13_207960"/>
      <w:bookmarkEnd w:id="5365"/>
    </w:p>
    <w:p w:rsidR="00627E3B" w:rsidRDefault="00627E3B" w:rsidP="00627E3B">
      <w:pPr>
        <w:rPr>
          <w:rtl/>
        </w:rPr>
      </w:pPr>
    </w:p>
    <w:p w:rsidR="005D48BD" w:rsidRDefault="005D48BD" w:rsidP="00627E3B">
      <w:pPr>
        <w:rPr>
          <w:rtl/>
        </w:rPr>
      </w:pPr>
      <w:r>
        <w:rPr>
          <w:rtl/>
        </w:rPr>
        <w:t xml:space="preserve">אני </w:t>
      </w:r>
      <w:bookmarkStart w:id="5366" w:name="_ETM_Q13_208200"/>
      <w:bookmarkEnd w:id="5366"/>
      <w:r>
        <w:rPr>
          <w:rtl/>
        </w:rPr>
        <w:t xml:space="preserve">מסכים </w:t>
      </w:r>
      <w:bookmarkStart w:id="5367" w:name="_ETM_Q13_208619"/>
      <w:bookmarkEnd w:id="5367"/>
      <w:r>
        <w:rPr>
          <w:rtl/>
        </w:rPr>
        <w:t xml:space="preserve">עם </w:t>
      </w:r>
      <w:bookmarkStart w:id="5368" w:name="_ETM_Q13_208740"/>
      <w:bookmarkEnd w:id="5368"/>
      <w:r>
        <w:rPr>
          <w:rtl/>
        </w:rPr>
        <w:t xml:space="preserve">אלה </w:t>
      </w:r>
      <w:bookmarkStart w:id="5369" w:name="_ETM_Q13_208920"/>
      <w:bookmarkEnd w:id="5369"/>
      <w:r>
        <w:rPr>
          <w:rtl/>
        </w:rPr>
        <w:t xml:space="preserve">שאמרו </w:t>
      </w:r>
      <w:bookmarkStart w:id="5370" w:name="_ETM_Q13_209400"/>
      <w:bookmarkEnd w:id="5370"/>
      <w:r>
        <w:rPr>
          <w:rtl/>
        </w:rPr>
        <w:t xml:space="preserve">פה </w:t>
      </w:r>
      <w:bookmarkStart w:id="5371" w:name="_ETM_Q13_210369"/>
      <w:bookmarkEnd w:id="5371"/>
      <w:r>
        <w:rPr>
          <w:rtl/>
        </w:rPr>
        <w:t xml:space="preserve">שההדחה </w:t>
      </w:r>
      <w:bookmarkStart w:id="5372" w:name="_ETM_Q13_211000"/>
      <w:bookmarkEnd w:id="5372"/>
      <w:r>
        <w:rPr>
          <w:rtl/>
        </w:rPr>
        <w:t xml:space="preserve">היא </w:t>
      </w:r>
      <w:bookmarkStart w:id="5373" w:name="_ETM_Q13_211060"/>
      <w:bookmarkEnd w:id="5373"/>
      <w:r>
        <w:rPr>
          <w:rtl/>
        </w:rPr>
        <w:t xml:space="preserve">לא </w:t>
      </w:r>
      <w:bookmarkStart w:id="5374" w:name="_ETM_Q13_211180"/>
      <w:bookmarkEnd w:id="5374"/>
      <w:r>
        <w:rPr>
          <w:rtl/>
        </w:rPr>
        <w:t xml:space="preserve">דרך </w:t>
      </w:r>
      <w:bookmarkStart w:id="5375" w:name="_ETM_Q13_211449"/>
      <w:bookmarkEnd w:id="5375"/>
      <w:r>
        <w:rPr>
          <w:rtl/>
        </w:rPr>
        <w:t>המלך</w:t>
      </w:r>
      <w:r>
        <w:rPr>
          <w:rFonts w:hint="cs"/>
          <w:rtl/>
        </w:rPr>
        <w:t>.</w:t>
      </w:r>
      <w:r>
        <w:rPr>
          <w:rtl/>
        </w:rPr>
        <w:t xml:space="preserve"> </w:t>
      </w:r>
      <w:bookmarkStart w:id="5376" w:name="_ETM_Q13_212140"/>
      <w:bookmarkEnd w:id="5376"/>
      <w:r>
        <w:rPr>
          <w:rtl/>
        </w:rPr>
        <w:t xml:space="preserve">גם </w:t>
      </w:r>
      <w:bookmarkStart w:id="5377" w:name="_ETM_Q13_212440"/>
      <w:bookmarkEnd w:id="5377"/>
      <w:r>
        <w:rPr>
          <w:rtl/>
        </w:rPr>
        <w:t xml:space="preserve">אני </w:t>
      </w:r>
      <w:bookmarkStart w:id="5378" w:name="_ETM_Q13_212770"/>
      <w:bookmarkEnd w:id="5378"/>
      <w:r>
        <w:rPr>
          <w:rtl/>
        </w:rPr>
        <w:t xml:space="preserve">הייתי </w:t>
      </w:r>
      <w:bookmarkStart w:id="5379" w:name="_ETM_Q13_213040"/>
      <w:bookmarkEnd w:id="5379"/>
      <w:r>
        <w:rPr>
          <w:rtl/>
        </w:rPr>
        <w:t xml:space="preserve">מעדיף </w:t>
      </w:r>
      <w:bookmarkStart w:id="5380" w:name="_ETM_Q13_214300"/>
      <w:bookmarkEnd w:id="5380"/>
      <w:r>
        <w:rPr>
          <w:rtl/>
        </w:rPr>
        <w:t xml:space="preserve">שלא </w:t>
      </w:r>
      <w:bookmarkStart w:id="5381" w:name="_ETM_Q13_214570"/>
      <w:bookmarkEnd w:id="5381"/>
      <w:r>
        <w:rPr>
          <w:rtl/>
        </w:rPr>
        <w:t xml:space="preserve">נגיע </w:t>
      </w:r>
      <w:bookmarkStart w:id="5382" w:name="_ETM_Q13_214870"/>
      <w:bookmarkEnd w:id="5382"/>
      <w:r>
        <w:rPr>
          <w:rtl/>
        </w:rPr>
        <w:t xml:space="preserve">למצב </w:t>
      </w:r>
      <w:bookmarkStart w:id="5383" w:name="_ETM_Q13_215260"/>
      <w:bookmarkEnd w:id="5383"/>
      <w:r>
        <w:rPr>
          <w:rtl/>
        </w:rPr>
        <w:t>הזה</w:t>
      </w:r>
      <w:r>
        <w:rPr>
          <w:rFonts w:hint="cs"/>
          <w:rtl/>
        </w:rPr>
        <w:t>.</w:t>
      </w:r>
      <w:bookmarkStart w:id="5384" w:name="_ETM_Q13_216739"/>
      <w:bookmarkStart w:id="5385" w:name="_ETM_Q13_216888"/>
      <w:bookmarkStart w:id="5386" w:name="_ETM_Q13_216916"/>
      <w:bookmarkStart w:id="5387" w:name="_ETM_Q13_217037"/>
      <w:bookmarkStart w:id="5388" w:name="_ETM_Q13_215770"/>
      <w:bookmarkEnd w:id="5384"/>
      <w:bookmarkEnd w:id="5385"/>
      <w:bookmarkEnd w:id="5386"/>
      <w:bookmarkEnd w:id="5387"/>
      <w:bookmarkEnd w:id="5388"/>
      <w:r w:rsidR="00627E3B">
        <w:rPr>
          <w:rFonts w:hint="cs"/>
          <w:rtl/>
        </w:rPr>
        <w:t xml:space="preserve"> </w:t>
      </w:r>
      <w:r>
        <w:rPr>
          <w:rtl/>
        </w:rPr>
        <w:t xml:space="preserve">חוק </w:t>
      </w:r>
      <w:bookmarkStart w:id="5389" w:name="_ETM_Q13_216070"/>
      <w:bookmarkEnd w:id="5389"/>
      <w:r>
        <w:rPr>
          <w:rtl/>
        </w:rPr>
        <w:t xml:space="preserve">ההדחה </w:t>
      </w:r>
      <w:bookmarkStart w:id="5390" w:name="_ETM_Q13_216400"/>
      <w:bookmarkEnd w:id="5390"/>
      <w:r>
        <w:rPr>
          <w:rtl/>
        </w:rPr>
        <w:t xml:space="preserve">הוא </w:t>
      </w:r>
      <w:bookmarkStart w:id="5391" w:name="_ETM_Q13_216460"/>
      <w:bookmarkEnd w:id="5391"/>
      <w:r>
        <w:rPr>
          <w:rtl/>
        </w:rPr>
        <w:t xml:space="preserve">לא </w:t>
      </w:r>
      <w:bookmarkStart w:id="5392" w:name="_ETM_Q13_216579"/>
      <w:bookmarkEnd w:id="5392"/>
      <w:r>
        <w:rPr>
          <w:rtl/>
        </w:rPr>
        <w:t xml:space="preserve">חוק </w:t>
      </w:r>
      <w:bookmarkStart w:id="5393" w:name="_ETM_Q13_216790"/>
      <w:bookmarkEnd w:id="5393"/>
      <w:r>
        <w:rPr>
          <w:rtl/>
        </w:rPr>
        <w:t>פשוט</w:t>
      </w:r>
      <w:r>
        <w:rPr>
          <w:rFonts w:hint="cs"/>
          <w:rtl/>
        </w:rPr>
        <w:t>.</w:t>
      </w:r>
      <w:r>
        <w:rPr>
          <w:rtl/>
        </w:rPr>
        <w:t xml:space="preserve"> </w:t>
      </w:r>
      <w:bookmarkStart w:id="5394" w:name="_ETM_Q13_217760"/>
      <w:bookmarkEnd w:id="5394"/>
      <w:r>
        <w:rPr>
          <w:rtl/>
        </w:rPr>
        <w:t xml:space="preserve">במצב </w:t>
      </w:r>
      <w:bookmarkStart w:id="5395" w:name="_ETM_Q13_220449"/>
      <w:bookmarkEnd w:id="5395"/>
      <w:r>
        <w:rPr>
          <w:rtl/>
        </w:rPr>
        <w:t>איד</w:t>
      </w:r>
      <w:r w:rsidR="00627E3B">
        <w:rPr>
          <w:rFonts w:hint="cs"/>
          <w:rtl/>
        </w:rPr>
        <w:t>י</w:t>
      </w:r>
      <w:r>
        <w:rPr>
          <w:rtl/>
        </w:rPr>
        <w:t xml:space="preserve">אלי חברי </w:t>
      </w:r>
      <w:bookmarkStart w:id="5396" w:name="_ETM_Q13_218210"/>
      <w:bookmarkEnd w:id="5396"/>
      <w:r>
        <w:rPr>
          <w:rtl/>
        </w:rPr>
        <w:t xml:space="preserve">כנסת </w:t>
      </w:r>
      <w:bookmarkStart w:id="5397" w:name="_ETM_Q13_219309"/>
      <w:bookmarkEnd w:id="5397"/>
      <w:r>
        <w:rPr>
          <w:rtl/>
        </w:rPr>
        <w:t xml:space="preserve">לא </w:t>
      </w:r>
      <w:bookmarkStart w:id="5398" w:name="_ETM_Q13_219579"/>
      <w:bookmarkEnd w:id="5398"/>
      <w:r>
        <w:rPr>
          <w:rtl/>
        </w:rPr>
        <w:t xml:space="preserve">צריכים </w:t>
      </w:r>
      <w:bookmarkStart w:id="5399" w:name="_ETM_Q13_220030"/>
      <w:bookmarkStart w:id="5400" w:name="_ETM_Q13_221199"/>
      <w:bookmarkEnd w:id="5399"/>
      <w:bookmarkEnd w:id="5400"/>
      <w:r>
        <w:rPr>
          <w:rtl/>
        </w:rPr>
        <w:t xml:space="preserve">להיות </w:t>
      </w:r>
      <w:bookmarkStart w:id="5401" w:name="_ETM_Q13_221530"/>
      <w:bookmarkEnd w:id="5401"/>
      <w:r>
        <w:rPr>
          <w:rtl/>
        </w:rPr>
        <w:t xml:space="preserve">שופטים </w:t>
      </w:r>
      <w:bookmarkStart w:id="5402" w:name="_ETM_Q13_222620"/>
      <w:bookmarkEnd w:id="5402"/>
      <w:r>
        <w:rPr>
          <w:rtl/>
        </w:rPr>
        <w:t xml:space="preserve">בהליך </w:t>
      </w:r>
      <w:bookmarkStart w:id="5403" w:name="_ETM_Q13_222979"/>
      <w:bookmarkEnd w:id="5403"/>
      <w:r>
        <w:rPr>
          <w:rtl/>
        </w:rPr>
        <w:t xml:space="preserve">הדחה </w:t>
      </w:r>
      <w:bookmarkStart w:id="5404" w:name="_ETM_Q13_223309"/>
      <w:bookmarkEnd w:id="5404"/>
      <w:r>
        <w:rPr>
          <w:rtl/>
        </w:rPr>
        <w:t xml:space="preserve">של </w:t>
      </w:r>
      <w:bookmarkStart w:id="5405" w:name="_ETM_Q13_223430"/>
      <w:bookmarkEnd w:id="5405"/>
      <w:r>
        <w:rPr>
          <w:rtl/>
        </w:rPr>
        <w:t xml:space="preserve">חבר </w:t>
      </w:r>
      <w:bookmarkStart w:id="5406" w:name="_ETM_Q13_223729"/>
      <w:bookmarkEnd w:id="5406"/>
      <w:r>
        <w:rPr>
          <w:rtl/>
        </w:rPr>
        <w:t xml:space="preserve">כנסת </w:t>
      </w:r>
      <w:bookmarkStart w:id="5407" w:name="_ETM_Q13_224149"/>
      <w:bookmarkEnd w:id="5407"/>
      <w:r>
        <w:rPr>
          <w:rtl/>
        </w:rPr>
        <w:t>אחר</w:t>
      </w:r>
      <w:r>
        <w:rPr>
          <w:rFonts w:hint="cs"/>
          <w:rtl/>
        </w:rPr>
        <w:t>.</w:t>
      </w:r>
      <w:r>
        <w:rPr>
          <w:rtl/>
        </w:rPr>
        <w:t xml:space="preserve"> </w:t>
      </w:r>
      <w:bookmarkStart w:id="5408" w:name="_ETM_Q13_225299"/>
      <w:bookmarkEnd w:id="5408"/>
      <w:r>
        <w:rPr>
          <w:rtl/>
        </w:rPr>
        <w:t xml:space="preserve">אבל </w:t>
      </w:r>
      <w:bookmarkStart w:id="5409" w:name="_ETM_Q13_225600"/>
      <w:bookmarkEnd w:id="5409"/>
      <w:r>
        <w:rPr>
          <w:rtl/>
        </w:rPr>
        <w:t>היום</w:t>
      </w:r>
      <w:bookmarkStart w:id="5410" w:name="_ETM_Q13_227860"/>
      <w:bookmarkEnd w:id="5410"/>
      <w:r>
        <w:rPr>
          <w:rFonts w:hint="cs"/>
          <w:rtl/>
        </w:rPr>
        <w:t xml:space="preserve"> </w:t>
      </w:r>
      <w:r>
        <w:rPr>
          <w:rtl/>
        </w:rPr>
        <w:t xml:space="preserve">אני </w:t>
      </w:r>
      <w:bookmarkStart w:id="5411" w:name="_ETM_Q13_228159"/>
      <w:bookmarkEnd w:id="5411"/>
      <w:r>
        <w:rPr>
          <w:rtl/>
        </w:rPr>
        <w:t>מזהה</w:t>
      </w:r>
      <w:bookmarkStart w:id="5412" w:name="_ETM_Q13_228789"/>
      <w:bookmarkEnd w:id="5412"/>
      <w:r>
        <w:rPr>
          <w:rtl/>
        </w:rPr>
        <w:t xml:space="preserve"> </w:t>
      </w:r>
      <w:bookmarkStart w:id="5413" w:name="_ETM_Q13_226319"/>
      <w:bookmarkEnd w:id="5413"/>
      <w:r>
        <w:rPr>
          <w:rtl/>
        </w:rPr>
        <w:t xml:space="preserve">בבית </w:t>
      </w:r>
      <w:bookmarkStart w:id="5414" w:name="_ETM_Q13_226799"/>
      <w:bookmarkEnd w:id="5414"/>
      <w:r>
        <w:rPr>
          <w:rtl/>
        </w:rPr>
        <w:t xml:space="preserve">הזה אמירה </w:t>
      </w:r>
      <w:bookmarkStart w:id="5415" w:name="_ETM_Q13_229750"/>
      <w:bookmarkEnd w:id="5415"/>
      <w:r>
        <w:rPr>
          <w:rtl/>
        </w:rPr>
        <w:t xml:space="preserve">של </w:t>
      </w:r>
      <w:bookmarkStart w:id="5416" w:name="_ETM_Q13_230050"/>
      <w:bookmarkEnd w:id="5416"/>
      <w:r>
        <w:rPr>
          <w:rtl/>
        </w:rPr>
        <w:t xml:space="preserve">רוב </w:t>
      </w:r>
      <w:bookmarkStart w:id="5417" w:name="_ETM_Q13_230469"/>
      <w:bookmarkEnd w:id="5417"/>
      <w:r>
        <w:rPr>
          <w:rtl/>
        </w:rPr>
        <w:t>גדול</w:t>
      </w:r>
      <w:r>
        <w:rPr>
          <w:rFonts w:hint="cs"/>
          <w:rtl/>
        </w:rPr>
        <w:t>:</w:t>
      </w:r>
      <w:r>
        <w:rPr>
          <w:rtl/>
        </w:rPr>
        <w:t xml:space="preserve"> </w:t>
      </w:r>
      <w:bookmarkStart w:id="5418" w:name="_ETM_Q13_231159"/>
      <w:bookmarkEnd w:id="5418"/>
      <w:r>
        <w:rPr>
          <w:rtl/>
        </w:rPr>
        <w:t xml:space="preserve">גם </w:t>
      </w:r>
      <w:bookmarkStart w:id="5419" w:name="_ETM_Q13_231610"/>
      <w:bookmarkEnd w:id="5419"/>
      <w:r>
        <w:rPr>
          <w:rtl/>
        </w:rPr>
        <w:t xml:space="preserve">אם </w:t>
      </w:r>
      <w:bookmarkStart w:id="5420" w:name="_ETM_Q13_232059"/>
      <w:bookmarkEnd w:id="5420"/>
      <w:r>
        <w:rPr>
          <w:rtl/>
        </w:rPr>
        <w:t xml:space="preserve">הוא </w:t>
      </w:r>
      <w:bookmarkStart w:id="5421" w:name="_ETM_Q13_232180"/>
      <w:bookmarkEnd w:id="5421"/>
      <w:r>
        <w:rPr>
          <w:rtl/>
        </w:rPr>
        <w:t xml:space="preserve">לא </w:t>
      </w:r>
      <w:bookmarkStart w:id="5422" w:name="_ETM_Q13_232300"/>
      <w:bookmarkEnd w:id="5422"/>
      <w:r>
        <w:rPr>
          <w:rtl/>
        </w:rPr>
        <w:t xml:space="preserve">יודח </w:t>
      </w:r>
      <w:bookmarkStart w:id="5423" w:name="_ETM_Q13_232690"/>
      <w:bookmarkEnd w:id="5423"/>
      <w:r>
        <w:rPr>
          <w:rtl/>
        </w:rPr>
        <w:t>היום</w:t>
      </w:r>
      <w:r>
        <w:rPr>
          <w:rFonts w:hint="cs"/>
          <w:rtl/>
        </w:rPr>
        <w:t xml:space="preserve"> –</w:t>
      </w:r>
      <w:r>
        <w:rPr>
          <w:rtl/>
        </w:rPr>
        <w:t xml:space="preserve"> </w:t>
      </w:r>
      <w:bookmarkStart w:id="5424" w:name="_ETM_Q13_233079"/>
      <w:bookmarkEnd w:id="5424"/>
      <w:r>
        <w:rPr>
          <w:rtl/>
        </w:rPr>
        <w:t xml:space="preserve">כי </w:t>
      </w:r>
      <w:bookmarkStart w:id="5425" w:name="_ETM_Q13_233289"/>
      <w:bookmarkEnd w:id="5425"/>
      <w:r>
        <w:rPr>
          <w:rtl/>
        </w:rPr>
        <w:t xml:space="preserve">זה </w:t>
      </w:r>
      <w:bookmarkStart w:id="5426" w:name="_ETM_Q13_233620"/>
      <w:bookmarkEnd w:id="5426"/>
      <w:r>
        <w:rPr>
          <w:rtl/>
        </w:rPr>
        <w:t xml:space="preserve">ככה </w:t>
      </w:r>
      <w:bookmarkStart w:id="5427" w:name="_ETM_Q13_233860"/>
      <w:bookmarkEnd w:id="5427"/>
      <w:r>
        <w:rPr>
          <w:rtl/>
        </w:rPr>
        <w:t xml:space="preserve">מה </w:t>
      </w:r>
      <w:bookmarkStart w:id="5428" w:name="_ETM_Q13_233980"/>
      <w:bookmarkEnd w:id="5428"/>
      <w:r>
        <w:rPr>
          <w:rtl/>
        </w:rPr>
        <w:t xml:space="preserve">שמשתמע </w:t>
      </w:r>
      <w:bookmarkStart w:id="5429" w:name="_ETM_Q13_234850"/>
      <w:bookmarkEnd w:id="5429"/>
      <w:r>
        <w:rPr>
          <w:rtl/>
        </w:rPr>
        <w:t xml:space="preserve">פה </w:t>
      </w:r>
      <w:bookmarkStart w:id="5430" w:name="_ETM_Q13_235090"/>
      <w:bookmarkEnd w:id="5430"/>
      <w:r>
        <w:rPr>
          <w:rtl/>
        </w:rPr>
        <w:t>במסדרונות</w:t>
      </w:r>
      <w:r>
        <w:rPr>
          <w:rFonts w:hint="cs"/>
          <w:rtl/>
        </w:rPr>
        <w:t>,</w:t>
      </w:r>
      <w:r>
        <w:rPr>
          <w:rtl/>
        </w:rPr>
        <w:t xml:space="preserve"> </w:t>
      </w:r>
      <w:bookmarkStart w:id="5431" w:name="_ETM_Q13_235930"/>
      <w:bookmarkEnd w:id="5431"/>
      <w:r>
        <w:rPr>
          <w:rtl/>
        </w:rPr>
        <w:t xml:space="preserve">אולי </w:t>
      </w:r>
      <w:bookmarkStart w:id="5432" w:name="_ETM_Q13_236260"/>
      <w:bookmarkEnd w:id="5432"/>
      <w:r>
        <w:rPr>
          <w:rtl/>
        </w:rPr>
        <w:t xml:space="preserve">אין </w:t>
      </w:r>
      <w:bookmarkStart w:id="5433" w:name="_ETM_Q13_236350"/>
      <w:bookmarkEnd w:id="5433"/>
      <w:r>
        <w:rPr>
          <w:rtl/>
        </w:rPr>
        <w:t xml:space="preserve">את </w:t>
      </w:r>
      <w:bookmarkStart w:id="5434" w:name="_ETM_Q13_236410"/>
      <w:bookmarkEnd w:id="5434"/>
      <w:r>
        <w:rPr>
          <w:rtl/>
        </w:rPr>
        <w:t>המספרים</w:t>
      </w:r>
      <w:r>
        <w:rPr>
          <w:rFonts w:hint="cs"/>
          <w:rtl/>
        </w:rPr>
        <w:t xml:space="preserve"> –</w:t>
      </w:r>
      <w:r>
        <w:rPr>
          <w:rtl/>
        </w:rPr>
        <w:t xml:space="preserve"> </w:t>
      </w:r>
      <w:bookmarkStart w:id="5435" w:name="_ETM_Q13_237399"/>
      <w:bookmarkEnd w:id="5435"/>
      <w:r>
        <w:rPr>
          <w:rtl/>
        </w:rPr>
        <w:t xml:space="preserve">גם </w:t>
      </w:r>
      <w:bookmarkStart w:id="5436" w:name="_ETM_Q13_237670"/>
      <w:bookmarkEnd w:id="5436"/>
      <w:r>
        <w:rPr>
          <w:rtl/>
        </w:rPr>
        <w:t xml:space="preserve">אם </w:t>
      </w:r>
      <w:bookmarkStart w:id="5437" w:name="_ETM_Q13_237790"/>
      <w:bookmarkEnd w:id="5437"/>
      <w:r>
        <w:rPr>
          <w:rtl/>
        </w:rPr>
        <w:t xml:space="preserve">הוא </w:t>
      </w:r>
      <w:bookmarkStart w:id="5438" w:name="_ETM_Q13_237850"/>
      <w:bookmarkEnd w:id="5438"/>
      <w:r>
        <w:rPr>
          <w:rtl/>
        </w:rPr>
        <w:t xml:space="preserve">לא </w:t>
      </w:r>
      <w:bookmarkStart w:id="5439" w:name="_ETM_Q13_237969"/>
      <w:bookmarkEnd w:id="5439"/>
      <w:r>
        <w:rPr>
          <w:rtl/>
        </w:rPr>
        <w:t>יוד</w:t>
      </w:r>
      <w:r>
        <w:rPr>
          <w:rFonts w:hint="cs"/>
          <w:rtl/>
        </w:rPr>
        <w:t>ח היום</w:t>
      </w:r>
      <w:r w:rsidR="00627E3B">
        <w:rPr>
          <w:rFonts w:hint="cs"/>
          <w:rtl/>
        </w:rPr>
        <w:t>,</w:t>
      </w:r>
      <w:r>
        <w:rPr>
          <w:rFonts w:hint="cs"/>
          <w:rtl/>
        </w:rPr>
        <w:t xml:space="preserve"> </w:t>
      </w:r>
      <w:bookmarkStart w:id="5440" w:name="_ETM_Q13_238982"/>
      <w:bookmarkStart w:id="5441" w:name="_ETM_Q13_238239"/>
      <w:bookmarkStart w:id="5442" w:name="_ETM_Q13_238360"/>
      <w:bookmarkStart w:id="5443" w:name="_ETM_Q13_238899"/>
      <w:bookmarkEnd w:id="5440"/>
      <w:bookmarkEnd w:id="5441"/>
      <w:bookmarkEnd w:id="5442"/>
      <w:bookmarkEnd w:id="5443"/>
      <w:r>
        <w:rPr>
          <w:rtl/>
        </w:rPr>
        <w:t xml:space="preserve">אני </w:t>
      </w:r>
      <w:bookmarkStart w:id="5444" w:name="_ETM_Q13_239140"/>
      <w:bookmarkEnd w:id="5444"/>
      <w:r>
        <w:rPr>
          <w:rtl/>
        </w:rPr>
        <w:t xml:space="preserve">רואה </w:t>
      </w:r>
      <w:bookmarkStart w:id="5445" w:name="_ETM_Q13_239350"/>
      <w:bookmarkEnd w:id="5445"/>
      <w:r>
        <w:rPr>
          <w:rtl/>
        </w:rPr>
        <w:t xml:space="preserve">בהצבעה </w:t>
      </w:r>
      <w:bookmarkStart w:id="5446" w:name="_ETM_Q13_239860"/>
      <w:bookmarkEnd w:id="5446"/>
      <w:r>
        <w:rPr>
          <w:rtl/>
        </w:rPr>
        <w:t>שלי</w:t>
      </w:r>
      <w:r>
        <w:rPr>
          <w:rFonts w:hint="cs"/>
          <w:rtl/>
        </w:rPr>
        <w:t>,</w:t>
      </w:r>
      <w:r>
        <w:rPr>
          <w:rtl/>
        </w:rPr>
        <w:t xml:space="preserve"> </w:t>
      </w:r>
      <w:bookmarkStart w:id="5447" w:name="_ETM_Q13_240190"/>
      <w:bookmarkEnd w:id="5447"/>
      <w:r>
        <w:rPr>
          <w:rtl/>
        </w:rPr>
        <w:t xml:space="preserve">וגם </w:t>
      </w:r>
      <w:bookmarkStart w:id="5448" w:name="_ETM_Q13_240489"/>
      <w:bookmarkEnd w:id="5448"/>
      <w:r>
        <w:rPr>
          <w:rtl/>
        </w:rPr>
        <w:t xml:space="preserve">בהצבעה </w:t>
      </w:r>
      <w:bookmarkStart w:id="5449" w:name="_ETM_Q13_240910"/>
      <w:bookmarkEnd w:id="5449"/>
      <w:r>
        <w:rPr>
          <w:rtl/>
        </w:rPr>
        <w:t xml:space="preserve">של </w:t>
      </w:r>
      <w:bookmarkStart w:id="5450" w:name="_ETM_Q13_241089"/>
      <w:bookmarkEnd w:id="5450"/>
      <w:r>
        <w:rPr>
          <w:rtl/>
        </w:rPr>
        <w:t xml:space="preserve">רבים </w:t>
      </w:r>
      <w:bookmarkStart w:id="5451" w:name="_ETM_Q13_241960"/>
      <w:bookmarkEnd w:id="5451"/>
      <w:r>
        <w:rPr>
          <w:rFonts w:hint="cs"/>
          <w:rtl/>
        </w:rPr>
        <w:t>מ</w:t>
      </w:r>
      <w:r>
        <w:rPr>
          <w:rtl/>
        </w:rPr>
        <w:t xml:space="preserve">מפלגות </w:t>
      </w:r>
      <w:bookmarkStart w:id="5452" w:name="_ETM_Q13_242589"/>
      <w:bookmarkEnd w:id="5452"/>
      <w:r>
        <w:rPr>
          <w:rtl/>
        </w:rPr>
        <w:t xml:space="preserve">ציוניות </w:t>
      </w:r>
      <w:bookmarkStart w:id="5453" w:name="_ETM_Q13_243070"/>
      <w:bookmarkEnd w:id="5453"/>
      <w:r>
        <w:rPr>
          <w:rtl/>
        </w:rPr>
        <w:t xml:space="preserve">רבות </w:t>
      </w:r>
      <w:bookmarkStart w:id="5454" w:name="_ETM_Q13_243460"/>
      <w:bookmarkEnd w:id="5454"/>
      <w:r>
        <w:rPr>
          <w:rtl/>
        </w:rPr>
        <w:t xml:space="preserve">כאן </w:t>
      </w:r>
      <w:bookmarkStart w:id="5455" w:name="_ETM_Q13_243670"/>
      <w:bookmarkEnd w:id="5455"/>
      <w:r>
        <w:rPr>
          <w:rtl/>
        </w:rPr>
        <w:t>בבית</w:t>
      </w:r>
      <w:r>
        <w:rPr>
          <w:rFonts w:hint="cs"/>
          <w:rtl/>
        </w:rPr>
        <w:t>,</w:t>
      </w:r>
      <w:r>
        <w:rPr>
          <w:rtl/>
        </w:rPr>
        <w:t xml:space="preserve"> </w:t>
      </w:r>
      <w:bookmarkStart w:id="5456" w:name="_ETM_Q13_244380"/>
      <w:bookmarkEnd w:id="5456"/>
      <w:r>
        <w:rPr>
          <w:rtl/>
        </w:rPr>
        <w:t xml:space="preserve">אמירה </w:t>
      </w:r>
      <w:bookmarkStart w:id="5457" w:name="_ETM_Q13_244830"/>
      <w:bookmarkEnd w:id="5457"/>
      <w:r>
        <w:rPr>
          <w:rtl/>
        </w:rPr>
        <w:t xml:space="preserve">ברורה </w:t>
      </w:r>
      <w:bookmarkStart w:id="5458" w:name="_ETM_Q13_245280"/>
      <w:bookmarkEnd w:id="5458"/>
      <w:r>
        <w:rPr>
          <w:rtl/>
        </w:rPr>
        <w:t xml:space="preserve">של </w:t>
      </w:r>
      <w:bookmarkStart w:id="5459" w:name="_ETM_Q13_245490"/>
      <w:bookmarkEnd w:id="5459"/>
      <w:r>
        <w:rPr>
          <w:rtl/>
        </w:rPr>
        <w:t xml:space="preserve">הבית </w:t>
      </w:r>
      <w:bookmarkStart w:id="5460" w:name="_ETM_Q13_245880"/>
      <w:bookmarkEnd w:id="5460"/>
      <w:r>
        <w:rPr>
          <w:rtl/>
        </w:rPr>
        <w:t xml:space="preserve">הזה </w:t>
      </w:r>
      <w:bookmarkStart w:id="5461" w:name="_ETM_Q13_246090"/>
      <w:bookmarkEnd w:id="5461"/>
      <w:r>
        <w:rPr>
          <w:rtl/>
        </w:rPr>
        <w:t xml:space="preserve">כמחוקק </w:t>
      </w:r>
      <w:bookmarkStart w:id="5462" w:name="_ETM_Q13_247670"/>
      <w:bookmarkEnd w:id="5462"/>
      <w:r>
        <w:rPr>
          <w:rtl/>
        </w:rPr>
        <w:t xml:space="preserve">שיש </w:t>
      </w:r>
      <w:bookmarkStart w:id="5463" w:name="_ETM_Q13_248090"/>
      <w:bookmarkEnd w:id="5463"/>
      <w:r>
        <w:rPr>
          <w:rtl/>
        </w:rPr>
        <w:t xml:space="preserve">חברי </w:t>
      </w:r>
      <w:bookmarkStart w:id="5464" w:name="_ETM_Q13_248479"/>
      <w:bookmarkEnd w:id="5464"/>
      <w:r>
        <w:rPr>
          <w:rtl/>
        </w:rPr>
        <w:t xml:space="preserve">כנסת </w:t>
      </w:r>
      <w:bookmarkStart w:id="5465" w:name="_ETM_Q13_249970"/>
      <w:bookmarkEnd w:id="5465"/>
      <w:r>
        <w:rPr>
          <w:rtl/>
        </w:rPr>
        <w:t xml:space="preserve">שמראש </w:t>
      </w:r>
      <w:bookmarkStart w:id="5466" w:name="_ETM_Q13_250990"/>
      <w:bookmarkEnd w:id="5466"/>
      <w:r>
        <w:rPr>
          <w:rtl/>
        </w:rPr>
        <w:t xml:space="preserve">לא </w:t>
      </w:r>
      <w:bookmarkStart w:id="5467" w:name="_ETM_Q13_251260"/>
      <w:bookmarkEnd w:id="5467"/>
      <w:r>
        <w:rPr>
          <w:rtl/>
        </w:rPr>
        <w:t xml:space="preserve">צריכים </w:t>
      </w:r>
      <w:bookmarkStart w:id="5468" w:name="_ETM_Q13_251650"/>
      <w:bookmarkEnd w:id="5468"/>
      <w:r>
        <w:rPr>
          <w:rtl/>
        </w:rPr>
        <w:t xml:space="preserve">לאפשר </w:t>
      </w:r>
      <w:bookmarkStart w:id="5469" w:name="_ETM_Q13_252130"/>
      <w:bookmarkEnd w:id="5469"/>
      <w:r>
        <w:rPr>
          <w:rtl/>
        </w:rPr>
        <w:t xml:space="preserve">להם </w:t>
      </w:r>
      <w:bookmarkStart w:id="5470" w:name="_ETM_Q13_252520"/>
      <w:bookmarkEnd w:id="5470"/>
      <w:r>
        <w:rPr>
          <w:rtl/>
        </w:rPr>
        <w:t xml:space="preserve">להתמודד </w:t>
      </w:r>
      <w:bookmarkStart w:id="5471" w:name="_ETM_Q13_253450"/>
      <w:bookmarkEnd w:id="5471"/>
      <w:r w:rsidR="00627E3B">
        <w:rPr>
          <w:rFonts w:hint="cs"/>
          <w:rtl/>
        </w:rPr>
        <w:t>ב</w:t>
      </w:r>
      <w:r>
        <w:rPr>
          <w:rtl/>
        </w:rPr>
        <w:t xml:space="preserve">בחירות </w:t>
      </w:r>
      <w:bookmarkStart w:id="5472" w:name="_ETM_Q13_254080"/>
      <w:bookmarkEnd w:id="5472"/>
      <w:r>
        <w:rPr>
          <w:rtl/>
        </w:rPr>
        <w:t>בכנסת</w:t>
      </w:r>
      <w:r>
        <w:rPr>
          <w:rFonts w:hint="cs"/>
          <w:rtl/>
        </w:rPr>
        <w:t xml:space="preserve">. </w:t>
      </w:r>
      <w:bookmarkStart w:id="5473" w:name="_ETM_Q13_255371"/>
      <w:bookmarkStart w:id="5474" w:name="_ETM_Q13_255473"/>
      <w:bookmarkStart w:id="5475" w:name="_ETM_Q13_255558"/>
      <w:bookmarkStart w:id="5476" w:name="_ETM_Q13_255672"/>
      <w:bookmarkStart w:id="5477" w:name="_ETM_Q13_255160"/>
      <w:bookmarkEnd w:id="5473"/>
      <w:bookmarkEnd w:id="5474"/>
      <w:bookmarkEnd w:id="5475"/>
      <w:bookmarkEnd w:id="5476"/>
      <w:bookmarkEnd w:id="5477"/>
      <w:r>
        <w:rPr>
          <w:rtl/>
        </w:rPr>
        <w:t xml:space="preserve">עופר </w:t>
      </w:r>
      <w:bookmarkStart w:id="5478" w:name="_ETM_Q13_255459"/>
      <w:bookmarkEnd w:id="5478"/>
      <w:r>
        <w:rPr>
          <w:rtl/>
        </w:rPr>
        <w:t xml:space="preserve">כסיף </w:t>
      </w:r>
      <w:bookmarkStart w:id="5479" w:name="_ETM_Q13_256209"/>
      <w:bookmarkEnd w:id="5479"/>
      <w:r>
        <w:rPr>
          <w:rtl/>
        </w:rPr>
        <w:t xml:space="preserve">צריך </w:t>
      </w:r>
      <w:bookmarkStart w:id="5480" w:name="_ETM_Q13_256630"/>
      <w:bookmarkEnd w:id="5480"/>
      <w:r>
        <w:rPr>
          <w:rtl/>
        </w:rPr>
        <w:t xml:space="preserve">להיות </w:t>
      </w:r>
      <w:bookmarkStart w:id="5481" w:name="_ETM_Q13_256810"/>
      <w:bookmarkEnd w:id="5481"/>
      <w:r>
        <w:rPr>
          <w:rtl/>
        </w:rPr>
        <w:t xml:space="preserve">מודח </w:t>
      </w:r>
      <w:bookmarkStart w:id="5482" w:name="_ETM_Q13_257230"/>
      <w:bookmarkEnd w:id="5482"/>
      <w:r>
        <w:rPr>
          <w:rtl/>
        </w:rPr>
        <w:t>היום</w:t>
      </w:r>
      <w:r>
        <w:rPr>
          <w:rFonts w:hint="cs"/>
          <w:rtl/>
        </w:rPr>
        <w:t>,</w:t>
      </w:r>
      <w:r>
        <w:rPr>
          <w:rtl/>
        </w:rPr>
        <w:t xml:space="preserve"> </w:t>
      </w:r>
      <w:bookmarkStart w:id="5483" w:name="_ETM_Q13_257709"/>
      <w:bookmarkEnd w:id="5483"/>
      <w:r>
        <w:rPr>
          <w:rtl/>
        </w:rPr>
        <w:t xml:space="preserve">אבל </w:t>
      </w:r>
      <w:bookmarkStart w:id="5484" w:name="_ETM_Q13_257950"/>
      <w:bookmarkEnd w:id="5484"/>
      <w:r>
        <w:rPr>
          <w:rtl/>
        </w:rPr>
        <w:t xml:space="preserve">מוטב </w:t>
      </w:r>
      <w:bookmarkStart w:id="5485" w:name="_ETM_Q13_258370"/>
      <w:bookmarkEnd w:id="5485"/>
      <w:r>
        <w:rPr>
          <w:rtl/>
        </w:rPr>
        <w:t xml:space="preserve">היה </w:t>
      </w:r>
      <w:bookmarkStart w:id="5486" w:name="_ETM_Q13_258790"/>
      <w:bookmarkEnd w:id="5486"/>
      <w:r>
        <w:rPr>
          <w:rtl/>
        </w:rPr>
        <w:t xml:space="preserve">אם </w:t>
      </w:r>
      <w:bookmarkStart w:id="5487" w:name="_ETM_Q13_258910"/>
      <w:bookmarkStart w:id="5488" w:name="_ETM_Q13_258970"/>
      <w:bookmarkEnd w:id="5487"/>
      <w:bookmarkEnd w:id="5488"/>
      <w:r>
        <w:rPr>
          <w:rtl/>
        </w:rPr>
        <w:t xml:space="preserve">בכלל </w:t>
      </w:r>
      <w:bookmarkStart w:id="5489" w:name="_ETM_Q13_259690"/>
      <w:bookmarkEnd w:id="5489"/>
      <w:r>
        <w:rPr>
          <w:rtl/>
        </w:rPr>
        <w:t xml:space="preserve">לא </w:t>
      </w:r>
      <w:bookmarkStart w:id="5490" w:name="_ETM_Q13_259959"/>
      <w:bookmarkEnd w:id="5490"/>
      <w:r>
        <w:rPr>
          <w:rtl/>
        </w:rPr>
        <w:t xml:space="preserve">היו </w:t>
      </w:r>
      <w:bookmarkStart w:id="5491" w:name="_ETM_Q13_260260"/>
      <w:bookmarkEnd w:id="5491"/>
      <w:r>
        <w:rPr>
          <w:rtl/>
        </w:rPr>
        <w:t xml:space="preserve">מאפשרים </w:t>
      </w:r>
      <w:bookmarkStart w:id="5492" w:name="_ETM_Q13_260950"/>
      <w:bookmarkEnd w:id="5492"/>
      <w:r>
        <w:rPr>
          <w:rtl/>
        </w:rPr>
        <w:t xml:space="preserve">לו </w:t>
      </w:r>
      <w:bookmarkStart w:id="5493" w:name="_ETM_Q13_261400"/>
      <w:bookmarkEnd w:id="5493"/>
      <w:r>
        <w:rPr>
          <w:rtl/>
        </w:rPr>
        <w:t xml:space="preserve">להתמודד </w:t>
      </w:r>
      <w:bookmarkStart w:id="5494" w:name="_ETM_Q13_262209"/>
      <w:bookmarkEnd w:id="5494"/>
      <w:r>
        <w:rPr>
          <w:rtl/>
        </w:rPr>
        <w:t>בבחירות</w:t>
      </w:r>
      <w:r>
        <w:rPr>
          <w:rFonts w:hint="cs"/>
          <w:rtl/>
        </w:rPr>
        <w:t>.</w:t>
      </w:r>
      <w:r>
        <w:rPr>
          <w:rtl/>
        </w:rPr>
        <w:t xml:space="preserve"> </w:t>
      </w:r>
      <w:bookmarkStart w:id="5495" w:name="_ETM_Q13_263060"/>
      <w:bookmarkEnd w:id="5495"/>
    </w:p>
    <w:p w:rsidR="005D48BD" w:rsidRDefault="005D48BD" w:rsidP="00FD3EF8">
      <w:pPr>
        <w:rPr>
          <w:rtl/>
        </w:rPr>
      </w:pPr>
    </w:p>
    <w:p w:rsidR="005D48BD" w:rsidRDefault="005D48BD" w:rsidP="00627E3B">
      <w:pPr>
        <w:rPr>
          <w:rtl/>
        </w:rPr>
      </w:pPr>
      <w:r>
        <w:rPr>
          <w:rtl/>
        </w:rPr>
        <w:t xml:space="preserve">והסוגיה </w:t>
      </w:r>
      <w:bookmarkStart w:id="5496" w:name="_ETM_Q13_263600"/>
      <w:bookmarkEnd w:id="5496"/>
      <w:r>
        <w:rPr>
          <w:rtl/>
        </w:rPr>
        <w:t>הז</w:t>
      </w:r>
      <w:r>
        <w:rPr>
          <w:rFonts w:hint="cs"/>
          <w:rtl/>
        </w:rPr>
        <w:t>ו</w:t>
      </w:r>
      <w:r>
        <w:rPr>
          <w:rtl/>
        </w:rPr>
        <w:t xml:space="preserve"> </w:t>
      </w:r>
      <w:bookmarkStart w:id="5497" w:name="_ETM_Q13_263840"/>
      <w:bookmarkEnd w:id="5497"/>
      <w:r>
        <w:rPr>
          <w:rtl/>
        </w:rPr>
        <w:t xml:space="preserve">עולה </w:t>
      </w:r>
      <w:bookmarkStart w:id="5498" w:name="_ETM_Q13_264080"/>
      <w:bookmarkEnd w:id="5498"/>
      <w:r>
        <w:rPr>
          <w:rtl/>
        </w:rPr>
        <w:t xml:space="preserve">פעם </w:t>
      </w:r>
      <w:bookmarkStart w:id="5499" w:name="_ETM_Q13_264410"/>
      <w:bookmarkEnd w:id="5499"/>
      <w:r>
        <w:rPr>
          <w:rtl/>
        </w:rPr>
        <w:t xml:space="preserve">אחר </w:t>
      </w:r>
      <w:bookmarkStart w:id="5500" w:name="_ETM_Q13_264650"/>
      <w:bookmarkEnd w:id="5500"/>
      <w:r>
        <w:rPr>
          <w:rtl/>
        </w:rPr>
        <w:t>פעם</w:t>
      </w:r>
      <w:r>
        <w:rPr>
          <w:rFonts w:hint="cs"/>
          <w:rtl/>
        </w:rPr>
        <w:t>.</w:t>
      </w:r>
      <w:r>
        <w:rPr>
          <w:rtl/>
        </w:rPr>
        <w:t xml:space="preserve"> </w:t>
      </w:r>
      <w:bookmarkStart w:id="5501" w:name="_ETM_Q13_265310"/>
      <w:bookmarkStart w:id="5502" w:name="_ETM_Q13_264110"/>
      <w:bookmarkStart w:id="5503" w:name="_ETM_Q13_264196"/>
      <w:bookmarkStart w:id="5504" w:name="_ETM_Q13_264272"/>
      <w:bookmarkStart w:id="5505" w:name="_ETM_Q13_264338"/>
      <w:bookmarkEnd w:id="5501"/>
      <w:bookmarkEnd w:id="5502"/>
      <w:bookmarkEnd w:id="5503"/>
      <w:bookmarkEnd w:id="5504"/>
      <w:bookmarkEnd w:id="5505"/>
      <w:r>
        <w:rPr>
          <w:rtl/>
        </w:rPr>
        <w:t xml:space="preserve">חשוב </w:t>
      </w:r>
      <w:bookmarkStart w:id="5506" w:name="_ETM_Q13_265670"/>
      <w:bookmarkEnd w:id="5506"/>
      <w:r>
        <w:rPr>
          <w:rtl/>
        </w:rPr>
        <w:t>לציין</w:t>
      </w:r>
      <w:r w:rsidR="00627E3B">
        <w:rPr>
          <w:rFonts w:hint="cs"/>
          <w:rtl/>
        </w:rPr>
        <w:t>:</w:t>
      </w:r>
      <w:r>
        <w:rPr>
          <w:rFonts w:hint="cs"/>
          <w:rtl/>
        </w:rPr>
        <w:t xml:space="preserve"> הוא לא לבד. יש איתו עוד חברי כנסת </w:t>
      </w:r>
      <w:bookmarkStart w:id="5507" w:name="_ETM_Q13_269213"/>
      <w:bookmarkEnd w:id="5507"/>
      <w:r>
        <w:rPr>
          <w:rFonts w:hint="cs"/>
          <w:rtl/>
        </w:rPr>
        <w:t xml:space="preserve">עם רקורד </w:t>
      </w:r>
      <w:bookmarkStart w:id="5508" w:name="_ETM_Q13_266150"/>
      <w:bookmarkStart w:id="5509" w:name="_ETM_Q13_266360"/>
      <w:bookmarkStart w:id="5510" w:name="_ETM_Q13_266900"/>
      <w:bookmarkStart w:id="5511" w:name="_ETM_Q13_267110"/>
      <w:bookmarkStart w:id="5512" w:name="_ETM_Q13_267319"/>
      <w:bookmarkStart w:id="5513" w:name="_ETM_Q13_267500"/>
      <w:bookmarkStart w:id="5514" w:name="_ETM_Q13_267830"/>
      <w:bookmarkStart w:id="5515" w:name="_ETM_Q13_268250"/>
      <w:bookmarkStart w:id="5516" w:name="_ETM_Q13_268370"/>
      <w:bookmarkStart w:id="5517" w:name="_ETM_Q13_268880"/>
      <w:bookmarkEnd w:id="5508"/>
      <w:bookmarkEnd w:id="5509"/>
      <w:bookmarkEnd w:id="5510"/>
      <w:bookmarkEnd w:id="5511"/>
      <w:bookmarkEnd w:id="5512"/>
      <w:bookmarkEnd w:id="5513"/>
      <w:bookmarkEnd w:id="5514"/>
      <w:bookmarkEnd w:id="5515"/>
      <w:bookmarkEnd w:id="5516"/>
      <w:bookmarkEnd w:id="5517"/>
      <w:r>
        <w:rPr>
          <w:rFonts w:hint="cs"/>
          <w:rtl/>
        </w:rPr>
        <w:t>ע</w:t>
      </w:r>
      <w:r>
        <w:rPr>
          <w:rtl/>
        </w:rPr>
        <w:t xml:space="preserve">שיר </w:t>
      </w:r>
      <w:bookmarkStart w:id="5518" w:name="_ETM_Q13_269740"/>
      <w:bookmarkEnd w:id="5518"/>
      <w:r>
        <w:rPr>
          <w:rtl/>
        </w:rPr>
        <w:t>ש</w:t>
      </w:r>
      <w:r>
        <w:rPr>
          <w:rFonts w:hint="cs"/>
          <w:rtl/>
        </w:rPr>
        <w:t xml:space="preserve">ל </w:t>
      </w:r>
      <w:r>
        <w:rPr>
          <w:rtl/>
        </w:rPr>
        <w:t xml:space="preserve">דברי </w:t>
      </w:r>
      <w:bookmarkStart w:id="5519" w:name="_ETM_Q13_270459"/>
      <w:bookmarkEnd w:id="5519"/>
      <w:r>
        <w:rPr>
          <w:rtl/>
        </w:rPr>
        <w:t xml:space="preserve">הסתה </w:t>
      </w:r>
      <w:bookmarkStart w:id="5520" w:name="_ETM_Q13_271090"/>
      <w:bookmarkEnd w:id="5520"/>
      <w:r>
        <w:rPr>
          <w:rFonts w:hint="cs"/>
          <w:rtl/>
        </w:rPr>
        <w:t>ו</w:t>
      </w:r>
      <w:r>
        <w:rPr>
          <w:rtl/>
        </w:rPr>
        <w:t xml:space="preserve">תמיכה </w:t>
      </w:r>
      <w:bookmarkStart w:id="5521" w:name="_ETM_Q13_271509"/>
      <w:bookmarkEnd w:id="5521"/>
      <w:r>
        <w:rPr>
          <w:rtl/>
        </w:rPr>
        <w:t>בטרור</w:t>
      </w:r>
      <w:r>
        <w:rPr>
          <w:rFonts w:hint="cs"/>
          <w:rtl/>
        </w:rPr>
        <w:t>,</w:t>
      </w:r>
      <w:r>
        <w:rPr>
          <w:rtl/>
        </w:rPr>
        <w:t xml:space="preserve"> </w:t>
      </w:r>
      <w:bookmarkStart w:id="5522" w:name="_ETM_Q13_272079"/>
      <w:bookmarkEnd w:id="5522"/>
      <w:r>
        <w:rPr>
          <w:rtl/>
        </w:rPr>
        <w:t xml:space="preserve">כמו </w:t>
      </w:r>
      <w:bookmarkStart w:id="5523" w:name="_ETM_Q13_272229"/>
      <w:bookmarkEnd w:id="5523"/>
      <w:r>
        <w:rPr>
          <w:rtl/>
        </w:rPr>
        <w:t xml:space="preserve">חבר </w:t>
      </w:r>
      <w:bookmarkStart w:id="5524" w:name="_ETM_Q13_272530"/>
      <w:bookmarkEnd w:id="5524"/>
      <w:r>
        <w:rPr>
          <w:rtl/>
        </w:rPr>
        <w:t xml:space="preserve">הכנסת </w:t>
      </w:r>
      <w:bookmarkStart w:id="5525" w:name="_ETM_Q13_272890"/>
      <w:bookmarkEnd w:id="5525"/>
      <w:r>
        <w:rPr>
          <w:rtl/>
        </w:rPr>
        <w:t>טיבי</w:t>
      </w:r>
      <w:r>
        <w:rPr>
          <w:rFonts w:hint="cs"/>
          <w:rtl/>
        </w:rPr>
        <w:t>,</w:t>
      </w:r>
      <w:r>
        <w:rPr>
          <w:rtl/>
        </w:rPr>
        <w:t xml:space="preserve"> </w:t>
      </w:r>
      <w:bookmarkStart w:id="5526" w:name="_ETM_Q13_273789"/>
      <w:bookmarkEnd w:id="5526"/>
      <w:r>
        <w:rPr>
          <w:rtl/>
        </w:rPr>
        <w:t xml:space="preserve">כמו </w:t>
      </w:r>
      <w:bookmarkStart w:id="5527" w:name="_ETM_Q13_273999"/>
      <w:bookmarkEnd w:id="5527"/>
      <w:r>
        <w:rPr>
          <w:rtl/>
        </w:rPr>
        <w:t xml:space="preserve">חברת </w:t>
      </w:r>
      <w:bookmarkStart w:id="5528" w:name="_ETM_Q13_274390"/>
      <w:bookmarkEnd w:id="5528"/>
      <w:r>
        <w:rPr>
          <w:rtl/>
        </w:rPr>
        <w:t xml:space="preserve">הכנסת </w:t>
      </w:r>
      <w:bookmarkStart w:id="5529" w:name="_ETM_Q13_274840"/>
      <w:bookmarkEnd w:id="5529"/>
      <w:r>
        <w:rPr>
          <w:rtl/>
        </w:rPr>
        <w:t xml:space="preserve">עאידה </w:t>
      </w:r>
      <w:bookmarkStart w:id="5530" w:name="_ETM_Q13_275109"/>
      <w:bookmarkEnd w:id="5530"/>
      <w:r>
        <w:rPr>
          <w:rtl/>
        </w:rPr>
        <w:t xml:space="preserve">תומא </w:t>
      </w:r>
      <w:bookmarkStart w:id="5531" w:name="_ETM_Q13_275380"/>
      <w:bookmarkEnd w:id="5531"/>
      <w:r>
        <w:rPr>
          <w:rtl/>
        </w:rPr>
        <w:t>סלימאן</w:t>
      </w:r>
      <w:r>
        <w:rPr>
          <w:rFonts w:hint="cs"/>
          <w:rtl/>
        </w:rPr>
        <w:t>,</w:t>
      </w:r>
      <w:r>
        <w:rPr>
          <w:rtl/>
        </w:rPr>
        <w:t xml:space="preserve"> </w:t>
      </w:r>
      <w:bookmarkStart w:id="5532" w:name="_ETM_Q13_276729"/>
      <w:bookmarkEnd w:id="5532"/>
      <w:r>
        <w:rPr>
          <w:rtl/>
        </w:rPr>
        <w:t xml:space="preserve">והם </w:t>
      </w:r>
      <w:bookmarkStart w:id="5533" w:name="_ETM_Q13_277509"/>
      <w:bookmarkEnd w:id="5533"/>
      <w:r>
        <w:rPr>
          <w:rtl/>
        </w:rPr>
        <w:t xml:space="preserve">לא </w:t>
      </w:r>
      <w:bookmarkStart w:id="5534" w:name="_ETM_Q13_277840"/>
      <w:bookmarkEnd w:id="5534"/>
      <w:r>
        <w:rPr>
          <w:rtl/>
        </w:rPr>
        <w:t xml:space="preserve">היו </w:t>
      </w:r>
      <w:bookmarkStart w:id="5535" w:name="_ETM_Q13_277990"/>
      <w:bookmarkEnd w:id="5535"/>
      <w:r>
        <w:rPr>
          <w:rtl/>
        </w:rPr>
        <w:t xml:space="preserve">צריכים </w:t>
      </w:r>
      <w:bookmarkStart w:id="5536" w:name="_ETM_Q13_278649"/>
      <w:bookmarkEnd w:id="5536"/>
      <w:r>
        <w:rPr>
          <w:rtl/>
        </w:rPr>
        <w:t xml:space="preserve">להיות </w:t>
      </w:r>
      <w:bookmarkStart w:id="5537" w:name="_ETM_Q13_279189"/>
      <w:bookmarkEnd w:id="5537"/>
      <w:r>
        <w:rPr>
          <w:rtl/>
        </w:rPr>
        <w:t xml:space="preserve">כאן </w:t>
      </w:r>
      <w:bookmarkStart w:id="5538" w:name="_ETM_Q13_279579"/>
      <w:bookmarkEnd w:id="5538"/>
      <w:r>
        <w:rPr>
          <w:rtl/>
        </w:rPr>
        <w:t>בכנסת</w:t>
      </w:r>
      <w:r>
        <w:rPr>
          <w:rFonts w:hint="cs"/>
          <w:rtl/>
        </w:rPr>
        <w:t>,</w:t>
      </w:r>
      <w:r>
        <w:rPr>
          <w:rtl/>
        </w:rPr>
        <w:t xml:space="preserve"> </w:t>
      </w:r>
      <w:bookmarkStart w:id="5539" w:name="_ETM_Q13_280569"/>
      <w:bookmarkEnd w:id="5539"/>
      <w:r>
        <w:rPr>
          <w:rtl/>
        </w:rPr>
        <w:t xml:space="preserve">כי </w:t>
      </w:r>
      <w:bookmarkStart w:id="5540" w:name="_ETM_Q13_280749"/>
      <w:bookmarkEnd w:id="5540"/>
      <w:r>
        <w:rPr>
          <w:rtl/>
        </w:rPr>
        <w:t xml:space="preserve">כנסת </w:t>
      </w:r>
      <w:bookmarkStart w:id="5541" w:name="_ETM_Q13_281229"/>
      <w:bookmarkEnd w:id="5541"/>
      <w:r>
        <w:rPr>
          <w:rtl/>
        </w:rPr>
        <w:t xml:space="preserve">ישראל </w:t>
      </w:r>
      <w:bookmarkStart w:id="5542" w:name="_ETM_Q13_282099"/>
      <w:bookmarkEnd w:id="5542"/>
      <w:r>
        <w:rPr>
          <w:rtl/>
        </w:rPr>
        <w:t xml:space="preserve">היא </w:t>
      </w:r>
      <w:bookmarkStart w:id="5543" w:name="_ETM_Q13_282279"/>
      <w:bookmarkEnd w:id="5543"/>
      <w:r>
        <w:rPr>
          <w:rtl/>
        </w:rPr>
        <w:t xml:space="preserve">לא </w:t>
      </w:r>
      <w:bookmarkStart w:id="5544" w:name="_ETM_Q13_282429"/>
      <w:bookmarkEnd w:id="5544"/>
      <w:r>
        <w:rPr>
          <w:rtl/>
        </w:rPr>
        <w:t xml:space="preserve">כסות </w:t>
      </w:r>
      <w:bookmarkStart w:id="5545" w:name="_ETM_Q13_282939"/>
      <w:bookmarkEnd w:id="5545"/>
      <w:r>
        <w:rPr>
          <w:rtl/>
        </w:rPr>
        <w:t xml:space="preserve">ולא </w:t>
      </w:r>
      <w:bookmarkStart w:id="5546" w:name="_ETM_Q13_283149"/>
      <w:bookmarkEnd w:id="5546"/>
      <w:r>
        <w:rPr>
          <w:rtl/>
        </w:rPr>
        <w:t xml:space="preserve">מפלט </w:t>
      </w:r>
      <w:bookmarkStart w:id="5547" w:name="_ETM_Q13_283779"/>
      <w:bookmarkEnd w:id="5547"/>
      <w:r>
        <w:rPr>
          <w:rtl/>
        </w:rPr>
        <w:t xml:space="preserve">לאנשים </w:t>
      </w:r>
      <w:bookmarkStart w:id="5548" w:name="_ETM_Q13_284259"/>
      <w:bookmarkEnd w:id="5548"/>
      <w:r>
        <w:rPr>
          <w:rtl/>
        </w:rPr>
        <w:t xml:space="preserve">שמחפשים </w:t>
      </w:r>
      <w:bookmarkStart w:id="5549" w:name="_ETM_Q13_285590"/>
      <w:bookmarkEnd w:id="5549"/>
      <w:r>
        <w:rPr>
          <w:rFonts w:hint="cs"/>
          <w:rtl/>
        </w:rPr>
        <w:t>ל</w:t>
      </w:r>
      <w:r>
        <w:rPr>
          <w:rtl/>
        </w:rPr>
        <w:t xml:space="preserve">פורר </w:t>
      </w:r>
      <w:bookmarkStart w:id="5550" w:name="_ETM_Q13_286100"/>
      <w:bookmarkEnd w:id="5550"/>
      <w:r>
        <w:rPr>
          <w:rtl/>
        </w:rPr>
        <w:t xml:space="preserve">את </w:t>
      </w:r>
      <w:bookmarkStart w:id="5551" w:name="_ETM_Q13_286280"/>
      <w:bookmarkEnd w:id="5551"/>
      <w:r>
        <w:rPr>
          <w:rtl/>
        </w:rPr>
        <w:t xml:space="preserve">חוסנה </w:t>
      </w:r>
      <w:bookmarkStart w:id="5552" w:name="_ETM_Q13_287000"/>
      <w:bookmarkEnd w:id="5552"/>
      <w:r>
        <w:rPr>
          <w:rtl/>
        </w:rPr>
        <w:t xml:space="preserve">של </w:t>
      </w:r>
      <w:bookmarkStart w:id="5553" w:name="_ETM_Q13_287179"/>
      <w:bookmarkEnd w:id="5553"/>
      <w:r>
        <w:rPr>
          <w:rtl/>
        </w:rPr>
        <w:t xml:space="preserve">מדינת </w:t>
      </w:r>
      <w:bookmarkStart w:id="5554" w:name="_ETM_Q13_287570"/>
      <w:bookmarkEnd w:id="5554"/>
      <w:r>
        <w:rPr>
          <w:rtl/>
        </w:rPr>
        <w:t xml:space="preserve">ישראל </w:t>
      </w:r>
      <w:bookmarkStart w:id="5555" w:name="_ETM_Q13_288020"/>
      <w:bookmarkEnd w:id="5555"/>
      <w:r>
        <w:rPr>
          <w:rtl/>
        </w:rPr>
        <w:t>מבפנים</w:t>
      </w:r>
      <w:r>
        <w:rPr>
          <w:rFonts w:hint="cs"/>
          <w:rtl/>
        </w:rPr>
        <w:t>.</w:t>
      </w:r>
    </w:p>
    <w:p w:rsidR="005D48BD" w:rsidRDefault="005D48BD" w:rsidP="00FD3EF8">
      <w:pPr>
        <w:rPr>
          <w:rtl/>
        </w:rPr>
      </w:pPr>
      <w:bookmarkStart w:id="5556" w:name="_ETM_Q13_290591"/>
      <w:bookmarkStart w:id="5557" w:name="_ETM_Q13_290720"/>
      <w:bookmarkEnd w:id="5556"/>
      <w:bookmarkEnd w:id="5557"/>
    </w:p>
    <w:p w:rsidR="005D48BD" w:rsidRDefault="005D48BD" w:rsidP="00FD3EF8">
      <w:pPr>
        <w:rPr>
          <w:rtl/>
        </w:rPr>
      </w:pPr>
      <w:bookmarkStart w:id="5558" w:name="_ETM_Q13_290764"/>
      <w:bookmarkStart w:id="5559" w:name="_ETM_Q13_290874"/>
      <w:bookmarkStart w:id="5560" w:name="_ETM_Q13_289829"/>
      <w:bookmarkEnd w:id="5558"/>
      <w:bookmarkEnd w:id="5559"/>
      <w:bookmarkEnd w:id="5560"/>
      <w:r>
        <w:rPr>
          <w:rtl/>
        </w:rPr>
        <w:t xml:space="preserve">אני </w:t>
      </w:r>
      <w:bookmarkStart w:id="5561" w:name="_ETM_Q13_290069"/>
      <w:bookmarkEnd w:id="5561"/>
      <w:r>
        <w:rPr>
          <w:rtl/>
        </w:rPr>
        <w:t xml:space="preserve">מקווה </w:t>
      </w:r>
      <w:bookmarkStart w:id="5562" w:name="_ETM_Q13_291029"/>
      <w:bookmarkEnd w:id="5562"/>
      <w:r>
        <w:rPr>
          <w:rtl/>
        </w:rPr>
        <w:t xml:space="preserve">שהיום </w:t>
      </w:r>
      <w:bookmarkStart w:id="5563" w:name="_ETM_Q13_291659"/>
      <w:bookmarkEnd w:id="5563"/>
      <w:r>
        <w:rPr>
          <w:rtl/>
        </w:rPr>
        <w:t xml:space="preserve">הבית </w:t>
      </w:r>
      <w:bookmarkStart w:id="5564" w:name="_ETM_Q13_292049"/>
      <w:bookmarkEnd w:id="5564"/>
      <w:r>
        <w:rPr>
          <w:rtl/>
        </w:rPr>
        <w:t xml:space="preserve">הזה </w:t>
      </w:r>
      <w:bookmarkStart w:id="5565" w:name="_ETM_Q13_292889"/>
      <w:bookmarkEnd w:id="5565"/>
      <w:r>
        <w:rPr>
          <w:rtl/>
        </w:rPr>
        <w:t xml:space="preserve">יצליח </w:t>
      </w:r>
      <w:bookmarkStart w:id="5566" w:name="_ETM_Q13_293369"/>
      <w:bookmarkEnd w:id="5566"/>
      <w:r>
        <w:rPr>
          <w:rFonts w:hint="cs"/>
          <w:rtl/>
        </w:rPr>
        <w:t xml:space="preserve">להדיח </w:t>
      </w:r>
      <w:bookmarkStart w:id="5567" w:name="_ETM_Q13_293700"/>
      <w:bookmarkEnd w:id="5567"/>
      <w:r>
        <w:rPr>
          <w:rtl/>
        </w:rPr>
        <w:t xml:space="preserve">את </w:t>
      </w:r>
      <w:bookmarkStart w:id="5568" w:name="_ETM_Q13_293819"/>
      <w:bookmarkEnd w:id="5568"/>
      <w:r>
        <w:rPr>
          <w:rtl/>
        </w:rPr>
        <w:t xml:space="preserve">עופר </w:t>
      </w:r>
      <w:bookmarkStart w:id="5569" w:name="_ETM_Q13_294060"/>
      <w:bookmarkEnd w:id="5569"/>
      <w:r>
        <w:rPr>
          <w:rtl/>
        </w:rPr>
        <w:t>כסיף</w:t>
      </w:r>
      <w:r>
        <w:rPr>
          <w:rFonts w:hint="cs"/>
          <w:rtl/>
        </w:rPr>
        <w:t>,</w:t>
      </w:r>
      <w:r>
        <w:rPr>
          <w:rtl/>
        </w:rPr>
        <w:t xml:space="preserve"> </w:t>
      </w:r>
      <w:bookmarkStart w:id="5570" w:name="_ETM_Q13_294539"/>
      <w:bookmarkEnd w:id="5570"/>
      <w:r>
        <w:rPr>
          <w:rtl/>
        </w:rPr>
        <w:t xml:space="preserve">אך </w:t>
      </w:r>
      <w:bookmarkStart w:id="5571" w:name="_ETM_Q13_294689"/>
      <w:bookmarkEnd w:id="5571"/>
      <w:r>
        <w:rPr>
          <w:rFonts w:hint="cs"/>
          <w:rtl/>
        </w:rPr>
        <w:t>אם</w:t>
      </w:r>
      <w:bookmarkStart w:id="5572" w:name="_ETM_Q13_295139"/>
      <w:bookmarkEnd w:id="5572"/>
      <w:r>
        <w:rPr>
          <w:rFonts w:hint="cs"/>
          <w:rtl/>
        </w:rPr>
        <w:t xml:space="preserve"> </w:t>
      </w:r>
      <w:r>
        <w:rPr>
          <w:rtl/>
        </w:rPr>
        <w:t>לא</w:t>
      </w:r>
      <w:bookmarkStart w:id="5573" w:name="_ETM_Q13_295829"/>
      <w:bookmarkEnd w:id="5573"/>
      <w:r>
        <w:rPr>
          <w:rFonts w:hint="cs"/>
          <w:rtl/>
        </w:rPr>
        <w:t xml:space="preserve"> </w:t>
      </w:r>
      <w:r>
        <w:rPr>
          <w:rFonts w:hint="eastAsia"/>
          <w:rtl/>
        </w:rPr>
        <w:t>–</w:t>
      </w:r>
      <w:r>
        <w:rPr>
          <w:rFonts w:hint="cs"/>
          <w:rtl/>
        </w:rPr>
        <w:t xml:space="preserve"> </w:t>
      </w:r>
      <w:r>
        <w:rPr>
          <w:rtl/>
        </w:rPr>
        <w:t xml:space="preserve">אני </w:t>
      </w:r>
      <w:bookmarkStart w:id="5574" w:name="_ETM_Q13_296009"/>
      <w:bookmarkEnd w:id="5574"/>
      <w:r>
        <w:rPr>
          <w:rtl/>
        </w:rPr>
        <w:t xml:space="preserve">מקווה </w:t>
      </w:r>
      <w:bookmarkStart w:id="5575" w:name="_ETM_Q13_296880"/>
      <w:bookmarkEnd w:id="5575"/>
      <w:r>
        <w:rPr>
          <w:rtl/>
        </w:rPr>
        <w:t>שז</w:t>
      </w:r>
      <w:r>
        <w:rPr>
          <w:rFonts w:hint="cs"/>
          <w:rtl/>
        </w:rPr>
        <w:t>ו</w:t>
      </w:r>
      <w:r>
        <w:rPr>
          <w:rtl/>
        </w:rPr>
        <w:t xml:space="preserve"> </w:t>
      </w:r>
      <w:bookmarkStart w:id="5576" w:name="_ETM_Q13_297209"/>
      <w:bookmarkEnd w:id="5576"/>
      <w:r>
        <w:rPr>
          <w:rtl/>
        </w:rPr>
        <w:t xml:space="preserve">בעצם </w:t>
      </w:r>
      <w:bookmarkStart w:id="5577" w:name="_ETM_Q13_297509"/>
      <w:bookmarkEnd w:id="5577"/>
      <w:r>
        <w:rPr>
          <w:rtl/>
        </w:rPr>
        <w:t xml:space="preserve">אמירה </w:t>
      </w:r>
      <w:bookmarkStart w:id="5578" w:name="_ETM_Q13_297899"/>
      <w:bookmarkEnd w:id="5578"/>
      <w:r>
        <w:rPr>
          <w:rtl/>
        </w:rPr>
        <w:t xml:space="preserve">של </w:t>
      </w:r>
      <w:bookmarkStart w:id="5579" w:name="_ETM_Q13_298109"/>
      <w:bookmarkEnd w:id="5579"/>
      <w:r>
        <w:rPr>
          <w:rtl/>
        </w:rPr>
        <w:t xml:space="preserve">הבית </w:t>
      </w:r>
      <w:bookmarkStart w:id="5580" w:name="_ETM_Q13_298499"/>
      <w:bookmarkEnd w:id="5580"/>
      <w:r>
        <w:rPr>
          <w:rtl/>
        </w:rPr>
        <w:t xml:space="preserve">שבה </w:t>
      </w:r>
      <w:bookmarkStart w:id="5581" w:name="_ETM_Q13_298740"/>
      <w:bookmarkEnd w:id="5581"/>
      <w:r>
        <w:rPr>
          <w:rtl/>
        </w:rPr>
        <w:t xml:space="preserve">אנחנו </w:t>
      </w:r>
      <w:bookmarkStart w:id="5582" w:name="_ETM_Q13_299189"/>
      <w:bookmarkEnd w:id="5582"/>
      <w:r>
        <w:rPr>
          <w:rtl/>
        </w:rPr>
        <w:t xml:space="preserve">אומרים </w:t>
      </w:r>
      <w:bookmarkStart w:id="5583" w:name="_ETM_Q13_299880"/>
      <w:bookmarkEnd w:id="5583"/>
      <w:r>
        <w:rPr>
          <w:rtl/>
        </w:rPr>
        <w:t xml:space="preserve">שאת </w:t>
      </w:r>
      <w:bookmarkStart w:id="5584" w:name="_ETM_Q13_300119"/>
      <w:bookmarkEnd w:id="5584"/>
      <w:r>
        <w:rPr>
          <w:rtl/>
        </w:rPr>
        <w:t xml:space="preserve">סעיף </w:t>
      </w:r>
      <w:bookmarkStart w:id="5585" w:name="_ETM_Q13_300539"/>
      <w:bookmarkEnd w:id="5585"/>
      <w:r>
        <w:rPr>
          <w:rtl/>
        </w:rPr>
        <w:t>7</w:t>
      </w:r>
      <w:bookmarkStart w:id="5586" w:name="_ETM_Q13_300929"/>
      <w:bookmarkEnd w:id="5586"/>
      <w:r>
        <w:rPr>
          <w:rtl/>
        </w:rPr>
        <w:t xml:space="preserve">א </w:t>
      </w:r>
      <w:bookmarkStart w:id="5587" w:name="_ETM_Q13_301670"/>
      <w:bookmarkEnd w:id="5587"/>
      <w:r>
        <w:rPr>
          <w:rtl/>
        </w:rPr>
        <w:t xml:space="preserve">צריך </w:t>
      </w:r>
      <w:bookmarkStart w:id="5588" w:name="_ETM_Q13_302240"/>
      <w:bookmarkEnd w:id="5588"/>
      <w:r>
        <w:rPr>
          <w:rtl/>
        </w:rPr>
        <w:t xml:space="preserve">לפרש </w:t>
      </w:r>
      <w:bookmarkStart w:id="5589" w:name="_ETM_Q13_302780"/>
      <w:bookmarkEnd w:id="5589"/>
      <w:r>
        <w:rPr>
          <w:rtl/>
        </w:rPr>
        <w:t xml:space="preserve">בצורה </w:t>
      </w:r>
      <w:bookmarkStart w:id="5590" w:name="_ETM_Q13_303229"/>
      <w:bookmarkEnd w:id="5590"/>
      <w:r>
        <w:rPr>
          <w:rtl/>
        </w:rPr>
        <w:t xml:space="preserve">מרחיבה </w:t>
      </w:r>
      <w:bookmarkStart w:id="5591" w:name="_ETM_Q13_303770"/>
      <w:bookmarkEnd w:id="5591"/>
      <w:r>
        <w:rPr>
          <w:rtl/>
        </w:rPr>
        <w:t>יותר</w:t>
      </w:r>
      <w:r>
        <w:rPr>
          <w:rFonts w:hint="cs"/>
          <w:rtl/>
        </w:rPr>
        <w:t>,</w:t>
      </w:r>
      <w:r>
        <w:rPr>
          <w:rtl/>
        </w:rPr>
        <w:t xml:space="preserve"> </w:t>
      </w:r>
      <w:bookmarkStart w:id="5592" w:name="_ETM_Q13_304460"/>
      <w:bookmarkEnd w:id="5592"/>
      <w:r>
        <w:rPr>
          <w:rtl/>
        </w:rPr>
        <w:t xml:space="preserve">ושהאנשים </w:t>
      </w:r>
      <w:bookmarkStart w:id="5593" w:name="_ETM_Q13_305299"/>
      <w:bookmarkEnd w:id="5593"/>
      <w:r>
        <w:rPr>
          <w:rtl/>
        </w:rPr>
        <w:t xml:space="preserve">שיש </w:t>
      </w:r>
      <w:bookmarkStart w:id="5594" w:name="_ETM_Q13_305570"/>
      <w:bookmarkEnd w:id="5594"/>
      <w:r>
        <w:rPr>
          <w:rtl/>
        </w:rPr>
        <w:t xml:space="preserve">להם </w:t>
      </w:r>
      <w:bookmarkStart w:id="5595" w:name="_ETM_Q13_305689"/>
      <w:bookmarkEnd w:id="5595"/>
      <w:r>
        <w:rPr>
          <w:rtl/>
        </w:rPr>
        <w:t xml:space="preserve">רקורד </w:t>
      </w:r>
      <w:bookmarkStart w:id="5596" w:name="_ETM_Q13_306110"/>
      <w:bookmarkEnd w:id="5596"/>
      <w:r>
        <w:rPr>
          <w:rtl/>
        </w:rPr>
        <w:t xml:space="preserve">ברור </w:t>
      </w:r>
      <w:bookmarkStart w:id="5597" w:name="_ETM_Q13_306590"/>
      <w:bookmarkEnd w:id="5597"/>
      <w:r>
        <w:rPr>
          <w:rtl/>
        </w:rPr>
        <w:t xml:space="preserve">ולא </w:t>
      </w:r>
      <w:bookmarkStart w:id="5598" w:name="_ETM_Q13_306829"/>
      <w:bookmarkEnd w:id="5598"/>
      <w:r>
        <w:rPr>
          <w:rtl/>
        </w:rPr>
        <w:t xml:space="preserve">מוכחש </w:t>
      </w:r>
      <w:bookmarkStart w:id="5599" w:name="_ETM_Q13_307899"/>
      <w:bookmarkEnd w:id="5599"/>
      <w:r>
        <w:rPr>
          <w:rtl/>
        </w:rPr>
        <w:t>של</w:t>
      </w:r>
      <w:r>
        <w:rPr>
          <w:rFonts w:hint="cs"/>
          <w:rtl/>
        </w:rPr>
        <w:t xml:space="preserve"> הסתה</w:t>
      </w:r>
      <w:r>
        <w:rPr>
          <w:rtl/>
        </w:rPr>
        <w:t xml:space="preserve"> </w:t>
      </w:r>
      <w:bookmarkStart w:id="5600" w:name="_ETM_Q13_308139"/>
      <w:bookmarkEnd w:id="5600"/>
      <w:r>
        <w:rPr>
          <w:rFonts w:hint="cs"/>
          <w:rtl/>
        </w:rPr>
        <w:t>ו</w:t>
      </w:r>
      <w:r>
        <w:rPr>
          <w:rtl/>
        </w:rPr>
        <w:t>תמיכה</w:t>
      </w:r>
      <w:bookmarkStart w:id="5601" w:name="_ETM_Q13_308620"/>
      <w:bookmarkEnd w:id="5601"/>
      <w:r>
        <w:rPr>
          <w:rtl/>
        </w:rPr>
        <w:t xml:space="preserve"> </w:t>
      </w:r>
      <w:bookmarkStart w:id="5602" w:name="_ETM_Q13_309189"/>
      <w:bookmarkEnd w:id="5602"/>
      <w:r>
        <w:rPr>
          <w:rtl/>
        </w:rPr>
        <w:t>בטרור</w:t>
      </w:r>
      <w:bookmarkStart w:id="5603" w:name="_ETM_Q13_310230"/>
      <w:bookmarkEnd w:id="5603"/>
      <w:r w:rsidR="00627E3B">
        <w:rPr>
          <w:rFonts w:hint="cs"/>
          <w:rtl/>
        </w:rPr>
        <w:t>,</w:t>
      </w:r>
      <w:r>
        <w:rPr>
          <w:rFonts w:hint="cs"/>
          <w:rtl/>
        </w:rPr>
        <w:t xml:space="preserve"> </w:t>
      </w:r>
      <w:r>
        <w:rPr>
          <w:rtl/>
        </w:rPr>
        <w:t xml:space="preserve">אסור </w:t>
      </w:r>
      <w:bookmarkStart w:id="5604" w:name="_ETM_Q13_310769"/>
      <w:bookmarkEnd w:id="5604"/>
      <w:r>
        <w:rPr>
          <w:rtl/>
        </w:rPr>
        <w:t>שיתאפשר</w:t>
      </w:r>
      <w:r>
        <w:rPr>
          <w:rFonts w:hint="cs"/>
          <w:rtl/>
        </w:rPr>
        <w:t xml:space="preserve"> להם להפוך </w:t>
      </w:r>
      <w:bookmarkStart w:id="5605" w:name="_ETM_Q13_311190"/>
      <w:bookmarkStart w:id="5606" w:name="_ETM_Q13_311460"/>
      <w:bookmarkStart w:id="5607" w:name="_ETM_Q13_312030"/>
      <w:bookmarkStart w:id="5608" w:name="_ETM_Q13_312690"/>
      <w:bookmarkEnd w:id="5605"/>
      <w:bookmarkEnd w:id="5606"/>
      <w:bookmarkEnd w:id="5607"/>
      <w:bookmarkEnd w:id="5608"/>
      <w:r>
        <w:rPr>
          <w:rtl/>
        </w:rPr>
        <w:t xml:space="preserve">לחברי </w:t>
      </w:r>
      <w:bookmarkStart w:id="5609" w:name="_ETM_Q13_313110"/>
      <w:bookmarkEnd w:id="5609"/>
      <w:r>
        <w:rPr>
          <w:rtl/>
        </w:rPr>
        <w:t xml:space="preserve">כנסת </w:t>
      </w:r>
      <w:bookmarkStart w:id="5610" w:name="_ETM_Q13_313470"/>
      <w:bookmarkEnd w:id="5610"/>
      <w:r>
        <w:rPr>
          <w:rtl/>
        </w:rPr>
        <w:t xml:space="preserve">במדינת </w:t>
      </w:r>
      <w:bookmarkStart w:id="5611" w:name="_ETM_Q13_313830"/>
      <w:bookmarkEnd w:id="5611"/>
      <w:r>
        <w:rPr>
          <w:rtl/>
        </w:rPr>
        <w:t>ישראל</w:t>
      </w:r>
      <w:r>
        <w:rPr>
          <w:rFonts w:hint="cs"/>
          <w:rtl/>
        </w:rPr>
        <w:t>.</w:t>
      </w:r>
      <w:r>
        <w:rPr>
          <w:rtl/>
        </w:rPr>
        <w:t xml:space="preserve"> </w:t>
      </w:r>
      <w:bookmarkStart w:id="5612" w:name="_ETM_Q13_314280"/>
      <w:bookmarkEnd w:id="5612"/>
      <w:r>
        <w:rPr>
          <w:rtl/>
        </w:rPr>
        <w:t xml:space="preserve">תודה </w:t>
      </w:r>
      <w:bookmarkStart w:id="5613" w:name="_ETM_Q13_314520"/>
      <w:bookmarkEnd w:id="5613"/>
      <w:r>
        <w:rPr>
          <w:rtl/>
        </w:rPr>
        <w:t>רבה</w:t>
      </w:r>
      <w:r>
        <w:rPr>
          <w:rFonts w:hint="cs"/>
          <w:rtl/>
        </w:rPr>
        <w:t>.</w:t>
      </w:r>
    </w:p>
    <w:p w:rsidR="005D48BD" w:rsidRDefault="005D48BD" w:rsidP="00FD3EF8">
      <w:pPr>
        <w:ind w:firstLine="0"/>
        <w:rPr>
          <w:rtl/>
        </w:rPr>
      </w:pPr>
      <w:bookmarkStart w:id="5614" w:name="_ETM_Q13_313864"/>
      <w:bookmarkStart w:id="5615" w:name="_ETM_Q13_314002"/>
      <w:bookmarkStart w:id="5616" w:name="_ETM_Q13_314059"/>
      <w:bookmarkStart w:id="5617" w:name="_ETM_Q13_314167"/>
      <w:bookmarkEnd w:id="5614"/>
      <w:bookmarkEnd w:id="5615"/>
      <w:bookmarkEnd w:id="5616"/>
      <w:bookmarkEnd w:id="5617"/>
    </w:p>
    <w:p w:rsidR="005D48BD" w:rsidRDefault="005D48BD" w:rsidP="00FD3EF8">
      <w:pPr>
        <w:pStyle w:val="af6"/>
        <w:keepNext/>
        <w:rPr>
          <w:rtl/>
        </w:rPr>
      </w:pPr>
      <w:r w:rsidRPr="00C47855">
        <w:rPr>
          <w:rStyle w:val="TagStyle"/>
          <w:rtl/>
        </w:rPr>
        <w:t xml:space="preserve"> &lt;&lt; יור &gt;&gt;</w:t>
      </w:r>
      <w:r w:rsidRPr="00B32B6D">
        <w:rPr>
          <w:rStyle w:val="TagStyle"/>
          <w:rtl/>
        </w:rPr>
        <w:t xml:space="preserve"> </w:t>
      </w:r>
      <w:r>
        <w:rPr>
          <w:rtl/>
        </w:rPr>
        <w:t>היו"ר אמיר אוחנה:</w:t>
      </w:r>
      <w:r w:rsidRPr="00B32B6D">
        <w:rPr>
          <w:rStyle w:val="TagStyle"/>
          <w:rtl/>
        </w:rPr>
        <w:t xml:space="preserve"> </w:t>
      </w:r>
      <w:r w:rsidRPr="00C47855">
        <w:rPr>
          <w:rStyle w:val="TagStyle"/>
          <w:rtl/>
        </w:rPr>
        <w:t>&lt;&lt; יור &gt;&gt;</w:t>
      </w:r>
      <w:r>
        <w:rPr>
          <w:rtl/>
        </w:rPr>
        <w:t xml:space="preserve">   </w:t>
      </w:r>
    </w:p>
    <w:p w:rsidR="005D48BD" w:rsidRDefault="005D48BD" w:rsidP="00D41FC5">
      <w:pPr>
        <w:rPr>
          <w:rtl/>
        </w:rPr>
      </w:pPr>
    </w:p>
    <w:p w:rsidR="005D48BD" w:rsidRDefault="005D48BD" w:rsidP="00657F6A">
      <w:pPr>
        <w:rPr>
          <w:rtl/>
        </w:rPr>
      </w:pPr>
      <w:r>
        <w:rPr>
          <w:rFonts w:hint="cs"/>
          <w:rtl/>
        </w:rPr>
        <w:t xml:space="preserve">תודה </w:t>
      </w:r>
      <w:bookmarkStart w:id="5618" w:name="_ETM_Q13_308891"/>
      <w:bookmarkEnd w:id="5618"/>
      <w:r>
        <w:rPr>
          <w:rFonts w:hint="cs"/>
          <w:rtl/>
        </w:rPr>
        <w:t xml:space="preserve">רבה. חבר הכנסת יואב סגלוביץ' </w:t>
      </w:r>
      <w:r>
        <w:rPr>
          <w:rtl/>
        </w:rPr>
        <w:t>–</w:t>
      </w:r>
      <w:r>
        <w:rPr>
          <w:rFonts w:hint="cs"/>
          <w:rtl/>
        </w:rPr>
        <w:t xml:space="preserve"> אינו נוכח. בכובעו כחבר </w:t>
      </w:r>
      <w:bookmarkStart w:id="5619" w:name="_ETM_Q13_322360"/>
      <w:bookmarkEnd w:id="5619"/>
      <w:r>
        <w:rPr>
          <w:rFonts w:hint="cs"/>
          <w:rtl/>
        </w:rPr>
        <w:t xml:space="preserve">כנסת </w:t>
      </w:r>
      <w:r w:rsidR="00657F6A">
        <w:rPr>
          <w:rFonts w:hint="eastAsia"/>
          <w:rtl/>
        </w:rPr>
        <w:t xml:space="preserve">– </w:t>
      </w:r>
      <w:r>
        <w:rPr>
          <w:rFonts w:hint="cs"/>
          <w:rtl/>
        </w:rPr>
        <w:t xml:space="preserve">השר שלמה קרעי. בבקשה. אדוני, </w:t>
      </w:r>
      <w:bookmarkStart w:id="5620" w:name="_ETM_Q13_330834"/>
      <w:bookmarkEnd w:id="5620"/>
      <w:r>
        <w:rPr>
          <w:rFonts w:hint="cs"/>
          <w:rtl/>
        </w:rPr>
        <w:t>עד שלוש דקות לרשותך.</w:t>
      </w:r>
      <w:bookmarkStart w:id="5621" w:name="_ETM_Q13_335374"/>
      <w:bookmarkEnd w:id="5621"/>
    </w:p>
    <w:p w:rsidR="005D48BD" w:rsidRDefault="005D48BD" w:rsidP="00FD3EF8">
      <w:pPr>
        <w:rPr>
          <w:rtl/>
        </w:rPr>
      </w:pPr>
      <w:bookmarkStart w:id="5622" w:name="_ETM_Q13_335491"/>
      <w:bookmarkEnd w:id="5622"/>
    </w:p>
    <w:p w:rsidR="005D48BD" w:rsidRDefault="005D48BD" w:rsidP="00FD3EF8">
      <w:pPr>
        <w:pStyle w:val="a4"/>
        <w:keepNext/>
        <w:rPr>
          <w:rtl/>
        </w:rPr>
      </w:pPr>
      <w:bookmarkStart w:id="5623" w:name="_ETM_Q13_335567"/>
      <w:bookmarkStart w:id="5624" w:name="_ETM_Q13_335690"/>
      <w:bookmarkStart w:id="5625" w:name="ET_speaker_6461_11"/>
      <w:bookmarkEnd w:id="5623"/>
      <w:bookmarkEnd w:id="5624"/>
      <w:r w:rsidRPr="00C47855">
        <w:rPr>
          <w:rStyle w:val="TagStyle"/>
          <w:rtl/>
        </w:rPr>
        <w:t xml:space="preserve"> &lt;&lt; דובר &gt;&gt;</w:t>
      </w:r>
      <w:r w:rsidRPr="00B32B6D">
        <w:rPr>
          <w:rStyle w:val="TagStyle"/>
          <w:rtl/>
        </w:rPr>
        <w:t xml:space="preserve"> </w:t>
      </w:r>
      <w:bookmarkStart w:id="5626" w:name="_Toc159280567"/>
      <w:r>
        <w:rPr>
          <w:rtl/>
        </w:rPr>
        <w:t>שר התקשורת שלמה קרעי:</w:t>
      </w:r>
      <w:bookmarkEnd w:id="5626"/>
      <w:r w:rsidRPr="00B32B6D">
        <w:rPr>
          <w:rStyle w:val="TagStyle"/>
          <w:rtl/>
        </w:rPr>
        <w:t xml:space="preserve"> </w:t>
      </w:r>
      <w:r w:rsidRPr="00C47855">
        <w:rPr>
          <w:rStyle w:val="TagStyle"/>
          <w:rtl/>
        </w:rPr>
        <w:t>&lt;&lt; דובר &gt;&gt;</w:t>
      </w:r>
      <w:r>
        <w:rPr>
          <w:rtl/>
        </w:rPr>
        <w:t xml:space="preserve">   </w:t>
      </w:r>
      <w:bookmarkEnd w:id="5625"/>
    </w:p>
    <w:p w:rsidR="005D48BD" w:rsidRDefault="005D48BD" w:rsidP="00D41FC5">
      <w:pPr>
        <w:rPr>
          <w:rtl/>
        </w:rPr>
      </w:pPr>
    </w:p>
    <w:p w:rsidR="005D48BD" w:rsidRDefault="005D48BD" w:rsidP="00D41FC5">
      <w:pPr>
        <w:rPr>
          <w:rtl/>
        </w:rPr>
      </w:pPr>
      <w:bookmarkStart w:id="5627" w:name="_ETM_Q13_322750"/>
      <w:bookmarkStart w:id="5628" w:name="_ETM_Q13_323500"/>
      <w:bookmarkStart w:id="5629" w:name="_ETM_Q13_332430"/>
      <w:bookmarkStart w:id="5630" w:name="_ETM_Q13_332850"/>
      <w:bookmarkStart w:id="5631" w:name="_ETM_Q13_333150"/>
      <w:bookmarkStart w:id="5632" w:name="_ETM_Q13_333330"/>
      <w:bookmarkStart w:id="5633" w:name="_ETM_Q13_333600"/>
      <w:bookmarkStart w:id="5634" w:name="_ETM_Q13_334230"/>
      <w:bookmarkStart w:id="5635" w:name="_ETM_Q13_334950"/>
      <w:bookmarkEnd w:id="5627"/>
      <w:bookmarkEnd w:id="5628"/>
      <w:bookmarkEnd w:id="5629"/>
      <w:bookmarkEnd w:id="5630"/>
      <w:bookmarkEnd w:id="5631"/>
      <w:bookmarkEnd w:id="5632"/>
      <w:bookmarkEnd w:id="5633"/>
      <w:bookmarkEnd w:id="5634"/>
      <w:bookmarkEnd w:id="5635"/>
      <w:r>
        <w:rPr>
          <w:rtl/>
        </w:rPr>
        <w:t>תודה</w:t>
      </w:r>
      <w:r>
        <w:rPr>
          <w:rFonts w:hint="cs"/>
          <w:rtl/>
        </w:rPr>
        <w:t>,</w:t>
      </w:r>
      <w:r>
        <w:rPr>
          <w:rtl/>
        </w:rPr>
        <w:t xml:space="preserve"> </w:t>
      </w:r>
      <w:bookmarkStart w:id="5636" w:name="_ETM_Q13_335340"/>
      <w:bookmarkEnd w:id="5636"/>
      <w:r>
        <w:rPr>
          <w:rtl/>
        </w:rPr>
        <w:t xml:space="preserve">אדוני </w:t>
      </w:r>
      <w:bookmarkStart w:id="5637" w:name="_ETM_Q13_335610"/>
      <w:bookmarkEnd w:id="5637"/>
      <w:r>
        <w:rPr>
          <w:rtl/>
        </w:rPr>
        <w:t>היושב-ראש</w:t>
      </w:r>
      <w:r>
        <w:rPr>
          <w:rFonts w:hint="cs"/>
          <w:rtl/>
        </w:rPr>
        <w:t>.</w:t>
      </w:r>
      <w:r>
        <w:rPr>
          <w:rtl/>
        </w:rPr>
        <w:t xml:space="preserve"> </w:t>
      </w:r>
      <w:bookmarkStart w:id="5638" w:name="_ETM_Q13_336570"/>
      <w:bookmarkEnd w:id="5638"/>
      <w:r>
        <w:rPr>
          <w:rtl/>
        </w:rPr>
        <w:t xml:space="preserve">כנסת </w:t>
      </w:r>
      <w:bookmarkStart w:id="5639" w:name="_ETM_Q13_336960"/>
      <w:bookmarkEnd w:id="5639"/>
      <w:r>
        <w:rPr>
          <w:rtl/>
        </w:rPr>
        <w:t>נכבדה</w:t>
      </w:r>
      <w:r>
        <w:rPr>
          <w:rFonts w:hint="cs"/>
          <w:rtl/>
        </w:rPr>
        <w:t>,</w:t>
      </w:r>
      <w:r>
        <w:rPr>
          <w:rtl/>
        </w:rPr>
        <w:t xml:space="preserve"> </w:t>
      </w:r>
      <w:bookmarkStart w:id="5640" w:name="_ETM_Q13_338700"/>
      <w:bookmarkEnd w:id="5640"/>
      <w:r>
        <w:rPr>
          <w:rtl/>
        </w:rPr>
        <w:t xml:space="preserve">נראה </w:t>
      </w:r>
      <w:bookmarkStart w:id="5641" w:name="_ETM_Q13_338940"/>
      <w:bookmarkEnd w:id="5641"/>
      <w:r>
        <w:rPr>
          <w:rtl/>
        </w:rPr>
        <w:t xml:space="preserve">לי </w:t>
      </w:r>
      <w:bookmarkStart w:id="5642" w:name="_ETM_Q13_339030"/>
      <w:bookmarkEnd w:id="5642"/>
      <w:r>
        <w:rPr>
          <w:rtl/>
        </w:rPr>
        <w:t xml:space="preserve">שיש </w:t>
      </w:r>
      <w:bookmarkStart w:id="5643" w:name="_ETM_Q13_339300"/>
      <w:bookmarkEnd w:id="5643"/>
      <w:proofErr w:type="spellStart"/>
      <w:r>
        <w:rPr>
          <w:rtl/>
        </w:rPr>
        <w:t>קונ</w:t>
      </w:r>
      <w:r>
        <w:rPr>
          <w:rFonts w:hint="cs"/>
          <w:rtl/>
        </w:rPr>
        <w:t>ס</w:t>
      </w:r>
      <w:r>
        <w:rPr>
          <w:rtl/>
        </w:rPr>
        <w:t>נזוס</w:t>
      </w:r>
      <w:proofErr w:type="spellEnd"/>
      <w:r>
        <w:rPr>
          <w:rtl/>
        </w:rPr>
        <w:t xml:space="preserve"> </w:t>
      </w:r>
      <w:bookmarkStart w:id="5644" w:name="_ETM_Q13_339990"/>
      <w:bookmarkEnd w:id="5644"/>
      <w:r>
        <w:rPr>
          <w:rtl/>
        </w:rPr>
        <w:t xml:space="preserve">גם </w:t>
      </w:r>
      <w:bookmarkStart w:id="5645" w:name="_ETM_Q13_340200"/>
      <w:bookmarkEnd w:id="5645"/>
      <w:r>
        <w:rPr>
          <w:rtl/>
        </w:rPr>
        <w:t xml:space="preserve">בקרב </w:t>
      </w:r>
      <w:bookmarkStart w:id="5646" w:name="_ETM_Q13_340650"/>
      <w:bookmarkEnd w:id="5646"/>
      <w:r>
        <w:rPr>
          <w:rtl/>
        </w:rPr>
        <w:t xml:space="preserve">אלו </w:t>
      </w:r>
      <w:bookmarkStart w:id="5647" w:name="_ETM_Q13_340860"/>
      <w:bookmarkEnd w:id="5647"/>
      <w:r>
        <w:rPr>
          <w:rtl/>
        </w:rPr>
        <w:t xml:space="preserve">שאולי </w:t>
      </w:r>
      <w:bookmarkStart w:id="5648" w:name="_ETM_Q13_341250"/>
      <w:bookmarkEnd w:id="5648"/>
      <w:r>
        <w:rPr>
          <w:rtl/>
        </w:rPr>
        <w:t xml:space="preserve">לא </w:t>
      </w:r>
      <w:bookmarkStart w:id="5649" w:name="_ETM_Q13_341370"/>
      <w:bookmarkEnd w:id="5649"/>
      <w:r>
        <w:rPr>
          <w:rtl/>
        </w:rPr>
        <w:t xml:space="preserve">יצביעו </w:t>
      </w:r>
      <w:bookmarkStart w:id="5650" w:name="_ETM_Q13_341940"/>
      <w:bookmarkEnd w:id="5650"/>
      <w:r>
        <w:rPr>
          <w:rtl/>
        </w:rPr>
        <w:t xml:space="preserve">היום </w:t>
      </w:r>
      <w:bookmarkStart w:id="5651" w:name="_ETM_Q13_342419"/>
      <w:bookmarkEnd w:id="5651"/>
      <w:r>
        <w:rPr>
          <w:rtl/>
        </w:rPr>
        <w:t xml:space="preserve">בעד </w:t>
      </w:r>
      <w:bookmarkStart w:id="5652" w:name="_ETM_Q13_342750"/>
      <w:bookmarkEnd w:id="5652"/>
      <w:r>
        <w:rPr>
          <w:rtl/>
        </w:rPr>
        <w:t xml:space="preserve">הדחתו </w:t>
      </w:r>
      <w:bookmarkStart w:id="5653" w:name="_ETM_Q13_343230"/>
      <w:bookmarkEnd w:id="5653"/>
      <w:r>
        <w:rPr>
          <w:rtl/>
        </w:rPr>
        <w:t xml:space="preserve">של </w:t>
      </w:r>
      <w:bookmarkStart w:id="5654" w:name="_ETM_Q13_343440"/>
      <w:bookmarkEnd w:id="5654"/>
      <w:r>
        <w:rPr>
          <w:rtl/>
        </w:rPr>
        <w:t xml:space="preserve">עופר </w:t>
      </w:r>
      <w:bookmarkStart w:id="5655" w:name="_ETM_Q13_343710"/>
      <w:bookmarkEnd w:id="5655"/>
      <w:r>
        <w:rPr>
          <w:rtl/>
        </w:rPr>
        <w:t xml:space="preserve">כסיף </w:t>
      </w:r>
      <w:bookmarkStart w:id="5656" w:name="_ETM_Q13_344190"/>
      <w:bookmarkEnd w:id="5656"/>
      <w:r>
        <w:rPr>
          <w:rtl/>
        </w:rPr>
        <w:t xml:space="preserve">שעוכר </w:t>
      </w:r>
      <w:bookmarkStart w:id="5657" w:name="_ETM_Q13_344700"/>
      <w:bookmarkEnd w:id="5657"/>
      <w:r>
        <w:rPr>
          <w:rtl/>
        </w:rPr>
        <w:t xml:space="preserve">ישראל </w:t>
      </w:r>
      <w:bookmarkStart w:id="5658" w:name="_ETM_Q13_345240"/>
      <w:bookmarkEnd w:id="5658"/>
      <w:r>
        <w:rPr>
          <w:rtl/>
        </w:rPr>
        <w:t>כזה</w:t>
      </w:r>
      <w:r>
        <w:rPr>
          <w:rFonts w:hint="cs"/>
          <w:rtl/>
        </w:rPr>
        <w:t>,</w:t>
      </w:r>
      <w:r>
        <w:rPr>
          <w:rtl/>
        </w:rPr>
        <w:t xml:space="preserve"> </w:t>
      </w:r>
      <w:bookmarkStart w:id="5659" w:name="_ETM_Q13_346110"/>
      <w:bookmarkStart w:id="5660" w:name="_ETM_Q13_347010"/>
      <w:bookmarkEnd w:id="5659"/>
      <w:bookmarkEnd w:id="5660"/>
      <w:r>
        <w:rPr>
          <w:rFonts w:hint="cs"/>
          <w:rtl/>
        </w:rPr>
        <w:t>ש</w:t>
      </w:r>
      <w:r>
        <w:rPr>
          <w:rtl/>
        </w:rPr>
        <w:t xml:space="preserve">מכשיר </w:t>
      </w:r>
      <w:bookmarkStart w:id="5661" w:name="_ETM_Q13_347669"/>
      <w:bookmarkEnd w:id="5661"/>
      <w:r>
        <w:rPr>
          <w:rtl/>
        </w:rPr>
        <w:t xml:space="preserve">פגיעה </w:t>
      </w:r>
      <w:bookmarkStart w:id="5662" w:name="_ETM_Q13_348060"/>
      <w:bookmarkEnd w:id="5662"/>
      <w:r>
        <w:rPr>
          <w:rtl/>
        </w:rPr>
        <w:t xml:space="preserve">בחיילי </w:t>
      </w:r>
      <w:bookmarkStart w:id="5663" w:name="_ETM_Q13_348630"/>
      <w:bookmarkEnd w:id="5663"/>
      <w:r>
        <w:rPr>
          <w:rtl/>
        </w:rPr>
        <w:t>צה"ל</w:t>
      </w:r>
      <w:r>
        <w:rPr>
          <w:rFonts w:hint="cs"/>
          <w:rtl/>
        </w:rPr>
        <w:t xml:space="preserve"> ומייחל לה,</w:t>
      </w:r>
      <w:r w:rsidR="00D41FC5">
        <w:rPr>
          <w:rFonts w:hint="cs"/>
          <w:rtl/>
        </w:rPr>
        <w:t xml:space="preserve"> </w:t>
      </w:r>
      <w:bookmarkStart w:id="5664" w:name="_ETM_Q13_349380"/>
      <w:bookmarkEnd w:id="5664"/>
      <w:r>
        <w:rPr>
          <w:rtl/>
        </w:rPr>
        <w:t xml:space="preserve">לא </w:t>
      </w:r>
      <w:bookmarkStart w:id="5665" w:name="_ETM_Q13_349560"/>
      <w:bookmarkEnd w:id="5665"/>
      <w:r>
        <w:rPr>
          <w:rtl/>
        </w:rPr>
        <w:t xml:space="preserve">צריך </w:t>
      </w:r>
      <w:bookmarkStart w:id="5666" w:name="_ETM_Q13_349740"/>
      <w:bookmarkEnd w:id="5666"/>
      <w:r>
        <w:rPr>
          <w:rtl/>
        </w:rPr>
        <w:t xml:space="preserve">להיות </w:t>
      </w:r>
      <w:bookmarkStart w:id="5667" w:name="_ETM_Q13_349980"/>
      <w:bookmarkEnd w:id="5667"/>
      <w:r>
        <w:rPr>
          <w:rtl/>
        </w:rPr>
        <w:t>בכנסת</w:t>
      </w:r>
      <w:r>
        <w:rPr>
          <w:rFonts w:hint="cs"/>
          <w:rtl/>
        </w:rPr>
        <w:t>.</w:t>
      </w:r>
      <w:r>
        <w:rPr>
          <w:rtl/>
        </w:rPr>
        <w:t xml:space="preserve"> </w:t>
      </w:r>
      <w:bookmarkStart w:id="5668" w:name="_ETM_Q13_350940"/>
      <w:bookmarkEnd w:id="5668"/>
      <w:r>
        <w:rPr>
          <w:rtl/>
        </w:rPr>
        <w:t xml:space="preserve">אלא </w:t>
      </w:r>
      <w:bookmarkStart w:id="5669" w:name="_ETM_Q13_351210"/>
      <w:bookmarkEnd w:id="5669"/>
      <w:r>
        <w:rPr>
          <w:rtl/>
        </w:rPr>
        <w:t>מאי</w:t>
      </w:r>
      <w:r>
        <w:rPr>
          <w:rFonts w:hint="cs"/>
          <w:rtl/>
        </w:rPr>
        <w:t>?</w:t>
      </w:r>
      <w:r>
        <w:rPr>
          <w:rtl/>
        </w:rPr>
        <w:t xml:space="preserve"> </w:t>
      </w:r>
      <w:bookmarkStart w:id="5670" w:name="_ETM_Q13_351960"/>
      <w:bookmarkEnd w:id="5670"/>
      <w:r>
        <w:rPr>
          <w:rtl/>
        </w:rPr>
        <w:t xml:space="preserve">יגידו </w:t>
      </w:r>
      <w:bookmarkStart w:id="5671" w:name="_ETM_Q13_352410"/>
      <w:bookmarkEnd w:id="5671"/>
      <w:r>
        <w:rPr>
          <w:rtl/>
        </w:rPr>
        <w:t xml:space="preserve">פרשנים </w:t>
      </w:r>
      <w:bookmarkStart w:id="5672" w:name="_ETM_Q13_353100"/>
      <w:bookmarkEnd w:id="5672"/>
      <w:r>
        <w:rPr>
          <w:rtl/>
        </w:rPr>
        <w:t xml:space="preserve">ויועצים </w:t>
      </w:r>
      <w:bookmarkStart w:id="5673" w:name="_ETM_Q13_353550"/>
      <w:bookmarkEnd w:id="5673"/>
      <w:r>
        <w:rPr>
          <w:rtl/>
        </w:rPr>
        <w:t>משפטיים</w:t>
      </w:r>
      <w:r>
        <w:rPr>
          <w:rFonts w:hint="cs"/>
          <w:rtl/>
        </w:rPr>
        <w:t>:</w:t>
      </w:r>
      <w:bookmarkStart w:id="5674" w:name="_ETM_Q13_354780"/>
      <w:bookmarkEnd w:id="5674"/>
      <w:r>
        <w:rPr>
          <w:rFonts w:hint="cs"/>
          <w:rtl/>
        </w:rPr>
        <w:t xml:space="preserve"> </w:t>
      </w:r>
      <w:r>
        <w:rPr>
          <w:rtl/>
        </w:rPr>
        <w:t>ז</w:t>
      </w:r>
      <w:r>
        <w:rPr>
          <w:rFonts w:hint="cs"/>
          <w:rtl/>
        </w:rPr>
        <w:t>ו</w:t>
      </w:r>
      <w:r>
        <w:rPr>
          <w:rtl/>
        </w:rPr>
        <w:t xml:space="preserve"> </w:t>
      </w:r>
      <w:bookmarkStart w:id="5675" w:name="_ETM_Q13_354960"/>
      <w:bookmarkEnd w:id="5675"/>
      <w:r>
        <w:rPr>
          <w:rtl/>
        </w:rPr>
        <w:t xml:space="preserve">לא </w:t>
      </w:r>
      <w:bookmarkStart w:id="5676" w:name="_ETM_Q13_355080"/>
      <w:bookmarkEnd w:id="5676"/>
      <w:r>
        <w:rPr>
          <w:rtl/>
        </w:rPr>
        <w:t xml:space="preserve">הפרשנות </w:t>
      </w:r>
      <w:bookmarkStart w:id="5677" w:name="_ETM_Q13_355650"/>
      <w:bookmarkEnd w:id="5677"/>
      <w:r>
        <w:rPr>
          <w:rtl/>
        </w:rPr>
        <w:t>המדויקת</w:t>
      </w:r>
      <w:r>
        <w:rPr>
          <w:rFonts w:hint="cs"/>
          <w:rtl/>
        </w:rPr>
        <w:t>,</w:t>
      </w:r>
      <w:r>
        <w:rPr>
          <w:rtl/>
        </w:rPr>
        <w:t xml:space="preserve"> </w:t>
      </w:r>
      <w:bookmarkStart w:id="5678" w:name="_ETM_Q13_356580"/>
      <w:bookmarkEnd w:id="5678"/>
      <w:r>
        <w:rPr>
          <w:rtl/>
        </w:rPr>
        <w:t>ולא</w:t>
      </w:r>
      <w:r>
        <w:rPr>
          <w:rFonts w:hint="cs"/>
          <w:rtl/>
        </w:rPr>
        <w:t xml:space="preserve"> </w:t>
      </w:r>
      <w:r w:rsidR="00D41FC5">
        <w:rPr>
          <w:rFonts w:hint="eastAsia"/>
          <w:rtl/>
        </w:rPr>
        <w:t>–</w:t>
      </w:r>
      <w:r>
        <w:rPr>
          <w:rtl/>
        </w:rPr>
        <w:t xml:space="preserve"> </w:t>
      </w:r>
      <w:bookmarkStart w:id="5679" w:name="_ETM_Q13_357510"/>
      <w:bookmarkEnd w:id="5679"/>
      <w:r>
        <w:rPr>
          <w:rtl/>
        </w:rPr>
        <w:t xml:space="preserve">סיפורים </w:t>
      </w:r>
      <w:bookmarkStart w:id="5680" w:name="_ETM_Q13_357960"/>
      <w:bookmarkEnd w:id="5680"/>
      <w:r>
        <w:rPr>
          <w:rtl/>
        </w:rPr>
        <w:t>ואגדות</w:t>
      </w:r>
      <w:r>
        <w:rPr>
          <w:rFonts w:hint="cs"/>
          <w:rtl/>
        </w:rPr>
        <w:t>.</w:t>
      </w:r>
      <w:r>
        <w:rPr>
          <w:rtl/>
        </w:rPr>
        <w:t xml:space="preserve"> </w:t>
      </w:r>
      <w:bookmarkStart w:id="5681" w:name="_ETM_Q13_358530"/>
      <w:bookmarkEnd w:id="5681"/>
      <w:r>
        <w:rPr>
          <w:rtl/>
        </w:rPr>
        <w:t xml:space="preserve">בואו </w:t>
      </w:r>
      <w:bookmarkStart w:id="5682" w:name="_ETM_Q13_358650"/>
      <w:bookmarkEnd w:id="5682"/>
      <w:r>
        <w:rPr>
          <w:rFonts w:hint="cs"/>
          <w:rtl/>
        </w:rPr>
        <w:t>ו</w:t>
      </w:r>
      <w:r>
        <w:rPr>
          <w:rtl/>
        </w:rPr>
        <w:t xml:space="preserve">אני </w:t>
      </w:r>
      <w:bookmarkStart w:id="5683" w:name="_ETM_Q13_358770"/>
      <w:bookmarkEnd w:id="5683"/>
      <w:r>
        <w:rPr>
          <w:rtl/>
        </w:rPr>
        <w:t xml:space="preserve">אספר </w:t>
      </w:r>
      <w:bookmarkStart w:id="5684" w:name="_ETM_Q13_359130"/>
      <w:bookmarkEnd w:id="5684"/>
      <w:r>
        <w:rPr>
          <w:rtl/>
        </w:rPr>
        <w:t xml:space="preserve">לכם </w:t>
      </w:r>
      <w:bookmarkStart w:id="5685" w:name="_ETM_Q13_359460"/>
      <w:bookmarkEnd w:id="5685"/>
      <w:r>
        <w:rPr>
          <w:rtl/>
        </w:rPr>
        <w:t xml:space="preserve">משהו </w:t>
      </w:r>
      <w:bookmarkStart w:id="5686" w:name="_ETM_Q13_359730"/>
      <w:bookmarkEnd w:id="5686"/>
      <w:r>
        <w:rPr>
          <w:rtl/>
        </w:rPr>
        <w:t xml:space="preserve">שקרה </w:t>
      </w:r>
      <w:bookmarkStart w:id="5687" w:name="_ETM_Q13_360120"/>
      <w:bookmarkEnd w:id="5687"/>
      <w:r>
        <w:rPr>
          <w:rtl/>
        </w:rPr>
        <w:t xml:space="preserve">ממש </w:t>
      </w:r>
      <w:bookmarkStart w:id="5688" w:name="_ETM_Q13_360389"/>
      <w:bookmarkEnd w:id="5688"/>
      <w:r>
        <w:rPr>
          <w:rtl/>
        </w:rPr>
        <w:t xml:space="preserve">בשבועיים </w:t>
      </w:r>
      <w:bookmarkStart w:id="5689" w:name="_ETM_Q13_360930"/>
      <w:bookmarkEnd w:id="5689"/>
      <w:r>
        <w:rPr>
          <w:rtl/>
        </w:rPr>
        <w:t>האחרונים</w:t>
      </w:r>
      <w:r>
        <w:rPr>
          <w:rFonts w:hint="cs"/>
          <w:rtl/>
        </w:rPr>
        <w:t>.</w:t>
      </w:r>
      <w:r>
        <w:rPr>
          <w:rtl/>
        </w:rPr>
        <w:t xml:space="preserve"> </w:t>
      </w:r>
      <w:bookmarkStart w:id="5690" w:name="_ETM_Q13_361919"/>
      <w:bookmarkEnd w:id="5690"/>
      <w:r>
        <w:rPr>
          <w:rtl/>
        </w:rPr>
        <w:t xml:space="preserve">אתה </w:t>
      </w:r>
      <w:bookmarkStart w:id="5691" w:name="_ETM_Q13_362100"/>
      <w:bookmarkEnd w:id="5691"/>
      <w:r>
        <w:rPr>
          <w:rtl/>
        </w:rPr>
        <w:t>מכיר</w:t>
      </w:r>
      <w:r>
        <w:rPr>
          <w:rFonts w:hint="cs"/>
          <w:rtl/>
        </w:rPr>
        <w:t>,</w:t>
      </w:r>
      <w:r>
        <w:rPr>
          <w:rtl/>
        </w:rPr>
        <w:t xml:space="preserve"> </w:t>
      </w:r>
      <w:bookmarkStart w:id="5692" w:name="_ETM_Q13_362370"/>
      <w:bookmarkEnd w:id="5692"/>
      <w:r>
        <w:rPr>
          <w:rtl/>
        </w:rPr>
        <w:t xml:space="preserve">אדוני </w:t>
      </w:r>
      <w:bookmarkStart w:id="5693" w:name="_ETM_Q13_362580"/>
      <w:bookmarkEnd w:id="5693"/>
      <w:r>
        <w:rPr>
          <w:rFonts w:hint="cs"/>
          <w:rtl/>
        </w:rPr>
        <w:t>ה</w:t>
      </w:r>
      <w:r>
        <w:rPr>
          <w:rtl/>
        </w:rPr>
        <w:t>יושב</w:t>
      </w:r>
      <w:bookmarkStart w:id="5694" w:name="_ETM_Q13_362850"/>
      <w:bookmarkEnd w:id="5694"/>
      <w:r>
        <w:rPr>
          <w:rFonts w:hint="cs"/>
          <w:rtl/>
        </w:rPr>
        <w:t>-</w:t>
      </w:r>
      <w:r>
        <w:rPr>
          <w:rtl/>
        </w:rPr>
        <w:t>ראש</w:t>
      </w:r>
      <w:r>
        <w:rPr>
          <w:rFonts w:hint="cs"/>
          <w:rtl/>
        </w:rPr>
        <w:t>,</w:t>
      </w:r>
      <w:r>
        <w:rPr>
          <w:rtl/>
        </w:rPr>
        <w:t xml:space="preserve"> </w:t>
      </w:r>
      <w:bookmarkStart w:id="5695" w:name="_ETM_Q13_363150"/>
      <w:bookmarkEnd w:id="5695"/>
      <w:r>
        <w:rPr>
          <w:rtl/>
        </w:rPr>
        <w:t xml:space="preserve">את </w:t>
      </w:r>
      <w:bookmarkStart w:id="5696" w:name="_ETM_Q13_363270"/>
      <w:bookmarkEnd w:id="5696"/>
      <w:r>
        <w:rPr>
          <w:rtl/>
        </w:rPr>
        <w:t xml:space="preserve">הצו </w:t>
      </w:r>
      <w:bookmarkStart w:id="5697" w:name="_ETM_Q13_363540"/>
      <w:bookmarkEnd w:id="5697"/>
      <w:r>
        <w:rPr>
          <w:rtl/>
        </w:rPr>
        <w:t xml:space="preserve">הנשיאותי </w:t>
      </w:r>
      <w:bookmarkStart w:id="5698" w:name="_ETM_Q13_364620"/>
      <w:bookmarkEnd w:id="5698"/>
      <w:r>
        <w:rPr>
          <w:rtl/>
        </w:rPr>
        <w:t xml:space="preserve">שבגללו </w:t>
      </w:r>
      <w:bookmarkStart w:id="5699" w:name="_ETM_Q13_365610"/>
      <w:bookmarkEnd w:id="5699"/>
      <w:r>
        <w:rPr>
          <w:rtl/>
        </w:rPr>
        <w:t xml:space="preserve">סגרו </w:t>
      </w:r>
      <w:bookmarkStart w:id="5700" w:name="_ETM_Q13_366000"/>
      <w:bookmarkEnd w:id="5700"/>
      <w:r>
        <w:rPr>
          <w:rtl/>
        </w:rPr>
        <w:t>כ</w:t>
      </w:r>
      <w:r>
        <w:rPr>
          <w:rFonts w:hint="cs"/>
          <w:rtl/>
        </w:rPr>
        <w:t>א</w:t>
      </w:r>
      <w:r>
        <w:rPr>
          <w:rtl/>
        </w:rPr>
        <w:t xml:space="preserve">ן </w:t>
      </w:r>
      <w:bookmarkStart w:id="5701" w:name="_ETM_Q13_366210"/>
      <w:bookmarkEnd w:id="5701"/>
      <w:r>
        <w:rPr>
          <w:rFonts w:hint="cs"/>
          <w:rtl/>
        </w:rPr>
        <w:t>ו</w:t>
      </w:r>
      <w:r>
        <w:rPr>
          <w:rtl/>
        </w:rPr>
        <w:t xml:space="preserve">הקפיאו </w:t>
      </w:r>
      <w:bookmarkStart w:id="5702" w:name="_ETM_Q13_366600"/>
      <w:bookmarkEnd w:id="5702"/>
      <w:r>
        <w:rPr>
          <w:rtl/>
        </w:rPr>
        <w:t xml:space="preserve">חשבונות </w:t>
      </w:r>
      <w:bookmarkStart w:id="5703" w:name="_ETM_Q13_367260"/>
      <w:bookmarkEnd w:id="5703"/>
      <w:r>
        <w:rPr>
          <w:rtl/>
        </w:rPr>
        <w:t xml:space="preserve">של </w:t>
      </w:r>
      <w:bookmarkStart w:id="5704" w:name="_ETM_Q13_367440"/>
      <w:bookmarkEnd w:id="5704"/>
      <w:r>
        <w:rPr>
          <w:rtl/>
        </w:rPr>
        <w:t xml:space="preserve">אזרחי </w:t>
      </w:r>
      <w:bookmarkStart w:id="5705" w:name="_ETM_Q13_367830"/>
      <w:bookmarkEnd w:id="5705"/>
      <w:r>
        <w:rPr>
          <w:rtl/>
        </w:rPr>
        <w:t>ישראל</w:t>
      </w:r>
      <w:r>
        <w:rPr>
          <w:rFonts w:hint="cs"/>
          <w:rtl/>
        </w:rPr>
        <w:t>?</w:t>
      </w:r>
    </w:p>
    <w:p w:rsidR="005D48BD" w:rsidRDefault="005D48BD" w:rsidP="00FD3EF8">
      <w:pPr>
        <w:ind w:firstLine="0"/>
        <w:rPr>
          <w:rtl/>
        </w:rPr>
      </w:pPr>
      <w:bookmarkStart w:id="5706" w:name="_ETM_Q13_367616"/>
      <w:bookmarkStart w:id="5707" w:name="_ETM_Q13_367743"/>
      <w:bookmarkStart w:id="5708" w:name="_ETM_Q13_367793"/>
      <w:bookmarkStart w:id="5709" w:name="_ETM_Q13_367910"/>
      <w:bookmarkEnd w:id="5706"/>
      <w:bookmarkEnd w:id="5707"/>
      <w:bookmarkEnd w:id="5708"/>
      <w:bookmarkEnd w:id="5709"/>
    </w:p>
    <w:p w:rsidR="005D48BD" w:rsidRDefault="005D48BD" w:rsidP="00FD3EF8">
      <w:pPr>
        <w:pStyle w:val="af6"/>
        <w:keepNext/>
        <w:rPr>
          <w:rtl/>
        </w:rPr>
      </w:pPr>
      <w:bookmarkStart w:id="5710" w:name="ET_yor_6423_12"/>
      <w:r w:rsidRPr="00C47855">
        <w:rPr>
          <w:rStyle w:val="TagStyle"/>
          <w:rtl/>
        </w:rPr>
        <w:t xml:space="preserve"> &lt;&lt; יור &gt;&gt;</w:t>
      </w:r>
      <w:r w:rsidRPr="001037D9">
        <w:rPr>
          <w:rStyle w:val="TagStyle"/>
          <w:rtl/>
        </w:rPr>
        <w:t xml:space="preserve"> </w:t>
      </w:r>
      <w:r>
        <w:rPr>
          <w:rtl/>
        </w:rPr>
        <w:t>היו"ר אמיר אוחנה:</w:t>
      </w:r>
      <w:r w:rsidRPr="001037D9">
        <w:rPr>
          <w:rStyle w:val="TagStyle"/>
          <w:rtl/>
        </w:rPr>
        <w:t xml:space="preserve"> </w:t>
      </w:r>
      <w:r w:rsidRPr="00C47855">
        <w:rPr>
          <w:rStyle w:val="TagStyle"/>
          <w:rtl/>
        </w:rPr>
        <w:t>&lt;&lt; יור &gt;&gt;</w:t>
      </w:r>
      <w:r>
        <w:rPr>
          <w:rtl/>
        </w:rPr>
        <w:t xml:space="preserve">   </w:t>
      </w:r>
      <w:bookmarkEnd w:id="5710"/>
    </w:p>
    <w:p w:rsidR="005D48BD" w:rsidRDefault="005D48BD" w:rsidP="00D41FC5">
      <w:pPr>
        <w:rPr>
          <w:rtl/>
        </w:rPr>
      </w:pPr>
    </w:p>
    <w:p w:rsidR="005D48BD" w:rsidRDefault="005D48BD" w:rsidP="00FD3EF8">
      <w:pPr>
        <w:rPr>
          <w:rtl/>
        </w:rPr>
      </w:pPr>
      <w:r>
        <w:rPr>
          <w:rFonts w:hint="cs"/>
          <w:rtl/>
        </w:rPr>
        <w:t xml:space="preserve">לצערי, מכיר. </w:t>
      </w:r>
    </w:p>
    <w:p w:rsidR="005D48BD" w:rsidRDefault="005D48BD" w:rsidP="00FD3EF8">
      <w:pPr>
        <w:rPr>
          <w:rtl/>
        </w:rPr>
      </w:pPr>
      <w:bookmarkStart w:id="5711" w:name="_ETM_Q13_367712"/>
      <w:bookmarkStart w:id="5712" w:name="_ETM_Q13_367843"/>
      <w:bookmarkStart w:id="5713" w:name="_ETM_Q13_367904"/>
      <w:bookmarkStart w:id="5714" w:name="_ETM_Q13_368035"/>
      <w:bookmarkEnd w:id="5711"/>
      <w:bookmarkEnd w:id="5712"/>
      <w:bookmarkEnd w:id="5713"/>
      <w:bookmarkEnd w:id="5714"/>
    </w:p>
    <w:p w:rsidR="005D48BD" w:rsidRDefault="005D48BD" w:rsidP="00FD3EF8">
      <w:pPr>
        <w:pStyle w:val="-"/>
        <w:keepNext/>
        <w:rPr>
          <w:rtl/>
        </w:rPr>
      </w:pPr>
      <w:bookmarkStart w:id="5715" w:name="ET_speakercontinue_6461_13"/>
      <w:r w:rsidRPr="00C47855">
        <w:rPr>
          <w:rStyle w:val="TagStyle"/>
          <w:rtl/>
        </w:rPr>
        <w:t xml:space="preserve"> &lt;&lt; דובר_המשך &gt;&gt;</w:t>
      </w:r>
      <w:r w:rsidRPr="001037D9">
        <w:rPr>
          <w:rStyle w:val="TagStyle"/>
          <w:rtl/>
        </w:rPr>
        <w:t xml:space="preserve"> </w:t>
      </w:r>
      <w:r>
        <w:rPr>
          <w:rtl/>
        </w:rPr>
        <w:t>שר התקשורת שלמה קרעי:</w:t>
      </w:r>
      <w:r w:rsidRPr="001037D9">
        <w:rPr>
          <w:rStyle w:val="TagStyle"/>
          <w:rtl/>
        </w:rPr>
        <w:t xml:space="preserve"> </w:t>
      </w:r>
      <w:r w:rsidRPr="00C47855">
        <w:rPr>
          <w:rStyle w:val="TagStyle"/>
          <w:rtl/>
        </w:rPr>
        <w:t>&lt;&lt; דובר_המשך &gt;&gt;</w:t>
      </w:r>
      <w:r>
        <w:rPr>
          <w:rtl/>
        </w:rPr>
        <w:t xml:space="preserve">   </w:t>
      </w:r>
      <w:bookmarkEnd w:id="5715"/>
    </w:p>
    <w:p w:rsidR="005D48BD" w:rsidRDefault="005D48BD" w:rsidP="00D41FC5">
      <w:pPr>
        <w:rPr>
          <w:rtl/>
        </w:rPr>
      </w:pPr>
    </w:p>
    <w:p w:rsidR="005D48BD" w:rsidRDefault="005D48BD" w:rsidP="00657F6A">
      <w:pPr>
        <w:rPr>
          <w:rtl/>
        </w:rPr>
      </w:pPr>
      <w:bookmarkStart w:id="5716" w:name="_ETM_Q13_370305"/>
      <w:bookmarkEnd w:id="5716"/>
      <w:r>
        <w:rPr>
          <w:rFonts w:hint="cs"/>
          <w:rtl/>
        </w:rPr>
        <w:t xml:space="preserve">גם בבנק הדואר. </w:t>
      </w:r>
      <w:bookmarkStart w:id="5717" w:name="_ETM_Q13_367985"/>
      <w:bookmarkStart w:id="5718" w:name="_ETM_Q13_368113"/>
      <w:bookmarkStart w:id="5719" w:name="_ETM_Q13_368193"/>
      <w:bookmarkStart w:id="5720" w:name="_ETM_Q13_368320"/>
      <w:bookmarkStart w:id="5721" w:name="_ETM_Q13_368430"/>
      <w:bookmarkStart w:id="5722" w:name="_ETM_Q13_368940"/>
      <w:bookmarkStart w:id="5723" w:name="_ETM_Q13_369360"/>
      <w:bookmarkStart w:id="5724" w:name="_ETM_Q13_369690"/>
      <w:bookmarkStart w:id="5725" w:name="_ETM_Q13_370470"/>
      <w:bookmarkEnd w:id="5717"/>
      <w:bookmarkEnd w:id="5718"/>
      <w:bookmarkEnd w:id="5719"/>
      <w:bookmarkEnd w:id="5720"/>
      <w:bookmarkEnd w:id="5721"/>
      <w:bookmarkEnd w:id="5722"/>
      <w:bookmarkEnd w:id="5723"/>
      <w:bookmarkEnd w:id="5724"/>
      <w:bookmarkEnd w:id="5725"/>
      <w:r>
        <w:rPr>
          <w:rtl/>
        </w:rPr>
        <w:t xml:space="preserve">פניתי </w:t>
      </w:r>
      <w:bookmarkStart w:id="5726" w:name="_ETM_Q13_371010"/>
      <w:bookmarkEnd w:id="5726"/>
      <w:r>
        <w:rPr>
          <w:rtl/>
        </w:rPr>
        <w:t xml:space="preserve">לייעוץ </w:t>
      </w:r>
      <w:bookmarkStart w:id="5727" w:name="_ETM_Q13_371340"/>
      <w:bookmarkEnd w:id="5727"/>
      <w:r>
        <w:rPr>
          <w:rtl/>
        </w:rPr>
        <w:t xml:space="preserve">המשפטי </w:t>
      </w:r>
      <w:bookmarkStart w:id="5728" w:name="_ETM_Q13_371880"/>
      <w:bookmarkEnd w:id="5728"/>
      <w:r>
        <w:rPr>
          <w:rtl/>
        </w:rPr>
        <w:t xml:space="preserve">שלי </w:t>
      </w:r>
      <w:bookmarkStart w:id="5729" w:name="_ETM_Q13_372780"/>
      <w:bookmarkEnd w:id="5729"/>
      <w:r>
        <w:rPr>
          <w:rtl/>
        </w:rPr>
        <w:t xml:space="preserve">במשרד </w:t>
      </w:r>
      <w:bookmarkStart w:id="5730" w:name="_ETM_Q13_373680"/>
      <w:bookmarkEnd w:id="5730"/>
      <w:r>
        <w:rPr>
          <w:rtl/>
        </w:rPr>
        <w:t xml:space="preserve">שיבדקו </w:t>
      </w:r>
      <w:bookmarkStart w:id="5731" w:name="_ETM_Q13_374310"/>
      <w:bookmarkEnd w:id="5731"/>
      <w:r>
        <w:rPr>
          <w:rtl/>
        </w:rPr>
        <w:t xml:space="preserve">אם </w:t>
      </w:r>
      <w:bookmarkStart w:id="5732" w:name="_ETM_Q13_374520"/>
      <w:bookmarkEnd w:id="5732"/>
      <w:r>
        <w:rPr>
          <w:rtl/>
        </w:rPr>
        <w:t xml:space="preserve">יש </w:t>
      </w:r>
      <w:bookmarkStart w:id="5733" w:name="_ETM_Q13_374639"/>
      <w:bookmarkEnd w:id="5733"/>
      <w:r>
        <w:rPr>
          <w:rtl/>
        </w:rPr>
        <w:t xml:space="preserve">לי </w:t>
      </w:r>
      <w:bookmarkStart w:id="5734" w:name="_ETM_Q13_374760"/>
      <w:bookmarkEnd w:id="5734"/>
      <w:r>
        <w:rPr>
          <w:rtl/>
        </w:rPr>
        <w:t xml:space="preserve">סמכות </w:t>
      </w:r>
      <w:bookmarkStart w:id="5735" w:name="_ETM_Q13_375389"/>
      <w:bookmarkEnd w:id="5735"/>
      <w:r>
        <w:rPr>
          <w:rtl/>
        </w:rPr>
        <w:t xml:space="preserve">לבטל </w:t>
      </w:r>
      <w:bookmarkStart w:id="5736" w:name="_ETM_Q13_375810"/>
      <w:bookmarkEnd w:id="5736"/>
      <w:r>
        <w:rPr>
          <w:rtl/>
        </w:rPr>
        <w:t xml:space="preserve">את </w:t>
      </w:r>
      <w:bookmarkStart w:id="5737" w:name="_ETM_Q13_375930"/>
      <w:bookmarkEnd w:id="5737"/>
      <w:r>
        <w:rPr>
          <w:rtl/>
        </w:rPr>
        <w:t xml:space="preserve">ההקפאה </w:t>
      </w:r>
      <w:bookmarkStart w:id="5738" w:name="_ETM_Q13_376470"/>
      <w:bookmarkEnd w:id="5738"/>
      <w:r>
        <w:rPr>
          <w:rtl/>
        </w:rPr>
        <w:t>הז</w:t>
      </w:r>
      <w:r>
        <w:rPr>
          <w:rFonts w:hint="cs"/>
          <w:rtl/>
        </w:rPr>
        <w:t>ו.</w:t>
      </w:r>
      <w:r>
        <w:rPr>
          <w:rtl/>
        </w:rPr>
        <w:t xml:space="preserve"> </w:t>
      </w:r>
      <w:bookmarkStart w:id="5739" w:name="_ETM_Q13_377579"/>
      <w:bookmarkEnd w:id="5739"/>
      <w:r>
        <w:rPr>
          <w:rtl/>
        </w:rPr>
        <w:t xml:space="preserve">שימו </w:t>
      </w:r>
      <w:bookmarkStart w:id="5740" w:name="_ETM_Q13_377909"/>
      <w:bookmarkEnd w:id="5740"/>
      <w:r>
        <w:rPr>
          <w:rtl/>
        </w:rPr>
        <w:t xml:space="preserve">לב </w:t>
      </w:r>
      <w:bookmarkStart w:id="5741" w:name="_ETM_Q13_378090"/>
      <w:bookmarkEnd w:id="5741"/>
      <w:r>
        <w:rPr>
          <w:rtl/>
        </w:rPr>
        <w:t xml:space="preserve">מה </w:t>
      </w:r>
      <w:bookmarkStart w:id="5742" w:name="_ETM_Q13_378239"/>
      <w:bookmarkStart w:id="5743" w:name="_ETM_Q13_378400"/>
      <w:bookmarkEnd w:id="5742"/>
      <w:bookmarkEnd w:id="5743"/>
      <w:r>
        <w:rPr>
          <w:rFonts w:hint="cs"/>
          <w:rtl/>
        </w:rPr>
        <w:t xml:space="preserve">הם </w:t>
      </w:r>
      <w:bookmarkStart w:id="5744" w:name="_ETM_Q13_377593"/>
      <w:bookmarkEnd w:id="5744"/>
      <w:r>
        <w:rPr>
          <w:rtl/>
        </w:rPr>
        <w:t>עשו</w:t>
      </w:r>
      <w:bookmarkStart w:id="5745" w:name="_ETM_Q13_378790"/>
      <w:bookmarkEnd w:id="5745"/>
      <w:r>
        <w:rPr>
          <w:rFonts w:hint="cs"/>
          <w:rtl/>
        </w:rPr>
        <w:t xml:space="preserve"> </w:t>
      </w:r>
      <w:r>
        <w:rPr>
          <w:rFonts w:hint="eastAsia"/>
        </w:rPr>
        <w:t>–</w:t>
      </w:r>
      <w:r>
        <w:rPr>
          <w:rFonts w:hint="cs"/>
          <w:rtl/>
        </w:rPr>
        <w:t xml:space="preserve"> </w:t>
      </w:r>
      <w:r>
        <w:rPr>
          <w:rtl/>
        </w:rPr>
        <w:t xml:space="preserve">גילו </w:t>
      </w:r>
      <w:bookmarkStart w:id="5746" w:name="_ETM_Q13_379760"/>
      <w:bookmarkEnd w:id="5746"/>
      <w:r>
        <w:rPr>
          <w:rtl/>
        </w:rPr>
        <w:t xml:space="preserve">שהיה </w:t>
      </w:r>
      <w:bookmarkStart w:id="5747" w:name="_ETM_Q13_380180"/>
      <w:bookmarkEnd w:id="5747"/>
      <w:r>
        <w:rPr>
          <w:rtl/>
        </w:rPr>
        <w:t xml:space="preserve">אסור </w:t>
      </w:r>
      <w:bookmarkStart w:id="5748" w:name="_ETM_Q13_380569"/>
      <w:bookmarkEnd w:id="5748"/>
      <w:r>
        <w:rPr>
          <w:rtl/>
        </w:rPr>
        <w:t xml:space="preserve">בכלל </w:t>
      </w:r>
      <w:bookmarkStart w:id="5749" w:name="_ETM_Q13_380959"/>
      <w:bookmarkEnd w:id="5749"/>
      <w:r>
        <w:rPr>
          <w:rtl/>
        </w:rPr>
        <w:t xml:space="preserve">לבנק </w:t>
      </w:r>
      <w:bookmarkStart w:id="5750" w:name="_ETM_Q13_381319"/>
      <w:bookmarkEnd w:id="5750"/>
      <w:r>
        <w:rPr>
          <w:rtl/>
        </w:rPr>
        <w:t xml:space="preserve">הדואר </w:t>
      </w:r>
      <w:bookmarkStart w:id="5751" w:name="_ETM_Q13_381889"/>
      <w:bookmarkEnd w:id="5751"/>
      <w:r>
        <w:rPr>
          <w:rtl/>
        </w:rPr>
        <w:t xml:space="preserve">להקפיא </w:t>
      </w:r>
      <w:bookmarkStart w:id="5752" w:name="_ETM_Q13_382400"/>
      <w:bookmarkEnd w:id="5752"/>
      <w:r>
        <w:rPr>
          <w:rtl/>
        </w:rPr>
        <w:t>חשבון</w:t>
      </w:r>
      <w:r>
        <w:rPr>
          <w:rFonts w:hint="cs"/>
          <w:rtl/>
        </w:rPr>
        <w:t>,</w:t>
      </w:r>
      <w:r>
        <w:rPr>
          <w:rtl/>
        </w:rPr>
        <w:t xml:space="preserve"> </w:t>
      </w:r>
      <w:bookmarkStart w:id="5753" w:name="_ETM_Q13_383540"/>
      <w:bookmarkEnd w:id="5753"/>
      <w:r>
        <w:rPr>
          <w:rtl/>
        </w:rPr>
        <w:t xml:space="preserve">וכתבו </w:t>
      </w:r>
      <w:bookmarkStart w:id="5754" w:name="_ETM_Q13_384139"/>
      <w:bookmarkEnd w:id="5754"/>
      <w:r>
        <w:rPr>
          <w:rtl/>
        </w:rPr>
        <w:t xml:space="preserve">מכתב </w:t>
      </w:r>
      <w:bookmarkStart w:id="5755" w:name="_ETM_Q13_384530"/>
      <w:bookmarkEnd w:id="5755"/>
      <w:r>
        <w:rPr>
          <w:rtl/>
        </w:rPr>
        <w:t xml:space="preserve">ליועץ </w:t>
      </w:r>
      <w:bookmarkStart w:id="5756" w:name="_ETM_Q13_384860"/>
      <w:bookmarkEnd w:id="5756"/>
      <w:r>
        <w:rPr>
          <w:rtl/>
        </w:rPr>
        <w:t xml:space="preserve">המשפטי </w:t>
      </w:r>
      <w:bookmarkStart w:id="5757" w:name="_ETM_Q13_385310"/>
      <w:bookmarkEnd w:id="5757"/>
      <w:r>
        <w:rPr>
          <w:rtl/>
        </w:rPr>
        <w:t>לממשלה</w:t>
      </w:r>
      <w:r>
        <w:rPr>
          <w:rFonts w:hint="cs"/>
          <w:rtl/>
        </w:rPr>
        <w:t>:</w:t>
      </w:r>
      <w:r>
        <w:rPr>
          <w:rtl/>
        </w:rPr>
        <w:t xml:space="preserve"> </w:t>
      </w:r>
      <w:bookmarkStart w:id="5758" w:name="_ETM_Q13_386090"/>
      <w:bookmarkEnd w:id="5758"/>
      <w:r>
        <w:rPr>
          <w:rtl/>
        </w:rPr>
        <w:t xml:space="preserve">אנחנו </w:t>
      </w:r>
      <w:bookmarkStart w:id="5759" w:name="_ETM_Q13_386510"/>
      <w:bookmarkEnd w:id="5759"/>
      <w:r>
        <w:rPr>
          <w:rtl/>
        </w:rPr>
        <w:t xml:space="preserve">מבקשים </w:t>
      </w:r>
      <w:bookmarkStart w:id="5760" w:name="_ETM_Q13_387470"/>
      <w:bookmarkEnd w:id="5760"/>
      <w:r>
        <w:rPr>
          <w:rtl/>
        </w:rPr>
        <w:t xml:space="preserve">פרשנות </w:t>
      </w:r>
      <w:bookmarkStart w:id="5761" w:name="_ETM_Q13_388130"/>
      <w:bookmarkEnd w:id="5761"/>
      <w:r>
        <w:rPr>
          <w:rtl/>
        </w:rPr>
        <w:t xml:space="preserve">תכליתית </w:t>
      </w:r>
      <w:bookmarkStart w:id="5762" w:name="_ETM_Q13_389610"/>
      <w:bookmarkEnd w:id="5762"/>
      <w:r>
        <w:rPr>
          <w:rtl/>
        </w:rPr>
        <w:t xml:space="preserve">שתאפשר </w:t>
      </w:r>
      <w:bookmarkStart w:id="5763" w:name="_ETM_Q13_390239"/>
      <w:bookmarkEnd w:id="5763"/>
      <w:r>
        <w:rPr>
          <w:rtl/>
        </w:rPr>
        <w:t xml:space="preserve">את </w:t>
      </w:r>
      <w:bookmarkStart w:id="5764" w:name="_ETM_Q13_390360"/>
      <w:bookmarkEnd w:id="5764"/>
      <w:r>
        <w:rPr>
          <w:rtl/>
        </w:rPr>
        <w:t xml:space="preserve">ההקפאה </w:t>
      </w:r>
      <w:bookmarkStart w:id="5765" w:name="_ETM_Q13_390840"/>
      <w:bookmarkEnd w:id="5765"/>
      <w:r>
        <w:rPr>
          <w:rtl/>
        </w:rPr>
        <w:t>הזאת</w:t>
      </w:r>
      <w:r>
        <w:rPr>
          <w:rFonts w:hint="cs"/>
          <w:rtl/>
        </w:rPr>
        <w:t>.</w:t>
      </w:r>
      <w:r>
        <w:rPr>
          <w:rtl/>
        </w:rPr>
        <w:t xml:space="preserve"> </w:t>
      </w:r>
      <w:bookmarkStart w:id="5766" w:name="_ETM_Q13_391340"/>
      <w:bookmarkEnd w:id="5766"/>
      <w:r>
        <w:rPr>
          <w:rtl/>
        </w:rPr>
        <w:t xml:space="preserve">החוק </w:t>
      </w:r>
      <w:bookmarkStart w:id="5767" w:name="_ETM_Q13_391790"/>
      <w:bookmarkEnd w:id="5767"/>
      <w:r>
        <w:rPr>
          <w:rtl/>
        </w:rPr>
        <w:t>אוסר</w:t>
      </w:r>
      <w:r>
        <w:rPr>
          <w:rFonts w:hint="cs"/>
          <w:rtl/>
        </w:rPr>
        <w:t>,</w:t>
      </w:r>
      <w:r>
        <w:rPr>
          <w:rtl/>
        </w:rPr>
        <w:t xml:space="preserve"> </w:t>
      </w:r>
      <w:bookmarkStart w:id="5768" w:name="_ETM_Q13_392480"/>
      <w:bookmarkEnd w:id="5768"/>
      <w:r>
        <w:rPr>
          <w:rtl/>
        </w:rPr>
        <w:t xml:space="preserve">אבל </w:t>
      </w:r>
      <w:bookmarkStart w:id="5769" w:name="_ETM_Q13_392689"/>
      <w:bookmarkEnd w:id="5769"/>
      <w:r>
        <w:rPr>
          <w:rtl/>
        </w:rPr>
        <w:t xml:space="preserve">פרשנות </w:t>
      </w:r>
      <w:bookmarkStart w:id="5770" w:name="_ETM_Q13_393200"/>
      <w:bookmarkEnd w:id="5770"/>
      <w:r>
        <w:rPr>
          <w:rtl/>
        </w:rPr>
        <w:t xml:space="preserve">תכליתית </w:t>
      </w:r>
      <w:bookmarkStart w:id="5771" w:name="_ETM_Q13_393919"/>
      <w:bookmarkEnd w:id="5771"/>
      <w:r>
        <w:rPr>
          <w:rFonts w:hint="cs"/>
          <w:rtl/>
        </w:rPr>
        <w:t xml:space="preserve">היא בסדר. </w:t>
      </w:r>
      <w:bookmarkStart w:id="5772" w:name="_ETM_Q13_394069"/>
      <w:bookmarkStart w:id="5773" w:name="_ETM_Q13_394819"/>
      <w:bookmarkEnd w:id="5772"/>
      <w:bookmarkEnd w:id="5773"/>
      <w:r>
        <w:rPr>
          <w:rtl/>
        </w:rPr>
        <w:t xml:space="preserve">אנחנו </w:t>
      </w:r>
      <w:bookmarkStart w:id="5774" w:name="_ETM_Q13_395059"/>
      <w:bookmarkEnd w:id="5774"/>
      <w:r>
        <w:rPr>
          <w:rtl/>
        </w:rPr>
        <w:t xml:space="preserve">מכירים </w:t>
      </w:r>
      <w:bookmarkStart w:id="5775" w:name="_ETM_Q13_395419"/>
      <w:bookmarkEnd w:id="5775"/>
      <w:r>
        <w:rPr>
          <w:rtl/>
        </w:rPr>
        <w:t xml:space="preserve">הרבה </w:t>
      </w:r>
      <w:bookmarkStart w:id="5776" w:name="_ETM_Q13_395659"/>
      <w:bookmarkEnd w:id="5776"/>
      <w:r>
        <w:rPr>
          <w:rtl/>
        </w:rPr>
        <w:t xml:space="preserve">סיפורים </w:t>
      </w:r>
      <w:bookmarkStart w:id="5777" w:name="_ETM_Q13_396079"/>
      <w:bookmarkEnd w:id="5777"/>
      <w:r>
        <w:rPr>
          <w:rtl/>
        </w:rPr>
        <w:t>כאלה</w:t>
      </w:r>
      <w:r>
        <w:rPr>
          <w:rFonts w:hint="cs"/>
          <w:rtl/>
        </w:rPr>
        <w:t xml:space="preserve">. </w:t>
      </w:r>
      <w:bookmarkStart w:id="5778" w:name="_ETM_Q13_398324"/>
      <w:bookmarkStart w:id="5779" w:name="_ETM_Q13_398472"/>
      <w:bookmarkStart w:id="5780" w:name="_ETM_Q13_398513"/>
      <w:bookmarkStart w:id="5781" w:name="_ETM_Q13_398636"/>
      <w:bookmarkStart w:id="5782" w:name="_ETM_Q13_396859"/>
      <w:bookmarkEnd w:id="5778"/>
      <w:bookmarkEnd w:id="5779"/>
      <w:bookmarkEnd w:id="5780"/>
      <w:bookmarkEnd w:id="5781"/>
      <w:bookmarkEnd w:id="5782"/>
      <w:r>
        <w:rPr>
          <w:rtl/>
        </w:rPr>
        <w:t xml:space="preserve">אז </w:t>
      </w:r>
      <w:bookmarkStart w:id="5783" w:name="_ETM_Q13_397069"/>
      <w:bookmarkEnd w:id="5783"/>
      <w:r>
        <w:rPr>
          <w:rtl/>
        </w:rPr>
        <w:t xml:space="preserve">גם </w:t>
      </w:r>
      <w:bookmarkStart w:id="5784" w:name="_ETM_Q13_397309"/>
      <w:bookmarkEnd w:id="5784"/>
      <w:r>
        <w:rPr>
          <w:rtl/>
        </w:rPr>
        <w:t>כ</w:t>
      </w:r>
      <w:r>
        <w:rPr>
          <w:rFonts w:hint="cs"/>
          <w:rtl/>
        </w:rPr>
        <w:t>א</w:t>
      </w:r>
      <w:r>
        <w:rPr>
          <w:rtl/>
        </w:rPr>
        <w:t>ן</w:t>
      </w:r>
      <w:r w:rsidR="00657F6A">
        <w:rPr>
          <w:rFonts w:hint="cs"/>
          <w:rtl/>
        </w:rPr>
        <w:t>,</w:t>
      </w:r>
      <w:r>
        <w:rPr>
          <w:rtl/>
        </w:rPr>
        <w:t xml:space="preserve"> </w:t>
      </w:r>
      <w:bookmarkStart w:id="5785" w:name="_ETM_Q13_398069"/>
      <w:bookmarkEnd w:id="5785"/>
      <w:r>
        <w:rPr>
          <w:rtl/>
        </w:rPr>
        <w:t>המהות</w:t>
      </w:r>
      <w:r>
        <w:rPr>
          <w:rFonts w:hint="cs"/>
          <w:rtl/>
        </w:rPr>
        <w:t xml:space="preserve"> היא </w:t>
      </w:r>
      <w:bookmarkStart w:id="5786" w:name="_ETM_Q13_398890"/>
      <w:bookmarkStart w:id="5787" w:name="_ETM_Q13_399250"/>
      <w:bookmarkEnd w:id="5786"/>
      <w:bookmarkEnd w:id="5787"/>
      <w:r>
        <w:rPr>
          <w:rFonts w:hint="cs"/>
          <w:rtl/>
        </w:rPr>
        <w:t>ש</w:t>
      </w:r>
      <w:r>
        <w:rPr>
          <w:rtl/>
        </w:rPr>
        <w:t xml:space="preserve">חברי </w:t>
      </w:r>
      <w:bookmarkStart w:id="5788" w:name="_ETM_Q13_399550"/>
      <w:bookmarkEnd w:id="5788"/>
      <w:r>
        <w:rPr>
          <w:rtl/>
        </w:rPr>
        <w:t xml:space="preserve">כנסת </w:t>
      </w:r>
      <w:bookmarkStart w:id="5789" w:name="_ETM_Q13_399910"/>
      <w:bookmarkEnd w:id="5789"/>
      <w:r>
        <w:rPr>
          <w:rtl/>
        </w:rPr>
        <w:t xml:space="preserve">שתומכים </w:t>
      </w:r>
      <w:bookmarkStart w:id="5790" w:name="_ETM_Q13_400420"/>
      <w:bookmarkEnd w:id="5790"/>
      <w:r>
        <w:rPr>
          <w:rtl/>
        </w:rPr>
        <w:t xml:space="preserve">בטרור </w:t>
      </w:r>
      <w:bookmarkStart w:id="5791" w:name="_ETM_Q13_401170"/>
      <w:bookmarkEnd w:id="5791"/>
      <w:r>
        <w:rPr>
          <w:rtl/>
        </w:rPr>
        <w:t xml:space="preserve">ותומכים </w:t>
      </w:r>
      <w:bookmarkStart w:id="5792" w:name="_ETM_Q13_401680"/>
      <w:bookmarkEnd w:id="5792"/>
      <w:r>
        <w:rPr>
          <w:rtl/>
        </w:rPr>
        <w:t xml:space="preserve">במאבק </w:t>
      </w:r>
      <w:bookmarkStart w:id="5793" w:name="_ETM_Q13_402160"/>
      <w:bookmarkEnd w:id="5793"/>
      <w:r>
        <w:rPr>
          <w:rtl/>
        </w:rPr>
        <w:t xml:space="preserve">מזוין </w:t>
      </w:r>
      <w:bookmarkStart w:id="5794" w:name="_ETM_Q13_402610"/>
      <w:bookmarkEnd w:id="5794"/>
      <w:r>
        <w:rPr>
          <w:rtl/>
        </w:rPr>
        <w:t xml:space="preserve">נגד </w:t>
      </w:r>
      <w:bookmarkStart w:id="5795" w:name="_ETM_Q13_403150"/>
      <w:bookmarkEnd w:id="5795"/>
      <w:r>
        <w:rPr>
          <w:rtl/>
        </w:rPr>
        <w:t xml:space="preserve">מדינת </w:t>
      </w:r>
      <w:bookmarkStart w:id="5796" w:name="_ETM_Q13_403510"/>
      <w:bookmarkEnd w:id="5796"/>
      <w:r>
        <w:rPr>
          <w:rtl/>
        </w:rPr>
        <w:t xml:space="preserve">ישראל </w:t>
      </w:r>
      <w:bookmarkStart w:id="5797" w:name="_ETM_Q13_404260"/>
      <w:bookmarkEnd w:id="5797"/>
      <w:r>
        <w:rPr>
          <w:rtl/>
        </w:rPr>
        <w:t xml:space="preserve">לא </w:t>
      </w:r>
      <w:bookmarkStart w:id="5798" w:name="_ETM_Q13_404470"/>
      <w:bookmarkEnd w:id="5798"/>
      <w:r>
        <w:rPr>
          <w:rtl/>
        </w:rPr>
        <w:t xml:space="preserve">צריכים </w:t>
      </w:r>
      <w:bookmarkStart w:id="5799" w:name="_ETM_Q13_404830"/>
      <w:bookmarkEnd w:id="5799"/>
      <w:r>
        <w:rPr>
          <w:rtl/>
        </w:rPr>
        <w:t xml:space="preserve">להיות </w:t>
      </w:r>
      <w:bookmarkStart w:id="5800" w:name="_ETM_Q13_405010"/>
      <w:bookmarkEnd w:id="5800"/>
      <w:r>
        <w:rPr>
          <w:rtl/>
        </w:rPr>
        <w:t xml:space="preserve">כאן </w:t>
      </w:r>
      <w:bookmarkStart w:id="5801" w:name="_ETM_Q13_405160"/>
      <w:bookmarkEnd w:id="5801"/>
      <w:r>
        <w:rPr>
          <w:rtl/>
        </w:rPr>
        <w:t>בכנסת</w:t>
      </w:r>
      <w:r w:rsidR="00657F6A">
        <w:rPr>
          <w:rFonts w:hint="cs"/>
          <w:rtl/>
        </w:rPr>
        <w:t>,</w:t>
      </w:r>
      <w:r>
        <w:rPr>
          <w:rtl/>
        </w:rPr>
        <w:t xml:space="preserve"> </w:t>
      </w:r>
      <w:bookmarkStart w:id="5802" w:name="_ETM_Q13_405640"/>
      <w:bookmarkEnd w:id="5802"/>
      <w:r>
        <w:rPr>
          <w:rtl/>
        </w:rPr>
        <w:t xml:space="preserve">ואם </w:t>
      </w:r>
      <w:bookmarkStart w:id="5803" w:name="_ETM_Q13_405850"/>
      <w:bookmarkEnd w:id="5803"/>
      <w:r>
        <w:rPr>
          <w:rtl/>
        </w:rPr>
        <w:t xml:space="preserve">זו </w:t>
      </w:r>
      <w:bookmarkStart w:id="5804" w:name="_ETM_Q13_406060"/>
      <w:bookmarkEnd w:id="5804"/>
      <w:r>
        <w:rPr>
          <w:rtl/>
        </w:rPr>
        <w:t xml:space="preserve">פרשנות </w:t>
      </w:r>
      <w:bookmarkStart w:id="5805" w:name="_ETM_Q13_406780"/>
      <w:bookmarkEnd w:id="5805"/>
      <w:r>
        <w:rPr>
          <w:rtl/>
        </w:rPr>
        <w:t xml:space="preserve">תכליתית </w:t>
      </w:r>
      <w:bookmarkStart w:id="5806" w:name="_ETM_Q13_407290"/>
      <w:bookmarkEnd w:id="5806"/>
      <w:r>
        <w:rPr>
          <w:rtl/>
        </w:rPr>
        <w:t xml:space="preserve">שאנחנו </w:t>
      </w:r>
      <w:bookmarkStart w:id="5807" w:name="_ETM_Q13_407620"/>
      <w:bookmarkEnd w:id="5807"/>
      <w:r>
        <w:rPr>
          <w:rtl/>
        </w:rPr>
        <w:t xml:space="preserve">צריכים </w:t>
      </w:r>
      <w:bookmarkStart w:id="5808" w:name="_ETM_Q13_407920"/>
      <w:bookmarkEnd w:id="5808"/>
      <w:r>
        <w:rPr>
          <w:rtl/>
        </w:rPr>
        <w:t xml:space="preserve">לתת </w:t>
      </w:r>
      <w:bookmarkStart w:id="5809" w:name="_ETM_Q13_408160"/>
      <w:bookmarkEnd w:id="5809"/>
      <w:r>
        <w:rPr>
          <w:rtl/>
        </w:rPr>
        <w:t>לחוק</w:t>
      </w:r>
      <w:r>
        <w:rPr>
          <w:rFonts w:hint="cs"/>
          <w:rtl/>
        </w:rPr>
        <w:t>,</w:t>
      </w:r>
      <w:bookmarkStart w:id="5810" w:name="_ETM_Q13_408910"/>
      <w:bookmarkEnd w:id="5810"/>
      <w:r>
        <w:rPr>
          <w:rFonts w:hint="cs"/>
          <w:rtl/>
        </w:rPr>
        <w:t xml:space="preserve"> אז יהי </w:t>
      </w:r>
      <w:bookmarkStart w:id="5811" w:name="_ETM_Q13_410049"/>
      <w:bookmarkEnd w:id="5811"/>
      <w:r>
        <w:rPr>
          <w:rFonts w:hint="cs"/>
          <w:rtl/>
        </w:rPr>
        <w:t xml:space="preserve">כן. </w:t>
      </w:r>
      <w:bookmarkStart w:id="5812" w:name="_ETM_Q13_411616"/>
      <w:bookmarkEnd w:id="5812"/>
    </w:p>
    <w:p w:rsidR="005D48BD" w:rsidRDefault="005D48BD" w:rsidP="00FD3EF8">
      <w:pPr>
        <w:rPr>
          <w:rtl/>
        </w:rPr>
      </w:pPr>
      <w:bookmarkStart w:id="5813" w:name="_ETM_Q13_411719"/>
      <w:bookmarkEnd w:id="5813"/>
    </w:p>
    <w:p w:rsidR="005D48BD" w:rsidRDefault="005D48BD" w:rsidP="00FD3EF8">
      <w:pPr>
        <w:rPr>
          <w:rtl/>
        </w:rPr>
      </w:pPr>
      <w:bookmarkStart w:id="5814" w:name="_ETM_Q13_411813"/>
      <w:bookmarkStart w:id="5815" w:name="_ETM_Q13_411883"/>
      <w:bookmarkStart w:id="5816" w:name="_ETM_Q13_409270"/>
      <w:bookmarkStart w:id="5817" w:name="_ETM_Q13_409390"/>
      <w:bookmarkStart w:id="5818" w:name="_ETM_Q13_410340"/>
      <w:bookmarkEnd w:id="5814"/>
      <w:bookmarkEnd w:id="5815"/>
      <w:bookmarkEnd w:id="5816"/>
      <w:bookmarkEnd w:id="5817"/>
      <w:bookmarkEnd w:id="5818"/>
      <w:r>
        <w:rPr>
          <w:rtl/>
        </w:rPr>
        <w:t xml:space="preserve">אני </w:t>
      </w:r>
      <w:bookmarkStart w:id="5819" w:name="_ETM_Q13_410489"/>
      <w:bookmarkEnd w:id="5819"/>
      <w:r>
        <w:rPr>
          <w:rtl/>
        </w:rPr>
        <w:t xml:space="preserve">רוצה </w:t>
      </w:r>
      <w:bookmarkStart w:id="5820" w:name="_ETM_Q13_410700"/>
      <w:bookmarkEnd w:id="5820"/>
      <w:r>
        <w:rPr>
          <w:rtl/>
        </w:rPr>
        <w:t xml:space="preserve">לומר </w:t>
      </w:r>
      <w:bookmarkStart w:id="5821" w:name="_ETM_Q13_410970"/>
      <w:bookmarkEnd w:id="5821"/>
      <w:r>
        <w:rPr>
          <w:rtl/>
        </w:rPr>
        <w:t xml:space="preserve">עוד </w:t>
      </w:r>
      <w:bookmarkStart w:id="5822" w:name="_ETM_Q13_411090"/>
      <w:bookmarkEnd w:id="5822"/>
      <w:r>
        <w:rPr>
          <w:rtl/>
        </w:rPr>
        <w:t>משהו</w:t>
      </w:r>
      <w:r>
        <w:rPr>
          <w:rFonts w:hint="cs"/>
          <w:rtl/>
        </w:rPr>
        <w:t>,</w:t>
      </w:r>
      <w:r>
        <w:rPr>
          <w:rtl/>
        </w:rPr>
        <w:t xml:space="preserve"> </w:t>
      </w:r>
      <w:bookmarkStart w:id="5823" w:name="_ETM_Q13_411360"/>
      <w:bookmarkEnd w:id="5823"/>
      <w:r>
        <w:rPr>
          <w:rtl/>
        </w:rPr>
        <w:t xml:space="preserve">לנצל </w:t>
      </w:r>
      <w:bookmarkStart w:id="5824" w:name="_ETM_Q13_411690"/>
      <w:bookmarkEnd w:id="5824"/>
      <w:r>
        <w:rPr>
          <w:rtl/>
        </w:rPr>
        <w:t xml:space="preserve">את </w:t>
      </w:r>
      <w:bookmarkStart w:id="5825" w:name="_ETM_Q13_411750"/>
      <w:bookmarkEnd w:id="5825"/>
      <w:r>
        <w:rPr>
          <w:rtl/>
        </w:rPr>
        <w:t>הזמן</w:t>
      </w:r>
      <w:r>
        <w:rPr>
          <w:rFonts w:hint="cs"/>
          <w:rtl/>
        </w:rPr>
        <w:t>,</w:t>
      </w:r>
      <w:r>
        <w:rPr>
          <w:rtl/>
        </w:rPr>
        <w:t xml:space="preserve"> </w:t>
      </w:r>
      <w:bookmarkStart w:id="5826" w:name="_ETM_Q13_412050"/>
      <w:bookmarkEnd w:id="5826"/>
      <w:r>
        <w:rPr>
          <w:rtl/>
        </w:rPr>
        <w:t xml:space="preserve">אדוני </w:t>
      </w:r>
      <w:bookmarkStart w:id="5827" w:name="_ETM_Q13_412260"/>
      <w:bookmarkEnd w:id="5827"/>
      <w:r>
        <w:rPr>
          <w:rFonts w:hint="cs"/>
          <w:rtl/>
        </w:rPr>
        <w:t>ה</w:t>
      </w:r>
      <w:r>
        <w:rPr>
          <w:rtl/>
        </w:rPr>
        <w:t>יושב</w:t>
      </w:r>
      <w:bookmarkStart w:id="5828" w:name="_ETM_Q13_412530"/>
      <w:bookmarkEnd w:id="5828"/>
      <w:r>
        <w:rPr>
          <w:rFonts w:hint="cs"/>
          <w:rtl/>
        </w:rPr>
        <w:t>-</w:t>
      </w:r>
      <w:r>
        <w:rPr>
          <w:rtl/>
        </w:rPr>
        <w:t>ראש</w:t>
      </w:r>
      <w:r>
        <w:rPr>
          <w:rFonts w:hint="cs"/>
          <w:rtl/>
        </w:rPr>
        <w:t>.</w:t>
      </w:r>
      <w:r>
        <w:rPr>
          <w:rtl/>
        </w:rPr>
        <w:t xml:space="preserve"> </w:t>
      </w:r>
      <w:bookmarkStart w:id="5829" w:name="_ETM_Q13_413129"/>
      <w:bookmarkEnd w:id="5829"/>
      <w:r>
        <w:rPr>
          <w:rtl/>
        </w:rPr>
        <w:t xml:space="preserve">הייתי </w:t>
      </w:r>
      <w:bookmarkStart w:id="5830" w:name="_ETM_Q13_413430"/>
      <w:bookmarkEnd w:id="5830"/>
      <w:r>
        <w:rPr>
          <w:rtl/>
        </w:rPr>
        <w:t xml:space="preserve">לפני </w:t>
      </w:r>
      <w:bookmarkStart w:id="5831" w:name="_ETM_Q13_413700"/>
      <w:bookmarkEnd w:id="5831"/>
      <w:r>
        <w:rPr>
          <w:rtl/>
        </w:rPr>
        <w:t xml:space="preserve">כמה </w:t>
      </w:r>
      <w:bookmarkStart w:id="5832" w:name="_ETM_Q13_413910"/>
      <w:bookmarkEnd w:id="5832"/>
      <w:r>
        <w:rPr>
          <w:rtl/>
        </w:rPr>
        <w:t xml:space="preserve">רגעים </w:t>
      </w:r>
      <w:bookmarkStart w:id="5833" w:name="_ETM_Q13_415260"/>
      <w:bookmarkEnd w:id="5833"/>
      <w:r>
        <w:rPr>
          <w:rtl/>
        </w:rPr>
        <w:t xml:space="preserve">בערוץ </w:t>
      </w:r>
      <w:bookmarkStart w:id="5834" w:name="_ETM_Q13_415620"/>
      <w:bookmarkEnd w:id="5834"/>
      <w:r>
        <w:rPr>
          <w:rtl/>
        </w:rPr>
        <w:t xml:space="preserve">12 </w:t>
      </w:r>
      <w:bookmarkStart w:id="5835" w:name="_ETM_Q13_416739"/>
      <w:bookmarkEnd w:id="5835"/>
      <w:r>
        <w:rPr>
          <w:rtl/>
        </w:rPr>
        <w:t xml:space="preserve">ואמרתי </w:t>
      </w:r>
      <w:bookmarkStart w:id="5836" w:name="_ETM_Q13_417279"/>
      <w:bookmarkEnd w:id="5836"/>
      <w:r>
        <w:rPr>
          <w:rtl/>
        </w:rPr>
        <w:t xml:space="preserve">להם </w:t>
      </w:r>
      <w:bookmarkStart w:id="5837" w:name="_ETM_Q13_417459"/>
      <w:bookmarkEnd w:id="5837"/>
      <w:r>
        <w:rPr>
          <w:rtl/>
        </w:rPr>
        <w:t>שם</w:t>
      </w:r>
      <w:r>
        <w:rPr>
          <w:rFonts w:hint="cs"/>
          <w:rtl/>
        </w:rPr>
        <w:t>:</w:t>
      </w:r>
      <w:r>
        <w:rPr>
          <w:rtl/>
        </w:rPr>
        <w:t xml:space="preserve"> </w:t>
      </w:r>
      <w:bookmarkStart w:id="5838" w:name="_ETM_Q13_417879"/>
      <w:bookmarkEnd w:id="5838"/>
      <w:r>
        <w:rPr>
          <w:rFonts w:hint="cs"/>
          <w:rtl/>
        </w:rPr>
        <w:t>"</w:t>
      </w:r>
      <w:r w:rsidRPr="0064744C">
        <w:rPr>
          <w:rFonts w:hint="cs"/>
          <w:rtl/>
        </w:rPr>
        <w:t>עֹמְ</w:t>
      </w:r>
      <w:r>
        <w:rPr>
          <w:rtl/>
        </w:rPr>
        <w:t xml:space="preserve">דות </w:t>
      </w:r>
      <w:bookmarkStart w:id="5839" w:name="_ETM_Q13_418359"/>
      <w:bookmarkEnd w:id="5839"/>
      <w:r>
        <w:rPr>
          <w:rtl/>
        </w:rPr>
        <w:t xml:space="preserve">היו </w:t>
      </w:r>
      <w:bookmarkStart w:id="5840" w:name="_ETM_Q13_418569"/>
      <w:bookmarkEnd w:id="5840"/>
      <w:r>
        <w:rPr>
          <w:rtl/>
        </w:rPr>
        <w:t xml:space="preserve">רגלינו </w:t>
      </w:r>
      <w:bookmarkStart w:id="5841" w:name="_ETM_Q13_419049"/>
      <w:bookmarkEnd w:id="5841"/>
      <w:r>
        <w:rPr>
          <w:rtl/>
        </w:rPr>
        <w:t>בשער</w:t>
      </w:r>
      <w:r w:rsidRPr="0064744C">
        <w:rPr>
          <w:rFonts w:hint="cs"/>
          <w:rtl/>
        </w:rPr>
        <w:t>יִ</w:t>
      </w:r>
      <w:r>
        <w:rPr>
          <w:rtl/>
        </w:rPr>
        <w:t xml:space="preserve">ך </w:t>
      </w:r>
      <w:bookmarkStart w:id="5842" w:name="_ETM_Q13_419589"/>
      <w:bookmarkStart w:id="5843" w:name="_ETM_Q13_420639"/>
      <w:bookmarkEnd w:id="5842"/>
      <w:bookmarkEnd w:id="5843"/>
      <w:r w:rsidRPr="0064744C">
        <w:rPr>
          <w:rFonts w:hint="cs"/>
          <w:rtl/>
        </w:rPr>
        <w:t>ירושלם</w:t>
      </w:r>
      <w:r>
        <w:rPr>
          <w:rFonts w:hint="cs"/>
          <w:rtl/>
        </w:rPr>
        <w:t xml:space="preserve">" </w:t>
      </w:r>
      <w:r>
        <w:rPr>
          <w:rFonts w:hint="eastAsia"/>
          <w:rtl/>
        </w:rPr>
        <w:t xml:space="preserve">– </w:t>
      </w:r>
      <w:r>
        <w:rPr>
          <w:rtl/>
        </w:rPr>
        <w:t xml:space="preserve">בזכות </w:t>
      </w:r>
      <w:bookmarkStart w:id="5844" w:name="_ETM_Q13_421209"/>
      <w:bookmarkEnd w:id="5844"/>
      <w:r>
        <w:rPr>
          <w:rtl/>
        </w:rPr>
        <w:t xml:space="preserve">מה </w:t>
      </w:r>
      <w:bookmarkStart w:id="5845" w:name="_ETM_Q13_421449"/>
      <w:bookmarkEnd w:id="5845"/>
      <w:r>
        <w:rPr>
          <w:rtl/>
        </w:rPr>
        <w:t xml:space="preserve">עומדות </w:t>
      </w:r>
      <w:bookmarkStart w:id="5846" w:name="_ETM_Q13_421839"/>
      <w:bookmarkEnd w:id="5846"/>
      <w:r>
        <w:rPr>
          <w:rtl/>
        </w:rPr>
        <w:t xml:space="preserve">היו </w:t>
      </w:r>
      <w:bookmarkStart w:id="5847" w:name="_ETM_Q13_422019"/>
      <w:bookmarkEnd w:id="5847"/>
      <w:r>
        <w:rPr>
          <w:rtl/>
        </w:rPr>
        <w:t xml:space="preserve">רגלינו </w:t>
      </w:r>
      <w:bookmarkStart w:id="5848" w:name="_ETM_Q13_422439"/>
      <w:bookmarkEnd w:id="5848"/>
      <w:r>
        <w:rPr>
          <w:rtl/>
        </w:rPr>
        <w:t>במלחמה</w:t>
      </w:r>
      <w:r>
        <w:rPr>
          <w:rFonts w:hint="cs"/>
          <w:rtl/>
        </w:rPr>
        <w:t>?</w:t>
      </w:r>
      <w:r>
        <w:rPr>
          <w:rtl/>
        </w:rPr>
        <w:t xml:space="preserve"> </w:t>
      </w:r>
      <w:bookmarkStart w:id="5849" w:name="_ETM_Q13_423189"/>
      <w:bookmarkEnd w:id="5849"/>
      <w:r>
        <w:rPr>
          <w:rtl/>
        </w:rPr>
        <w:t xml:space="preserve">בזכות </w:t>
      </w:r>
      <w:bookmarkStart w:id="5850" w:name="_ETM_Q13_423669"/>
      <w:bookmarkEnd w:id="5850"/>
      <w:r>
        <w:rPr>
          <w:rtl/>
        </w:rPr>
        <w:t xml:space="preserve">שערייך </w:t>
      </w:r>
      <w:bookmarkStart w:id="5851" w:name="_ETM_Q13_424239"/>
      <w:bookmarkEnd w:id="5851"/>
      <w:r>
        <w:rPr>
          <w:rtl/>
        </w:rPr>
        <w:t>ירושלים</w:t>
      </w:r>
      <w:r>
        <w:rPr>
          <w:rFonts w:hint="cs"/>
          <w:rtl/>
        </w:rPr>
        <w:t>,</w:t>
      </w:r>
      <w:r>
        <w:rPr>
          <w:rtl/>
        </w:rPr>
        <w:t xml:space="preserve"> </w:t>
      </w:r>
      <w:bookmarkStart w:id="5852" w:name="_ETM_Q13_424839"/>
      <w:bookmarkEnd w:id="5852"/>
      <w:r>
        <w:rPr>
          <w:rtl/>
        </w:rPr>
        <w:t>ש</w:t>
      </w:r>
      <w:bookmarkStart w:id="5853" w:name="_ETM_Q13_425019"/>
      <w:bookmarkEnd w:id="5853"/>
      <w:r>
        <w:rPr>
          <w:rtl/>
        </w:rPr>
        <w:t xml:space="preserve">עוסקים </w:t>
      </w:r>
      <w:bookmarkStart w:id="5854" w:name="_ETM_Q13_425319"/>
      <w:bookmarkEnd w:id="5854"/>
      <w:r>
        <w:rPr>
          <w:rtl/>
        </w:rPr>
        <w:t>בתורה</w:t>
      </w:r>
      <w:r>
        <w:rPr>
          <w:rFonts w:hint="cs"/>
          <w:rtl/>
        </w:rPr>
        <w:t>.</w:t>
      </w:r>
      <w:r>
        <w:rPr>
          <w:rtl/>
        </w:rPr>
        <w:t xml:space="preserve"> </w:t>
      </w:r>
      <w:bookmarkStart w:id="5855" w:name="_ETM_Q13_425799"/>
      <w:bookmarkEnd w:id="5855"/>
      <w:r>
        <w:rPr>
          <w:rtl/>
        </w:rPr>
        <w:t xml:space="preserve">זאת </w:t>
      </w:r>
      <w:bookmarkStart w:id="5856" w:name="_ETM_Q13_426040"/>
      <w:bookmarkEnd w:id="5856"/>
      <w:r>
        <w:rPr>
          <w:rtl/>
        </w:rPr>
        <w:t xml:space="preserve">המסורת </w:t>
      </w:r>
      <w:bookmarkStart w:id="5857" w:name="_ETM_Q13_426549"/>
      <w:bookmarkEnd w:id="5857"/>
      <w:r>
        <w:rPr>
          <w:rtl/>
        </w:rPr>
        <w:t>שלנו</w:t>
      </w:r>
      <w:r>
        <w:rPr>
          <w:rFonts w:hint="cs"/>
          <w:rtl/>
        </w:rPr>
        <w:t>.</w:t>
      </w:r>
      <w:r>
        <w:rPr>
          <w:rtl/>
        </w:rPr>
        <w:t xml:space="preserve"> </w:t>
      </w:r>
      <w:bookmarkStart w:id="5858" w:name="_ETM_Q13_427209"/>
      <w:bookmarkEnd w:id="5858"/>
      <w:r>
        <w:rPr>
          <w:rtl/>
        </w:rPr>
        <w:t xml:space="preserve">ולכן </w:t>
      </w:r>
      <w:bookmarkStart w:id="5859" w:name="_ETM_Q13_427780"/>
      <w:bookmarkEnd w:id="5859"/>
      <w:r>
        <w:rPr>
          <w:rtl/>
        </w:rPr>
        <w:t>התורה</w:t>
      </w:r>
      <w:r>
        <w:rPr>
          <w:rFonts w:hint="cs"/>
          <w:rtl/>
        </w:rPr>
        <w:t xml:space="preserve"> –</w:t>
      </w:r>
      <w:r>
        <w:rPr>
          <w:rtl/>
        </w:rPr>
        <w:t xml:space="preserve"> </w:t>
      </w:r>
      <w:bookmarkStart w:id="5860" w:name="_ETM_Q13_428319"/>
      <w:bookmarkEnd w:id="5860"/>
      <w:r>
        <w:rPr>
          <w:rtl/>
        </w:rPr>
        <w:t xml:space="preserve">יותר </w:t>
      </w:r>
      <w:bookmarkStart w:id="5861" w:name="_ETM_Q13_428620"/>
      <w:bookmarkEnd w:id="5861"/>
      <w:r>
        <w:rPr>
          <w:rtl/>
        </w:rPr>
        <w:t>מ</w:t>
      </w:r>
      <w:r>
        <w:rPr>
          <w:rFonts w:hint="cs"/>
          <w:rtl/>
        </w:rPr>
        <w:t xml:space="preserve">שאנחנו שומרים על התורה, </w:t>
      </w:r>
      <w:bookmarkStart w:id="5862" w:name="_ETM_Q13_428769"/>
      <w:bookmarkStart w:id="5863" w:name="_ETM_Q13_429280"/>
      <w:bookmarkStart w:id="5864" w:name="_ETM_Q13_429640"/>
      <w:bookmarkStart w:id="5865" w:name="_ETM_Q13_429760"/>
      <w:bookmarkStart w:id="5866" w:name="_ETM_Q13_430180"/>
      <w:bookmarkEnd w:id="5862"/>
      <w:bookmarkEnd w:id="5863"/>
      <w:bookmarkEnd w:id="5864"/>
      <w:bookmarkEnd w:id="5865"/>
      <w:bookmarkEnd w:id="5866"/>
      <w:r>
        <w:rPr>
          <w:rtl/>
        </w:rPr>
        <w:t xml:space="preserve">התורה </w:t>
      </w:r>
      <w:bookmarkStart w:id="5867" w:name="_ETM_Q13_430510"/>
      <w:bookmarkEnd w:id="5867"/>
      <w:r>
        <w:rPr>
          <w:rtl/>
        </w:rPr>
        <w:t xml:space="preserve">שומרת </w:t>
      </w:r>
      <w:bookmarkStart w:id="5868" w:name="_ETM_Q13_430930"/>
      <w:bookmarkEnd w:id="5868"/>
      <w:r>
        <w:rPr>
          <w:rtl/>
        </w:rPr>
        <w:t>עלינו</w:t>
      </w:r>
      <w:r>
        <w:rPr>
          <w:rFonts w:hint="cs"/>
          <w:rtl/>
        </w:rPr>
        <w:t>.</w:t>
      </w:r>
      <w:r>
        <w:rPr>
          <w:rtl/>
        </w:rPr>
        <w:t xml:space="preserve"> </w:t>
      </w:r>
      <w:bookmarkStart w:id="5869" w:name="_ETM_Q13_431170"/>
      <w:bookmarkEnd w:id="5869"/>
      <w:r>
        <w:rPr>
          <w:rtl/>
        </w:rPr>
        <w:t>ו</w:t>
      </w:r>
      <w:bookmarkStart w:id="5870" w:name="_ETM_Q13_431319"/>
      <w:bookmarkEnd w:id="5870"/>
      <w:r>
        <w:rPr>
          <w:rtl/>
        </w:rPr>
        <w:t>או</w:t>
      </w:r>
      <w:r>
        <w:rPr>
          <w:rFonts w:hint="cs"/>
          <w:rtl/>
        </w:rPr>
        <w:t xml:space="preserve">י אוי </w:t>
      </w:r>
      <w:proofErr w:type="spellStart"/>
      <w:r>
        <w:rPr>
          <w:rFonts w:hint="cs"/>
          <w:rtl/>
        </w:rPr>
        <w:t>אוי</w:t>
      </w:r>
      <w:proofErr w:type="spellEnd"/>
      <w:r>
        <w:rPr>
          <w:rFonts w:hint="cs"/>
          <w:rtl/>
        </w:rPr>
        <w:t xml:space="preserve">, איזה </w:t>
      </w:r>
      <w:bookmarkStart w:id="5871" w:name="_ETM_Q13_429571"/>
      <w:bookmarkEnd w:id="5871"/>
      <w:r>
        <w:rPr>
          <w:rFonts w:hint="cs"/>
          <w:rtl/>
        </w:rPr>
        <w:t xml:space="preserve">פוש יצא. ואיזה להג. </w:t>
      </w:r>
    </w:p>
    <w:p w:rsidR="005D48BD" w:rsidRDefault="005D48BD" w:rsidP="00FD3EF8">
      <w:pPr>
        <w:tabs>
          <w:tab w:val="left" w:pos="1106"/>
        </w:tabs>
        <w:ind w:firstLine="0"/>
        <w:rPr>
          <w:rtl/>
        </w:rPr>
      </w:pPr>
      <w:r>
        <w:rPr>
          <w:rtl/>
        </w:rPr>
        <w:tab/>
      </w:r>
      <w:bookmarkStart w:id="5872" w:name="_ETM_Q13_431760"/>
      <w:bookmarkStart w:id="5873" w:name="_ETM_Q13_431877"/>
      <w:bookmarkEnd w:id="5872"/>
      <w:bookmarkEnd w:id="5873"/>
    </w:p>
    <w:p w:rsidR="005D48BD" w:rsidRDefault="005D48BD" w:rsidP="00FD3EF8">
      <w:pPr>
        <w:pStyle w:val="af5"/>
        <w:keepNext/>
        <w:rPr>
          <w:rtl/>
        </w:rPr>
      </w:pPr>
      <w:bookmarkStart w:id="5874" w:name="ET_interruption_6357_14"/>
      <w:r w:rsidRPr="00C47855">
        <w:rPr>
          <w:rStyle w:val="TagStyle"/>
          <w:rtl/>
        </w:rPr>
        <w:t xml:space="preserve"> &lt;&lt; קריאה &gt;&gt;</w:t>
      </w:r>
      <w:r w:rsidRPr="00DE28BD">
        <w:rPr>
          <w:rStyle w:val="TagStyle"/>
          <w:rtl/>
        </w:rPr>
        <w:t xml:space="preserve"> </w:t>
      </w:r>
      <w:r>
        <w:rPr>
          <w:rtl/>
        </w:rPr>
        <w:t>משה סעדה (הליכוד):</w:t>
      </w:r>
      <w:r w:rsidRPr="00DE28BD">
        <w:rPr>
          <w:rStyle w:val="TagStyle"/>
          <w:rtl/>
        </w:rPr>
        <w:t xml:space="preserve"> </w:t>
      </w:r>
      <w:r w:rsidRPr="00C47855">
        <w:rPr>
          <w:rStyle w:val="TagStyle"/>
          <w:rtl/>
        </w:rPr>
        <w:t>&lt;&lt; קריאה &gt;&gt;</w:t>
      </w:r>
      <w:r>
        <w:rPr>
          <w:rtl/>
        </w:rPr>
        <w:t xml:space="preserve">   </w:t>
      </w:r>
      <w:bookmarkEnd w:id="5874"/>
    </w:p>
    <w:p w:rsidR="005D48BD" w:rsidRDefault="005D48BD" w:rsidP="00D41FC5">
      <w:pPr>
        <w:rPr>
          <w:rtl/>
        </w:rPr>
      </w:pPr>
    </w:p>
    <w:p w:rsidR="005D48BD" w:rsidRDefault="005D48BD" w:rsidP="00FD3EF8">
      <w:pPr>
        <w:rPr>
          <w:rtl/>
        </w:rPr>
      </w:pPr>
      <w:r>
        <w:rPr>
          <w:rFonts w:hint="cs"/>
          <w:rtl/>
        </w:rPr>
        <w:t xml:space="preserve">צריך ספרא </w:t>
      </w:r>
      <w:proofErr w:type="spellStart"/>
      <w:r>
        <w:rPr>
          <w:rFonts w:hint="cs"/>
          <w:rtl/>
        </w:rPr>
        <w:t>וסייפא</w:t>
      </w:r>
      <w:proofErr w:type="spellEnd"/>
      <w:r>
        <w:rPr>
          <w:rFonts w:hint="cs"/>
          <w:rtl/>
        </w:rPr>
        <w:t xml:space="preserve">, אתה יודע. </w:t>
      </w:r>
    </w:p>
    <w:p w:rsidR="005D48BD" w:rsidRDefault="005D48BD" w:rsidP="00FD3EF8">
      <w:pPr>
        <w:rPr>
          <w:rtl/>
        </w:rPr>
      </w:pPr>
      <w:bookmarkStart w:id="5875" w:name="_ETM_Q13_437363"/>
      <w:bookmarkStart w:id="5876" w:name="_ETM_Q13_437489"/>
      <w:bookmarkStart w:id="5877" w:name="_ETM_Q13_437525"/>
      <w:bookmarkStart w:id="5878" w:name="_ETM_Q13_437664"/>
      <w:bookmarkEnd w:id="5875"/>
      <w:bookmarkEnd w:id="5876"/>
      <w:bookmarkEnd w:id="5877"/>
      <w:bookmarkEnd w:id="5878"/>
    </w:p>
    <w:p w:rsidR="005D48BD" w:rsidRDefault="005D48BD" w:rsidP="00FD3EF8">
      <w:pPr>
        <w:pStyle w:val="-"/>
        <w:keepNext/>
        <w:rPr>
          <w:rtl/>
        </w:rPr>
      </w:pPr>
      <w:bookmarkStart w:id="5879" w:name="ET_speakercontinue_6461_15"/>
      <w:r w:rsidRPr="00C47855">
        <w:rPr>
          <w:rStyle w:val="TagStyle"/>
          <w:rtl/>
        </w:rPr>
        <w:t xml:space="preserve"> &lt;&lt; דובר_המשך &gt;&gt;</w:t>
      </w:r>
      <w:r w:rsidRPr="00DE28BD">
        <w:rPr>
          <w:rStyle w:val="TagStyle"/>
          <w:rtl/>
        </w:rPr>
        <w:t xml:space="preserve"> </w:t>
      </w:r>
      <w:r>
        <w:rPr>
          <w:rtl/>
        </w:rPr>
        <w:t>שר התקשורת שלמה קרעי:</w:t>
      </w:r>
      <w:r w:rsidRPr="00DE28BD">
        <w:rPr>
          <w:rStyle w:val="TagStyle"/>
          <w:rtl/>
        </w:rPr>
        <w:t xml:space="preserve"> </w:t>
      </w:r>
      <w:r w:rsidRPr="00C47855">
        <w:rPr>
          <w:rStyle w:val="TagStyle"/>
          <w:rtl/>
        </w:rPr>
        <w:t>&lt;&lt; דובר_המשך &gt;&gt;</w:t>
      </w:r>
      <w:r>
        <w:rPr>
          <w:rtl/>
        </w:rPr>
        <w:t xml:space="preserve">   </w:t>
      </w:r>
      <w:bookmarkEnd w:id="5879"/>
    </w:p>
    <w:p w:rsidR="005D48BD" w:rsidRDefault="005D48BD" w:rsidP="00D41FC5">
      <w:pPr>
        <w:rPr>
          <w:rtl/>
        </w:rPr>
      </w:pPr>
    </w:p>
    <w:p w:rsidR="005D48BD" w:rsidRDefault="005D48BD" w:rsidP="00657F6A">
      <w:pPr>
        <w:rPr>
          <w:rtl/>
        </w:rPr>
      </w:pPr>
      <w:r>
        <w:rPr>
          <w:rFonts w:hint="cs"/>
          <w:rtl/>
        </w:rPr>
        <w:t xml:space="preserve">בוודאי, </w:t>
      </w:r>
      <w:bookmarkStart w:id="5880" w:name="_ETM_Q13_437708"/>
      <w:bookmarkEnd w:id="5880"/>
      <w:r>
        <w:rPr>
          <w:rFonts w:hint="cs"/>
          <w:rtl/>
        </w:rPr>
        <w:t xml:space="preserve">בוודאי, אין שום ספק. </w:t>
      </w:r>
      <w:bookmarkStart w:id="5881" w:name="_ETM_Q13_431500"/>
      <w:bookmarkStart w:id="5882" w:name="_ETM_Q13_431860"/>
      <w:bookmarkStart w:id="5883" w:name="_ETM_Q13_432900"/>
      <w:bookmarkStart w:id="5884" w:name="_ETM_Q13_433229"/>
      <w:bookmarkStart w:id="5885" w:name="_ETM_Q13_433559"/>
      <w:bookmarkStart w:id="5886" w:name="_ETM_Q13_434129"/>
      <w:bookmarkStart w:id="5887" w:name="_ETM_Q13_435180"/>
      <w:bookmarkStart w:id="5888" w:name="_ETM_Q13_436860"/>
      <w:bookmarkStart w:id="5889" w:name="_ETM_Q13_439099"/>
      <w:bookmarkStart w:id="5890" w:name="_ETM_Q13_439610"/>
      <w:bookmarkStart w:id="5891" w:name="_ETM_Q13_439819"/>
      <w:bookmarkStart w:id="5892" w:name="_ETM_Q13_439999"/>
      <w:bookmarkStart w:id="5893" w:name="_ETM_Q13_440779"/>
      <w:bookmarkEnd w:id="5881"/>
      <w:bookmarkEnd w:id="5882"/>
      <w:bookmarkEnd w:id="5883"/>
      <w:bookmarkEnd w:id="5884"/>
      <w:bookmarkEnd w:id="5885"/>
      <w:bookmarkEnd w:id="5886"/>
      <w:bookmarkEnd w:id="5887"/>
      <w:bookmarkEnd w:id="5888"/>
      <w:bookmarkEnd w:id="5889"/>
      <w:bookmarkEnd w:id="5890"/>
      <w:bookmarkEnd w:id="5891"/>
      <w:bookmarkEnd w:id="5892"/>
      <w:bookmarkEnd w:id="5893"/>
      <w:r>
        <w:rPr>
          <w:rtl/>
        </w:rPr>
        <w:t xml:space="preserve">אבל </w:t>
      </w:r>
      <w:bookmarkStart w:id="5894" w:name="_ETM_Q13_441409"/>
      <w:bookmarkEnd w:id="5894"/>
      <w:r>
        <w:rPr>
          <w:rtl/>
        </w:rPr>
        <w:t xml:space="preserve">התורה </w:t>
      </w:r>
      <w:bookmarkStart w:id="5895" w:name="_ETM_Q13_441860"/>
      <w:bookmarkEnd w:id="5895"/>
      <w:r>
        <w:rPr>
          <w:rtl/>
        </w:rPr>
        <w:t xml:space="preserve">שומרת </w:t>
      </w:r>
      <w:bookmarkStart w:id="5896" w:name="_ETM_Q13_442279"/>
      <w:bookmarkEnd w:id="5896"/>
      <w:r>
        <w:rPr>
          <w:rtl/>
        </w:rPr>
        <w:t>עלינו</w:t>
      </w:r>
      <w:r>
        <w:rPr>
          <w:rFonts w:hint="cs"/>
          <w:rtl/>
        </w:rPr>
        <w:t xml:space="preserve">. </w:t>
      </w:r>
      <w:bookmarkStart w:id="5897" w:name="_ETM_Q13_443270"/>
      <w:bookmarkEnd w:id="5897"/>
      <w:r>
        <w:rPr>
          <w:rtl/>
        </w:rPr>
        <w:t>וכתוב</w:t>
      </w:r>
      <w:r w:rsidR="00657F6A">
        <w:rPr>
          <w:rFonts w:hint="cs"/>
          <w:rtl/>
        </w:rPr>
        <w:t>:</w:t>
      </w:r>
      <w:r>
        <w:rPr>
          <w:rFonts w:hint="cs"/>
          <w:rtl/>
        </w:rPr>
        <w:t xml:space="preserve"> </w:t>
      </w:r>
      <w:r>
        <w:rPr>
          <w:rtl/>
        </w:rPr>
        <w:t xml:space="preserve">למה </w:t>
      </w:r>
      <w:bookmarkStart w:id="5898" w:name="_ETM_Q13_445309"/>
      <w:bookmarkEnd w:id="5898"/>
      <w:r>
        <w:rPr>
          <w:rFonts w:hint="cs"/>
          <w:rtl/>
        </w:rPr>
        <w:t xml:space="preserve">חזקיה ניצח את סנחריב? וחובל </w:t>
      </w:r>
      <w:bookmarkStart w:id="5899" w:name="_ETM_Q13_444503"/>
      <w:bookmarkEnd w:id="5899"/>
      <w:r>
        <w:rPr>
          <w:rFonts w:hint="cs"/>
          <w:rtl/>
        </w:rPr>
        <w:t xml:space="preserve">עול מפני שמן. לא חובל עולו של סנחריב, אלא </w:t>
      </w:r>
      <w:bookmarkStart w:id="5900" w:name="_ETM_Q13_452730"/>
      <w:bookmarkEnd w:id="5900"/>
      <w:r>
        <w:rPr>
          <w:rFonts w:hint="cs"/>
          <w:rtl/>
        </w:rPr>
        <w:t xml:space="preserve">מפני שמנו של חזקיה שהיה דולק בבתי כנסיות ובבתי מדרשות. </w:t>
      </w:r>
      <w:bookmarkStart w:id="5901" w:name="_ETM_Q13_456461"/>
      <w:bookmarkEnd w:id="5901"/>
      <w:r>
        <w:rPr>
          <w:rFonts w:hint="cs"/>
          <w:rtl/>
        </w:rPr>
        <w:t xml:space="preserve">אז כואב להם. </w:t>
      </w:r>
      <w:bookmarkStart w:id="5902" w:name="_ETM_Q13_445550"/>
      <w:bookmarkStart w:id="5903" w:name="_ETM_Q13_445939"/>
      <w:bookmarkStart w:id="5904" w:name="_ETM_Q13_446509"/>
      <w:bookmarkStart w:id="5905" w:name="_ETM_Q13_446839"/>
      <w:bookmarkStart w:id="5906" w:name="_ETM_Q13_447409"/>
      <w:bookmarkStart w:id="5907" w:name="_ETM_Q13_447800"/>
      <w:bookmarkStart w:id="5908" w:name="_ETM_Q13_448069"/>
      <w:bookmarkStart w:id="5909" w:name="_ETM_Q13_448490"/>
      <w:bookmarkStart w:id="5910" w:name="_ETM_Q13_449430"/>
      <w:bookmarkStart w:id="5911" w:name="_ETM_Q13_449729"/>
      <w:bookmarkStart w:id="5912" w:name="_ETM_Q13_450060"/>
      <w:bookmarkStart w:id="5913" w:name="_ETM_Q13_450180"/>
      <w:bookmarkStart w:id="5914" w:name="_ETM_Q13_450330"/>
      <w:bookmarkStart w:id="5915" w:name="_ETM_Q13_450509"/>
      <w:bookmarkStart w:id="5916" w:name="_ETM_Q13_451319"/>
      <w:bookmarkStart w:id="5917" w:name="_ETM_Q13_451560"/>
      <w:bookmarkStart w:id="5918" w:name="_ETM_Q13_451889"/>
      <w:bookmarkStart w:id="5919" w:name="_ETM_Q13_452310"/>
      <w:bookmarkStart w:id="5920" w:name="_ETM_Q13_452490"/>
      <w:bookmarkStart w:id="5921" w:name="_ETM_Q13_453419"/>
      <w:bookmarkStart w:id="5922" w:name="_ETM_Q13_453719"/>
      <w:bookmarkStart w:id="5923" w:name="_ETM_Q13_454050"/>
      <w:bookmarkStart w:id="5924" w:name="_ETM_Q13_454349"/>
      <w:bookmarkStart w:id="5925" w:name="_ETM_Q13_454740"/>
      <w:bookmarkStart w:id="5926" w:name="_ETM_Q13_455039"/>
      <w:bookmarkStart w:id="5927" w:name="_ETM_Q13_455669"/>
      <w:bookmarkStart w:id="5928" w:name="_ETM_Q13_455879"/>
      <w:bookmarkStart w:id="5929" w:name="_ETM_Q13_456270"/>
      <w:bookmarkStart w:id="5930" w:name="_ETM_Q13_456839"/>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r>
        <w:rPr>
          <w:rtl/>
        </w:rPr>
        <w:t xml:space="preserve">הלוחמים </w:t>
      </w:r>
      <w:bookmarkStart w:id="5931" w:name="_ETM_Q13_457379"/>
      <w:bookmarkEnd w:id="5931"/>
      <w:r>
        <w:rPr>
          <w:rtl/>
        </w:rPr>
        <w:t xml:space="preserve">הגיבורים </w:t>
      </w:r>
      <w:bookmarkStart w:id="5932" w:name="_ETM_Q13_457889"/>
      <w:bookmarkEnd w:id="5932"/>
      <w:r>
        <w:rPr>
          <w:rtl/>
        </w:rPr>
        <w:t xml:space="preserve">שלנו </w:t>
      </w:r>
      <w:bookmarkStart w:id="5933" w:name="_ETM_Q13_458339"/>
      <w:bookmarkEnd w:id="5933"/>
      <w:r>
        <w:rPr>
          <w:rtl/>
        </w:rPr>
        <w:t xml:space="preserve">והמפקדים </w:t>
      </w:r>
      <w:bookmarkStart w:id="5934" w:name="_ETM_Q13_458879"/>
      <w:bookmarkEnd w:id="5934"/>
      <w:r>
        <w:rPr>
          <w:rtl/>
        </w:rPr>
        <w:t xml:space="preserve">המעולים </w:t>
      </w:r>
      <w:bookmarkStart w:id="5935" w:name="_ETM_Q13_459360"/>
      <w:bookmarkEnd w:id="5935"/>
      <w:r>
        <w:rPr>
          <w:rtl/>
        </w:rPr>
        <w:t xml:space="preserve">יוצאים </w:t>
      </w:r>
      <w:bookmarkStart w:id="5936" w:name="_ETM_Q13_459719"/>
      <w:bookmarkEnd w:id="5936"/>
      <w:r>
        <w:rPr>
          <w:rtl/>
        </w:rPr>
        <w:t xml:space="preserve">לקרב </w:t>
      </w:r>
      <w:bookmarkStart w:id="5937" w:name="_ETM_Q13_460500"/>
      <w:bookmarkEnd w:id="5937"/>
      <w:r>
        <w:rPr>
          <w:rtl/>
        </w:rPr>
        <w:t xml:space="preserve">כשספר </w:t>
      </w:r>
      <w:bookmarkStart w:id="5938" w:name="_ETM_Q13_461039"/>
      <w:bookmarkEnd w:id="5938"/>
      <w:r>
        <w:rPr>
          <w:rtl/>
        </w:rPr>
        <w:t xml:space="preserve">תורה </w:t>
      </w:r>
      <w:bookmarkStart w:id="5939" w:name="_ETM_Q13_461339"/>
      <w:bookmarkEnd w:id="5939"/>
      <w:r>
        <w:rPr>
          <w:rtl/>
        </w:rPr>
        <w:t>בידי</w:t>
      </w:r>
      <w:r>
        <w:rPr>
          <w:rFonts w:hint="cs"/>
          <w:rtl/>
        </w:rPr>
        <w:t xml:space="preserve">הם, </w:t>
      </w:r>
      <w:bookmarkStart w:id="5940" w:name="_ETM_Q13_461879"/>
      <w:bookmarkEnd w:id="5940"/>
      <w:r>
        <w:rPr>
          <w:rtl/>
        </w:rPr>
        <w:t xml:space="preserve">כשהם </w:t>
      </w:r>
      <w:bookmarkStart w:id="5941" w:name="_ETM_Q13_462120"/>
      <w:bookmarkEnd w:id="5941"/>
      <w:r>
        <w:rPr>
          <w:rtl/>
        </w:rPr>
        <w:t xml:space="preserve">שואבים </w:t>
      </w:r>
      <w:bookmarkStart w:id="5942" w:name="_ETM_Q13_462629"/>
      <w:bookmarkEnd w:id="5942"/>
      <w:r>
        <w:rPr>
          <w:rtl/>
        </w:rPr>
        <w:t xml:space="preserve">כוח </w:t>
      </w:r>
      <w:bookmarkStart w:id="5943" w:name="_ETM_Q13_463050"/>
      <w:bookmarkEnd w:id="5943"/>
      <w:r>
        <w:rPr>
          <w:rtl/>
        </w:rPr>
        <w:t xml:space="preserve">ועידוד </w:t>
      </w:r>
      <w:bookmarkStart w:id="5944" w:name="_ETM_Q13_464039"/>
      <w:bookmarkEnd w:id="5944"/>
      <w:r>
        <w:rPr>
          <w:rtl/>
        </w:rPr>
        <w:t>מ</w:t>
      </w:r>
      <w:r>
        <w:rPr>
          <w:rFonts w:hint="cs"/>
          <w:rtl/>
        </w:rPr>
        <w:t xml:space="preserve">פסוקי התורה. </w:t>
      </w:r>
      <w:bookmarkStart w:id="5945" w:name="_ETM_Q13_464339"/>
      <w:bookmarkStart w:id="5946" w:name="_ETM_Q13_464819"/>
      <w:bookmarkStart w:id="5947" w:name="_ETM_Q13_465539"/>
      <w:bookmarkEnd w:id="5945"/>
      <w:bookmarkEnd w:id="5946"/>
      <w:bookmarkEnd w:id="5947"/>
      <w:r>
        <w:rPr>
          <w:rtl/>
        </w:rPr>
        <w:t xml:space="preserve">נחום </w:t>
      </w:r>
      <w:bookmarkStart w:id="5948" w:name="_ETM_Q13_465900"/>
      <w:bookmarkEnd w:id="5948"/>
      <w:r>
        <w:rPr>
          <w:rtl/>
        </w:rPr>
        <w:t>ברנע</w:t>
      </w:r>
      <w:r>
        <w:rPr>
          <w:rFonts w:hint="cs"/>
          <w:rtl/>
        </w:rPr>
        <w:t xml:space="preserve"> –</w:t>
      </w:r>
      <w:r>
        <w:rPr>
          <w:rtl/>
        </w:rPr>
        <w:t xml:space="preserve"> </w:t>
      </w:r>
      <w:bookmarkStart w:id="5949" w:name="_ETM_Q13_466529"/>
      <w:bookmarkEnd w:id="5949"/>
      <w:r>
        <w:rPr>
          <w:rtl/>
        </w:rPr>
        <w:t xml:space="preserve">זה </w:t>
      </w:r>
      <w:bookmarkStart w:id="5950" w:name="_ETM_Q13_466680"/>
      <w:bookmarkEnd w:id="5950"/>
      <w:r>
        <w:rPr>
          <w:rtl/>
        </w:rPr>
        <w:t xml:space="preserve">לא </w:t>
      </w:r>
      <w:bookmarkStart w:id="5951" w:name="_ETM_Q13_466770"/>
      <w:bookmarkEnd w:id="5951"/>
      <w:r>
        <w:rPr>
          <w:rtl/>
        </w:rPr>
        <w:t xml:space="preserve">מוצא </w:t>
      </w:r>
      <w:bookmarkStart w:id="5952" w:name="_ETM_Q13_467039"/>
      <w:bookmarkEnd w:id="5952"/>
      <w:r>
        <w:rPr>
          <w:rtl/>
        </w:rPr>
        <w:t xml:space="preserve">חן </w:t>
      </w:r>
      <w:bookmarkStart w:id="5953" w:name="_ETM_Q13_467250"/>
      <w:bookmarkEnd w:id="5953"/>
      <w:r>
        <w:rPr>
          <w:rtl/>
        </w:rPr>
        <w:t xml:space="preserve">בעיניו </w:t>
      </w:r>
      <w:bookmarkStart w:id="5954" w:name="_ETM_Q13_467639"/>
      <w:bookmarkEnd w:id="5954"/>
      <w:r>
        <w:rPr>
          <w:rtl/>
        </w:rPr>
        <w:t xml:space="preserve">כל </w:t>
      </w:r>
      <w:bookmarkStart w:id="5955" w:name="_ETM_Q13_467789"/>
      <w:bookmarkEnd w:id="5955"/>
      <w:r>
        <w:rPr>
          <w:rtl/>
        </w:rPr>
        <w:t>כך</w:t>
      </w:r>
      <w:r w:rsidR="00657F6A">
        <w:rPr>
          <w:rFonts w:hint="cs"/>
          <w:rtl/>
        </w:rPr>
        <w:t>;</w:t>
      </w:r>
      <w:r>
        <w:rPr>
          <w:rtl/>
        </w:rPr>
        <w:t xml:space="preserve"> </w:t>
      </w:r>
      <w:bookmarkStart w:id="5956" w:name="_ETM_Q13_468000"/>
      <w:bookmarkEnd w:id="5956"/>
      <w:r>
        <w:rPr>
          <w:rtl/>
        </w:rPr>
        <w:t xml:space="preserve">הוא </w:t>
      </w:r>
      <w:bookmarkStart w:id="5957" w:name="_ETM_Q13_468060"/>
      <w:bookmarkEnd w:id="5957"/>
      <w:r>
        <w:rPr>
          <w:rtl/>
        </w:rPr>
        <w:t xml:space="preserve">קורא </w:t>
      </w:r>
      <w:bookmarkStart w:id="5958" w:name="_ETM_Q13_468330"/>
      <w:bookmarkEnd w:id="5958"/>
      <w:r>
        <w:rPr>
          <w:rtl/>
        </w:rPr>
        <w:t xml:space="preserve">להם </w:t>
      </w:r>
      <w:bookmarkStart w:id="5959" w:name="_ETM_Q13_468930"/>
      <w:bookmarkEnd w:id="5959"/>
      <w:r>
        <w:rPr>
          <w:rFonts w:hint="cs"/>
          <w:rtl/>
        </w:rPr>
        <w:t>"</w:t>
      </w:r>
      <w:r>
        <w:rPr>
          <w:rtl/>
        </w:rPr>
        <w:t>משיחיים</w:t>
      </w:r>
      <w:r>
        <w:rPr>
          <w:rFonts w:hint="cs"/>
          <w:rtl/>
        </w:rPr>
        <w:t>"</w:t>
      </w:r>
      <w:r>
        <w:rPr>
          <w:rtl/>
        </w:rPr>
        <w:t xml:space="preserve"> </w:t>
      </w:r>
      <w:bookmarkStart w:id="5960" w:name="_ETM_Q13_469650"/>
      <w:bookmarkEnd w:id="5960"/>
      <w:r>
        <w:rPr>
          <w:rtl/>
        </w:rPr>
        <w:t xml:space="preserve">בטור </w:t>
      </w:r>
      <w:bookmarkStart w:id="5961" w:name="_ETM_Q13_469949"/>
      <w:bookmarkEnd w:id="5961"/>
      <w:r>
        <w:rPr>
          <w:rtl/>
        </w:rPr>
        <w:t xml:space="preserve">האחרון שלו </w:t>
      </w:r>
      <w:bookmarkStart w:id="5962" w:name="_ETM_Q13_470219"/>
      <w:bookmarkStart w:id="5963" w:name="_ETM_Q13_470580"/>
      <w:bookmarkEnd w:id="5962"/>
      <w:bookmarkEnd w:id="5963"/>
      <w:r>
        <w:rPr>
          <w:rtl/>
        </w:rPr>
        <w:t>בשבת</w:t>
      </w:r>
      <w:r>
        <w:rPr>
          <w:rFonts w:hint="cs"/>
          <w:rtl/>
        </w:rPr>
        <w:t>.</w:t>
      </w:r>
      <w:r>
        <w:rPr>
          <w:rtl/>
        </w:rPr>
        <w:t xml:space="preserve"> </w:t>
      </w:r>
      <w:bookmarkStart w:id="5964" w:name="_ETM_Q13_472009"/>
      <w:bookmarkEnd w:id="5964"/>
      <w:r>
        <w:rPr>
          <w:rtl/>
        </w:rPr>
        <w:t xml:space="preserve">אז </w:t>
      </w:r>
      <w:bookmarkStart w:id="5965" w:name="_ETM_Q13_472639"/>
      <w:bookmarkEnd w:id="5965"/>
      <w:r>
        <w:rPr>
          <w:rtl/>
        </w:rPr>
        <w:t xml:space="preserve">הם </w:t>
      </w:r>
      <w:bookmarkStart w:id="5966" w:name="_ETM_Q13_472789"/>
      <w:bookmarkEnd w:id="5966"/>
      <w:r>
        <w:rPr>
          <w:rtl/>
        </w:rPr>
        <w:t xml:space="preserve">יכולים </w:t>
      </w:r>
      <w:bookmarkStart w:id="5967" w:name="_ETM_Q13_473240"/>
      <w:bookmarkEnd w:id="5967"/>
      <w:r>
        <w:rPr>
          <w:rtl/>
        </w:rPr>
        <w:t xml:space="preserve">להגיד </w:t>
      </w:r>
      <w:bookmarkStart w:id="5968" w:name="_ETM_Q13_473569"/>
      <w:bookmarkEnd w:id="5968"/>
      <w:r>
        <w:rPr>
          <w:rtl/>
        </w:rPr>
        <w:t xml:space="preserve">מה </w:t>
      </w:r>
      <w:bookmarkStart w:id="5969" w:name="_ETM_Q13_473689"/>
      <w:bookmarkEnd w:id="5969"/>
      <w:r>
        <w:rPr>
          <w:rtl/>
        </w:rPr>
        <w:t xml:space="preserve">שהם </w:t>
      </w:r>
      <w:bookmarkStart w:id="5970" w:name="_ETM_Q13_473930"/>
      <w:bookmarkEnd w:id="5970"/>
      <w:r>
        <w:rPr>
          <w:rtl/>
        </w:rPr>
        <w:t>רוצים</w:t>
      </w:r>
      <w:r>
        <w:rPr>
          <w:rFonts w:hint="cs"/>
          <w:rtl/>
        </w:rPr>
        <w:t>,</w:t>
      </w:r>
      <w:r>
        <w:rPr>
          <w:rtl/>
        </w:rPr>
        <w:t xml:space="preserve"> </w:t>
      </w:r>
      <w:bookmarkStart w:id="5971" w:name="_ETM_Q13_474680"/>
      <w:bookmarkEnd w:id="5971"/>
      <w:r>
        <w:rPr>
          <w:rtl/>
        </w:rPr>
        <w:t xml:space="preserve">אבל </w:t>
      </w:r>
      <w:bookmarkStart w:id="5972" w:name="_ETM_Q13_474949"/>
      <w:bookmarkEnd w:id="5972"/>
      <w:r>
        <w:rPr>
          <w:rtl/>
        </w:rPr>
        <w:t xml:space="preserve">אנחנו </w:t>
      </w:r>
      <w:bookmarkStart w:id="5973" w:name="_ETM_Q13_476089"/>
      <w:bookmarkEnd w:id="5973"/>
      <w:r>
        <w:rPr>
          <w:rtl/>
        </w:rPr>
        <w:t xml:space="preserve">יודעים </w:t>
      </w:r>
      <w:bookmarkStart w:id="5974" w:name="_ETM_Q13_476990"/>
      <w:bookmarkEnd w:id="5974"/>
      <w:r>
        <w:rPr>
          <w:rtl/>
        </w:rPr>
        <w:t xml:space="preserve">שהלוחמים </w:t>
      </w:r>
      <w:bookmarkStart w:id="5975" w:name="_ETM_Q13_478800"/>
      <w:bookmarkEnd w:id="5975"/>
      <w:r>
        <w:rPr>
          <w:rtl/>
        </w:rPr>
        <w:t>שלנו</w:t>
      </w:r>
      <w:r>
        <w:rPr>
          <w:rFonts w:hint="cs"/>
          <w:rtl/>
        </w:rPr>
        <w:t>,</w:t>
      </w:r>
      <w:r>
        <w:rPr>
          <w:rtl/>
        </w:rPr>
        <w:t xml:space="preserve"> </w:t>
      </w:r>
      <w:bookmarkStart w:id="5976" w:name="_ETM_Q13_479699"/>
      <w:bookmarkEnd w:id="5976"/>
      <w:proofErr w:type="spellStart"/>
      <w:r>
        <w:rPr>
          <w:rtl/>
        </w:rPr>
        <w:t>והחוזקה</w:t>
      </w:r>
      <w:proofErr w:type="spellEnd"/>
      <w:r>
        <w:rPr>
          <w:rtl/>
        </w:rPr>
        <w:t xml:space="preserve"> </w:t>
      </w:r>
      <w:bookmarkStart w:id="5977" w:name="_ETM_Q13_480660"/>
      <w:bookmarkEnd w:id="5977"/>
      <w:r>
        <w:rPr>
          <w:rtl/>
        </w:rPr>
        <w:t xml:space="preserve">שלנו </w:t>
      </w:r>
      <w:bookmarkStart w:id="5978" w:name="_ETM_Q13_481169"/>
      <w:bookmarkEnd w:id="5978"/>
      <w:r>
        <w:rPr>
          <w:rtl/>
        </w:rPr>
        <w:t>כעם</w:t>
      </w:r>
      <w:r>
        <w:rPr>
          <w:rFonts w:hint="cs"/>
          <w:rtl/>
        </w:rPr>
        <w:t>,</w:t>
      </w:r>
      <w:r>
        <w:rPr>
          <w:rtl/>
        </w:rPr>
        <w:t xml:space="preserve"> </w:t>
      </w:r>
      <w:bookmarkStart w:id="5979" w:name="_ETM_Q13_481620"/>
      <w:bookmarkEnd w:id="5979"/>
      <w:r>
        <w:rPr>
          <w:rtl/>
        </w:rPr>
        <w:t>ו</w:t>
      </w:r>
      <w:r>
        <w:rPr>
          <w:rFonts w:hint="cs"/>
          <w:rtl/>
        </w:rPr>
        <w:t>ה</w:t>
      </w:r>
      <w:r>
        <w:rPr>
          <w:rtl/>
        </w:rPr>
        <w:t xml:space="preserve">אחדות </w:t>
      </w:r>
      <w:bookmarkStart w:id="5980" w:name="_ETM_Q13_482220"/>
      <w:bookmarkEnd w:id="5980"/>
      <w:r>
        <w:rPr>
          <w:rtl/>
        </w:rPr>
        <w:t xml:space="preserve">שלנו </w:t>
      </w:r>
      <w:bookmarkStart w:id="5981" w:name="_ETM_Q13_480000"/>
      <w:bookmarkEnd w:id="5981"/>
      <w:r>
        <w:rPr>
          <w:rFonts w:hint="cs"/>
          <w:rtl/>
        </w:rPr>
        <w:t xml:space="preserve">כעם, זה כמו שאמרת </w:t>
      </w:r>
      <w:r>
        <w:rPr>
          <w:rtl/>
        </w:rPr>
        <w:t>–</w:t>
      </w:r>
      <w:r>
        <w:rPr>
          <w:rFonts w:hint="cs"/>
          <w:rtl/>
        </w:rPr>
        <w:t xml:space="preserve"> ספרא </w:t>
      </w:r>
      <w:proofErr w:type="spellStart"/>
      <w:r>
        <w:rPr>
          <w:rFonts w:hint="cs"/>
          <w:rtl/>
        </w:rPr>
        <w:t>וסייפא</w:t>
      </w:r>
      <w:proofErr w:type="spellEnd"/>
      <w:r>
        <w:rPr>
          <w:rFonts w:hint="cs"/>
          <w:rtl/>
        </w:rPr>
        <w:t xml:space="preserve">, זה משולב. </w:t>
      </w:r>
      <w:bookmarkStart w:id="5982" w:name="_ETM_Q13_480930"/>
      <w:bookmarkStart w:id="5983" w:name="_ETM_Q13_481410"/>
      <w:bookmarkStart w:id="5984" w:name="_ETM_Q13_481890"/>
      <w:bookmarkStart w:id="5985" w:name="_ETM_Q13_482490"/>
      <w:bookmarkEnd w:id="5982"/>
      <w:bookmarkEnd w:id="5983"/>
      <w:bookmarkEnd w:id="5984"/>
      <w:bookmarkEnd w:id="5985"/>
      <w:r>
        <w:rPr>
          <w:rFonts w:hint="cs"/>
          <w:rtl/>
        </w:rPr>
        <w:t xml:space="preserve">לוחמים </w:t>
      </w:r>
      <w:r>
        <w:rPr>
          <w:rtl/>
        </w:rPr>
        <w:t>–</w:t>
      </w:r>
      <w:r>
        <w:rPr>
          <w:rFonts w:hint="cs"/>
          <w:rtl/>
        </w:rPr>
        <w:t xml:space="preserve"> יש </w:t>
      </w:r>
      <w:bookmarkStart w:id="5986" w:name="_ETM_Q13_488531"/>
      <w:bookmarkEnd w:id="5986"/>
      <w:r>
        <w:rPr>
          <w:rFonts w:hint="cs"/>
          <w:rtl/>
        </w:rPr>
        <w:t>כאלה שעושים את זה ביחד בישיבות הסדר</w:t>
      </w:r>
      <w:r w:rsidR="00657F6A">
        <w:rPr>
          <w:rFonts w:hint="cs"/>
          <w:rtl/>
        </w:rPr>
        <w:t>,</w:t>
      </w:r>
      <w:r>
        <w:rPr>
          <w:rFonts w:hint="cs"/>
          <w:rtl/>
        </w:rPr>
        <w:t xml:space="preserve"> יש כאלה שתורתם</w:t>
      </w:r>
      <w:bookmarkStart w:id="5987" w:name="_ETM_Q13_487956"/>
      <w:bookmarkEnd w:id="5987"/>
      <w:r>
        <w:rPr>
          <w:rFonts w:hint="cs"/>
          <w:rtl/>
        </w:rPr>
        <w:t xml:space="preserve"> אומנותם</w:t>
      </w:r>
      <w:r w:rsidR="00657F6A">
        <w:rPr>
          <w:rFonts w:hint="cs"/>
          <w:rtl/>
        </w:rPr>
        <w:t>,</w:t>
      </w:r>
      <w:r>
        <w:rPr>
          <w:rFonts w:hint="cs"/>
          <w:rtl/>
        </w:rPr>
        <w:t xml:space="preserve"> ויש כאלה שרק לוחמים. בוודאי ובוודאי שמי שלא תורתו</w:t>
      </w:r>
      <w:bookmarkStart w:id="5988" w:name="_ETM_Q13_491656"/>
      <w:bookmarkEnd w:id="5988"/>
      <w:r>
        <w:rPr>
          <w:rFonts w:hint="cs"/>
          <w:rtl/>
        </w:rPr>
        <w:t xml:space="preserve"> אומנותו צריך היום להתגייס ולצאת חלוץ לפני אחיו </w:t>
      </w:r>
      <w:bookmarkStart w:id="5989" w:name="_ETM_Q13_498483"/>
      <w:bookmarkEnd w:id="5989"/>
      <w:r>
        <w:rPr>
          <w:rFonts w:hint="cs"/>
          <w:rtl/>
        </w:rPr>
        <w:t xml:space="preserve">למלחמה, אין פה שאלה בכלל. </w:t>
      </w:r>
      <w:bookmarkStart w:id="5990" w:name="_ETM_Q13_497493"/>
      <w:bookmarkStart w:id="5991" w:name="_ETM_Q13_497614"/>
      <w:bookmarkStart w:id="5992" w:name="_ETM_Q13_497657"/>
      <w:bookmarkStart w:id="5993" w:name="_ETM_Q13_497751"/>
      <w:bookmarkStart w:id="5994" w:name="_ETM_Q13_482850"/>
      <w:bookmarkStart w:id="5995" w:name="_ETM_Q13_483270"/>
      <w:bookmarkStart w:id="5996" w:name="_ETM_Q13_483659"/>
      <w:bookmarkStart w:id="5997" w:name="_ETM_Q13_483870"/>
      <w:bookmarkStart w:id="5998" w:name="_ETM_Q13_484350"/>
      <w:bookmarkStart w:id="5999" w:name="_ETM_Q13_484770"/>
      <w:bookmarkStart w:id="6000" w:name="_ETM_Q13_485220"/>
      <w:bookmarkStart w:id="6001" w:name="_ETM_Q13_485430"/>
      <w:bookmarkStart w:id="6002" w:name="_ETM_Q13_486440"/>
      <w:bookmarkStart w:id="6003" w:name="_ETM_Q13_487490"/>
      <w:bookmarkStart w:id="6004" w:name="_ETM_Q13_487700"/>
      <w:bookmarkStart w:id="6005" w:name="_ETM_Q13_487970"/>
      <w:bookmarkStart w:id="6006" w:name="_ETM_Q13_488330"/>
      <w:bookmarkStart w:id="6007" w:name="_ETM_Q13_488420"/>
      <w:bookmarkStart w:id="6008" w:name="_ETM_Q13_488540"/>
      <w:bookmarkStart w:id="6009" w:name="_ETM_Q13_489080"/>
      <w:bookmarkStart w:id="6010" w:name="_ETM_Q13_489529"/>
      <w:bookmarkStart w:id="6011" w:name="_ETM_Q13_490190"/>
      <w:bookmarkStart w:id="6012" w:name="_ETM_Q13_490400"/>
      <w:bookmarkStart w:id="6013" w:name="_ETM_Q13_490670"/>
      <w:bookmarkStart w:id="6014" w:name="_ETM_Q13_491210"/>
      <w:bookmarkStart w:id="6015" w:name="_ETM_Q13_491779"/>
      <w:bookmarkStart w:id="6016" w:name="_ETM_Q13_492020"/>
      <w:bookmarkStart w:id="6017" w:name="_ETM_Q13_492290"/>
      <w:bookmarkStart w:id="6018" w:name="_ETM_Q13_492620"/>
      <w:bookmarkStart w:id="6019" w:name="_ETM_Q13_493400"/>
      <w:bookmarkStart w:id="6020" w:name="_ETM_Q13_494029"/>
      <w:bookmarkStart w:id="6021" w:name="_ETM_Q13_494570"/>
      <w:bookmarkStart w:id="6022" w:name="_ETM_Q13_494839"/>
      <w:bookmarkStart w:id="6023" w:name="_ETM_Q13_495050"/>
      <w:bookmarkStart w:id="6024" w:name="_ETM_Q13_495110"/>
      <w:bookmarkStart w:id="6025" w:name="_ETM_Q13_495469"/>
      <w:bookmarkStart w:id="6026" w:name="_ETM_Q13_495830"/>
      <w:bookmarkStart w:id="6027" w:name="_ETM_Q13_496130"/>
      <w:bookmarkStart w:id="6028" w:name="_ETM_Q13_496400"/>
      <w:bookmarkStart w:id="6029" w:name="_ETM_Q13_496939"/>
      <w:bookmarkStart w:id="6030" w:name="_ETM_Q13_497390"/>
      <w:bookmarkStart w:id="6031" w:name="_ETM_Q13_497810"/>
      <w:bookmarkStart w:id="6032" w:name="_ETM_Q13_498110"/>
      <w:bookmarkStart w:id="6033" w:name="_ETM_Q13_498349"/>
      <w:bookmarkStart w:id="6034" w:name="_ETM_Q13_499070"/>
      <w:bookmarkStart w:id="6035" w:name="_ETM_Q13_499220"/>
      <w:bookmarkStart w:id="6036" w:name="_ETM_Q13_499339"/>
      <w:bookmarkStart w:id="6037" w:name="_ETM_Q13_499700"/>
      <w:bookmarkStart w:id="6038" w:name="_ETM_Q13_500300"/>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r>
        <w:rPr>
          <w:rtl/>
        </w:rPr>
        <w:t xml:space="preserve">אבל </w:t>
      </w:r>
      <w:bookmarkStart w:id="6039" w:name="_ETM_Q13_500540"/>
      <w:bookmarkEnd w:id="6039"/>
      <w:r>
        <w:rPr>
          <w:rtl/>
        </w:rPr>
        <w:t xml:space="preserve">גם </w:t>
      </w:r>
      <w:bookmarkStart w:id="6040" w:name="_ETM_Q13_500750"/>
      <w:bookmarkEnd w:id="6040"/>
      <w:r>
        <w:rPr>
          <w:rtl/>
        </w:rPr>
        <w:t xml:space="preserve">אם </w:t>
      </w:r>
      <w:bookmarkStart w:id="6041" w:name="_ETM_Q13_500839"/>
      <w:bookmarkEnd w:id="6041"/>
      <w:r>
        <w:rPr>
          <w:rtl/>
        </w:rPr>
        <w:t xml:space="preserve">רוצים </w:t>
      </w:r>
      <w:bookmarkStart w:id="6042" w:name="_ETM_Q13_501110"/>
      <w:bookmarkEnd w:id="6042"/>
      <w:r>
        <w:rPr>
          <w:rtl/>
        </w:rPr>
        <w:t xml:space="preserve">להגיע </w:t>
      </w:r>
      <w:bookmarkStart w:id="6043" w:name="_ETM_Q13_501470"/>
      <w:bookmarkEnd w:id="6043"/>
      <w:r>
        <w:rPr>
          <w:rtl/>
        </w:rPr>
        <w:t>להסכמות</w:t>
      </w:r>
      <w:r>
        <w:rPr>
          <w:rFonts w:hint="cs"/>
          <w:rtl/>
        </w:rPr>
        <w:t>,</w:t>
      </w:r>
      <w:r>
        <w:rPr>
          <w:rtl/>
        </w:rPr>
        <w:t xml:space="preserve"> </w:t>
      </w:r>
      <w:bookmarkStart w:id="6044" w:name="_ETM_Q13_502390"/>
      <w:bookmarkEnd w:id="6044"/>
      <w:r>
        <w:rPr>
          <w:rtl/>
        </w:rPr>
        <w:t xml:space="preserve">לא </w:t>
      </w:r>
      <w:bookmarkStart w:id="6045" w:name="_ETM_Q13_502570"/>
      <w:bookmarkEnd w:id="6045"/>
      <w:r>
        <w:rPr>
          <w:rtl/>
        </w:rPr>
        <w:t xml:space="preserve">צריכים </w:t>
      </w:r>
      <w:bookmarkStart w:id="6046" w:name="_ETM_Q13_502810"/>
      <w:bookmarkEnd w:id="6046"/>
      <w:r>
        <w:rPr>
          <w:rtl/>
        </w:rPr>
        <w:t xml:space="preserve">לבוא </w:t>
      </w:r>
      <w:bookmarkStart w:id="6047" w:name="_ETM_Q13_503019"/>
      <w:bookmarkEnd w:id="6047"/>
      <w:r>
        <w:rPr>
          <w:rtl/>
        </w:rPr>
        <w:t xml:space="preserve">לעשות </w:t>
      </w:r>
      <w:bookmarkStart w:id="6048" w:name="_ETM_Q13_503380"/>
      <w:bookmarkEnd w:id="6048"/>
      <w:r>
        <w:rPr>
          <w:rtl/>
        </w:rPr>
        <w:t xml:space="preserve">את </w:t>
      </w:r>
      <w:bookmarkStart w:id="6049" w:name="_ETM_Q13_503470"/>
      <w:bookmarkEnd w:id="6049"/>
      <w:r>
        <w:rPr>
          <w:rtl/>
        </w:rPr>
        <w:t xml:space="preserve">זה </w:t>
      </w:r>
      <w:bookmarkStart w:id="6050" w:name="_ETM_Q13_503589"/>
      <w:bookmarkEnd w:id="6050"/>
      <w:r>
        <w:rPr>
          <w:rtl/>
        </w:rPr>
        <w:t xml:space="preserve">על </w:t>
      </w:r>
      <w:bookmarkStart w:id="6051" w:name="_ETM_Q13_503769"/>
      <w:bookmarkEnd w:id="6051"/>
      <w:r>
        <w:rPr>
          <w:rtl/>
        </w:rPr>
        <w:t xml:space="preserve">הראש </w:t>
      </w:r>
      <w:bookmarkStart w:id="6052" w:name="_ETM_Q13_504339"/>
      <w:bookmarkEnd w:id="6052"/>
      <w:r>
        <w:rPr>
          <w:rtl/>
        </w:rPr>
        <w:t>בכפייה</w:t>
      </w:r>
      <w:r>
        <w:rPr>
          <w:rFonts w:hint="cs"/>
          <w:rtl/>
        </w:rPr>
        <w:t>.</w:t>
      </w:r>
      <w:r>
        <w:rPr>
          <w:rtl/>
        </w:rPr>
        <w:t xml:space="preserve"> </w:t>
      </w:r>
      <w:bookmarkStart w:id="6053" w:name="_ETM_Q13_505210"/>
      <w:bookmarkEnd w:id="6053"/>
      <w:r>
        <w:rPr>
          <w:rtl/>
        </w:rPr>
        <w:t xml:space="preserve">הכול </w:t>
      </w:r>
      <w:bookmarkStart w:id="6054" w:name="_ETM_Q13_505480"/>
      <w:bookmarkEnd w:id="6054"/>
      <w:r>
        <w:rPr>
          <w:rtl/>
        </w:rPr>
        <w:t xml:space="preserve">צריך </w:t>
      </w:r>
      <w:bookmarkStart w:id="6055" w:name="_ETM_Q13_505660"/>
      <w:bookmarkEnd w:id="6055"/>
      <w:r>
        <w:rPr>
          <w:rtl/>
        </w:rPr>
        <w:t xml:space="preserve">להיות </w:t>
      </w:r>
      <w:bookmarkStart w:id="6056" w:name="_ETM_Q13_505869"/>
      <w:bookmarkEnd w:id="6056"/>
      <w:r>
        <w:rPr>
          <w:rtl/>
        </w:rPr>
        <w:t>בהידברות</w:t>
      </w:r>
      <w:r>
        <w:rPr>
          <w:rFonts w:hint="cs"/>
          <w:rtl/>
        </w:rPr>
        <w:t>,</w:t>
      </w:r>
      <w:r>
        <w:rPr>
          <w:rtl/>
        </w:rPr>
        <w:t xml:space="preserve"> </w:t>
      </w:r>
      <w:bookmarkStart w:id="6057" w:name="_ETM_Q13_506770"/>
      <w:bookmarkEnd w:id="6057"/>
      <w:r>
        <w:rPr>
          <w:rtl/>
        </w:rPr>
        <w:t xml:space="preserve">ואנחנו </w:t>
      </w:r>
      <w:bookmarkStart w:id="6058" w:name="_ETM_Q13_507189"/>
      <w:bookmarkEnd w:id="6058"/>
      <w:r>
        <w:rPr>
          <w:rtl/>
        </w:rPr>
        <w:t xml:space="preserve">נמשיך </w:t>
      </w:r>
      <w:bookmarkStart w:id="6059" w:name="_ETM_Q13_507640"/>
      <w:bookmarkEnd w:id="6059"/>
      <w:r>
        <w:rPr>
          <w:rtl/>
        </w:rPr>
        <w:t xml:space="preserve">להרבות </w:t>
      </w:r>
      <w:bookmarkStart w:id="6060" w:name="_ETM_Q13_508089"/>
      <w:bookmarkEnd w:id="6060"/>
      <w:r>
        <w:rPr>
          <w:rtl/>
        </w:rPr>
        <w:t xml:space="preserve">שלום </w:t>
      </w:r>
      <w:bookmarkStart w:id="6061" w:name="_ETM_Q13_509029"/>
      <w:bookmarkEnd w:id="6061"/>
      <w:r>
        <w:rPr>
          <w:rtl/>
        </w:rPr>
        <w:t xml:space="preserve">גם </w:t>
      </w:r>
      <w:bookmarkStart w:id="6062" w:name="_ETM_Q13_509269"/>
      <w:bookmarkEnd w:id="6062"/>
      <w:r>
        <w:rPr>
          <w:rtl/>
        </w:rPr>
        <w:t xml:space="preserve">אם </w:t>
      </w:r>
      <w:bookmarkStart w:id="6063" w:name="_ETM_Q13_509359"/>
      <w:bookmarkEnd w:id="6063"/>
      <w:r>
        <w:rPr>
          <w:rtl/>
        </w:rPr>
        <w:t xml:space="preserve">זה </w:t>
      </w:r>
      <w:bookmarkStart w:id="6064" w:name="_ETM_Q13_509509"/>
      <w:bookmarkEnd w:id="6064"/>
      <w:r>
        <w:rPr>
          <w:rtl/>
        </w:rPr>
        <w:t xml:space="preserve">לא </w:t>
      </w:r>
      <w:bookmarkStart w:id="6065" w:name="_ETM_Q13_509599"/>
      <w:bookmarkEnd w:id="6065"/>
      <w:r>
        <w:rPr>
          <w:rtl/>
        </w:rPr>
        <w:t xml:space="preserve">מוצא </w:t>
      </w:r>
      <w:bookmarkStart w:id="6066" w:name="_ETM_Q13_509869"/>
      <w:bookmarkEnd w:id="6066"/>
      <w:r>
        <w:rPr>
          <w:rtl/>
        </w:rPr>
        <w:t xml:space="preserve">חן </w:t>
      </w:r>
      <w:bookmarkStart w:id="6067" w:name="_ETM_Q13_510079"/>
      <w:bookmarkEnd w:id="6067"/>
      <w:r>
        <w:rPr>
          <w:rtl/>
        </w:rPr>
        <w:t xml:space="preserve">בעיני </w:t>
      </w:r>
      <w:bookmarkStart w:id="6068" w:name="_ETM_Q13_510380"/>
      <w:bookmarkEnd w:id="6068"/>
      <w:r>
        <w:rPr>
          <w:rtl/>
        </w:rPr>
        <w:t>כמה</w:t>
      </w:r>
      <w:r>
        <w:rPr>
          <w:rFonts w:hint="cs"/>
          <w:rtl/>
        </w:rPr>
        <w:t>.</w:t>
      </w:r>
      <w:r>
        <w:rPr>
          <w:rtl/>
        </w:rPr>
        <w:t xml:space="preserve"> </w:t>
      </w:r>
      <w:bookmarkStart w:id="6069" w:name="_ETM_Q13_511100"/>
      <w:bookmarkEnd w:id="6069"/>
      <w:r>
        <w:rPr>
          <w:rtl/>
        </w:rPr>
        <w:t>תודה</w:t>
      </w:r>
      <w:r>
        <w:rPr>
          <w:rFonts w:hint="cs"/>
          <w:rtl/>
        </w:rPr>
        <w:t>.</w:t>
      </w:r>
    </w:p>
    <w:p w:rsidR="005D48BD" w:rsidRDefault="005D48BD" w:rsidP="00FD3EF8">
      <w:pPr>
        <w:rPr>
          <w:rtl/>
        </w:rPr>
      </w:pPr>
      <w:bookmarkStart w:id="6070" w:name="_ETM_Q13_512716"/>
      <w:bookmarkStart w:id="6071" w:name="_ETM_Q13_512855"/>
      <w:bookmarkEnd w:id="6070"/>
      <w:bookmarkEnd w:id="6071"/>
    </w:p>
    <w:p w:rsidR="005D48BD" w:rsidRDefault="005D48BD" w:rsidP="00FD3EF8">
      <w:pPr>
        <w:pStyle w:val="af6"/>
        <w:keepNext/>
        <w:rPr>
          <w:rtl/>
        </w:rPr>
      </w:pPr>
      <w:bookmarkStart w:id="6072" w:name="_ETM_Q13_512892"/>
      <w:bookmarkStart w:id="6073" w:name="_ETM_Q13_513009"/>
      <w:bookmarkEnd w:id="6072"/>
      <w:bookmarkEnd w:id="6073"/>
      <w:r w:rsidRPr="00C47855">
        <w:rPr>
          <w:rStyle w:val="TagStyle"/>
          <w:rtl/>
        </w:rPr>
        <w:t xml:space="preserve"> &lt;&lt; יור &gt;&gt;</w:t>
      </w:r>
      <w:r w:rsidRPr="00D440B7">
        <w:rPr>
          <w:rStyle w:val="TagStyle"/>
          <w:rtl/>
        </w:rPr>
        <w:t xml:space="preserve"> </w:t>
      </w:r>
      <w:r>
        <w:rPr>
          <w:rtl/>
        </w:rPr>
        <w:t>היו"ר אמיר אוחנה:</w:t>
      </w:r>
      <w:r w:rsidRPr="00D440B7">
        <w:rPr>
          <w:rStyle w:val="TagStyle"/>
          <w:rtl/>
        </w:rPr>
        <w:t xml:space="preserve"> </w:t>
      </w:r>
      <w:r w:rsidRPr="00C47855">
        <w:rPr>
          <w:rStyle w:val="TagStyle"/>
          <w:rtl/>
        </w:rPr>
        <w:t>&lt;&lt; יור &gt;&gt;</w:t>
      </w:r>
      <w:r>
        <w:rPr>
          <w:rtl/>
        </w:rPr>
        <w:t xml:space="preserve">   </w:t>
      </w:r>
    </w:p>
    <w:p w:rsidR="005D48BD" w:rsidRDefault="005D48BD" w:rsidP="00D41FC5">
      <w:pPr>
        <w:rPr>
          <w:rtl/>
        </w:rPr>
      </w:pPr>
    </w:p>
    <w:p w:rsidR="005D48BD" w:rsidRDefault="005D48BD" w:rsidP="00657F6A">
      <w:pPr>
        <w:rPr>
          <w:rtl/>
        </w:rPr>
      </w:pPr>
      <w:bookmarkStart w:id="6074" w:name="_ETM_Q13_513085"/>
      <w:bookmarkStart w:id="6075" w:name="_ETM_Q13_513221"/>
      <w:bookmarkStart w:id="6076" w:name="_ETM_Q13_513276"/>
      <w:bookmarkStart w:id="6077" w:name="_ETM_Q13_513379"/>
      <w:bookmarkStart w:id="6078" w:name="_ETM_Q13_513483"/>
      <w:bookmarkStart w:id="6079" w:name="_ETM_Q13_513612"/>
      <w:bookmarkStart w:id="6080" w:name="_ETM_Q13_511880"/>
      <w:bookmarkEnd w:id="6074"/>
      <w:bookmarkEnd w:id="6075"/>
      <w:bookmarkEnd w:id="6076"/>
      <w:bookmarkEnd w:id="6077"/>
      <w:bookmarkEnd w:id="6078"/>
      <w:bookmarkEnd w:id="6079"/>
      <w:bookmarkEnd w:id="6080"/>
      <w:r>
        <w:rPr>
          <w:rtl/>
        </w:rPr>
        <w:t xml:space="preserve">תודה </w:t>
      </w:r>
      <w:bookmarkStart w:id="6081" w:name="_ETM_Q13_512180"/>
      <w:bookmarkEnd w:id="6081"/>
      <w:r>
        <w:rPr>
          <w:rtl/>
        </w:rPr>
        <w:t>רבה</w:t>
      </w:r>
      <w:r>
        <w:rPr>
          <w:rFonts w:hint="cs"/>
          <w:rtl/>
        </w:rPr>
        <w:t xml:space="preserve">. </w:t>
      </w:r>
      <w:bookmarkStart w:id="6082" w:name="_ETM_Q13_512420"/>
      <w:bookmarkEnd w:id="6082"/>
      <w:r>
        <w:rPr>
          <w:rtl/>
        </w:rPr>
        <w:t xml:space="preserve">חבר </w:t>
      </w:r>
      <w:bookmarkStart w:id="6083" w:name="_ETM_Q13_512660"/>
      <w:bookmarkEnd w:id="6083"/>
      <w:r>
        <w:rPr>
          <w:rtl/>
        </w:rPr>
        <w:t xml:space="preserve">הכנסת </w:t>
      </w:r>
      <w:bookmarkStart w:id="6084" w:name="_ETM_Q13_513020"/>
      <w:bookmarkEnd w:id="6084"/>
      <w:r>
        <w:rPr>
          <w:rtl/>
        </w:rPr>
        <w:t>ו</w:t>
      </w:r>
      <w:r>
        <w:rPr>
          <w:rFonts w:hint="cs"/>
          <w:rtl/>
        </w:rPr>
        <w:t>א</w:t>
      </w:r>
      <w:r>
        <w:rPr>
          <w:rtl/>
        </w:rPr>
        <w:t>ליד</w:t>
      </w:r>
      <w:r>
        <w:rPr>
          <w:rFonts w:hint="cs"/>
          <w:rtl/>
        </w:rPr>
        <w:t xml:space="preserve"> אלהואשלה</w:t>
      </w:r>
      <w:r w:rsidR="00657F6A">
        <w:rPr>
          <w:rFonts w:hint="cs"/>
          <w:rtl/>
        </w:rPr>
        <w:t>,</w:t>
      </w:r>
      <w:r>
        <w:rPr>
          <w:rFonts w:hint="cs"/>
          <w:rtl/>
        </w:rPr>
        <w:t xml:space="preserve"> בבקשה</w:t>
      </w:r>
      <w:r w:rsidR="00657F6A">
        <w:rPr>
          <w:rFonts w:hint="cs"/>
          <w:rtl/>
        </w:rPr>
        <w:t>,</w:t>
      </w:r>
      <w:r>
        <w:rPr>
          <w:rFonts w:hint="cs"/>
          <w:rtl/>
        </w:rPr>
        <w:t xml:space="preserve"> </w:t>
      </w:r>
      <w:bookmarkStart w:id="6085" w:name="_ETM_Q13_513470"/>
      <w:bookmarkStart w:id="6086" w:name="_ETM_Q13_513890"/>
      <w:bookmarkStart w:id="6087" w:name="_ETM_Q13_514339"/>
      <w:bookmarkStart w:id="6088" w:name="_ETM_Q13_525870"/>
      <w:bookmarkStart w:id="6089" w:name="_ETM_Q13_526050"/>
      <w:bookmarkStart w:id="6090" w:name="_ETM_Q13_526350"/>
      <w:bookmarkEnd w:id="6085"/>
      <w:bookmarkEnd w:id="6086"/>
      <w:bookmarkEnd w:id="6087"/>
      <w:bookmarkEnd w:id="6088"/>
      <w:bookmarkEnd w:id="6089"/>
      <w:bookmarkEnd w:id="6090"/>
      <w:r>
        <w:rPr>
          <w:rFonts w:hint="cs"/>
          <w:rtl/>
        </w:rPr>
        <w:t xml:space="preserve">עד שלוש דקות </w:t>
      </w:r>
      <w:bookmarkStart w:id="6091" w:name="_ETM_Q13_527070"/>
      <w:bookmarkEnd w:id="6091"/>
      <w:r>
        <w:rPr>
          <w:rtl/>
        </w:rPr>
        <w:t>לרשותך</w:t>
      </w:r>
      <w:r>
        <w:rPr>
          <w:rFonts w:hint="cs"/>
          <w:rtl/>
        </w:rPr>
        <w:t>.</w:t>
      </w:r>
    </w:p>
    <w:p w:rsidR="005D48BD" w:rsidRDefault="005D48BD" w:rsidP="00FD3EF8">
      <w:pPr>
        <w:ind w:firstLine="0"/>
        <w:rPr>
          <w:rtl/>
        </w:rPr>
      </w:pPr>
      <w:bookmarkStart w:id="6092" w:name="_ETM_Q13_524221"/>
      <w:bookmarkStart w:id="6093" w:name="_ETM_Q13_524365"/>
      <w:bookmarkStart w:id="6094" w:name="_ETM_Q13_524396"/>
      <w:bookmarkStart w:id="6095" w:name="_ETM_Q13_524498"/>
      <w:bookmarkEnd w:id="6092"/>
      <w:bookmarkEnd w:id="6093"/>
      <w:bookmarkEnd w:id="6094"/>
      <w:bookmarkEnd w:id="6095"/>
    </w:p>
    <w:p w:rsidR="005D48BD" w:rsidRDefault="005D48BD" w:rsidP="00FD3EF8">
      <w:pPr>
        <w:pStyle w:val="a4"/>
        <w:keepNext/>
        <w:rPr>
          <w:rtl/>
        </w:rPr>
      </w:pPr>
      <w:bookmarkStart w:id="6096" w:name="ET_speaker_6340_17"/>
      <w:r w:rsidRPr="00C47855">
        <w:rPr>
          <w:rStyle w:val="TagStyle"/>
          <w:rtl/>
        </w:rPr>
        <w:t xml:space="preserve"> &lt;&lt; דובר &gt;&gt;</w:t>
      </w:r>
      <w:r w:rsidRPr="00D440B7">
        <w:rPr>
          <w:rStyle w:val="TagStyle"/>
          <w:rtl/>
        </w:rPr>
        <w:t xml:space="preserve"> </w:t>
      </w:r>
      <w:bookmarkStart w:id="6097" w:name="_Toc159280568"/>
      <w:r>
        <w:rPr>
          <w:rtl/>
        </w:rPr>
        <w:t>ואליד אלהואשלה (רע"מ – הרשימה הערבית המאוחדת):</w:t>
      </w:r>
      <w:bookmarkEnd w:id="6097"/>
      <w:r w:rsidRPr="00D440B7">
        <w:rPr>
          <w:rStyle w:val="TagStyle"/>
          <w:rtl/>
        </w:rPr>
        <w:t xml:space="preserve"> </w:t>
      </w:r>
      <w:r w:rsidRPr="00C47855">
        <w:rPr>
          <w:rStyle w:val="TagStyle"/>
          <w:rtl/>
        </w:rPr>
        <w:t>&lt;&lt; דובר &gt;&gt;</w:t>
      </w:r>
      <w:r>
        <w:rPr>
          <w:rtl/>
        </w:rPr>
        <w:t xml:space="preserve">   </w:t>
      </w:r>
      <w:bookmarkEnd w:id="6096"/>
    </w:p>
    <w:p w:rsidR="005D48BD" w:rsidRDefault="005D48BD" w:rsidP="00FD3EF8">
      <w:pPr>
        <w:rPr>
          <w:rtl/>
        </w:rPr>
      </w:pPr>
    </w:p>
    <w:p w:rsidR="005D48BD" w:rsidRDefault="005D48BD" w:rsidP="00FD3EF8">
      <w:pPr>
        <w:rPr>
          <w:rtl/>
        </w:rPr>
      </w:pPr>
      <w:bookmarkStart w:id="6098" w:name="_ETM_Q13_524587"/>
      <w:bookmarkStart w:id="6099" w:name="_ETM_Q13_524689"/>
      <w:bookmarkStart w:id="6100" w:name="_ETM_Q13_524793"/>
      <w:bookmarkStart w:id="6101" w:name="_ETM_Q13_524911"/>
      <w:bookmarkStart w:id="6102" w:name="_ETM_Q13_529089"/>
      <w:bookmarkStart w:id="6103" w:name="_ETM_Q13_529180"/>
      <w:bookmarkStart w:id="6104" w:name="_ETM_Q13_529330"/>
      <w:bookmarkStart w:id="6105" w:name="_ETM_Q13_529930"/>
      <w:bookmarkStart w:id="6106" w:name="_ETM_Q13_530290"/>
      <w:bookmarkStart w:id="6107" w:name="_ETM_Q13_530440"/>
      <w:bookmarkStart w:id="6108" w:name="_ETM_Q13_530770"/>
      <w:bookmarkStart w:id="6109" w:name="_ETM_Q13_531160"/>
      <w:bookmarkStart w:id="6110" w:name="_ETM_Q13_531970"/>
      <w:bookmarkStart w:id="6111" w:name="_ETM_Q13_532300"/>
      <w:bookmarkStart w:id="6112" w:name="_ETM_Q13_533890"/>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r>
        <w:rPr>
          <w:rtl/>
        </w:rPr>
        <w:t xml:space="preserve">מכובדי </w:t>
      </w:r>
      <w:bookmarkStart w:id="6113" w:name="_ETM_Q13_534279"/>
      <w:bookmarkEnd w:id="6113"/>
      <w:r>
        <w:rPr>
          <w:rtl/>
        </w:rPr>
        <w:t>היושב-ראש</w:t>
      </w:r>
      <w:r>
        <w:rPr>
          <w:rFonts w:hint="cs"/>
          <w:rtl/>
        </w:rPr>
        <w:t>,</w:t>
      </w:r>
      <w:r>
        <w:rPr>
          <w:rtl/>
        </w:rPr>
        <w:t xml:space="preserve"> </w:t>
      </w:r>
      <w:bookmarkStart w:id="6114" w:name="_ETM_Q13_534820"/>
      <w:bookmarkEnd w:id="6114"/>
      <w:r>
        <w:rPr>
          <w:rtl/>
        </w:rPr>
        <w:t>חברי</w:t>
      </w:r>
      <w:r>
        <w:rPr>
          <w:rFonts w:hint="cs"/>
          <w:rtl/>
        </w:rPr>
        <w:t>י</w:t>
      </w:r>
      <w:r>
        <w:rPr>
          <w:rtl/>
        </w:rPr>
        <w:t xml:space="preserve"> </w:t>
      </w:r>
      <w:bookmarkStart w:id="6115" w:name="_ETM_Q13_535180"/>
      <w:bookmarkEnd w:id="6115"/>
      <w:r>
        <w:rPr>
          <w:rtl/>
        </w:rPr>
        <w:t xml:space="preserve">חברי </w:t>
      </w:r>
      <w:bookmarkStart w:id="6116" w:name="_ETM_Q13_535480"/>
      <w:bookmarkEnd w:id="6116"/>
      <w:r>
        <w:rPr>
          <w:rtl/>
        </w:rPr>
        <w:t>הכנסת</w:t>
      </w:r>
      <w:r>
        <w:rPr>
          <w:rFonts w:hint="cs"/>
          <w:rtl/>
        </w:rPr>
        <w:t>,</w:t>
      </w:r>
      <w:r>
        <w:rPr>
          <w:rtl/>
        </w:rPr>
        <w:t xml:space="preserve"> </w:t>
      </w:r>
      <w:bookmarkStart w:id="6117" w:name="_ETM_Q13_537230"/>
      <w:bookmarkEnd w:id="6117"/>
      <w:r>
        <w:rPr>
          <w:rtl/>
        </w:rPr>
        <w:t xml:space="preserve">אנחנו </w:t>
      </w:r>
      <w:bookmarkStart w:id="6118" w:name="_ETM_Q13_537529"/>
      <w:bookmarkEnd w:id="6118"/>
      <w:r>
        <w:rPr>
          <w:rtl/>
        </w:rPr>
        <w:t xml:space="preserve">נמצאים </w:t>
      </w:r>
      <w:bookmarkStart w:id="6119" w:name="_ETM_Q13_537830"/>
      <w:bookmarkEnd w:id="6119"/>
      <w:r>
        <w:rPr>
          <w:rtl/>
        </w:rPr>
        <w:t xml:space="preserve">כאן </w:t>
      </w:r>
      <w:bookmarkStart w:id="6120" w:name="_ETM_Q13_538040"/>
      <w:bookmarkEnd w:id="6120"/>
      <w:r>
        <w:rPr>
          <w:rtl/>
        </w:rPr>
        <w:t xml:space="preserve">בדיון </w:t>
      </w:r>
      <w:bookmarkStart w:id="6121" w:name="_ETM_Q13_538610"/>
      <w:bookmarkEnd w:id="6121"/>
      <w:r>
        <w:rPr>
          <w:rtl/>
        </w:rPr>
        <w:t xml:space="preserve">על </w:t>
      </w:r>
      <w:bookmarkStart w:id="6122" w:name="_ETM_Q13_539000"/>
      <w:bookmarkEnd w:id="6122"/>
      <w:r>
        <w:rPr>
          <w:rtl/>
        </w:rPr>
        <w:t xml:space="preserve">הדחת </w:t>
      </w:r>
      <w:bookmarkStart w:id="6123" w:name="_ETM_Q13_539450"/>
      <w:bookmarkEnd w:id="6123"/>
      <w:r>
        <w:rPr>
          <w:rtl/>
        </w:rPr>
        <w:t xml:space="preserve">עופר </w:t>
      </w:r>
      <w:bookmarkStart w:id="6124" w:name="_ETM_Q13_539720"/>
      <w:bookmarkEnd w:id="6124"/>
      <w:r>
        <w:rPr>
          <w:rtl/>
        </w:rPr>
        <w:t xml:space="preserve">כסיף </w:t>
      </w:r>
      <w:bookmarkStart w:id="6125" w:name="_ETM_Q13_540080"/>
      <w:bookmarkEnd w:id="6125"/>
      <w:r>
        <w:rPr>
          <w:rtl/>
        </w:rPr>
        <w:t>מהכנסת</w:t>
      </w:r>
      <w:r>
        <w:rPr>
          <w:rFonts w:hint="cs"/>
          <w:rtl/>
        </w:rPr>
        <w:t>,</w:t>
      </w:r>
      <w:r>
        <w:rPr>
          <w:rtl/>
        </w:rPr>
        <w:t xml:space="preserve"> </w:t>
      </w:r>
      <w:bookmarkStart w:id="6126" w:name="_ETM_Q13_540989"/>
      <w:bookmarkEnd w:id="6126"/>
      <w:r>
        <w:rPr>
          <w:rtl/>
        </w:rPr>
        <w:t xml:space="preserve">אבל </w:t>
      </w:r>
      <w:bookmarkStart w:id="6127" w:name="_ETM_Q13_541799"/>
      <w:bookmarkEnd w:id="6127"/>
      <w:r>
        <w:rPr>
          <w:rtl/>
        </w:rPr>
        <w:t xml:space="preserve">זו </w:t>
      </w:r>
      <w:bookmarkStart w:id="6128" w:name="_ETM_Q13_542069"/>
      <w:bookmarkEnd w:id="6128"/>
      <w:r>
        <w:rPr>
          <w:rtl/>
        </w:rPr>
        <w:t xml:space="preserve">ההזדמנות </w:t>
      </w:r>
      <w:bookmarkStart w:id="6129" w:name="_ETM_Q13_542850"/>
      <w:bookmarkEnd w:id="6129"/>
      <w:r>
        <w:rPr>
          <w:rtl/>
        </w:rPr>
        <w:t>להגיד</w:t>
      </w:r>
      <w:r>
        <w:rPr>
          <w:rFonts w:hint="cs"/>
          <w:rtl/>
        </w:rPr>
        <w:t>,</w:t>
      </w:r>
      <w:r>
        <w:rPr>
          <w:rtl/>
        </w:rPr>
        <w:t xml:space="preserve"> </w:t>
      </w:r>
      <w:bookmarkStart w:id="6130" w:name="_ETM_Q13_544480"/>
      <w:bookmarkEnd w:id="6130"/>
      <w:r>
        <w:rPr>
          <w:rtl/>
        </w:rPr>
        <w:t xml:space="preserve">ולראות </w:t>
      </w:r>
      <w:bookmarkStart w:id="6131" w:name="_ETM_Q13_546549"/>
      <w:bookmarkEnd w:id="6131"/>
      <w:r>
        <w:rPr>
          <w:rtl/>
        </w:rPr>
        <w:t xml:space="preserve">איך </w:t>
      </w:r>
      <w:bookmarkStart w:id="6132" w:name="_ETM_Q13_546880"/>
      <w:bookmarkEnd w:id="6132"/>
      <w:r>
        <w:rPr>
          <w:rtl/>
        </w:rPr>
        <w:t xml:space="preserve">כולם </w:t>
      </w:r>
      <w:bookmarkStart w:id="6133" w:name="_ETM_Q13_548250"/>
      <w:bookmarkEnd w:id="6133"/>
      <w:r>
        <w:rPr>
          <w:rtl/>
        </w:rPr>
        <w:t xml:space="preserve">עומדים </w:t>
      </w:r>
      <w:bookmarkStart w:id="6134" w:name="_ETM_Q13_548700"/>
      <w:bookmarkEnd w:id="6134"/>
      <w:r>
        <w:rPr>
          <w:rtl/>
        </w:rPr>
        <w:t>ביחד</w:t>
      </w:r>
      <w:r>
        <w:rPr>
          <w:rFonts w:hint="cs"/>
          <w:rtl/>
        </w:rPr>
        <w:t xml:space="preserve"> </w:t>
      </w:r>
      <w:r w:rsidR="00D41FC5">
        <w:rPr>
          <w:rFonts w:hint="cs"/>
          <w:rtl/>
        </w:rPr>
        <w:t>– –</w:t>
      </w:r>
    </w:p>
    <w:p w:rsidR="005D48BD" w:rsidRDefault="005D48BD" w:rsidP="00FD3EF8">
      <w:pPr>
        <w:rPr>
          <w:rtl/>
        </w:rPr>
      </w:pPr>
    </w:p>
    <w:p w:rsidR="005D48BD" w:rsidRDefault="005D48BD" w:rsidP="00FD3EF8">
      <w:pPr>
        <w:pStyle w:val="af5"/>
        <w:keepNext/>
        <w:rPr>
          <w:rtl/>
        </w:rPr>
      </w:pPr>
      <w:bookmarkStart w:id="6135" w:name="ET_interruption_6345_18"/>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r>
        <w:rPr>
          <w:rtl/>
        </w:rPr>
        <w:t xml:space="preserve">   </w:t>
      </w:r>
      <w:bookmarkEnd w:id="6135"/>
    </w:p>
    <w:p w:rsidR="005D48BD" w:rsidRDefault="005D48BD" w:rsidP="00D41FC5">
      <w:pPr>
        <w:rPr>
          <w:rtl/>
        </w:rPr>
      </w:pPr>
    </w:p>
    <w:p w:rsidR="005D48BD" w:rsidRDefault="005D48BD" w:rsidP="00657F6A">
      <w:pPr>
        <w:rPr>
          <w:rtl/>
        </w:rPr>
      </w:pPr>
      <w:r>
        <w:rPr>
          <w:rFonts w:hint="cs"/>
          <w:rtl/>
        </w:rPr>
        <w:t>תצטרף אלינו</w:t>
      </w:r>
      <w:r w:rsidR="00657F6A">
        <w:rPr>
          <w:rFonts w:hint="cs"/>
          <w:rtl/>
        </w:rPr>
        <w:t>,</w:t>
      </w:r>
      <w:r>
        <w:rPr>
          <w:rFonts w:hint="cs"/>
          <w:rtl/>
        </w:rPr>
        <w:t xml:space="preserve"> תבטיח את הרוב.</w:t>
      </w:r>
    </w:p>
    <w:p w:rsidR="005D48BD" w:rsidRDefault="005D48BD" w:rsidP="00FD3EF8">
      <w:pPr>
        <w:rPr>
          <w:rtl/>
        </w:rPr>
      </w:pPr>
      <w:bookmarkStart w:id="6136" w:name="_ETM_Q13_549611"/>
      <w:bookmarkStart w:id="6137" w:name="_ETM_Q13_549735"/>
      <w:bookmarkStart w:id="6138" w:name="_ETM_Q13_549752"/>
      <w:bookmarkEnd w:id="6136"/>
      <w:bookmarkEnd w:id="6137"/>
      <w:bookmarkEnd w:id="6138"/>
    </w:p>
    <w:p w:rsidR="005D48BD" w:rsidRDefault="005D48BD" w:rsidP="00FD3EF8">
      <w:pPr>
        <w:pStyle w:val="-"/>
        <w:keepNext/>
        <w:rPr>
          <w:rtl/>
        </w:rPr>
      </w:pPr>
      <w:bookmarkStart w:id="6139" w:name="_ETM_Q13_549879"/>
      <w:bookmarkStart w:id="6140" w:name="ET_speakercontinue_6340_19"/>
      <w:bookmarkEnd w:id="6139"/>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bookmarkEnd w:id="6140"/>
    </w:p>
    <w:p w:rsidR="005D48BD" w:rsidRPr="00F85D73" w:rsidRDefault="005D48BD" w:rsidP="00FD3EF8">
      <w:pPr>
        <w:rPr>
          <w:rtl/>
          <w:lang w:eastAsia="he-IL"/>
        </w:rPr>
      </w:pPr>
    </w:p>
    <w:p w:rsidR="005D48BD" w:rsidRDefault="00D41FC5" w:rsidP="00FD3EF8">
      <w:pPr>
        <w:rPr>
          <w:rtl/>
        </w:rPr>
      </w:pPr>
      <w:r>
        <w:rPr>
          <w:rFonts w:hint="cs"/>
          <w:rtl/>
        </w:rPr>
        <w:t>– –</w:t>
      </w:r>
      <w:r w:rsidR="005D48BD">
        <w:rPr>
          <w:rFonts w:hint="cs"/>
          <w:rtl/>
        </w:rPr>
        <w:t xml:space="preserve"> חותמים </w:t>
      </w:r>
      <w:bookmarkStart w:id="6141" w:name="_ETM_Q13_552546"/>
      <w:bookmarkEnd w:id="6141"/>
      <w:r w:rsidR="005D48BD">
        <w:rPr>
          <w:rFonts w:hint="cs"/>
          <w:rtl/>
        </w:rPr>
        <w:t xml:space="preserve">על עצומה על מנת להדיח </w:t>
      </w:r>
      <w:bookmarkStart w:id="6142" w:name="_ETM_Q13_555839"/>
      <w:bookmarkEnd w:id="6142"/>
      <w:r w:rsidR="005D48BD">
        <w:rPr>
          <w:rFonts w:hint="cs"/>
          <w:rtl/>
        </w:rPr>
        <w:t xml:space="preserve">חבר כנסת מכהן. </w:t>
      </w:r>
    </w:p>
    <w:p w:rsidR="005D48BD" w:rsidRDefault="005D48BD" w:rsidP="00D41FC5">
      <w:pPr>
        <w:rPr>
          <w:rtl/>
        </w:rPr>
      </w:pPr>
    </w:p>
    <w:p w:rsidR="005D48BD" w:rsidRDefault="005D48BD" w:rsidP="00FD3EF8">
      <w:pPr>
        <w:pStyle w:val="af5"/>
        <w:keepNext/>
        <w:rPr>
          <w:rtl/>
        </w:rPr>
      </w:pPr>
      <w:bookmarkStart w:id="6143" w:name="ET_interruption_6345_25"/>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143"/>
      <w:r>
        <w:rPr>
          <w:rtl/>
        </w:rPr>
        <w:t xml:space="preserve">   </w:t>
      </w:r>
    </w:p>
    <w:p w:rsidR="005D48BD" w:rsidRDefault="005D48BD" w:rsidP="00D41FC5">
      <w:pPr>
        <w:rPr>
          <w:rtl/>
        </w:rPr>
      </w:pPr>
    </w:p>
    <w:p w:rsidR="005D48BD" w:rsidRDefault="005D48BD" w:rsidP="00FD3EF8">
      <w:pPr>
        <w:rPr>
          <w:rtl/>
        </w:rPr>
      </w:pPr>
      <w:r>
        <w:rPr>
          <w:rFonts w:hint="cs"/>
          <w:rtl/>
        </w:rPr>
        <w:t xml:space="preserve">תצטרף אלינו. </w:t>
      </w:r>
    </w:p>
    <w:p w:rsidR="005D48BD" w:rsidRDefault="005D48BD" w:rsidP="00FD3EF8">
      <w:pPr>
        <w:rPr>
          <w:rtl/>
        </w:rPr>
      </w:pPr>
    </w:p>
    <w:p w:rsidR="005D48BD" w:rsidRDefault="005D48BD" w:rsidP="00FD3EF8">
      <w:pPr>
        <w:pStyle w:val="-"/>
        <w:keepNext/>
        <w:rPr>
          <w:rtl/>
        </w:rPr>
      </w:pPr>
      <w:bookmarkStart w:id="6144" w:name="ET_speakercontinue_ואליד_אלהואשלה__26"/>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Pr="00FF06A0" w:rsidRDefault="005D48BD" w:rsidP="00FD3EF8">
      <w:pPr>
        <w:rPr>
          <w:rtl/>
          <w:lang w:eastAsia="he-IL"/>
        </w:rPr>
      </w:pPr>
    </w:p>
    <w:bookmarkEnd w:id="6144"/>
    <w:p w:rsidR="005D48BD" w:rsidRDefault="005D48BD" w:rsidP="00FD3EF8">
      <w:pPr>
        <w:rPr>
          <w:rtl/>
        </w:rPr>
      </w:pPr>
      <w:r>
        <w:rPr>
          <w:rFonts w:hint="cs"/>
          <w:rtl/>
        </w:rPr>
        <w:t xml:space="preserve">ואני רוצה להגיד לכם, להפך, דווקא </w:t>
      </w:r>
      <w:bookmarkStart w:id="6145" w:name="_ETM_Q13_562625"/>
      <w:bookmarkEnd w:id="6145"/>
      <w:r>
        <w:rPr>
          <w:rFonts w:hint="cs"/>
          <w:rtl/>
        </w:rPr>
        <w:t xml:space="preserve">הכוח של הכנסת והכוח של הדמוקרטיה זה לשמוע דעות אחרות </w:t>
      </w:r>
      <w:r w:rsidR="00D41FC5">
        <w:rPr>
          <w:rFonts w:hint="cs"/>
          <w:rtl/>
        </w:rPr>
        <w:t>– –</w:t>
      </w:r>
      <w:r>
        <w:rPr>
          <w:rFonts w:hint="cs"/>
          <w:rtl/>
        </w:rPr>
        <w:t xml:space="preserve"> </w:t>
      </w:r>
      <w:bookmarkStart w:id="6146" w:name="_ETM_Q13_568788"/>
      <w:bookmarkEnd w:id="6146"/>
    </w:p>
    <w:p w:rsidR="005D48BD" w:rsidRDefault="005D48BD" w:rsidP="00FD3EF8">
      <w:pPr>
        <w:rPr>
          <w:rtl/>
        </w:rPr>
      </w:pPr>
      <w:bookmarkStart w:id="6147" w:name="_ETM_Q13_563498"/>
      <w:bookmarkStart w:id="6148" w:name="_ETM_Q13_563653"/>
      <w:bookmarkEnd w:id="6147"/>
      <w:bookmarkEnd w:id="6148"/>
    </w:p>
    <w:p w:rsidR="005D48BD" w:rsidRDefault="005D48BD" w:rsidP="00FD3EF8">
      <w:pPr>
        <w:pStyle w:val="af5"/>
        <w:keepNext/>
        <w:rPr>
          <w:rtl/>
        </w:rPr>
      </w:pPr>
      <w:bookmarkStart w:id="6149" w:name="_ETM_Q13_563746"/>
      <w:bookmarkStart w:id="6150" w:name="_ETM_Q13_563822"/>
      <w:bookmarkStart w:id="6151" w:name="_ETM_Q13_553223"/>
      <w:bookmarkStart w:id="6152" w:name="_ETM_Q13_553364"/>
      <w:bookmarkStart w:id="6153" w:name="_ETM_Q13_553449"/>
      <w:bookmarkStart w:id="6154" w:name="_ETM_Q13_553591"/>
      <w:bookmarkStart w:id="6155" w:name="ET_interruption_6345_27"/>
      <w:bookmarkEnd w:id="6149"/>
      <w:bookmarkEnd w:id="6150"/>
      <w:bookmarkEnd w:id="6151"/>
      <w:bookmarkEnd w:id="6152"/>
      <w:bookmarkEnd w:id="6153"/>
      <w:bookmarkEnd w:id="6154"/>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155"/>
      <w:r>
        <w:rPr>
          <w:rtl/>
        </w:rPr>
        <w:t xml:space="preserve">   </w:t>
      </w:r>
    </w:p>
    <w:p w:rsidR="005D48BD" w:rsidRDefault="005D48BD" w:rsidP="00D41FC5">
      <w:pPr>
        <w:rPr>
          <w:rtl/>
        </w:rPr>
      </w:pPr>
    </w:p>
    <w:p w:rsidR="005D48BD" w:rsidRDefault="005D48BD" w:rsidP="00FD3EF8">
      <w:pPr>
        <w:rPr>
          <w:rtl/>
        </w:rPr>
      </w:pPr>
      <w:r>
        <w:rPr>
          <w:rFonts w:hint="cs"/>
          <w:rtl/>
        </w:rPr>
        <w:t xml:space="preserve">זו לא דעה. </w:t>
      </w:r>
    </w:p>
    <w:p w:rsidR="005D48BD" w:rsidRDefault="005D48BD" w:rsidP="00FD3EF8">
      <w:pPr>
        <w:rPr>
          <w:rtl/>
        </w:rPr>
      </w:pPr>
      <w:bookmarkStart w:id="6156" w:name="_ETM_Q13_562410"/>
      <w:bookmarkStart w:id="6157" w:name="_ETM_Q13_562538"/>
      <w:bookmarkEnd w:id="6156"/>
      <w:bookmarkEnd w:id="6157"/>
    </w:p>
    <w:p w:rsidR="005D48BD" w:rsidRDefault="005D48BD" w:rsidP="00FD3EF8">
      <w:pPr>
        <w:pStyle w:val="-"/>
        <w:keepNext/>
        <w:rPr>
          <w:rtl/>
        </w:rPr>
      </w:pPr>
      <w:bookmarkStart w:id="6158" w:name="ET_speakercontinue_6340_20"/>
      <w:r w:rsidRPr="00C47855">
        <w:rPr>
          <w:rStyle w:val="TagStyle"/>
          <w:rtl/>
        </w:rPr>
        <w:t xml:space="preserve"> &lt;&lt; דובר_המשך &gt;&gt;</w:t>
      </w:r>
      <w:r w:rsidRPr="00556308">
        <w:rPr>
          <w:rStyle w:val="TagStyle"/>
          <w:rtl/>
        </w:rPr>
        <w:t xml:space="preserve"> </w:t>
      </w:r>
      <w:r>
        <w:rPr>
          <w:rtl/>
        </w:rPr>
        <w:t>ואליד אלהואשלה (רע"מ – הרשימה הערבית המאוחדת):</w:t>
      </w:r>
      <w:r w:rsidRPr="00556308">
        <w:rPr>
          <w:rStyle w:val="TagStyle"/>
          <w:rtl/>
        </w:rPr>
        <w:t xml:space="preserve"> </w:t>
      </w:r>
      <w:r w:rsidRPr="00C47855">
        <w:rPr>
          <w:rStyle w:val="TagStyle"/>
          <w:rtl/>
        </w:rPr>
        <w:t>&lt;&lt; דובר_המשך &gt;&gt;</w:t>
      </w:r>
      <w:r>
        <w:rPr>
          <w:rtl/>
        </w:rPr>
        <w:t xml:space="preserve">   </w:t>
      </w:r>
      <w:bookmarkEnd w:id="6158"/>
    </w:p>
    <w:p w:rsidR="005D48BD" w:rsidRDefault="005D48BD" w:rsidP="00FD3EF8">
      <w:pPr>
        <w:rPr>
          <w:rtl/>
        </w:rPr>
      </w:pPr>
    </w:p>
    <w:p w:rsidR="005D48BD" w:rsidRDefault="00D41FC5" w:rsidP="00FD3EF8">
      <w:pPr>
        <w:rPr>
          <w:rtl/>
        </w:rPr>
      </w:pPr>
      <w:r>
        <w:rPr>
          <w:rFonts w:hint="cs"/>
          <w:rtl/>
        </w:rPr>
        <w:t>– –</w:t>
      </w:r>
      <w:r w:rsidR="005D48BD">
        <w:rPr>
          <w:rFonts w:hint="cs"/>
          <w:rtl/>
        </w:rPr>
        <w:t xml:space="preserve"> ולשמוע חברי כנסת שמייצגים את המיעוט גם </w:t>
      </w:r>
      <w:bookmarkStart w:id="6159" w:name="_ETM_Q13_571255"/>
      <w:bookmarkEnd w:id="6159"/>
      <w:r w:rsidR="005D48BD">
        <w:rPr>
          <w:rFonts w:hint="cs"/>
          <w:rtl/>
        </w:rPr>
        <w:t xml:space="preserve">אם לא מסכימים איתם. </w:t>
      </w:r>
    </w:p>
    <w:p w:rsidR="005D48BD" w:rsidRDefault="005D48BD" w:rsidP="00FD3EF8">
      <w:pPr>
        <w:rPr>
          <w:rtl/>
        </w:rPr>
      </w:pPr>
      <w:bookmarkStart w:id="6160" w:name="_ETM_Q13_565806"/>
      <w:bookmarkStart w:id="6161" w:name="_ETM_Q13_565921"/>
      <w:bookmarkEnd w:id="6160"/>
      <w:bookmarkEnd w:id="6161"/>
    </w:p>
    <w:p w:rsidR="005D48BD" w:rsidRDefault="005D48BD" w:rsidP="00FD3EF8">
      <w:pPr>
        <w:pStyle w:val="af5"/>
        <w:keepNext/>
        <w:rPr>
          <w:rtl/>
        </w:rPr>
      </w:pPr>
      <w:bookmarkStart w:id="6162" w:name="_ETM_Q13_565970"/>
      <w:bookmarkStart w:id="6163" w:name="_ETM_Q13_566082"/>
      <w:bookmarkEnd w:id="6162"/>
      <w:bookmarkEnd w:id="6163"/>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r>
        <w:rPr>
          <w:rtl/>
        </w:rPr>
        <w:t xml:space="preserve">   </w:t>
      </w:r>
    </w:p>
    <w:p w:rsidR="005D48BD" w:rsidRDefault="005D48BD" w:rsidP="00D41FC5">
      <w:pPr>
        <w:rPr>
          <w:rtl/>
        </w:rPr>
      </w:pPr>
    </w:p>
    <w:p w:rsidR="005D48BD" w:rsidRDefault="005D48BD" w:rsidP="00657F6A">
      <w:pPr>
        <w:rPr>
          <w:rtl/>
        </w:rPr>
      </w:pPr>
      <w:r>
        <w:rPr>
          <w:rFonts w:hint="cs"/>
          <w:rtl/>
        </w:rPr>
        <w:t xml:space="preserve">האויב הוא לא מיעוט. האויב הוא לא מיעוט. האויב הוא אויב. הוא אויב. תפסיקו </w:t>
      </w:r>
      <w:bookmarkStart w:id="6164" w:name="_ETM_Q13_576732"/>
      <w:bookmarkEnd w:id="6164"/>
      <w:r>
        <w:rPr>
          <w:rFonts w:hint="cs"/>
          <w:rtl/>
        </w:rPr>
        <w:t>כבר</w:t>
      </w:r>
      <w:r w:rsidR="00657F6A">
        <w:rPr>
          <w:rFonts w:hint="cs"/>
          <w:rtl/>
        </w:rPr>
        <w:t>,</w:t>
      </w:r>
      <w:r>
        <w:rPr>
          <w:rFonts w:hint="cs"/>
          <w:rtl/>
        </w:rPr>
        <w:t xml:space="preserve"> נו, באמת.  </w:t>
      </w:r>
    </w:p>
    <w:p w:rsidR="005D48BD" w:rsidRDefault="005D48BD" w:rsidP="00FD3EF8">
      <w:pPr>
        <w:rPr>
          <w:rtl/>
        </w:rPr>
      </w:pPr>
    </w:p>
    <w:p w:rsidR="005D48BD" w:rsidRDefault="005D48BD" w:rsidP="00FD3EF8">
      <w:pPr>
        <w:pStyle w:val="-"/>
        <w:keepNext/>
        <w:rPr>
          <w:rtl/>
        </w:rPr>
      </w:pPr>
      <w:bookmarkStart w:id="6165" w:name="ET_speakercontinue_ואליד_אלהואשלה__29"/>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bookmarkEnd w:id="6165"/>
    <w:p w:rsidR="005D48BD" w:rsidRPr="00556308" w:rsidRDefault="005D48BD" w:rsidP="00FD3EF8">
      <w:pPr>
        <w:rPr>
          <w:rtl/>
        </w:rPr>
      </w:pPr>
    </w:p>
    <w:p w:rsidR="005D48BD" w:rsidRDefault="005D48BD" w:rsidP="00FD3EF8">
      <w:pPr>
        <w:rPr>
          <w:rtl/>
        </w:rPr>
      </w:pPr>
      <w:r>
        <w:rPr>
          <w:rFonts w:hint="cs"/>
          <w:rtl/>
        </w:rPr>
        <w:t xml:space="preserve">טלי, אני ציפיתי שמי שיעמוד במבחן הזה </w:t>
      </w:r>
      <w:bookmarkStart w:id="6166" w:name="_ETM_Q13_584715"/>
      <w:bookmarkEnd w:id="6166"/>
      <w:r>
        <w:rPr>
          <w:rFonts w:hint="cs"/>
          <w:rtl/>
        </w:rPr>
        <w:t>הוא</w:t>
      </w:r>
      <w:r>
        <w:rPr>
          <w:rFonts w:hint="eastAsia"/>
          <w:rtl/>
        </w:rPr>
        <w:t xml:space="preserve"> </w:t>
      </w:r>
      <w:r>
        <w:rPr>
          <w:rFonts w:hint="cs"/>
          <w:rtl/>
        </w:rPr>
        <w:t xml:space="preserve">דווקא מישהו אחר </w:t>
      </w:r>
      <w:r>
        <w:rPr>
          <w:rFonts w:hint="eastAsia"/>
          <w:rtl/>
        </w:rPr>
        <w:t xml:space="preserve">– </w:t>
      </w:r>
      <w:r>
        <w:rPr>
          <w:rFonts w:hint="cs"/>
          <w:rtl/>
        </w:rPr>
        <w:t xml:space="preserve">איתמר בן גביר. למה? </w:t>
      </w:r>
    </w:p>
    <w:p w:rsidR="005D48BD" w:rsidRDefault="005D48BD" w:rsidP="00FD3EF8">
      <w:pPr>
        <w:rPr>
          <w:rtl/>
        </w:rPr>
      </w:pPr>
    </w:p>
    <w:p w:rsidR="005D48BD" w:rsidRDefault="005D48BD" w:rsidP="00FD3EF8">
      <w:pPr>
        <w:pStyle w:val="af5"/>
        <w:keepNext/>
        <w:rPr>
          <w:rtl/>
        </w:rPr>
      </w:pPr>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r>
        <w:rPr>
          <w:rtl/>
        </w:rPr>
        <w:t xml:space="preserve">   </w:t>
      </w:r>
    </w:p>
    <w:p w:rsidR="005D48BD" w:rsidRDefault="005D48BD" w:rsidP="00D41FC5">
      <w:pPr>
        <w:rPr>
          <w:rtl/>
        </w:rPr>
      </w:pPr>
    </w:p>
    <w:p w:rsidR="005D48BD" w:rsidRDefault="005D48BD" w:rsidP="00FD3EF8">
      <w:pPr>
        <w:rPr>
          <w:rtl/>
        </w:rPr>
      </w:pPr>
      <w:r>
        <w:rPr>
          <w:rFonts w:hint="cs"/>
          <w:rtl/>
        </w:rPr>
        <w:t xml:space="preserve">הוא שומר על מדינת ישראל. הוא שומר על מדינת ישראל, שומר על </w:t>
      </w:r>
      <w:bookmarkStart w:id="6167" w:name="_ETM_Q13_586520"/>
      <w:bookmarkEnd w:id="6167"/>
      <w:r>
        <w:rPr>
          <w:rFonts w:hint="cs"/>
          <w:rtl/>
        </w:rPr>
        <w:t xml:space="preserve">הגדרת מדינת ישראל כמדינה יהודית דמוקרטית. כן, כל הכבוד לשר. </w:t>
      </w:r>
      <w:bookmarkStart w:id="6168" w:name="_ETM_Q13_594581"/>
      <w:bookmarkEnd w:id="6168"/>
    </w:p>
    <w:p w:rsidR="005D48BD" w:rsidRDefault="005D48BD" w:rsidP="00FD3EF8">
      <w:pPr>
        <w:rPr>
          <w:rtl/>
        </w:rPr>
      </w:pPr>
    </w:p>
    <w:p w:rsidR="005D48BD" w:rsidRDefault="005D48BD" w:rsidP="00FD3EF8">
      <w:pPr>
        <w:pStyle w:val="-"/>
        <w:keepNext/>
        <w:rPr>
          <w:rtl/>
        </w:rPr>
      </w:pPr>
      <w:bookmarkStart w:id="6169" w:name="ET_speakercontinue_ואליד_אלהואשלה__31"/>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Default="005D48BD" w:rsidP="00FD3EF8">
      <w:pPr>
        <w:pStyle w:val="-"/>
        <w:keepNext/>
        <w:rPr>
          <w:rtl/>
        </w:rPr>
      </w:pPr>
      <w:r>
        <w:rPr>
          <w:rtl/>
        </w:rPr>
        <w:t xml:space="preserve"> </w:t>
      </w:r>
    </w:p>
    <w:bookmarkEnd w:id="6169"/>
    <w:p w:rsidR="005D48BD" w:rsidRDefault="005D48BD" w:rsidP="00FD3EF8">
      <w:pPr>
        <w:rPr>
          <w:rtl/>
        </w:rPr>
      </w:pPr>
      <w:r>
        <w:rPr>
          <w:rFonts w:hint="cs"/>
          <w:rtl/>
        </w:rPr>
        <w:t xml:space="preserve">האיש שאמרת עליו </w:t>
      </w:r>
      <w:r w:rsidR="00D41FC5">
        <w:rPr>
          <w:rFonts w:hint="cs"/>
          <w:rtl/>
        </w:rPr>
        <w:t>– –</w:t>
      </w:r>
      <w:r>
        <w:rPr>
          <w:rFonts w:hint="cs"/>
          <w:rtl/>
        </w:rPr>
        <w:t xml:space="preserve"> </w:t>
      </w:r>
    </w:p>
    <w:p w:rsidR="005D48BD" w:rsidRDefault="005D48BD" w:rsidP="00FD3EF8">
      <w:pPr>
        <w:rPr>
          <w:rtl/>
        </w:rPr>
      </w:pPr>
      <w:bookmarkStart w:id="6170" w:name="_ETM_Q13_592798"/>
      <w:bookmarkStart w:id="6171" w:name="_ETM_Q13_592926"/>
      <w:bookmarkStart w:id="6172" w:name="_ETM_Q13_592986"/>
      <w:bookmarkStart w:id="6173" w:name="_ETM_Q13_593075"/>
      <w:bookmarkEnd w:id="6170"/>
      <w:bookmarkEnd w:id="6171"/>
      <w:bookmarkEnd w:id="6172"/>
      <w:bookmarkEnd w:id="6173"/>
    </w:p>
    <w:p w:rsidR="005D48BD" w:rsidRDefault="005D48BD" w:rsidP="00FD3EF8">
      <w:pPr>
        <w:pStyle w:val="af5"/>
        <w:keepNext/>
        <w:rPr>
          <w:rtl/>
        </w:rPr>
      </w:pPr>
      <w:bookmarkStart w:id="6174" w:name="ET_interruption_6345_32"/>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174"/>
      <w:r>
        <w:rPr>
          <w:rtl/>
        </w:rPr>
        <w:t xml:space="preserve">   </w:t>
      </w:r>
    </w:p>
    <w:p w:rsidR="005D48BD" w:rsidRDefault="005D48BD" w:rsidP="00FD3EF8">
      <w:pPr>
        <w:rPr>
          <w:rtl/>
        </w:rPr>
      </w:pPr>
    </w:p>
    <w:p w:rsidR="005D48BD" w:rsidRDefault="005D48BD" w:rsidP="00FD3EF8">
      <w:pPr>
        <w:rPr>
          <w:rtl/>
        </w:rPr>
      </w:pPr>
      <w:r>
        <w:rPr>
          <w:rFonts w:hint="cs"/>
          <w:rtl/>
        </w:rPr>
        <w:t xml:space="preserve">כן. כל הכבוד לשר. </w:t>
      </w:r>
    </w:p>
    <w:p w:rsidR="005D48BD" w:rsidRDefault="005D48BD" w:rsidP="00FD3EF8">
      <w:pPr>
        <w:rPr>
          <w:rtl/>
        </w:rPr>
      </w:pPr>
      <w:bookmarkStart w:id="6175" w:name="_ETM_Q13_596326"/>
      <w:bookmarkStart w:id="6176" w:name="_ETM_Q13_596441"/>
      <w:bookmarkEnd w:id="6175"/>
      <w:bookmarkEnd w:id="6176"/>
    </w:p>
    <w:p w:rsidR="005D48BD" w:rsidRDefault="005D48BD" w:rsidP="00FD3EF8">
      <w:pPr>
        <w:pStyle w:val="-"/>
        <w:keepNext/>
        <w:rPr>
          <w:rtl/>
        </w:rPr>
      </w:pPr>
      <w:bookmarkStart w:id="6177" w:name="ET_speakercontinue_ואליד_אלהואשלה__33"/>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bookmarkEnd w:id="6177"/>
    <w:p w:rsidR="005D48BD" w:rsidRDefault="005D48BD" w:rsidP="00FD3EF8">
      <w:pPr>
        <w:rPr>
          <w:rtl/>
        </w:rPr>
      </w:pPr>
    </w:p>
    <w:p w:rsidR="005D48BD" w:rsidRDefault="00D41FC5" w:rsidP="00FD3EF8">
      <w:pPr>
        <w:rPr>
          <w:rtl/>
        </w:rPr>
      </w:pPr>
      <w:bookmarkStart w:id="6178" w:name="_ETM_Q13_597067"/>
      <w:bookmarkStart w:id="6179" w:name="_ETM_Q13_597207"/>
      <w:bookmarkEnd w:id="6178"/>
      <w:bookmarkEnd w:id="6179"/>
      <w:r>
        <w:rPr>
          <w:rFonts w:hint="cs"/>
          <w:rtl/>
        </w:rPr>
        <w:t>– –</w:t>
      </w:r>
      <w:r w:rsidR="005D48BD">
        <w:rPr>
          <w:rFonts w:hint="cs"/>
          <w:rtl/>
        </w:rPr>
        <w:t xml:space="preserve"> לוחם למען שוויון </w:t>
      </w:r>
      <w:r>
        <w:rPr>
          <w:rFonts w:hint="cs"/>
          <w:rtl/>
        </w:rPr>
        <w:t>– –</w:t>
      </w:r>
      <w:r w:rsidR="005D48BD">
        <w:rPr>
          <w:rFonts w:hint="cs"/>
          <w:rtl/>
        </w:rPr>
        <w:t xml:space="preserve"> </w:t>
      </w:r>
      <w:bookmarkStart w:id="6180" w:name="_ETM_Q13_595290"/>
      <w:bookmarkEnd w:id="6180"/>
    </w:p>
    <w:p w:rsidR="005D48BD" w:rsidRDefault="005D48BD" w:rsidP="00FD3EF8">
      <w:pPr>
        <w:rPr>
          <w:rtl/>
        </w:rPr>
      </w:pPr>
    </w:p>
    <w:p w:rsidR="005D48BD" w:rsidRDefault="005D48BD" w:rsidP="00FD3EF8">
      <w:pPr>
        <w:pStyle w:val="af5"/>
        <w:keepNext/>
        <w:rPr>
          <w:rtl/>
        </w:rPr>
      </w:pPr>
      <w:bookmarkStart w:id="6181" w:name="ET_interruption_6345_34"/>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181"/>
      <w:r>
        <w:rPr>
          <w:rtl/>
        </w:rPr>
        <w:t xml:space="preserve">   </w:t>
      </w:r>
    </w:p>
    <w:p w:rsidR="005D48BD" w:rsidRDefault="005D48BD" w:rsidP="00D41FC5">
      <w:pPr>
        <w:rPr>
          <w:rtl/>
        </w:rPr>
      </w:pPr>
    </w:p>
    <w:p w:rsidR="005D48BD" w:rsidRDefault="005D48BD" w:rsidP="00FD3EF8">
      <w:pPr>
        <w:rPr>
          <w:rtl/>
        </w:rPr>
      </w:pPr>
      <w:r>
        <w:rPr>
          <w:rFonts w:hint="cs"/>
          <w:rtl/>
        </w:rPr>
        <w:t xml:space="preserve">נכון.  </w:t>
      </w:r>
    </w:p>
    <w:p w:rsidR="005D48BD" w:rsidRDefault="005D48BD" w:rsidP="00FD3EF8">
      <w:pPr>
        <w:rPr>
          <w:rtl/>
        </w:rPr>
      </w:pPr>
    </w:p>
    <w:p w:rsidR="005D48BD" w:rsidRDefault="005D48BD" w:rsidP="00FD3EF8">
      <w:pPr>
        <w:pStyle w:val="-"/>
        <w:keepNext/>
        <w:rPr>
          <w:rtl/>
        </w:rPr>
      </w:pPr>
      <w:bookmarkStart w:id="6182" w:name="ET_speakercontinue_ואליד_אלהואשלה__35"/>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bookmarkEnd w:id="6182"/>
    <w:p w:rsidR="005D48BD" w:rsidRDefault="005D48BD" w:rsidP="00FD3EF8">
      <w:pPr>
        <w:rPr>
          <w:rtl/>
        </w:rPr>
      </w:pPr>
    </w:p>
    <w:p w:rsidR="005D48BD" w:rsidRDefault="00D41FC5" w:rsidP="00FD3EF8">
      <w:pPr>
        <w:rPr>
          <w:rtl/>
        </w:rPr>
      </w:pPr>
      <w:bookmarkStart w:id="6183" w:name="_ETM_Q13_596484"/>
      <w:bookmarkStart w:id="6184" w:name="_ETM_Q13_596599"/>
      <w:bookmarkEnd w:id="6183"/>
      <w:bookmarkEnd w:id="6184"/>
      <w:r>
        <w:rPr>
          <w:rFonts w:hint="cs"/>
          <w:rtl/>
        </w:rPr>
        <w:t>– –</w:t>
      </w:r>
      <w:r w:rsidR="005D48BD">
        <w:rPr>
          <w:rFonts w:hint="cs"/>
          <w:rtl/>
        </w:rPr>
        <w:t xml:space="preserve"> ולמען זכויות אדם. </w:t>
      </w:r>
      <w:bookmarkStart w:id="6185" w:name="_ETM_Q13_596661"/>
      <w:bookmarkStart w:id="6186" w:name="_ETM_Q13_596775"/>
      <w:bookmarkEnd w:id="6185"/>
      <w:bookmarkEnd w:id="6186"/>
    </w:p>
    <w:p w:rsidR="005D48BD" w:rsidRDefault="005D48BD" w:rsidP="00FD3EF8">
      <w:pPr>
        <w:rPr>
          <w:rtl/>
        </w:rPr>
      </w:pPr>
    </w:p>
    <w:p w:rsidR="005D48BD" w:rsidRDefault="005D48BD" w:rsidP="00FD3EF8">
      <w:pPr>
        <w:pStyle w:val="af5"/>
        <w:keepNext/>
        <w:rPr>
          <w:rtl/>
        </w:rPr>
      </w:pPr>
      <w:bookmarkStart w:id="6187" w:name="ET_interruption_6345_36"/>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187"/>
      <w:r>
        <w:rPr>
          <w:rtl/>
        </w:rPr>
        <w:t xml:space="preserve">   </w:t>
      </w:r>
    </w:p>
    <w:p w:rsidR="005D48BD" w:rsidRDefault="005D48BD" w:rsidP="00D41FC5">
      <w:pPr>
        <w:rPr>
          <w:rtl/>
        </w:rPr>
      </w:pPr>
    </w:p>
    <w:p w:rsidR="005D48BD" w:rsidRDefault="005D48BD" w:rsidP="00FD3EF8">
      <w:pPr>
        <w:rPr>
          <w:rtl/>
        </w:rPr>
      </w:pPr>
      <w:r>
        <w:rPr>
          <w:rFonts w:hint="cs"/>
          <w:rtl/>
        </w:rPr>
        <w:t xml:space="preserve">נכון מאוד.  </w:t>
      </w:r>
    </w:p>
    <w:p w:rsidR="005D48BD" w:rsidRDefault="005D48BD" w:rsidP="00FD3EF8">
      <w:pPr>
        <w:rPr>
          <w:rtl/>
        </w:rPr>
      </w:pPr>
    </w:p>
    <w:p w:rsidR="005D48BD" w:rsidRDefault="005D48BD" w:rsidP="00FD3EF8">
      <w:pPr>
        <w:pStyle w:val="-"/>
        <w:keepNext/>
        <w:rPr>
          <w:rtl/>
        </w:rPr>
      </w:pPr>
      <w:bookmarkStart w:id="6188" w:name="ET_speakercontinue_ואליד_אלהואשלה__37"/>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bookmarkEnd w:id="6188"/>
    <w:p w:rsidR="005D48BD" w:rsidRDefault="005D48BD" w:rsidP="00FD3EF8">
      <w:pPr>
        <w:rPr>
          <w:rtl/>
        </w:rPr>
      </w:pPr>
    </w:p>
    <w:p w:rsidR="005D48BD" w:rsidRDefault="005D48BD" w:rsidP="00FD3EF8">
      <w:pPr>
        <w:rPr>
          <w:rtl/>
        </w:rPr>
      </w:pPr>
      <w:r>
        <w:rPr>
          <w:rFonts w:hint="cs"/>
          <w:rtl/>
        </w:rPr>
        <w:t xml:space="preserve">אבל איפה זכויות האדם </w:t>
      </w:r>
      <w:bookmarkStart w:id="6189" w:name="_ETM_Q13_599874"/>
      <w:bookmarkEnd w:id="6189"/>
      <w:r>
        <w:rPr>
          <w:rFonts w:hint="cs"/>
          <w:rtl/>
        </w:rPr>
        <w:t xml:space="preserve">עכשיו </w:t>
      </w:r>
      <w:r w:rsidR="00D41FC5">
        <w:rPr>
          <w:rFonts w:hint="cs"/>
          <w:rtl/>
        </w:rPr>
        <w:t>– –</w:t>
      </w:r>
      <w:bookmarkStart w:id="6190" w:name="_ETM_Q13_601776"/>
      <w:bookmarkEnd w:id="6190"/>
    </w:p>
    <w:p w:rsidR="005D48BD" w:rsidRDefault="005D48BD" w:rsidP="00FD3EF8">
      <w:pPr>
        <w:rPr>
          <w:rtl/>
        </w:rPr>
      </w:pPr>
      <w:bookmarkStart w:id="6191" w:name="_ETM_Q13_601904"/>
      <w:bookmarkEnd w:id="6191"/>
    </w:p>
    <w:p w:rsidR="005D48BD" w:rsidRDefault="005D48BD" w:rsidP="00FD3EF8">
      <w:pPr>
        <w:pStyle w:val="af5"/>
        <w:keepNext/>
        <w:rPr>
          <w:rtl/>
        </w:rPr>
      </w:pPr>
      <w:bookmarkStart w:id="6192" w:name="_ETM_Q13_601952"/>
      <w:bookmarkStart w:id="6193" w:name="_ETM_Q13_602060"/>
      <w:bookmarkStart w:id="6194" w:name="ET_interruption_6345_38"/>
      <w:bookmarkEnd w:id="6192"/>
      <w:bookmarkEnd w:id="6193"/>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194"/>
      <w:r>
        <w:rPr>
          <w:rtl/>
        </w:rPr>
        <w:t xml:space="preserve">   </w:t>
      </w:r>
    </w:p>
    <w:p w:rsidR="005D48BD" w:rsidRDefault="005D48BD" w:rsidP="00D41FC5">
      <w:pPr>
        <w:rPr>
          <w:rtl/>
        </w:rPr>
      </w:pPr>
    </w:p>
    <w:p w:rsidR="005D48BD" w:rsidRDefault="005D48BD" w:rsidP="00FD3EF8">
      <w:pPr>
        <w:rPr>
          <w:rtl/>
        </w:rPr>
      </w:pPr>
      <w:r>
        <w:rPr>
          <w:rFonts w:hint="cs"/>
          <w:rtl/>
        </w:rPr>
        <w:t xml:space="preserve">נכון מאוד.  </w:t>
      </w:r>
    </w:p>
    <w:p w:rsidR="005D48BD" w:rsidRDefault="005D48BD" w:rsidP="00FD3EF8">
      <w:pPr>
        <w:rPr>
          <w:rtl/>
        </w:rPr>
      </w:pPr>
    </w:p>
    <w:p w:rsidR="005D48BD" w:rsidRDefault="005D48BD" w:rsidP="00FD3EF8">
      <w:pPr>
        <w:pStyle w:val="-"/>
        <w:keepNext/>
        <w:rPr>
          <w:rtl/>
        </w:rPr>
      </w:pPr>
      <w:bookmarkStart w:id="6195" w:name="ET_speakercontinue_ואליד_אלהואשלה__39"/>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Default="005D48BD" w:rsidP="00FD3EF8">
      <w:pPr>
        <w:rPr>
          <w:rtl/>
        </w:rPr>
      </w:pPr>
      <w:r>
        <w:rPr>
          <w:rtl/>
        </w:rPr>
        <w:t xml:space="preserve">  </w:t>
      </w:r>
    </w:p>
    <w:bookmarkEnd w:id="6195"/>
    <w:p w:rsidR="005D48BD" w:rsidRDefault="00D41FC5" w:rsidP="00FD3EF8">
      <w:pPr>
        <w:rPr>
          <w:rtl/>
        </w:rPr>
      </w:pPr>
      <w:r>
        <w:rPr>
          <w:rFonts w:hint="cs"/>
          <w:rtl/>
        </w:rPr>
        <w:t>– –</w:t>
      </w:r>
      <w:r w:rsidR="005D48BD">
        <w:rPr>
          <w:rFonts w:hint="cs"/>
          <w:rtl/>
        </w:rPr>
        <w:t xml:space="preserve"> כשאנחנו מדברים על כניסה להתפלל במסגד </w:t>
      </w:r>
      <w:bookmarkStart w:id="6196" w:name="_ETM_Q13_605287"/>
      <w:bookmarkEnd w:id="6196"/>
      <w:r w:rsidR="005D48BD">
        <w:rPr>
          <w:rFonts w:hint="cs"/>
          <w:rtl/>
        </w:rPr>
        <w:t>אל-אקצא? תגידי לי</w:t>
      </w:r>
      <w:r w:rsidR="00677BC6">
        <w:rPr>
          <w:rFonts w:hint="cs"/>
          <w:rtl/>
        </w:rPr>
        <w:t>,</w:t>
      </w:r>
      <w:r w:rsidR="005D48BD">
        <w:rPr>
          <w:rFonts w:hint="cs"/>
          <w:rtl/>
        </w:rPr>
        <w:t xml:space="preserve"> איפה?</w:t>
      </w:r>
    </w:p>
    <w:p w:rsidR="005D48BD" w:rsidRDefault="005D48BD" w:rsidP="00FD3EF8">
      <w:pPr>
        <w:rPr>
          <w:rtl/>
        </w:rPr>
      </w:pPr>
      <w:bookmarkStart w:id="6197" w:name="_ETM_Q13_608990"/>
      <w:bookmarkStart w:id="6198" w:name="_ETM_Q13_609138"/>
      <w:bookmarkStart w:id="6199" w:name="_ETM_Q13_609179"/>
      <w:bookmarkStart w:id="6200" w:name="_ETM_Q13_609299"/>
      <w:bookmarkEnd w:id="6197"/>
      <w:bookmarkEnd w:id="6198"/>
      <w:bookmarkEnd w:id="6199"/>
      <w:bookmarkEnd w:id="6200"/>
    </w:p>
    <w:p w:rsidR="005D48BD" w:rsidRDefault="005D48BD" w:rsidP="00FD3EF8">
      <w:pPr>
        <w:pStyle w:val="af5"/>
        <w:keepNext/>
        <w:rPr>
          <w:rtl/>
        </w:rPr>
      </w:pPr>
      <w:bookmarkStart w:id="6201" w:name="ET_interruption_6345_40"/>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01"/>
      <w:r>
        <w:rPr>
          <w:rtl/>
        </w:rPr>
        <w:t xml:space="preserve">   </w:t>
      </w:r>
    </w:p>
    <w:p w:rsidR="005D48BD" w:rsidRDefault="005D48BD" w:rsidP="00FD3EF8">
      <w:pPr>
        <w:rPr>
          <w:rtl/>
        </w:rPr>
      </w:pPr>
    </w:p>
    <w:p w:rsidR="005D48BD" w:rsidRDefault="005D48BD" w:rsidP="00FD3EF8">
      <w:pPr>
        <w:rPr>
          <w:rtl/>
        </w:rPr>
      </w:pPr>
      <w:r>
        <w:rPr>
          <w:rFonts w:hint="cs"/>
          <w:rtl/>
        </w:rPr>
        <w:t xml:space="preserve">תגיד לי </w:t>
      </w:r>
      <w:bookmarkStart w:id="6202" w:name="_ETM_Q13_572940"/>
      <w:bookmarkEnd w:id="6202"/>
      <w:r w:rsidR="00D41FC5">
        <w:rPr>
          <w:rFonts w:hint="cs"/>
          <w:rtl/>
        </w:rPr>
        <w:t>– – –</w:t>
      </w:r>
      <w:r>
        <w:rPr>
          <w:rFonts w:hint="cs"/>
          <w:rtl/>
        </w:rPr>
        <w:t xml:space="preserve"> תגיד </w:t>
      </w:r>
      <w:bookmarkStart w:id="6203" w:name="_ETM_Q13_612895"/>
      <w:bookmarkEnd w:id="6203"/>
      <w:r>
        <w:rPr>
          <w:rFonts w:hint="cs"/>
          <w:rtl/>
        </w:rPr>
        <w:t>תודה, תגיד תודה שמדינת ישראל שומרת על חופש הפולחן</w:t>
      </w:r>
      <w:bookmarkStart w:id="6204" w:name="_ETM_Q13_618374"/>
      <w:bookmarkEnd w:id="6204"/>
      <w:r>
        <w:rPr>
          <w:rFonts w:hint="cs"/>
          <w:rtl/>
        </w:rPr>
        <w:t>.</w:t>
      </w:r>
    </w:p>
    <w:p w:rsidR="005D48BD" w:rsidRDefault="005D48BD" w:rsidP="00FD3EF8">
      <w:pPr>
        <w:rPr>
          <w:rtl/>
        </w:rPr>
      </w:pPr>
    </w:p>
    <w:p w:rsidR="005D48BD" w:rsidRDefault="005D48BD" w:rsidP="00FD3EF8">
      <w:pPr>
        <w:pStyle w:val="-"/>
        <w:keepNext/>
        <w:rPr>
          <w:rtl/>
        </w:rPr>
      </w:pPr>
      <w:bookmarkStart w:id="6205" w:name="ET_speakercontinue_ואליד_אלהואשלה__41"/>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Pr="00FF06A0" w:rsidRDefault="005D48BD" w:rsidP="00FD3EF8">
      <w:pPr>
        <w:rPr>
          <w:rtl/>
          <w:lang w:eastAsia="he-IL"/>
        </w:rPr>
      </w:pPr>
    </w:p>
    <w:bookmarkEnd w:id="6205"/>
    <w:p w:rsidR="005D48BD" w:rsidRDefault="005D48BD" w:rsidP="00FD3EF8">
      <w:pPr>
        <w:rPr>
          <w:rtl/>
        </w:rPr>
      </w:pPr>
      <w:r>
        <w:rPr>
          <w:rFonts w:hint="cs"/>
          <w:rtl/>
        </w:rPr>
        <w:t xml:space="preserve">תסבירי לי איך הוא חישק את ראש הממשלה, </w:t>
      </w:r>
      <w:bookmarkStart w:id="6206" w:name="_ETM_Q13_614270"/>
      <w:bookmarkEnd w:id="6206"/>
      <w:r>
        <w:rPr>
          <w:rFonts w:hint="cs"/>
          <w:rtl/>
        </w:rPr>
        <w:t xml:space="preserve">איך הוא קיפל אותו </w:t>
      </w:r>
      <w:r w:rsidR="00D41FC5">
        <w:rPr>
          <w:rFonts w:hint="cs"/>
          <w:rtl/>
        </w:rPr>
        <w:t>– –</w:t>
      </w:r>
    </w:p>
    <w:p w:rsidR="005D48BD" w:rsidRDefault="005D48BD" w:rsidP="00FD3EF8">
      <w:pPr>
        <w:rPr>
          <w:rtl/>
        </w:rPr>
      </w:pPr>
      <w:bookmarkStart w:id="6207" w:name="_ETM_Q13_616529"/>
      <w:bookmarkStart w:id="6208" w:name="_ETM_Q13_616651"/>
      <w:bookmarkEnd w:id="6207"/>
      <w:bookmarkEnd w:id="6208"/>
    </w:p>
    <w:p w:rsidR="005D48BD" w:rsidRDefault="005D48BD" w:rsidP="00FD3EF8">
      <w:pPr>
        <w:pStyle w:val="af5"/>
        <w:keepNext/>
        <w:rPr>
          <w:rtl/>
        </w:rPr>
      </w:pPr>
      <w:bookmarkStart w:id="6209" w:name="_ETM_Q13_616719"/>
      <w:bookmarkStart w:id="6210" w:name="_ETM_Q13_616851"/>
      <w:bookmarkStart w:id="6211" w:name="ET_interruption_6345_42"/>
      <w:bookmarkEnd w:id="6209"/>
      <w:bookmarkEnd w:id="6210"/>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11"/>
      <w:r>
        <w:rPr>
          <w:rtl/>
        </w:rPr>
        <w:t xml:space="preserve">   </w:t>
      </w:r>
    </w:p>
    <w:p w:rsidR="005D48BD" w:rsidRDefault="005D48BD" w:rsidP="00D41FC5">
      <w:pPr>
        <w:rPr>
          <w:rtl/>
        </w:rPr>
      </w:pPr>
    </w:p>
    <w:p w:rsidR="005D48BD" w:rsidRDefault="005D48BD" w:rsidP="00FD3EF8">
      <w:pPr>
        <w:rPr>
          <w:rtl/>
        </w:rPr>
      </w:pPr>
      <w:r>
        <w:rPr>
          <w:rFonts w:hint="cs"/>
          <w:rtl/>
        </w:rPr>
        <w:t xml:space="preserve">ממש לא.  </w:t>
      </w:r>
    </w:p>
    <w:p w:rsidR="005D48BD" w:rsidRDefault="005D48BD" w:rsidP="00FD3EF8">
      <w:pPr>
        <w:rPr>
          <w:rtl/>
        </w:rPr>
      </w:pPr>
    </w:p>
    <w:p w:rsidR="005D48BD" w:rsidRDefault="005D48BD" w:rsidP="00FD3EF8">
      <w:pPr>
        <w:pStyle w:val="-"/>
        <w:keepNext/>
        <w:rPr>
          <w:rtl/>
        </w:rPr>
      </w:pPr>
      <w:bookmarkStart w:id="6212" w:name="ET_speakercontinue_ואליד_אלהואשלה__43"/>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Pr="00FF06A0" w:rsidRDefault="005D48BD" w:rsidP="00FD3EF8">
      <w:pPr>
        <w:rPr>
          <w:rtl/>
          <w:lang w:eastAsia="he-IL"/>
        </w:rPr>
      </w:pPr>
      <w:bookmarkStart w:id="6213" w:name="_ETM_Q13_609556"/>
      <w:bookmarkStart w:id="6214" w:name="_ETM_Q13_609630"/>
      <w:bookmarkEnd w:id="6213"/>
      <w:bookmarkEnd w:id="6214"/>
    </w:p>
    <w:bookmarkEnd w:id="6212"/>
    <w:p w:rsidR="005D48BD" w:rsidRDefault="00D41FC5" w:rsidP="00FD3EF8">
      <w:pPr>
        <w:rPr>
          <w:rtl/>
        </w:rPr>
      </w:pPr>
      <w:r>
        <w:rPr>
          <w:rFonts w:hint="cs"/>
          <w:rtl/>
        </w:rPr>
        <w:t>– –</w:t>
      </w:r>
      <w:r w:rsidR="005D48BD">
        <w:rPr>
          <w:rFonts w:hint="cs"/>
          <w:rtl/>
        </w:rPr>
        <w:t xml:space="preserve"> למרות חוות הדעת של השב"כ ושל </w:t>
      </w:r>
      <w:proofErr w:type="spellStart"/>
      <w:r w:rsidR="005D48BD">
        <w:rPr>
          <w:rFonts w:hint="cs"/>
          <w:rtl/>
        </w:rPr>
        <w:t>המל"ל</w:t>
      </w:r>
      <w:proofErr w:type="spellEnd"/>
      <w:r w:rsidR="005D48BD">
        <w:rPr>
          <w:rFonts w:hint="cs"/>
          <w:rtl/>
        </w:rPr>
        <w:t>.</w:t>
      </w:r>
    </w:p>
    <w:p w:rsidR="005D48BD" w:rsidRDefault="005D48BD" w:rsidP="00FD3EF8">
      <w:pPr>
        <w:rPr>
          <w:rtl/>
        </w:rPr>
      </w:pPr>
      <w:bookmarkStart w:id="6215" w:name="_ETM_Q13_618336"/>
      <w:bookmarkStart w:id="6216" w:name="_ETM_Q13_618481"/>
      <w:bookmarkStart w:id="6217" w:name="_ETM_Q13_618528"/>
      <w:bookmarkStart w:id="6218" w:name="_ETM_Q13_618668"/>
      <w:bookmarkEnd w:id="6215"/>
      <w:bookmarkEnd w:id="6216"/>
      <w:bookmarkEnd w:id="6217"/>
      <w:bookmarkEnd w:id="6218"/>
    </w:p>
    <w:p w:rsidR="005D48BD" w:rsidRDefault="005D48BD" w:rsidP="00FD3EF8">
      <w:pPr>
        <w:pStyle w:val="af5"/>
        <w:keepNext/>
        <w:rPr>
          <w:rtl/>
        </w:rPr>
      </w:pPr>
      <w:bookmarkStart w:id="6219" w:name="ET_interruption_6345_44"/>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19"/>
      <w:r>
        <w:rPr>
          <w:rtl/>
        </w:rPr>
        <w:t xml:space="preserve">   </w:t>
      </w:r>
    </w:p>
    <w:p w:rsidR="005D48BD" w:rsidRDefault="005D48BD" w:rsidP="00D41FC5">
      <w:pPr>
        <w:rPr>
          <w:rtl/>
        </w:rPr>
      </w:pPr>
    </w:p>
    <w:p w:rsidR="005D48BD" w:rsidRDefault="005D48BD" w:rsidP="00FD3EF8">
      <w:pPr>
        <w:rPr>
          <w:rtl/>
        </w:rPr>
      </w:pPr>
      <w:r>
        <w:rPr>
          <w:rFonts w:hint="cs"/>
          <w:rtl/>
        </w:rPr>
        <w:t>כל הכבוד לראש הממשלה</w:t>
      </w:r>
      <w:bookmarkStart w:id="6220" w:name="_ETM_Q13_621361"/>
      <w:bookmarkEnd w:id="6220"/>
      <w:r>
        <w:rPr>
          <w:rFonts w:hint="cs"/>
          <w:rtl/>
        </w:rPr>
        <w:t xml:space="preserve"> וכל הכבוד לבן גביר.</w:t>
      </w:r>
    </w:p>
    <w:p w:rsidR="005D48BD" w:rsidRDefault="005D48BD" w:rsidP="00FD3EF8">
      <w:pPr>
        <w:rPr>
          <w:rtl/>
        </w:rPr>
      </w:pPr>
    </w:p>
    <w:p w:rsidR="005D48BD" w:rsidRDefault="005D48BD" w:rsidP="00FD3EF8">
      <w:pPr>
        <w:pStyle w:val="-"/>
        <w:keepNext/>
        <w:rPr>
          <w:rtl/>
        </w:rPr>
      </w:pPr>
      <w:bookmarkStart w:id="6221" w:name="ET_speakercontinue_ואליד_אלהואשלה__45"/>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bookmarkEnd w:id="6221"/>
    <w:p w:rsidR="005D48BD" w:rsidRDefault="005D48BD" w:rsidP="00FD3EF8">
      <w:pPr>
        <w:rPr>
          <w:rtl/>
        </w:rPr>
      </w:pPr>
    </w:p>
    <w:p w:rsidR="005D48BD" w:rsidRDefault="005D48BD" w:rsidP="00FD3EF8">
      <w:pPr>
        <w:rPr>
          <w:rtl/>
        </w:rPr>
      </w:pPr>
      <w:bookmarkStart w:id="6222" w:name="_ETM_Q13_622864"/>
      <w:bookmarkStart w:id="6223" w:name="_ETM_Q13_623003"/>
      <w:bookmarkEnd w:id="6222"/>
      <w:bookmarkEnd w:id="6223"/>
      <w:r>
        <w:rPr>
          <w:rFonts w:hint="cs"/>
          <w:rtl/>
        </w:rPr>
        <w:t xml:space="preserve">למה את מגינה עליו? </w:t>
      </w:r>
    </w:p>
    <w:p w:rsidR="005D48BD" w:rsidRDefault="005D48BD" w:rsidP="00FD3EF8">
      <w:pPr>
        <w:rPr>
          <w:rtl/>
        </w:rPr>
      </w:pPr>
      <w:bookmarkStart w:id="6224" w:name="_ETM_Q13_624619"/>
      <w:bookmarkStart w:id="6225" w:name="_ETM_Q13_624766"/>
      <w:bookmarkEnd w:id="6224"/>
      <w:bookmarkEnd w:id="6225"/>
    </w:p>
    <w:p w:rsidR="005D48BD" w:rsidRDefault="005D48BD" w:rsidP="00FD3EF8">
      <w:pPr>
        <w:pStyle w:val="af5"/>
        <w:keepNext/>
        <w:rPr>
          <w:rtl/>
        </w:rPr>
      </w:pPr>
      <w:bookmarkStart w:id="6226" w:name="_ETM_Q13_624811"/>
      <w:bookmarkStart w:id="6227" w:name="_ETM_Q13_624944"/>
      <w:bookmarkEnd w:id="6226"/>
      <w:bookmarkEnd w:id="6227"/>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r>
        <w:rPr>
          <w:rtl/>
        </w:rPr>
        <w:t xml:space="preserve">   </w:t>
      </w:r>
    </w:p>
    <w:p w:rsidR="005D48BD" w:rsidRDefault="005D48BD" w:rsidP="00D41FC5">
      <w:pPr>
        <w:rPr>
          <w:rtl/>
        </w:rPr>
      </w:pPr>
    </w:p>
    <w:p w:rsidR="005D48BD" w:rsidRDefault="005D48BD" w:rsidP="00FD3EF8">
      <w:pPr>
        <w:rPr>
          <w:rtl/>
        </w:rPr>
      </w:pPr>
      <w:r>
        <w:rPr>
          <w:rFonts w:hint="cs"/>
          <w:rtl/>
        </w:rPr>
        <w:t xml:space="preserve">אני אגיד לך בדיוק למה. </w:t>
      </w:r>
      <w:bookmarkStart w:id="6228" w:name="_ETM_Q13_623626"/>
      <w:bookmarkEnd w:id="6228"/>
      <w:r>
        <w:rPr>
          <w:rFonts w:hint="cs"/>
          <w:rtl/>
        </w:rPr>
        <w:t xml:space="preserve"> </w:t>
      </w:r>
    </w:p>
    <w:p w:rsidR="005D48BD" w:rsidRDefault="005D48BD" w:rsidP="00FD3EF8">
      <w:pPr>
        <w:rPr>
          <w:rtl/>
        </w:rPr>
      </w:pPr>
    </w:p>
    <w:p w:rsidR="005D48BD" w:rsidRDefault="005D48BD" w:rsidP="00FD3EF8">
      <w:pPr>
        <w:pStyle w:val="-"/>
        <w:keepNext/>
        <w:rPr>
          <w:rtl/>
        </w:rPr>
      </w:pPr>
      <w:bookmarkStart w:id="6229" w:name="ET_speakercontinue_ואליד_אלהואשלה__47"/>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Pr="00FF06A0" w:rsidRDefault="005D48BD" w:rsidP="00FD3EF8">
      <w:pPr>
        <w:rPr>
          <w:rtl/>
          <w:lang w:eastAsia="he-IL"/>
        </w:rPr>
      </w:pPr>
      <w:bookmarkStart w:id="6230" w:name="_ETM_Q13_615905"/>
      <w:bookmarkStart w:id="6231" w:name="_ETM_Q13_616041"/>
      <w:bookmarkEnd w:id="6230"/>
      <w:bookmarkEnd w:id="6231"/>
    </w:p>
    <w:bookmarkEnd w:id="6229"/>
    <w:p w:rsidR="005D48BD" w:rsidRDefault="005D48BD" w:rsidP="00FD3EF8">
      <w:pPr>
        <w:rPr>
          <w:rtl/>
        </w:rPr>
      </w:pPr>
      <w:r>
        <w:rPr>
          <w:rFonts w:hint="cs"/>
          <w:rtl/>
        </w:rPr>
        <w:t>למה?</w:t>
      </w:r>
      <w:bookmarkStart w:id="6232" w:name="_ETM_Q13_625541"/>
      <w:bookmarkEnd w:id="6232"/>
    </w:p>
    <w:p w:rsidR="005D48BD" w:rsidRDefault="005D48BD" w:rsidP="00FD3EF8">
      <w:pPr>
        <w:rPr>
          <w:rtl/>
        </w:rPr>
      </w:pPr>
      <w:bookmarkStart w:id="6233" w:name="_ETM_Q13_625662"/>
      <w:bookmarkStart w:id="6234" w:name="_ETM_Q13_625734"/>
      <w:bookmarkStart w:id="6235" w:name="_ETM_Q13_625841"/>
      <w:bookmarkEnd w:id="6233"/>
      <w:bookmarkEnd w:id="6234"/>
      <w:bookmarkEnd w:id="6235"/>
    </w:p>
    <w:p w:rsidR="005D48BD" w:rsidRDefault="005D48BD" w:rsidP="00FD3EF8">
      <w:pPr>
        <w:pStyle w:val="af5"/>
        <w:keepNext/>
        <w:rPr>
          <w:rtl/>
        </w:rPr>
      </w:pPr>
      <w:bookmarkStart w:id="6236" w:name="ET_interruption_6345_48"/>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36"/>
      <w:r>
        <w:rPr>
          <w:rtl/>
        </w:rPr>
        <w:t xml:space="preserve">   </w:t>
      </w:r>
    </w:p>
    <w:p w:rsidR="005D48BD" w:rsidRDefault="005D48BD" w:rsidP="00D41FC5">
      <w:pPr>
        <w:rPr>
          <w:rtl/>
        </w:rPr>
      </w:pPr>
    </w:p>
    <w:p w:rsidR="005D48BD" w:rsidRDefault="005D48BD" w:rsidP="00A94EBD">
      <w:pPr>
        <w:rPr>
          <w:rtl/>
        </w:rPr>
      </w:pPr>
      <w:r>
        <w:rPr>
          <w:rFonts w:hint="cs"/>
          <w:rtl/>
        </w:rPr>
        <w:t xml:space="preserve">אני לא רוצה פלסטינים שיהיו במדינת ישראל. </w:t>
      </w:r>
      <w:bookmarkStart w:id="6237" w:name="_ETM_Q13_625702"/>
      <w:bookmarkEnd w:id="6237"/>
      <w:r>
        <w:rPr>
          <w:rFonts w:hint="cs"/>
          <w:rtl/>
        </w:rPr>
        <w:t xml:space="preserve">לא רוצה. </w:t>
      </w:r>
    </w:p>
    <w:p w:rsidR="005D48BD" w:rsidRDefault="005D48BD" w:rsidP="00FD3EF8">
      <w:pPr>
        <w:rPr>
          <w:rtl/>
        </w:rPr>
      </w:pPr>
    </w:p>
    <w:p w:rsidR="005D48BD" w:rsidRDefault="005D48BD" w:rsidP="00FD3EF8">
      <w:pPr>
        <w:pStyle w:val="-"/>
        <w:keepNext/>
        <w:rPr>
          <w:rtl/>
        </w:rPr>
      </w:pPr>
      <w:bookmarkStart w:id="6238" w:name="ET_speakercontinue_ואליד_אלהואשלה__49"/>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bookmarkEnd w:id="6238"/>
    <w:p w:rsidR="005D48BD" w:rsidRDefault="005D48BD" w:rsidP="00D41FC5">
      <w:pPr>
        <w:rPr>
          <w:rtl/>
        </w:rPr>
      </w:pPr>
    </w:p>
    <w:p w:rsidR="005D48BD" w:rsidRDefault="005D48BD" w:rsidP="00A94EBD">
      <w:pPr>
        <w:rPr>
          <w:rtl/>
        </w:rPr>
      </w:pPr>
      <w:r>
        <w:rPr>
          <w:rFonts w:hint="cs"/>
          <w:rtl/>
        </w:rPr>
        <w:t xml:space="preserve">האחראי לפשיעה בחברה הערבית </w:t>
      </w:r>
      <w:r w:rsidR="00D41FC5">
        <w:rPr>
          <w:rFonts w:hint="cs"/>
          <w:rtl/>
        </w:rPr>
        <w:t>– –</w:t>
      </w:r>
      <w:r>
        <w:rPr>
          <w:rFonts w:hint="cs"/>
          <w:rtl/>
        </w:rPr>
        <w:t xml:space="preserve">  </w:t>
      </w:r>
    </w:p>
    <w:p w:rsidR="005D48BD" w:rsidRDefault="005D48BD" w:rsidP="00FD3EF8">
      <w:pPr>
        <w:rPr>
          <w:rtl/>
        </w:rPr>
      </w:pPr>
      <w:bookmarkStart w:id="6239" w:name="_ETM_Q13_603541"/>
      <w:bookmarkStart w:id="6240" w:name="_ETM_Q13_603667"/>
      <w:bookmarkEnd w:id="6239"/>
      <w:bookmarkEnd w:id="6240"/>
    </w:p>
    <w:p w:rsidR="005D48BD" w:rsidRDefault="005D48BD" w:rsidP="00FD3EF8">
      <w:pPr>
        <w:pStyle w:val="af5"/>
        <w:keepNext/>
        <w:rPr>
          <w:rtl/>
        </w:rPr>
      </w:pPr>
      <w:bookmarkStart w:id="6241" w:name="_ETM_Q13_600409"/>
      <w:bookmarkStart w:id="6242" w:name="_ETM_Q13_600496"/>
      <w:bookmarkStart w:id="6243" w:name="ET_interruption_6345_50"/>
      <w:bookmarkEnd w:id="6241"/>
      <w:bookmarkEnd w:id="6242"/>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43"/>
      <w:r>
        <w:rPr>
          <w:rtl/>
        </w:rPr>
        <w:t xml:space="preserve">   </w:t>
      </w:r>
    </w:p>
    <w:p w:rsidR="005D48BD" w:rsidRDefault="005D48BD" w:rsidP="00D41FC5">
      <w:pPr>
        <w:rPr>
          <w:rtl/>
        </w:rPr>
      </w:pPr>
    </w:p>
    <w:p w:rsidR="005D48BD" w:rsidRDefault="005D48BD" w:rsidP="00FD3EF8">
      <w:pPr>
        <w:rPr>
          <w:rtl/>
        </w:rPr>
      </w:pPr>
      <w:r>
        <w:rPr>
          <w:rFonts w:hint="cs"/>
          <w:rtl/>
        </w:rPr>
        <w:t xml:space="preserve">לא סומכת על הפלסטינים מיהודה ושומרון. </w:t>
      </w:r>
    </w:p>
    <w:p w:rsidR="005D48BD" w:rsidRDefault="005D48BD" w:rsidP="00FD3EF8">
      <w:pPr>
        <w:rPr>
          <w:rtl/>
        </w:rPr>
      </w:pPr>
    </w:p>
    <w:p w:rsidR="005D48BD" w:rsidRDefault="005D48BD" w:rsidP="00FD3EF8">
      <w:pPr>
        <w:pStyle w:val="-"/>
        <w:keepNext/>
        <w:rPr>
          <w:rtl/>
        </w:rPr>
      </w:pPr>
      <w:bookmarkStart w:id="6244" w:name="ET_speakercontinue_ואליד_אלהואשלה__51"/>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bookmarkEnd w:id="6244"/>
    <w:p w:rsidR="005D48BD" w:rsidRDefault="005D48BD" w:rsidP="00D41FC5">
      <w:pPr>
        <w:rPr>
          <w:rtl/>
        </w:rPr>
      </w:pPr>
    </w:p>
    <w:p w:rsidR="005D48BD" w:rsidRDefault="00D41FC5" w:rsidP="00FD3EF8">
      <w:pPr>
        <w:rPr>
          <w:rtl/>
        </w:rPr>
      </w:pPr>
      <w:bookmarkStart w:id="6245" w:name="_ETM_Q13_629087"/>
      <w:bookmarkStart w:id="6246" w:name="_ETM_Q13_629211"/>
      <w:bookmarkEnd w:id="6245"/>
      <w:bookmarkEnd w:id="6246"/>
      <w:r>
        <w:rPr>
          <w:rFonts w:hint="cs"/>
          <w:rtl/>
        </w:rPr>
        <w:t>– –</w:t>
      </w:r>
      <w:r w:rsidR="005D48BD">
        <w:rPr>
          <w:rFonts w:hint="cs"/>
          <w:rtl/>
        </w:rPr>
        <w:t xml:space="preserve"> ומי </w:t>
      </w:r>
      <w:bookmarkStart w:id="6247" w:name="_ETM_Q13_629105"/>
      <w:bookmarkEnd w:id="6247"/>
      <w:r w:rsidR="005D48BD">
        <w:rPr>
          <w:rFonts w:hint="cs"/>
          <w:rtl/>
        </w:rPr>
        <w:t xml:space="preserve">שאמור לטפל בפשיעה בחברה הערבית זה איתמר בן גביר. </w:t>
      </w:r>
      <w:bookmarkStart w:id="6248" w:name="_ETM_Q13_636115"/>
      <w:bookmarkEnd w:id="6248"/>
    </w:p>
    <w:p w:rsidR="005D48BD" w:rsidRDefault="005D48BD" w:rsidP="00FD3EF8">
      <w:pPr>
        <w:ind w:firstLine="0"/>
        <w:rPr>
          <w:rtl/>
        </w:rPr>
      </w:pPr>
    </w:p>
    <w:p w:rsidR="005D48BD" w:rsidRDefault="005D48BD" w:rsidP="00FD3EF8">
      <w:pPr>
        <w:pStyle w:val="af5"/>
        <w:keepNext/>
        <w:rPr>
          <w:rtl/>
        </w:rPr>
      </w:pPr>
      <w:bookmarkStart w:id="6249" w:name="ET_interruption_6345_52"/>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49"/>
      <w:r>
        <w:rPr>
          <w:rtl/>
        </w:rPr>
        <w:t xml:space="preserve">   </w:t>
      </w:r>
    </w:p>
    <w:p w:rsidR="005D48BD" w:rsidRDefault="005D48BD" w:rsidP="00D41FC5">
      <w:pPr>
        <w:rPr>
          <w:rtl/>
        </w:rPr>
      </w:pPr>
    </w:p>
    <w:p w:rsidR="005D48BD" w:rsidRDefault="005D48BD" w:rsidP="00FD3EF8">
      <w:pPr>
        <w:rPr>
          <w:rtl/>
        </w:rPr>
      </w:pPr>
      <w:r>
        <w:rPr>
          <w:rFonts w:hint="cs"/>
          <w:rtl/>
        </w:rPr>
        <w:t xml:space="preserve">איך זה קשור לאל-אקצא?  </w:t>
      </w:r>
    </w:p>
    <w:p w:rsidR="005D48BD" w:rsidRDefault="005D48BD" w:rsidP="00FD3EF8">
      <w:pPr>
        <w:rPr>
          <w:rtl/>
        </w:rPr>
      </w:pPr>
    </w:p>
    <w:p w:rsidR="005D48BD" w:rsidRDefault="005D48BD" w:rsidP="00FD3EF8">
      <w:pPr>
        <w:pStyle w:val="-"/>
        <w:keepNext/>
        <w:rPr>
          <w:rtl/>
        </w:rPr>
      </w:pPr>
      <w:bookmarkStart w:id="6250" w:name="ET_speakercontinue_ואליד_אלהואשלה__53"/>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Pr="00FF06A0" w:rsidRDefault="005D48BD" w:rsidP="00FD3EF8">
      <w:pPr>
        <w:rPr>
          <w:rtl/>
          <w:lang w:eastAsia="he-IL"/>
        </w:rPr>
      </w:pPr>
      <w:bookmarkStart w:id="6251" w:name="_ETM_Q13_636933"/>
      <w:bookmarkStart w:id="6252" w:name="_ETM_Q13_637018"/>
      <w:bookmarkEnd w:id="6251"/>
      <w:bookmarkEnd w:id="6252"/>
    </w:p>
    <w:bookmarkEnd w:id="6250"/>
    <w:p w:rsidR="005D48BD" w:rsidRDefault="005D48BD" w:rsidP="00FD3EF8">
      <w:pPr>
        <w:rPr>
          <w:rtl/>
        </w:rPr>
      </w:pPr>
      <w:r>
        <w:rPr>
          <w:rFonts w:hint="cs"/>
          <w:rtl/>
        </w:rPr>
        <w:t xml:space="preserve">נכשל בתפקיד שלו </w:t>
      </w:r>
      <w:bookmarkStart w:id="6253" w:name="_ETM_Q13_638563"/>
      <w:bookmarkEnd w:id="6253"/>
      <w:r w:rsidR="00D41FC5">
        <w:rPr>
          <w:rFonts w:hint="cs"/>
          <w:rtl/>
        </w:rPr>
        <w:t>– –</w:t>
      </w:r>
      <w:r>
        <w:rPr>
          <w:rFonts w:hint="cs"/>
          <w:rtl/>
        </w:rPr>
        <w:t xml:space="preserve"> </w:t>
      </w:r>
    </w:p>
    <w:p w:rsidR="005D48BD" w:rsidRDefault="005D48BD" w:rsidP="00FD3EF8">
      <w:pPr>
        <w:rPr>
          <w:rtl/>
        </w:rPr>
      </w:pPr>
      <w:bookmarkStart w:id="6254" w:name="_ETM_Q13_634705"/>
      <w:bookmarkStart w:id="6255" w:name="_ETM_Q13_634845"/>
      <w:bookmarkStart w:id="6256" w:name="_ETM_Q13_634927"/>
      <w:bookmarkStart w:id="6257" w:name="_ETM_Q13_634997"/>
      <w:bookmarkEnd w:id="6254"/>
      <w:bookmarkEnd w:id="6255"/>
      <w:bookmarkEnd w:id="6256"/>
      <w:bookmarkEnd w:id="6257"/>
    </w:p>
    <w:p w:rsidR="005D48BD" w:rsidRDefault="005D48BD" w:rsidP="00FD3EF8">
      <w:pPr>
        <w:pStyle w:val="af5"/>
        <w:keepNext/>
        <w:rPr>
          <w:rtl/>
        </w:rPr>
      </w:pPr>
      <w:bookmarkStart w:id="6258" w:name="ET_interruption_6345_54"/>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58"/>
      <w:r>
        <w:rPr>
          <w:rtl/>
        </w:rPr>
        <w:t xml:space="preserve">   </w:t>
      </w:r>
    </w:p>
    <w:p w:rsidR="005D48BD" w:rsidRDefault="005D48BD" w:rsidP="00D41FC5">
      <w:pPr>
        <w:rPr>
          <w:rtl/>
        </w:rPr>
      </w:pPr>
    </w:p>
    <w:p w:rsidR="005D48BD" w:rsidRDefault="005D48BD" w:rsidP="00FD3EF8">
      <w:pPr>
        <w:rPr>
          <w:rtl/>
        </w:rPr>
      </w:pPr>
      <w:r>
        <w:rPr>
          <w:rFonts w:hint="cs"/>
          <w:rtl/>
        </w:rPr>
        <w:t xml:space="preserve">שאלת </w:t>
      </w:r>
      <w:bookmarkStart w:id="6259" w:name="_ETM_Q13_634531"/>
      <w:bookmarkEnd w:id="6259"/>
      <w:r>
        <w:rPr>
          <w:rFonts w:hint="cs"/>
          <w:rtl/>
        </w:rPr>
        <w:t xml:space="preserve">שאלה </w:t>
      </w:r>
      <w:r>
        <w:rPr>
          <w:rFonts w:hint="eastAsia"/>
        </w:rPr>
        <w:t>–</w:t>
      </w:r>
      <w:r>
        <w:rPr>
          <w:rFonts w:hint="cs"/>
          <w:rtl/>
        </w:rPr>
        <w:t xml:space="preserve"> קבל תשובה.  </w:t>
      </w:r>
    </w:p>
    <w:p w:rsidR="005D48BD" w:rsidRDefault="005D48BD" w:rsidP="00FD3EF8">
      <w:pPr>
        <w:rPr>
          <w:rtl/>
        </w:rPr>
      </w:pPr>
    </w:p>
    <w:p w:rsidR="005D48BD" w:rsidRDefault="005D48BD" w:rsidP="00FD3EF8">
      <w:pPr>
        <w:pStyle w:val="-"/>
        <w:keepNext/>
        <w:rPr>
          <w:rtl/>
        </w:rPr>
      </w:pPr>
      <w:bookmarkStart w:id="6260" w:name="ET_speakercontinue_ואליד_אלהואשלה__55"/>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Default="005D48BD" w:rsidP="00FD3EF8">
      <w:pPr>
        <w:rPr>
          <w:rtl/>
        </w:rPr>
      </w:pPr>
      <w:r>
        <w:rPr>
          <w:rtl/>
        </w:rPr>
        <w:t xml:space="preserve">  </w:t>
      </w:r>
    </w:p>
    <w:bookmarkEnd w:id="6260"/>
    <w:p w:rsidR="005D48BD" w:rsidRDefault="00D41FC5" w:rsidP="00FD3EF8">
      <w:pPr>
        <w:rPr>
          <w:rtl/>
        </w:rPr>
      </w:pPr>
      <w:r>
        <w:rPr>
          <w:rFonts w:hint="cs"/>
          <w:rtl/>
        </w:rPr>
        <w:t>– –</w:t>
      </w:r>
      <w:r w:rsidR="005D48BD">
        <w:rPr>
          <w:rFonts w:hint="cs"/>
          <w:rtl/>
        </w:rPr>
        <w:t xml:space="preserve"> ועדיין את אומרת עליו: איש שלוחם </w:t>
      </w:r>
      <w:bookmarkStart w:id="6261" w:name="_ETM_Q13_640551"/>
      <w:bookmarkEnd w:id="6261"/>
      <w:r w:rsidR="005D48BD">
        <w:rPr>
          <w:rFonts w:hint="cs"/>
          <w:rtl/>
        </w:rPr>
        <w:t xml:space="preserve">למען זכויות אדם. </w:t>
      </w:r>
    </w:p>
    <w:p w:rsidR="005D48BD" w:rsidRDefault="005D48BD" w:rsidP="00FD3EF8">
      <w:pPr>
        <w:rPr>
          <w:rtl/>
        </w:rPr>
      </w:pPr>
      <w:bookmarkStart w:id="6262" w:name="_ETM_Q13_640868"/>
      <w:bookmarkStart w:id="6263" w:name="_ETM_Q13_641014"/>
      <w:bookmarkStart w:id="6264" w:name="_ETM_Q13_641086"/>
      <w:bookmarkStart w:id="6265" w:name="_ETM_Q13_641155"/>
      <w:bookmarkEnd w:id="6262"/>
      <w:bookmarkEnd w:id="6263"/>
      <w:bookmarkEnd w:id="6264"/>
      <w:bookmarkEnd w:id="6265"/>
    </w:p>
    <w:p w:rsidR="005D48BD" w:rsidRDefault="005D48BD" w:rsidP="00FD3EF8">
      <w:pPr>
        <w:pStyle w:val="af5"/>
        <w:keepNext/>
        <w:rPr>
          <w:rtl/>
        </w:rPr>
      </w:pPr>
      <w:bookmarkStart w:id="6266" w:name="ET_interruption_6345_56"/>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66"/>
      <w:r>
        <w:rPr>
          <w:rtl/>
        </w:rPr>
        <w:t xml:space="preserve">   </w:t>
      </w:r>
    </w:p>
    <w:p w:rsidR="005D48BD" w:rsidRDefault="005D48BD" w:rsidP="00D41FC5">
      <w:pPr>
        <w:rPr>
          <w:rtl/>
        </w:rPr>
      </w:pPr>
    </w:p>
    <w:p w:rsidR="005D48BD" w:rsidRDefault="005D48BD" w:rsidP="00FD3EF8">
      <w:pPr>
        <w:rPr>
          <w:rtl/>
        </w:rPr>
      </w:pPr>
      <w:r>
        <w:rPr>
          <w:rFonts w:hint="cs"/>
          <w:rtl/>
        </w:rPr>
        <w:t xml:space="preserve">נכון.  </w:t>
      </w:r>
    </w:p>
    <w:p w:rsidR="005D48BD" w:rsidRDefault="005D48BD" w:rsidP="00FD3EF8">
      <w:pPr>
        <w:rPr>
          <w:rtl/>
        </w:rPr>
      </w:pPr>
    </w:p>
    <w:p w:rsidR="005D48BD" w:rsidRDefault="005D48BD" w:rsidP="00FD3EF8">
      <w:pPr>
        <w:pStyle w:val="-"/>
        <w:keepNext/>
        <w:rPr>
          <w:rtl/>
        </w:rPr>
      </w:pPr>
      <w:bookmarkStart w:id="6267" w:name="ET_speakercontinue_ואליד_אלהואשלה__57"/>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Default="005D48BD" w:rsidP="00FD3EF8">
      <w:pPr>
        <w:rPr>
          <w:rtl/>
        </w:rPr>
      </w:pPr>
      <w:bookmarkStart w:id="6268" w:name="_ETM_Q13_644038"/>
      <w:bookmarkStart w:id="6269" w:name="_ETM_Q13_644127"/>
      <w:bookmarkEnd w:id="6268"/>
      <w:bookmarkEnd w:id="6269"/>
      <w:r>
        <w:rPr>
          <w:rtl/>
        </w:rPr>
        <w:t xml:space="preserve"> </w:t>
      </w:r>
    </w:p>
    <w:bookmarkEnd w:id="6267"/>
    <w:p w:rsidR="005D48BD" w:rsidRDefault="005D48BD" w:rsidP="00FD3EF8">
      <w:pPr>
        <w:rPr>
          <w:rtl/>
        </w:rPr>
      </w:pPr>
      <w:r>
        <w:rPr>
          <w:rFonts w:hint="cs"/>
          <w:rtl/>
        </w:rPr>
        <w:t>איתמר בן גביר?</w:t>
      </w:r>
    </w:p>
    <w:p w:rsidR="005D48BD" w:rsidRDefault="005D48BD" w:rsidP="00FD3EF8">
      <w:pPr>
        <w:rPr>
          <w:rtl/>
        </w:rPr>
      </w:pPr>
      <w:bookmarkStart w:id="6270" w:name="_ETM_Q13_644580"/>
      <w:bookmarkStart w:id="6271" w:name="_ETM_Q13_644716"/>
      <w:bookmarkStart w:id="6272" w:name="_ETM_Q13_644739"/>
      <w:bookmarkEnd w:id="6270"/>
      <w:bookmarkEnd w:id="6271"/>
      <w:bookmarkEnd w:id="6272"/>
    </w:p>
    <w:p w:rsidR="005D48BD" w:rsidRDefault="005D48BD" w:rsidP="00FD3EF8">
      <w:pPr>
        <w:pStyle w:val="af5"/>
        <w:keepNext/>
        <w:rPr>
          <w:rtl/>
        </w:rPr>
      </w:pPr>
      <w:bookmarkStart w:id="6273" w:name="_ETM_Q13_644871"/>
      <w:bookmarkStart w:id="6274" w:name="ET_interruption_6345_58"/>
      <w:bookmarkEnd w:id="6273"/>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74"/>
      <w:r>
        <w:rPr>
          <w:rtl/>
        </w:rPr>
        <w:t xml:space="preserve">   </w:t>
      </w:r>
    </w:p>
    <w:p w:rsidR="005D48BD" w:rsidRDefault="005D48BD" w:rsidP="00D41FC5">
      <w:pPr>
        <w:rPr>
          <w:rtl/>
        </w:rPr>
      </w:pPr>
    </w:p>
    <w:p w:rsidR="005D48BD" w:rsidRDefault="005D48BD" w:rsidP="00FD3EF8">
      <w:pPr>
        <w:rPr>
          <w:rtl/>
        </w:rPr>
      </w:pPr>
      <w:r>
        <w:rPr>
          <w:rFonts w:hint="cs"/>
          <w:rtl/>
        </w:rPr>
        <w:t xml:space="preserve">כן, איתמר בן גביר.  </w:t>
      </w:r>
    </w:p>
    <w:p w:rsidR="005D48BD" w:rsidRDefault="005D48BD" w:rsidP="00FD3EF8">
      <w:pPr>
        <w:rPr>
          <w:rtl/>
        </w:rPr>
      </w:pPr>
    </w:p>
    <w:p w:rsidR="005D48BD" w:rsidRDefault="005D48BD" w:rsidP="00FD3EF8">
      <w:pPr>
        <w:pStyle w:val="-"/>
        <w:keepNext/>
        <w:rPr>
          <w:rtl/>
        </w:rPr>
      </w:pPr>
      <w:bookmarkStart w:id="6275" w:name="ET_speakercontinue_ואליד_אלהואשלה__59"/>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bookmarkStart w:id="6276" w:name="_ETM_Q13_644516"/>
      <w:bookmarkEnd w:id="6276"/>
    </w:p>
    <w:p w:rsidR="005D48BD" w:rsidRDefault="005D48BD" w:rsidP="00FD3EF8">
      <w:pPr>
        <w:pStyle w:val="-"/>
        <w:keepNext/>
        <w:rPr>
          <w:rtl/>
        </w:rPr>
      </w:pPr>
      <w:bookmarkStart w:id="6277" w:name="_ETM_Q13_644590"/>
      <w:bookmarkEnd w:id="6277"/>
      <w:r>
        <w:rPr>
          <w:rtl/>
        </w:rPr>
        <w:t xml:space="preserve">  </w:t>
      </w:r>
    </w:p>
    <w:bookmarkEnd w:id="6275"/>
    <w:p w:rsidR="005D48BD" w:rsidRDefault="005D48BD" w:rsidP="00FD3EF8">
      <w:pPr>
        <w:rPr>
          <w:rtl/>
        </w:rPr>
      </w:pPr>
      <w:r>
        <w:rPr>
          <w:rFonts w:hint="cs"/>
          <w:rtl/>
        </w:rPr>
        <w:t>לא מצאת מישהו אחר?</w:t>
      </w:r>
    </w:p>
    <w:p w:rsidR="005D48BD" w:rsidRDefault="005D48BD" w:rsidP="00FD3EF8">
      <w:pPr>
        <w:ind w:firstLine="0"/>
        <w:rPr>
          <w:rtl/>
        </w:rPr>
      </w:pPr>
      <w:bookmarkStart w:id="6278" w:name="_ETM_Q13_642997"/>
      <w:bookmarkStart w:id="6279" w:name="_ETM_Q13_643143"/>
      <w:bookmarkEnd w:id="6278"/>
      <w:bookmarkEnd w:id="6279"/>
    </w:p>
    <w:p w:rsidR="005D48BD" w:rsidRDefault="005D48BD" w:rsidP="00FD3EF8">
      <w:pPr>
        <w:pStyle w:val="af5"/>
        <w:keepNext/>
        <w:rPr>
          <w:rtl/>
        </w:rPr>
      </w:pPr>
      <w:bookmarkStart w:id="6280" w:name="_ETM_Q13_643175"/>
      <w:bookmarkStart w:id="6281" w:name="_ETM_Q13_643308"/>
      <w:bookmarkStart w:id="6282" w:name="ET_interruption_6345_60"/>
      <w:bookmarkEnd w:id="6280"/>
      <w:bookmarkEnd w:id="6281"/>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82"/>
      <w:r>
        <w:rPr>
          <w:rtl/>
        </w:rPr>
        <w:t xml:space="preserve">   </w:t>
      </w:r>
    </w:p>
    <w:p w:rsidR="005D48BD" w:rsidRDefault="005D48BD" w:rsidP="00D41FC5">
      <w:pPr>
        <w:rPr>
          <w:rtl/>
        </w:rPr>
      </w:pPr>
    </w:p>
    <w:p w:rsidR="005D48BD" w:rsidRDefault="005D48BD" w:rsidP="00677BC6">
      <w:pPr>
        <w:rPr>
          <w:rtl/>
        </w:rPr>
      </w:pPr>
      <w:r>
        <w:rPr>
          <w:rFonts w:hint="cs"/>
          <w:rtl/>
        </w:rPr>
        <w:t>לא אתה</w:t>
      </w:r>
      <w:r w:rsidR="00677BC6">
        <w:rPr>
          <w:rFonts w:hint="cs"/>
          <w:rtl/>
        </w:rPr>
        <w:t>,</w:t>
      </w:r>
      <w:r>
        <w:rPr>
          <w:rFonts w:hint="cs"/>
          <w:rtl/>
        </w:rPr>
        <w:t xml:space="preserve"> לא אתה. איתמ</w:t>
      </w:r>
      <w:bookmarkStart w:id="6283" w:name="_ETM_Q13_644582"/>
      <w:bookmarkEnd w:id="6283"/>
      <w:r>
        <w:rPr>
          <w:rFonts w:hint="cs"/>
          <w:rtl/>
        </w:rPr>
        <w:t xml:space="preserve">ר בן גביר, שרוצה פה ביטחון ושלום. כן. </w:t>
      </w:r>
    </w:p>
    <w:p w:rsidR="005D48BD" w:rsidRDefault="005D48BD" w:rsidP="00FD3EF8">
      <w:pPr>
        <w:rPr>
          <w:rtl/>
        </w:rPr>
      </w:pPr>
    </w:p>
    <w:p w:rsidR="005D48BD" w:rsidRDefault="005D48BD" w:rsidP="00FD3EF8">
      <w:pPr>
        <w:pStyle w:val="-"/>
        <w:keepNext/>
        <w:rPr>
          <w:rtl/>
        </w:rPr>
      </w:pPr>
      <w:bookmarkStart w:id="6284" w:name="ET_speakercontinue_ואליד_אלהואשלה__61"/>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bookmarkStart w:id="6285" w:name="_ETM_Q13_647826"/>
      <w:bookmarkEnd w:id="6285"/>
    </w:p>
    <w:p w:rsidR="005D48BD" w:rsidRPr="00FF06A0" w:rsidRDefault="005D48BD" w:rsidP="00FD3EF8">
      <w:pPr>
        <w:rPr>
          <w:rtl/>
          <w:lang w:eastAsia="he-IL"/>
        </w:rPr>
      </w:pPr>
      <w:bookmarkStart w:id="6286" w:name="_ETM_Q13_647938"/>
      <w:bookmarkEnd w:id="6286"/>
    </w:p>
    <w:bookmarkEnd w:id="6284"/>
    <w:p w:rsidR="005D48BD" w:rsidRDefault="005D48BD" w:rsidP="00677BC6">
      <w:pPr>
        <w:rPr>
          <w:rtl/>
        </w:rPr>
      </w:pPr>
      <w:r>
        <w:rPr>
          <w:rFonts w:hint="cs"/>
          <w:rtl/>
        </w:rPr>
        <w:t xml:space="preserve">חוץ מזה, </w:t>
      </w:r>
      <w:bookmarkStart w:id="6287" w:name="_ETM_Q13_651404"/>
      <w:bookmarkEnd w:id="6287"/>
      <w:r>
        <w:rPr>
          <w:rFonts w:hint="cs"/>
          <w:rtl/>
        </w:rPr>
        <w:t>האיש האחראי לאזור בנגב שהרס 3,283 בתים ב-2023</w:t>
      </w:r>
      <w:bookmarkStart w:id="6288" w:name="_ETM_Q13_657991"/>
      <w:bookmarkEnd w:id="6288"/>
      <w:r>
        <w:rPr>
          <w:rFonts w:hint="cs"/>
          <w:rtl/>
        </w:rPr>
        <w:t xml:space="preserve">. איך זה יכול להיות? </w:t>
      </w:r>
    </w:p>
    <w:p w:rsidR="005D48BD" w:rsidRDefault="005D48BD" w:rsidP="00FD3EF8">
      <w:pPr>
        <w:ind w:firstLine="0"/>
        <w:rPr>
          <w:rtl/>
        </w:rPr>
      </w:pPr>
      <w:bookmarkStart w:id="6289" w:name="_ETM_Q13_656935"/>
      <w:bookmarkStart w:id="6290" w:name="_ETM_Q13_657086"/>
      <w:bookmarkEnd w:id="6289"/>
      <w:bookmarkEnd w:id="6290"/>
    </w:p>
    <w:p w:rsidR="005D48BD" w:rsidRDefault="005D48BD" w:rsidP="00FD3EF8">
      <w:pPr>
        <w:pStyle w:val="af5"/>
        <w:keepNext/>
        <w:rPr>
          <w:rtl/>
        </w:rPr>
      </w:pPr>
      <w:bookmarkStart w:id="6291" w:name="_ETM_Q13_656594"/>
      <w:bookmarkStart w:id="6292" w:name="ET_interruption_6345_62"/>
      <w:bookmarkEnd w:id="6291"/>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292"/>
      <w:r>
        <w:rPr>
          <w:rtl/>
        </w:rPr>
        <w:t xml:space="preserve">   </w:t>
      </w:r>
    </w:p>
    <w:p w:rsidR="005D48BD" w:rsidRDefault="005D48BD" w:rsidP="00D41FC5">
      <w:pPr>
        <w:rPr>
          <w:rtl/>
        </w:rPr>
      </w:pPr>
    </w:p>
    <w:p w:rsidR="005D48BD" w:rsidRDefault="005D48BD" w:rsidP="00FD3EF8">
      <w:pPr>
        <w:rPr>
          <w:rtl/>
        </w:rPr>
      </w:pPr>
      <w:r>
        <w:rPr>
          <w:rFonts w:hint="cs"/>
          <w:rtl/>
        </w:rPr>
        <w:t xml:space="preserve">אני מציעה לך לבדוק את </w:t>
      </w:r>
      <w:bookmarkStart w:id="6293" w:name="_ETM_Q13_659877"/>
      <w:bookmarkEnd w:id="6293"/>
      <w:r>
        <w:rPr>
          <w:rFonts w:hint="cs"/>
          <w:rtl/>
        </w:rPr>
        <w:t xml:space="preserve">המספרים שאתה אומר. </w:t>
      </w:r>
    </w:p>
    <w:p w:rsidR="005D48BD" w:rsidRDefault="005D48BD" w:rsidP="00FD3EF8">
      <w:pPr>
        <w:rPr>
          <w:rtl/>
        </w:rPr>
      </w:pPr>
    </w:p>
    <w:p w:rsidR="005D48BD" w:rsidRDefault="005D48BD" w:rsidP="00FD3EF8">
      <w:pPr>
        <w:pStyle w:val="-"/>
        <w:keepNext/>
        <w:rPr>
          <w:rtl/>
        </w:rPr>
      </w:pPr>
      <w:bookmarkStart w:id="6294" w:name="ET_speakercontinue_ואליד_אלהואשלה__63"/>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Pr="00FF06A0" w:rsidRDefault="005D48BD" w:rsidP="00FD3EF8">
      <w:pPr>
        <w:rPr>
          <w:rtl/>
          <w:lang w:eastAsia="he-IL"/>
        </w:rPr>
      </w:pPr>
      <w:bookmarkStart w:id="6295" w:name="_ETM_Q13_649940"/>
      <w:bookmarkStart w:id="6296" w:name="_ETM_Q13_650068"/>
      <w:bookmarkEnd w:id="6295"/>
      <w:bookmarkEnd w:id="6296"/>
    </w:p>
    <w:bookmarkEnd w:id="6294"/>
    <w:p w:rsidR="005D48BD" w:rsidRDefault="005D48BD" w:rsidP="00FD3EF8">
      <w:pPr>
        <w:rPr>
          <w:rtl/>
        </w:rPr>
      </w:pPr>
      <w:r>
        <w:rPr>
          <w:rFonts w:hint="cs"/>
          <w:rtl/>
        </w:rPr>
        <w:t>אני מציע לך שב-2024, תבחרי מישהו אחר.</w:t>
      </w:r>
      <w:bookmarkStart w:id="6297" w:name="_ETM_Q13_665852"/>
      <w:bookmarkEnd w:id="6297"/>
    </w:p>
    <w:p w:rsidR="005D48BD" w:rsidRDefault="005D48BD" w:rsidP="00FD3EF8">
      <w:pPr>
        <w:rPr>
          <w:rtl/>
        </w:rPr>
      </w:pPr>
      <w:bookmarkStart w:id="6298" w:name="_ETM_Q13_658246"/>
      <w:bookmarkStart w:id="6299" w:name="_ETM_Q13_658398"/>
      <w:bookmarkEnd w:id="6298"/>
      <w:bookmarkEnd w:id="6299"/>
    </w:p>
    <w:p w:rsidR="005D48BD" w:rsidRDefault="005D48BD" w:rsidP="00FD3EF8">
      <w:pPr>
        <w:pStyle w:val="af5"/>
        <w:keepNext/>
        <w:rPr>
          <w:rtl/>
        </w:rPr>
      </w:pPr>
      <w:bookmarkStart w:id="6300" w:name="ET_interruption_6345_63"/>
      <w:r w:rsidRPr="00FF06A0">
        <w:rPr>
          <w:rStyle w:val="TagStyle"/>
          <w:rtl/>
        </w:rPr>
        <w:t xml:space="preserve"> &lt;&lt; קריאה &gt;&gt; </w:t>
      </w:r>
      <w:r>
        <w:rPr>
          <w:rtl/>
        </w:rPr>
        <w:t>טלי גוטליב (הליכוד):</w:t>
      </w:r>
      <w:r w:rsidRPr="00FF06A0">
        <w:rPr>
          <w:rStyle w:val="TagStyle"/>
          <w:rtl/>
        </w:rPr>
        <w:t xml:space="preserve"> &lt;&lt; קריאה &gt;&gt;</w:t>
      </w:r>
      <w:r>
        <w:rPr>
          <w:rtl/>
        </w:rPr>
        <w:t xml:space="preserve">   </w:t>
      </w:r>
      <w:bookmarkEnd w:id="6300"/>
    </w:p>
    <w:p w:rsidR="005D48BD" w:rsidRDefault="005D48BD" w:rsidP="00D41FC5">
      <w:pPr>
        <w:rPr>
          <w:rtl/>
          <w:lang w:eastAsia="he-IL"/>
        </w:rPr>
      </w:pPr>
    </w:p>
    <w:p w:rsidR="005D48BD" w:rsidRDefault="005D48BD" w:rsidP="00FD3EF8">
      <w:pPr>
        <w:rPr>
          <w:rtl/>
          <w:lang w:eastAsia="he-IL"/>
        </w:rPr>
      </w:pPr>
      <w:bookmarkStart w:id="6301" w:name="_ETM_Q13_665012"/>
      <w:bookmarkEnd w:id="6301"/>
      <w:r>
        <w:rPr>
          <w:rFonts w:hint="cs"/>
          <w:rtl/>
          <w:lang w:eastAsia="he-IL"/>
        </w:rPr>
        <w:t>א</w:t>
      </w:r>
      <w:bookmarkStart w:id="6302" w:name="_ETM_Q13_665259"/>
      <w:bookmarkStart w:id="6303" w:name="_ETM_Q13_665333"/>
      <w:bookmarkStart w:id="6304" w:name="_ETM_Q13_665351"/>
      <w:bookmarkStart w:id="6305" w:name="_ETM_Q13_665401"/>
      <w:bookmarkEnd w:id="6302"/>
      <w:bookmarkEnd w:id="6303"/>
      <w:bookmarkEnd w:id="6304"/>
      <w:bookmarkEnd w:id="6305"/>
      <w:r>
        <w:rPr>
          <w:rFonts w:hint="cs"/>
          <w:rtl/>
          <w:lang w:eastAsia="he-IL"/>
        </w:rPr>
        <w:t>ני מציעה לך לבדוק את הדברים שאתה אומר.</w:t>
      </w:r>
    </w:p>
    <w:p w:rsidR="005D48BD" w:rsidRPr="00FF06A0" w:rsidRDefault="005D48BD" w:rsidP="00FD3EF8">
      <w:pPr>
        <w:rPr>
          <w:rtl/>
          <w:lang w:eastAsia="he-IL"/>
        </w:rPr>
      </w:pPr>
      <w:bookmarkStart w:id="6306" w:name="_ETM_Q13_664923"/>
      <w:bookmarkStart w:id="6307" w:name="_ETM_Q13_665026"/>
      <w:bookmarkEnd w:id="6306"/>
      <w:bookmarkEnd w:id="6307"/>
    </w:p>
    <w:p w:rsidR="005D48BD" w:rsidRDefault="005D48BD" w:rsidP="00FD3EF8">
      <w:pPr>
        <w:pStyle w:val="-"/>
        <w:keepNext/>
        <w:rPr>
          <w:rtl/>
        </w:rPr>
      </w:pPr>
      <w:r w:rsidRPr="00C47855">
        <w:rPr>
          <w:rStyle w:val="TagStyle"/>
          <w:rtl/>
        </w:rPr>
        <w:t>&lt;&lt;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Default="005D48BD" w:rsidP="00FD3EF8">
      <w:pPr>
        <w:rPr>
          <w:rtl/>
        </w:rPr>
      </w:pPr>
    </w:p>
    <w:p w:rsidR="005D48BD" w:rsidRDefault="005D48BD" w:rsidP="00FD3EF8">
      <w:pPr>
        <w:rPr>
          <w:rtl/>
        </w:rPr>
      </w:pPr>
      <w:bookmarkStart w:id="6308" w:name="_ETM_Q13_654639"/>
      <w:bookmarkEnd w:id="6308"/>
      <w:r>
        <w:rPr>
          <w:rFonts w:hint="cs"/>
          <w:rtl/>
        </w:rPr>
        <w:t xml:space="preserve">אולי תבחרי </w:t>
      </w:r>
      <w:proofErr w:type="spellStart"/>
      <w:r>
        <w:rPr>
          <w:rFonts w:hint="cs"/>
          <w:rtl/>
        </w:rPr>
        <w:t>בווליד</w:t>
      </w:r>
      <w:proofErr w:type="spellEnd"/>
      <w:r>
        <w:rPr>
          <w:rFonts w:hint="cs"/>
          <w:rtl/>
        </w:rPr>
        <w:t xml:space="preserve"> </w:t>
      </w:r>
      <w:proofErr w:type="spellStart"/>
      <w:r>
        <w:rPr>
          <w:rFonts w:hint="cs"/>
          <w:rtl/>
        </w:rPr>
        <w:t>טאהא</w:t>
      </w:r>
      <w:proofErr w:type="spellEnd"/>
      <w:r>
        <w:rPr>
          <w:rFonts w:hint="cs"/>
          <w:rtl/>
        </w:rPr>
        <w:t xml:space="preserve">, </w:t>
      </w:r>
      <w:proofErr w:type="spellStart"/>
      <w:r>
        <w:rPr>
          <w:rFonts w:hint="cs"/>
          <w:rtl/>
        </w:rPr>
        <w:t>במנסור</w:t>
      </w:r>
      <w:proofErr w:type="spellEnd"/>
      <w:r>
        <w:rPr>
          <w:rFonts w:hint="cs"/>
          <w:rtl/>
        </w:rPr>
        <w:t xml:space="preserve"> עבאס?</w:t>
      </w:r>
    </w:p>
    <w:p w:rsidR="005D48BD" w:rsidRDefault="005D48BD" w:rsidP="00FD3EF8">
      <w:pPr>
        <w:rPr>
          <w:rtl/>
        </w:rPr>
      </w:pPr>
    </w:p>
    <w:p w:rsidR="005D48BD" w:rsidRDefault="005D48BD" w:rsidP="00FD3EF8">
      <w:pPr>
        <w:pStyle w:val="af5"/>
        <w:keepNext/>
        <w:rPr>
          <w:rtl/>
        </w:rPr>
      </w:pPr>
      <w:bookmarkStart w:id="6309" w:name="ET_interruption_6345_64"/>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309"/>
      <w:r>
        <w:rPr>
          <w:rtl/>
        </w:rPr>
        <w:t xml:space="preserve">   </w:t>
      </w:r>
    </w:p>
    <w:p w:rsidR="005D48BD" w:rsidRDefault="005D48BD" w:rsidP="00D41FC5">
      <w:pPr>
        <w:rPr>
          <w:rtl/>
        </w:rPr>
      </w:pPr>
    </w:p>
    <w:p w:rsidR="005D48BD" w:rsidRDefault="005D48BD" w:rsidP="00677BC6">
      <w:pPr>
        <w:rPr>
          <w:rtl/>
        </w:rPr>
      </w:pPr>
      <w:r>
        <w:rPr>
          <w:rFonts w:hint="cs"/>
          <w:rtl/>
        </w:rPr>
        <w:t>בטח</w:t>
      </w:r>
      <w:r w:rsidR="00677BC6">
        <w:rPr>
          <w:rFonts w:hint="cs"/>
          <w:rtl/>
        </w:rPr>
        <w:t>,</w:t>
      </w:r>
      <w:r>
        <w:rPr>
          <w:rFonts w:hint="cs"/>
          <w:rtl/>
        </w:rPr>
        <w:t xml:space="preserve"> </w:t>
      </w:r>
      <w:proofErr w:type="spellStart"/>
      <w:r>
        <w:rPr>
          <w:rFonts w:hint="cs"/>
          <w:rtl/>
        </w:rPr>
        <w:t>במנסור</w:t>
      </w:r>
      <w:proofErr w:type="spellEnd"/>
      <w:r>
        <w:rPr>
          <w:rFonts w:hint="cs"/>
          <w:rtl/>
        </w:rPr>
        <w:t xml:space="preserve"> עבאס, </w:t>
      </w:r>
      <w:bookmarkStart w:id="6310" w:name="_ETM_Q13_672077"/>
      <w:bookmarkEnd w:id="6310"/>
      <w:r>
        <w:rPr>
          <w:rFonts w:hint="cs"/>
          <w:rtl/>
        </w:rPr>
        <w:t xml:space="preserve">שתומך בחמאס, עמותת 48, שתומך </w:t>
      </w:r>
      <w:r w:rsidR="00677BC6">
        <w:rPr>
          <w:rFonts w:hint="cs"/>
          <w:rtl/>
        </w:rPr>
        <w:t>ב</w:t>
      </w:r>
      <w:r>
        <w:rPr>
          <w:rFonts w:hint="cs"/>
          <w:rtl/>
        </w:rPr>
        <w:t xml:space="preserve">להביא כסף לחמאס. </w:t>
      </w:r>
      <w:bookmarkStart w:id="6311" w:name="_ETM_Q13_674404"/>
      <w:bookmarkEnd w:id="6311"/>
      <w:r>
        <w:rPr>
          <w:rFonts w:hint="cs"/>
          <w:rtl/>
        </w:rPr>
        <w:t xml:space="preserve">זה לא נורמלי. </w:t>
      </w:r>
    </w:p>
    <w:p w:rsidR="005D48BD" w:rsidRDefault="005D48BD" w:rsidP="00FD3EF8">
      <w:pPr>
        <w:rPr>
          <w:rtl/>
        </w:rPr>
      </w:pPr>
    </w:p>
    <w:p w:rsidR="005D48BD" w:rsidRDefault="005D48BD" w:rsidP="00FD3EF8">
      <w:pPr>
        <w:pStyle w:val="-"/>
        <w:keepNext/>
        <w:rPr>
          <w:rtl/>
        </w:rPr>
      </w:pPr>
      <w:bookmarkStart w:id="6312" w:name="ET_speakercontinue_ואליד_אלהואשלה__65"/>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Pr="00F85D73" w:rsidRDefault="005D48BD" w:rsidP="00FD3EF8">
      <w:pPr>
        <w:rPr>
          <w:rtl/>
          <w:lang w:eastAsia="he-IL"/>
        </w:rPr>
      </w:pPr>
      <w:bookmarkStart w:id="6313" w:name="_ETM_Q13_673489"/>
      <w:bookmarkStart w:id="6314" w:name="_ETM_Q13_673604"/>
      <w:bookmarkEnd w:id="6313"/>
      <w:bookmarkEnd w:id="6314"/>
    </w:p>
    <w:bookmarkEnd w:id="6312"/>
    <w:p w:rsidR="005D48BD" w:rsidRDefault="005D48BD" w:rsidP="00FD3EF8">
      <w:pPr>
        <w:rPr>
          <w:rtl/>
        </w:rPr>
      </w:pPr>
      <w:r>
        <w:rPr>
          <w:rFonts w:hint="cs"/>
          <w:rtl/>
        </w:rPr>
        <w:t xml:space="preserve">את צריכה להסתכל על כל האזרחים בצורה שווה. </w:t>
      </w:r>
      <w:bookmarkStart w:id="6315" w:name="_ETM_Q13_678764"/>
      <w:bookmarkEnd w:id="6315"/>
    </w:p>
    <w:p w:rsidR="005D48BD" w:rsidRDefault="005D48BD" w:rsidP="00FD3EF8">
      <w:pPr>
        <w:ind w:firstLine="0"/>
        <w:rPr>
          <w:rtl/>
        </w:rPr>
      </w:pPr>
    </w:p>
    <w:p w:rsidR="005D48BD" w:rsidRDefault="005D48BD" w:rsidP="00FD3EF8">
      <w:pPr>
        <w:pStyle w:val="af5"/>
        <w:keepNext/>
        <w:rPr>
          <w:rtl/>
        </w:rPr>
      </w:pPr>
      <w:bookmarkStart w:id="6316" w:name="ET_interruption_6345_66"/>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316"/>
      <w:r>
        <w:rPr>
          <w:rtl/>
        </w:rPr>
        <w:t xml:space="preserve">   </w:t>
      </w:r>
    </w:p>
    <w:p w:rsidR="005D48BD" w:rsidRDefault="005D48BD" w:rsidP="00D41FC5">
      <w:pPr>
        <w:rPr>
          <w:rtl/>
        </w:rPr>
      </w:pPr>
    </w:p>
    <w:p w:rsidR="005D48BD" w:rsidRDefault="005D48BD" w:rsidP="00FD3EF8">
      <w:pPr>
        <w:rPr>
          <w:rtl/>
        </w:rPr>
      </w:pPr>
      <w:r>
        <w:rPr>
          <w:rFonts w:hint="cs"/>
          <w:rtl/>
        </w:rPr>
        <w:t xml:space="preserve">תמשיך. אני לא אפריע לך.  </w:t>
      </w:r>
    </w:p>
    <w:p w:rsidR="005D48BD" w:rsidRDefault="005D48BD" w:rsidP="00FD3EF8">
      <w:pPr>
        <w:rPr>
          <w:rtl/>
        </w:rPr>
      </w:pPr>
    </w:p>
    <w:p w:rsidR="005D48BD" w:rsidRDefault="005D48BD" w:rsidP="00FD3EF8">
      <w:pPr>
        <w:pStyle w:val="-"/>
        <w:keepNext/>
        <w:rPr>
          <w:rtl/>
        </w:rPr>
      </w:pPr>
      <w:bookmarkStart w:id="6317" w:name="ET_speakercontinue_ואליד_אלהואשלה__67"/>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Pr="00F85D73" w:rsidRDefault="005D48BD" w:rsidP="00FD3EF8">
      <w:pPr>
        <w:rPr>
          <w:rtl/>
          <w:lang w:eastAsia="he-IL"/>
        </w:rPr>
      </w:pPr>
      <w:bookmarkStart w:id="6318" w:name="_ETM_Q13_681121"/>
      <w:bookmarkStart w:id="6319" w:name="_ETM_Q13_681240"/>
      <w:bookmarkEnd w:id="6318"/>
      <w:bookmarkEnd w:id="6319"/>
    </w:p>
    <w:bookmarkEnd w:id="6317"/>
    <w:p w:rsidR="005D48BD" w:rsidRDefault="005D48BD" w:rsidP="00FD3EF8">
      <w:pPr>
        <w:rPr>
          <w:rtl/>
        </w:rPr>
      </w:pPr>
      <w:r>
        <w:rPr>
          <w:rFonts w:hint="cs"/>
          <w:rtl/>
        </w:rPr>
        <w:t xml:space="preserve">אי-אפשר להסתכל על האזרחים </w:t>
      </w:r>
      <w:bookmarkStart w:id="6320" w:name="_ETM_Q13_680070"/>
      <w:bookmarkEnd w:id="6320"/>
      <w:r>
        <w:rPr>
          <w:rFonts w:hint="cs"/>
          <w:rtl/>
        </w:rPr>
        <w:t xml:space="preserve">בצורה שונה. </w:t>
      </w:r>
    </w:p>
    <w:p w:rsidR="005D48BD" w:rsidRDefault="005D48BD" w:rsidP="00FD3EF8">
      <w:pPr>
        <w:ind w:firstLine="0"/>
        <w:rPr>
          <w:rtl/>
        </w:rPr>
      </w:pPr>
    </w:p>
    <w:p w:rsidR="005D48BD" w:rsidRDefault="005D48BD" w:rsidP="00FD3EF8">
      <w:pPr>
        <w:pStyle w:val="af5"/>
        <w:keepNext/>
        <w:rPr>
          <w:rtl/>
        </w:rPr>
      </w:pPr>
      <w:bookmarkStart w:id="6321" w:name="ET_interruption_6345_68"/>
      <w:r w:rsidRPr="00C47855">
        <w:rPr>
          <w:rStyle w:val="TagStyle"/>
          <w:rtl/>
        </w:rPr>
        <w:t xml:space="preserve"> &lt;&lt; קריאה &gt;&gt;</w:t>
      </w:r>
      <w:r w:rsidRPr="00D440B7">
        <w:rPr>
          <w:rStyle w:val="TagStyle"/>
          <w:rtl/>
        </w:rPr>
        <w:t xml:space="preserve"> </w:t>
      </w:r>
      <w:r>
        <w:rPr>
          <w:rtl/>
        </w:rPr>
        <w:t>טלי גוטליב (הליכוד):</w:t>
      </w:r>
      <w:r w:rsidRPr="00D440B7">
        <w:rPr>
          <w:rStyle w:val="TagStyle"/>
          <w:rtl/>
        </w:rPr>
        <w:t xml:space="preserve"> </w:t>
      </w:r>
      <w:r w:rsidRPr="00C47855">
        <w:rPr>
          <w:rStyle w:val="TagStyle"/>
          <w:rtl/>
        </w:rPr>
        <w:t>&lt;&lt; קריאה &gt;&gt;</w:t>
      </w:r>
      <w:bookmarkEnd w:id="6321"/>
      <w:r>
        <w:rPr>
          <w:rtl/>
        </w:rPr>
        <w:t xml:space="preserve">   </w:t>
      </w:r>
    </w:p>
    <w:p w:rsidR="005D48BD" w:rsidRDefault="005D48BD" w:rsidP="00D41FC5">
      <w:pPr>
        <w:rPr>
          <w:rtl/>
        </w:rPr>
      </w:pPr>
    </w:p>
    <w:p w:rsidR="005D48BD" w:rsidRDefault="005D48BD" w:rsidP="00A94EBD">
      <w:pPr>
        <w:rPr>
          <w:rtl/>
        </w:rPr>
      </w:pPr>
      <w:r>
        <w:rPr>
          <w:rFonts w:hint="cs"/>
          <w:rtl/>
        </w:rPr>
        <w:t xml:space="preserve">אנחנו מתייחסים לכל האזרחים באופן שווה. לכל האזרחים. </w:t>
      </w:r>
    </w:p>
    <w:p w:rsidR="005D48BD" w:rsidRDefault="005D48BD" w:rsidP="00FD3EF8">
      <w:pPr>
        <w:rPr>
          <w:rtl/>
        </w:rPr>
      </w:pPr>
    </w:p>
    <w:p w:rsidR="005D48BD" w:rsidRDefault="005D48BD" w:rsidP="00FD3EF8">
      <w:pPr>
        <w:pStyle w:val="-"/>
        <w:keepNext/>
        <w:rPr>
          <w:rtl/>
        </w:rPr>
      </w:pPr>
      <w:bookmarkStart w:id="6322" w:name="ET_speakercontinue_ואליד_אלהואשלה__69"/>
      <w:r w:rsidRPr="00C47855">
        <w:rPr>
          <w:rStyle w:val="TagStyle"/>
          <w:rtl/>
        </w:rPr>
        <w:t xml:space="preserve"> &lt;&lt; דובר_המשך &gt;&gt;</w:t>
      </w:r>
      <w:r w:rsidRPr="00D440B7">
        <w:rPr>
          <w:rStyle w:val="TagStyle"/>
          <w:rtl/>
        </w:rPr>
        <w:t xml:space="preserve"> </w:t>
      </w:r>
      <w:r>
        <w:rPr>
          <w:rtl/>
        </w:rPr>
        <w:t>ואליד אלהואשלה (רע"מ – הרשימה הערבית המאוחדת):</w:t>
      </w:r>
      <w:r w:rsidRPr="00D440B7">
        <w:rPr>
          <w:rStyle w:val="TagStyle"/>
          <w:rtl/>
        </w:rPr>
        <w:t xml:space="preserve"> </w:t>
      </w:r>
      <w:r w:rsidRPr="00C47855">
        <w:rPr>
          <w:rStyle w:val="TagStyle"/>
          <w:rtl/>
        </w:rPr>
        <w:t>&lt;&lt; דובר_המשך &gt;&gt;</w:t>
      </w:r>
      <w:r>
        <w:rPr>
          <w:rtl/>
        </w:rPr>
        <w:t xml:space="preserve">   </w:t>
      </w:r>
    </w:p>
    <w:p w:rsidR="005D48BD" w:rsidRPr="00F85D73" w:rsidRDefault="005D48BD" w:rsidP="00FD3EF8">
      <w:pPr>
        <w:rPr>
          <w:rtl/>
          <w:lang w:eastAsia="he-IL"/>
        </w:rPr>
      </w:pPr>
    </w:p>
    <w:bookmarkEnd w:id="6322"/>
    <w:p w:rsidR="005D48BD" w:rsidRDefault="005D48BD" w:rsidP="00677BC6">
      <w:pPr>
        <w:rPr>
          <w:rtl/>
        </w:rPr>
      </w:pPr>
      <w:r>
        <w:rPr>
          <w:rFonts w:hint="cs"/>
          <w:rtl/>
        </w:rPr>
        <w:t xml:space="preserve">ולכן, אני חושב שההחלטה של ראש הממשלה היא </w:t>
      </w:r>
      <w:bookmarkStart w:id="6323" w:name="_ETM_Q13_681009"/>
      <w:bookmarkEnd w:id="6323"/>
      <w:r>
        <w:rPr>
          <w:rFonts w:hint="cs"/>
          <w:rtl/>
        </w:rPr>
        <w:t xml:space="preserve">החלטה אומללה, החלטה שלא מתיישרת עם גופי הביטחון. צריך לחשוב </w:t>
      </w:r>
      <w:bookmarkStart w:id="6324" w:name="_ETM_Q13_691263"/>
      <w:bookmarkEnd w:id="6324"/>
      <w:r>
        <w:rPr>
          <w:rFonts w:hint="cs"/>
          <w:rtl/>
        </w:rPr>
        <w:t xml:space="preserve">פעם אחת לתת לצעירים להיכנס, לאנשים להתפלל, ולתת לאנשים חופש </w:t>
      </w:r>
      <w:bookmarkStart w:id="6325" w:name="_ETM_Q13_699837"/>
      <w:bookmarkEnd w:id="6325"/>
      <w:r>
        <w:rPr>
          <w:rFonts w:hint="cs"/>
          <w:rtl/>
        </w:rPr>
        <w:t xml:space="preserve">פולחן בתוך מסגד אל-אקצא. תודה. </w:t>
      </w:r>
    </w:p>
    <w:p w:rsidR="005D48BD" w:rsidRDefault="005D48BD" w:rsidP="00FD3EF8">
      <w:pPr>
        <w:ind w:firstLine="0"/>
        <w:rPr>
          <w:rtl/>
        </w:rPr>
      </w:pPr>
      <w:bookmarkStart w:id="6326" w:name="_ETM_Q13_703973"/>
      <w:bookmarkStart w:id="6327" w:name="_ETM_Q13_704098"/>
      <w:bookmarkStart w:id="6328" w:name="_ETM_Q13_704152"/>
      <w:bookmarkStart w:id="6329" w:name="_ETM_Q13_704276"/>
      <w:bookmarkEnd w:id="6326"/>
      <w:bookmarkEnd w:id="6327"/>
      <w:bookmarkEnd w:id="6328"/>
      <w:bookmarkEnd w:id="6329"/>
    </w:p>
    <w:p w:rsidR="005D48BD" w:rsidRDefault="005D48BD" w:rsidP="00FD3EF8">
      <w:pPr>
        <w:pStyle w:val="af6"/>
        <w:keepNext/>
        <w:rPr>
          <w:rtl/>
        </w:rPr>
      </w:pPr>
      <w:bookmarkStart w:id="6330" w:name="ET_yor_6423_21"/>
      <w:r w:rsidRPr="00C47855">
        <w:rPr>
          <w:rStyle w:val="TagStyle"/>
          <w:rtl/>
        </w:rPr>
        <w:t xml:space="preserve"> &lt;&lt; יור &gt;&gt;</w:t>
      </w:r>
      <w:r w:rsidRPr="00785EC9">
        <w:rPr>
          <w:rStyle w:val="TagStyle"/>
          <w:rtl/>
        </w:rPr>
        <w:t xml:space="preserve"> </w:t>
      </w:r>
      <w:r>
        <w:rPr>
          <w:rtl/>
        </w:rPr>
        <w:t>היו"ר אמיר אוחנה:</w:t>
      </w:r>
      <w:r w:rsidRPr="00785EC9">
        <w:rPr>
          <w:rStyle w:val="TagStyle"/>
          <w:rtl/>
        </w:rPr>
        <w:t xml:space="preserve"> </w:t>
      </w:r>
      <w:r w:rsidRPr="00C47855">
        <w:rPr>
          <w:rStyle w:val="TagStyle"/>
          <w:rtl/>
        </w:rPr>
        <w:t>&lt;&lt; יור &gt;&gt;</w:t>
      </w:r>
      <w:r>
        <w:rPr>
          <w:rtl/>
        </w:rPr>
        <w:t xml:space="preserve">   </w:t>
      </w:r>
      <w:bookmarkEnd w:id="6330"/>
    </w:p>
    <w:p w:rsidR="005D48BD" w:rsidRDefault="005D48BD" w:rsidP="00D41FC5">
      <w:pPr>
        <w:rPr>
          <w:rtl/>
        </w:rPr>
      </w:pPr>
    </w:p>
    <w:p w:rsidR="005D48BD" w:rsidRDefault="005D48BD" w:rsidP="00FD3EF8">
      <w:pPr>
        <w:rPr>
          <w:rtl/>
        </w:rPr>
      </w:pPr>
      <w:bookmarkStart w:id="6331" w:name="_ETM_Q13_705433"/>
      <w:bookmarkEnd w:id="6331"/>
      <w:r>
        <w:rPr>
          <w:rFonts w:hint="cs"/>
          <w:rtl/>
        </w:rPr>
        <w:t xml:space="preserve">תודה לאדוני. חברת הכנסת אפרת </w:t>
      </w:r>
      <w:bookmarkStart w:id="6332" w:name="_ETM_Q13_710325"/>
      <w:bookmarkEnd w:id="6332"/>
      <w:r>
        <w:rPr>
          <w:rFonts w:hint="cs"/>
          <w:rtl/>
        </w:rPr>
        <w:t xml:space="preserve">רייטן מרום </w:t>
      </w:r>
      <w:r>
        <w:rPr>
          <w:rtl/>
        </w:rPr>
        <w:t>–</w:t>
      </w:r>
      <w:r>
        <w:rPr>
          <w:rFonts w:hint="cs"/>
          <w:rtl/>
        </w:rPr>
        <w:t xml:space="preserve"> אינה נוכחת; חבר הכנסת נאור שירי </w:t>
      </w:r>
      <w:r>
        <w:rPr>
          <w:rtl/>
        </w:rPr>
        <w:t>–</w:t>
      </w:r>
      <w:r>
        <w:rPr>
          <w:rFonts w:hint="cs"/>
          <w:rtl/>
        </w:rPr>
        <w:t xml:space="preserve"> </w:t>
      </w:r>
      <w:bookmarkStart w:id="6333" w:name="_ETM_Q13_714234"/>
      <w:bookmarkEnd w:id="6333"/>
      <w:r>
        <w:rPr>
          <w:rFonts w:hint="cs"/>
          <w:rtl/>
        </w:rPr>
        <w:t xml:space="preserve">אינו נוכח. חבר הכנסת אחמד טיבי.  </w:t>
      </w:r>
    </w:p>
    <w:p w:rsidR="005D48BD" w:rsidRDefault="005D48BD" w:rsidP="00FD3EF8">
      <w:pPr>
        <w:ind w:firstLine="0"/>
        <w:rPr>
          <w:rtl/>
        </w:rPr>
      </w:pPr>
      <w:bookmarkStart w:id="6334" w:name="_ETM_Q13_723989"/>
      <w:bookmarkStart w:id="6335" w:name="_ETM_Q13_724110"/>
      <w:bookmarkEnd w:id="6334"/>
      <w:bookmarkEnd w:id="6335"/>
    </w:p>
    <w:p w:rsidR="005D48BD" w:rsidRDefault="005D48BD" w:rsidP="00FD3EF8">
      <w:pPr>
        <w:pStyle w:val="af5"/>
        <w:keepNext/>
        <w:rPr>
          <w:rtl/>
        </w:rPr>
      </w:pPr>
      <w:bookmarkStart w:id="6336" w:name="ET_interruption_קר_אה_22"/>
      <w:r w:rsidRPr="00C47855">
        <w:rPr>
          <w:rStyle w:val="TagStyle"/>
          <w:rtl/>
        </w:rPr>
        <w:t xml:space="preserve"> &lt;&lt; קריאה &gt;&gt;</w:t>
      </w:r>
      <w:r w:rsidRPr="00785EC9">
        <w:rPr>
          <w:rStyle w:val="TagStyle"/>
          <w:rtl/>
        </w:rPr>
        <w:t xml:space="preserve"> </w:t>
      </w:r>
      <w:r>
        <w:rPr>
          <w:rtl/>
        </w:rPr>
        <w:t>קריאה:</w:t>
      </w:r>
      <w:r w:rsidRPr="00785EC9">
        <w:rPr>
          <w:rStyle w:val="TagStyle"/>
          <w:rtl/>
        </w:rPr>
        <w:t xml:space="preserve"> </w:t>
      </w:r>
      <w:r w:rsidRPr="00C47855">
        <w:rPr>
          <w:rStyle w:val="TagStyle"/>
          <w:rtl/>
        </w:rPr>
        <w:t>&lt;&lt; קריאה &gt;&gt;</w:t>
      </w:r>
      <w:r>
        <w:rPr>
          <w:rtl/>
        </w:rPr>
        <w:t xml:space="preserve">   </w:t>
      </w:r>
      <w:bookmarkEnd w:id="6336"/>
    </w:p>
    <w:p w:rsidR="005D48BD" w:rsidRDefault="005D48BD" w:rsidP="00D41FC5">
      <w:pPr>
        <w:rPr>
          <w:rtl/>
        </w:rPr>
      </w:pPr>
    </w:p>
    <w:p w:rsidR="005D48BD" w:rsidRPr="00785EC9" w:rsidRDefault="00D41FC5" w:rsidP="00FD3EF8">
      <w:pPr>
        <w:rPr>
          <w:rtl/>
        </w:rPr>
      </w:pPr>
      <w:r>
        <w:rPr>
          <w:rFonts w:hint="cs"/>
          <w:rtl/>
        </w:rPr>
        <w:t>– – –</w:t>
      </w:r>
      <w:r w:rsidR="005D48BD">
        <w:rPr>
          <w:rFonts w:hint="cs"/>
          <w:rtl/>
        </w:rPr>
        <w:t xml:space="preserve"> </w:t>
      </w:r>
    </w:p>
    <w:p w:rsidR="005D48BD" w:rsidRDefault="005D48BD" w:rsidP="00FD3EF8">
      <w:pPr>
        <w:rPr>
          <w:rtl/>
        </w:rPr>
      </w:pPr>
    </w:p>
    <w:p w:rsidR="005D48BD" w:rsidRDefault="005D48BD" w:rsidP="00FD3EF8">
      <w:pPr>
        <w:pStyle w:val="af6"/>
        <w:keepNext/>
        <w:rPr>
          <w:rtl/>
        </w:rPr>
      </w:pPr>
      <w:r w:rsidRPr="00C47855">
        <w:rPr>
          <w:rStyle w:val="TagStyle"/>
          <w:rtl/>
        </w:rPr>
        <w:t xml:space="preserve"> &lt;&lt; יור &gt;&gt;</w:t>
      </w:r>
      <w:r w:rsidRPr="00785EC9">
        <w:rPr>
          <w:rStyle w:val="TagStyle"/>
          <w:rtl/>
        </w:rPr>
        <w:t xml:space="preserve"> </w:t>
      </w:r>
      <w:r>
        <w:rPr>
          <w:rtl/>
        </w:rPr>
        <w:t>היו"ר אמיר אוחנה:</w:t>
      </w:r>
      <w:r w:rsidRPr="00785EC9">
        <w:rPr>
          <w:rStyle w:val="TagStyle"/>
          <w:rtl/>
        </w:rPr>
        <w:t xml:space="preserve"> </w:t>
      </w:r>
      <w:r w:rsidRPr="00C47855">
        <w:rPr>
          <w:rStyle w:val="TagStyle"/>
          <w:rtl/>
        </w:rPr>
        <w:t>&lt;&lt; יור &gt;&gt;</w:t>
      </w:r>
      <w:r>
        <w:rPr>
          <w:rtl/>
        </w:rPr>
        <w:t xml:space="preserve">   </w:t>
      </w:r>
    </w:p>
    <w:p w:rsidR="005D48BD" w:rsidRDefault="005D48BD" w:rsidP="00D41FC5">
      <w:pPr>
        <w:rPr>
          <w:rtl/>
        </w:rPr>
      </w:pPr>
    </w:p>
    <w:p w:rsidR="005D48BD" w:rsidRDefault="005D48BD" w:rsidP="00677BC6">
      <w:pPr>
        <w:rPr>
          <w:rtl/>
        </w:rPr>
      </w:pPr>
      <w:r>
        <w:rPr>
          <w:rFonts w:hint="cs"/>
          <w:rtl/>
        </w:rPr>
        <w:t xml:space="preserve">סליחה. </w:t>
      </w:r>
      <w:bookmarkStart w:id="6337" w:name="_ETM_Q13_720295"/>
      <w:bookmarkEnd w:id="6337"/>
      <w:r>
        <w:rPr>
          <w:rFonts w:hint="cs"/>
          <w:rtl/>
        </w:rPr>
        <w:t xml:space="preserve">לא שמעתי. לא </w:t>
      </w:r>
      <w:proofErr w:type="spellStart"/>
      <w:r>
        <w:rPr>
          <w:rFonts w:hint="cs"/>
          <w:rtl/>
        </w:rPr>
        <w:t>לא</w:t>
      </w:r>
      <w:proofErr w:type="spellEnd"/>
      <w:r w:rsidR="00677BC6">
        <w:rPr>
          <w:rFonts w:hint="cs"/>
          <w:rtl/>
        </w:rPr>
        <w:t>,</w:t>
      </w:r>
      <w:r>
        <w:rPr>
          <w:rFonts w:hint="cs"/>
          <w:rtl/>
        </w:rPr>
        <w:t xml:space="preserve"> כשפונים לחברת הכנסת גוטליב וכששואלים אותה שאלות, </w:t>
      </w:r>
      <w:bookmarkStart w:id="6338" w:name="_ETM_Q13_732468"/>
      <w:bookmarkEnd w:id="6338"/>
      <w:r>
        <w:rPr>
          <w:rFonts w:hint="cs"/>
          <w:rtl/>
        </w:rPr>
        <w:t xml:space="preserve">אז היא משיבה. </w:t>
      </w:r>
      <w:bookmarkStart w:id="6339" w:name="_ETM_Q13_730336"/>
      <w:bookmarkEnd w:id="6339"/>
      <w:r>
        <w:rPr>
          <w:rFonts w:hint="cs"/>
          <w:rtl/>
        </w:rPr>
        <w:t>אני חושב שזה טבעי.</w:t>
      </w:r>
    </w:p>
    <w:p w:rsidR="005D48BD" w:rsidRDefault="005D48BD" w:rsidP="00FD3EF8">
      <w:pPr>
        <w:rPr>
          <w:rtl/>
        </w:rPr>
      </w:pPr>
      <w:bookmarkStart w:id="6340" w:name="_ETM_Q13_732995"/>
      <w:bookmarkStart w:id="6341" w:name="_ETM_Q13_733066"/>
      <w:bookmarkEnd w:id="6340"/>
      <w:bookmarkEnd w:id="6341"/>
    </w:p>
    <w:p w:rsidR="005D48BD" w:rsidRDefault="005D48BD" w:rsidP="00FD3EF8">
      <w:pPr>
        <w:pStyle w:val="af5"/>
        <w:keepNext/>
        <w:rPr>
          <w:rtl/>
        </w:rPr>
      </w:pPr>
      <w:bookmarkStart w:id="6342" w:name="ET_interruption_קריאה_64"/>
      <w:r w:rsidRPr="007B2042">
        <w:rPr>
          <w:rStyle w:val="TagStyle"/>
          <w:rtl/>
        </w:rPr>
        <w:t xml:space="preserve"> &lt;&lt; קריאה &gt;&gt; </w:t>
      </w:r>
      <w:r>
        <w:rPr>
          <w:rtl/>
        </w:rPr>
        <w:t>קריאה:</w:t>
      </w:r>
      <w:r w:rsidRPr="007B2042">
        <w:rPr>
          <w:rStyle w:val="TagStyle"/>
          <w:rtl/>
        </w:rPr>
        <w:t xml:space="preserve"> &lt;&lt; קריאה &gt;&gt;</w:t>
      </w:r>
      <w:r>
        <w:rPr>
          <w:rtl/>
        </w:rPr>
        <w:t xml:space="preserve">   </w:t>
      </w:r>
      <w:bookmarkEnd w:id="6342"/>
    </w:p>
    <w:p w:rsidR="005D48BD" w:rsidRDefault="005D48BD" w:rsidP="00D41FC5">
      <w:pPr>
        <w:rPr>
          <w:rtl/>
        </w:rPr>
      </w:pPr>
    </w:p>
    <w:p w:rsidR="005D48BD" w:rsidRDefault="00D41FC5" w:rsidP="00FD3EF8">
      <w:bookmarkStart w:id="6343" w:name="_ETM_Q13_730382"/>
      <w:bookmarkStart w:id="6344" w:name="_ETM_Q13_730637"/>
      <w:bookmarkStart w:id="6345" w:name="_ETM_Q13_730701"/>
      <w:bookmarkStart w:id="6346" w:name="_ETM_Q13_730717"/>
      <w:bookmarkStart w:id="6347" w:name="_ETM_Q13_730752"/>
      <w:bookmarkEnd w:id="6343"/>
      <w:bookmarkEnd w:id="6344"/>
      <w:bookmarkEnd w:id="6345"/>
      <w:bookmarkEnd w:id="6346"/>
      <w:bookmarkEnd w:id="6347"/>
      <w:r>
        <w:rPr>
          <w:rFonts w:hint="cs"/>
          <w:rtl/>
        </w:rPr>
        <w:t>– – –</w:t>
      </w:r>
      <w:r w:rsidR="005D48BD">
        <w:rPr>
          <w:rFonts w:hint="cs"/>
          <w:rtl/>
        </w:rPr>
        <w:t xml:space="preserve"> </w:t>
      </w:r>
    </w:p>
    <w:p w:rsidR="005D48BD" w:rsidRDefault="005D48BD" w:rsidP="00FD3EF8">
      <w:pPr>
        <w:rPr>
          <w:rtl/>
        </w:rPr>
      </w:pPr>
      <w:bookmarkStart w:id="6348" w:name="_ETM_Q13_733864"/>
      <w:bookmarkStart w:id="6349" w:name="_ETM_Q13_733902"/>
      <w:bookmarkEnd w:id="6348"/>
      <w:bookmarkEnd w:id="6349"/>
    </w:p>
    <w:p w:rsidR="005D48BD" w:rsidRDefault="005D48BD" w:rsidP="00FD3EF8">
      <w:pPr>
        <w:pStyle w:val="af6"/>
        <w:keepNext/>
        <w:rPr>
          <w:rtl/>
        </w:rPr>
      </w:pPr>
      <w:bookmarkStart w:id="6350" w:name="ET_yor_6423_65"/>
      <w:r w:rsidRPr="007B2042">
        <w:rPr>
          <w:rStyle w:val="TagStyle"/>
          <w:rtl/>
        </w:rPr>
        <w:t xml:space="preserve"> &lt;&lt; יור &gt;&gt; </w:t>
      </w:r>
      <w:r>
        <w:rPr>
          <w:rtl/>
        </w:rPr>
        <w:t>היו"ר אמיר אוחנה:</w:t>
      </w:r>
      <w:r w:rsidRPr="007B2042">
        <w:rPr>
          <w:rStyle w:val="TagStyle"/>
          <w:rtl/>
        </w:rPr>
        <w:t xml:space="preserve"> &lt;&lt; יור &gt;&gt;</w:t>
      </w:r>
      <w:r>
        <w:rPr>
          <w:rtl/>
        </w:rPr>
        <w:t xml:space="preserve">   </w:t>
      </w:r>
      <w:bookmarkEnd w:id="6350"/>
    </w:p>
    <w:p w:rsidR="005D48BD" w:rsidRDefault="005D48BD" w:rsidP="00D41FC5">
      <w:pPr>
        <w:rPr>
          <w:rtl/>
        </w:rPr>
      </w:pPr>
    </w:p>
    <w:p w:rsidR="005D48BD" w:rsidRDefault="005D48BD" w:rsidP="00A94EBD">
      <w:pPr>
        <w:rPr>
          <w:rtl/>
        </w:rPr>
      </w:pPr>
      <w:bookmarkStart w:id="6351" w:name="_ETM_Q13_731783"/>
      <w:bookmarkEnd w:id="6351"/>
      <w:r>
        <w:rPr>
          <w:rFonts w:hint="cs"/>
          <w:rtl/>
        </w:rPr>
        <w:t xml:space="preserve">מי שפונה, </w:t>
      </w:r>
      <w:bookmarkStart w:id="6352" w:name="_ETM_Q13_737438"/>
      <w:bookmarkEnd w:id="6352"/>
      <w:r>
        <w:rPr>
          <w:rFonts w:hint="cs"/>
          <w:rtl/>
        </w:rPr>
        <w:t xml:space="preserve">שלא יצפה שלא יקבל תשובה. </w:t>
      </w:r>
      <w:bookmarkStart w:id="6353" w:name="_ETM_Q13_736602"/>
      <w:bookmarkEnd w:id="6353"/>
    </w:p>
    <w:p w:rsidR="005D48BD" w:rsidRDefault="005D48BD" w:rsidP="00FD3EF8">
      <w:pPr>
        <w:rPr>
          <w:rtl/>
        </w:rPr>
      </w:pPr>
    </w:p>
    <w:p w:rsidR="005D48BD" w:rsidRDefault="005D48BD" w:rsidP="00FD3EF8">
      <w:pPr>
        <w:rPr>
          <w:rtl/>
        </w:rPr>
      </w:pPr>
      <w:r>
        <w:rPr>
          <w:rFonts w:hint="cs"/>
          <w:rtl/>
        </w:rPr>
        <w:t>בבקשה.</w:t>
      </w:r>
    </w:p>
    <w:p w:rsidR="005D48BD" w:rsidRDefault="005D48BD" w:rsidP="00FD3EF8">
      <w:pPr>
        <w:rPr>
          <w:rtl/>
        </w:rPr>
      </w:pPr>
      <w:bookmarkStart w:id="6354" w:name="_ETM_Q13_736712"/>
      <w:bookmarkStart w:id="6355" w:name="_ETM_Q13_736795"/>
      <w:bookmarkStart w:id="6356" w:name="_ETM_Q13_736917"/>
      <w:bookmarkEnd w:id="6354"/>
      <w:bookmarkEnd w:id="6355"/>
      <w:bookmarkEnd w:id="6356"/>
    </w:p>
    <w:p w:rsidR="005D48BD" w:rsidRDefault="005D48BD" w:rsidP="00FD3EF8">
      <w:pPr>
        <w:pStyle w:val="a4"/>
        <w:keepNext/>
        <w:rPr>
          <w:rtl/>
        </w:rPr>
      </w:pPr>
      <w:bookmarkStart w:id="6357" w:name="ET_speaker_5264_1"/>
      <w:r>
        <w:rPr>
          <w:rStyle w:val="TagStyle"/>
          <w:rFonts w:hint="cs"/>
          <w:rtl/>
        </w:rPr>
        <w:t>שלו</w:t>
      </w:r>
      <w:r w:rsidRPr="00B0315D">
        <w:rPr>
          <w:rStyle w:val="TagStyle"/>
          <w:rtl/>
        </w:rPr>
        <w:t xml:space="preserve"> &lt;&lt; דובר &gt;&gt; </w:t>
      </w:r>
      <w:bookmarkStart w:id="6358" w:name="_Toc159280569"/>
      <w:r>
        <w:rPr>
          <w:rtl/>
        </w:rPr>
        <w:t>אחמד טיבי (חד"ש-תע"ל):</w:t>
      </w:r>
      <w:bookmarkEnd w:id="6358"/>
      <w:r w:rsidRPr="00B0315D">
        <w:rPr>
          <w:rStyle w:val="TagStyle"/>
          <w:rtl/>
        </w:rPr>
        <w:t xml:space="preserve"> &lt;&lt; דובר &gt;&gt;</w:t>
      </w:r>
      <w:r>
        <w:rPr>
          <w:rtl/>
        </w:rPr>
        <w:t xml:space="preserve">   </w:t>
      </w:r>
      <w:bookmarkEnd w:id="6357"/>
    </w:p>
    <w:p w:rsidR="005D48BD" w:rsidRDefault="005D48BD" w:rsidP="00D41FC5">
      <w:pPr>
        <w:rPr>
          <w:rtl/>
        </w:rPr>
      </w:pPr>
    </w:p>
    <w:p w:rsidR="005D48BD" w:rsidRDefault="005D48BD" w:rsidP="00677BC6">
      <w:pPr>
        <w:rPr>
          <w:rtl/>
        </w:rPr>
      </w:pPr>
      <w:r>
        <w:rPr>
          <w:rFonts w:hint="cs"/>
          <w:rtl/>
        </w:rPr>
        <w:t xml:space="preserve">מכובדי היושב-ראש, אני בהחלט יכול להבין חברי כנסת שכועסים, לא </w:t>
      </w:r>
      <w:bookmarkStart w:id="6359" w:name="_ETM_Q14_146669"/>
      <w:bookmarkEnd w:id="6359"/>
      <w:r>
        <w:rPr>
          <w:rFonts w:hint="cs"/>
          <w:rtl/>
        </w:rPr>
        <w:t xml:space="preserve">מסכימים או אפילו נרתעים מהדעות של עופר כסיף או מהחתימה </w:t>
      </w:r>
      <w:bookmarkStart w:id="6360" w:name="_ETM_Q14_152037"/>
      <w:bookmarkEnd w:id="6360"/>
      <w:r>
        <w:rPr>
          <w:rFonts w:hint="cs"/>
          <w:rtl/>
        </w:rPr>
        <w:t xml:space="preserve">שלו על העצומה. התשובה לא צריכה להיות הדחה, אלא מאמר, </w:t>
      </w:r>
      <w:bookmarkStart w:id="6361" w:name="_ETM_Q14_159562"/>
      <w:bookmarkEnd w:id="6361"/>
      <w:r>
        <w:rPr>
          <w:rFonts w:hint="cs"/>
          <w:rtl/>
        </w:rPr>
        <w:t>נאום, תלונה בוועדת האתיקה. ככה פועלת כנסת.</w:t>
      </w:r>
      <w:bookmarkStart w:id="6362" w:name="_ETM_Q14_167029"/>
      <w:bookmarkStart w:id="6363" w:name="_ETM_Q14_167112"/>
      <w:bookmarkStart w:id="6364" w:name="_ETM_Q14_167174"/>
      <w:bookmarkStart w:id="6365" w:name="_ETM_Q14_167231"/>
      <w:bookmarkEnd w:id="6362"/>
      <w:bookmarkEnd w:id="6363"/>
      <w:bookmarkEnd w:id="6364"/>
      <w:bookmarkEnd w:id="6365"/>
      <w:r>
        <w:rPr>
          <w:rFonts w:hint="cs"/>
          <w:rtl/>
        </w:rPr>
        <w:t xml:space="preserve"> חוק ההדחה הוא </w:t>
      </w:r>
      <w:bookmarkStart w:id="6366" w:name="_ETM_Q14_167801"/>
      <w:bookmarkEnd w:id="6366"/>
      <w:r>
        <w:rPr>
          <w:rFonts w:hint="cs"/>
          <w:rtl/>
        </w:rPr>
        <w:t xml:space="preserve">חוק דרקוני, אנטי-דמוקרטי, </w:t>
      </w:r>
      <w:r w:rsidR="00677BC6">
        <w:rPr>
          <w:rFonts w:hint="cs"/>
          <w:rtl/>
        </w:rPr>
        <w:t>ו</w:t>
      </w:r>
      <w:r>
        <w:rPr>
          <w:rFonts w:hint="cs"/>
          <w:rtl/>
        </w:rPr>
        <w:t xml:space="preserve">חלק מאלה שיצביעו בעד ההדחה של עופר </w:t>
      </w:r>
      <w:bookmarkStart w:id="6367" w:name="_ETM_Q14_173212"/>
      <w:bookmarkEnd w:id="6367"/>
      <w:r>
        <w:rPr>
          <w:rFonts w:hint="cs"/>
          <w:rtl/>
        </w:rPr>
        <w:t>כסיף, הצביעו נגדו אז, כשהוא בא אל העולם.</w:t>
      </w:r>
    </w:p>
    <w:p w:rsidR="005D48BD" w:rsidRDefault="005D48BD" w:rsidP="00FD3EF8">
      <w:pPr>
        <w:rPr>
          <w:rtl/>
        </w:rPr>
      </w:pPr>
      <w:bookmarkStart w:id="6368" w:name="_ETM_Q14_177908"/>
      <w:bookmarkStart w:id="6369" w:name="_ETM_Q14_177986"/>
      <w:bookmarkEnd w:id="6368"/>
      <w:bookmarkEnd w:id="6369"/>
    </w:p>
    <w:p w:rsidR="005D48BD" w:rsidRDefault="005D48BD" w:rsidP="00677BC6">
      <w:pPr>
        <w:rPr>
          <w:rtl/>
        </w:rPr>
      </w:pPr>
      <w:bookmarkStart w:id="6370" w:name="_ETM_Q14_178036"/>
      <w:bookmarkStart w:id="6371" w:name="_ETM_Q14_178107"/>
      <w:bookmarkEnd w:id="6370"/>
      <w:bookmarkEnd w:id="6371"/>
      <w:r>
        <w:rPr>
          <w:rFonts w:hint="cs"/>
          <w:rtl/>
        </w:rPr>
        <w:t xml:space="preserve">מה קורה </w:t>
      </w:r>
      <w:bookmarkStart w:id="6372" w:name="_ETM_Q14_178824"/>
      <w:bookmarkEnd w:id="6372"/>
      <w:r>
        <w:rPr>
          <w:rFonts w:hint="cs"/>
          <w:rtl/>
        </w:rPr>
        <w:t xml:space="preserve">כאן? יש </w:t>
      </w:r>
      <w:r w:rsidRPr="00B0315D">
        <w:rPr>
          <w:rtl/>
        </w:rPr>
        <w:t xml:space="preserve">קמפיין </w:t>
      </w:r>
      <w:bookmarkStart w:id="6373" w:name="_ETM_Q14_180930"/>
      <w:bookmarkEnd w:id="6373"/>
      <w:r w:rsidRPr="00B0315D">
        <w:rPr>
          <w:rtl/>
        </w:rPr>
        <w:t xml:space="preserve">פוליטי </w:t>
      </w:r>
      <w:bookmarkStart w:id="6374" w:name="_ETM_Q14_181860"/>
      <w:bookmarkEnd w:id="6374"/>
      <w:r w:rsidRPr="00B0315D">
        <w:rPr>
          <w:rtl/>
        </w:rPr>
        <w:t>קר</w:t>
      </w:r>
      <w:r>
        <w:rPr>
          <w:rFonts w:hint="cs"/>
          <w:rtl/>
        </w:rPr>
        <w:t>,</w:t>
      </w:r>
      <w:r w:rsidRPr="00B0315D">
        <w:rPr>
          <w:rtl/>
        </w:rPr>
        <w:t xml:space="preserve"> </w:t>
      </w:r>
      <w:bookmarkStart w:id="6375" w:name="_ETM_Q14_182550"/>
      <w:bookmarkEnd w:id="6375"/>
      <w:r w:rsidRPr="00B0315D">
        <w:rPr>
          <w:rtl/>
        </w:rPr>
        <w:t>מחושב</w:t>
      </w:r>
      <w:r>
        <w:rPr>
          <w:rFonts w:hint="cs"/>
          <w:rtl/>
        </w:rPr>
        <w:t>,</w:t>
      </w:r>
      <w:r w:rsidRPr="00B0315D">
        <w:rPr>
          <w:rtl/>
        </w:rPr>
        <w:t xml:space="preserve"> </w:t>
      </w:r>
      <w:bookmarkStart w:id="6376" w:name="_ETM_Q14_183419"/>
      <w:bookmarkEnd w:id="6376"/>
      <w:r w:rsidRPr="00B0315D">
        <w:rPr>
          <w:rtl/>
        </w:rPr>
        <w:t xml:space="preserve">של </w:t>
      </w:r>
      <w:bookmarkStart w:id="6377" w:name="_ETM_Q14_183540"/>
      <w:bookmarkEnd w:id="6377"/>
      <w:r w:rsidRPr="00B0315D">
        <w:rPr>
          <w:rtl/>
        </w:rPr>
        <w:t xml:space="preserve">ישראל </w:t>
      </w:r>
      <w:bookmarkStart w:id="6378" w:name="_ETM_Q14_183899"/>
      <w:bookmarkEnd w:id="6378"/>
      <w:r w:rsidRPr="00B0315D">
        <w:rPr>
          <w:rtl/>
        </w:rPr>
        <w:t>ביתנו</w:t>
      </w:r>
      <w:r>
        <w:rPr>
          <w:rFonts w:hint="cs"/>
          <w:rtl/>
        </w:rPr>
        <w:t>,</w:t>
      </w:r>
      <w:r w:rsidRPr="00B0315D">
        <w:rPr>
          <w:rtl/>
        </w:rPr>
        <w:t xml:space="preserve"> </w:t>
      </w:r>
      <w:bookmarkStart w:id="6379" w:name="_ETM_Q14_185979"/>
      <w:bookmarkEnd w:id="6379"/>
      <w:r w:rsidRPr="00B0315D">
        <w:rPr>
          <w:rtl/>
        </w:rPr>
        <w:t xml:space="preserve">וליברמן </w:t>
      </w:r>
      <w:bookmarkStart w:id="6380" w:name="_ETM_Q14_187620"/>
      <w:bookmarkEnd w:id="6380"/>
      <w:r w:rsidRPr="00B0315D">
        <w:rPr>
          <w:rtl/>
        </w:rPr>
        <w:t xml:space="preserve">מקבל </w:t>
      </w:r>
      <w:bookmarkStart w:id="6381" w:name="_ETM_Q14_188400"/>
      <w:bookmarkEnd w:id="6381"/>
      <w:r w:rsidRPr="00B0315D">
        <w:rPr>
          <w:rtl/>
        </w:rPr>
        <w:t xml:space="preserve">קולות </w:t>
      </w:r>
      <w:bookmarkStart w:id="6382" w:name="_ETM_Q14_188910"/>
      <w:bookmarkEnd w:id="6382"/>
      <w:r w:rsidRPr="00B0315D">
        <w:rPr>
          <w:rtl/>
        </w:rPr>
        <w:t xml:space="preserve">באמצעות </w:t>
      </w:r>
      <w:bookmarkStart w:id="6383" w:name="_ETM_Q14_189450"/>
      <w:bookmarkEnd w:id="6383"/>
      <w:r w:rsidRPr="00B0315D">
        <w:rPr>
          <w:rtl/>
        </w:rPr>
        <w:t xml:space="preserve">הקמפיין </w:t>
      </w:r>
      <w:bookmarkStart w:id="6384" w:name="_ETM_Q14_189990"/>
      <w:bookmarkEnd w:id="6384"/>
      <w:r w:rsidRPr="00B0315D">
        <w:rPr>
          <w:rtl/>
        </w:rPr>
        <w:t xml:space="preserve">הזה </w:t>
      </w:r>
      <w:bookmarkStart w:id="6385" w:name="_ETM_Q14_190799"/>
      <w:bookmarkEnd w:id="6385"/>
      <w:r w:rsidRPr="00B0315D">
        <w:rPr>
          <w:rtl/>
        </w:rPr>
        <w:t>מהליכוד</w:t>
      </w:r>
      <w:r>
        <w:rPr>
          <w:rFonts w:hint="cs"/>
          <w:rtl/>
        </w:rPr>
        <w:t>,</w:t>
      </w:r>
      <w:r w:rsidRPr="00B0315D">
        <w:rPr>
          <w:rtl/>
        </w:rPr>
        <w:t xml:space="preserve"> </w:t>
      </w:r>
      <w:bookmarkStart w:id="6386" w:name="_ETM_Q14_191459"/>
      <w:bookmarkEnd w:id="6386"/>
      <w:r w:rsidRPr="00B0315D">
        <w:rPr>
          <w:rtl/>
        </w:rPr>
        <w:t>מהימין</w:t>
      </w:r>
      <w:r>
        <w:rPr>
          <w:rFonts w:hint="cs"/>
          <w:rtl/>
        </w:rPr>
        <w:t>.</w:t>
      </w:r>
      <w:r w:rsidRPr="00B0315D">
        <w:rPr>
          <w:rtl/>
        </w:rPr>
        <w:t xml:space="preserve"> </w:t>
      </w:r>
      <w:bookmarkStart w:id="6387" w:name="_ETM_Q14_192030"/>
      <w:bookmarkEnd w:id="6387"/>
      <w:r w:rsidRPr="00B0315D">
        <w:rPr>
          <w:rtl/>
        </w:rPr>
        <w:t xml:space="preserve">הוא </w:t>
      </w:r>
      <w:bookmarkStart w:id="6388" w:name="_ETM_Q14_192150"/>
      <w:bookmarkEnd w:id="6388"/>
      <w:r w:rsidRPr="00B0315D">
        <w:rPr>
          <w:rtl/>
        </w:rPr>
        <w:t>מרוויח</w:t>
      </w:r>
      <w:r>
        <w:rPr>
          <w:rFonts w:hint="cs"/>
          <w:rtl/>
        </w:rPr>
        <w:t>,</w:t>
      </w:r>
      <w:r w:rsidRPr="00B0315D">
        <w:rPr>
          <w:rtl/>
        </w:rPr>
        <w:t xml:space="preserve"> </w:t>
      </w:r>
      <w:bookmarkStart w:id="6389" w:name="_ETM_Q14_193740"/>
      <w:bookmarkEnd w:id="6389"/>
      <w:r w:rsidRPr="00B0315D">
        <w:rPr>
          <w:rtl/>
        </w:rPr>
        <w:t xml:space="preserve">לא </w:t>
      </w:r>
      <w:bookmarkStart w:id="6390" w:name="_ETM_Q14_193920"/>
      <w:bookmarkEnd w:id="6390"/>
      <w:r w:rsidRPr="00B0315D">
        <w:rPr>
          <w:rtl/>
        </w:rPr>
        <w:t xml:space="preserve">חשוב </w:t>
      </w:r>
      <w:bookmarkStart w:id="6391" w:name="_ETM_Q14_194250"/>
      <w:bookmarkEnd w:id="6391"/>
      <w:r w:rsidRPr="00B0315D">
        <w:rPr>
          <w:rtl/>
        </w:rPr>
        <w:t xml:space="preserve">מה </w:t>
      </w:r>
      <w:bookmarkStart w:id="6392" w:name="_ETM_Q14_194400"/>
      <w:bookmarkEnd w:id="6392"/>
      <w:r w:rsidRPr="00B0315D">
        <w:rPr>
          <w:rtl/>
        </w:rPr>
        <w:t xml:space="preserve">תהיה </w:t>
      </w:r>
      <w:bookmarkStart w:id="6393" w:name="_ETM_Q14_194670"/>
      <w:bookmarkEnd w:id="6393"/>
      <w:r w:rsidRPr="00B0315D">
        <w:rPr>
          <w:rtl/>
        </w:rPr>
        <w:t>התוצאה</w:t>
      </w:r>
      <w:r>
        <w:rPr>
          <w:rFonts w:hint="cs"/>
          <w:rtl/>
        </w:rPr>
        <w:t>.</w:t>
      </w:r>
      <w:r w:rsidRPr="00B0315D">
        <w:rPr>
          <w:rtl/>
        </w:rPr>
        <w:t xml:space="preserve"> </w:t>
      </w:r>
      <w:bookmarkStart w:id="6394" w:name="_ETM_Q14_196840"/>
      <w:bookmarkEnd w:id="6394"/>
      <w:r w:rsidRPr="00B0315D">
        <w:rPr>
          <w:rtl/>
        </w:rPr>
        <w:t xml:space="preserve">מצד </w:t>
      </w:r>
      <w:bookmarkStart w:id="6395" w:name="_ETM_Q14_197290"/>
      <w:bookmarkEnd w:id="6395"/>
      <w:r w:rsidRPr="00B0315D">
        <w:rPr>
          <w:rtl/>
        </w:rPr>
        <w:t>שני</w:t>
      </w:r>
      <w:r>
        <w:rPr>
          <w:rFonts w:hint="cs"/>
          <w:rtl/>
        </w:rPr>
        <w:t>,</w:t>
      </w:r>
      <w:r w:rsidRPr="00B0315D">
        <w:rPr>
          <w:rtl/>
        </w:rPr>
        <w:t xml:space="preserve"> </w:t>
      </w:r>
      <w:bookmarkStart w:id="6396" w:name="_ETM_Q14_198250"/>
      <w:bookmarkEnd w:id="6396"/>
      <w:r>
        <w:rPr>
          <w:rFonts w:hint="cs"/>
          <w:rtl/>
        </w:rPr>
        <w:t>א</w:t>
      </w:r>
      <w:r w:rsidRPr="00B0315D">
        <w:rPr>
          <w:rtl/>
        </w:rPr>
        <w:t xml:space="preserve">ם </w:t>
      </w:r>
      <w:bookmarkStart w:id="6397" w:name="_ETM_Q14_199150"/>
      <w:bookmarkEnd w:id="6397"/>
      <w:r w:rsidRPr="00B0315D">
        <w:rPr>
          <w:rtl/>
        </w:rPr>
        <w:t xml:space="preserve">יגיעו </w:t>
      </w:r>
      <w:bookmarkStart w:id="6398" w:name="_ETM_Q14_199630"/>
      <w:bookmarkEnd w:id="6398"/>
      <w:r w:rsidRPr="00B0315D">
        <w:rPr>
          <w:rtl/>
        </w:rPr>
        <w:t>ל</w:t>
      </w:r>
      <w:bookmarkStart w:id="6399" w:name="_ETM_Q14_199720"/>
      <w:bookmarkEnd w:id="6399"/>
      <w:r>
        <w:rPr>
          <w:rFonts w:hint="cs"/>
          <w:rtl/>
        </w:rPr>
        <w:t>-</w:t>
      </w:r>
      <w:r w:rsidRPr="00B0315D">
        <w:rPr>
          <w:rtl/>
        </w:rPr>
        <w:t xml:space="preserve">90 </w:t>
      </w:r>
      <w:bookmarkStart w:id="6400" w:name="_ETM_Q14_200530"/>
      <w:bookmarkEnd w:id="6400"/>
      <w:r>
        <w:rPr>
          <w:rFonts w:hint="cs"/>
          <w:rtl/>
        </w:rPr>
        <w:t xml:space="preserve">– </w:t>
      </w:r>
      <w:r w:rsidRPr="00B0315D">
        <w:rPr>
          <w:rtl/>
        </w:rPr>
        <w:t xml:space="preserve">ולא </w:t>
      </w:r>
      <w:bookmarkStart w:id="6401" w:name="_ETM_Q14_200860"/>
      <w:bookmarkEnd w:id="6401"/>
      <w:r w:rsidRPr="00B0315D">
        <w:rPr>
          <w:rtl/>
        </w:rPr>
        <w:t xml:space="preserve">יגיעו </w:t>
      </w:r>
      <w:bookmarkStart w:id="6402" w:name="_ETM_Q14_201280"/>
      <w:bookmarkEnd w:id="6402"/>
      <w:r w:rsidRPr="00B0315D">
        <w:rPr>
          <w:rtl/>
        </w:rPr>
        <w:t xml:space="preserve">ל-90 </w:t>
      </w:r>
      <w:bookmarkStart w:id="6403" w:name="_ETM_Q14_202460"/>
      <w:bookmarkEnd w:id="6403"/>
      <w:r>
        <w:rPr>
          <w:rFonts w:hint="cs"/>
          <w:rtl/>
        </w:rPr>
        <w:t xml:space="preserve">– </w:t>
      </w:r>
      <w:r w:rsidRPr="00B0315D">
        <w:rPr>
          <w:rtl/>
        </w:rPr>
        <w:t xml:space="preserve">בג"ץ </w:t>
      </w:r>
      <w:bookmarkStart w:id="6404" w:name="_ETM_Q14_203179"/>
      <w:bookmarkEnd w:id="6404"/>
      <w:r w:rsidRPr="00B0315D">
        <w:rPr>
          <w:rtl/>
        </w:rPr>
        <w:t xml:space="preserve">יצטרך </w:t>
      </w:r>
      <w:bookmarkStart w:id="6405" w:name="_ETM_Q14_203689"/>
      <w:bookmarkEnd w:id="6405"/>
      <w:r w:rsidRPr="00B0315D">
        <w:rPr>
          <w:rtl/>
        </w:rPr>
        <w:t>לפסול</w:t>
      </w:r>
      <w:r>
        <w:rPr>
          <w:rFonts w:hint="cs"/>
          <w:rtl/>
        </w:rPr>
        <w:t>,</w:t>
      </w:r>
      <w:r w:rsidRPr="00B0315D">
        <w:rPr>
          <w:rtl/>
        </w:rPr>
        <w:t xml:space="preserve"> </w:t>
      </w:r>
      <w:bookmarkStart w:id="6406" w:name="_ETM_Q14_204499"/>
      <w:bookmarkEnd w:id="6406"/>
      <w:r w:rsidRPr="00B0315D">
        <w:rPr>
          <w:rtl/>
        </w:rPr>
        <w:t xml:space="preserve">כי </w:t>
      </w:r>
      <w:bookmarkStart w:id="6407" w:name="_ETM_Q14_204710"/>
      <w:bookmarkEnd w:id="6407"/>
      <w:r w:rsidRPr="00B0315D">
        <w:rPr>
          <w:rtl/>
        </w:rPr>
        <w:t xml:space="preserve">היועצת </w:t>
      </w:r>
      <w:bookmarkStart w:id="6408" w:name="_ETM_Q14_205189"/>
      <w:bookmarkEnd w:id="6408"/>
      <w:r w:rsidRPr="00B0315D">
        <w:rPr>
          <w:rtl/>
        </w:rPr>
        <w:t xml:space="preserve">המשפטית </w:t>
      </w:r>
      <w:bookmarkStart w:id="6409" w:name="_ETM_Q14_205730"/>
      <w:bookmarkEnd w:id="6409"/>
      <w:r w:rsidRPr="00B0315D">
        <w:rPr>
          <w:rtl/>
        </w:rPr>
        <w:t>לממשלה</w:t>
      </w:r>
      <w:r>
        <w:rPr>
          <w:rFonts w:hint="cs"/>
          <w:rtl/>
        </w:rPr>
        <w:t>,</w:t>
      </w:r>
      <w:r w:rsidRPr="00B0315D">
        <w:rPr>
          <w:rtl/>
        </w:rPr>
        <w:t xml:space="preserve"> </w:t>
      </w:r>
      <w:bookmarkStart w:id="6410" w:name="_ETM_Q14_206239"/>
      <w:bookmarkEnd w:id="6410"/>
      <w:r w:rsidRPr="00B0315D">
        <w:rPr>
          <w:rtl/>
        </w:rPr>
        <w:t xml:space="preserve">היועצת </w:t>
      </w:r>
      <w:bookmarkStart w:id="6411" w:name="_ETM_Q14_206689"/>
      <w:bookmarkEnd w:id="6411"/>
      <w:r w:rsidRPr="00B0315D">
        <w:rPr>
          <w:rtl/>
        </w:rPr>
        <w:t xml:space="preserve">המשפטית </w:t>
      </w:r>
      <w:bookmarkStart w:id="6412" w:name="_ETM_Q14_207230"/>
      <w:bookmarkEnd w:id="6412"/>
      <w:r w:rsidRPr="00B0315D">
        <w:rPr>
          <w:rtl/>
        </w:rPr>
        <w:t xml:space="preserve">של </w:t>
      </w:r>
      <w:bookmarkStart w:id="6413" w:name="_ETM_Q14_207380"/>
      <w:bookmarkEnd w:id="6413"/>
      <w:r w:rsidRPr="00B0315D">
        <w:rPr>
          <w:rtl/>
        </w:rPr>
        <w:t>הכנסת</w:t>
      </w:r>
      <w:r>
        <w:rPr>
          <w:rFonts w:hint="cs"/>
          <w:rtl/>
        </w:rPr>
        <w:t>,</w:t>
      </w:r>
      <w:r w:rsidRPr="00B0315D">
        <w:rPr>
          <w:rtl/>
        </w:rPr>
        <w:t xml:space="preserve"> </w:t>
      </w:r>
      <w:bookmarkStart w:id="6414" w:name="_ETM_Q14_207919"/>
      <w:bookmarkEnd w:id="6414"/>
      <w:r w:rsidRPr="00B0315D">
        <w:rPr>
          <w:rtl/>
        </w:rPr>
        <w:t>אמר</w:t>
      </w:r>
      <w:r w:rsidR="00677BC6">
        <w:rPr>
          <w:rFonts w:hint="cs"/>
          <w:rtl/>
        </w:rPr>
        <w:t>ו</w:t>
      </w:r>
      <w:r>
        <w:rPr>
          <w:rFonts w:hint="cs"/>
          <w:rtl/>
        </w:rPr>
        <w:t>:</w:t>
      </w:r>
      <w:r w:rsidRPr="00B0315D">
        <w:rPr>
          <w:rtl/>
        </w:rPr>
        <w:t xml:space="preserve"> </w:t>
      </w:r>
      <w:bookmarkStart w:id="6415" w:name="_ETM_Q14_208309"/>
      <w:bookmarkEnd w:id="6415"/>
      <w:r w:rsidRPr="00B0315D">
        <w:rPr>
          <w:rtl/>
        </w:rPr>
        <w:t xml:space="preserve">אין </w:t>
      </w:r>
      <w:bookmarkStart w:id="6416" w:name="_ETM_Q14_208489"/>
      <w:bookmarkEnd w:id="6416"/>
      <w:r w:rsidRPr="00B0315D">
        <w:rPr>
          <w:rtl/>
        </w:rPr>
        <w:t xml:space="preserve">סימוכין </w:t>
      </w:r>
      <w:bookmarkStart w:id="6417" w:name="_ETM_Q14_208939"/>
      <w:bookmarkEnd w:id="6417"/>
      <w:r w:rsidRPr="00B0315D">
        <w:rPr>
          <w:rtl/>
        </w:rPr>
        <w:t>משפטיים</w:t>
      </w:r>
      <w:r>
        <w:rPr>
          <w:rFonts w:hint="cs"/>
          <w:rtl/>
        </w:rPr>
        <w:t>.</w:t>
      </w:r>
      <w:r w:rsidRPr="00B0315D">
        <w:rPr>
          <w:rtl/>
        </w:rPr>
        <w:t xml:space="preserve"> </w:t>
      </w:r>
      <w:bookmarkStart w:id="6418" w:name="_ETM_Q14_210099"/>
      <w:bookmarkEnd w:id="6418"/>
      <w:r w:rsidRPr="00B0315D">
        <w:rPr>
          <w:rtl/>
        </w:rPr>
        <w:t>ואז</w:t>
      </w:r>
      <w:r>
        <w:rPr>
          <w:rFonts w:hint="cs"/>
          <w:rtl/>
        </w:rPr>
        <w:t xml:space="preserve"> כל</w:t>
      </w:r>
      <w:r w:rsidRPr="00B0315D">
        <w:rPr>
          <w:rtl/>
        </w:rPr>
        <w:t xml:space="preserve"> </w:t>
      </w:r>
      <w:bookmarkStart w:id="6419" w:name="_ETM_Q14_211859"/>
      <w:bookmarkEnd w:id="6419"/>
      <w:r w:rsidRPr="00B0315D">
        <w:rPr>
          <w:rtl/>
        </w:rPr>
        <w:t xml:space="preserve">מתנגדי </w:t>
      </w:r>
      <w:bookmarkStart w:id="6420" w:name="_ETM_Q14_212610"/>
      <w:bookmarkEnd w:id="6420"/>
      <w:r w:rsidRPr="00B0315D">
        <w:rPr>
          <w:rtl/>
        </w:rPr>
        <w:t xml:space="preserve">המערכת </w:t>
      </w:r>
      <w:bookmarkStart w:id="6421" w:name="_ETM_Q14_213180"/>
      <w:bookmarkEnd w:id="6421"/>
      <w:r w:rsidRPr="00B0315D">
        <w:rPr>
          <w:rtl/>
        </w:rPr>
        <w:t>המשפטית</w:t>
      </w:r>
      <w:r>
        <w:rPr>
          <w:rFonts w:hint="cs"/>
          <w:rtl/>
        </w:rPr>
        <w:t>,</w:t>
      </w:r>
      <w:r w:rsidRPr="00B0315D">
        <w:rPr>
          <w:rtl/>
        </w:rPr>
        <w:t xml:space="preserve"> </w:t>
      </w:r>
      <w:bookmarkStart w:id="6422" w:name="_ETM_Q14_214630"/>
      <w:bookmarkEnd w:id="6422"/>
      <w:r w:rsidRPr="00B0315D">
        <w:rPr>
          <w:rtl/>
        </w:rPr>
        <w:t xml:space="preserve">כל </w:t>
      </w:r>
      <w:bookmarkStart w:id="6423" w:name="_ETM_Q14_215140"/>
      <w:bookmarkEnd w:id="6423"/>
      <w:r w:rsidRPr="00B0315D">
        <w:rPr>
          <w:rtl/>
        </w:rPr>
        <w:t xml:space="preserve">תומכי </w:t>
      </w:r>
      <w:bookmarkStart w:id="6424" w:name="_ETM_Q14_215620"/>
      <w:bookmarkEnd w:id="6424"/>
      <w:r w:rsidRPr="00B0315D">
        <w:rPr>
          <w:rtl/>
        </w:rPr>
        <w:t xml:space="preserve">ההפיכה </w:t>
      </w:r>
      <w:bookmarkStart w:id="6425" w:name="_ETM_Q14_216070"/>
      <w:bookmarkEnd w:id="6425"/>
      <w:r w:rsidRPr="00B0315D">
        <w:rPr>
          <w:rtl/>
        </w:rPr>
        <w:t xml:space="preserve">המשפטית </w:t>
      </w:r>
      <w:bookmarkStart w:id="6426" w:name="_ETM_Q14_216760"/>
      <w:bookmarkEnd w:id="6426"/>
      <w:r w:rsidRPr="00B0315D">
        <w:rPr>
          <w:rtl/>
        </w:rPr>
        <w:t>יגידו</w:t>
      </w:r>
      <w:r>
        <w:rPr>
          <w:rFonts w:hint="cs"/>
          <w:rtl/>
        </w:rPr>
        <w:t>:</w:t>
      </w:r>
      <w:r w:rsidRPr="00B0315D">
        <w:rPr>
          <w:rtl/>
        </w:rPr>
        <w:t xml:space="preserve"> </w:t>
      </w:r>
      <w:bookmarkStart w:id="6427" w:name="_ETM_Q14_217659"/>
      <w:bookmarkEnd w:id="6427"/>
      <w:r w:rsidRPr="00B0315D">
        <w:rPr>
          <w:rtl/>
        </w:rPr>
        <w:t xml:space="preserve">בג"ץ </w:t>
      </w:r>
      <w:bookmarkStart w:id="6428" w:name="_ETM_Q14_218290"/>
      <w:bookmarkEnd w:id="6428"/>
      <w:r w:rsidRPr="00B0315D">
        <w:rPr>
          <w:rtl/>
        </w:rPr>
        <w:t xml:space="preserve">נגד </w:t>
      </w:r>
      <w:bookmarkStart w:id="6429" w:name="_ETM_Q14_218590"/>
      <w:bookmarkEnd w:id="6429"/>
      <w:r w:rsidRPr="00B0315D">
        <w:rPr>
          <w:rtl/>
        </w:rPr>
        <w:t xml:space="preserve">90 </w:t>
      </w:r>
      <w:bookmarkStart w:id="6430" w:name="_ETM_Q14_219130"/>
      <w:bookmarkEnd w:id="6430"/>
      <w:r w:rsidRPr="00B0315D">
        <w:rPr>
          <w:rtl/>
        </w:rPr>
        <w:t>ח"כים</w:t>
      </w:r>
      <w:r>
        <w:rPr>
          <w:rFonts w:hint="cs"/>
          <w:rtl/>
        </w:rPr>
        <w:t>.</w:t>
      </w:r>
      <w:r w:rsidRPr="00B0315D">
        <w:rPr>
          <w:rtl/>
        </w:rPr>
        <w:t xml:space="preserve"> </w:t>
      </w:r>
      <w:bookmarkStart w:id="6431" w:name="_ETM_Q14_220469"/>
      <w:bookmarkEnd w:id="6431"/>
      <w:r w:rsidRPr="00C8040C">
        <w:rPr>
          <w:rFonts w:hint="cs"/>
          <w:rtl/>
        </w:rPr>
        <w:t>זה</w:t>
      </w:r>
      <w:r>
        <w:rPr>
          <w:rFonts w:hint="cs"/>
          <w:rtl/>
        </w:rPr>
        <w:t xml:space="preserve"> </w:t>
      </w:r>
      <w:r w:rsidRPr="00C8040C">
        <w:t>Catch</w:t>
      </w:r>
      <w:r>
        <w:t>-22</w:t>
      </w:r>
      <w:r>
        <w:rPr>
          <w:rFonts w:hint="cs"/>
          <w:rtl/>
        </w:rPr>
        <w:t xml:space="preserve"> ברור.</w:t>
      </w:r>
    </w:p>
    <w:p w:rsidR="005D48BD" w:rsidRDefault="005D48BD" w:rsidP="00FD3EF8">
      <w:pPr>
        <w:rPr>
          <w:rtl/>
        </w:rPr>
      </w:pPr>
    </w:p>
    <w:p w:rsidR="005D48BD" w:rsidRDefault="005D48BD" w:rsidP="00677BC6">
      <w:pPr>
        <w:rPr>
          <w:rtl/>
        </w:rPr>
      </w:pPr>
      <w:bookmarkStart w:id="6432" w:name="_ETM_Q14_223468"/>
      <w:bookmarkStart w:id="6433" w:name="_ETM_Q14_223552"/>
      <w:bookmarkStart w:id="6434" w:name="_ETM_Q14_221069"/>
      <w:bookmarkStart w:id="6435" w:name="_ETM_Q14_221600"/>
      <w:bookmarkStart w:id="6436" w:name="_ETM_Q14_221989"/>
      <w:bookmarkStart w:id="6437" w:name="_ETM_Q14_224040"/>
      <w:bookmarkEnd w:id="6432"/>
      <w:bookmarkEnd w:id="6433"/>
      <w:bookmarkEnd w:id="6434"/>
      <w:bookmarkEnd w:id="6435"/>
      <w:bookmarkEnd w:id="6436"/>
      <w:bookmarkEnd w:id="6437"/>
      <w:r>
        <w:rPr>
          <w:rFonts w:hint="cs"/>
          <w:rtl/>
        </w:rPr>
        <w:t>ה</w:t>
      </w:r>
      <w:r w:rsidRPr="00B0315D">
        <w:rPr>
          <w:rtl/>
        </w:rPr>
        <w:t xml:space="preserve">נקודה </w:t>
      </w:r>
      <w:bookmarkStart w:id="6438" w:name="_ETM_Q14_224610"/>
      <w:bookmarkEnd w:id="6438"/>
      <w:r w:rsidRPr="00B0315D">
        <w:rPr>
          <w:rtl/>
        </w:rPr>
        <w:t>השנייה</w:t>
      </w:r>
      <w:bookmarkStart w:id="6439" w:name="_ETM_Q14_226510"/>
      <w:bookmarkEnd w:id="6439"/>
      <w:r>
        <w:rPr>
          <w:rFonts w:hint="cs"/>
          <w:rtl/>
        </w:rPr>
        <w:t xml:space="preserve"> היא</w:t>
      </w:r>
      <w:r w:rsidRPr="00B0315D">
        <w:rPr>
          <w:rtl/>
        </w:rPr>
        <w:t xml:space="preserve"> </w:t>
      </w:r>
      <w:bookmarkStart w:id="6440" w:name="_ETM_Q14_227850"/>
      <w:bookmarkEnd w:id="6440"/>
      <w:r>
        <w:rPr>
          <w:rFonts w:hint="cs"/>
          <w:rtl/>
        </w:rPr>
        <w:t>ש</w:t>
      </w:r>
      <w:bookmarkStart w:id="6441" w:name="_ETM_Q14_229079"/>
      <w:bookmarkStart w:id="6442" w:name="_ETM_Q14_229409"/>
      <w:bookmarkEnd w:id="6441"/>
      <w:bookmarkEnd w:id="6442"/>
      <w:r>
        <w:rPr>
          <w:rFonts w:hint="cs"/>
          <w:rtl/>
        </w:rPr>
        <w:t>ב</w:t>
      </w:r>
      <w:r w:rsidRPr="00B0315D">
        <w:rPr>
          <w:rtl/>
        </w:rPr>
        <w:t xml:space="preserve">פרלמנט </w:t>
      </w:r>
      <w:bookmarkStart w:id="6443" w:name="_ETM_Q14_231019"/>
      <w:bookmarkEnd w:id="6443"/>
      <w:r w:rsidRPr="00B0315D">
        <w:rPr>
          <w:rtl/>
        </w:rPr>
        <w:t xml:space="preserve">שיש </w:t>
      </w:r>
      <w:bookmarkStart w:id="6444" w:name="_ETM_Q14_231469"/>
      <w:bookmarkEnd w:id="6444"/>
      <w:r w:rsidRPr="00B0315D">
        <w:rPr>
          <w:rtl/>
        </w:rPr>
        <w:t xml:space="preserve">בו </w:t>
      </w:r>
      <w:bookmarkStart w:id="6445" w:name="_ETM_Q14_232039"/>
      <w:bookmarkEnd w:id="6445"/>
      <w:r w:rsidRPr="00B0315D">
        <w:rPr>
          <w:rtl/>
        </w:rPr>
        <w:t xml:space="preserve">בעד </w:t>
      </w:r>
      <w:bookmarkStart w:id="6446" w:name="_ETM_Q14_232940"/>
      <w:bookmarkEnd w:id="6446"/>
      <w:r w:rsidRPr="00B0315D">
        <w:rPr>
          <w:rtl/>
        </w:rPr>
        <w:t>ונגד</w:t>
      </w:r>
      <w:r>
        <w:rPr>
          <w:rFonts w:hint="cs"/>
          <w:rtl/>
        </w:rPr>
        <w:t>,</w:t>
      </w:r>
      <w:r w:rsidRPr="00B0315D">
        <w:rPr>
          <w:rtl/>
        </w:rPr>
        <w:t xml:space="preserve"> </w:t>
      </w:r>
      <w:bookmarkStart w:id="6447" w:name="_ETM_Q14_235579"/>
      <w:bookmarkEnd w:id="6447"/>
      <w:r w:rsidRPr="00B0315D">
        <w:rPr>
          <w:rtl/>
        </w:rPr>
        <w:t>אי</w:t>
      </w:r>
      <w:bookmarkStart w:id="6448" w:name="_ETM_Q14_228059"/>
      <w:bookmarkEnd w:id="6448"/>
      <w:r>
        <w:rPr>
          <w:rFonts w:hint="cs"/>
          <w:rtl/>
        </w:rPr>
        <w:t>-</w:t>
      </w:r>
      <w:r w:rsidRPr="00B0315D">
        <w:rPr>
          <w:rtl/>
        </w:rPr>
        <w:t xml:space="preserve">אפשר </w:t>
      </w:r>
      <w:bookmarkStart w:id="6449" w:name="_ETM_Q14_228510"/>
      <w:bookmarkEnd w:id="6449"/>
      <w:r w:rsidRPr="00B0315D">
        <w:rPr>
          <w:rtl/>
        </w:rPr>
        <w:t>לבקש שכול</w:t>
      </w:r>
      <w:r>
        <w:rPr>
          <w:rFonts w:hint="cs"/>
          <w:rtl/>
        </w:rPr>
        <w:t>ם</w:t>
      </w:r>
      <w:r w:rsidRPr="00B0315D">
        <w:rPr>
          <w:rtl/>
        </w:rPr>
        <w:t xml:space="preserve"> יהיו </w:t>
      </w:r>
      <w:bookmarkStart w:id="6450" w:name="_ETM_Q14_236629"/>
      <w:bookmarkStart w:id="6451" w:name="_ETM_Q14_237679"/>
      <w:bookmarkEnd w:id="6450"/>
      <w:bookmarkEnd w:id="6451"/>
      <w:r w:rsidRPr="00B0315D">
        <w:rPr>
          <w:rtl/>
        </w:rPr>
        <w:t>בעמדה</w:t>
      </w:r>
      <w:bookmarkStart w:id="6452" w:name="_ETM_Q14_238159"/>
      <w:bookmarkEnd w:id="6452"/>
      <w:r>
        <w:rPr>
          <w:rFonts w:hint="cs"/>
          <w:rtl/>
        </w:rPr>
        <w:t xml:space="preserve"> אחת</w:t>
      </w:r>
      <w:bookmarkStart w:id="6453" w:name="_ETM_Q14_239350"/>
      <w:bookmarkEnd w:id="6453"/>
      <w:r>
        <w:rPr>
          <w:rFonts w:hint="cs"/>
          <w:rtl/>
        </w:rPr>
        <w:t xml:space="preserve">. </w:t>
      </w:r>
      <w:r w:rsidRPr="00B0315D">
        <w:rPr>
          <w:rtl/>
        </w:rPr>
        <w:t xml:space="preserve">גם </w:t>
      </w:r>
      <w:bookmarkStart w:id="6454" w:name="_ETM_Q14_239680"/>
      <w:bookmarkEnd w:id="6454"/>
      <w:r w:rsidRPr="00B0315D">
        <w:rPr>
          <w:rtl/>
        </w:rPr>
        <w:t xml:space="preserve">בתקופת </w:t>
      </w:r>
      <w:bookmarkStart w:id="6455" w:name="_ETM_Q14_240129"/>
      <w:bookmarkEnd w:id="6455"/>
      <w:r w:rsidRPr="00B0315D">
        <w:rPr>
          <w:rtl/>
        </w:rPr>
        <w:t>מלחמה</w:t>
      </w:r>
      <w:r>
        <w:rPr>
          <w:rFonts w:hint="cs"/>
          <w:rtl/>
        </w:rPr>
        <w:t>,</w:t>
      </w:r>
      <w:r w:rsidRPr="00B0315D">
        <w:rPr>
          <w:rtl/>
        </w:rPr>
        <w:t xml:space="preserve"> </w:t>
      </w:r>
      <w:bookmarkStart w:id="6456" w:name="_ETM_Q14_240670"/>
      <w:bookmarkEnd w:id="6456"/>
      <w:r w:rsidRPr="00B0315D">
        <w:rPr>
          <w:rtl/>
        </w:rPr>
        <w:t xml:space="preserve">גם </w:t>
      </w:r>
      <w:bookmarkStart w:id="6457" w:name="_ETM_Q14_240940"/>
      <w:bookmarkEnd w:id="6457"/>
      <w:r w:rsidRPr="00B0315D">
        <w:rPr>
          <w:rtl/>
        </w:rPr>
        <w:t xml:space="preserve">בתקופה </w:t>
      </w:r>
      <w:bookmarkStart w:id="6458" w:name="_ETM_Q14_241359"/>
      <w:bookmarkEnd w:id="6458"/>
      <w:r w:rsidRPr="00B0315D">
        <w:rPr>
          <w:rtl/>
        </w:rPr>
        <w:t>קשה</w:t>
      </w:r>
      <w:r>
        <w:rPr>
          <w:rFonts w:hint="cs"/>
          <w:rtl/>
        </w:rPr>
        <w:t>,</w:t>
      </w:r>
      <w:r w:rsidRPr="00B0315D">
        <w:rPr>
          <w:rtl/>
        </w:rPr>
        <w:t xml:space="preserve"> </w:t>
      </w:r>
      <w:bookmarkStart w:id="6459" w:name="_ETM_Q14_242899"/>
      <w:bookmarkEnd w:id="6459"/>
      <w:r w:rsidRPr="00B0315D">
        <w:rPr>
          <w:rtl/>
        </w:rPr>
        <w:t xml:space="preserve">גם </w:t>
      </w:r>
      <w:bookmarkStart w:id="6460" w:name="_ETM_Q14_243199"/>
      <w:bookmarkEnd w:id="6460"/>
      <w:r w:rsidRPr="00B0315D">
        <w:rPr>
          <w:rtl/>
        </w:rPr>
        <w:t xml:space="preserve">בתקופת </w:t>
      </w:r>
      <w:bookmarkStart w:id="6461" w:name="_ETM_Q14_243739"/>
      <w:bookmarkEnd w:id="6461"/>
      <w:r w:rsidRPr="00B0315D">
        <w:rPr>
          <w:rtl/>
        </w:rPr>
        <w:t>טראומה</w:t>
      </w:r>
      <w:r>
        <w:rPr>
          <w:rFonts w:hint="cs"/>
          <w:rtl/>
        </w:rPr>
        <w:t xml:space="preserve">, </w:t>
      </w:r>
      <w:r w:rsidRPr="00B0315D">
        <w:rPr>
          <w:rtl/>
        </w:rPr>
        <w:t xml:space="preserve">חושבים </w:t>
      </w:r>
      <w:bookmarkStart w:id="6462" w:name="_ETM_Q14_245700"/>
      <w:bookmarkEnd w:id="6462"/>
      <w:r>
        <w:rPr>
          <w:rFonts w:hint="cs"/>
          <w:rtl/>
        </w:rPr>
        <w:t>אחרת.</w:t>
      </w:r>
      <w:r w:rsidRPr="00B0315D">
        <w:rPr>
          <w:rtl/>
        </w:rPr>
        <w:t xml:space="preserve"> </w:t>
      </w:r>
      <w:bookmarkStart w:id="6463" w:name="_ETM_Q14_245789"/>
      <w:bookmarkStart w:id="6464" w:name="_ETM_Q14_247990"/>
      <w:bookmarkEnd w:id="6463"/>
      <w:bookmarkEnd w:id="6464"/>
      <w:r w:rsidRPr="00B0315D">
        <w:rPr>
          <w:rtl/>
        </w:rPr>
        <w:t xml:space="preserve">יש </w:t>
      </w:r>
      <w:bookmarkStart w:id="6465" w:name="_ETM_Q14_248259"/>
      <w:bookmarkEnd w:id="6465"/>
      <w:r w:rsidRPr="00B0315D">
        <w:rPr>
          <w:rtl/>
        </w:rPr>
        <w:t>שמאל</w:t>
      </w:r>
      <w:r>
        <w:rPr>
          <w:rFonts w:hint="cs"/>
          <w:rtl/>
        </w:rPr>
        <w:t>,</w:t>
      </w:r>
      <w:r w:rsidRPr="00B0315D">
        <w:rPr>
          <w:rtl/>
        </w:rPr>
        <w:t xml:space="preserve"> </w:t>
      </w:r>
      <w:bookmarkStart w:id="6466" w:name="_ETM_Q14_248979"/>
      <w:bookmarkEnd w:id="6466"/>
      <w:r w:rsidRPr="00B0315D">
        <w:rPr>
          <w:rtl/>
        </w:rPr>
        <w:t xml:space="preserve">יש </w:t>
      </w:r>
      <w:bookmarkStart w:id="6467" w:name="_ETM_Q14_249250"/>
      <w:bookmarkEnd w:id="6467"/>
      <w:r w:rsidRPr="00B0315D">
        <w:rPr>
          <w:rtl/>
        </w:rPr>
        <w:t>ימי</w:t>
      </w:r>
      <w:r>
        <w:rPr>
          <w:rFonts w:hint="cs"/>
          <w:rtl/>
        </w:rPr>
        <w:t>ן,</w:t>
      </w:r>
      <w:r w:rsidRPr="00B0315D">
        <w:rPr>
          <w:rtl/>
        </w:rPr>
        <w:t xml:space="preserve"> </w:t>
      </w:r>
      <w:bookmarkStart w:id="6468" w:name="_ETM_Q14_249729"/>
      <w:bookmarkEnd w:id="6468"/>
      <w:r w:rsidRPr="00B0315D">
        <w:rPr>
          <w:rtl/>
        </w:rPr>
        <w:t xml:space="preserve">יש </w:t>
      </w:r>
      <w:bookmarkStart w:id="6469" w:name="_ETM_Q14_249969"/>
      <w:bookmarkEnd w:id="6469"/>
      <w:r w:rsidRPr="00B0315D">
        <w:rPr>
          <w:rtl/>
        </w:rPr>
        <w:t>מרכז</w:t>
      </w:r>
      <w:r>
        <w:rPr>
          <w:rFonts w:hint="cs"/>
          <w:rtl/>
        </w:rPr>
        <w:t>,</w:t>
      </w:r>
      <w:r w:rsidRPr="00B0315D">
        <w:rPr>
          <w:rtl/>
        </w:rPr>
        <w:t xml:space="preserve"> </w:t>
      </w:r>
      <w:bookmarkStart w:id="6470" w:name="_ETM_Q14_250600"/>
      <w:bookmarkEnd w:id="6470"/>
      <w:r w:rsidRPr="00B0315D">
        <w:rPr>
          <w:rtl/>
        </w:rPr>
        <w:t xml:space="preserve">יש </w:t>
      </w:r>
      <w:bookmarkStart w:id="6471" w:name="_ETM_Q14_250750"/>
      <w:bookmarkEnd w:id="6471"/>
      <w:r w:rsidRPr="00B0315D">
        <w:rPr>
          <w:rtl/>
        </w:rPr>
        <w:t xml:space="preserve">מרכז </w:t>
      </w:r>
      <w:bookmarkStart w:id="6472" w:name="_ETM_Q14_251289"/>
      <w:bookmarkEnd w:id="6472"/>
      <w:r w:rsidRPr="00B0315D">
        <w:rPr>
          <w:rtl/>
        </w:rPr>
        <w:t>א'</w:t>
      </w:r>
      <w:r>
        <w:rPr>
          <w:rFonts w:hint="cs"/>
          <w:rtl/>
        </w:rPr>
        <w:t>,</w:t>
      </w:r>
      <w:r w:rsidRPr="00B0315D">
        <w:rPr>
          <w:rtl/>
        </w:rPr>
        <w:t xml:space="preserve"> </w:t>
      </w:r>
      <w:bookmarkStart w:id="6473" w:name="_ETM_Q14_251619"/>
      <w:bookmarkEnd w:id="6473"/>
      <w:r w:rsidRPr="00B0315D">
        <w:rPr>
          <w:rtl/>
        </w:rPr>
        <w:t xml:space="preserve">יש </w:t>
      </w:r>
      <w:bookmarkStart w:id="6474" w:name="_ETM_Q14_251799"/>
      <w:bookmarkEnd w:id="6474"/>
      <w:r w:rsidRPr="00B0315D">
        <w:rPr>
          <w:rtl/>
        </w:rPr>
        <w:t xml:space="preserve">מרכז </w:t>
      </w:r>
      <w:bookmarkStart w:id="6475" w:name="_ETM_Q14_252369"/>
      <w:bookmarkStart w:id="6476" w:name="_ETM_Q14_253090"/>
      <w:bookmarkEnd w:id="6475"/>
      <w:bookmarkEnd w:id="6476"/>
      <w:r w:rsidRPr="00B0315D">
        <w:rPr>
          <w:rtl/>
        </w:rPr>
        <w:t>ב'</w:t>
      </w:r>
      <w:r>
        <w:rPr>
          <w:rFonts w:hint="cs"/>
          <w:rtl/>
        </w:rPr>
        <w:t>,</w:t>
      </w:r>
      <w:r w:rsidRPr="00B0315D">
        <w:rPr>
          <w:rtl/>
        </w:rPr>
        <w:t xml:space="preserve"> </w:t>
      </w:r>
      <w:bookmarkStart w:id="6477" w:name="_ETM_Q14_253509"/>
      <w:bookmarkEnd w:id="6477"/>
      <w:r w:rsidRPr="00B0315D">
        <w:rPr>
          <w:rtl/>
        </w:rPr>
        <w:t xml:space="preserve">יש </w:t>
      </w:r>
      <w:bookmarkStart w:id="6478" w:name="_ETM_Q14_253689"/>
      <w:bookmarkEnd w:id="6478"/>
      <w:r w:rsidRPr="00B0315D">
        <w:rPr>
          <w:rtl/>
        </w:rPr>
        <w:t xml:space="preserve">מרכז </w:t>
      </w:r>
      <w:bookmarkStart w:id="6479" w:name="_ETM_Q14_254110"/>
      <w:bookmarkEnd w:id="6479"/>
      <w:r w:rsidRPr="00B0315D">
        <w:rPr>
          <w:rtl/>
        </w:rPr>
        <w:t>מתהפך</w:t>
      </w:r>
      <w:r>
        <w:rPr>
          <w:rFonts w:hint="cs"/>
          <w:rtl/>
        </w:rPr>
        <w:t>,</w:t>
      </w:r>
      <w:r w:rsidRPr="00B0315D">
        <w:rPr>
          <w:rtl/>
        </w:rPr>
        <w:t xml:space="preserve"> </w:t>
      </w:r>
      <w:bookmarkStart w:id="6480" w:name="_ETM_Q14_254770"/>
      <w:bookmarkEnd w:id="6480"/>
      <w:r w:rsidRPr="00B0315D">
        <w:rPr>
          <w:rtl/>
        </w:rPr>
        <w:t xml:space="preserve">יש </w:t>
      </w:r>
      <w:bookmarkStart w:id="6481" w:name="_ETM_Q14_255009"/>
      <w:bookmarkEnd w:id="6481"/>
      <w:r w:rsidRPr="00B0315D">
        <w:rPr>
          <w:rtl/>
        </w:rPr>
        <w:t xml:space="preserve">מרכז </w:t>
      </w:r>
      <w:bookmarkStart w:id="6482" w:name="_ETM_Q14_255429"/>
      <w:bookmarkEnd w:id="6482"/>
      <w:r w:rsidRPr="00B0315D">
        <w:rPr>
          <w:rtl/>
        </w:rPr>
        <w:t>אופורטוניסטי</w:t>
      </w:r>
      <w:r>
        <w:rPr>
          <w:rFonts w:hint="cs"/>
          <w:rtl/>
        </w:rPr>
        <w:t>;</w:t>
      </w:r>
      <w:r w:rsidRPr="00B0315D">
        <w:rPr>
          <w:rtl/>
        </w:rPr>
        <w:t xml:space="preserve"> </w:t>
      </w:r>
      <w:bookmarkStart w:id="6483" w:name="_ETM_Q14_257180"/>
      <w:bookmarkEnd w:id="6483"/>
      <w:r w:rsidRPr="00B0315D">
        <w:rPr>
          <w:rtl/>
        </w:rPr>
        <w:t xml:space="preserve">יש </w:t>
      </w:r>
      <w:bookmarkStart w:id="6484" w:name="_ETM_Q14_257600"/>
      <w:bookmarkEnd w:id="6484"/>
      <w:r w:rsidRPr="00B0315D">
        <w:rPr>
          <w:rtl/>
        </w:rPr>
        <w:t>יהודים</w:t>
      </w:r>
      <w:r>
        <w:rPr>
          <w:rFonts w:hint="cs"/>
          <w:rtl/>
        </w:rPr>
        <w:t>,</w:t>
      </w:r>
      <w:r w:rsidRPr="00B0315D">
        <w:rPr>
          <w:rtl/>
        </w:rPr>
        <w:t xml:space="preserve"> </w:t>
      </w:r>
      <w:bookmarkStart w:id="6485" w:name="_ETM_Q14_258170"/>
      <w:bookmarkEnd w:id="6485"/>
      <w:r w:rsidRPr="00B0315D">
        <w:rPr>
          <w:rtl/>
        </w:rPr>
        <w:t xml:space="preserve">יש </w:t>
      </w:r>
      <w:bookmarkStart w:id="6486" w:name="_ETM_Q14_258410"/>
      <w:bookmarkEnd w:id="6486"/>
      <w:r w:rsidRPr="00B0315D">
        <w:rPr>
          <w:rtl/>
        </w:rPr>
        <w:t xml:space="preserve">ערבים </w:t>
      </w:r>
      <w:bookmarkStart w:id="6487" w:name="_ETM_Q14_260140"/>
      <w:bookmarkEnd w:id="6487"/>
      <w:r w:rsidRPr="00B0315D">
        <w:rPr>
          <w:rtl/>
        </w:rPr>
        <w:t xml:space="preserve">ויש </w:t>
      </w:r>
      <w:bookmarkStart w:id="6488" w:name="_ETM_Q14_260469"/>
      <w:bookmarkEnd w:id="6488"/>
      <w:r w:rsidRPr="00B0315D">
        <w:rPr>
          <w:rtl/>
        </w:rPr>
        <w:t xml:space="preserve">מרכז </w:t>
      </w:r>
      <w:bookmarkStart w:id="6489" w:name="_ETM_Q14_260950"/>
      <w:bookmarkEnd w:id="6489"/>
      <w:r w:rsidRPr="00B0315D">
        <w:rPr>
          <w:rtl/>
        </w:rPr>
        <w:t>אופורטוניסט</w:t>
      </w:r>
      <w:r>
        <w:rPr>
          <w:rFonts w:hint="cs"/>
          <w:rtl/>
        </w:rPr>
        <w:t>י</w:t>
      </w:r>
      <w:r w:rsidRPr="00B0315D">
        <w:rPr>
          <w:rtl/>
        </w:rPr>
        <w:t xml:space="preserve"> </w:t>
      </w:r>
      <w:bookmarkStart w:id="6490" w:name="_ETM_Q14_261610"/>
      <w:bookmarkEnd w:id="6490"/>
      <w:r w:rsidRPr="00B0315D">
        <w:rPr>
          <w:rtl/>
        </w:rPr>
        <w:t>שוב</w:t>
      </w:r>
      <w:r>
        <w:rPr>
          <w:rFonts w:hint="cs"/>
          <w:rtl/>
        </w:rPr>
        <w:t>.</w:t>
      </w:r>
      <w:r w:rsidRPr="00B0315D">
        <w:rPr>
          <w:rtl/>
        </w:rPr>
        <w:t xml:space="preserve"> </w:t>
      </w:r>
      <w:bookmarkStart w:id="6491" w:name="_ETM_Q14_263760"/>
      <w:bookmarkEnd w:id="6491"/>
      <w:r w:rsidRPr="00B0315D">
        <w:rPr>
          <w:rtl/>
        </w:rPr>
        <w:t xml:space="preserve">אלה </w:t>
      </w:r>
      <w:bookmarkStart w:id="6492" w:name="_ETM_Q14_264270"/>
      <w:bookmarkEnd w:id="6492"/>
      <w:r w:rsidRPr="00B0315D">
        <w:rPr>
          <w:rtl/>
        </w:rPr>
        <w:t xml:space="preserve">מרכז </w:t>
      </w:r>
      <w:bookmarkStart w:id="6493" w:name="_ETM_Q14_264659"/>
      <w:bookmarkEnd w:id="6493"/>
      <w:r w:rsidRPr="00B0315D">
        <w:rPr>
          <w:rtl/>
        </w:rPr>
        <w:t xml:space="preserve">אופורטוניסטי </w:t>
      </w:r>
      <w:bookmarkStart w:id="6494" w:name="_ETM_Q14_265650"/>
      <w:bookmarkEnd w:id="6494"/>
      <w:r w:rsidRPr="00B0315D">
        <w:rPr>
          <w:rtl/>
        </w:rPr>
        <w:t xml:space="preserve">שמדברים </w:t>
      </w:r>
      <w:bookmarkStart w:id="6495" w:name="_ETM_Q14_266610"/>
      <w:bookmarkEnd w:id="6495"/>
      <w:r w:rsidRPr="00B0315D">
        <w:rPr>
          <w:rtl/>
        </w:rPr>
        <w:t xml:space="preserve">נגד </w:t>
      </w:r>
      <w:bookmarkStart w:id="6496" w:name="_ETM_Q14_267000"/>
      <w:bookmarkEnd w:id="6496"/>
      <w:r>
        <w:rPr>
          <w:rFonts w:hint="cs"/>
          <w:rtl/>
        </w:rPr>
        <w:t>עופר,</w:t>
      </w:r>
      <w:r w:rsidRPr="00B0315D">
        <w:rPr>
          <w:rtl/>
        </w:rPr>
        <w:t xml:space="preserve"> </w:t>
      </w:r>
      <w:bookmarkStart w:id="6497" w:name="_ETM_Q14_268350"/>
      <w:bookmarkEnd w:id="6497"/>
      <w:r w:rsidRPr="00B0315D">
        <w:rPr>
          <w:rtl/>
        </w:rPr>
        <w:t xml:space="preserve">מדברים </w:t>
      </w:r>
      <w:bookmarkStart w:id="6498" w:name="_ETM_Q14_269279"/>
      <w:bookmarkEnd w:id="6498"/>
      <w:r w:rsidRPr="00B0315D">
        <w:rPr>
          <w:rtl/>
        </w:rPr>
        <w:t xml:space="preserve">ומדברים </w:t>
      </w:r>
      <w:bookmarkStart w:id="6499" w:name="_ETM_Q14_270620"/>
      <w:bookmarkEnd w:id="6499"/>
      <w:r w:rsidRPr="00B0315D">
        <w:rPr>
          <w:rtl/>
        </w:rPr>
        <w:t xml:space="preserve">ובסוף </w:t>
      </w:r>
      <w:bookmarkStart w:id="6500" w:name="_ETM_Q14_271640"/>
      <w:bookmarkEnd w:id="6500"/>
      <w:r w:rsidRPr="00B0315D">
        <w:rPr>
          <w:rtl/>
        </w:rPr>
        <w:t>אומרים</w:t>
      </w:r>
      <w:r>
        <w:rPr>
          <w:rFonts w:hint="cs"/>
          <w:rtl/>
        </w:rPr>
        <w:t>:</w:t>
      </w:r>
      <w:r w:rsidRPr="00B0315D">
        <w:rPr>
          <w:rtl/>
        </w:rPr>
        <w:t xml:space="preserve"> </w:t>
      </w:r>
      <w:bookmarkStart w:id="6501" w:name="_ETM_Q14_272090"/>
      <w:bookmarkEnd w:id="6501"/>
      <w:r w:rsidRPr="00B0315D">
        <w:rPr>
          <w:rtl/>
        </w:rPr>
        <w:t xml:space="preserve">לא </w:t>
      </w:r>
      <w:bookmarkStart w:id="6502" w:name="_ETM_Q14_272270"/>
      <w:bookmarkEnd w:id="6502"/>
      <w:r w:rsidRPr="00B0315D">
        <w:rPr>
          <w:rtl/>
        </w:rPr>
        <w:t xml:space="preserve">צריך </w:t>
      </w:r>
      <w:bookmarkStart w:id="6503" w:name="_ETM_Q14_272790"/>
      <w:bookmarkEnd w:id="6503"/>
      <w:r>
        <w:rPr>
          <w:rFonts w:hint="cs"/>
          <w:rtl/>
        </w:rPr>
        <w:t>לפגוע</w:t>
      </w:r>
      <w:r w:rsidRPr="00B0315D">
        <w:rPr>
          <w:rtl/>
        </w:rPr>
        <w:t xml:space="preserve"> </w:t>
      </w:r>
      <w:bookmarkStart w:id="6504" w:name="_ETM_Q14_273060"/>
      <w:bookmarkEnd w:id="6504"/>
      <w:r>
        <w:rPr>
          <w:rFonts w:hint="cs"/>
          <w:rtl/>
        </w:rPr>
        <w:t>ב</w:t>
      </w:r>
      <w:r w:rsidRPr="00B0315D">
        <w:rPr>
          <w:rtl/>
        </w:rPr>
        <w:t>בג"ץ</w:t>
      </w:r>
      <w:r>
        <w:rPr>
          <w:rFonts w:hint="cs"/>
          <w:rtl/>
        </w:rPr>
        <w:t xml:space="preserve"> </w:t>
      </w:r>
      <w:r w:rsidR="00677BC6">
        <w:rPr>
          <w:rFonts w:hint="cs"/>
          <w:rtl/>
        </w:rPr>
        <w:t>–</w:t>
      </w:r>
      <w:r w:rsidRPr="00B0315D">
        <w:rPr>
          <w:rtl/>
        </w:rPr>
        <w:t xml:space="preserve"> </w:t>
      </w:r>
      <w:bookmarkStart w:id="6505" w:name="_ETM_Q14_273900"/>
      <w:bookmarkEnd w:id="6505"/>
      <w:r w:rsidRPr="00B0315D">
        <w:rPr>
          <w:rtl/>
        </w:rPr>
        <w:t xml:space="preserve">אבל </w:t>
      </w:r>
      <w:bookmarkStart w:id="6506" w:name="_ETM_Q14_274200"/>
      <w:bookmarkEnd w:id="6506"/>
      <w:r w:rsidRPr="00B0315D">
        <w:rPr>
          <w:rtl/>
        </w:rPr>
        <w:t xml:space="preserve">נותנים </w:t>
      </w:r>
      <w:bookmarkStart w:id="6507" w:name="_ETM_Q14_274620"/>
      <w:bookmarkEnd w:id="6507"/>
      <w:r w:rsidRPr="00B0315D">
        <w:rPr>
          <w:rtl/>
        </w:rPr>
        <w:t xml:space="preserve">כלים </w:t>
      </w:r>
      <w:bookmarkStart w:id="6508" w:name="_ETM_Q14_275040"/>
      <w:bookmarkEnd w:id="6508"/>
      <w:r w:rsidRPr="00B0315D">
        <w:rPr>
          <w:rtl/>
        </w:rPr>
        <w:t xml:space="preserve">לפגוע </w:t>
      </w:r>
      <w:bookmarkStart w:id="6509" w:name="_ETM_Q14_275459"/>
      <w:bookmarkEnd w:id="6509"/>
      <w:r w:rsidRPr="00B0315D">
        <w:rPr>
          <w:rtl/>
        </w:rPr>
        <w:t>בבג"ץ</w:t>
      </w:r>
      <w:r>
        <w:rPr>
          <w:rFonts w:hint="cs"/>
          <w:rtl/>
        </w:rPr>
        <w:t>.</w:t>
      </w:r>
    </w:p>
    <w:p w:rsidR="005D48BD" w:rsidRDefault="005D48BD" w:rsidP="00FD3EF8">
      <w:pPr>
        <w:rPr>
          <w:rtl/>
        </w:rPr>
      </w:pPr>
      <w:bookmarkStart w:id="6510" w:name="_ETM_Q14_276326"/>
      <w:bookmarkStart w:id="6511" w:name="_ETM_Q14_276419"/>
      <w:bookmarkEnd w:id="6510"/>
      <w:bookmarkEnd w:id="6511"/>
    </w:p>
    <w:p w:rsidR="005D48BD" w:rsidRDefault="005D48BD" w:rsidP="00FD3EF8">
      <w:pPr>
        <w:rPr>
          <w:rtl/>
        </w:rPr>
      </w:pPr>
      <w:bookmarkStart w:id="6512" w:name="_ETM_Q14_276454"/>
      <w:bookmarkStart w:id="6513" w:name="_ETM_Q14_276528"/>
      <w:bookmarkStart w:id="6514" w:name="_ETM_Q14_277829"/>
      <w:bookmarkEnd w:id="6512"/>
      <w:bookmarkEnd w:id="6513"/>
      <w:bookmarkEnd w:id="6514"/>
      <w:r w:rsidRPr="00B0315D">
        <w:rPr>
          <w:rtl/>
        </w:rPr>
        <w:t>לכן</w:t>
      </w:r>
      <w:r w:rsidR="00677BC6">
        <w:rPr>
          <w:rFonts w:hint="cs"/>
          <w:rtl/>
        </w:rPr>
        <w:t>,</w:t>
      </w:r>
      <w:r w:rsidRPr="00B0315D">
        <w:rPr>
          <w:rtl/>
        </w:rPr>
        <w:t xml:space="preserve"> </w:t>
      </w:r>
      <w:bookmarkStart w:id="6515" w:name="_ETM_Q14_279350"/>
      <w:bookmarkEnd w:id="6515"/>
      <w:r w:rsidRPr="00B0315D">
        <w:rPr>
          <w:rtl/>
        </w:rPr>
        <w:t xml:space="preserve">אדוני </w:t>
      </w:r>
      <w:bookmarkStart w:id="6516" w:name="_ETM_Q14_279709"/>
      <w:bookmarkEnd w:id="6516"/>
      <w:r w:rsidRPr="00B0315D">
        <w:rPr>
          <w:rtl/>
        </w:rPr>
        <w:t>היושב-ראש</w:t>
      </w:r>
      <w:r>
        <w:rPr>
          <w:rFonts w:hint="cs"/>
          <w:rtl/>
        </w:rPr>
        <w:t>,</w:t>
      </w:r>
      <w:r w:rsidRPr="00B0315D">
        <w:rPr>
          <w:rtl/>
        </w:rPr>
        <w:t xml:space="preserve"> </w:t>
      </w:r>
      <w:bookmarkStart w:id="6517" w:name="_ETM_Q14_282860"/>
      <w:bookmarkEnd w:id="6517"/>
      <w:r>
        <w:rPr>
          <w:rFonts w:hint="cs"/>
          <w:rtl/>
        </w:rPr>
        <w:t xml:space="preserve">למען </w:t>
      </w:r>
      <w:r w:rsidRPr="00B0315D">
        <w:rPr>
          <w:rtl/>
        </w:rPr>
        <w:t>האמת</w:t>
      </w:r>
      <w:r>
        <w:rPr>
          <w:rFonts w:hint="cs"/>
          <w:rtl/>
        </w:rPr>
        <w:t>,</w:t>
      </w:r>
      <w:r w:rsidRPr="00B0315D">
        <w:rPr>
          <w:rtl/>
        </w:rPr>
        <w:t xml:space="preserve"> </w:t>
      </w:r>
      <w:bookmarkStart w:id="6518" w:name="_ETM_Q14_283459"/>
      <w:bookmarkEnd w:id="6518"/>
      <w:r w:rsidRPr="00B0315D">
        <w:rPr>
          <w:rtl/>
        </w:rPr>
        <w:t xml:space="preserve">אני </w:t>
      </w:r>
      <w:bookmarkStart w:id="6519" w:name="_ETM_Q14_283700"/>
      <w:bookmarkEnd w:id="6519"/>
      <w:r w:rsidRPr="00B0315D">
        <w:rPr>
          <w:rtl/>
        </w:rPr>
        <w:t xml:space="preserve">מודה </w:t>
      </w:r>
      <w:bookmarkStart w:id="6520" w:name="_ETM_Q14_284060"/>
      <w:bookmarkEnd w:id="6520"/>
      <w:r>
        <w:rPr>
          <w:rFonts w:hint="cs"/>
          <w:rtl/>
        </w:rPr>
        <w:t>ש</w:t>
      </w:r>
      <w:r w:rsidRPr="00B0315D">
        <w:rPr>
          <w:rtl/>
        </w:rPr>
        <w:t xml:space="preserve">עבדנו </w:t>
      </w:r>
      <w:bookmarkStart w:id="6521" w:name="_ETM_Q14_284479"/>
      <w:bookmarkEnd w:id="6521"/>
      <w:r w:rsidRPr="00B0315D">
        <w:rPr>
          <w:rtl/>
        </w:rPr>
        <w:t xml:space="preserve">קשה </w:t>
      </w:r>
      <w:bookmarkStart w:id="6522" w:name="_ETM_Q14_285020"/>
      <w:bookmarkEnd w:id="6522"/>
      <w:r w:rsidRPr="00B0315D">
        <w:rPr>
          <w:rtl/>
        </w:rPr>
        <w:t xml:space="preserve">בשבועיים </w:t>
      </w:r>
      <w:bookmarkStart w:id="6523" w:name="_ETM_Q14_285709"/>
      <w:bookmarkEnd w:id="6523"/>
      <w:r w:rsidRPr="00B0315D">
        <w:rPr>
          <w:rtl/>
        </w:rPr>
        <w:t xml:space="preserve">האלה </w:t>
      </w:r>
      <w:bookmarkStart w:id="6524" w:name="_ETM_Q14_287250"/>
      <w:bookmarkEnd w:id="6524"/>
      <w:r w:rsidRPr="00B0315D">
        <w:rPr>
          <w:rtl/>
        </w:rPr>
        <w:t xml:space="preserve">מול </w:t>
      </w:r>
      <w:bookmarkStart w:id="6525" w:name="_ETM_Q14_287580"/>
      <w:bookmarkEnd w:id="6525"/>
      <w:r w:rsidRPr="00B0315D">
        <w:rPr>
          <w:rtl/>
        </w:rPr>
        <w:t xml:space="preserve">כל </w:t>
      </w:r>
      <w:bookmarkStart w:id="6526" w:name="_ETM_Q14_287820"/>
      <w:bookmarkEnd w:id="6526"/>
      <w:r w:rsidRPr="00B0315D">
        <w:rPr>
          <w:rtl/>
        </w:rPr>
        <w:t xml:space="preserve">סיעות </w:t>
      </w:r>
      <w:bookmarkStart w:id="6527" w:name="_ETM_Q14_288180"/>
      <w:bookmarkEnd w:id="6527"/>
      <w:r w:rsidRPr="00B0315D">
        <w:rPr>
          <w:rtl/>
        </w:rPr>
        <w:t>הבית</w:t>
      </w:r>
      <w:r>
        <w:rPr>
          <w:rFonts w:hint="cs"/>
          <w:rtl/>
        </w:rPr>
        <w:t>.</w:t>
      </w:r>
      <w:r w:rsidRPr="00B0315D">
        <w:rPr>
          <w:rtl/>
        </w:rPr>
        <w:t xml:space="preserve"> </w:t>
      </w:r>
      <w:bookmarkStart w:id="6528" w:name="_ETM_Q14_290030"/>
      <w:bookmarkEnd w:id="6528"/>
      <w:r w:rsidRPr="00B0315D">
        <w:rPr>
          <w:rtl/>
        </w:rPr>
        <w:t xml:space="preserve">יש </w:t>
      </w:r>
      <w:bookmarkStart w:id="6529" w:name="_ETM_Q14_290300"/>
      <w:bookmarkEnd w:id="6529"/>
      <w:r w:rsidRPr="00B0315D">
        <w:rPr>
          <w:rtl/>
        </w:rPr>
        <w:t xml:space="preserve">אנשים </w:t>
      </w:r>
      <w:bookmarkStart w:id="6530" w:name="_ETM_Q14_290690"/>
      <w:bookmarkEnd w:id="6530"/>
      <w:r w:rsidRPr="00B0315D">
        <w:rPr>
          <w:rtl/>
        </w:rPr>
        <w:t>ש</w:t>
      </w:r>
      <w:bookmarkStart w:id="6531" w:name="_ETM_Q14_290990"/>
      <w:bookmarkEnd w:id="6531"/>
      <w:r w:rsidRPr="00B0315D">
        <w:rPr>
          <w:rtl/>
        </w:rPr>
        <w:t xml:space="preserve">לא </w:t>
      </w:r>
      <w:bookmarkStart w:id="6532" w:name="_ETM_Q14_291170"/>
      <w:bookmarkEnd w:id="6532"/>
      <w:r w:rsidRPr="00B0315D">
        <w:rPr>
          <w:rtl/>
        </w:rPr>
        <w:t xml:space="preserve">פנינו </w:t>
      </w:r>
      <w:bookmarkStart w:id="6533" w:name="_ETM_Q14_291650"/>
      <w:bookmarkEnd w:id="6533"/>
      <w:r w:rsidRPr="00B0315D">
        <w:rPr>
          <w:rtl/>
        </w:rPr>
        <w:t xml:space="preserve">אליהם </w:t>
      </w:r>
      <w:bookmarkStart w:id="6534" w:name="_ETM_Q14_292220"/>
      <w:bookmarkEnd w:id="6534"/>
      <w:r w:rsidRPr="00B0315D">
        <w:rPr>
          <w:rtl/>
        </w:rPr>
        <w:t xml:space="preserve">כי </w:t>
      </w:r>
      <w:bookmarkStart w:id="6535" w:name="_ETM_Q14_292400"/>
      <w:bookmarkEnd w:id="6535"/>
      <w:r w:rsidRPr="00B0315D">
        <w:rPr>
          <w:rtl/>
        </w:rPr>
        <w:t xml:space="preserve">אנחנו </w:t>
      </w:r>
      <w:bookmarkStart w:id="6536" w:name="_ETM_Q14_292670"/>
      <w:bookmarkEnd w:id="6536"/>
      <w:r w:rsidRPr="00B0315D">
        <w:rPr>
          <w:rtl/>
        </w:rPr>
        <w:t xml:space="preserve">לא </w:t>
      </w:r>
      <w:bookmarkStart w:id="6537" w:name="_ETM_Q14_292790"/>
      <w:bookmarkEnd w:id="6537"/>
      <w:r w:rsidRPr="00B0315D">
        <w:rPr>
          <w:rtl/>
        </w:rPr>
        <w:t>רוצים</w:t>
      </w:r>
      <w:r>
        <w:rPr>
          <w:rFonts w:hint="cs"/>
          <w:rtl/>
        </w:rPr>
        <w:t>,</w:t>
      </w:r>
      <w:r w:rsidRPr="00B0315D">
        <w:rPr>
          <w:rtl/>
        </w:rPr>
        <w:t xml:space="preserve"> </w:t>
      </w:r>
      <w:bookmarkStart w:id="6538" w:name="_ETM_Q14_293990"/>
      <w:bookmarkEnd w:id="6538"/>
      <w:r w:rsidRPr="00B0315D">
        <w:rPr>
          <w:rtl/>
        </w:rPr>
        <w:t xml:space="preserve">וכמעט </w:t>
      </w:r>
      <w:bookmarkStart w:id="6539" w:name="_ETM_Q14_294680"/>
      <w:bookmarkEnd w:id="6539"/>
      <w:r w:rsidRPr="00B0315D">
        <w:rPr>
          <w:rtl/>
        </w:rPr>
        <w:t xml:space="preserve">פנינו </w:t>
      </w:r>
      <w:bookmarkStart w:id="6540" w:name="_ETM_Q14_296110"/>
      <w:bookmarkEnd w:id="6540"/>
      <w:r w:rsidRPr="00B0315D">
        <w:rPr>
          <w:rtl/>
        </w:rPr>
        <w:t xml:space="preserve">באופן </w:t>
      </w:r>
      <w:bookmarkStart w:id="6541" w:name="_ETM_Q14_296530"/>
      <w:bookmarkEnd w:id="6541"/>
      <w:r w:rsidRPr="00B0315D">
        <w:rPr>
          <w:rtl/>
        </w:rPr>
        <w:t>אישי</w:t>
      </w:r>
      <w:r>
        <w:rPr>
          <w:rFonts w:hint="cs"/>
          <w:rtl/>
        </w:rPr>
        <w:t>,</w:t>
      </w:r>
      <w:r w:rsidRPr="00B0315D">
        <w:rPr>
          <w:rtl/>
        </w:rPr>
        <w:t xml:space="preserve"> </w:t>
      </w:r>
      <w:bookmarkStart w:id="6542" w:name="_ETM_Q14_296950"/>
      <w:bookmarkEnd w:id="6542"/>
      <w:r w:rsidRPr="00B0315D">
        <w:rPr>
          <w:rtl/>
        </w:rPr>
        <w:t xml:space="preserve">באופן </w:t>
      </w:r>
      <w:bookmarkStart w:id="6543" w:name="_ETM_Q14_297250"/>
      <w:bookmarkEnd w:id="6543"/>
      <w:r w:rsidRPr="00B0315D">
        <w:rPr>
          <w:rtl/>
        </w:rPr>
        <w:t>סיעתי</w:t>
      </w:r>
      <w:r>
        <w:rPr>
          <w:rFonts w:hint="cs"/>
          <w:rtl/>
        </w:rPr>
        <w:t>,</w:t>
      </w:r>
      <w:r w:rsidRPr="00B0315D">
        <w:rPr>
          <w:rtl/>
        </w:rPr>
        <w:t xml:space="preserve"> </w:t>
      </w:r>
      <w:bookmarkStart w:id="6544" w:name="_ETM_Q14_297970"/>
      <w:bookmarkEnd w:id="6544"/>
      <w:r w:rsidRPr="00B0315D">
        <w:rPr>
          <w:rtl/>
        </w:rPr>
        <w:t>מפלגות</w:t>
      </w:r>
      <w:r>
        <w:rPr>
          <w:rFonts w:hint="cs"/>
          <w:rtl/>
        </w:rPr>
        <w:t>,</w:t>
      </w:r>
      <w:r w:rsidRPr="00B0315D">
        <w:rPr>
          <w:rtl/>
        </w:rPr>
        <w:t xml:space="preserve"> </w:t>
      </w:r>
      <w:bookmarkStart w:id="6545" w:name="_ETM_Q14_298660"/>
      <w:bookmarkEnd w:id="6545"/>
      <w:r>
        <w:rPr>
          <w:rFonts w:hint="cs"/>
          <w:rtl/>
        </w:rPr>
        <w:t>ראשי</w:t>
      </w:r>
      <w:r w:rsidRPr="00B0315D">
        <w:rPr>
          <w:rtl/>
        </w:rPr>
        <w:t xml:space="preserve"> </w:t>
      </w:r>
      <w:bookmarkStart w:id="6546" w:name="_ETM_Q14_298960"/>
      <w:bookmarkEnd w:id="6546"/>
      <w:r w:rsidRPr="00B0315D">
        <w:rPr>
          <w:rtl/>
        </w:rPr>
        <w:t>מפלגות</w:t>
      </w:r>
      <w:r>
        <w:rPr>
          <w:rFonts w:hint="cs"/>
          <w:rtl/>
        </w:rPr>
        <w:t>,</w:t>
      </w:r>
      <w:r w:rsidRPr="00B0315D">
        <w:rPr>
          <w:rtl/>
        </w:rPr>
        <w:t xml:space="preserve"> </w:t>
      </w:r>
      <w:bookmarkStart w:id="6547" w:name="_ETM_Q14_299890"/>
      <w:bookmarkEnd w:id="6547"/>
      <w:r w:rsidRPr="00B0315D">
        <w:rPr>
          <w:rtl/>
        </w:rPr>
        <w:t xml:space="preserve">עד </w:t>
      </w:r>
      <w:bookmarkStart w:id="6548" w:name="_ETM_Q14_300130"/>
      <w:bookmarkEnd w:id="6548"/>
      <w:r w:rsidRPr="00B0315D">
        <w:rPr>
          <w:rtl/>
        </w:rPr>
        <w:t xml:space="preserve">לפני </w:t>
      </w:r>
      <w:bookmarkStart w:id="6549" w:name="_ETM_Q14_300400"/>
      <w:bookmarkEnd w:id="6549"/>
      <w:r>
        <w:rPr>
          <w:rFonts w:hint="cs"/>
          <w:rtl/>
        </w:rPr>
        <w:t>חמש</w:t>
      </w:r>
      <w:r w:rsidRPr="00B0315D">
        <w:rPr>
          <w:rtl/>
        </w:rPr>
        <w:t xml:space="preserve"> </w:t>
      </w:r>
      <w:bookmarkStart w:id="6550" w:name="_ETM_Q14_300700"/>
      <w:bookmarkEnd w:id="6550"/>
      <w:r w:rsidRPr="00B0315D">
        <w:rPr>
          <w:rtl/>
        </w:rPr>
        <w:t xml:space="preserve">דקות </w:t>
      </w:r>
      <w:bookmarkStart w:id="6551" w:name="_ETM_Q14_301060"/>
      <w:bookmarkEnd w:id="6551"/>
      <w:r w:rsidRPr="00B0315D">
        <w:rPr>
          <w:rtl/>
        </w:rPr>
        <w:t>אפילו</w:t>
      </w:r>
      <w:r>
        <w:rPr>
          <w:rFonts w:hint="cs"/>
          <w:rtl/>
        </w:rPr>
        <w:t>.</w:t>
      </w:r>
      <w:r w:rsidRPr="00B0315D">
        <w:rPr>
          <w:rtl/>
        </w:rPr>
        <w:t xml:space="preserve"> </w:t>
      </w:r>
      <w:bookmarkStart w:id="6552" w:name="_ETM_Q14_302210"/>
      <w:bookmarkEnd w:id="6552"/>
      <w:r w:rsidRPr="00B0315D">
        <w:rPr>
          <w:rtl/>
        </w:rPr>
        <w:t xml:space="preserve">נפגשנו </w:t>
      </w:r>
      <w:bookmarkStart w:id="6553" w:name="_ETM_Q14_302899"/>
      <w:bookmarkEnd w:id="6553"/>
      <w:r w:rsidRPr="00B0315D">
        <w:rPr>
          <w:rtl/>
        </w:rPr>
        <w:t xml:space="preserve">עם </w:t>
      </w:r>
      <w:bookmarkStart w:id="6554" w:name="_ETM_Q14_303380"/>
      <w:bookmarkEnd w:id="6554"/>
      <w:r w:rsidRPr="00B0315D">
        <w:rPr>
          <w:rtl/>
        </w:rPr>
        <w:t xml:space="preserve">בכירים </w:t>
      </w:r>
      <w:bookmarkStart w:id="6555" w:name="_ETM_Q14_303950"/>
      <w:bookmarkEnd w:id="6555"/>
      <w:r w:rsidRPr="00B0315D">
        <w:rPr>
          <w:rtl/>
        </w:rPr>
        <w:t>פה</w:t>
      </w:r>
      <w:r>
        <w:rPr>
          <w:rFonts w:hint="cs"/>
          <w:rtl/>
        </w:rPr>
        <w:t>,</w:t>
      </w:r>
      <w:r w:rsidRPr="00B0315D">
        <w:rPr>
          <w:rtl/>
        </w:rPr>
        <w:t xml:space="preserve"> </w:t>
      </w:r>
      <w:bookmarkStart w:id="6556" w:name="_ETM_Q14_304310"/>
      <w:bookmarkEnd w:id="6556"/>
      <w:r w:rsidRPr="00B0315D">
        <w:rPr>
          <w:rtl/>
        </w:rPr>
        <w:t>שם</w:t>
      </w:r>
      <w:r>
        <w:rPr>
          <w:rFonts w:hint="cs"/>
          <w:rtl/>
        </w:rPr>
        <w:t>.</w:t>
      </w:r>
      <w:r w:rsidRPr="00B0315D">
        <w:rPr>
          <w:rtl/>
        </w:rPr>
        <w:t xml:space="preserve"> </w:t>
      </w:r>
      <w:bookmarkStart w:id="6557" w:name="_ETM_Q14_305940"/>
      <w:bookmarkEnd w:id="6557"/>
      <w:r w:rsidRPr="00B0315D">
        <w:rPr>
          <w:rtl/>
        </w:rPr>
        <w:t xml:space="preserve">אנחנו </w:t>
      </w:r>
      <w:bookmarkStart w:id="6558" w:name="_ETM_Q14_306300"/>
      <w:bookmarkEnd w:id="6558"/>
      <w:r w:rsidRPr="00B0315D">
        <w:rPr>
          <w:rtl/>
        </w:rPr>
        <w:t xml:space="preserve">רוצים </w:t>
      </w:r>
      <w:bookmarkStart w:id="6559" w:name="_ETM_Q14_306630"/>
      <w:bookmarkEnd w:id="6559"/>
      <w:r w:rsidRPr="00B0315D">
        <w:rPr>
          <w:rtl/>
        </w:rPr>
        <w:t xml:space="preserve">לסכל </w:t>
      </w:r>
      <w:bookmarkStart w:id="6560" w:name="_ETM_Q14_307140"/>
      <w:bookmarkEnd w:id="6560"/>
      <w:r w:rsidRPr="00B0315D">
        <w:rPr>
          <w:rtl/>
        </w:rPr>
        <w:t xml:space="preserve">את </w:t>
      </w:r>
      <w:bookmarkStart w:id="6561" w:name="_ETM_Q14_307260"/>
      <w:bookmarkEnd w:id="6561"/>
      <w:r>
        <w:rPr>
          <w:rFonts w:hint="cs"/>
          <w:rtl/>
        </w:rPr>
        <w:t>המהלך</w:t>
      </w:r>
      <w:r w:rsidRPr="00B0315D">
        <w:rPr>
          <w:rtl/>
        </w:rPr>
        <w:t xml:space="preserve"> </w:t>
      </w:r>
      <w:bookmarkStart w:id="6562" w:name="_ETM_Q14_308130"/>
      <w:bookmarkEnd w:id="6562"/>
      <w:r w:rsidRPr="00B0315D">
        <w:rPr>
          <w:rtl/>
        </w:rPr>
        <w:t xml:space="preserve">האנטי-דמוקרטי </w:t>
      </w:r>
      <w:bookmarkStart w:id="6563" w:name="_ETM_Q14_309090"/>
      <w:bookmarkEnd w:id="6563"/>
      <w:r w:rsidRPr="00B0315D">
        <w:rPr>
          <w:rtl/>
        </w:rPr>
        <w:t>הזה</w:t>
      </w:r>
      <w:r>
        <w:rPr>
          <w:rFonts w:hint="cs"/>
          <w:rtl/>
        </w:rPr>
        <w:t>.</w:t>
      </w:r>
      <w:bookmarkStart w:id="6564" w:name="_ETM_Q14_312060"/>
      <w:bookmarkEnd w:id="6564"/>
    </w:p>
    <w:p w:rsidR="005D48BD" w:rsidRDefault="005D48BD" w:rsidP="00FD3EF8">
      <w:pPr>
        <w:rPr>
          <w:rtl/>
        </w:rPr>
      </w:pPr>
      <w:bookmarkStart w:id="6565" w:name="_ETM_Q14_311828"/>
      <w:bookmarkStart w:id="6566" w:name="_ETM_Q14_311897"/>
      <w:bookmarkEnd w:id="6565"/>
      <w:bookmarkEnd w:id="6566"/>
    </w:p>
    <w:p w:rsidR="005D48BD" w:rsidRDefault="005D48BD" w:rsidP="00677BC6">
      <w:pPr>
        <w:rPr>
          <w:rtl/>
        </w:rPr>
      </w:pPr>
      <w:bookmarkStart w:id="6567" w:name="_ETM_Q14_311956"/>
      <w:bookmarkStart w:id="6568" w:name="_ETM_Q14_312010"/>
      <w:bookmarkStart w:id="6569" w:name="_ETM_Q14_312450"/>
      <w:bookmarkEnd w:id="6567"/>
      <w:bookmarkEnd w:id="6568"/>
      <w:bookmarkEnd w:id="6569"/>
      <w:r>
        <w:rPr>
          <w:rFonts w:hint="cs"/>
          <w:rtl/>
        </w:rPr>
        <w:t>עופר</w:t>
      </w:r>
      <w:bookmarkStart w:id="6570" w:name="_ETM_Q14_311600"/>
      <w:bookmarkEnd w:id="6570"/>
      <w:r>
        <w:rPr>
          <w:rFonts w:hint="cs"/>
          <w:rtl/>
        </w:rPr>
        <w:t xml:space="preserve"> כסיף</w:t>
      </w:r>
      <w:r w:rsidRPr="00B0315D">
        <w:rPr>
          <w:rtl/>
        </w:rPr>
        <w:t xml:space="preserve"> </w:t>
      </w:r>
      <w:bookmarkStart w:id="6571" w:name="_ETM_Q14_312959"/>
      <w:bookmarkEnd w:id="6571"/>
      <w:r w:rsidRPr="00B0315D">
        <w:rPr>
          <w:rtl/>
        </w:rPr>
        <w:t xml:space="preserve">עבר </w:t>
      </w:r>
      <w:bookmarkStart w:id="6572" w:name="_ETM_Q14_313380"/>
      <w:bookmarkEnd w:id="6572"/>
      <w:r w:rsidRPr="00B0315D">
        <w:rPr>
          <w:rtl/>
        </w:rPr>
        <w:t>שבע</w:t>
      </w:r>
      <w:r>
        <w:rPr>
          <w:rFonts w:hint="cs"/>
          <w:rtl/>
        </w:rPr>
        <w:t>ה</w:t>
      </w:r>
      <w:r w:rsidRPr="00B0315D">
        <w:rPr>
          <w:rtl/>
        </w:rPr>
        <w:t xml:space="preserve"> </w:t>
      </w:r>
      <w:bookmarkStart w:id="6573" w:name="_ETM_Q14_313919"/>
      <w:bookmarkEnd w:id="6573"/>
      <w:r w:rsidRPr="00B0315D">
        <w:rPr>
          <w:rtl/>
        </w:rPr>
        <w:t xml:space="preserve">מדורי </w:t>
      </w:r>
      <w:bookmarkStart w:id="6574" w:name="_ETM_Q14_314340"/>
      <w:bookmarkEnd w:id="6574"/>
      <w:r w:rsidRPr="00B0315D">
        <w:rPr>
          <w:rtl/>
        </w:rPr>
        <w:t>גיה</w:t>
      </w:r>
      <w:r>
        <w:rPr>
          <w:rFonts w:hint="cs"/>
          <w:rtl/>
        </w:rPr>
        <w:t>י</w:t>
      </w:r>
      <w:r w:rsidRPr="00B0315D">
        <w:rPr>
          <w:rtl/>
        </w:rPr>
        <w:t xml:space="preserve">נום </w:t>
      </w:r>
      <w:bookmarkStart w:id="6575" w:name="_ETM_Q14_315760"/>
      <w:bookmarkEnd w:id="6575"/>
      <w:r w:rsidRPr="00B0315D">
        <w:rPr>
          <w:rtl/>
        </w:rPr>
        <w:t xml:space="preserve">מאז </w:t>
      </w:r>
      <w:bookmarkStart w:id="6576" w:name="_ETM_Q14_317030"/>
      <w:bookmarkEnd w:id="6576"/>
      <w:r w:rsidRPr="00B0315D">
        <w:rPr>
          <w:rtl/>
        </w:rPr>
        <w:t>שה</w:t>
      </w:r>
      <w:r>
        <w:rPr>
          <w:rFonts w:hint="cs"/>
          <w:rtl/>
        </w:rPr>
        <w:t>ח</w:t>
      </w:r>
      <w:r w:rsidRPr="00B0315D">
        <w:rPr>
          <w:rtl/>
        </w:rPr>
        <w:t xml:space="preserve">לו </w:t>
      </w:r>
      <w:bookmarkStart w:id="6577" w:name="_ETM_Q14_317690"/>
      <w:bookmarkEnd w:id="6577"/>
      <w:r w:rsidRPr="00B0315D">
        <w:rPr>
          <w:rtl/>
        </w:rPr>
        <w:t xml:space="preserve">במתקפה </w:t>
      </w:r>
      <w:bookmarkStart w:id="6578" w:name="_ETM_Q14_318650"/>
      <w:bookmarkEnd w:id="6578"/>
      <w:r w:rsidRPr="00B0315D">
        <w:rPr>
          <w:rtl/>
        </w:rPr>
        <w:t xml:space="preserve">אישית </w:t>
      </w:r>
      <w:bookmarkStart w:id="6579" w:name="_ETM_Q14_319190"/>
      <w:bookmarkEnd w:id="6579"/>
      <w:r w:rsidRPr="00B0315D">
        <w:rPr>
          <w:rtl/>
        </w:rPr>
        <w:t>בוט</w:t>
      </w:r>
      <w:r>
        <w:rPr>
          <w:rFonts w:hint="cs"/>
          <w:rtl/>
        </w:rPr>
        <w:t>ה</w:t>
      </w:r>
      <w:r w:rsidRPr="00B0315D">
        <w:rPr>
          <w:rtl/>
        </w:rPr>
        <w:t xml:space="preserve"> </w:t>
      </w:r>
      <w:bookmarkStart w:id="6580" w:name="_ETM_Q14_319700"/>
      <w:bookmarkEnd w:id="6580"/>
      <w:r w:rsidRPr="00B0315D">
        <w:rPr>
          <w:rtl/>
        </w:rPr>
        <w:t>נגדו</w:t>
      </w:r>
      <w:r>
        <w:rPr>
          <w:rFonts w:hint="cs"/>
          <w:rtl/>
        </w:rPr>
        <w:t>.</w:t>
      </w:r>
      <w:r w:rsidRPr="00B0315D">
        <w:rPr>
          <w:rtl/>
        </w:rPr>
        <w:t xml:space="preserve"> </w:t>
      </w:r>
      <w:bookmarkStart w:id="6581" w:name="_ETM_Q14_321819"/>
      <w:bookmarkEnd w:id="6581"/>
      <w:r w:rsidRPr="00B0315D">
        <w:rPr>
          <w:rtl/>
        </w:rPr>
        <w:t xml:space="preserve">הוא </w:t>
      </w:r>
      <w:bookmarkStart w:id="6582" w:name="_ETM_Q14_322180"/>
      <w:bookmarkEnd w:id="6582"/>
      <w:r w:rsidRPr="00B0315D">
        <w:rPr>
          <w:rtl/>
        </w:rPr>
        <w:t>א</w:t>
      </w:r>
      <w:r>
        <w:rPr>
          <w:rFonts w:hint="cs"/>
          <w:rtl/>
        </w:rPr>
        <w:t>וי</w:t>
      </w:r>
      <w:r w:rsidRPr="00B0315D">
        <w:rPr>
          <w:rtl/>
        </w:rPr>
        <w:t xml:space="preserve">ם </w:t>
      </w:r>
      <w:bookmarkStart w:id="6583" w:name="_ETM_Q14_322450"/>
      <w:bookmarkEnd w:id="6583"/>
      <w:r w:rsidRPr="00B0315D">
        <w:rPr>
          <w:rtl/>
        </w:rPr>
        <w:t>ברצח</w:t>
      </w:r>
      <w:r>
        <w:rPr>
          <w:rFonts w:hint="cs"/>
          <w:rtl/>
        </w:rPr>
        <w:t>,</w:t>
      </w:r>
      <w:r w:rsidRPr="00B0315D">
        <w:rPr>
          <w:rtl/>
        </w:rPr>
        <w:t xml:space="preserve"> </w:t>
      </w:r>
      <w:bookmarkStart w:id="6584" w:name="_ETM_Q14_324260"/>
      <w:bookmarkEnd w:id="6584"/>
      <w:r w:rsidRPr="00B0315D">
        <w:rPr>
          <w:rtl/>
        </w:rPr>
        <w:t xml:space="preserve">הוא </w:t>
      </w:r>
      <w:bookmarkStart w:id="6585" w:name="_ETM_Q14_324650"/>
      <w:bookmarkEnd w:id="6585"/>
      <w:r w:rsidRPr="00B0315D">
        <w:rPr>
          <w:rtl/>
        </w:rPr>
        <w:t xml:space="preserve">ובני </w:t>
      </w:r>
      <w:bookmarkStart w:id="6586" w:name="_ETM_Q14_324919"/>
      <w:bookmarkEnd w:id="6586"/>
      <w:r w:rsidRPr="00B0315D">
        <w:rPr>
          <w:rtl/>
        </w:rPr>
        <w:t>משפחתו</w:t>
      </w:r>
      <w:r w:rsidR="00677BC6">
        <w:rPr>
          <w:rFonts w:hint="cs"/>
          <w:rtl/>
        </w:rPr>
        <w:t>.</w:t>
      </w:r>
    </w:p>
    <w:p w:rsidR="005D48BD" w:rsidRDefault="005D48BD" w:rsidP="00FD3EF8">
      <w:pPr>
        <w:rPr>
          <w:rtl/>
        </w:rPr>
      </w:pPr>
    </w:p>
    <w:p w:rsidR="005D48BD" w:rsidRDefault="005D48BD" w:rsidP="00FD3EF8">
      <w:pPr>
        <w:pStyle w:val="af5"/>
        <w:keepNext/>
        <w:rPr>
          <w:rtl/>
        </w:rPr>
      </w:pPr>
      <w:bookmarkStart w:id="6587" w:name="ET_interruption_6357_2"/>
      <w:r w:rsidRPr="00C8040C">
        <w:rPr>
          <w:rStyle w:val="TagStyle"/>
          <w:rtl/>
        </w:rPr>
        <w:t xml:space="preserve"> &lt;&lt; קריאה &gt;&gt; </w:t>
      </w:r>
      <w:r>
        <w:rPr>
          <w:rtl/>
        </w:rPr>
        <w:t>משה סעדה (הליכוד):</w:t>
      </w:r>
      <w:r w:rsidRPr="00C8040C">
        <w:rPr>
          <w:rStyle w:val="TagStyle"/>
          <w:rtl/>
        </w:rPr>
        <w:t xml:space="preserve"> &lt;&lt; קריאה &gt;&gt;</w:t>
      </w:r>
      <w:r>
        <w:rPr>
          <w:rtl/>
        </w:rPr>
        <w:t xml:space="preserve">   </w:t>
      </w:r>
      <w:bookmarkEnd w:id="6587"/>
    </w:p>
    <w:p w:rsidR="005D48BD" w:rsidRDefault="005D48BD" w:rsidP="00D41FC5">
      <w:pPr>
        <w:rPr>
          <w:rtl/>
        </w:rPr>
      </w:pPr>
    </w:p>
    <w:p w:rsidR="005D48BD" w:rsidRDefault="005D48BD" w:rsidP="00FD3EF8">
      <w:pPr>
        <w:rPr>
          <w:rtl/>
        </w:rPr>
      </w:pPr>
      <w:r>
        <w:rPr>
          <w:rFonts w:hint="cs"/>
          <w:rtl/>
        </w:rPr>
        <w:t>הוא מאיים על העם היהודי.</w:t>
      </w:r>
      <w:r w:rsidRPr="00B0315D">
        <w:rPr>
          <w:rtl/>
        </w:rPr>
        <w:t xml:space="preserve"> </w:t>
      </w:r>
      <w:bookmarkStart w:id="6588" w:name="_ETM_Q14_328490"/>
      <w:bookmarkEnd w:id="6588"/>
    </w:p>
    <w:p w:rsidR="005D48BD" w:rsidRDefault="005D48BD" w:rsidP="00FD3EF8">
      <w:pPr>
        <w:rPr>
          <w:rtl/>
        </w:rPr>
      </w:pPr>
    </w:p>
    <w:p w:rsidR="005D48BD" w:rsidRDefault="005D48BD" w:rsidP="00FD3EF8">
      <w:pPr>
        <w:pStyle w:val="af5"/>
        <w:keepNext/>
        <w:rPr>
          <w:rtl/>
        </w:rPr>
      </w:pPr>
      <w:bookmarkStart w:id="6589" w:name="ET_interruption_6345_3"/>
      <w:r w:rsidRPr="00C8040C">
        <w:rPr>
          <w:rStyle w:val="TagStyle"/>
          <w:rtl/>
        </w:rPr>
        <w:t xml:space="preserve"> &lt;&lt; קריאה &gt;&gt; </w:t>
      </w:r>
      <w:r>
        <w:rPr>
          <w:rtl/>
        </w:rPr>
        <w:t>טלי גוטליב (הליכוד):</w:t>
      </w:r>
      <w:r w:rsidRPr="00C8040C">
        <w:rPr>
          <w:rStyle w:val="TagStyle"/>
          <w:rtl/>
        </w:rPr>
        <w:t xml:space="preserve"> &lt;&lt; קריאה &gt;&gt;</w:t>
      </w:r>
      <w:r>
        <w:rPr>
          <w:rtl/>
        </w:rPr>
        <w:t xml:space="preserve">   </w:t>
      </w:r>
      <w:bookmarkEnd w:id="6589"/>
    </w:p>
    <w:p w:rsidR="005D48BD" w:rsidRDefault="005D48BD" w:rsidP="00D41FC5">
      <w:pPr>
        <w:rPr>
          <w:rtl/>
        </w:rPr>
      </w:pPr>
    </w:p>
    <w:p w:rsidR="005D48BD" w:rsidRDefault="005D48BD" w:rsidP="00FD3EF8">
      <w:pPr>
        <w:rPr>
          <w:rtl/>
        </w:rPr>
      </w:pPr>
      <w:r>
        <w:rPr>
          <w:rFonts w:hint="cs"/>
          <w:rtl/>
        </w:rPr>
        <w:t>מאיים על כולנו ברצח.</w:t>
      </w:r>
    </w:p>
    <w:p w:rsidR="005D48BD" w:rsidRDefault="005D48BD" w:rsidP="00FD3EF8">
      <w:pPr>
        <w:rPr>
          <w:rtl/>
        </w:rPr>
      </w:pPr>
    </w:p>
    <w:p w:rsidR="005D48BD" w:rsidRDefault="005D48BD" w:rsidP="00FD3EF8">
      <w:pPr>
        <w:pStyle w:val="-"/>
        <w:keepNext/>
        <w:rPr>
          <w:rtl/>
        </w:rPr>
      </w:pPr>
      <w:bookmarkStart w:id="6590" w:name="_ETM_Q14_327433"/>
      <w:bookmarkStart w:id="6591" w:name="_ETM_Q14_327535"/>
      <w:bookmarkStart w:id="6592" w:name="_ETM_Q14_328186"/>
      <w:bookmarkStart w:id="6593" w:name="_ETM_Q14_328260"/>
      <w:bookmarkStart w:id="6594" w:name="ET_speakercontinue_5264_4"/>
      <w:bookmarkEnd w:id="6590"/>
      <w:bookmarkEnd w:id="6591"/>
      <w:bookmarkEnd w:id="6592"/>
      <w:bookmarkEnd w:id="6593"/>
      <w:r w:rsidRPr="00C8040C">
        <w:rPr>
          <w:rStyle w:val="TagStyle"/>
          <w:rtl/>
        </w:rPr>
        <w:t xml:space="preserve"> &lt;&lt; דובר_המשך &gt;&gt; </w:t>
      </w:r>
      <w:r>
        <w:rPr>
          <w:rtl/>
        </w:rPr>
        <w:t>אחמד טיבי (חד"ש-תע"ל):</w:t>
      </w:r>
      <w:r w:rsidRPr="00C8040C">
        <w:rPr>
          <w:rStyle w:val="TagStyle"/>
          <w:rtl/>
        </w:rPr>
        <w:t xml:space="preserve"> &lt;&lt; דובר_המשך &gt;&gt;</w:t>
      </w:r>
      <w:r>
        <w:rPr>
          <w:rtl/>
        </w:rPr>
        <w:t xml:space="preserve">   </w:t>
      </w:r>
      <w:bookmarkEnd w:id="6594"/>
    </w:p>
    <w:p w:rsidR="005D48BD" w:rsidRDefault="005D48BD" w:rsidP="00D41FC5">
      <w:pPr>
        <w:rPr>
          <w:rtl/>
        </w:rPr>
      </w:pPr>
    </w:p>
    <w:p w:rsidR="005D48BD" w:rsidRDefault="005D48BD" w:rsidP="00677BC6">
      <w:pPr>
        <w:rPr>
          <w:rtl/>
        </w:rPr>
      </w:pPr>
      <w:bookmarkStart w:id="6595" w:name="_ETM_Q14_328814"/>
      <w:bookmarkEnd w:id="6595"/>
      <w:r w:rsidRPr="00B0315D">
        <w:rPr>
          <w:rtl/>
        </w:rPr>
        <w:t xml:space="preserve"> </w:t>
      </w:r>
      <w:bookmarkStart w:id="6596" w:name="_ETM_Q14_329480"/>
      <w:bookmarkEnd w:id="6596"/>
      <w:r w:rsidRPr="00B0315D">
        <w:rPr>
          <w:rtl/>
        </w:rPr>
        <w:t xml:space="preserve">לכן </w:t>
      </w:r>
      <w:bookmarkStart w:id="6597" w:name="_ETM_Q14_329930"/>
      <w:bookmarkEnd w:id="6597"/>
      <w:r w:rsidRPr="00B0315D">
        <w:rPr>
          <w:rtl/>
        </w:rPr>
        <w:t xml:space="preserve">אני </w:t>
      </w:r>
      <w:bookmarkStart w:id="6598" w:name="_ETM_Q14_330110"/>
      <w:bookmarkEnd w:id="6598"/>
      <w:r w:rsidRPr="00B0315D">
        <w:rPr>
          <w:rtl/>
        </w:rPr>
        <w:t xml:space="preserve">אומר </w:t>
      </w:r>
      <w:bookmarkStart w:id="6599" w:name="_ETM_Q14_331069"/>
      <w:bookmarkEnd w:id="6599"/>
      <w:r w:rsidRPr="00B0315D">
        <w:rPr>
          <w:rtl/>
        </w:rPr>
        <w:t xml:space="preserve">שגם </w:t>
      </w:r>
      <w:bookmarkStart w:id="6600" w:name="_ETM_Q14_331550"/>
      <w:bookmarkEnd w:id="6600"/>
      <w:r w:rsidRPr="00B0315D">
        <w:rPr>
          <w:rtl/>
        </w:rPr>
        <w:t xml:space="preserve">חברי </w:t>
      </w:r>
      <w:bookmarkStart w:id="6601" w:name="_ETM_Q14_331910"/>
      <w:bookmarkEnd w:id="6601"/>
      <w:r w:rsidRPr="00B0315D">
        <w:rPr>
          <w:rtl/>
        </w:rPr>
        <w:t xml:space="preserve">כנסת </w:t>
      </w:r>
      <w:bookmarkStart w:id="6602" w:name="_ETM_Q14_332450"/>
      <w:bookmarkEnd w:id="6602"/>
      <w:r w:rsidRPr="00B0315D">
        <w:rPr>
          <w:rtl/>
        </w:rPr>
        <w:t xml:space="preserve">שאני </w:t>
      </w:r>
      <w:bookmarkStart w:id="6603" w:name="_ETM_Q14_332720"/>
      <w:bookmarkEnd w:id="6603"/>
      <w:r w:rsidRPr="00B0315D">
        <w:rPr>
          <w:rtl/>
        </w:rPr>
        <w:t xml:space="preserve">לא </w:t>
      </w:r>
      <w:bookmarkStart w:id="6604" w:name="_ETM_Q14_332870"/>
      <w:bookmarkEnd w:id="6604"/>
      <w:r w:rsidRPr="00B0315D">
        <w:rPr>
          <w:rtl/>
        </w:rPr>
        <w:t xml:space="preserve">מסכים </w:t>
      </w:r>
      <w:bookmarkStart w:id="6605" w:name="_ETM_Q14_333260"/>
      <w:bookmarkEnd w:id="6605"/>
      <w:r w:rsidRPr="00B0315D">
        <w:rPr>
          <w:rtl/>
        </w:rPr>
        <w:t xml:space="preserve">איתם </w:t>
      </w:r>
      <w:bookmarkStart w:id="6606" w:name="_ETM_Q14_333680"/>
      <w:bookmarkEnd w:id="6606"/>
      <w:r w:rsidR="00677BC6">
        <w:rPr>
          <w:rFonts w:hint="cs"/>
          <w:rtl/>
        </w:rPr>
        <w:t xml:space="preserve">– </w:t>
      </w:r>
      <w:r w:rsidRPr="00B0315D">
        <w:rPr>
          <w:rtl/>
        </w:rPr>
        <w:t xml:space="preserve">אני </w:t>
      </w:r>
      <w:bookmarkStart w:id="6607" w:name="_ETM_Q14_333980"/>
      <w:bookmarkEnd w:id="6607"/>
      <w:r w:rsidRPr="00B0315D">
        <w:rPr>
          <w:rtl/>
        </w:rPr>
        <w:t xml:space="preserve">לא </w:t>
      </w:r>
      <w:bookmarkStart w:id="6608" w:name="_ETM_Q14_334099"/>
      <w:bookmarkEnd w:id="6608"/>
      <w:r w:rsidRPr="00B0315D">
        <w:rPr>
          <w:rtl/>
        </w:rPr>
        <w:t xml:space="preserve">מסכים </w:t>
      </w:r>
      <w:bookmarkStart w:id="6609" w:name="_ETM_Q14_334459"/>
      <w:bookmarkEnd w:id="6609"/>
      <w:r w:rsidRPr="00B0315D">
        <w:rPr>
          <w:rtl/>
        </w:rPr>
        <w:t>שאף</w:t>
      </w:r>
      <w:bookmarkStart w:id="6610" w:name="_ETM_Q14_334639"/>
      <w:bookmarkEnd w:id="6610"/>
      <w:r>
        <w:rPr>
          <w:rFonts w:hint="cs"/>
          <w:rtl/>
        </w:rPr>
        <w:t xml:space="preserve"> אחד</w:t>
      </w:r>
      <w:r w:rsidRPr="00B0315D">
        <w:rPr>
          <w:rtl/>
        </w:rPr>
        <w:t xml:space="preserve"> </w:t>
      </w:r>
      <w:bookmarkStart w:id="6611" w:name="_ETM_Q14_334910"/>
      <w:bookmarkEnd w:id="6611"/>
      <w:r w:rsidRPr="00B0315D">
        <w:rPr>
          <w:rtl/>
        </w:rPr>
        <w:t xml:space="preserve">יאיים </w:t>
      </w:r>
      <w:bookmarkStart w:id="6612" w:name="_ETM_Q14_335270"/>
      <w:bookmarkEnd w:id="6612"/>
      <w:r w:rsidRPr="00B0315D">
        <w:rPr>
          <w:rtl/>
        </w:rPr>
        <w:t>עליך</w:t>
      </w:r>
      <w:r>
        <w:rPr>
          <w:rFonts w:hint="cs"/>
          <w:rtl/>
        </w:rPr>
        <w:t>.</w:t>
      </w:r>
      <w:r w:rsidRPr="00B0315D">
        <w:rPr>
          <w:rtl/>
        </w:rPr>
        <w:t xml:space="preserve"> </w:t>
      </w:r>
      <w:bookmarkStart w:id="6613" w:name="_ETM_Q14_335870"/>
      <w:bookmarkEnd w:id="6613"/>
      <w:r w:rsidRPr="00B0315D">
        <w:rPr>
          <w:rtl/>
        </w:rPr>
        <w:t xml:space="preserve">אני </w:t>
      </w:r>
      <w:bookmarkStart w:id="6614" w:name="_ETM_Q14_336110"/>
      <w:bookmarkEnd w:id="6614"/>
      <w:r w:rsidRPr="00B0315D">
        <w:rPr>
          <w:rtl/>
        </w:rPr>
        <w:t xml:space="preserve">לא </w:t>
      </w:r>
      <w:bookmarkStart w:id="6615" w:name="_ETM_Q14_336230"/>
      <w:bookmarkEnd w:id="6615"/>
      <w:r w:rsidRPr="00B0315D">
        <w:rPr>
          <w:rtl/>
        </w:rPr>
        <w:t>מסכים</w:t>
      </w:r>
      <w:r>
        <w:rPr>
          <w:rFonts w:hint="cs"/>
          <w:rtl/>
        </w:rPr>
        <w:t>.</w:t>
      </w:r>
      <w:r w:rsidRPr="00B0315D">
        <w:rPr>
          <w:rtl/>
        </w:rPr>
        <w:t xml:space="preserve"> </w:t>
      </w:r>
      <w:bookmarkStart w:id="6616" w:name="_ETM_Q14_337709"/>
      <w:bookmarkEnd w:id="6616"/>
      <w:r w:rsidRPr="00B0315D">
        <w:rPr>
          <w:rtl/>
        </w:rPr>
        <w:t>אי</w:t>
      </w:r>
      <w:bookmarkStart w:id="6617" w:name="_ETM_Q14_337799"/>
      <w:bookmarkEnd w:id="6617"/>
      <w:r>
        <w:rPr>
          <w:rFonts w:hint="cs"/>
          <w:rtl/>
        </w:rPr>
        <w:t>-</w:t>
      </w:r>
      <w:r w:rsidRPr="00B0315D">
        <w:rPr>
          <w:rtl/>
        </w:rPr>
        <w:t>אפשר</w:t>
      </w:r>
      <w:r>
        <w:rPr>
          <w:rFonts w:hint="cs"/>
          <w:rtl/>
        </w:rPr>
        <w:t>,</w:t>
      </w:r>
      <w:r w:rsidRPr="00B0315D">
        <w:rPr>
          <w:rtl/>
        </w:rPr>
        <w:t xml:space="preserve"> </w:t>
      </w:r>
      <w:bookmarkStart w:id="6618" w:name="_ETM_Q14_338969"/>
      <w:bookmarkEnd w:id="6618"/>
      <w:r w:rsidRPr="00B0315D">
        <w:rPr>
          <w:rtl/>
        </w:rPr>
        <w:t>אי</w:t>
      </w:r>
      <w:bookmarkStart w:id="6619" w:name="_ETM_Q14_339090"/>
      <w:bookmarkEnd w:id="6619"/>
      <w:r>
        <w:rPr>
          <w:rFonts w:hint="cs"/>
          <w:rtl/>
        </w:rPr>
        <w:t>-</w:t>
      </w:r>
      <w:r w:rsidRPr="00B0315D">
        <w:rPr>
          <w:rtl/>
        </w:rPr>
        <w:t xml:space="preserve">אפשר </w:t>
      </w:r>
      <w:bookmarkStart w:id="6620" w:name="_ETM_Q14_339389"/>
      <w:bookmarkEnd w:id="6620"/>
      <w:r w:rsidRPr="00B0315D">
        <w:rPr>
          <w:rtl/>
        </w:rPr>
        <w:t xml:space="preserve">לפעול </w:t>
      </w:r>
      <w:bookmarkStart w:id="6621" w:name="_ETM_Q14_339870"/>
      <w:bookmarkEnd w:id="6621"/>
      <w:r w:rsidRPr="00B0315D">
        <w:rPr>
          <w:rtl/>
        </w:rPr>
        <w:t xml:space="preserve">ככה </w:t>
      </w:r>
      <w:bookmarkStart w:id="6622" w:name="_ETM_Q14_340230"/>
      <w:bookmarkEnd w:id="6622"/>
      <w:r w:rsidRPr="00B0315D">
        <w:rPr>
          <w:rtl/>
        </w:rPr>
        <w:t xml:space="preserve">באופן </w:t>
      </w:r>
      <w:bookmarkStart w:id="6623" w:name="_ETM_Q14_340650"/>
      <w:bookmarkEnd w:id="6623"/>
      <w:r w:rsidRPr="00B0315D">
        <w:rPr>
          <w:rtl/>
        </w:rPr>
        <w:t xml:space="preserve">חופשי </w:t>
      </w:r>
      <w:bookmarkStart w:id="6624" w:name="_ETM_Q14_342590"/>
      <w:bookmarkEnd w:id="6624"/>
      <w:r w:rsidRPr="00B0315D">
        <w:rPr>
          <w:rtl/>
        </w:rPr>
        <w:t xml:space="preserve">אם </w:t>
      </w:r>
      <w:bookmarkStart w:id="6625" w:name="_ETM_Q14_342799"/>
      <w:bookmarkEnd w:id="6625"/>
      <w:r w:rsidRPr="00B0315D">
        <w:rPr>
          <w:rtl/>
        </w:rPr>
        <w:t xml:space="preserve">אתה </w:t>
      </w:r>
      <w:bookmarkStart w:id="6626" w:name="_ETM_Q14_343040"/>
      <w:bookmarkEnd w:id="6626"/>
      <w:r w:rsidRPr="00B0315D">
        <w:rPr>
          <w:rtl/>
        </w:rPr>
        <w:t xml:space="preserve">נתון </w:t>
      </w:r>
      <w:bookmarkStart w:id="6627" w:name="_ETM_Q14_343400"/>
      <w:bookmarkEnd w:id="6627"/>
      <w:r w:rsidRPr="00B0315D">
        <w:rPr>
          <w:rtl/>
        </w:rPr>
        <w:t>לאי</w:t>
      </w:r>
      <w:r>
        <w:rPr>
          <w:rFonts w:hint="cs"/>
          <w:rtl/>
        </w:rPr>
        <w:t>ומי</w:t>
      </w:r>
      <w:bookmarkStart w:id="6628" w:name="_ETM_Q14_343610"/>
      <w:bookmarkEnd w:id="6628"/>
      <w:r w:rsidRPr="00B0315D">
        <w:rPr>
          <w:rtl/>
        </w:rPr>
        <w:t xml:space="preserve"> </w:t>
      </w:r>
      <w:bookmarkStart w:id="6629" w:name="_ETM_Q14_343879"/>
      <w:bookmarkEnd w:id="6629"/>
      <w:r w:rsidRPr="00B0315D">
        <w:rPr>
          <w:rtl/>
        </w:rPr>
        <w:t xml:space="preserve">רצח </w:t>
      </w:r>
      <w:bookmarkStart w:id="6630" w:name="_ETM_Q14_344269"/>
      <w:bookmarkEnd w:id="6630"/>
      <w:r w:rsidRPr="00B0315D">
        <w:rPr>
          <w:rtl/>
        </w:rPr>
        <w:t xml:space="preserve">בגלל </w:t>
      </w:r>
      <w:bookmarkStart w:id="6631" w:name="_ETM_Q14_344689"/>
      <w:bookmarkEnd w:id="6631"/>
      <w:r w:rsidRPr="00B0315D">
        <w:rPr>
          <w:rtl/>
        </w:rPr>
        <w:t xml:space="preserve">העמדות </w:t>
      </w:r>
      <w:bookmarkStart w:id="6632" w:name="_ETM_Q14_345079"/>
      <w:bookmarkEnd w:id="6632"/>
      <w:r w:rsidRPr="00B0315D">
        <w:rPr>
          <w:rtl/>
        </w:rPr>
        <w:t xml:space="preserve">שאתה </w:t>
      </w:r>
      <w:bookmarkStart w:id="6633" w:name="_ETM_Q14_345799"/>
      <w:bookmarkEnd w:id="6633"/>
      <w:r w:rsidRPr="00B0315D">
        <w:rPr>
          <w:rtl/>
        </w:rPr>
        <w:t>מציג</w:t>
      </w:r>
      <w:r>
        <w:rPr>
          <w:rFonts w:hint="cs"/>
          <w:rtl/>
        </w:rPr>
        <w:t>.</w:t>
      </w:r>
      <w:r w:rsidRPr="00B0315D">
        <w:rPr>
          <w:rtl/>
        </w:rPr>
        <w:t xml:space="preserve"> </w:t>
      </w:r>
      <w:bookmarkStart w:id="6634" w:name="_ETM_Q14_347680"/>
      <w:bookmarkEnd w:id="6634"/>
      <w:r w:rsidRPr="00B0315D">
        <w:rPr>
          <w:rtl/>
        </w:rPr>
        <w:t xml:space="preserve">אסור </w:t>
      </w:r>
      <w:bookmarkStart w:id="6635" w:name="_ETM_Q14_348010"/>
      <w:bookmarkEnd w:id="6635"/>
      <w:r w:rsidRPr="00B0315D">
        <w:rPr>
          <w:rtl/>
        </w:rPr>
        <w:t xml:space="preserve">לאפשר </w:t>
      </w:r>
      <w:bookmarkStart w:id="6636" w:name="_ETM_Q14_348430"/>
      <w:bookmarkEnd w:id="6636"/>
      <w:r w:rsidRPr="00B0315D">
        <w:rPr>
          <w:rtl/>
        </w:rPr>
        <w:t xml:space="preserve">את </w:t>
      </w:r>
      <w:bookmarkStart w:id="6637" w:name="_ETM_Q14_348519"/>
      <w:bookmarkEnd w:id="6637"/>
      <w:r w:rsidRPr="00B0315D">
        <w:rPr>
          <w:rtl/>
        </w:rPr>
        <w:t>זה</w:t>
      </w:r>
      <w:r>
        <w:rPr>
          <w:rFonts w:hint="cs"/>
          <w:rtl/>
        </w:rPr>
        <w:t>.</w:t>
      </w:r>
      <w:r w:rsidRPr="00B0315D">
        <w:rPr>
          <w:rtl/>
        </w:rPr>
        <w:t xml:space="preserve"> </w:t>
      </w:r>
      <w:bookmarkStart w:id="6638" w:name="_ETM_Q14_349870"/>
      <w:bookmarkEnd w:id="6638"/>
      <w:r w:rsidRPr="00B0315D">
        <w:rPr>
          <w:rtl/>
        </w:rPr>
        <w:t xml:space="preserve">זה </w:t>
      </w:r>
      <w:bookmarkStart w:id="6639" w:name="_ETM_Q14_350139"/>
      <w:bookmarkEnd w:id="6639"/>
      <w:r w:rsidRPr="00B0315D">
        <w:rPr>
          <w:rtl/>
        </w:rPr>
        <w:t xml:space="preserve">תנאי </w:t>
      </w:r>
      <w:bookmarkStart w:id="6640" w:name="_ETM_Q14_350440"/>
      <w:bookmarkEnd w:id="6640"/>
      <w:r w:rsidRPr="00B0315D">
        <w:rPr>
          <w:rtl/>
        </w:rPr>
        <w:t>יסוד</w:t>
      </w:r>
      <w:r>
        <w:rPr>
          <w:rFonts w:hint="cs"/>
          <w:rtl/>
        </w:rPr>
        <w:t>.</w:t>
      </w:r>
      <w:bookmarkStart w:id="6641" w:name="_ETM_Q14_352680"/>
      <w:bookmarkEnd w:id="6641"/>
    </w:p>
    <w:p w:rsidR="005D48BD" w:rsidRDefault="005D48BD" w:rsidP="00FD3EF8">
      <w:pPr>
        <w:rPr>
          <w:rtl/>
        </w:rPr>
      </w:pPr>
      <w:bookmarkStart w:id="6642" w:name="_ETM_Q14_353992"/>
      <w:bookmarkStart w:id="6643" w:name="_ETM_Q14_354070"/>
      <w:bookmarkEnd w:id="6642"/>
      <w:bookmarkEnd w:id="6643"/>
    </w:p>
    <w:p w:rsidR="005D48BD" w:rsidRDefault="005D48BD" w:rsidP="00677BC6">
      <w:pPr>
        <w:rPr>
          <w:rtl/>
        </w:rPr>
      </w:pPr>
      <w:bookmarkStart w:id="6644" w:name="_ETM_Q14_354121"/>
      <w:bookmarkStart w:id="6645" w:name="_ETM_Q14_354184"/>
      <w:bookmarkEnd w:id="6644"/>
      <w:bookmarkEnd w:id="6645"/>
      <w:r w:rsidRPr="00B0315D">
        <w:rPr>
          <w:rtl/>
        </w:rPr>
        <w:t xml:space="preserve">לכן </w:t>
      </w:r>
      <w:bookmarkStart w:id="6646" w:name="_ETM_Q14_354760"/>
      <w:bookmarkEnd w:id="6646"/>
      <w:r w:rsidRPr="00B0315D">
        <w:rPr>
          <w:rtl/>
        </w:rPr>
        <w:t xml:space="preserve">אני </w:t>
      </w:r>
      <w:bookmarkStart w:id="6647" w:name="_ETM_Q14_355030"/>
      <w:bookmarkEnd w:id="6647"/>
      <w:r w:rsidRPr="00B0315D">
        <w:rPr>
          <w:rtl/>
        </w:rPr>
        <w:t xml:space="preserve">קורא </w:t>
      </w:r>
      <w:bookmarkStart w:id="6648" w:name="_ETM_Q14_355330"/>
      <w:bookmarkEnd w:id="6648"/>
      <w:r w:rsidRPr="00B0315D">
        <w:rPr>
          <w:rtl/>
        </w:rPr>
        <w:t xml:space="preserve">לחברי </w:t>
      </w:r>
      <w:bookmarkStart w:id="6649" w:name="_ETM_Q14_355750"/>
      <w:bookmarkEnd w:id="6649"/>
      <w:r w:rsidRPr="00B0315D">
        <w:rPr>
          <w:rtl/>
        </w:rPr>
        <w:t>הכנסת</w:t>
      </w:r>
      <w:r>
        <w:rPr>
          <w:rFonts w:hint="cs"/>
          <w:rtl/>
        </w:rPr>
        <w:t xml:space="preserve"> –</w:t>
      </w:r>
      <w:r w:rsidRPr="00B0315D">
        <w:rPr>
          <w:rtl/>
        </w:rPr>
        <w:t xml:space="preserve"> </w:t>
      </w:r>
      <w:bookmarkStart w:id="6650" w:name="_ETM_Q14_356290"/>
      <w:bookmarkEnd w:id="6650"/>
      <w:r w:rsidRPr="00B0315D">
        <w:rPr>
          <w:rtl/>
        </w:rPr>
        <w:t xml:space="preserve">אני </w:t>
      </w:r>
      <w:bookmarkStart w:id="6651" w:name="_ETM_Q14_356560"/>
      <w:bookmarkStart w:id="6652" w:name="_ETM_Q14_357919"/>
      <w:bookmarkEnd w:id="6651"/>
      <w:bookmarkEnd w:id="6652"/>
      <w:r w:rsidRPr="00B0315D">
        <w:rPr>
          <w:rtl/>
        </w:rPr>
        <w:t xml:space="preserve">קורא </w:t>
      </w:r>
      <w:bookmarkStart w:id="6653" w:name="_ETM_Q14_358370"/>
      <w:bookmarkEnd w:id="6653"/>
      <w:r w:rsidRPr="00B0315D">
        <w:rPr>
          <w:rtl/>
        </w:rPr>
        <w:t xml:space="preserve">גם לחברי </w:t>
      </w:r>
      <w:bookmarkStart w:id="6654" w:name="_ETM_Q14_358819"/>
      <w:bookmarkEnd w:id="6654"/>
      <w:r w:rsidRPr="00B0315D">
        <w:rPr>
          <w:rtl/>
        </w:rPr>
        <w:t xml:space="preserve">הכנסת </w:t>
      </w:r>
      <w:bookmarkStart w:id="6655" w:name="_ETM_Q14_359240"/>
      <w:bookmarkEnd w:id="6655"/>
      <w:r w:rsidRPr="00B0315D">
        <w:rPr>
          <w:rtl/>
        </w:rPr>
        <w:t xml:space="preserve">מהסיעות </w:t>
      </w:r>
      <w:bookmarkStart w:id="6656" w:name="_ETM_Q14_359750"/>
      <w:bookmarkEnd w:id="6656"/>
      <w:r w:rsidRPr="00B0315D">
        <w:rPr>
          <w:rtl/>
        </w:rPr>
        <w:t>החרדיות</w:t>
      </w:r>
      <w:r>
        <w:rPr>
          <w:rFonts w:hint="cs"/>
          <w:rtl/>
        </w:rPr>
        <w:t>,</w:t>
      </w:r>
      <w:r w:rsidRPr="00B0315D">
        <w:rPr>
          <w:rtl/>
        </w:rPr>
        <w:t xml:space="preserve"> </w:t>
      </w:r>
      <w:bookmarkStart w:id="6657" w:name="_ETM_Q14_360870"/>
      <w:bookmarkEnd w:id="6657"/>
      <w:r w:rsidRPr="00B0315D">
        <w:rPr>
          <w:rtl/>
        </w:rPr>
        <w:t xml:space="preserve">יש </w:t>
      </w:r>
      <w:bookmarkStart w:id="6658" w:name="_ETM_Q14_361109"/>
      <w:bookmarkEnd w:id="6658"/>
      <w:r w:rsidRPr="00B0315D">
        <w:rPr>
          <w:rtl/>
        </w:rPr>
        <w:t xml:space="preserve">לנו </w:t>
      </w:r>
      <w:bookmarkStart w:id="6659" w:name="_ETM_Q14_361379"/>
      <w:bookmarkEnd w:id="6659"/>
      <w:r w:rsidRPr="00B0315D">
        <w:rPr>
          <w:rtl/>
        </w:rPr>
        <w:t xml:space="preserve">כאן </w:t>
      </w:r>
      <w:bookmarkStart w:id="6660" w:name="_ETM_Q14_362040"/>
      <w:bookmarkEnd w:id="6660"/>
      <w:r w:rsidRPr="00B0315D">
        <w:rPr>
          <w:rtl/>
        </w:rPr>
        <w:t xml:space="preserve">את </w:t>
      </w:r>
      <w:bookmarkStart w:id="6661" w:name="_ETM_Q14_362250"/>
      <w:bookmarkEnd w:id="6661"/>
      <w:r w:rsidRPr="00B0315D">
        <w:rPr>
          <w:rtl/>
        </w:rPr>
        <w:t>ליברמן</w:t>
      </w:r>
      <w:r>
        <w:rPr>
          <w:rFonts w:hint="cs"/>
          <w:rtl/>
        </w:rPr>
        <w:t>, שנוא</w:t>
      </w:r>
      <w:r w:rsidRPr="00B0315D">
        <w:rPr>
          <w:rtl/>
        </w:rPr>
        <w:t xml:space="preserve"> </w:t>
      </w:r>
      <w:bookmarkStart w:id="6662" w:name="_ETM_Q14_363299"/>
      <w:bookmarkEnd w:id="6662"/>
      <w:r w:rsidRPr="00B0315D">
        <w:rPr>
          <w:rtl/>
        </w:rPr>
        <w:t>נפש</w:t>
      </w:r>
      <w:bookmarkStart w:id="6663" w:name="_ETM_Q14_364200"/>
      <w:bookmarkEnd w:id="6663"/>
      <w:r>
        <w:rPr>
          <w:rFonts w:hint="cs"/>
          <w:rtl/>
        </w:rPr>
        <w:t xml:space="preserve">כם </w:t>
      </w:r>
      <w:r w:rsidR="00677BC6">
        <w:rPr>
          <w:rFonts w:hint="eastAsia"/>
          <w:rtl/>
        </w:rPr>
        <w:t>–</w:t>
      </w:r>
      <w:r>
        <w:rPr>
          <w:rFonts w:hint="cs"/>
          <w:rtl/>
        </w:rPr>
        <w:t xml:space="preserve"> </w:t>
      </w:r>
      <w:r w:rsidRPr="00B0315D">
        <w:rPr>
          <w:rtl/>
        </w:rPr>
        <w:t xml:space="preserve">אני </w:t>
      </w:r>
      <w:bookmarkStart w:id="6664" w:name="_ETM_Q14_364439"/>
      <w:bookmarkEnd w:id="6664"/>
      <w:r>
        <w:rPr>
          <w:rFonts w:hint="cs"/>
          <w:rtl/>
        </w:rPr>
        <w:t>א</w:t>
      </w:r>
      <w:r w:rsidRPr="00B0315D">
        <w:rPr>
          <w:rtl/>
        </w:rPr>
        <w:t>סיים</w:t>
      </w:r>
      <w:r>
        <w:rPr>
          <w:rFonts w:hint="cs"/>
          <w:rtl/>
        </w:rPr>
        <w:t>,</w:t>
      </w:r>
      <w:r w:rsidRPr="00B0315D">
        <w:rPr>
          <w:rtl/>
        </w:rPr>
        <w:t xml:space="preserve"> </w:t>
      </w:r>
      <w:bookmarkStart w:id="6665" w:name="_ETM_Q14_364799"/>
      <w:bookmarkEnd w:id="6665"/>
      <w:r w:rsidRPr="00B0315D">
        <w:rPr>
          <w:rtl/>
        </w:rPr>
        <w:t>אדוני</w:t>
      </w:r>
      <w:r>
        <w:rPr>
          <w:rFonts w:hint="cs"/>
          <w:rtl/>
        </w:rPr>
        <w:t xml:space="preserve"> </w:t>
      </w:r>
      <w:r w:rsidR="00677BC6">
        <w:rPr>
          <w:rFonts w:hint="cs"/>
          <w:rtl/>
        </w:rPr>
        <w:t>–</w:t>
      </w:r>
      <w:r w:rsidRPr="00B0315D">
        <w:rPr>
          <w:rtl/>
        </w:rPr>
        <w:t xml:space="preserve"> </w:t>
      </w:r>
      <w:bookmarkStart w:id="6666" w:name="_ETM_Q14_365549"/>
      <w:bookmarkEnd w:id="6666"/>
      <w:r>
        <w:rPr>
          <w:rFonts w:hint="cs"/>
          <w:rtl/>
        </w:rPr>
        <w:t>שנוא</w:t>
      </w:r>
      <w:r w:rsidRPr="00B0315D">
        <w:rPr>
          <w:rtl/>
        </w:rPr>
        <w:t xml:space="preserve"> </w:t>
      </w:r>
      <w:bookmarkStart w:id="6667" w:name="_ETM_Q14_365849"/>
      <w:bookmarkEnd w:id="6667"/>
      <w:r>
        <w:rPr>
          <w:rtl/>
        </w:rPr>
        <w:t>נ</w:t>
      </w:r>
      <w:r>
        <w:rPr>
          <w:rFonts w:hint="cs"/>
          <w:rtl/>
        </w:rPr>
        <w:t>פ</w:t>
      </w:r>
      <w:r w:rsidRPr="00B0315D">
        <w:rPr>
          <w:rtl/>
        </w:rPr>
        <w:t>שכם</w:t>
      </w:r>
      <w:r>
        <w:rPr>
          <w:rFonts w:hint="cs"/>
          <w:rtl/>
        </w:rPr>
        <w:t>,</w:t>
      </w:r>
      <w:r w:rsidRPr="00B0315D">
        <w:rPr>
          <w:rtl/>
        </w:rPr>
        <w:t xml:space="preserve"> </w:t>
      </w:r>
      <w:bookmarkStart w:id="6668" w:name="_ETM_Q14_366900"/>
      <w:bookmarkEnd w:id="6668"/>
      <w:r w:rsidRPr="00B0315D">
        <w:rPr>
          <w:rtl/>
        </w:rPr>
        <w:t xml:space="preserve">שאומר </w:t>
      </w:r>
      <w:bookmarkStart w:id="6669" w:name="_ETM_Q14_367769"/>
      <w:bookmarkEnd w:id="6669"/>
      <w:r w:rsidRPr="00B0315D">
        <w:rPr>
          <w:rtl/>
        </w:rPr>
        <w:t xml:space="preserve">עליכם </w:t>
      </w:r>
      <w:bookmarkStart w:id="6670" w:name="_ETM_Q14_368459"/>
      <w:bookmarkEnd w:id="6670"/>
      <w:r w:rsidRPr="00B0315D">
        <w:rPr>
          <w:rtl/>
        </w:rPr>
        <w:t xml:space="preserve">דברי </w:t>
      </w:r>
      <w:bookmarkStart w:id="6671" w:name="_ETM_Q14_368819"/>
      <w:bookmarkEnd w:id="6671"/>
      <w:r w:rsidRPr="00B0315D">
        <w:rPr>
          <w:rtl/>
        </w:rPr>
        <w:t>שטנה</w:t>
      </w:r>
      <w:bookmarkStart w:id="6672" w:name="_ETM_Q14_370200"/>
      <w:bookmarkEnd w:id="6672"/>
      <w:r>
        <w:rPr>
          <w:rFonts w:hint="cs"/>
          <w:rtl/>
        </w:rPr>
        <w:t xml:space="preserve"> </w:t>
      </w:r>
      <w:bookmarkStart w:id="6673" w:name="_ETM_Q14_370919"/>
      <w:bookmarkEnd w:id="6673"/>
      <w:r w:rsidR="00677BC6">
        <w:rPr>
          <w:rFonts w:hint="eastAsia"/>
          <w:rtl/>
        </w:rPr>
        <w:t xml:space="preserve">– </w:t>
      </w:r>
      <w:r>
        <w:rPr>
          <w:rFonts w:hint="cs"/>
          <w:rtl/>
        </w:rPr>
        <w:t xml:space="preserve">הוא אפילו לא </w:t>
      </w:r>
      <w:bookmarkStart w:id="6674" w:name="_ETM_Q14_370208"/>
      <w:bookmarkEnd w:id="6674"/>
      <w:r>
        <w:rPr>
          <w:rFonts w:hint="cs"/>
          <w:rtl/>
        </w:rPr>
        <w:t>אמר</w:t>
      </w:r>
      <w:bookmarkStart w:id="6675" w:name="_ETM_Q14_371130"/>
      <w:bookmarkEnd w:id="6675"/>
      <w:r w:rsidRPr="00B0315D">
        <w:rPr>
          <w:rtl/>
        </w:rPr>
        <w:t xml:space="preserve"> </w:t>
      </w:r>
      <w:bookmarkStart w:id="6676" w:name="_ETM_Q14_371400"/>
      <w:bookmarkEnd w:id="6676"/>
      <w:r w:rsidRPr="00B0315D">
        <w:rPr>
          <w:rtl/>
        </w:rPr>
        <w:t xml:space="preserve">את </w:t>
      </w:r>
      <w:bookmarkStart w:id="6677" w:name="_ETM_Q14_371459"/>
      <w:bookmarkEnd w:id="6677"/>
      <w:r w:rsidRPr="00B0315D">
        <w:rPr>
          <w:rtl/>
        </w:rPr>
        <w:t xml:space="preserve">הדברים </w:t>
      </w:r>
      <w:bookmarkStart w:id="6678" w:name="_ETM_Q14_371880"/>
      <w:bookmarkEnd w:id="6678"/>
      <w:r w:rsidRPr="00B0315D">
        <w:rPr>
          <w:rtl/>
        </w:rPr>
        <w:t xml:space="preserve">האלה </w:t>
      </w:r>
      <w:bookmarkStart w:id="6679" w:name="_ETM_Q14_372120"/>
      <w:bookmarkEnd w:id="6679"/>
      <w:r w:rsidRPr="00B0315D">
        <w:rPr>
          <w:rtl/>
        </w:rPr>
        <w:t xml:space="preserve">על </w:t>
      </w:r>
      <w:bookmarkStart w:id="6680" w:name="_ETM_Q14_372240"/>
      <w:bookmarkEnd w:id="6680"/>
      <w:r w:rsidRPr="00B0315D">
        <w:rPr>
          <w:rtl/>
        </w:rPr>
        <w:t xml:space="preserve">הח"כים </w:t>
      </w:r>
      <w:bookmarkStart w:id="6681" w:name="_ETM_Q14_372660"/>
      <w:bookmarkEnd w:id="6681"/>
      <w:r w:rsidRPr="00B0315D">
        <w:rPr>
          <w:rtl/>
        </w:rPr>
        <w:t xml:space="preserve">הערבים </w:t>
      </w:r>
      <w:bookmarkStart w:id="6682" w:name="_ETM_Q14_373819"/>
      <w:bookmarkEnd w:id="6682"/>
      <w:r w:rsidR="00677BC6">
        <w:rPr>
          <w:rFonts w:hint="cs"/>
          <w:rtl/>
        </w:rPr>
        <w:t xml:space="preserve">– </w:t>
      </w:r>
      <w:r w:rsidRPr="00B0315D">
        <w:rPr>
          <w:rtl/>
        </w:rPr>
        <w:t>מת</w:t>
      </w:r>
      <w:r>
        <w:rPr>
          <w:rFonts w:hint="cs"/>
          <w:rtl/>
        </w:rPr>
        <w:t>ע</w:t>
      </w:r>
      <w:r w:rsidRPr="00B0315D">
        <w:rPr>
          <w:rtl/>
        </w:rPr>
        <w:t xml:space="preserve">ב </w:t>
      </w:r>
      <w:bookmarkStart w:id="6683" w:name="_ETM_Q14_374419"/>
      <w:bookmarkEnd w:id="6683"/>
      <w:r w:rsidRPr="00B0315D">
        <w:rPr>
          <w:rtl/>
        </w:rPr>
        <w:t>אתכם</w:t>
      </w:r>
      <w:r>
        <w:rPr>
          <w:rFonts w:hint="cs"/>
          <w:rtl/>
        </w:rPr>
        <w:t>,</w:t>
      </w:r>
      <w:r w:rsidRPr="00B0315D">
        <w:rPr>
          <w:rtl/>
        </w:rPr>
        <w:t xml:space="preserve"> </w:t>
      </w:r>
      <w:bookmarkStart w:id="6684" w:name="_ETM_Q14_375370"/>
      <w:bookmarkEnd w:id="6684"/>
      <w:r w:rsidRPr="00B0315D">
        <w:rPr>
          <w:rtl/>
        </w:rPr>
        <w:t>מ</w:t>
      </w:r>
      <w:r>
        <w:rPr>
          <w:rFonts w:hint="cs"/>
          <w:rtl/>
        </w:rPr>
        <w:t>שפיל</w:t>
      </w:r>
      <w:r w:rsidRPr="00B0315D">
        <w:rPr>
          <w:rtl/>
        </w:rPr>
        <w:t xml:space="preserve"> </w:t>
      </w:r>
      <w:bookmarkStart w:id="6685" w:name="_ETM_Q14_375760"/>
      <w:bookmarkStart w:id="6686" w:name="_ETM_Q14_376060"/>
      <w:bookmarkEnd w:id="6685"/>
      <w:bookmarkEnd w:id="6686"/>
      <w:r>
        <w:rPr>
          <w:rFonts w:hint="cs"/>
          <w:rtl/>
        </w:rPr>
        <w:t>א</w:t>
      </w:r>
      <w:r w:rsidRPr="00B0315D">
        <w:rPr>
          <w:rtl/>
        </w:rPr>
        <w:t>תכם</w:t>
      </w:r>
      <w:r>
        <w:rPr>
          <w:rFonts w:hint="cs"/>
          <w:rtl/>
        </w:rPr>
        <w:t>,</w:t>
      </w:r>
      <w:r w:rsidRPr="00B0315D">
        <w:rPr>
          <w:rtl/>
        </w:rPr>
        <w:t xml:space="preserve"> </w:t>
      </w:r>
      <w:bookmarkStart w:id="6687" w:name="_ETM_Q14_377689"/>
      <w:bookmarkEnd w:id="6687"/>
      <w:r w:rsidRPr="00B0315D">
        <w:rPr>
          <w:rtl/>
        </w:rPr>
        <w:t>ואת</w:t>
      </w:r>
      <w:r>
        <w:rPr>
          <w:rFonts w:hint="cs"/>
          <w:rtl/>
        </w:rPr>
        <w:t>ם</w:t>
      </w:r>
      <w:r w:rsidRPr="00B0315D">
        <w:rPr>
          <w:rtl/>
        </w:rPr>
        <w:t xml:space="preserve"> </w:t>
      </w:r>
      <w:bookmarkStart w:id="6688" w:name="_ETM_Q14_378310"/>
      <w:bookmarkEnd w:id="6688"/>
      <w:r>
        <w:rPr>
          <w:rFonts w:hint="cs"/>
          <w:rtl/>
        </w:rPr>
        <w:t>משחקים לידיו במשהו ש</w:t>
      </w:r>
      <w:bookmarkStart w:id="6689" w:name="_ETM_Q14_378849"/>
      <w:bookmarkStart w:id="6690" w:name="_ETM_Q14_380230"/>
      <w:bookmarkStart w:id="6691" w:name="_ETM_Q14_380799"/>
      <w:bookmarkStart w:id="6692" w:name="_ETM_Q14_381159"/>
      <w:bookmarkStart w:id="6693" w:name="_ETM_Q14_381819"/>
      <w:bookmarkEnd w:id="6689"/>
      <w:bookmarkEnd w:id="6690"/>
      <w:bookmarkEnd w:id="6691"/>
      <w:bookmarkEnd w:id="6692"/>
      <w:bookmarkEnd w:id="6693"/>
      <w:r w:rsidRPr="00B0315D">
        <w:rPr>
          <w:rtl/>
        </w:rPr>
        <w:t xml:space="preserve">מבחינה </w:t>
      </w:r>
      <w:bookmarkStart w:id="6694" w:name="_ETM_Q14_382239"/>
      <w:bookmarkEnd w:id="6694"/>
      <w:r w:rsidRPr="00B0315D">
        <w:rPr>
          <w:rtl/>
        </w:rPr>
        <w:t xml:space="preserve">משפטית </w:t>
      </w:r>
      <w:bookmarkStart w:id="6695" w:name="_ETM_Q14_383469"/>
      <w:bookmarkEnd w:id="6695"/>
      <w:r w:rsidRPr="00B0315D">
        <w:rPr>
          <w:rtl/>
        </w:rPr>
        <w:t xml:space="preserve">אין </w:t>
      </w:r>
      <w:bookmarkStart w:id="6696" w:name="_ETM_Q14_383680"/>
      <w:bookmarkEnd w:id="6696"/>
      <w:r w:rsidRPr="00B0315D">
        <w:rPr>
          <w:rtl/>
        </w:rPr>
        <w:t>ל</w:t>
      </w:r>
      <w:r>
        <w:rPr>
          <w:rFonts w:hint="cs"/>
          <w:rtl/>
        </w:rPr>
        <w:t>ו סימוכין?</w:t>
      </w:r>
      <w:bookmarkStart w:id="6697" w:name="_ETM_Q14_387195"/>
      <w:bookmarkStart w:id="6698" w:name="_ETM_Q14_387265"/>
      <w:bookmarkStart w:id="6699" w:name="_ETM_Q14_383949"/>
      <w:bookmarkStart w:id="6700" w:name="_ETM_Q14_385669"/>
      <w:bookmarkStart w:id="6701" w:name="_ETM_Q14_386779"/>
      <w:bookmarkStart w:id="6702" w:name="_ETM_Q14_387559"/>
      <w:bookmarkEnd w:id="6697"/>
      <w:bookmarkEnd w:id="6698"/>
      <w:bookmarkEnd w:id="6699"/>
      <w:bookmarkEnd w:id="6700"/>
      <w:bookmarkEnd w:id="6701"/>
      <w:bookmarkEnd w:id="6702"/>
      <w:r w:rsidR="00677BC6">
        <w:rPr>
          <w:rFonts w:hint="cs"/>
          <w:rtl/>
        </w:rPr>
        <w:t xml:space="preserve"> </w:t>
      </w:r>
      <w:r>
        <w:rPr>
          <w:rFonts w:hint="cs"/>
          <w:rtl/>
        </w:rPr>
        <w:t xml:space="preserve">חלק מהסיעות </w:t>
      </w:r>
      <w:r>
        <w:rPr>
          <w:rFonts w:hint="eastAsia"/>
        </w:rPr>
        <w:t>–</w:t>
      </w:r>
      <w:r>
        <w:rPr>
          <w:rFonts w:hint="cs"/>
          <w:rtl/>
        </w:rPr>
        <w:t xml:space="preserve"> </w:t>
      </w:r>
      <w:r w:rsidRPr="00B0315D">
        <w:rPr>
          <w:rtl/>
        </w:rPr>
        <w:t xml:space="preserve">ש"ס </w:t>
      </w:r>
      <w:bookmarkStart w:id="6703" w:name="_ETM_Q14_388010"/>
      <w:bookmarkEnd w:id="6703"/>
      <w:r w:rsidRPr="00B0315D">
        <w:rPr>
          <w:rtl/>
        </w:rPr>
        <w:t xml:space="preserve">מתגייסת </w:t>
      </w:r>
      <w:bookmarkStart w:id="6704" w:name="_ETM_Q14_388819"/>
      <w:bookmarkEnd w:id="6704"/>
      <w:r w:rsidRPr="00B0315D">
        <w:rPr>
          <w:rtl/>
        </w:rPr>
        <w:t xml:space="preserve">באופן </w:t>
      </w:r>
      <w:bookmarkStart w:id="6705" w:name="_ETM_Q14_389239"/>
      <w:bookmarkEnd w:id="6705"/>
      <w:r w:rsidRPr="00B0315D">
        <w:rPr>
          <w:rtl/>
        </w:rPr>
        <w:t>מלא</w:t>
      </w:r>
      <w:r w:rsidR="00677BC6">
        <w:rPr>
          <w:rFonts w:hint="cs"/>
          <w:rtl/>
        </w:rPr>
        <w:t>.</w:t>
      </w:r>
      <w:r w:rsidRPr="00B0315D">
        <w:rPr>
          <w:rtl/>
        </w:rPr>
        <w:t xml:space="preserve"> </w:t>
      </w:r>
      <w:bookmarkStart w:id="6706" w:name="_ETM_Q14_389839"/>
      <w:bookmarkEnd w:id="6706"/>
      <w:r>
        <w:rPr>
          <w:rFonts w:hint="cs"/>
          <w:rtl/>
        </w:rPr>
        <w:t>מה אתם</w:t>
      </w:r>
      <w:r w:rsidRPr="00B0315D">
        <w:rPr>
          <w:rtl/>
        </w:rPr>
        <w:t xml:space="preserve"> </w:t>
      </w:r>
      <w:bookmarkStart w:id="6707" w:name="_ETM_Q14_390049"/>
      <w:bookmarkEnd w:id="6707"/>
      <w:r w:rsidRPr="00B0315D">
        <w:rPr>
          <w:rtl/>
        </w:rPr>
        <w:t xml:space="preserve">מתגייסים </w:t>
      </w:r>
      <w:bookmarkStart w:id="6708" w:name="_ETM_Q14_390650"/>
      <w:bookmarkEnd w:id="6708"/>
      <w:r w:rsidRPr="00B0315D">
        <w:rPr>
          <w:rtl/>
        </w:rPr>
        <w:t xml:space="preserve">באופן </w:t>
      </w:r>
      <w:bookmarkStart w:id="6709" w:name="_ETM_Q14_390979"/>
      <w:bookmarkEnd w:id="6709"/>
      <w:r w:rsidRPr="00B0315D">
        <w:rPr>
          <w:rtl/>
        </w:rPr>
        <w:t>מלא</w:t>
      </w:r>
      <w:r>
        <w:rPr>
          <w:rFonts w:hint="cs"/>
          <w:rtl/>
        </w:rPr>
        <w:t xml:space="preserve">, </w:t>
      </w:r>
      <w:bookmarkStart w:id="6710" w:name="_ETM_Q14_390812"/>
      <w:bookmarkEnd w:id="6710"/>
      <w:r>
        <w:rPr>
          <w:rFonts w:hint="cs"/>
          <w:rtl/>
        </w:rPr>
        <w:t>חברי ש"ס?</w:t>
      </w:r>
    </w:p>
    <w:p w:rsidR="005D48BD" w:rsidRDefault="005D48BD" w:rsidP="00FD3EF8">
      <w:pPr>
        <w:rPr>
          <w:rtl/>
        </w:rPr>
      </w:pPr>
    </w:p>
    <w:p w:rsidR="005D48BD" w:rsidRDefault="005D48BD" w:rsidP="00FD3EF8">
      <w:pPr>
        <w:pStyle w:val="af6"/>
        <w:keepNext/>
        <w:rPr>
          <w:rtl/>
        </w:rPr>
      </w:pPr>
      <w:r w:rsidRPr="00D703F8">
        <w:rPr>
          <w:rStyle w:val="TagStyle"/>
          <w:rtl/>
        </w:rPr>
        <w:t xml:space="preserve"> &lt;&lt; יור &gt;&gt; </w:t>
      </w:r>
      <w:r>
        <w:rPr>
          <w:rtl/>
        </w:rPr>
        <w:t>היו"ר אמיר אוחנה:</w:t>
      </w:r>
      <w:r w:rsidRPr="00D703F8">
        <w:rPr>
          <w:rStyle w:val="TagStyle"/>
          <w:rtl/>
        </w:rPr>
        <w:t xml:space="preserve"> &lt;&lt; יור &gt;&gt;</w:t>
      </w:r>
      <w:r>
        <w:rPr>
          <w:rtl/>
        </w:rPr>
        <w:t xml:space="preserve">   </w:t>
      </w:r>
    </w:p>
    <w:p w:rsidR="005D48BD" w:rsidRDefault="005D48BD" w:rsidP="00D41FC5">
      <w:pPr>
        <w:rPr>
          <w:rtl/>
        </w:rPr>
      </w:pPr>
    </w:p>
    <w:p w:rsidR="005D48BD" w:rsidRDefault="005D48BD" w:rsidP="00FD3EF8">
      <w:pPr>
        <w:rPr>
          <w:rtl/>
        </w:rPr>
      </w:pPr>
      <w:r>
        <w:rPr>
          <w:rFonts w:hint="cs"/>
          <w:rtl/>
        </w:rPr>
        <w:t>תודה, אדוני.</w:t>
      </w:r>
    </w:p>
    <w:p w:rsidR="005D48BD" w:rsidRDefault="005D48BD" w:rsidP="00FD3EF8">
      <w:pPr>
        <w:rPr>
          <w:rtl/>
        </w:rPr>
      </w:pPr>
    </w:p>
    <w:p w:rsidR="005D48BD" w:rsidRDefault="005D48BD" w:rsidP="00FD3EF8">
      <w:pPr>
        <w:pStyle w:val="-"/>
        <w:keepNext/>
        <w:rPr>
          <w:rtl/>
        </w:rPr>
      </w:pPr>
      <w:bookmarkStart w:id="6711" w:name="ET_speakercontinue_5264_6"/>
      <w:r w:rsidRPr="00D703F8">
        <w:rPr>
          <w:rStyle w:val="TagStyle"/>
          <w:rtl/>
        </w:rPr>
        <w:t xml:space="preserve"> &lt;&lt; דובר_המשך &gt;&gt; </w:t>
      </w:r>
      <w:r>
        <w:rPr>
          <w:rtl/>
        </w:rPr>
        <w:t>אחמד טיבי (חד"ש-תע"ל):</w:t>
      </w:r>
      <w:r w:rsidRPr="00D703F8">
        <w:rPr>
          <w:rStyle w:val="TagStyle"/>
          <w:rtl/>
        </w:rPr>
        <w:t xml:space="preserve"> &lt;&lt; דובר_המשך &gt;&gt;</w:t>
      </w:r>
      <w:r>
        <w:rPr>
          <w:rtl/>
        </w:rPr>
        <w:t xml:space="preserve">   </w:t>
      </w:r>
      <w:bookmarkEnd w:id="6711"/>
    </w:p>
    <w:p w:rsidR="005D48BD" w:rsidRDefault="005D48BD" w:rsidP="00D41FC5">
      <w:pPr>
        <w:rPr>
          <w:rtl/>
        </w:rPr>
      </w:pPr>
    </w:p>
    <w:p w:rsidR="005D48BD" w:rsidRDefault="005D48BD" w:rsidP="00677BC6">
      <w:pPr>
        <w:rPr>
          <w:rtl/>
        </w:rPr>
      </w:pPr>
      <w:bookmarkStart w:id="6712" w:name="_ETM_Q14_391880"/>
      <w:bookmarkEnd w:id="6712"/>
      <w:r>
        <w:rPr>
          <w:rFonts w:hint="cs"/>
          <w:rtl/>
        </w:rPr>
        <w:t>מה אתם מתגייסים באופן מלא</w:t>
      </w:r>
      <w:bookmarkStart w:id="6713" w:name="_ETM_Q14_394620"/>
      <w:bookmarkStart w:id="6714" w:name="_ETM_Q14_395010"/>
      <w:bookmarkEnd w:id="6713"/>
      <w:bookmarkEnd w:id="6714"/>
      <w:r w:rsidRPr="00B0315D">
        <w:rPr>
          <w:rtl/>
        </w:rPr>
        <w:t xml:space="preserve"> </w:t>
      </w:r>
      <w:bookmarkStart w:id="6715" w:name="_ETM_Q14_395790"/>
      <w:bookmarkEnd w:id="6715"/>
      <w:r w:rsidRPr="00B0315D">
        <w:rPr>
          <w:rtl/>
        </w:rPr>
        <w:t>ל</w:t>
      </w:r>
      <w:bookmarkStart w:id="6716" w:name="_ETM_Q14_396090"/>
      <w:bookmarkEnd w:id="6716"/>
      <w:r>
        <w:rPr>
          <w:rFonts w:hint="cs"/>
          <w:rtl/>
        </w:rPr>
        <w:t>מישהו שמתעב אתכם, שאומר שאתם מושחתים, שאומר</w:t>
      </w:r>
      <w:r w:rsidRPr="00B0315D">
        <w:rPr>
          <w:rtl/>
        </w:rPr>
        <w:t xml:space="preserve"> </w:t>
      </w:r>
      <w:bookmarkStart w:id="6717" w:name="_ETM_Q14_396599"/>
      <w:bookmarkStart w:id="6718" w:name="_ETM_Q14_400450"/>
      <w:bookmarkStart w:id="6719" w:name="_ETM_Q14_400720"/>
      <w:bookmarkEnd w:id="6717"/>
      <w:bookmarkEnd w:id="6718"/>
      <w:bookmarkEnd w:id="6719"/>
      <w:r w:rsidRPr="00B0315D">
        <w:rPr>
          <w:rtl/>
        </w:rPr>
        <w:t>עליכם</w:t>
      </w:r>
      <w:r>
        <w:rPr>
          <w:rFonts w:hint="cs"/>
          <w:rtl/>
        </w:rPr>
        <w:t xml:space="preserve"> דברים נוראיים –</w:t>
      </w:r>
      <w:r w:rsidRPr="00B0315D">
        <w:rPr>
          <w:rtl/>
        </w:rPr>
        <w:t xml:space="preserve"> </w:t>
      </w:r>
      <w:bookmarkStart w:id="6720" w:name="_ETM_Q14_403010"/>
      <w:bookmarkEnd w:id="6720"/>
      <w:r w:rsidRPr="00B0315D">
        <w:rPr>
          <w:rtl/>
        </w:rPr>
        <w:t xml:space="preserve">ואתם </w:t>
      </w:r>
      <w:bookmarkStart w:id="6721" w:name="_ETM_Q14_403520"/>
      <w:bookmarkEnd w:id="6721"/>
      <w:r w:rsidRPr="00B0315D">
        <w:rPr>
          <w:rtl/>
        </w:rPr>
        <w:t xml:space="preserve">מתגייסים </w:t>
      </w:r>
      <w:bookmarkStart w:id="6722" w:name="_ETM_Q14_404180"/>
      <w:bookmarkEnd w:id="6722"/>
      <w:r w:rsidRPr="00B0315D">
        <w:rPr>
          <w:rtl/>
        </w:rPr>
        <w:t xml:space="preserve">כדי </w:t>
      </w:r>
      <w:bookmarkStart w:id="6723" w:name="_ETM_Q14_404390"/>
      <w:bookmarkEnd w:id="6723"/>
      <w:r w:rsidRPr="00B0315D">
        <w:rPr>
          <w:rtl/>
        </w:rPr>
        <w:t xml:space="preserve">להדיח </w:t>
      </w:r>
      <w:bookmarkStart w:id="6724" w:name="_ETM_Q14_404900"/>
      <w:bookmarkEnd w:id="6724"/>
      <w:r w:rsidRPr="00B0315D">
        <w:rPr>
          <w:rtl/>
        </w:rPr>
        <w:t xml:space="preserve">את </w:t>
      </w:r>
      <w:bookmarkStart w:id="6725" w:name="_ETM_Q14_404960"/>
      <w:bookmarkEnd w:id="6725"/>
      <w:r w:rsidRPr="00B0315D">
        <w:rPr>
          <w:rtl/>
        </w:rPr>
        <w:t xml:space="preserve">חברינו </w:t>
      </w:r>
      <w:bookmarkStart w:id="6726" w:name="_ETM_Q14_405530"/>
      <w:bookmarkEnd w:id="6726"/>
      <w:r>
        <w:rPr>
          <w:rFonts w:hint="cs"/>
          <w:rtl/>
        </w:rPr>
        <w:t>עופר</w:t>
      </w:r>
      <w:r w:rsidRPr="00B0315D">
        <w:rPr>
          <w:rtl/>
        </w:rPr>
        <w:t xml:space="preserve"> </w:t>
      </w:r>
      <w:bookmarkStart w:id="6727" w:name="_ETM_Q14_405800"/>
      <w:bookmarkEnd w:id="6727"/>
      <w:r w:rsidRPr="00B0315D">
        <w:rPr>
          <w:rtl/>
        </w:rPr>
        <w:t>כסיף</w:t>
      </w:r>
      <w:r>
        <w:rPr>
          <w:rFonts w:hint="cs"/>
          <w:rtl/>
        </w:rPr>
        <w:t>?</w:t>
      </w:r>
    </w:p>
    <w:p w:rsidR="005D48BD" w:rsidRDefault="005D48BD" w:rsidP="00FD3EF8">
      <w:pPr>
        <w:rPr>
          <w:rtl/>
        </w:rPr>
      </w:pPr>
    </w:p>
    <w:p w:rsidR="005D48BD" w:rsidRDefault="005D48BD" w:rsidP="00FD3EF8">
      <w:pPr>
        <w:pStyle w:val="af5"/>
        <w:keepNext/>
        <w:rPr>
          <w:rtl/>
        </w:rPr>
      </w:pPr>
      <w:bookmarkStart w:id="6728" w:name="ET_interruption_6357_7"/>
      <w:r w:rsidRPr="00D703F8">
        <w:rPr>
          <w:rStyle w:val="TagStyle"/>
          <w:rtl/>
        </w:rPr>
        <w:t xml:space="preserve"> &lt;&lt; קריאה &gt;&gt; </w:t>
      </w:r>
      <w:r>
        <w:rPr>
          <w:rtl/>
        </w:rPr>
        <w:t>משה סעדה (הליכוד):</w:t>
      </w:r>
      <w:r w:rsidRPr="00D703F8">
        <w:rPr>
          <w:rStyle w:val="TagStyle"/>
          <w:rtl/>
        </w:rPr>
        <w:t xml:space="preserve"> &lt;&lt; קריאה &gt;&gt;</w:t>
      </w:r>
      <w:r>
        <w:rPr>
          <w:rtl/>
        </w:rPr>
        <w:t xml:space="preserve">   </w:t>
      </w:r>
      <w:bookmarkEnd w:id="6728"/>
    </w:p>
    <w:p w:rsidR="005D48BD" w:rsidRDefault="005D48BD" w:rsidP="00D41FC5">
      <w:pPr>
        <w:rPr>
          <w:rtl/>
        </w:rPr>
      </w:pPr>
    </w:p>
    <w:p w:rsidR="005D48BD" w:rsidRDefault="005D48BD" w:rsidP="00FD3EF8">
      <w:pPr>
        <w:rPr>
          <w:rtl/>
        </w:rPr>
      </w:pPr>
      <w:r>
        <w:rPr>
          <w:rFonts w:hint="cs"/>
          <w:rtl/>
        </w:rPr>
        <w:t>כדי להגן על חיילי צה"ל.</w:t>
      </w:r>
      <w:bookmarkStart w:id="6729" w:name="_ETM_Q14_407404"/>
      <w:bookmarkEnd w:id="6729"/>
    </w:p>
    <w:p w:rsidR="005D48BD" w:rsidRDefault="005D48BD" w:rsidP="00FD3EF8">
      <w:pPr>
        <w:rPr>
          <w:rtl/>
        </w:rPr>
      </w:pPr>
      <w:bookmarkStart w:id="6730" w:name="_ETM_Q14_407495"/>
      <w:bookmarkEnd w:id="6730"/>
    </w:p>
    <w:p w:rsidR="005D48BD" w:rsidRDefault="005D48BD" w:rsidP="00FD3EF8">
      <w:pPr>
        <w:pStyle w:val="-"/>
        <w:keepNext/>
        <w:rPr>
          <w:rtl/>
        </w:rPr>
      </w:pPr>
      <w:bookmarkStart w:id="6731" w:name="ET_speakercontinue_5264_8"/>
      <w:r w:rsidRPr="00D703F8">
        <w:rPr>
          <w:rStyle w:val="TagStyle"/>
          <w:rtl/>
        </w:rPr>
        <w:t xml:space="preserve"> &lt;&lt; דובר_המשך &gt;&gt; </w:t>
      </w:r>
      <w:r>
        <w:rPr>
          <w:rtl/>
        </w:rPr>
        <w:t>אחמד טיבי (חד"ש-תע"ל):</w:t>
      </w:r>
      <w:r w:rsidRPr="00D703F8">
        <w:rPr>
          <w:rStyle w:val="TagStyle"/>
          <w:rtl/>
        </w:rPr>
        <w:t xml:space="preserve"> &lt;&lt; דובר_המשך &gt;&gt;</w:t>
      </w:r>
      <w:r>
        <w:rPr>
          <w:rtl/>
        </w:rPr>
        <w:t xml:space="preserve">   </w:t>
      </w:r>
      <w:bookmarkEnd w:id="6731"/>
    </w:p>
    <w:p w:rsidR="005D48BD" w:rsidRDefault="005D48BD" w:rsidP="00D41FC5">
      <w:pPr>
        <w:rPr>
          <w:rtl/>
        </w:rPr>
      </w:pPr>
    </w:p>
    <w:p w:rsidR="005D48BD" w:rsidRDefault="005D48BD" w:rsidP="00677BC6">
      <w:pPr>
        <w:rPr>
          <w:rtl/>
        </w:rPr>
      </w:pPr>
      <w:bookmarkStart w:id="6732" w:name="_ETM_Q14_408454"/>
      <w:bookmarkStart w:id="6733" w:name="_ETM_Q14_407700"/>
      <w:bookmarkStart w:id="6734" w:name="_ETM_Q14_408269"/>
      <w:bookmarkStart w:id="6735" w:name="_ETM_Q14_408779"/>
      <w:bookmarkStart w:id="6736" w:name="_ETM_Q14_408930"/>
      <w:bookmarkStart w:id="6737" w:name="_ETM_Q14_409019"/>
      <w:bookmarkEnd w:id="6732"/>
      <w:bookmarkEnd w:id="6733"/>
      <w:bookmarkEnd w:id="6734"/>
      <w:bookmarkEnd w:id="6735"/>
      <w:bookmarkEnd w:id="6736"/>
      <w:bookmarkEnd w:id="6737"/>
      <w:r>
        <w:rPr>
          <w:rFonts w:hint="cs"/>
          <w:rtl/>
        </w:rPr>
        <w:t>ל</w:t>
      </w:r>
      <w:r w:rsidRPr="00B0315D">
        <w:rPr>
          <w:rtl/>
        </w:rPr>
        <w:t xml:space="preserve">כן </w:t>
      </w:r>
      <w:bookmarkStart w:id="6738" w:name="_ETM_Q14_410159"/>
      <w:bookmarkEnd w:id="6738"/>
      <w:r w:rsidRPr="00B0315D">
        <w:rPr>
          <w:rtl/>
        </w:rPr>
        <w:t xml:space="preserve">אני </w:t>
      </w:r>
      <w:bookmarkStart w:id="6739" w:name="_ETM_Q14_410430"/>
      <w:bookmarkEnd w:id="6739"/>
      <w:r w:rsidRPr="00B0315D">
        <w:rPr>
          <w:rtl/>
        </w:rPr>
        <w:t xml:space="preserve">חושב </w:t>
      </w:r>
      <w:bookmarkStart w:id="6740" w:name="_ETM_Q14_410999"/>
      <w:bookmarkEnd w:id="6740"/>
      <w:r>
        <w:rPr>
          <w:rFonts w:hint="cs"/>
          <w:rtl/>
        </w:rPr>
        <w:t>ש</w:t>
      </w:r>
      <w:r w:rsidRPr="00B0315D">
        <w:rPr>
          <w:rtl/>
        </w:rPr>
        <w:t xml:space="preserve">בסופו </w:t>
      </w:r>
      <w:bookmarkStart w:id="6741" w:name="_ETM_Q14_411449"/>
      <w:bookmarkEnd w:id="6741"/>
      <w:r w:rsidRPr="00B0315D">
        <w:rPr>
          <w:rtl/>
        </w:rPr>
        <w:t xml:space="preserve">של </w:t>
      </w:r>
      <w:bookmarkStart w:id="6742" w:name="_ETM_Q14_411569"/>
      <w:bookmarkEnd w:id="6742"/>
      <w:r w:rsidRPr="00B0315D">
        <w:rPr>
          <w:rtl/>
        </w:rPr>
        <w:t>דבר</w:t>
      </w:r>
      <w:r>
        <w:rPr>
          <w:rFonts w:hint="cs"/>
          <w:rtl/>
        </w:rPr>
        <w:t>,</w:t>
      </w:r>
      <w:r w:rsidRPr="00B0315D">
        <w:rPr>
          <w:rtl/>
        </w:rPr>
        <w:t xml:space="preserve"> </w:t>
      </w:r>
      <w:bookmarkStart w:id="6743" w:name="_ETM_Q14_411900"/>
      <w:bookmarkEnd w:id="6743"/>
      <w:r w:rsidRPr="00B0315D">
        <w:rPr>
          <w:rtl/>
        </w:rPr>
        <w:t xml:space="preserve">אדוני </w:t>
      </w:r>
      <w:bookmarkStart w:id="6744" w:name="_ETM_Q14_412230"/>
      <w:bookmarkEnd w:id="6744"/>
      <w:r w:rsidRPr="00B0315D">
        <w:rPr>
          <w:rtl/>
        </w:rPr>
        <w:t>היושב-ראש</w:t>
      </w:r>
      <w:r>
        <w:rPr>
          <w:rFonts w:hint="cs"/>
          <w:rtl/>
        </w:rPr>
        <w:t xml:space="preserve"> –</w:t>
      </w:r>
      <w:r w:rsidRPr="00B0315D">
        <w:rPr>
          <w:rtl/>
        </w:rPr>
        <w:t xml:space="preserve"> </w:t>
      </w:r>
      <w:bookmarkStart w:id="6745" w:name="_ETM_Q14_412620"/>
      <w:bookmarkEnd w:id="6745"/>
      <w:r w:rsidRPr="00B0315D">
        <w:rPr>
          <w:rtl/>
        </w:rPr>
        <w:t xml:space="preserve">ובזה </w:t>
      </w:r>
      <w:bookmarkStart w:id="6746" w:name="_ETM_Q14_412859"/>
      <w:bookmarkEnd w:id="6746"/>
      <w:r w:rsidRPr="00B0315D">
        <w:rPr>
          <w:rtl/>
        </w:rPr>
        <w:t xml:space="preserve">אני </w:t>
      </w:r>
      <w:bookmarkStart w:id="6747" w:name="_ETM_Q14_413040"/>
      <w:bookmarkEnd w:id="6747"/>
      <w:r w:rsidRPr="00B0315D">
        <w:rPr>
          <w:rtl/>
        </w:rPr>
        <w:t>אסיים</w:t>
      </w:r>
      <w:r>
        <w:rPr>
          <w:rFonts w:hint="cs"/>
          <w:rtl/>
        </w:rPr>
        <w:t xml:space="preserve"> –</w:t>
      </w:r>
      <w:r w:rsidRPr="00B0315D">
        <w:rPr>
          <w:rtl/>
        </w:rPr>
        <w:t xml:space="preserve"> </w:t>
      </w:r>
      <w:bookmarkStart w:id="6748" w:name="_ETM_Q14_413750"/>
      <w:bookmarkEnd w:id="6748"/>
      <w:r w:rsidRPr="00B0315D">
        <w:rPr>
          <w:rtl/>
        </w:rPr>
        <w:t xml:space="preserve">מבחינת </w:t>
      </w:r>
      <w:bookmarkStart w:id="6749" w:name="_ETM_Q14_414349"/>
      <w:bookmarkEnd w:id="6749"/>
      <w:r w:rsidRPr="00B0315D">
        <w:rPr>
          <w:rtl/>
        </w:rPr>
        <w:t xml:space="preserve">האחריות </w:t>
      </w:r>
      <w:bookmarkStart w:id="6750" w:name="_ETM_Q14_414950"/>
      <w:bookmarkEnd w:id="6750"/>
      <w:r w:rsidRPr="00B0315D">
        <w:rPr>
          <w:rtl/>
        </w:rPr>
        <w:t>ל</w:t>
      </w:r>
      <w:bookmarkStart w:id="6751" w:name="_ETM_Q14_415069"/>
      <w:bookmarkEnd w:id="6751"/>
      <w:r w:rsidRPr="00B0315D">
        <w:rPr>
          <w:rtl/>
        </w:rPr>
        <w:t xml:space="preserve">חיי </w:t>
      </w:r>
      <w:bookmarkStart w:id="6752" w:name="_ETM_Q14_415430"/>
      <w:bookmarkEnd w:id="6752"/>
      <w:r w:rsidRPr="00B0315D">
        <w:rPr>
          <w:rtl/>
        </w:rPr>
        <w:t xml:space="preserve">אדם </w:t>
      </w:r>
      <w:bookmarkStart w:id="6753" w:name="_ETM_Q14_416799"/>
      <w:bookmarkEnd w:id="6753"/>
      <w:r>
        <w:rPr>
          <w:rFonts w:hint="cs"/>
          <w:rtl/>
        </w:rPr>
        <w:t>ו</w:t>
      </w:r>
      <w:r w:rsidRPr="00B0315D">
        <w:rPr>
          <w:rtl/>
        </w:rPr>
        <w:t xml:space="preserve">פגיעה </w:t>
      </w:r>
      <w:bookmarkStart w:id="6754" w:name="_ETM_Q14_417400"/>
      <w:bookmarkEnd w:id="6754"/>
      <w:r w:rsidRPr="00B0315D">
        <w:rPr>
          <w:rtl/>
        </w:rPr>
        <w:t xml:space="preserve">בחיי </w:t>
      </w:r>
      <w:bookmarkStart w:id="6755" w:name="_ETM_Q14_417849"/>
      <w:bookmarkEnd w:id="6755"/>
      <w:r w:rsidRPr="00B0315D">
        <w:rPr>
          <w:rtl/>
        </w:rPr>
        <w:t>אדם</w:t>
      </w:r>
      <w:r>
        <w:rPr>
          <w:rFonts w:hint="cs"/>
          <w:rtl/>
        </w:rPr>
        <w:t>,</w:t>
      </w:r>
      <w:r w:rsidRPr="00B0315D">
        <w:rPr>
          <w:rtl/>
        </w:rPr>
        <w:t xml:space="preserve"> </w:t>
      </w:r>
      <w:bookmarkStart w:id="6756" w:name="_ETM_Q14_418790"/>
      <w:bookmarkEnd w:id="6756"/>
      <w:r w:rsidRPr="00B0315D">
        <w:rPr>
          <w:rtl/>
        </w:rPr>
        <w:t xml:space="preserve">אם </w:t>
      </w:r>
      <w:bookmarkStart w:id="6757" w:name="_ETM_Q14_418969"/>
      <w:bookmarkEnd w:id="6757"/>
      <w:r w:rsidRPr="00B0315D">
        <w:rPr>
          <w:rtl/>
        </w:rPr>
        <w:t xml:space="preserve">נשווה </w:t>
      </w:r>
      <w:bookmarkStart w:id="6758" w:name="_ETM_Q14_419420"/>
      <w:bookmarkEnd w:id="6758"/>
      <w:r w:rsidRPr="00B0315D">
        <w:rPr>
          <w:rtl/>
        </w:rPr>
        <w:t xml:space="preserve">את </w:t>
      </w:r>
      <w:bookmarkStart w:id="6759" w:name="_ETM_Q14_419540"/>
      <w:bookmarkEnd w:id="6759"/>
      <w:r>
        <w:rPr>
          <w:rFonts w:hint="cs"/>
          <w:rtl/>
        </w:rPr>
        <w:t>עופר</w:t>
      </w:r>
      <w:r w:rsidRPr="00B0315D">
        <w:rPr>
          <w:rtl/>
        </w:rPr>
        <w:t xml:space="preserve"> </w:t>
      </w:r>
      <w:bookmarkStart w:id="6760" w:name="_ETM_Q14_419870"/>
      <w:bookmarkEnd w:id="6760"/>
      <w:r w:rsidRPr="00B0315D">
        <w:rPr>
          <w:rtl/>
        </w:rPr>
        <w:t>כסיף</w:t>
      </w:r>
      <w:r>
        <w:rPr>
          <w:rFonts w:hint="cs"/>
          <w:rtl/>
        </w:rPr>
        <w:t>,</w:t>
      </w:r>
      <w:r w:rsidRPr="00B0315D">
        <w:rPr>
          <w:rtl/>
        </w:rPr>
        <w:t xml:space="preserve"> </w:t>
      </w:r>
      <w:bookmarkStart w:id="6761" w:name="_ETM_Q14_420769"/>
      <w:bookmarkEnd w:id="6761"/>
      <w:r w:rsidRPr="00B0315D">
        <w:rPr>
          <w:rtl/>
        </w:rPr>
        <w:t xml:space="preserve">שלא </w:t>
      </w:r>
      <w:bookmarkStart w:id="6762" w:name="_ETM_Q14_421099"/>
      <w:bookmarkEnd w:id="6762"/>
      <w:r w:rsidRPr="00B0315D">
        <w:rPr>
          <w:rtl/>
        </w:rPr>
        <w:t xml:space="preserve">פגע </w:t>
      </w:r>
      <w:bookmarkStart w:id="6763" w:name="_ETM_Q14_421549"/>
      <w:bookmarkEnd w:id="6763"/>
      <w:r w:rsidRPr="00B0315D">
        <w:rPr>
          <w:rtl/>
        </w:rPr>
        <w:t>בציפור</w:t>
      </w:r>
      <w:r>
        <w:rPr>
          <w:rFonts w:hint="cs"/>
          <w:rtl/>
        </w:rPr>
        <w:t>,</w:t>
      </w:r>
      <w:r w:rsidRPr="00B0315D">
        <w:rPr>
          <w:rtl/>
        </w:rPr>
        <w:t xml:space="preserve"> </w:t>
      </w:r>
      <w:bookmarkStart w:id="6764" w:name="_ETM_Q14_422569"/>
      <w:bookmarkEnd w:id="6764"/>
      <w:r w:rsidRPr="00B0315D">
        <w:rPr>
          <w:rtl/>
        </w:rPr>
        <w:t>לאחרים</w:t>
      </w:r>
      <w:r>
        <w:rPr>
          <w:rFonts w:hint="cs"/>
          <w:rtl/>
        </w:rPr>
        <w:t xml:space="preserve"> –</w:t>
      </w:r>
      <w:r w:rsidRPr="00B0315D">
        <w:rPr>
          <w:rtl/>
        </w:rPr>
        <w:t xml:space="preserve"> </w:t>
      </w:r>
      <w:bookmarkStart w:id="6765" w:name="_ETM_Q14_423439"/>
      <w:bookmarkEnd w:id="6765"/>
      <w:r w:rsidRPr="00B0315D">
        <w:rPr>
          <w:rtl/>
        </w:rPr>
        <w:t xml:space="preserve">האחרים </w:t>
      </w:r>
      <w:bookmarkStart w:id="6766" w:name="_ETM_Q14_423980"/>
      <w:bookmarkEnd w:id="6766"/>
      <w:r w:rsidRPr="00B0315D">
        <w:rPr>
          <w:rtl/>
        </w:rPr>
        <w:t xml:space="preserve">נושאים </w:t>
      </w:r>
      <w:bookmarkStart w:id="6767" w:name="_ETM_Q14_424549"/>
      <w:bookmarkEnd w:id="6767"/>
      <w:r w:rsidRPr="00B0315D">
        <w:rPr>
          <w:rtl/>
        </w:rPr>
        <w:t xml:space="preserve">באחריות </w:t>
      </w:r>
      <w:bookmarkStart w:id="6768" w:name="_ETM_Q14_425659"/>
      <w:bookmarkEnd w:id="6768"/>
      <w:r w:rsidRPr="00B0315D">
        <w:rPr>
          <w:rtl/>
        </w:rPr>
        <w:t xml:space="preserve">לאובדן </w:t>
      </w:r>
      <w:bookmarkStart w:id="6769" w:name="_ETM_Q14_426409"/>
      <w:bookmarkEnd w:id="6769"/>
      <w:r w:rsidRPr="00B0315D">
        <w:rPr>
          <w:rtl/>
        </w:rPr>
        <w:t xml:space="preserve">חיי </w:t>
      </w:r>
      <w:bookmarkStart w:id="6770" w:name="_ETM_Q14_426769"/>
      <w:bookmarkEnd w:id="6770"/>
      <w:r w:rsidRPr="00B0315D">
        <w:rPr>
          <w:rtl/>
        </w:rPr>
        <w:t xml:space="preserve">אדם </w:t>
      </w:r>
      <w:bookmarkStart w:id="6771" w:name="_ETM_Q14_427159"/>
      <w:bookmarkEnd w:id="6771"/>
      <w:r w:rsidRPr="00B0315D">
        <w:rPr>
          <w:rtl/>
        </w:rPr>
        <w:t xml:space="preserve">גם </w:t>
      </w:r>
      <w:bookmarkStart w:id="6772" w:name="_ETM_Q14_427370"/>
      <w:bookmarkEnd w:id="6772"/>
      <w:r w:rsidRPr="00B0315D">
        <w:rPr>
          <w:rtl/>
        </w:rPr>
        <w:t xml:space="preserve">ב-7 </w:t>
      </w:r>
      <w:bookmarkStart w:id="6773" w:name="_ETM_Q14_427730"/>
      <w:bookmarkEnd w:id="6773"/>
      <w:r>
        <w:rPr>
          <w:rFonts w:hint="cs"/>
          <w:rtl/>
        </w:rPr>
        <w:t>ב</w:t>
      </w:r>
      <w:r w:rsidRPr="00B0315D">
        <w:rPr>
          <w:rtl/>
        </w:rPr>
        <w:t xml:space="preserve">אוקטובר </w:t>
      </w:r>
      <w:bookmarkStart w:id="6774" w:name="_ETM_Q14_428329"/>
      <w:bookmarkEnd w:id="6774"/>
      <w:r w:rsidRPr="00B0315D">
        <w:rPr>
          <w:rtl/>
        </w:rPr>
        <w:t>ומ</w:t>
      </w:r>
      <w:r>
        <w:rPr>
          <w:rFonts w:hint="cs"/>
          <w:rtl/>
        </w:rPr>
        <w:t>שם הלאה</w:t>
      </w:r>
      <w:r w:rsidR="00677BC6">
        <w:rPr>
          <w:rFonts w:hint="cs"/>
          <w:rtl/>
        </w:rPr>
        <w:t>,</w:t>
      </w:r>
      <w:r>
        <w:rPr>
          <w:rFonts w:hint="cs"/>
          <w:rtl/>
        </w:rPr>
        <w:t xml:space="preserve"> (אומר בערבית: ומשם,) </w:t>
      </w:r>
      <w:bookmarkStart w:id="6775" w:name="_ETM_Q14_429858"/>
      <w:bookmarkEnd w:id="6775"/>
      <w:r>
        <w:rPr>
          <w:rFonts w:hint="cs"/>
          <w:rtl/>
        </w:rPr>
        <w:t>מאז</w:t>
      </w:r>
      <w:bookmarkStart w:id="6776" w:name="_ETM_Q14_429700"/>
      <w:bookmarkStart w:id="6777" w:name="_ETM_Q14_430329"/>
      <w:bookmarkEnd w:id="6776"/>
      <w:bookmarkEnd w:id="6777"/>
      <w:r w:rsidRPr="00B0315D">
        <w:rPr>
          <w:rtl/>
        </w:rPr>
        <w:t xml:space="preserve"> </w:t>
      </w:r>
      <w:bookmarkStart w:id="6778" w:name="_ETM_Q14_430959"/>
      <w:bookmarkEnd w:id="6778"/>
      <w:r w:rsidRPr="00B0315D">
        <w:rPr>
          <w:rtl/>
        </w:rPr>
        <w:t xml:space="preserve">עד </w:t>
      </w:r>
      <w:bookmarkStart w:id="6779" w:name="_ETM_Q14_431169"/>
      <w:bookmarkEnd w:id="6779"/>
      <w:r w:rsidRPr="00B0315D">
        <w:rPr>
          <w:rtl/>
        </w:rPr>
        <w:t xml:space="preserve">היום </w:t>
      </w:r>
      <w:bookmarkStart w:id="6780" w:name="_ETM_Q14_431439"/>
      <w:bookmarkEnd w:id="6780"/>
      <w:r w:rsidRPr="00B0315D">
        <w:rPr>
          <w:rtl/>
        </w:rPr>
        <w:t>הזה</w:t>
      </w:r>
      <w:r>
        <w:rPr>
          <w:rFonts w:hint="cs"/>
          <w:rtl/>
        </w:rPr>
        <w:t>.</w:t>
      </w:r>
      <w:r w:rsidRPr="00B0315D">
        <w:rPr>
          <w:rtl/>
        </w:rPr>
        <w:t xml:space="preserve"> </w:t>
      </w:r>
      <w:bookmarkStart w:id="6781" w:name="_ETM_Q14_431680"/>
      <w:bookmarkEnd w:id="6781"/>
      <w:r w:rsidRPr="00B0315D">
        <w:rPr>
          <w:rtl/>
        </w:rPr>
        <w:t>תודה</w:t>
      </w:r>
      <w:r>
        <w:rPr>
          <w:rFonts w:hint="cs"/>
          <w:rtl/>
        </w:rPr>
        <w:t>.</w:t>
      </w:r>
    </w:p>
    <w:p w:rsidR="005D48BD" w:rsidRDefault="005D48BD" w:rsidP="00FD3EF8">
      <w:pPr>
        <w:rPr>
          <w:rtl/>
        </w:rPr>
      </w:pPr>
    </w:p>
    <w:p w:rsidR="005D48BD" w:rsidRDefault="005D48BD" w:rsidP="00FD3EF8">
      <w:pPr>
        <w:pStyle w:val="af6"/>
        <w:keepNext/>
        <w:rPr>
          <w:rtl/>
        </w:rPr>
      </w:pPr>
      <w:r w:rsidRPr="00D703F8">
        <w:rPr>
          <w:rStyle w:val="TagStyle"/>
          <w:rtl/>
        </w:rPr>
        <w:t xml:space="preserve"> &lt;&lt; יור &gt;&gt; </w:t>
      </w:r>
      <w:r>
        <w:rPr>
          <w:rtl/>
        </w:rPr>
        <w:t>היו"ר אמיר אוחנה:</w:t>
      </w:r>
      <w:r w:rsidRPr="00D703F8">
        <w:rPr>
          <w:rStyle w:val="TagStyle"/>
          <w:rtl/>
        </w:rPr>
        <w:t xml:space="preserve"> &lt;&lt; יור &gt;&gt;</w:t>
      </w:r>
      <w:r>
        <w:rPr>
          <w:rtl/>
        </w:rPr>
        <w:t xml:space="preserve">   </w:t>
      </w:r>
    </w:p>
    <w:p w:rsidR="005D48BD" w:rsidRDefault="005D48BD" w:rsidP="00D41FC5">
      <w:pPr>
        <w:rPr>
          <w:rtl/>
        </w:rPr>
      </w:pPr>
    </w:p>
    <w:p w:rsidR="005D48BD" w:rsidRDefault="005D48BD" w:rsidP="00677BC6">
      <w:pPr>
        <w:rPr>
          <w:rtl/>
        </w:rPr>
      </w:pPr>
      <w:bookmarkStart w:id="6782" w:name="_ETM_Q14_432040"/>
      <w:bookmarkEnd w:id="6782"/>
      <w:r w:rsidRPr="00B0315D">
        <w:rPr>
          <w:rtl/>
        </w:rPr>
        <w:t>תודה</w:t>
      </w:r>
      <w:r>
        <w:rPr>
          <w:rFonts w:hint="cs"/>
          <w:rtl/>
        </w:rPr>
        <w:t>.</w:t>
      </w:r>
      <w:r w:rsidRPr="00B0315D">
        <w:rPr>
          <w:rtl/>
        </w:rPr>
        <w:t xml:space="preserve"> </w:t>
      </w:r>
      <w:bookmarkStart w:id="6783" w:name="_ETM_Q14_432370"/>
      <w:bookmarkEnd w:id="6783"/>
      <w:r w:rsidRPr="00B0315D">
        <w:rPr>
          <w:rtl/>
        </w:rPr>
        <w:t xml:space="preserve">חבר </w:t>
      </w:r>
      <w:bookmarkStart w:id="6784" w:name="_ETM_Q14_432579"/>
      <w:bookmarkEnd w:id="6784"/>
      <w:r w:rsidRPr="00B0315D">
        <w:rPr>
          <w:rtl/>
        </w:rPr>
        <w:t xml:space="preserve">הכנסת </w:t>
      </w:r>
      <w:bookmarkStart w:id="6785" w:name="_ETM_Q14_432879"/>
      <w:bookmarkEnd w:id="6785"/>
      <w:r w:rsidRPr="00B0315D">
        <w:rPr>
          <w:rtl/>
        </w:rPr>
        <w:t xml:space="preserve">משה </w:t>
      </w:r>
      <w:bookmarkStart w:id="6786" w:name="_ETM_Q14_433180"/>
      <w:bookmarkEnd w:id="6786"/>
      <w:r w:rsidRPr="00B0315D">
        <w:rPr>
          <w:rtl/>
        </w:rPr>
        <w:t>סעד</w:t>
      </w:r>
      <w:r>
        <w:rPr>
          <w:rFonts w:hint="cs"/>
          <w:rtl/>
        </w:rPr>
        <w:t>ה,</w:t>
      </w:r>
      <w:r w:rsidRPr="00B0315D">
        <w:rPr>
          <w:rtl/>
        </w:rPr>
        <w:t xml:space="preserve"> </w:t>
      </w:r>
      <w:bookmarkStart w:id="6787" w:name="_ETM_Q14_433659"/>
      <w:bookmarkEnd w:id="6787"/>
      <w:r w:rsidRPr="00B0315D">
        <w:rPr>
          <w:rtl/>
        </w:rPr>
        <w:t>בבקשה</w:t>
      </w:r>
      <w:r>
        <w:rPr>
          <w:rFonts w:hint="cs"/>
          <w:rtl/>
        </w:rPr>
        <w:t>.</w:t>
      </w:r>
      <w:r w:rsidRPr="00B0315D">
        <w:rPr>
          <w:rtl/>
        </w:rPr>
        <w:t xml:space="preserve"> </w:t>
      </w:r>
      <w:bookmarkStart w:id="6788" w:name="_ETM_Q14_435319"/>
      <w:bookmarkEnd w:id="6788"/>
      <w:r w:rsidRPr="00B0315D">
        <w:rPr>
          <w:rtl/>
        </w:rPr>
        <w:t xml:space="preserve">ראיתי </w:t>
      </w:r>
      <w:bookmarkStart w:id="6789" w:name="_ETM_Q14_435650"/>
      <w:bookmarkEnd w:id="6789"/>
      <w:r w:rsidRPr="00B0315D">
        <w:rPr>
          <w:rtl/>
        </w:rPr>
        <w:t xml:space="preserve">שיש </w:t>
      </w:r>
      <w:bookmarkStart w:id="6790" w:name="_ETM_Q14_435950"/>
      <w:bookmarkEnd w:id="6790"/>
      <w:r w:rsidRPr="00B0315D">
        <w:rPr>
          <w:rtl/>
        </w:rPr>
        <w:t xml:space="preserve">לך </w:t>
      </w:r>
      <w:bookmarkStart w:id="6791" w:name="_ETM_Q14_436190"/>
      <w:bookmarkEnd w:id="6791"/>
      <w:r w:rsidRPr="00B0315D">
        <w:rPr>
          <w:rtl/>
        </w:rPr>
        <w:t xml:space="preserve">הרבה </w:t>
      </w:r>
      <w:bookmarkStart w:id="6792" w:name="_ETM_Q14_436430"/>
      <w:bookmarkEnd w:id="6792"/>
      <w:r w:rsidRPr="00B0315D">
        <w:rPr>
          <w:rtl/>
        </w:rPr>
        <w:t xml:space="preserve">מה </w:t>
      </w:r>
      <w:bookmarkStart w:id="6793" w:name="_ETM_Q14_436580"/>
      <w:bookmarkEnd w:id="6793"/>
      <w:r w:rsidRPr="00B0315D">
        <w:rPr>
          <w:rtl/>
        </w:rPr>
        <w:t>להגיד</w:t>
      </w:r>
      <w:r w:rsidR="00677BC6">
        <w:rPr>
          <w:rFonts w:hint="cs"/>
          <w:rtl/>
        </w:rPr>
        <w:t>.</w:t>
      </w:r>
      <w:r w:rsidRPr="00B0315D">
        <w:rPr>
          <w:rtl/>
        </w:rPr>
        <w:t xml:space="preserve"> </w:t>
      </w:r>
      <w:bookmarkStart w:id="6794" w:name="_ETM_Q14_438069"/>
      <w:bookmarkEnd w:id="6794"/>
      <w:r w:rsidRPr="00B0315D">
        <w:rPr>
          <w:rtl/>
        </w:rPr>
        <w:t xml:space="preserve">זה </w:t>
      </w:r>
      <w:bookmarkStart w:id="6795" w:name="_ETM_Q14_438279"/>
      <w:bookmarkEnd w:id="6795"/>
      <w:r w:rsidRPr="00B0315D">
        <w:rPr>
          <w:rtl/>
        </w:rPr>
        <w:t>המקום</w:t>
      </w:r>
      <w:r>
        <w:rPr>
          <w:rFonts w:hint="cs"/>
          <w:rtl/>
        </w:rPr>
        <w:t>.</w:t>
      </w:r>
    </w:p>
    <w:p w:rsidR="005D48BD" w:rsidRDefault="005D48BD" w:rsidP="00FD3EF8">
      <w:pPr>
        <w:rPr>
          <w:rtl/>
        </w:rPr>
      </w:pPr>
    </w:p>
    <w:p w:rsidR="005D48BD" w:rsidRDefault="005D48BD" w:rsidP="00FD3EF8">
      <w:pPr>
        <w:pStyle w:val="a4"/>
        <w:keepNext/>
        <w:rPr>
          <w:rtl/>
        </w:rPr>
      </w:pPr>
      <w:bookmarkStart w:id="6796" w:name="ET_speaker_6357_10"/>
      <w:r w:rsidRPr="00D703F8">
        <w:rPr>
          <w:rStyle w:val="TagStyle"/>
          <w:rtl/>
        </w:rPr>
        <w:t xml:space="preserve"> &lt;&lt; דובר &gt;&gt; </w:t>
      </w:r>
      <w:bookmarkStart w:id="6797" w:name="_Toc159280570"/>
      <w:r>
        <w:rPr>
          <w:rtl/>
        </w:rPr>
        <w:t>משה סעדה (הליכוד):</w:t>
      </w:r>
      <w:bookmarkEnd w:id="6797"/>
      <w:r w:rsidRPr="00D703F8">
        <w:rPr>
          <w:rStyle w:val="TagStyle"/>
          <w:rtl/>
        </w:rPr>
        <w:t xml:space="preserve"> &lt;&lt; דובר &gt;&gt;</w:t>
      </w:r>
      <w:r>
        <w:rPr>
          <w:rtl/>
        </w:rPr>
        <w:t xml:space="preserve">   </w:t>
      </w:r>
      <w:bookmarkEnd w:id="6796"/>
    </w:p>
    <w:p w:rsidR="005D48BD" w:rsidRDefault="005D48BD" w:rsidP="00D41FC5">
      <w:pPr>
        <w:rPr>
          <w:rtl/>
        </w:rPr>
      </w:pPr>
    </w:p>
    <w:p w:rsidR="005D48BD" w:rsidRDefault="005D48BD" w:rsidP="00FD3EF8">
      <w:pPr>
        <w:rPr>
          <w:rtl/>
        </w:rPr>
      </w:pPr>
      <w:r>
        <w:rPr>
          <w:rFonts w:hint="cs"/>
          <w:rtl/>
        </w:rPr>
        <w:t>עד שהצלחתי להיכנס אליו.</w:t>
      </w:r>
    </w:p>
    <w:p w:rsidR="005D48BD" w:rsidRDefault="005D48BD" w:rsidP="00FD3EF8">
      <w:pPr>
        <w:rPr>
          <w:rtl/>
        </w:rPr>
      </w:pPr>
    </w:p>
    <w:p w:rsidR="005D48BD" w:rsidRDefault="005D48BD" w:rsidP="00FD3EF8">
      <w:pPr>
        <w:pStyle w:val="af5"/>
        <w:keepNext/>
        <w:rPr>
          <w:rtl/>
        </w:rPr>
      </w:pPr>
      <w:bookmarkStart w:id="6798" w:name="ET_interruption_6340_11"/>
      <w:r w:rsidRPr="00D703F8">
        <w:rPr>
          <w:rStyle w:val="TagStyle"/>
          <w:rtl/>
        </w:rPr>
        <w:t xml:space="preserve"> &lt;&lt; קריאה &gt;&gt; </w:t>
      </w:r>
      <w:r>
        <w:rPr>
          <w:rtl/>
        </w:rPr>
        <w:t>ואליד אלהואשלה (רע"מ – הרשימה הערבית המאוחדת):</w:t>
      </w:r>
      <w:r w:rsidRPr="00D703F8">
        <w:rPr>
          <w:rStyle w:val="TagStyle"/>
          <w:rtl/>
        </w:rPr>
        <w:t xml:space="preserve"> &lt;&lt; קריאה &gt;&gt;</w:t>
      </w:r>
      <w:r>
        <w:rPr>
          <w:rtl/>
        </w:rPr>
        <w:t xml:space="preserve">   </w:t>
      </w:r>
      <w:bookmarkEnd w:id="6798"/>
    </w:p>
    <w:p w:rsidR="005D48BD" w:rsidRDefault="005D48BD" w:rsidP="00D41FC5">
      <w:pPr>
        <w:rPr>
          <w:rtl/>
        </w:rPr>
      </w:pPr>
    </w:p>
    <w:p w:rsidR="005D48BD" w:rsidRDefault="005D48BD" w:rsidP="00FD3EF8">
      <w:pPr>
        <w:rPr>
          <w:rtl/>
        </w:rPr>
      </w:pPr>
      <w:r>
        <w:rPr>
          <w:rFonts w:hint="cs"/>
          <w:rtl/>
        </w:rPr>
        <w:t>אני אפריע לך כמו שאתה מפריע לי.</w:t>
      </w:r>
    </w:p>
    <w:p w:rsidR="005D48BD" w:rsidRDefault="005D48BD" w:rsidP="00FD3EF8">
      <w:pPr>
        <w:rPr>
          <w:rtl/>
        </w:rPr>
      </w:pPr>
      <w:bookmarkStart w:id="6799" w:name="_ETM_Q14_444726"/>
      <w:bookmarkStart w:id="6800" w:name="_ETM_Q14_444804"/>
      <w:bookmarkEnd w:id="6799"/>
      <w:bookmarkEnd w:id="6800"/>
    </w:p>
    <w:p w:rsidR="005D48BD" w:rsidRDefault="005D48BD" w:rsidP="00FD3EF8">
      <w:pPr>
        <w:pStyle w:val="-"/>
        <w:keepNext/>
        <w:rPr>
          <w:rtl/>
        </w:rPr>
      </w:pPr>
      <w:bookmarkStart w:id="6801" w:name="ET_speakercontinue_6357_12"/>
      <w:r w:rsidRPr="00D703F8">
        <w:rPr>
          <w:rStyle w:val="TagStyle"/>
          <w:rtl/>
        </w:rPr>
        <w:t xml:space="preserve"> &lt;&lt; דובר_המשך &gt;&gt; </w:t>
      </w:r>
      <w:r>
        <w:rPr>
          <w:rtl/>
        </w:rPr>
        <w:t>משה סעדה (הליכוד):</w:t>
      </w:r>
      <w:r w:rsidRPr="00D703F8">
        <w:rPr>
          <w:rStyle w:val="TagStyle"/>
          <w:rtl/>
        </w:rPr>
        <w:t xml:space="preserve"> &lt;&lt; דובר_המשך &gt;&gt;</w:t>
      </w:r>
      <w:r>
        <w:rPr>
          <w:rtl/>
        </w:rPr>
        <w:t xml:space="preserve">   </w:t>
      </w:r>
      <w:bookmarkEnd w:id="6801"/>
    </w:p>
    <w:p w:rsidR="005D48BD" w:rsidRDefault="005D48BD" w:rsidP="00D41FC5">
      <w:pPr>
        <w:rPr>
          <w:rtl/>
        </w:rPr>
      </w:pPr>
    </w:p>
    <w:p w:rsidR="005D48BD" w:rsidRDefault="005D48BD" w:rsidP="00FD3EF8">
      <w:pPr>
        <w:rPr>
          <w:rtl/>
        </w:rPr>
      </w:pPr>
      <w:bookmarkStart w:id="6802" w:name="_ETM_Q14_445890"/>
      <w:bookmarkEnd w:id="6802"/>
      <w:r>
        <w:rPr>
          <w:rFonts w:hint="cs"/>
          <w:rtl/>
        </w:rPr>
        <w:t>אין</w:t>
      </w:r>
      <w:bookmarkStart w:id="6803" w:name="_ETM_Q14_447077"/>
      <w:bookmarkEnd w:id="6803"/>
      <w:r>
        <w:rPr>
          <w:rFonts w:hint="cs"/>
          <w:rtl/>
        </w:rPr>
        <w:t xml:space="preserve"> לי בעיה. תרגיש חופשי.</w:t>
      </w:r>
    </w:p>
    <w:p w:rsidR="005D48BD" w:rsidRDefault="005D48BD" w:rsidP="00FD3EF8">
      <w:pPr>
        <w:rPr>
          <w:rtl/>
        </w:rPr>
      </w:pPr>
    </w:p>
    <w:p w:rsidR="005D48BD" w:rsidRDefault="005D48BD" w:rsidP="00FD3EF8">
      <w:pPr>
        <w:pStyle w:val="af6"/>
        <w:keepNext/>
        <w:rPr>
          <w:rtl/>
        </w:rPr>
      </w:pPr>
      <w:r w:rsidRPr="00D703F8">
        <w:rPr>
          <w:rStyle w:val="TagStyle"/>
          <w:rtl/>
        </w:rPr>
        <w:t xml:space="preserve"> &lt;&lt; יור &gt;&gt; </w:t>
      </w:r>
      <w:r>
        <w:rPr>
          <w:rtl/>
        </w:rPr>
        <w:t>היו"ר אמיר אוחנה:</w:t>
      </w:r>
      <w:r w:rsidRPr="00D703F8">
        <w:rPr>
          <w:rStyle w:val="TagStyle"/>
          <w:rtl/>
        </w:rPr>
        <w:t xml:space="preserve"> &lt;&lt; יור &gt;&gt;</w:t>
      </w:r>
      <w:r>
        <w:rPr>
          <w:rtl/>
        </w:rPr>
        <w:t xml:space="preserve">   </w:t>
      </w:r>
    </w:p>
    <w:p w:rsidR="005D48BD" w:rsidRDefault="005D48BD" w:rsidP="00D41FC5">
      <w:pPr>
        <w:rPr>
          <w:rtl/>
        </w:rPr>
      </w:pPr>
    </w:p>
    <w:p w:rsidR="005D48BD" w:rsidRDefault="005D48BD" w:rsidP="00FD3EF8">
      <w:pPr>
        <w:rPr>
          <w:rtl/>
        </w:rPr>
      </w:pPr>
      <w:bookmarkStart w:id="6804" w:name="_ETM_Q14_450275"/>
      <w:bookmarkStart w:id="6805" w:name="_ETM_Q14_450680"/>
      <w:bookmarkEnd w:id="6804"/>
      <w:bookmarkEnd w:id="6805"/>
      <w:r w:rsidRPr="00B0315D">
        <w:rPr>
          <w:rtl/>
        </w:rPr>
        <w:t>בבקשה</w:t>
      </w:r>
      <w:r w:rsidR="00677BC6">
        <w:rPr>
          <w:rFonts w:hint="cs"/>
          <w:rtl/>
        </w:rPr>
        <w:t>,</w:t>
      </w:r>
      <w:r w:rsidRPr="00B0315D">
        <w:rPr>
          <w:rtl/>
        </w:rPr>
        <w:t xml:space="preserve"> </w:t>
      </w:r>
      <w:bookmarkStart w:id="6806" w:name="_ETM_Q14_451220"/>
      <w:bookmarkEnd w:id="6806"/>
      <w:r w:rsidRPr="00B0315D">
        <w:rPr>
          <w:rtl/>
        </w:rPr>
        <w:t>אדוני</w:t>
      </w:r>
      <w:r>
        <w:rPr>
          <w:rFonts w:hint="cs"/>
          <w:rtl/>
        </w:rPr>
        <w:t>,</w:t>
      </w:r>
      <w:r w:rsidRPr="00B0315D">
        <w:rPr>
          <w:rtl/>
        </w:rPr>
        <w:t xml:space="preserve"> </w:t>
      </w:r>
      <w:bookmarkStart w:id="6807" w:name="_ETM_Q14_451580"/>
      <w:bookmarkEnd w:id="6807"/>
      <w:r w:rsidRPr="00B0315D">
        <w:rPr>
          <w:rtl/>
        </w:rPr>
        <w:t xml:space="preserve">עד </w:t>
      </w:r>
      <w:bookmarkStart w:id="6808" w:name="_ETM_Q14_451759"/>
      <w:bookmarkEnd w:id="6808"/>
      <w:r>
        <w:rPr>
          <w:rFonts w:hint="cs"/>
          <w:rtl/>
        </w:rPr>
        <w:t>שלוש</w:t>
      </w:r>
      <w:r w:rsidRPr="00B0315D">
        <w:rPr>
          <w:rtl/>
        </w:rPr>
        <w:t xml:space="preserve"> </w:t>
      </w:r>
      <w:bookmarkStart w:id="6809" w:name="_ETM_Q14_452089"/>
      <w:bookmarkEnd w:id="6809"/>
      <w:r w:rsidRPr="00B0315D">
        <w:rPr>
          <w:rtl/>
        </w:rPr>
        <w:t xml:space="preserve">דקות </w:t>
      </w:r>
      <w:bookmarkStart w:id="6810" w:name="_ETM_Q14_452509"/>
      <w:bookmarkEnd w:id="6810"/>
      <w:r w:rsidRPr="00B0315D">
        <w:rPr>
          <w:rtl/>
        </w:rPr>
        <w:t>לרשותך</w:t>
      </w:r>
      <w:r>
        <w:rPr>
          <w:rFonts w:hint="cs"/>
          <w:rtl/>
        </w:rPr>
        <w:t>.</w:t>
      </w:r>
    </w:p>
    <w:p w:rsidR="005D48BD" w:rsidRDefault="005D48BD" w:rsidP="00FD3EF8">
      <w:pPr>
        <w:rPr>
          <w:rtl/>
        </w:rPr>
      </w:pPr>
      <w:bookmarkStart w:id="6811" w:name="_ETM_Q14_452165"/>
      <w:bookmarkStart w:id="6812" w:name="_ETM_Q14_452264"/>
      <w:bookmarkStart w:id="6813" w:name="_ETM_Q14_452294"/>
      <w:bookmarkStart w:id="6814" w:name="_ETM_Q14_452378"/>
      <w:bookmarkEnd w:id="6811"/>
      <w:bookmarkEnd w:id="6812"/>
      <w:bookmarkEnd w:id="6813"/>
      <w:bookmarkEnd w:id="6814"/>
    </w:p>
    <w:p w:rsidR="005D48BD" w:rsidRDefault="005D48BD" w:rsidP="00FD3EF8">
      <w:pPr>
        <w:pStyle w:val="-"/>
        <w:keepNext/>
        <w:rPr>
          <w:rtl/>
        </w:rPr>
      </w:pPr>
      <w:bookmarkStart w:id="6815" w:name="ET_speakercontinue_6357_14"/>
      <w:r w:rsidRPr="00D703F8">
        <w:rPr>
          <w:rStyle w:val="TagStyle"/>
          <w:rtl/>
        </w:rPr>
        <w:t xml:space="preserve"> &lt;&lt; דובר_המשך &gt;&gt; </w:t>
      </w:r>
      <w:r>
        <w:rPr>
          <w:rtl/>
        </w:rPr>
        <w:t>משה סעדה (הליכוד):</w:t>
      </w:r>
      <w:r w:rsidRPr="00D703F8">
        <w:rPr>
          <w:rStyle w:val="TagStyle"/>
          <w:rtl/>
        </w:rPr>
        <w:t xml:space="preserve"> &lt;&lt; דובר_המשך &gt;&gt;</w:t>
      </w:r>
      <w:r>
        <w:rPr>
          <w:rtl/>
        </w:rPr>
        <w:t xml:space="preserve">   </w:t>
      </w:r>
      <w:bookmarkEnd w:id="6815"/>
    </w:p>
    <w:p w:rsidR="005D48BD" w:rsidRDefault="005D48BD" w:rsidP="00D41FC5">
      <w:pPr>
        <w:rPr>
          <w:rtl/>
        </w:rPr>
      </w:pPr>
    </w:p>
    <w:p w:rsidR="005D48BD" w:rsidRDefault="005D48BD" w:rsidP="00677BC6">
      <w:pPr>
        <w:rPr>
          <w:rtl/>
        </w:rPr>
      </w:pPr>
      <w:bookmarkStart w:id="6816" w:name="_ETM_Q14_452979"/>
      <w:bookmarkStart w:id="6817" w:name="_ETM_Q14_453350"/>
      <w:bookmarkEnd w:id="6816"/>
      <w:bookmarkEnd w:id="6817"/>
      <w:r w:rsidRPr="00B0315D">
        <w:rPr>
          <w:rtl/>
        </w:rPr>
        <w:t xml:space="preserve">אדוני </w:t>
      </w:r>
      <w:bookmarkStart w:id="6818" w:name="_ETM_Q14_453650"/>
      <w:bookmarkEnd w:id="6818"/>
      <w:r w:rsidRPr="00B0315D">
        <w:rPr>
          <w:rtl/>
        </w:rPr>
        <w:t>היושב-ראש</w:t>
      </w:r>
      <w:r>
        <w:rPr>
          <w:rFonts w:hint="cs"/>
          <w:rtl/>
        </w:rPr>
        <w:t>,</w:t>
      </w:r>
      <w:r w:rsidRPr="00B0315D">
        <w:rPr>
          <w:rtl/>
        </w:rPr>
        <w:t xml:space="preserve"> </w:t>
      </w:r>
      <w:bookmarkStart w:id="6819" w:name="_ETM_Q14_454220"/>
      <w:bookmarkEnd w:id="6819"/>
      <w:r w:rsidRPr="00B0315D">
        <w:rPr>
          <w:rtl/>
        </w:rPr>
        <w:t xml:space="preserve">חבריי </w:t>
      </w:r>
      <w:bookmarkStart w:id="6820" w:name="_ETM_Q14_454550"/>
      <w:bookmarkEnd w:id="6820"/>
      <w:r w:rsidRPr="00B0315D">
        <w:rPr>
          <w:rtl/>
        </w:rPr>
        <w:t xml:space="preserve">חברי </w:t>
      </w:r>
      <w:bookmarkStart w:id="6821" w:name="_ETM_Q14_454759"/>
      <w:bookmarkEnd w:id="6821"/>
      <w:r w:rsidRPr="00B0315D">
        <w:rPr>
          <w:rtl/>
        </w:rPr>
        <w:t>הכנסת</w:t>
      </w:r>
      <w:r>
        <w:rPr>
          <w:rFonts w:hint="cs"/>
          <w:rtl/>
        </w:rPr>
        <w:t>,</w:t>
      </w:r>
      <w:r w:rsidRPr="00B0315D">
        <w:rPr>
          <w:rtl/>
        </w:rPr>
        <w:t xml:space="preserve"> </w:t>
      </w:r>
      <w:bookmarkStart w:id="6822" w:name="_ETM_Q14_455949"/>
      <w:bookmarkEnd w:id="6822"/>
      <w:r w:rsidRPr="00B0315D">
        <w:rPr>
          <w:rtl/>
        </w:rPr>
        <w:t xml:space="preserve">החל </w:t>
      </w:r>
      <w:bookmarkStart w:id="6823" w:name="_ETM_Q14_456279"/>
      <w:bookmarkEnd w:id="6823"/>
      <w:r w:rsidRPr="00B0315D">
        <w:rPr>
          <w:rtl/>
        </w:rPr>
        <w:t>מ</w:t>
      </w:r>
      <w:r>
        <w:rPr>
          <w:rFonts w:hint="cs"/>
          <w:rtl/>
        </w:rPr>
        <w:t>-7</w:t>
      </w:r>
      <w:r w:rsidRPr="00B0315D">
        <w:rPr>
          <w:rtl/>
        </w:rPr>
        <w:t xml:space="preserve"> </w:t>
      </w:r>
      <w:bookmarkStart w:id="6824" w:name="_ETM_Q14_456669"/>
      <w:bookmarkEnd w:id="6824"/>
      <w:r>
        <w:rPr>
          <w:rFonts w:hint="cs"/>
          <w:rtl/>
        </w:rPr>
        <w:t>ב</w:t>
      </w:r>
      <w:r w:rsidRPr="00B0315D">
        <w:rPr>
          <w:rtl/>
        </w:rPr>
        <w:t xml:space="preserve">אוקטובר </w:t>
      </w:r>
      <w:bookmarkStart w:id="6825" w:name="_ETM_Q14_457240"/>
      <w:bookmarkEnd w:id="6825"/>
      <w:r w:rsidRPr="00B0315D">
        <w:rPr>
          <w:rtl/>
        </w:rPr>
        <w:t xml:space="preserve">העם </w:t>
      </w:r>
      <w:bookmarkStart w:id="6826" w:name="_ETM_Q14_457419"/>
      <w:bookmarkEnd w:id="6826"/>
      <w:r w:rsidRPr="00B0315D">
        <w:rPr>
          <w:rtl/>
        </w:rPr>
        <w:t xml:space="preserve">היהודי </w:t>
      </w:r>
      <w:bookmarkStart w:id="6827" w:name="_ETM_Q14_457809"/>
      <w:bookmarkEnd w:id="6827"/>
      <w:r w:rsidRPr="00B0315D">
        <w:rPr>
          <w:rtl/>
        </w:rPr>
        <w:t xml:space="preserve">מצוי </w:t>
      </w:r>
      <w:bookmarkStart w:id="6828" w:name="_ETM_Q14_458110"/>
      <w:bookmarkEnd w:id="6828"/>
      <w:r w:rsidRPr="00B0315D">
        <w:rPr>
          <w:rtl/>
        </w:rPr>
        <w:t xml:space="preserve">במלחמה </w:t>
      </w:r>
      <w:bookmarkStart w:id="6829" w:name="_ETM_Q14_458680"/>
      <w:bookmarkEnd w:id="6829"/>
      <w:r w:rsidRPr="00B0315D">
        <w:rPr>
          <w:rtl/>
        </w:rPr>
        <w:t xml:space="preserve">קיומית </w:t>
      </w:r>
      <w:bookmarkStart w:id="6830" w:name="_ETM_Q14_459909"/>
      <w:bookmarkEnd w:id="6830"/>
      <w:r w:rsidRPr="00B0315D">
        <w:rPr>
          <w:rtl/>
        </w:rPr>
        <w:t xml:space="preserve">על </w:t>
      </w:r>
      <w:bookmarkStart w:id="6831" w:name="_ETM_Q14_460389"/>
      <w:bookmarkEnd w:id="6831"/>
      <w:r w:rsidRPr="00B0315D">
        <w:rPr>
          <w:rtl/>
        </w:rPr>
        <w:t>מולדתו</w:t>
      </w:r>
      <w:r>
        <w:rPr>
          <w:rFonts w:hint="cs"/>
          <w:rtl/>
        </w:rPr>
        <w:t>,</w:t>
      </w:r>
      <w:r w:rsidRPr="00B0315D">
        <w:rPr>
          <w:rtl/>
        </w:rPr>
        <w:t xml:space="preserve"> </w:t>
      </w:r>
      <w:bookmarkStart w:id="6832" w:name="_ETM_Q14_460900"/>
      <w:bookmarkEnd w:id="6832"/>
      <w:r w:rsidRPr="00B0315D">
        <w:rPr>
          <w:rtl/>
        </w:rPr>
        <w:t xml:space="preserve">מדינת </w:t>
      </w:r>
      <w:bookmarkStart w:id="6833" w:name="_ETM_Q14_461319"/>
      <w:bookmarkEnd w:id="6833"/>
      <w:r w:rsidRPr="00B0315D">
        <w:rPr>
          <w:rtl/>
        </w:rPr>
        <w:t>ישראל</w:t>
      </w:r>
      <w:r>
        <w:rPr>
          <w:rFonts w:hint="cs"/>
          <w:rtl/>
        </w:rPr>
        <w:t>,</w:t>
      </w:r>
      <w:r w:rsidRPr="00B0315D">
        <w:rPr>
          <w:rtl/>
        </w:rPr>
        <w:t xml:space="preserve"> </w:t>
      </w:r>
      <w:bookmarkStart w:id="6834" w:name="_ETM_Q14_462370"/>
      <w:bookmarkEnd w:id="6834"/>
      <w:r w:rsidRPr="00B0315D">
        <w:rPr>
          <w:rtl/>
        </w:rPr>
        <w:t xml:space="preserve">מלחמה </w:t>
      </w:r>
      <w:bookmarkStart w:id="6835" w:name="_ETM_Q14_462820"/>
      <w:bookmarkEnd w:id="6835"/>
      <w:r w:rsidRPr="00B0315D">
        <w:rPr>
          <w:rtl/>
        </w:rPr>
        <w:t xml:space="preserve">מוצדקת </w:t>
      </w:r>
      <w:bookmarkStart w:id="6836" w:name="_ETM_Q14_463479"/>
      <w:bookmarkEnd w:id="6836"/>
      <w:r w:rsidRPr="00B0315D">
        <w:rPr>
          <w:rtl/>
        </w:rPr>
        <w:t xml:space="preserve">שאיחדה </w:t>
      </w:r>
      <w:bookmarkStart w:id="6837" w:name="_ETM_Q14_463870"/>
      <w:bookmarkEnd w:id="6837"/>
      <w:r w:rsidRPr="00B0315D">
        <w:rPr>
          <w:rtl/>
        </w:rPr>
        <w:t xml:space="preserve">את </w:t>
      </w:r>
      <w:bookmarkStart w:id="6838" w:name="_ETM_Q14_463960"/>
      <w:bookmarkEnd w:id="6838"/>
      <w:r w:rsidRPr="00B0315D">
        <w:rPr>
          <w:rtl/>
        </w:rPr>
        <w:t xml:space="preserve">כל </w:t>
      </w:r>
      <w:bookmarkStart w:id="6839" w:name="_ETM_Q14_464199"/>
      <w:bookmarkEnd w:id="6839"/>
      <w:r w:rsidRPr="00B0315D">
        <w:rPr>
          <w:rtl/>
        </w:rPr>
        <w:t xml:space="preserve">העם </w:t>
      </w:r>
      <w:bookmarkStart w:id="6840" w:name="_ETM_Q14_464440"/>
      <w:bookmarkEnd w:id="6840"/>
      <w:r w:rsidRPr="00B0315D">
        <w:rPr>
          <w:rtl/>
        </w:rPr>
        <w:t xml:space="preserve">סביב </w:t>
      </w:r>
      <w:bookmarkStart w:id="6841" w:name="_ETM_Q14_464770"/>
      <w:bookmarkEnd w:id="6841"/>
      <w:r w:rsidRPr="00B0315D">
        <w:rPr>
          <w:rtl/>
        </w:rPr>
        <w:t>מטרותיה</w:t>
      </w:r>
      <w:r>
        <w:rPr>
          <w:rFonts w:hint="cs"/>
          <w:rtl/>
        </w:rPr>
        <w:t>.</w:t>
      </w:r>
      <w:r w:rsidRPr="00B0315D">
        <w:rPr>
          <w:rtl/>
        </w:rPr>
        <w:t xml:space="preserve"> </w:t>
      </w:r>
      <w:bookmarkStart w:id="6842" w:name="_ETM_Q14_466360"/>
      <w:bookmarkEnd w:id="6842"/>
      <w:r w:rsidRPr="00B0315D">
        <w:rPr>
          <w:rtl/>
        </w:rPr>
        <w:t xml:space="preserve">על </w:t>
      </w:r>
      <w:bookmarkStart w:id="6843" w:name="_ETM_Q14_466510"/>
      <w:bookmarkEnd w:id="6843"/>
      <w:r w:rsidRPr="00B0315D">
        <w:rPr>
          <w:rtl/>
        </w:rPr>
        <w:t xml:space="preserve">מלחמת </w:t>
      </w:r>
      <w:bookmarkStart w:id="6844" w:name="_ETM_Q14_466990"/>
      <w:bookmarkEnd w:id="6844"/>
      <w:r w:rsidRPr="00B0315D">
        <w:rPr>
          <w:rtl/>
        </w:rPr>
        <w:t xml:space="preserve">ההגנה </w:t>
      </w:r>
      <w:bookmarkStart w:id="6845" w:name="_ETM_Q14_467440"/>
      <w:bookmarkEnd w:id="6845"/>
      <w:r w:rsidRPr="00B0315D">
        <w:rPr>
          <w:rtl/>
        </w:rPr>
        <w:t xml:space="preserve">הזו </w:t>
      </w:r>
      <w:bookmarkStart w:id="6846" w:name="_ETM_Q14_467890"/>
      <w:bookmarkEnd w:id="6846"/>
      <w:r w:rsidRPr="00B0315D">
        <w:rPr>
          <w:rtl/>
        </w:rPr>
        <w:t xml:space="preserve">אמר </w:t>
      </w:r>
      <w:bookmarkStart w:id="6847" w:name="_ETM_Q14_468190"/>
      <w:bookmarkEnd w:id="6847"/>
      <w:r w:rsidRPr="00B0315D">
        <w:rPr>
          <w:rtl/>
        </w:rPr>
        <w:t xml:space="preserve">חבר </w:t>
      </w:r>
      <w:bookmarkStart w:id="6848" w:name="_ETM_Q14_468490"/>
      <w:bookmarkEnd w:id="6848"/>
      <w:r w:rsidRPr="00B0315D">
        <w:rPr>
          <w:rtl/>
        </w:rPr>
        <w:t xml:space="preserve">הכנסת </w:t>
      </w:r>
      <w:bookmarkStart w:id="6849" w:name="_ETM_Q14_468850"/>
      <w:bookmarkEnd w:id="6849"/>
      <w:r w:rsidRPr="00B0315D">
        <w:rPr>
          <w:rtl/>
        </w:rPr>
        <w:t>כסיף</w:t>
      </w:r>
      <w:r>
        <w:rPr>
          <w:rFonts w:hint="cs"/>
          <w:rtl/>
        </w:rPr>
        <w:t xml:space="preserve"> –</w:t>
      </w:r>
      <w:r w:rsidRPr="00B0315D">
        <w:rPr>
          <w:rtl/>
        </w:rPr>
        <w:t xml:space="preserve"> </w:t>
      </w:r>
      <w:bookmarkStart w:id="6850" w:name="_ETM_Q14_469740"/>
      <w:bookmarkEnd w:id="6850"/>
      <w:r w:rsidRPr="00B0315D">
        <w:rPr>
          <w:rtl/>
        </w:rPr>
        <w:t>ותקשיבו</w:t>
      </w:r>
      <w:r>
        <w:rPr>
          <w:rFonts w:hint="cs"/>
          <w:rtl/>
        </w:rPr>
        <w:t>:</w:t>
      </w:r>
      <w:r w:rsidRPr="00B0315D">
        <w:rPr>
          <w:rtl/>
        </w:rPr>
        <w:t xml:space="preserve"> </w:t>
      </w:r>
      <w:bookmarkStart w:id="6851" w:name="_ETM_Q14_470580"/>
      <w:bookmarkEnd w:id="6851"/>
      <w:r w:rsidRPr="00B0315D">
        <w:rPr>
          <w:rtl/>
        </w:rPr>
        <w:t xml:space="preserve">ישראל </w:t>
      </w:r>
      <w:bookmarkStart w:id="6852" w:name="_ETM_Q14_471000"/>
      <w:bookmarkEnd w:id="6852"/>
      <w:r w:rsidRPr="00B0315D">
        <w:rPr>
          <w:rtl/>
        </w:rPr>
        <w:t xml:space="preserve">מבצעת </w:t>
      </w:r>
      <w:bookmarkStart w:id="6853" w:name="_ETM_Q14_471630"/>
      <w:bookmarkEnd w:id="6853"/>
      <w:r w:rsidRPr="00B0315D">
        <w:rPr>
          <w:rtl/>
        </w:rPr>
        <w:t xml:space="preserve">רצח </w:t>
      </w:r>
      <w:bookmarkStart w:id="6854" w:name="_ETM_Q14_472050"/>
      <w:bookmarkEnd w:id="6854"/>
      <w:r>
        <w:rPr>
          <w:rFonts w:hint="cs"/>
          <w:rtl/>
        </w:rPr>
        <w:t xml:space="preserve">עם </w:t>
      </w:r>
      <w:r w:rsidRPr="00B0315D">
        <w:rPr>
          <w:rtl/>
        </w:rPr>
        <w:t xml:space="preserve">מכוון </w:t>
      </w:r>
      <w:bookmarkStart w:id="6855" w:name="_ETM_Q14_473460"/>
      <w:bookmarkEnd w:id="6855"/>
      <w:r w:rsidRPr="00B0315D">
        <w:rPr>
          <w:rtl/>
        </w:rPr>
        <w:t xml:space="preserve">ושיטתי </w:t>
      </w:r>
      <w:bookmarkStart w:id="6856" w:name="_ETM_Q14_474029"/>
      <w:bookmarkEnd w:id="6856"/>
      <w:r>
        <w:rPr>
          <w:rFonts w:hint="cs"/>
          <w:rtl/>
        </w:rPr>
        <w:t>ב</w:t>
      </w:r>
      <w:r w:rsidRPr="00B0315D">
        <w:rPr>
          <w:rtl/>
        </w:rPr>
        <w:t>פל</w:t>
      </w:r>
      <w:r>
        <w:rPr>
          <w:rFonts w:hint="cs"/>
          <w:rtl/>
        </w:rPr>
        <w:t>סט</w:t>
      </w:r>
      <w:r>
        <w:rPr>
          <w:rtl/>
        </w:rPr>
        <w:t>ינ</w:t>
      </w:r>
      <w:r w:rsidRPr="00B0315D">
        <w:rPr>
          <w:rtl/>
        </w:rPr>
        <w:t>ים</w:t>
      </w:r>
      <w:r w:rsidR="00677BC6">
        <w:rPr>
          <w:rFonts w:hint="cs"/>
          <w:rtl/>
        </w:rPr>
        <w:t>,</w:t>
      </w:r>
      <w:r w:rsidRPr="00B0315D">
        <w:rPr>
          <w:rtl/>
        </w:rPr>
        <w:t xml:space="preserve"> </w:t>
      </w:r>
      <w:bookmarkStart w:id="6857" w:name="_ETM_Q14_475440"/>
      <w:bookmarkEnd w:id="6857"/>
      <w:r w:rsidRPr="00B0315D">
        <w:rPr>
          <w:rtl/>
        </w:rPr>
        <w:t xml:space="preserve">טובחת </w:t>
      </w:r>
      <w:bookmarkStart w:id="6858" w:name="_ETM_Q14_476010"/>
      <w:bookmarkEnd w:id="6858"/>
      <w:r w:rsidRPr="00B0315D">
        <w:rPr>
          <w:rtl/>
        </w:rPr>
        <w:t>בהם</w:t>
      </w:r>
      <w:r>
        <w:rPr>
          <w:rFonts w:hint="cs"/>
          <w:rtl/>
        </w:rPr>
        <w:t>,</w:t>
      </w:r>
      <w:r w:rsidRPr="00B0315D">
        <w:rPr>
          <w:rtl/>
        </w:rPr>
        <w:t xml:space="preserve"> </w:t>
      </w:r>
      <w:bookmarkStart w:id="6859" w:name="_ETM_Q14_476790"/>
      <w:bookmarkEnd w:id="6859"/>
      <w:r w:rsidRPr="00B0315D">
        <w:rPr>
          <w:rtl/>
        </w:rPr>
        <w:t xml:space="preserve">הורגת </w:t>
      </w:r>
      <w:bookmarkStart w:id="6860" w:name="_ETM_Q14_477120"/>
      <w:bookmarkEnd w:id="6860"/>
      <w:r w:rsidRPr="00B0315D">
        <w:rPr>
          <w:rtl/>
        </w:rPr>
        <w:t>סופרים</w:t>
      </w:r>
      <w:r>
        <w:rPr>
          <w:rFonts w:hint="cs"/>
          <w:rtl/>
        </w:rPr>
        <w:t>,</w:t>
      </w:r>
      <w:r w:rsidRPr="00B0315D">
        <w:rPr>
          <w:rtl/>
        </w:rPr>
        <w:t xml:space="preserve"> </w:t>
      </w:r>
      <w:bookmarkStart w:id="6861" w:name="_ETM_Q14_477960"/>
      <w:bookmarkEnd w:id="6861"/>
      <w:r w:rsidRPr="00B0315D">
        <w:rPr>
          <w:rtl/>
        </w:rPr>
        <w:t>עיתונאים</w:t>
      </w:r>
      <w:r>
        <w:rPr>
          <w:rFonts w:hint="cs"/>
          <w:rtl/>
        </w:rPr>
        <w:t>,</w:t>
      </w:r>
      <w:r w:rsidRPr="00B0315D">
        <w:rPr>
          <w:rtl/>
        </w:rPr>
        <w:t xml:space="preserve"> </w:t>
      </w:r>
      <w:bookmarkStart w:id="6862" w:name="_ETM_Q14_479100"/>
      <w:bookmarkEnd w:id="6862"/>
      <w:r w:rsidRPr="00B0315D">
        <w:rPr>
          <w:rtl/>
        </w:rPr>
        <w:t>רופאים</w:t>
      </w:r>
      <w:r>
        <w:rPr>
          <w:rFonts w:hint="cs"/>
          <w:rtl/>
        </w:rPr>
        <w:t>,</w:t>
      </w:r>
      <w:r w:rsidRPr="00B0315D">
        <w:rPr>
          <w:rtl/>
        </w:rPr>
        <w:t xml:space="preserve"> </w:t>
      </w:r>
      <w:bookmarkStart w:id="6863" w:name="_ETM_Q14_480060"/>
      <w:bookmarkEnd w:id="6863"/>
      <w:r w:rsidRPr="00B0315D">
        <w:rPr>
          <w:rtl/>
        </w:rPr>
        <w:t xml:space="preserve">צוותי רפואה </w:t>
      </w:r>
      <w:bookmarkStart w:id="6864" w:name="_ETM_Q14_480900"/>
      <w:bookmarkEnd w:id="6864"/>
      <w:r w:rsidRPr="00B0315D">
        <w:rPr>
          <w:rtl/>
        </w:rPr>
        <w:t xml:space="preserve">ואנשי </w:t>
      </w:r>
      <w:bookmarkStart w:id="6865" w:name="_ETM_Q14_481260"/>
      <w:bookmarkEnd w:id="6865"/>
      <w:r w:rsidRPr="00B0315D">
        <w:rPr>
          <w:rtl/>
        </w:rPr>
        <w:t>אקדמיה</w:t>
      </w:r>
      <w:bookmarkStart w:id="6866" w:name="_ETM_Q14_480000"/>
      <w:bookmarkStart w:id="6867" w:name="_ETM_Q14_480480"/>
      <w:bookmarkStart w:id="6868" w:name="_ETM_Q14_480839"/>
      <w:bookmarkEnd w:id="6866"/>
      <w:bookmarkEnd w:id="6867"/>
      <w:bookmarkEnd w:id="6868"/>
      <w:r w:rsidR="00677BC6">
        <w:rPr>
          <w:rFonts w:hint="cs"/>
          <w:rtl/>
        </w:rPr>
        <w:t>;</w:t>
      </w:r>
      <w:r w:rsidRPr="00B0315D">
        <w:rPr>
          <w:rtl/>
        </w:rPr>
        <w:t xml:space="preserve"> </w:t>
      </w:r>
      <w:bookmarkStart w:id="6869" w:name="_ETM_Q14_481740"/>
      <w:bookmarkEnd w:id="6869"/>
      <w:r w:rsidRPr="00B0315D">
        <w:rPr>
          <w:rtl/>
        </w:rPr>
        <w:t xml:space="preserve">השמדה </w:t>
      </w:r>
      <w:bookmarkStart w:id="6870" w:name="_ETM_Q14_482639"/>
      <w:bookmarkEnd w:id="6870"/>
      <w:r w:rsidRPr="00B0315D">
        <w:rPr>
          <w:rtl/>
        </w:rPr>
        <w:t xml:space="preserve">מכוונת </w:t>
      </w:r>
      <w:bookmarkStart w:id="6871" w:name="_ETM_Q14_483389"/>
      <w:bookmarkEnd w:id="6871"/>
      <w:r w:rsidRPr="00B0315D">
        <w:rPr>
          <w:rtl/>
        </w:rPr>
        <w:t xml:space="preserve">של </w:t>
      </w:r>
      <w:bookmarkStart w:id="6872" w:name="_ETM_Q14_483600"/>
      <w:bookmarkEnd w:id="6872"/>
      <w:r w:rsidRPr="00B0315D">
        <w:rPr>
          <w:rtl/>
        </w:rPr>
        <w:t xml:space="preserve">אליטות </w:t>
      </w:r>
      <w:bookmarkStart w:id="6873" w:name="_ETM_Q14_484050"/>
      <w:bookmarkEnd w:id="6873"/>
      <w:r w:rsidRPr="00B0315D">
        <w:rPr>
          <w:rtl/>
        </w:rPr>
        <w:t>פל</w:t>
      </w:r>
      <w:r>
        <w:rPr>
          <w:rFonts w:hint="cs"/>
          <w:rtl/>
        </w:rPr>
        <w:t>סט</w:t>
      </w:r>
      <w:r w:rsidRPr="00B0315D">
        <w:rPr>
          <w:rtl/>
        </w:rPr>
        <w:t>יניות</w:t>
      </w:r>
      <w:r>
        <w:rPr>
          <w:rFonts w:hint="cs"/>
          <w:rtl/>
        </w:rPr>
        <w:t>.</w:t>
      </w:r>
      <w:bookmarkStart w:id="6874" w:name="_ETM_Q14_485249"/>
      <w:bookmarkEnd w:id="6874"/>
    </w:p>
    <w:p w:rsidR="005D48BD" w:rsidRDefault="005D48BD" w:rsidP="00FD3EF8">
      <w:pPr>
        <w:rPr>
          <w:rtl/>
        </w:rPr>
      </w:pPr>
    </w:p>
    <w:p w:rsidR="005D48BD" w:rsidRDefault="005D48BD" w:rsidP="00677BC6">
      <w:pPr>
        <w:rPr>
          <w:rtl/>
        </w:rPr>
      </w:pPr>
      <w:r w:rsidRPr="00B0315D">
        <w:rPr>
          <w:rtl/>
        </w:rPr>
        <w:t xml:space="preserve">ברור </w:t>
      </w:r>
      <w:bookmarkStart w:id="6875" w:name="_ETM_Q14_485759"/>
      <w:bookmarkEnd w:id="6875"/>
      <w:r w:rsidRPr="00B0315D">
        <w:rPr>
          <w:rtl/>
        </w:rPr>
        <w:t xml:space="preserve">לכל </w:t>
      </w:r>
      <w:bookmarkStart w:id="6876" w:name="_ETM_Q14_486089"/>
      <w:bookmarkEnd w:id="6876"/>
      <w:r w:rsidRPr="00B0315D">
        <w:rPr>
          <w:rtl/>
        </w:rPr>
        <w:t xml:space="preserve">מי </w:t>
      </w:r>
      <w:bookmarkStart w:id="6877" w:name="_ETM_Q14_486209"/>
      <w:bookmarkEnd w:id="6877"/>
      <w:r w:rsidRPr="00B0315D">
        <w:rPr>
          <w:rtl/>
        </w:rPr>
        <w:t xml:space="preserve">שיושב </w:t>
      </w:r>
      <w:bookmarkStart w:id="6878" w:name="_ETM_Q14_486540"/>
      <w:bookmarkEnd w:id="6878"/>
      <w:r w:rsidRPr="00B0315D">
        <w:rPr>
          <w:rtl/>
        </w:rPr>
        <w:t xml:space="preserve">בכנסת </w:t>
      </w:r>
      <w:bookmarkStart w:id="6879" w:name="_ETM_Q14_487139"/>
      <w:bookmarkEnd w:id="6879"/>
      <w:r w:rsidRPr="00B0315D">
        <w:rPr>
          <w:rtl/>
        </w:rPr>
        <w:t xml:space="preserve">וגם </w:t>
      </w:r>
      <w:bookmarkStart w:id="6880" w:name="_ETM_Q14_487500"/>
      <w:bookmarkEnd w:id="6880"/>
      <w:r w:rsidRPr="00B0315D">
        <w:rPr>
          <w:rtl/>
        </w:rPr>
        <w:t>לכם</w:t>
      </w:r>
      <w:r w:rsidR="00677BC6">
        <w:rPr>
          <w:rFonts w:hint="cs"/>
          <w:rtl/>
        </w:rPr>
        <w:t>,</w:t>
      </w:r>
      <w:r w:rsidRPr="00B0315D">
        <w:rPr>
          <w:rtl/>
        </w:rPr>
        <w:t xml:space="preserve"> </w:t>
      </w:r>
      <w:bookmarkStart w:id="6881" w:name="_ETM_Q14_488010"/>
      <w:bookmarkEnd w:id="6881"/>
      <w:r w:rsidRPr="00B0315D">
        <w:rPr>
          <w:rtl/>
        </w:rPr>
        <w:t xml:space="preserve">שאתם </w:t>
      </w:r>
      <w:bookmarkStart w:id="6882" w:name="_ETM_Q14_488339"/>
      <w:bookmarkEnd w:id="6882"/>
      <w:r w:rsidRPr="00B0315D">
        <w:rPr>
          <w:rtl/>
        </w:rPr>
        <w:t xml:space="preserve">מגבים </w:t>
      </w:r>
      <w:bookmarkStart w:id="6883" w:name="_ETM_Q14_488730"/>
      <w:bookmarkEnd w:id="6883"/>
      <w:r w:rsidRPr="00B0315D">
        <w:rPr>
          <w:rtl/>
        </w:rPr>
        <w:t>אותו</w:t>
      </w:r>
      <w:r>
        <w:rPr>
          <w:rFonts w:hint="cs"/>
          <w:rtl/>
        </w:rPr>
        <w:t>,</w:t>
      </w:r>
      <w:r w:rsidRPr="00B0315D">
        <w:rPr>
          <w:rtl/>
        </w:rPr>
        <w:t xml:space="preserve"> </w:t>
      </w:r>
      <w:bookmarkStart w:id="6884" w:name="_ETM_Q14_489240"/>
      <w:bookmarkEnd w:id="6884"/>
      <w:r w:rsidRPr="00B0315D">
        <w:rPr>
          <w:rtl/>
        </w:rPr>
        <w:t xml:space="preserve">שזה </w:t>
      </w:r>
      <w:bookmarkStart w:id="6885" w:name="_ETM_Q14_489480"/>
      <w:bookmarkEnd w:id="6885"/>
      <w:r w:rsidRPr="00B0315D">
        <w:rPr>
          <w:rtl/>
        </w:rPr>
        <w:t xml:space="preserve">שקר </w:t>
      </w:r>
      <w:bookmarkStart w:id="6886" w:name="_ETM_Q14_489809"/>
      <w:bookmarkEnd w:id="6886"/>
      <w:r w:rsidRPr="00B0315D">
        <w:rPr>
          <w:rtl/>
        </w:rPr>
        <w:t>גמור</w:t>
      </w:r>
      <w:r>
        <w:rPr>
          <w:rFonts w:hint="cs"/>
          <w:rtl/>
        </w:rPr>
        <w:t>.</w:t>
      </w:r>
      <w:r w:rsidRPr="00B0315D">
        <w:rPr>
          <w:rtl/>
        </w:rPr>
        <w:t xml:space="preserve"> </w:t>
      </w:r>
      <w:bookmarkStart w:id="6887" w:name="_ETM_Q14_490650"/>
      <w:bookmarkEnd w:id="6887"/>
      <w:r w:rsidRPr="00B0315D">
        <w:rPr>
          <w:rtl/>
        </w:rPr>
        <w:t xml:space="preserve">מדובר </w:t>
      </w:r>
      <w:bookmarkStart w:id="6888" w:name="_ETM_Q14_491219"/>
      <w:bookmarkEnd w:id="6888"/>
      <w:r>
        <w:rPr>
          <w:rFonts w:hint="cs"/>
          <w:rtl/>
        </w:rPr>
        <w:t>ב</w:t>
      </w:r>
      <w:r w:rsidRPr="00B0315D">
        <w:rPr>
          <w:rtl/>
        </w:rPr>
        <w:t xml:space="preserve">עלילת </w:t>
      </w:r>
      <w:bookmarkStart w:id="6889" w:name="_ETM_Q14_491580"/>
      <w:bookmarkEnd w:id="6889"/>
      <w:r w:rsidRPr="00B0315D">
        <w:rPr>
          <w:rtl/>
        </w:rPr>
        <w:t xml:space="preserve">דם </w:t>
      </w:r>
      <w:bookmarkStart w:id="6890" w:name="_ETM_Q14_491820"/>
      <w:bookmarkEnd w:id="6890"/>
      <w:r w:rsidRPr="00B0315D">
        <w:rPr>
          <w:rtl/>
        </w:rPr>
        <w:t xml:space="preserve">של </w:t>
      </w:r>
      <w:bookmarkStart w:id="6891" w:name="_ETM_Q14_492000"/>
      <w:bookmarkEnd w:id="6891"/>
      <w:r w:rsidRPr="00B0315D">
        <w:rPr>
          <w:rtl/>
        </w:rPr>
        <w:t xml:space="preserve">העידן </w:t>
      </w:r>
      <w:bookmarkStart w:id="6892" w:name="_ETM_Q14_492299"/>
      <w:bookmarkEnd w:id="6892"/>
      <w:r w:rsidRPr="00B0315D">
        <w:rPr>
          <w:rtl/>
        </w:rPr>
        <w:t>המודרני</w:t>
      </w:r>
      <w:r>
        <w:rPr>
          <w:rFonts w:hint="cs"/>
          <w:rtl/>
        </w:rPr>
        <w:t>.</w:t>
      </w:r>
      <w:r w:rsidRPr="00B0315D">
        <w:rPr>
          <w:rtl/>
        </w:rPr>
        <w:t xml:space="preserve"> </w:t>
      </w:r>
      <w:bookmarkStart w:id="6893" w:name="_ETM_Q14_493349"/>
      <w:bookmarkEnd w:id="6893"/>
      <w:r w:rsidRPr="00B0315D">
        <w:rPr>
          <w:rtl/>
        </w:rPr>
        <w:t xml:space="preserve">לאורך </w:t>
      </w:r>
      <w:bookmarkStart w:id="6894" w:name="_ETM_Q14_493679"/>
      <w:bookmarkEnd w:id="6894"/>
      <w:r w:rsidRPr="00B0315D">
        <w:rPr>
          <w:rtl/>
        </w:rPr>
        <w:t xml:space="preserve">כל </w:t>
      </w:r>
      <w:bookmarkStart w:id="6895" w:name="_ETM_Q14_493889"/>
      <w:bookmarkEnd w:id="6895"/>
      <w:r w:rsidRPr="00B0315D">
        <w:rPr>
          <w:rtl/>
        </w:rPr>
        <w:t xml:space="preserve">ההיסטוריה </w:t>
      </w:r>
      <w:bookmarkStart w:id="6896" w:name="_ETM_Q14_494279"/>
      <w:bookmarkEnd w:id="6896"/>
      <w:r w:rsidRPr="00B0315D">
        <w:rPr>
          <w:rtl/>
        </w:rPr>
        <w:t xml:space="preserve">וגם </w:t>
      </w:r>
      <w:bookmarkStart w:id="6897" w:name="_ETM_Q14_494639"/>
      <w:bookmarkEnd w:id="6897"/>
      <w:r w:rsidRPr="00B0315D">
        <w:rPr>
          <w:rtl/>
        </w:rPr>
        <w:t xml:space="preserve">היום </w:t>
      </w:r>
      <w:bookmarkStart w:id="6898" w:name="_ETM_Q14_495429"/>
      <w:bookmarkEnd w:id="6898"/>
      <w:r w:rsidRPr="00B0315D">
        <w:rPr>
          <w:rtl/>
        </w:rPr>
        <w:t xml:space="preserve">עלילות </w:t>
      </w:r>
      <w:bookmarkStart w:id="6899" w:name="_ETM_Q14_495969"/>
      <w:bookmarkEnd w:id="6899"/>
      <w:r w:rsidRPr="00B0315D">
        <w:rPr>
          <w:rtl/>
        </w:rPr>
        <w:t xml:space="preserve">דם </w:t>
      </w:r>
      <w:bookmarkStart w:id="6900" w:name="_ETM_Q14_496240"/>
      <w:bookmarkEnd w:id="6900"/>
      <w:r w:rsidRPr="00B0315D">
        <w:rPr>
          <w:rtl/>
        </w:rPr>
        <w:t xml:space="preserve">נגד </w:t>
      </w:r>
      <w:bookmarkStart w:id="6901" w:name="_ETM_Q14_496539"/>
      <w:bookmarkEnd w:id="6901"/>
      <w:r w:rsidRPr="00B0315D">
        <w:rPr>
          <w:rtl/>
        </w:rPr>
        <w:t xml:space="preserve">יהודים </w:t>
      </w:r>
      <w:bookmarkStart w:id="6902" w:name="_ETM_Q14_497020"/>
      <w:bookmarkEnd w:id="6902"/>
      <w:r w:rsidRPr="00B0315D">
        <w:rPr>
          <w:rtl/>
        </w:rPr>
        <w:t xml:space="preserve">מביאות </w:t>
      </w:r>
      <w:bookmarkStart w:id="6903" w:name="_ETM_Q14_497410"/>
      <w:bookmarkEnd w:id="6903"/>
      <w:r w:rsidRPr="00B0315D">
        <w:rPr>
          <w:rtl/>
        </w:rPr>
        <w:t xml:space="preserve">לרצח </w:t>
      </w:r>
      <w:bookmarkStart w:id="6904" w:name="_ETM_Q14_497920"/>
      <w:bookmarkEnd w:id="6904"/>
      <w:r w:rsidRPr="00B0315D">
        <w:rPr>
          <w:rtl/>
        </w:rPr>
        <w:t xml:space="preserve">של </w:t>
      </w:r>
      <w:bookmarkStart w:id="6905" w:name="_ETM_Q14_498099"/>
      <w:bookmarkEnd w:id="6905"/>
      <w:r w:rsidRPr="00B0315D">
        <w:rPr>
          <w:rtl/>
        </w:rPr>
        <w:t>יהודים</w:t>
      </w:r>
      <w:r>
        <w:rPr>
          <w:rFonts w:hint="cs"/>
          <w:rtl/>
        </w:rPr>
        <w:t>.</w:t>
      </w:r>
      <w:r w:rsidRPr="00B0315D">
        <w:rPr>
          <w:rtl/>
        </w:rPr>
        <w:t xml:space="preserve"> </w:t>
      </w:r>
      <w:bookmarkStart w:id="6906" w:name="_ETM_Q14_499359"/>
      <w:bookmarkStart w:id="6907" w:name="_ETM_Q14_499539"/>
      <w:bookmarkEnd w:id="6906"/>
      <w:bookmarkEnd w:id="6907"/>
      <w:r>
        <w:rPr>
          <w:rFonts w:hint="cs"/>
          <w:rtl/>
        </w:rPr>
        <w:t>ה</w:t>
      </w:r>
      <w:r w:rsidRPr="00B0315D">
        <w:rPr>
          <w:rtl/>
        </w:rPr>
        <w:t xml:space="preserve">אשם </w:t>
      </w:r>
      <w:bookmarkStart w:id="6908" w:name="_ETM_Q14_500079"/>
      <w:bookmarkEnd w:id="6908"/>
      <w:r w:rsidRPr="00B0315D">
        <w:rPr>
          <w:rtl/>
        </w:rPr>
        <w:t xml:space="preserve">העיקרי </w:t>
      </w:r>
      <w:bookmarkStart w:id="6909" w:name="_ETM_Q14_500529"/>
      <w:bookmarkEnd w:id="6909"/>
      <w:r w:rsidRPr="00B0315D">
        <w:rPr>
          <w:rtl/>
        </w:rPr>
        <w:t>ב</w:t>
      </w:r>
      <w:bookmarkStart w:id="6910" w:name="_ETM_Q14_500710"/>
      <w:bookmarkEnd w:id="6910"/>
      <w:r w:rsidRPr="00B0315D">
        <w:rPr>
          <w:rtl/>
        </w:rPr>
        <w:t xml:space="preserve">עלילת </w:t>
      </w:r>
      <w:bookmarkStart w:id="6911" w:name="_ETM_Q14_501009"/>
      <w:bookmarkEnd w:id="6911"/>
      <w:r w:rsidRPr="00B0315D">
        <w:rPr>
          <w:rtl/>
        </w:rPr>
        <w:t xml:space="preserve">דם </w:t>
      </w:r>
      <w:bookmarkStart w:id="6912" w:name="_ETM_Q14_501900"/>
      <w:bookmarkEnd w:id="6912"/>
      <w:r w:rsidRPr="00B0315D">
        <w:rPr>
          <w:rtl/>
        </w:rPr>
        <w:t xml:space="preserve">ומי </w:t>
      </w:r>
      <w:bookmarkStart w:id="6913" w:name="_ETM_Q14_502140"/>
      <w:bookmarkEnd w:id="6913"/>
      <w:r w:rsidRPr="00B0315D">
        <w:rPr>
          <w:rtl/>
        </w:rPr>
        <w:t xml:space="preserve">שגורם </w:t>
      </w:r>
      <w:bookmarkStart w:id="6914" w:name="_ETM_Q14_502529"/>
      <w:bookmarkEnd w:id="6914"/>
      <w:r w:rsidRPr="00B0315D">
        <w:rPr>
          <w:rtl/>
        </w:rPr>
        <w:t xml:space="preserve">לטבח </w:t>
      </w:r>
      <w:bookmarkStart w:id="6915" w:name="_ETM_Q14_503100"/>
      <w:bookmarkEnd w:id="6915"/>
      <w:r w:rsidRPr="00B0315D">
        <w:rPr>
          <w:rtl/>
        </w:rPr>
        <w:t xml:space="preserve">בפוגרומים </w:t>
      </w:r>
      <w:bookmarkStart w:id="6916" w:name="_ETM_Q14_503790"/>
      <w:bookmarkEnd w:id="6916"/>
      <w:r>
        <w:rPr>
          <w:rFonts w:hint="cs"/>
          <w:rtl/>
        </w:rPr>
        <w:t>הוא מי</w:t>
      </w:r>
      <w:r w:rsidRPr="00B0315D">
        <w:rPr>
          <w:rtl/>
        </w:rPr>
        <w:t xml:space="preserve"> </w:t>
      </w:r>
      <w:bookmarkStart w:id="6917" w:name="_ETM_Q14_504029"/>
      <w:bookmarkEnd w:id="6917"/>
      <w:r w:rsidRPr="00B0315D">
        <w:rPr>
          <w:rtl/>
        </w:rPr>
        <w:t xml:space="preserve">שהפיץ </w:t>
      </w:r>
      <w:bookmarkStart w:id="6918" w:name="_ETM_Q14_504540"/>
      <w:bookmarkEnd w:id="6918"/>
      <w:r w:rsidRPr="00B0315D">
        <w:rPr>
          <w:rtl/>
        </w:rPr>
        <w:t xml:space="preserve">את </w:t>
      </w:r>
      <w:bookmarkStart w:id="6919" w:name="_ETM_Q14_504690"/>
      <w:bookmarkEnd w:id="6919"/>
      <w:r w:rsidRPr="00B0315D">
        <w:rPr>
          <w:rtl/>
        </w:rPr>
        <w:t xml:space="preserve">עלילת </w:t>
      </w:r>
      <w:bookmarkStart w:id="6920" w:name="_ETM_Q14_505080"/>
      <w:bookmarkEnd w:id="6920"/>
      <w:r w:rsidRPr="00B0315D">
        <w:rPr>
          <w:rtl/>
        </w:rPr>
        <w:t>הדם</w:t>
      </w:r>
      <w:r>
        <w:rPr>
          <w:rFonts w:hint="cs"/>
          <w:rtl/>
        </w:rPr>
        <w:t>.</w:t>
      </w:r>
      <w:bookmarkStart w:id="6921" w:name="_ETM_Q14_507226"/>
      <w:bookmarkStart w:id="6922" w:name="_ETM_Q14_507309"/>
      <w:bookmarkStart w:id="6923" w:name="_ETM_Q14_506779"/>
      <w:bookmarkEnd w:id="6921"/>
      <w:bookmarkEnd w:id="6922"/>
      <w:bookmarkEnd w:id="6923"/>
      <w:r w:rsidR="00677BC6">
        <w:rPr>
          <w:rFonts w:hint="cs"/>
          <w:rtl/>
        </w:rPr>
        <w:t xml:space="preserve"> </w:t>
      </w:r>
      <w:r w:rsidRPr="00B0315D">
        <w:rPr>
          <w:rtl/>
        </w:rPr>
        <w:t>בעלי</w:t>
      </w:r>
      <w:r>
        <w:rPr>
          <w:rFonts w:hint="cs"/>
          <w:rtl/>
        </w:rPr>
        <w:t>ל</w:t>
      </w:r>
      <w:r w:rsidRPr="00B0315D">
        <w:rPr>
          <w:rtl/>
        </w:rPr>
        <w:t xml:space="preserve">ת </w:t>
      </w:r>
      <w:bookmarkStart w:id="6924" w:name="_ETM_Q14_507289"/>
      <w:bookmarkEnd w:id="6924"/>
      <w:r>
        <w:rPr>
          <w:rFonts w:hint="cs"/>
          <w:rtl/>
        </w:rPr>
        <w:t>ה</w:t>
      </w:r>
      <w:r w:rsidRPr="00B0315D">
        <w:rPr>
          <w:rtl/>
        </w:rPr>
        <w:t xml:space="preserve">דם </w:t>
      </w:r>
      <w:bookmarkStart w:id="6925" w:name="_ETM_Q14_507649"/>
      <w:bookmarkEnd w:id="6925"/>
      <w:r w:rsidRPr="00B0315D">
        <w:rPr>
          <w:rtl/>
        </w:rPr>
        <w:t xml:space="preserve">של </w:t>
      </w:r>
      <w:bookmarkStart w:id="6926" w:name="_ETM_Q14_507829"/>
      <w:bookmarkEnd w:id="6926"/>
      <w:r w:rsidRPr="00B0315D">
        <w:rPr>
          <w:rtl/>
        </w:rPr>
        <w:t>2023</w:t>
      </w:r>
      <w:bookmarkStart w:id="6927" w:name="_ETM_Q14_509629"/>
      <w:bookmarkEnd w:id="6927"/>
      <w:r>
        <w:rPr>
          <w:rFonts w:hint="cs"/>
          <w:rtl/>
        </w:rPr>
        <w:t xml:space="preserve"> </w:t>
      </w:r>
      <w:r w:rsidRPr="00B0315D">
        <w:rPr>
          <w:rtl/>
        </w:rPr>
        <w:t>כסי</w:t>
      </w:r>
      <w:r>
        <w:rPr>
          <w:rFonts w:hint="cs"/>
          <w:rtl/>
        </w:rPr>
        <w:t>ף</w:t>
      </w:r>
      <w:r w:rsidRPr="00B0315D">
        <w:rPr>
          <w:rtl/>
        </w:rPr>
        <w:t xml:space="preserve"> </w:t>
      </w:r>
      <w:bookmarkStart w:id="6928" w:name="_ETM_Q14_510409"/>
      <w:bookmarkStart w:id="6929" w:name="_ETM_Q14_510619"/>
      <w:bookmarkEnd w:id="6928"/>
      <w:bookmarkEnd w:id="6929"/>
      <w:r w:rsidRPr="00B0315D">
        <w:rPr>
          <w:rtl/>
        </w:rPr>
        <w:t xml:space="preserve">מפיץ </w:t>
      </w:r>
      <w:bookmarkStart w:id="6930" w:name="_ETM_Q14_511279"/>
      <w:bookmarkEnd w:id="6930"/>
      <w:r w:rsidRPr="00B0315D">
        <w:rPr>
          <w:rtl/>
        </w:rPr>
        <w:t xml:space="preserve">עלילת </w:t>
      </w:r>
      <w:bookmarkStart w:id="6931" w:name="_ETM_Q14_511759"/>
      <w:bookmarkEnd w:id="6931"/>
      <w:r w:rsidRPr="00B0315D">
        <w:rPr>
          <w:rtl/>
        </w:rPr>
        <w:t xml:space="preserve">דם </w:t>
      </w:r>
      <w:bookmarkStart w:id="6932" w:name="_ETM_Q14_512120"/>
      <w:bookmarkEnd w:id="6932"/>
      <w:r w:rsidRPr="00B0315D">
        <w:rPr>
          <w:rtl/>
        </w:rPr>
        <w:t xml:space="preserve">נגד </w:t>
      </w:r>
      <w:bookmarkStart w:id="6933" w:name="_ETM_Q14_512539"/>
      <w:bookmarkEnd w:id="6933"/>
      <w:r w:rsidRPr="00B0315D">
        <w:rPr>
          <w:rtl/>
        </w:rPr>
        <w:t xml:space="preserve">מדינת </w:t>
      </w:r>
      <w:bookmarkStart w:id="6934" w:name="_ETM_Q14_512989"/>
      <w:bookmarkEnd w:id="6934"/>
      <w:r w:rsidRPr="00B0315D">
        <w:rPr>
          <w:rtl/>
        </w:rPr>
        <w:t xml:space="preserve">ישראל </w:t>
      </w:r>
      <w:bookmarkStart w:id="6935" w:name="_ETM_Q14_514070"/>
      <w:bookmarkEnd w:id="6935"/>
      <w:r w:rsidRPr="00B0315D">
        <w:rPr>
          <w:rtl/>
        </w:rPr>
        <w:t xml:space="preserve">ונגד </w:t>
      </w:r>
      <w:bookmarkStart w:id="6936" w:name="_ETM_Q14_514579"/>
      <w:bookmarkEnd w:id="6936"/>
      <w:r w:rsidRPr="00B0315D">
        <w:rPr>
          <w:rtl/>
        </w:rPr>
        <w:t xml:space="preserve">העם </w:t>
      </w:r>
      <w:bookmarkStart w:id="6937" w:name="_ETM_Q14_514789"/>
      <w:bookmarkEnd w:id="6937"/>
      <w:r w:rsidRPr="00B0315D">
        <w:rPr>
          <w:rtl/>
        </w:rPr>
        <w:t xml:space="preserve">היהודי </w:t>
      </w:r>
      <w:bookmarkStart w:id="6938" w:name="_ETM_Q14_515180"/>
      <w:bookmarkEnd w:id="6938"/>
      <w:r w:rsidRPr="00B0315D">
        <w:rPr>
          <w:rtl/>
        </w:rPr>
        <w:t xml:space="preserve">בשעת </w:t>
      </w:r>
      <w:bookmarkStart w:id="6939" w:name="_ETM_Q14_515570"/>
      <w:bookmarkEnd w:id="6939"/>
      <w:r w:rsidRPr="00B0315D">
        <w:rPr>
          <w:rtl/>
        </w:rPr>
        <w:t>מלחמה</w:t>
      </w:r>
      <w:r>
        <w:rPr>
          <w:rFonts w:hint="cs"/>
          <w:rtl/>
        </w:rPr>
        <w:t>.</w:t>
      </w:r>
      <w:r w:rsidRPr="00B0315D">
        <w:rPr>
          <w:rtl/>
        </w:rPr>
        <w:t xml:space="preserve"> </w:t>
      </w:r>
      <w:bookmarkStart w:id="6940" w:name="_ETM_Q14_517120"/>
      <w:bookmarkStart w:id="6941" w:name="_ETM_Q14_517570"/>
      <w:bookmarkStart w:id="6942" w:name="_ETM_Q14_518170"/>
      <w:bookmarkEnd w:id="6940"/>
      <w:bookmarkEnd w:id="6941"/>
      <w:bookmarkEnd w:id="6942"/>
      <w:r>
        <w:rPr>
          <w:rFonts w:hint="cs"/>
          <w:rtl/>
        </w:rPr>
        <w:t xml:space="preserve">בעלילת דם כסיף מלבה </w:t>
      </w:r>
      <w:bookmarkStart w:id="6943" w:name="_ETM_Q14_518569"/>
      <w:bookmarkEnd w:id="6943"/>
      <w:r>
        <w:rPr>
          <w:rFonts w:hint="cs"/>
          <w:rtl/>
        </w:rPr>
        <w:t>את</w:t>
      </w:r>
      <w:bookmarkStart w:id="6944" w:name="_ETM_Q14_518829"/>
      <w:bookmarkStart w:id="6945" w:name="_ETM_Q14_519010"/>
      <w:bookmarkEnd w:id="6944"/>
      <w:bookmarkEnd w:id="6945"/>
      <w:r>
        <w:rPr>
          <w:rFonts w:hint="cs"/>
          <w:rtl/>
        </w:rPr>
        <w:t xml:space="preserve"> אש</w:t>
      </w:r>
      <w:r w:rsidRPr="00B0315D">
        <w:rPr>
          <w:rtl/>
        </w:rPr>
        <w:t xml:space="preserve"> </w:t>
      </w:r>
      <w:bookmarkStart w:id="6946" w:name="_ETM_Q14_519309"/>
      <w:bookmarkEnd w:id="6946"/>
      <w:r>
        <w:rPr>
          <w:rFonts w:hint="cs"/>
          <w:rtl/>
        </w:rPr>
        <w:t>ה</w:t>
      </w:r>
      <w:r w:rsidRPr="00B0315D">
        <w:rPr>
          <w:rtl/>
        </w:rPr>
        <w:t xml:space="preserve">שנאה </w:t>
      </w:r>
      <w:bookmarkStart w:id="6947" w:name="_ETM_Q14_519910"/>
      <w:bookmarkEnd w:id="6947"/>
      <w:r w:rsidRPr="00B0315D">
        <w:rPr>
          <w:rtl/>
        </w:rPr>
        <w:t>ו</w:t>
      </w:r>
      <w:r>
        <w:rPr>
          <w:rFonts w:hint="cs"/>
          <w:rtl/>
        </w:rPr>
        <w:t>א</w:t>
      </w:r>
      <w:r w:rsidRPr="00B0315D">
        <w:rPr>
          <w:rtl/>
        </w:rPr>
        <w:t xml:space="preserve">ש </w:t>
      </w:r>
      <w:bookmarkStart w:id="6948" w:name="_ETM_Q14_520180"/>
      <w:bookmarkEnd w:id="6948"/>
      <w:r w:rsidRPr="00B0315D">
        <w:rPr>
          <w:rtl/>
        </w:rPr>
        <w:t xml:space="preserve">הטרור </w:t>
      </w:r>
      <w:bookmarkStart w:id="6949" w:name="_ETM_Q14_521140"/>
      <w:bookmarkEnd w:id="6949"/>
      <w:r w:rsidRPr="00B0315D">
        <w:rPr>
          <w:rtl/>
        </w:rPr>
        <w:t xml:space="preserve">נגד </w:t>
      </w:r>
      <w:bookmarkStart w:id="6950" w:name="_ETM_Q14_521559"/>
      <w:bookmarkEnd w:id="6950"/>
      <w:r w:rsidRPr="00B0315D">
        <w:rPr>
          <w:rtl/>
        </w:rPr>
        <w:t xml:space="preserve">מדינת </w:t>
      </w:r>
      <w:bookmarkStart w:id="6951" w:name="_ETM_Q14_521949"/>
      <w:bookmarkEnd w:id="6951"/>
      <w:r w:rsidRPr="00B0315D">
        <w:rPr>
          <w:rtl/>
        </w:rPr>
        <w:t xml:space="preserve">ישראל </w:t>
      </w:r>
      <w:bookmarkStart w:id="6952" w:name="_ETM_Q14_522309"/>
      <w:bookmarkEnd w:id="6952"/>
      <w:r w:rsidRPr="00B0315D">
        <w:rPr>
          <w:rtl/>
        </w:rPr>
        <w:t xml:space="preserve">ונגד </w:t>
      </w:r>
      <w:bookmarkStart w:id="6953" w:name="_ETM_Q14_522730"/>
      <w:bookmarkEnd w:id="6953"/>
      <w:r w:rsidRPr="00B0315D">
        <w:rPr>
          <w:rtl/>
        </w:rPr>
        <w:t xml:space="preserve">העם </w:t>
      </w:r>
      <w:bookmarkStart w:id="6954" w:name="_ETM_Q14_522940"/>
      <w:bookmarkEnd w:id="6954"/>
      <w:r w:rsidRPr="00B0315D">
        <w:rPr>
          <w:rtl/>
        </w:rPr>
        <w:t>היהודי</w:t>
      </w:r>
      <w:r>
        <w:rPr>
          <w:rFonts w:hint="cs"/>
          <w:rtl/>
        </w:rPr>
        <w:t>.</w:t>
      </w:r>
      <w:r w:rsidRPr="00B0315D">
        <w:rPr>
          <w:rtl/>
        </w:rPr>
        <w:t xml:space="preserve"> </w:t>
      </w:r>
      <w:bookmarkStart w:id="6955" w:name="_ETM_Q14_523839"/>
      <w:bookmarkEnd w:id="6955"/>
      <w:r w:rsidRPr="00B0315D">
        <w:rPr>
          <w:rtl/>
        </w:rPr>
        <w:t xml:space="preserve">כסיף </w:t>
      </w:r>
      <w:bookmarkStart w:id="6956" w:name="_ETM_Q14_524200"/>
      <w:bookmarkEnd w:id="6956"/>
      <w:r w:rsidRPr="00B0315D">
        <w:rPr>
          <w:rtl/>
        </w:rPr>
        <w:t xml:space="preserve">למעשה </w:t>
      </w:r>
      <w:bookmarkStart w:id="6957" w:name="_ETM_Q14_524620"/>
      <w:bookmarkEnd w:id="6957"/>
      <w:r w:rsidRPr="00B0315D">
        <w:rPr>
          <w:rtl/>
        </w:rPr>
        <w:t xml:space="preserve">הוא </w:t>
      </w:r>
      <w:bookmarkStart w:id="6958" w:name="_ETM_Q14_524710"/>
      <w:bookmarkEnd w:id="6958"/>
      <w:r w:rsidRPr="00B0315D">
        <w:rPr>
          <w:rtl/>
        </w:rPr>
        <w:t xml:space="preserve">תומך </w:t>
      </w:r>
      <w:bookmarkStart w:id="6959" w:name="_ETM_Q14_525129"/>
      <w:bookmarkEnd w:id="6959"/>
      <w:r w:rsidRPr="00B0315D">
        <w:rPr>
          <w:rtl/>
        </w:rPr>
        <w:t>טרור</w:t>
      </w:r>
      <w:r>
        <w:rPr>
          <w:rFonts w:hint="cs"/>
          <w:rtl/>
        </w:rPr>
        <w:t>,</w:t>
      </w:r>
      <w:r w:rsidRPr="00B0315D">
        <w:rPr>
          <w:rtl/>
        </w:rPr>
        <w:t xml:space="preserve"> </w:t>
      </w:r>
      <w:bookmarkStart w:id="6960" w:name="_ETM_Q14_525640"/>
      <w:bookmarkEnd w:id="6960"/>
      <w:r w:rsidRPr="00B0315D">
        <w:rPr>
          <w:rtl/>
        </w:rPr>
        <w:t xml:space="preserve">מעודד </w:t>
      </w:r>
      <w:bookmarkStart w:id="6961" w:name="_ETM_Q14_526210"/>
      <w:bookmarkEnd w:id="6961"/>
      <w:r w:rsidRPr="00B0315D">
        <w:rPr>
          <w:rtl/>
        </w:rPr>
        <w:t xml:space="preserve">טרור </w:t>
      </w:r>
      <w:bookmarkStart w:id="6962" w:name="_ETM_Q14_526660"/>
      <w:bookmarkEnd w:id="6962"/>
      <w:r w:rsidRPr="00B0315D">
        <w:rPr>
          <w:rtl/>
        </w:rPr>
        <w:t xml:space="preserve">ומחולל </w:t>
      </w:r>
      <w:bookmarkStart w:id="6963" w:name="_ETM_Q14_527260"/>
      <w:bookmarkEnd w:id="6963"/>
      <w:r w:rsidRPr="00B0315D">
        <w:rPr>
          <w:rtl/>
        </w:rPr>
        <w:t xml:space="preserve">טרור </w:t>
      </w:r>
      <w:bookmarkStart w:id="6964" w:name="_ETM_Q14_528040"/>
      <w:bookmarkEnd w:id="6964"/>
      <w:r w:rsidRPr="00B0315D">
        <w:rPr>
          <w:rtl/>
        </w:rPr>
        <w:t xml:space="preserve">נגד </w:t>
      </w:r>
      <w:bookmarkStart w:id="6965" w:name="_ETM_Q14_528430"/>
      <w:bookmarkEnd w:id="6965"/>
      <w:r w:rsidRPr="00B0315D">
        <w:rPr>
          <w:rtl/>
        </w:rPr>
        <w:t xml:space="preserve">העם </w:t>
      </w:r>
      <w:bookmarkStart w:id="6966" w:name="_ETM_Q14_528640"/>
      <w:bookmarkEnd w:id="6966"/>
      <w:r w:rsidRPr="00B0315D">
        <w:rPr>
          <w:rtl/>
        </w:rPr>
        <w:t>היהודי</w:t>
      </w:r>
      <w:r>
        <w:rPr>
          <w:rFonts w:hint="cs"/>
          <w:rtl/>
        </w:rPr>
        <w:t>.</w:t>
      </w:r>
      <w:r w:rsidRPr="00B0315D">
        <w:rPr>
          <w:rtl/>
        </w:rPr>
        <w:t xml:space="preserve"> </w:t>
      </w:r>
      <w:bookmarkStart w:id="6967" w:name="_ETM_Q14_530300"/>
      <w:bookmarkEnd w:id="6967"/>
      <w:r w:rsidRPr="00B0315D">
        <w:rPr>
          <w:rtl/>
        </w:rPr>
        <w:t xml:space="preserve">אדם </w:t>
      </w:r>
      <w:bookmarkStart w:id="6968" w:name="_ETM_Q14_530690"/>
      <w:bookmarkEnd w:id="6968"/>
      <w:r w:rsidRPr="00B0315D">
        <w:rPr>
          <w:rtl/>
        </w:rPr>
        <w:t>כזה</w:t>
      </w:r>
      <w:r>
        <w:rPr>
          <w:rFonts w:hint="cs"/>
          <w:rtl/>
        </w:rPr>
        <w:t xml:space="preserve"> </w:t>
      </w:r>
      <w:r w:rsidRPr="00B0315D">
        <w:rPr>
          <w:rtl/>
        </w:rPr>
        <w:t xml:space="preserve">לא </w:t>
      </w:r>
      <w:bookmarkStart w:id="6969" w:name="_ETM_Q14_533529"/>
      <w:bookmarkEnd w:id="6969"/>
      <w:r w:rsidRPr="00B0315D">
        <w:rPr>
          <w:rtl/>
        </w:rPr>
        <w:t xml:space="preserve">ראוי </w:t>
      </w:r>
      <w:bookmarkStart w:id="6970" w:name="_ETM_Q14_533739"/>
      <w:bookmarkEnd w:id="6970"/>
      <w:r w:rsidRPr="00B0315D">
        <w:rPr>
          <w:rtl/>
        </w:rPr>
        <w:t xml:space="preserve">לשבת </w:t>
      </w:r>
      <w:bookmarkStart w:id="6971" w:name="_ETM_Q14_534129"/>
      <w:bookmarkEnd w:id="6971"/>
      <w:r w:rsidRPr="00B0315D">
        <w:rPr>
          <w:rtl/>
        </w:rPr>
        <w:t xml:space="preserve">בכנסת </w:t>
      </w:r>
      <w:bookmarkStart w:id="6972" w:name="_ETM_Q14_534579"/>
      <w:bookmarkEnd w:id="6972"/>
      <w:r w:rsidRPr="00B0315D">
        <w:rPr>
          <w:rtl/>
        </w:rPr>
        <w:t xml:space="preserve">ישראל </w:t>
      </w:r>
      <w:bookmarkStart w:id="6973" w:name="_ETM_Q14_535269"/>
      <w:bookmarkEnd w:id="6973"/>
      <w:r w:rsidRPr="00B0315D">
        <w:rPr>
          <w:rtl/>
        </w:rPr>
        <w:t xml:space="preserve">או </w:t>
      </w:r>
      <w:bookmarkStart w:id="6974" w:name="_ETM_Q14_535359"/>
      <w:bookmarkEnd w:id="6974"/>
      <w:r w:rsidRPr="00B0315D">
        <w:rPr>
          <w:rtl/>
        </w:rPr>
        <w:t xml:space="preserve">בפרלמנט </w:t>
      </w:r>
      <w:bookmarkStart w:id="6975" w:name="_ETM_Q14_531609"/>
      <w:bookmarkEnd w:id="6975"/>
      <w:r w:rsidRPr="00B0315D">
        <w:rPr>
          <w:rtl/>
        </w:rPr>
        <w:t xml:space="preserve">בשום </w:t>
      </w:r>
      <w:bookmarkStart w:id="6976" w:name="_ETM_Q14_532059"/>
      <w:bookmarkEnd w:id="6976"/>
      <w:r w:rsidRPr="00B0315D">
        <w:rPr>
          <w:rtl/>
        </w:rPr>
        <w:t xml:space="preserve">מדינה </w:t>
      </w:r>
      <w:bookmarkStart w:id="6977" w:name="_ETM_Q14_532389"/>
      <w:bookmarkEnd w:id="6977"/>
      <w:r w:rsidRPr="00B0315D">
        <w:rPr>
          <w:rtl/>
        </w:rPr>
        <w:t xml:space="preserve">מתוקנת </w:t>
      </w:r>
      <w:bookmarkStart w:id="6978" w:name="_ETM_Q14_532959"/>
      <w:bookmarkEnd w:id="6978"/>
      <w:r w:rsidRPr="00B0315D">
        <w:rPr>
          <w:rtl/>
        </w:rPr>
        <w:t>בעולם</w:t>
      </w:r>
      <w:r>
        <w:rPr>
          <w:rFonts w:hint="cs"/>
          <w:rtl/>
        </w:rPr>
        <w:t>.</w:t>
      </w:r>
      <w:r w:rsidRPr="00B0315D">
        <w:rPr>
          <w:rtl/>
        </w:rPr>
        <w:t xml:space="preserve"> </w:t>
      </w:r>
      <w:bookmarkStart w:id="6979" w:name="_ETM_Q14_536690"/>
      <w:bookmarkEnd w:id="6979"/>
      <w:r w:rsidRPr="00B0315D">
        <w:rPr>
          <w:rtl/>
        </w:rPr>
        <w:t>לכן</w:t>
      </w:r>
      <w:r w:rsidR="00677BC6">
        <w:rPr>
          <w:rFonts w:hint="cs"/>
          <w:rtl/>
        </w:rPr>
        <w:t>,</w:t>
      </w:r>
      <w:r w:rsidRPr="00B0315D">
        <w:rPr>
          <w:rtl/>
        </w:rPr>
        <w:t xml:space="preserve"> </w:t>
      </w:r>
      <w:bookmarkStart w:id="6980" w:name="_ETM_Q14_537050"/>
      <w:bookmarkEnd w:id="6980"/>
      <w:r w:rsidRPr="00B0315D">
        <w:rPr>
          <w:rtl/>
        </w:rPr>
        <w:t xml:space="preserve">החובה </w:t>
      </w:r>
      <w:bookmarkStart w:id="6981" w:name="_ETM_Q14_537560"/>
      <w:bookmarkEnd w:id="6981"/>
      <w:r w:rsidRPr="00B0315D">
        <w:rPr>
          <w:rtl/>
        </w:rPr>
        <w:t xml:space="preserve">המוסרית </w:t>
      </w:r>
      <w:bookmarkStart w:id="6982" w:name="_ETM_Q14_538100"/>
      <w:bookmarkEnd w:id="6982"/>
      <w:r w:rsidRPr="00B0315D">
        <w:rPr>
          <w:rtl/>
        </w:rPr>
        <w:t xml:space="preserve">והערכית </w:t>
      </w:r>
      <w:bookmarkStart w:id="6983" w:name="_ETM_Q14_538580"/>
      <w:bookmarkEnd w:id="6983"/>
      <w:r w:rsidRPr="00B0315D">
        <w:rPr>
          <w:rtl/>
        </w:rPr>
        <w:t>שלנו</w:t>
      </w:r>
      <w:r>
        <w:rPr>
          <w:rFonts w:hint="cs"/>
          <w:rtl/>
        </w:rPr>
        <w:t>,</w:t>
      </w:r>
      <w:r w:rsidRPr="00B0315D">
        <w:rPr>
          <w:rtl/>
        </w:rPr>
        <w:t xml:space="preserve"> </w:t>
      </w:r>
      <w:bookmarkStart w:id="6984" w:name="_ETM_Q14_539060"/>
      <w:bookmarkEnd w:id="6984"/>
      <w:r w:rsidRPr="00B0315D">
        <w:rPr>
          <w:rtl/>
        </w:rPr>
        <w:t xml:space="preserve">של </w:t>
      </w:r>
      <w:bookmarkStart w:id="6985" w:name="_ETM_Q14_539240"/>
      <w:bookmarkEnd w:id="6985"/>
      <w:r w:rsidRPr="00B0315D">
        <w:rPr>
          <w:rtl/>
        </w:rPr>
        <w:t xml:space="preserve">כולנו </w:t>
      </w:r>
      <w:bookmarkStart w:id="6986" w:name="_ETM_Q14_539660"/>
      <w:bookmarkEnd w:id="6986"/>
      <w:r w:rsidRPr="00B0315D">
        <w:rPr>
          <w:rtl/>
        </w:rPr>
        <w:t>כרגע</w:t>
      </w:r>
      <w:r>
        <w:rPr>
          <w:rFonts w:hint="cs"/>
          <w:rtl/>
        </w:rPr>
        <w:t>,</w:t>
      </w:r>
      <w:r w:rsidRPr="00B0315D">
        <w:rPr>
          <w:rtl/>
        </w:rPr>
        <w:t xml:space="preserve"> </w:t>
      </w:r>
      <w:bookmarkStart w:id="6987" w:name="_ETM_Q14_540020"/>
      <w:bookmarkEnd w:id="6987"/>
      <w:r w:rsidRPr="00B0315D">
        <w:rPr>
          <w:rtl/>
        </w:rPr>
        <w:t xml:space="preserve">היא </w:t>
      </w:r>
      <w:bookmarkStart w:id="6988" w:name="_ETM_Q14_540140"/>
      <w:bookmarkEnd w:id="6988"/>
      <w:r w:rsidRPr="00B0315D">
        <w:rPr>
          <w:rtl/>
        </w:rPr>
        <w:t xml:space="preserve">להדיח </w:t>
      </w:r>
      <w:bookmarkStart w:id="6989" w:name="_ETM_Q14_540560"/>
      <w:bookmarkEnd w:id="6989"/>
      <w:r w:rsidRPr="00B0315D">
        <w:rPr>
          <w:rtl/>
        </w:rPr>
        <w:t xml:space="preserve">אותו </w:t>
      </w:r>
      <w:bookmarkStart w:id="6990" w:name="_ETM_Q14_540770"/>
      <w:bookmarkEnd w:id="6990"/>
      <w:r w:rsidRPr="00B0315D">
        <w:rPr>
          <w:rtl/>
        </w:rPr>
        <w:t>עכשיו</w:t>
      </w:r>
      <w:r>
        <w:rPr>
          <w:rFonts w:hint="cs"/>
          <w:rtl/>
        </w:rPr>
        <w:t>.</w:t>
      </w:r>
      <w:bookmarkStart w:id="6991" w:name="_ETM_Q14_542210"/>
      <w:bookmarkEnd w:id="6991"/>
    </w:p>
    <w:p w:rsidR="005D48BD" w:rsidRDefault="005D48BD" w:rsidP="00FD3EF8">
      <w:pPr>
        <w:rPr>
          <w:rtl/>
        </w:rPr>
      </w:pPr>
      <w:bookmarkStart w:id="6992" w:name="_ETM_Q14_542530"/>
      <w:bookmarkStart w:id="6993" w:name="_ETM_Q14_542594"/>
      <w:bookmarkEnd w:id="6992"/>
      <w:bookmarkEnd w:id="6993"/>
    </w:p>
    <w:p w:rsidR="005D48BD" w:rsidRDefault="005D48BD" w:rsidP="00677BC6">
      <w:pPr>
        <w:rPr>
          <w:rtl/>
        </w:rPr>
      </w:pPr>
      <w:bookmarkStart w:id="6994" w:name="_ETM_Q14_542673"/>
      <w:bookmarkStart w:id="6995" w:name="_ETM_Q14_542722"/>
      <w:bookmarkEnd w:id="6994"/>
      <w:bookmarkEnd w:id="6995"/>
      <w:r w:rsidRPr="00B0315D">
        <w:rPr>
          <w:rtl/>
        </w:rPr>
        <w:t xml:space="preserve">אני </w:t>
      </w:r>
      <w:bookmarkStart w:id="6996" w:name="_ETM_Q14_542510"/>
      <w:bookmarkEnd w:id="6996"/>
      <w:r w:rsidRPr="00B0315D">
        <w:rPr>
          <w:rtl/>
        </w:rPr>
        <w:t xml:space="preserve">רוצה </w:t>
      </w:r>
      <w:bookmarkStart w:id="6997" w:name="_ETM_Q14_542750"/>
      <w:bookmarkEnd w:id="6997"/>
      <w:r w:rsidRPr="00B0315D">
        <w:rPr>
          <w:rtl/>
        </w:rPr>
        <w:t>ל</w:t>
      </w:r>
      <w:r w:rsidR="00677BC6">
        <w:rPr>
          <w:rFonts w:hint="cs"/>
          <w:rtl/>
        </w:rPr>
        <w:t>פ</w:t>
      </w:r>
      <w:r w:rsidRPr="00B0315D">
        <w:rPr>
          <w:rtl/>
        </w:rPr>
        <w:t xml:space="preserve">נות </w:t>
      </w:r>
      <w:bookmarkStart w:id="6998" w:name="_ETM_Q14_543050"/>
      <w:bookmarkEnd w:id="6998"/>
      <w:r w:rsidRPr="00B0315D">
        <w:rPr>
          <w:rtl/>
        </w:rPr>
        <w:t xml:space="preserve">לחבריי </w:t>
      </w:r>
      <w:bookmarkStart w:id="6999" w:name="_ETM_Q14_543560"/>
      <w:bookmarkEnd w:id="6999"/>
      <w:r w:rsidRPr="00B0315D">
        <w:rPr>
          <w:rtl/>
        </w:rPr>
        <w:t xml:space="preserve">מהמחנה </w:t>
      </w:r>
      <w:bookmarkStart w:id="7000" w:name="_ETM_Q14_544070"/>
      <w:bookmarkEnd w:id="7000"/>
      <w:r w:rsidRPr="00B0315D">
        <w:rPr>
          <w:rtl/>
        </w:rPr>
        <w:t xml:space="preserve">הממלכתי </w:t>
      </w:r>
      <w:bookmarkStart w:id="7001" w:name="_ETM_Q14_545420"/>
      <w:bookmarkEnd w:id="7001"/>
      <w:r>
        <w:rPr>
          <w:rtl/>
        </w:rPr>
        <w:t>ומ</w:t>
      </w:r>
      <w:bookmarkStart w:id="7002" w:name="_ETM_Q14_545750"/>
      <w:bookmarkEnd w:id="7002"/>
      <w:r w:rsidRPr="00B0315D">
        <w:rPr>
          <w:rtl/>
        </w:rPr>
        <w:t xml:space="preserve">יש </w:t>
      </w:r>
      <w:bookmarkStart w:id="7003" w:name="_ETM_Q14_545960"/>
      <w:bookmarkEnd w:id="7003"/>
      <w:r w:rsidRPr="00B0315D">
        <w:rPr>
          <w:rtl/>
        </w:rPr>
        <w:t>עתיד</w:t>
      </w:r>
      <w:r>
        <w:rPr>
          <w:rFonts w:hint="cs"/>
          <w:rtl/>
        </w:rPr>
        <w:t xml:space="preserve"> </w:t>
      </w:r>
      <w:r w:rsidR="00677BC6">
        <w:rPr>
          <w:rFonts w:hint="cs"/>
          <w:rtl/>
        </w:rPr>
        <w:t>–</w:t>
      </w:r>
      <w:r w:rsidRPr="00B0315D">
        <w:rPr>
          <w:rtl/>
        </w:rPr>
        <w:t xml:space="preserve"> </w:t>
      </w:r>
      <w:bookmarkStart w:id="7004" w:name="_ETM_Q14_547409"/>
      <w:bookmarkEnd w:id="7004"/>
      <w:r w:rsidRPr="00B0315D">
        <w:rPr>
          <w:rtl/>
        </w:rPr>
        <w:t xml:space="preserve">אין </w:t>
      </w:r>
      <w:bookmarkStart w:id="7005" w:name="_ETM_Q14_547560"/>
      <w:bookmarkEnd w:id="7005"/>
      <w:r w:rsidRPr="00B0315D">
        <w:rPr>
          <w:rtl/>
        </w:rPr>
        <w:t xml:space="preserve">פה </w:t>
      </w:r>
      <w:bookmarkStart w:id="7006" w:name="_ETM_Q14_547740"/>
      <w:bookmarkEnd w:id="7006"/>
      <w:r w:rsidRPr="00B0315D">
        <w:rPr>
          <w:rtl/>
        </w:rPr>
        <w:t xml:space="preserve">הרבה </w:t>
      </w:r>
      <w:bookmarkStart w:id="7007" w:name="_ETM_Q14_548009"/>
      <w:bookmarkStart w:id="7008" w:name="_ETM_Q14_548369"/>
      <w:bookmarkEnd w:id="7007"/>
      <w:bookmarkEnd w:id="7008"/>
      <w:r w:rsidRPr="00B0315D">
        <w:rPr>
          <w:rtl/>
        </w:rPr>
        <w:t>באולם</w:t>
      </w:r>
      <w:bookmarkStart w:id="7009" w:name="_ETM_Q14_549779"/>
      <w:bookmarkEnd w:id="7009"/>
      <w:r>
        <w:rPr>
          <w:rFonts w:hint="cs"/>
          <w:rtl/>
        </w:rPr>
        <w:t xml:space="preserve"> </w:t>
      </w:r>
      <w:r w:rsidRPr="00B0315D">
        <w:rPr>
          <w:rtl/>
        </w:rPr>
        <w:t>כרגע</w:t>
      </w:r>
      <w:r>
        <w:rPr>
          <w:rFonts w:hint="cs"/>
          <w:rtl/>
        </w:rPr>
        <w:t xml:space="preserve">, </w:t>
      </w:r>
      <w:r w:rsidRPr="00B0315D">
        <w:rPr>
          <w:rtl/>
        </w:rPr>
        <w:t xml:space="preserve">אבל </w:t>
      </w:r>
      <w:bookmarkStart w:id="7010" w:name="_ETM_Q14_549960"/>
      <w:bookmarkEnd w:id="7010"/>
      <w:r w:rsidRPr="00B0315D">
        <w:rPr>
          <w:rtl/>
        </w:rPr>
        <w:t xml:space="preserve">אני </w:t>
      </w:r>
      <w:bookmarkStart w:id="7011" w:name="_ETM_Q14_550079"/>
      <w:bookmarkEnd w:id="7011"/>
      <w:r w:rsidRPr="00B0315D">
        <w:rPr>
          <w:rtl/>
        </w:rPr>
        <w:t xml:space="preserve">מדבר </w:t>
      </w:r>
      <w:bookmarkStart w:id="7012" w:name="_ETM_Q14_550380"/>
      <w:bookmarkEnd w:id="7012"/>
      <w:r w:rsidRPr="00B0315D">
        <w:rPr>
          <w:rtl/>
        </w:rPr>
        <w:t>אליכם</w:t>
      </w:r>
      <w:r w:rsidR="00677BC6">
        <w:rPr>
          <w:rFonts w:hint="cs"/>
          <w:rtl/>
        </w:rPr>
        <w:t>:</w:t>
      </w:r>
      <w:r w:rsidRPr="00B0315D">
        <w:rPr>
          <w:rtl/>
        </w:rPr>
        <w:t xml:space="preserve"> </w:t>
      </w:r>
      <w:bookmarkStart w:id="7013" w:name="_ETM_Q14_551210"/>
      <w:bookmarkEnd w:id="7013"/>
      <w:r w:rsidRPr="00B0315D">
        <w:rPr>
          <w:rtl/>
        </w:rPr>
        <w:t xml:space="preserve">לפני </w:t>
      </w:r>
      <w:bookmarkStart w:id="7014" w:name="_ETM_Q14_551600"/>
      <w:bookmarkEnd w:id="7014"/>
      <w:r w:rsidRPr="00B0315D">
        <w:rPr>
          <w:rtl/>
        </w:rPr>
        <w:t>שתצביעו</w:t>
      </w:r>
      <w:r>
        <w:rPr>
          <w:rFonts w:hint="cs"/>
          <w:rtl/>
        </w:rPr>
        <w:t>,</w:t>
      </w:r>
      <w:r w:rsidRPr="00B0315D">
        <w:rPr>
          <w:rtl/>
        </w:rPr>
        <w:t xml:space="preserve"> </w:t>
      </w:r>
      <w:bookmarkStart w:id="7015" w:name="_ETM_Q14_552380"/>
      <w:bookmarkEnd w:id="7015"/>
      <w:r w:rsidRPr="00B0315D">
        <w:rPr>
          <w:rtl/>
        </w:rPr>
        <w:t xml:space="preserve">תסתכלו </w:t>
      </w:r>
      <w:bookmarkStart w:id="7016" w:name="_ETM_Q14_552770"/>
      <w:bookmarkStart w:id="7017" w:name="_ETM_Q14_553010"/>
      <w:bookmarkEnd w:id="7016"/>
      <w:bookmarkEnd w:id="7017"/>
      <w:r w:rsidRPr="00B0315D">
        <w:rPr>
          <w:rtl/>
        </w:rPr>
        <w:t xml:space="preserve">לחיילי </w:t>
      </w:r>
      <w:bookmarkStart w:id="7018" w:name="_ETM_Q14_553430"/>
      <w:bookmarkEnd w:id="7018"/>
      <w:r w:rsidRPr="00B0315D">
        <w:rPr>
          <w:rtl/>
        </w:rPr>
        <w:t xml:space="preserve">צה"ל </w:t>
      </w:r>
      <w:bookmarkStart w:id="7019" w:name="_ETM_Q14_553700"/>
      <w:bookmarkEnd w:id="7019"/>
      <w:r w:rsidRPr="00B0315D">
        <w:rPr>
          <w:rtl/>
        </w:rPr>
        <w:t>בעיניים</w:t>
      </w:r>
      <w:r w:rsidR="00677BC6">
        <w:rPr>
          <w:rFonts w:hint="cs"/>
          <w:rtl/>
        </w:rPr>
        <w:t>.</w:t>
      </w:r>
    </w:p>
    <w:p w:rsidR="005D48BD" w:rsidRDefault="005D48BD" w:rsidP="00FD3EF8">
      <w:pPr>
        <w:rPr>
          <w:rtl/>
        </w:rPr>
      </w:pPr>
    </w:p>
    <w:p w:rsidR="005D48BD" w:rsidRDefault="005D48BD" w:rsidP="00FD3EF8">
      <w:pPr>
        <w:pStyle w:val="af5"/>
        <w:rPr>
          <w:rtl/>
        </w:rPr>
      </w:pPr>
      <w:bookmarkStart w:id="7020" w:name="ET_interruption_5300_15"/>
      <w:r w:rsidRPr="00D703F8">
        <w:rPr>
          <w:rStyle w:val="TagStyle"/>
          <w:rtl/>
        </w:rPr>
        <w:t xml:space="preserve"> &lt;&lt; קריאה &gt;&gt; </w:t>
      </w:r>
      <w:r>
        <w:rPr>
          <w:rtl/>
        </w:rPr>
        <w:t>מירב בן ארי (יש עתיד):</w:t>
      </w:r>
      <w:r w:rsidRPr="00D703F8">
        <w:rPr>
          <w:rStyle w:val="TagStyle"/>
          <w:rtl/>
        </w:rPr>
        <w:t xml:space="preserve"> &lt;&lt; קריאה &gt;&gt;</w:t>
      </w:r>
      <w:r>
        <w:rPr>
          <w:rtl/>
        </w:rPr>
        <w:t xml:space="preserve">   </w:t>
      </w:r>
      <w:bookmarkEnd w:id="7020"/>
    </w:p>
    <w:p w:rsidR="005D48BD" w:rsidRDefault="005D48BD" w:rsidP="00D41FC5">
      <w:pPr>
        <w:rPr>
          <w:rtl/>
        </w:rPr>
      </w:pPr>
    </w:p>
    <w:p w:rsidR="005D48BD" w:rsidRDefault="005D48BD" w:rsidP="00FD3EF8">
      <w:pPr>
        <w:rPr>
          <w:rtl/>
        </w:rPr>
      </w:pPr>
      <w:r>
        <w:rPr>
          <w:rFonts w:hint="cs"/>
          <w:rtl/>
        </w:rPr>
        <w:t xml:space="preserve">די כבר עם </w:t>
      </w:r>
      <w:bookmarkStart w:id="7021" w:name="_ETM_Q14_554237"/>
      <w:bookmarkEnd w:id="7021"/>
      <w:r w:rsidR="00D41FC5">
        <w:rPr>
          <w:rFonts w:hint="cs"/>
          <w:rtl/>
        </w:rPr>
        <w:t>– – –</w:t>
      </w:r>
    </w:p>
    <w:p w:rsidR="005D48BD" w:rsidRDefault="005D48BD" w:rsidP="00FD3EF8">
      <w:pPr>
        <w:rPr>
          <w:rtl/>
        </w:rPr>
      </w:pPr>
      <w:bookmarkStart w:id="7022" w:name="_ETM_Q14_555662"/>
      <w:bookmarkStart w:id="7023" w:name="_ETM_Q14_555735"/>
      <w:bookmarkEnd w:id="7022"/>
      <w:bookmarkEnd w:id="7023"/>
    </w:p>
    <w:p w:rsidR="005D48BD" w:rsidRDefault="005D48BD" w:rsidP="00FD3EF8">
      <w:pPr>
        <w:pStyle w:val="-"/>
        <w:keepNext/>
        <w:rPr>
          <w:rtl/>
        </w:rPr>
      </w:pPr>
      <w:bookmarkStart w:id="7024" w:name="ET_speakercontinue_6357_16"/>
      <w:r w:rsidRPr="00D703F8">
        <w:rPr>
          <w:rStyle w:val="TagStyle"/>
          <w:rtl/>
        </w:rPr>
        <w:t xml:space="preserve"> &lt;&lt; דובר_המשך &gt;&gt; </w:t>
      </w:r>
      <w:r>
        <w:rPr>
          <w:rtl/>
        </w:rPr>
        <w:t>משה סעדה (הליכוד):</w:t>
      </w:r>
      <w:r w:rsidRPr="00D703F8">
        <w:rPr>
          <w:rStyle w:val="TagStyle"/>
          <w:rtl/>
        </w:rPr>
        <w:t xml:space="preserve"> &lt;&lt; דובר_המשך &gt;&gt;</w:t>
      </w:r>
      <w:r>
        <w:rPr>
          <w:rtl/>
        </w:rPr>
        <w:t xml:space="preserve">   </w:t>
      </w:r>
      <w:bookmarkEnd w:id="7024"/>
    </w:p>
    <w:p w:rsidR="005D48BD" w:rsidRDefault="005D48BD" w:rsidP="00D41FC5">
      <w:pPr>
        <w:rPr>
          <w:rtl/>
        </w:rPr>
      </w:pPr>
    </w:p>
    <w:p w:rsidR="005D48BD" w:rsidRDefault="005D48BD" w:rsidP="00FD3EF8">
      <w:pPr>
        <w:rPr>
          <w:rtl/>
        </w:rPr>
      </w:pPr>
      <w:bookmarkStart w:id="7025" w:name="_ETM_Q14_555560"/>
      <w:bookmarkEnd w:id="7025"/>
      <w:r w:rsidRPr="00B0315D">
        <w:rPr>
          <w:rtl/>
        </w:rPr>
        <w:t xml:space="preserve">איך </w:t>
      </w:r>
      <w:bookmarkStart w:id="7026" w:name="_ETM_Q14_555829"/>
      <w:bookmarkEnd w:id="7026"/>
      <w:r w:rsidRPr="00B0315D">
        <w:rPr>
          <w:rtl/>
        </w:rPr>
        <w:t xml:space="preserve">אתם </w:t>
      </w:r>
      <w:bookmarkStart w:id="7027" w:name="_ETM_Q14_556130"/>
      <w:bookmarkEnd w:id="7027"/>
      <w:r w:rsidRPr="00B0315D">
        <w:rPr>
          <w:rtl/>
        </w:rPr>
        <w:t xml:space="preserve">רוצים </w:t>
      </w:r>
      <w:bookmarkStart w:id="7028" w:name="_ETM_Q14_556490"/>
      <w:bookmarkEnd w:id="7028"/>
      <w:r w:rsidRPr="00B0315D">
        <w:rPr>
          <w:rtl/>
        </w:rPr>
        <w:t xml:space="preserve">להשאיר </w:t>
      </w:r>
      <w:bookmarkStart w:id="7029" w:name="_ETM_Q14_557149"/>
      <w:bookmarkEnd w:id="7029"/>
      <w:r w:rsidRPr="00B0315D">
        <w:rPr>
          <w:rtl/>
        </w:rPr>
        <w:t xml:space="preserve">בכנסת </w:t>
      </w:r>
      <w:bookmarkStart w:id="7030" w:name="_ETM_Q14_558200"/>
      <w:bookmarkEnd w:id="7030"/>
      <w:r w:rsidRPr="00B0315D">
        <w:rPr>
          <w:rtl/>
        </w:rPr>
        <w:t xml:space="preserve">את </w:t>
      </w:r>
      <w:bookmarkStart w:id="7031" w:name="_ETM_Q14_558409"/>
      <w:bookmarkEnd w:id="7031"/>
      <w:r w:rsidRPr="00B0315D">
        <w:rPr>
          <w:rtl/>
        </w:rPr>
        <w:t xml:space="preserve">מי </w:t>
      </w:r>
      <w:bookmarkStart w:id="7032" w:name="_ETM_Q14_558560"/>
      <w:bookmarkEnd w:id="7032"/>
      <w:r w:rsidRPr="00B0315D">
        <w:rPr>
          <w:rtl/>
        </w:rPr>
        <w:t xml:space="preserve">שטוען </w:t>
      </w:r>
      <w:bookmarkStart w:id="7033" w:name="_ETM_Q14_559070"/>
      <w:bookmarkEnd w:id="7033"/>
      <w:r w:rsidRPr="00B0315D">
        <w:rPr>
          <w:rtl/>
        </w:rPr>
        <w:t xml:space="preserve">שלגיטימי </w:t>
      </w:r>
      <w:bookmarkStart w:id="7034" w:name="_ETM_Q14_560390"/>
      <w:bookmarkEnd w:id="7034"/>
      <w:r w:rsidRPr="00B0315D">
        <w:rPr>
          <w:rtl/>
        </w:rPr>
        <w:t xml:space="preserve">לרצוח </w:t>
      </w:r>
      <w:bookmarkStart w:id="7035" w:name="_ETM_Q14_561350"/>
      <w:bookmarkEnd w:id="7035"/>
      <w:r w:rsidRPr="00B0315D">
        <w:rPr>
          <w:rtl/>
        </w:rPr>
        <w:t>חיילים</w:t>
      </w:r>
      <w:r>
        <w:rPr>
          <w:rFonts w:hint="cs"/>
          <w:rtl/>
        </w:rPr>
        <w:t>?</w:t>
      </w:r>
      <w:r w:rsidRPr="00B0315D">
        <w:rPr>
          <w:rtl/>
        </w:rPr>
        <w:t xml:space="preserve"> </w:t>
      </w:r>
      <w:bookmarkStart w:id="7036" w:name="_ETM_Q14_562860"/>
      <w:bookmarkEnd w:id="7036"/>
      <w:r>
        <w:rPr>
          <w:rFonts w:hint="cs"/>
          <w:rtl/>
        </w:rPr>
        <w:t>איך</w:t>
      </w:r>
      <w:r w:rsidRPr="00B0315D">
        <w:rPr>
          <w:rtl/>
        </w:rPr>
        <w:t xml:space="preserve"> </w:t>
      </w:r>
      <w:bookmarkStart w:id="7037" w:name="_ETM_Q14_563160"/>
      <w:bookmarkEnd w:id="7037"/>
      <w:r w:rsidRPr="00B0315D">
        <w:rPr>
          <w:rtl/>
        </w:rPr>
        <w:t xml:space="preserve">תשאירו </w:t>
      </w:r>
      <w:bookmarkStart w:id="7038" w:name="_ETM_Q14_563640"/>
      <w:bookmarkEnd w:id="7038"/>
      <w:r w:rsidRPr="00B0315D">
        <w:rPr>
          <w:rtl/>
        </w:rPr>
        <w:t xml:space="preserve">בכנסת </w:t>
      </w:r>
      <w:bookmarkStart w:id="7039" w:name="_ETM_Q14_564210"/>
      <w:bookmarkEnd w:id="7039"/>
      <w:r w:rsidRPr="00B0315D">
        <w:rPr>
          <w:rtl/>
        </w:rPr>
        <w:t xml:space="preserve">את </w:t>
      </w:r>
      <w:bookmarkStart w:id="7040" w:name="_ETM_Q14_564360"/>
      <w:bookmarkEnd w:id="7040"/>
      <w:r w:rsidRPr="00B0315D">
        <w:rPr>
          <w:rtl/>
        </w:rPr>
        <w:t xml:space="preserve">מי </w:t>
      </w:r>
      <w:bookmarkStart w:id="7041" w:name="_ETM_Q14_564510"/>
      <w:bookmarkEnd w:id="7041"/>
      <w:r w:rsidRPr="00B0315D">
        <w:rPr>
          <w:rtl/>
        </w:rPr>
        <w:t>שטוע</w:t>
      </w:r>
      <w:r>
        <w:rPr>
          <w:rFonts w:hint="cs"/>
          <w:rtl/>
        </w:rPr>
        <w:t>ן</w:t>
      </w:r>
      <w:r w:rsidRPr="00B0315D">
        <w:rPr>
          <w:rtl/>
        </w:rPr>
        <w:t xml:space="preserve"> </w:t>
      </w:r>
      <w:bookmarkStart w:id="7042" w:name="_ETM_Q14_564900"/>
      <w:bookmarkEnd w:id="7042"/>
      <w:r w:rsidRPr="00B0315D">
        <w:rPr>
          <w:rtl/>
        </w:rPr>
        <w:t xml:space="preserve">שלגיטימי </w:t>
      </w:r>
      <w:bookmarkStart w:id="7043" w:name="_ETM_Q14_565710"/>
      <w:bookmarkEnd w:id="7043"/>
      <w:r w:rsidRPr="00B0315D">
        <w:rPr>
          <w:rtl/>
        </w:rPr>
        <w:t>להע</w:t>
      </w:r>
      <w:r>
        <w:rPr>
          <w:rFonts w:hint="cs"/>
          <w:rtl/>
        </w:rPr>
        <w:t>ליל</w:t>
      </w:r>
      <w:r w:rsidRPr="00B0315D">
        <w:rPr>
          <w:rtl/>
        </w:rPr>
        <w:t xml:space="preserve"> </w:t>
      </w:r>
      <w:bookmarkStart w:id="7044" w:name="_ETM_Q14_566400"/>
      <w:bookmarkEnd w:id="7044"/>
      <w:r>
        <w:rPr>
          <w:rFonts w:hint="cs"/>
          <w:rtl/>
        </w:rPr>
        <w:t xml:space="preserve">עלילת </w:t>
      </w:r>
      <w:r w:rsidRPr="00B0315D">
        <w:rPr>
          <w:rtl/>
        </w:rPr>
        <w:t xml:space="preserve">דם </w:t>
      </w:r>
      <w:bookmarkStart w:id="7045" w:name="_ETM_Q14_566910"/>
      <w:bookmarkEnd w:id="7045"/>
      <w:r w:rsidRPr="00B0315D">
        <w:rPr>
          <w:rtl/>
        </w:rPr>
        <w:t xml:space="preserve">נגד </w:t>
      </w:r>
      <w:bookmarkStart w:id="7046" w:name="_ETM_Q14_567150"/>
      <w:bookmarkEnd w:id="7046"/>
      <w:r w:rsidRPr="00B0315D">
        <w:rPr>
          <w:rtl/>
        </w:rPr>
        <w:t>ישראל</w:t>
      </w:r>
      <w:r>
        <w:rPr>
          <w:rFonts w:hint="cs"/>
          <w:rtl/>
        </w:rPr>
        <w:t>?</w:t>
      </w:r>
      <w:r w:rsidRPr="00B0315D">
        <w:rPr>
          <w:rtl/>
        </w:rPr>
        <w:t xml:space="preserve"> </w:t>
      </w:r>
      <w:bookmarkStart w:id="7047" w:name="_ETM_Q14_568440"/>
      <w:bookmarkEnd w:id="7047"/>
      <w:r w:rsidRPr="00B0315D">
        <w:rPr>
          <w:rtl/>
        </w:rPr>
        <w:t xml:space="preserve">אני </w:t>
      </w:r>
      <w:bookmarkStart w:id="7048" w:name="_ETM_Q14_568680"/>
      <w:bookmarkEnd w:id="7048"/>
      <w:r w:rsidRPr="00B0315D">
        <w:rPr>
          <w:rtl/>
        </w:rPr>
        <w:t>מדגיש</w:t>
      </w:r>
      <w:bookmarkStart w:id="7049" w:name="_ETM_Q14_569220"/>
      <w:bookmarkEnd w:id="7049"/>
      <w:r>
        <w:rPr>
          <w:rFonts w:hint="cs"/>
          <w:rtl/>
        </w:rPr>
        <w:t xml:space="preserve"> –</w:t>
      </w:r>
      <w:r w:rsidRPr="00B0315D">
        <w:rPr>
          <w:rtl/>
        </w:rPr>
        <w:t xml:space="preserve"> </w:t>
      </w:r>
      <w:bookmarkStart w:id="7050" w:name="_ETM_Q14_571270"/>
      <w:bookmarkEnd w:id="7050"/>
      <w:r w:rsidRPr="00B0315D">
        <w:rPr>
          <w:rtl/>
        </w:rPr>
        <w:t xml:space="preserve">ודיבר </w:t>
      </w:r>
      <w:bookmarkStart w:id="7051" w:name="_ETM_Q14_571719"/>
      <w:bookmarkEnd w:id="7051"/>
      <w:r w:rsidRPr="00B0315D">
        <w:rPr>
          <w:rtl/>
        </w:rPr>
        <w:t xml:space="preserve">על </w:t>
      </w:r>
      <w:bookmarkStart w:id="7052" w:name="_ETM_Q14_571810"/>
      <w:bookmarkEnd w:id="7052"/>
      <w:r w:rsidRPr="00B0315D">
        <w:rPr>
          <w:rtl/>
        </w:rPr>
        <w:t xml:space="preserve">זה </w:t>
      </w:r>
      <w:bookmarkStart w:id="7053" w:name="_ETM_Q14_572289"/>
      <w:bookmarkEnd w:id="7053"/>
      <w:r w:rsidRPr="00B0315D">
        <w:rPr>
          <w:rtl/>
        </w:rPr>
        <w:t xml:space="preserve">חבר </w:t>
      </w:r>
      <w:bookmarkStart w:id="7054" w:name="_ETM_Q14_572619"/>
      <w:bookmarkEnd w:id="7054"/>
      <w:r w:rsidRPr="00B0315D">
        <w:rPr>
          <w:rtl/>
        </w:rPr>
        <w:t xml:space="preserve">הכנסת </w:t>
      </w:r>
      <w:bookmarkStart w:id="7055" w:name="_ETM_Q14_573009"/>
      <w:bookmarkEnd w:id="7055"/>
      <w:r>
        <w:rPr>
          <w:rFonts w:hint="cs"/>
          <w:rtl/>
        </w:rPr>
        <w:t>סימון דוידסון</w:t>
      </w:r>
      <w:bookmarkStart w:id="7056" w:name="_ETM_Q14_573369"/>
      <w:bookmarkEnd w:id="7056"/>
      <w:r>
        <w:rPr>
          <w:rFonts w:hint="cs"/>
          <w:rtl/>
        </w:rPr>
        <w:t xml:space="preserve"> –</w:t>
      </w:r>
      <w:r w:rsidRPr="00B0315D">
        <w:rPr>
          <w:rtl/>
        </w:rPr>
        <w:t xml:space="preserve"> </w:t>
      </w:r>
      <w:bookmarkStart w:id="7057" w:name="_ETM_Q14_573700"/>
      <w:bookmarkEnd w:id="7057"/>
      <w:r w:rsidRPr="00B0315D">
        <w:rPr>
          <w:rtl/>
        </w:rPr>
        <w:t xml:space="preserve">עד </w:t>
      </w:r>
      <w:bookmarkStart w:id="7058" w:name="_ETM_Q14_569460"/>
      <w:bookmarkEnd w:id="7058"/>
      <w:r w:rsidRPr="00B0315D">
        <w:rPr>
          <w:rtl/>
        </w:rPr>
        <w:t xml:space="preserve">היום </w:t>
      </w:r>
      <w:bookmarkStart w:id="7059" w:name="_ETM_Q14_569790"/>
      <w:bookmarkEnd w:id="7059"/>
      <w:r w:rsidRPr="00B0315D">
        <w:rPr>
          <w:rtl/>
        </w:rPr>
        <w:t xml:space="preserve">נתנו </w:t>
      </w:r>
      <w:r>
        <w:rPr>
          <w:rFonts w:hint="cs"/>
          <w:rtl/>
        </w:rPr>
        <w:t>ל</w:t>
      </w:r>
      <w:r w:rsidRPr="00B0315D">
        <w:rPr>
          <w:rtl/>
        </w:rPr>
        <w:t xml:space="preserve">איש </w:t>
      </w:r>
      <w:bookmarkStart w:id="7060" w:name="_ETM_Q14_570029"/>
      <w:bookmarkEnd w:id="7060"/>
      <w:r w:rsidRPr="00B0315D">
        <w:rPr>
          <w:rtl/>
        </w:rPr>
        <w:t xml:space="preserve">הזה </w:t>
      </w:r>
      <w:bookmarkStart w:id="7061" w:name="_ETM_Q14_574239"/>
      <w:bookmarkEnd w:id="7061"/>
      <w:r w:rsidRPr="00B0315D">
        <w:rPr>
          <w:rtl/>
        </w:rPr>
        <w:t xml:space="preserve">הזדמנויות </w:t>
      </w:r>
      <w:bookmarkStart w:id="7062" w:name="_ETM_Q14_574839"/>
      <w:bookmarkEnd w:id="7062"/>
      <w:r w:rsidRPr="00B0315D">
        <w:rPr>
          <w:rtl/>
        </w:rPr>
        <w:t xml:space="preserve">לחזור </w:t>
      </w:r>
      <w:bookmarkStart w:id="7063" w:name="_ETM_Q14_575349"/>
      <w:bookmarkEnd w:id="7063"/>
      <w:r w:rsidRPr="00B0315D">
        <w:rPr>
          <w:rtl/>
        </w:rPr>
        <w:t>בו</w:t>
      </w:r>
      <w:r>
        <w:rPr>
          <w:rFonts w:hint="cs"/>
          <w:rtl/>
        </w:rPr>
        <w:t>:</w:t>
      </w:r>
      <w:r w:rsidRPr="00B0315D">
        <w:rPr>
          <w:rtl/>
        </w:rPr>
        <w:t xml:space="preserve"> </w:t>
      </w:r>
      <w:bookmarkStart w:id="7064" w:name="_ETM_Q14_575859"/>
      <w:bookmarkEnd w:id="7064"/>
      <w:r w:rsidRPr="00B0315D">
        <w:rPr>
          <w:rtl/>
        </w:rPr>
        <w:t>תתחרט</w:t>
      </w:r>
      <w:r>
        <w:rPr>
          <w:rFonts w:hint="cs"/>
          <w:rtl/>
        </w:rPr>
        <w:t>,</w:t>
      </w:r>
      <w:r w:rsidRPr="00B0315D">
        <w:rPr>
          <w:rtl/>
        </w:rPr>
        <w:t xml:space="preserve"> </w:t>
      </w:r>
      <w:bookmarkStart w:id="7065" w:name="_ETM_Q14_576700"/>
      <w:bookmarkEnd w:id="7065"/>
      <w:r w:rsidRPr="00B0315D">
        <w:rPr>
          <w:rtl/>
        </w:rPr>
        <w:t xml:space="preserve">תבקש </w:t>
      </w:r>
      <w:bookmarkStart w:id="7066" w:name="_ETM_Q14_577179"/>
      <w:bookmarkEnd w:id="7066"/>
      <w:r w:rsidRPr="00B0315D">
        <w:rPr>
          <w:rtl/>
        </w:rPr>
        <w:t>סליחה</w:t>
      </w:r>
      <w:r>
        <w:rPr>
          <w:rFonts w:hint="cs"/>
          <w:rtl/>
        </w:rPr>
        <w:t>.</w:t>
      </w:r>
      <w:r w:rsidRPr="00B0315D">
        <w:rPr>
          <w:rtl/>
        </w:rPr>
        <w:t xml:space="preserve"> </w:t>
      </w:r>
      <w:bookmarkStart w:id="7067" w:name="_ETM_Q14_577509"/>
      <w:bookmarkEnd w:id="7067"/>
      <w:r w:rsidRPr="00B0315D">
        <w:rPr>
          <w:rtl/>
        </w:rPr>
        <w:t xml:space="preserve">הוא </w:t>
      </w:r>
      <w:bookmarkStart w:id="7068" w:name="_ETM_Q14_577630"/>
      <w:bookmarkEnd w:id="7068"/>
      <w:r w:rsidRPr="00B0315D">
        <w:rPr>
          <w:rtl/>
        </w:rPr>
        <w:t xml:space="preserve">לא </w:t>
      </w:r>
      <w:bookmarkStart w:id="7069" w:name="_ETM_Q14_578079"/>
      <w:bookmarkEnd w:id="7069"/>
      <w:r>
        <w:rPr>
          <w:rFonts w:hint="cs"/>
          <w:rtl/>
        </w:rPr>
        <w:t xml:space="preserve">רוצה, הוא </w:t>
      </w:r>
      <w:r w:rsidRPr="00B0315D">
        <w:rPr>
          <w:rtl/>
        </w:rPr>
        <w:t xml:space="preserve">עומד </w:t>
      </w:r>
      <w:bookmarkStart w:id="7070" w:name="_ETM_Q14_578380"/>
      <w:bookmarkEnd w:id="7070"/>
      <w:r w:rsidRPr="00B0315D">
        <w:rPr>
          <w:rtl/>
        </w:rPr>
        <w:t>במריו</w:t>
      </w:r>
      <w:r>
        <w:rPr>
          <w:rFonts w:hint="cs"/>
          <w:rtl/>
        </w:rPr>
        <w:t>,</w:t>
      </w:r>
      <w:r w:rsidRPr="00B0315D">
        <w:rPr>
          <w:rtl/>
        </w:rPr>
        <w:t xml:space="preserve"> </w:t>
      </w:r>
      <w:bookmarkStart w:id="7071" w:name="_ETM_Q14_579089"/>
      <w:bookmarkEnd w:id="7071"/>
      <w:r w:rsidRPr="00B0315D">
        <w:rPr>
          <w:rtl/>
        </w:rPr>
        <w:t xml:space="preserve">כי </w:t>
      </w:r>
      <w:bookmarkStart w:id="7072" w:name="_ETM_Q14_579240"/>
      <w:bookmarkEnd w:id="7072"/>
      <w:r w:rsidRPr="00B0315D">
        <w:rPr>
          <w:rtl/>
        </w:rPr>
        <w:t xml:space="preserve">הוא </w:t>
      </w:r>
      <w:bookmarkStart w:id="7073" w:name="_ETM_Q14_579299"/>
      <w:bookmarkEnd w:id="7073"/>
      <w:r w:rsidRPr="00B0315D">
        <w:rPr>
          <w:rtl/>
        </w:rPr>
        <w:t xml:space="preserve">מאמין </w:t>
      </w:r>
      <w:bookmarkStart w:id="7074" w:name="_ETM_Q14_579689"/>
      <w:bookmarkEnd w:id="7074"/>
      <w:r w:rsidRPr="00B0315D">
        <w:rPr>
          <w:rtl/>
        </w:rPr>
        <w:t>בזה</w:t>
      </w:r>
      <w:r>
        <w:rPr>
          <w:rFonts w:hint="cs"/>
          <w:rtl/>
        </w:rPr>
        <w:t>.</w:t>
      </w:r>
      <w:bookmarkStart w:id="7075" w:name="_ETM_Q14_581420"/>
      <w:bookmarkEnd w:id="7075"/>
    </w:p>
    <w:p w:rsidR="005D48BD" w:rsidRDefault="005D48BD" w:rsidP="00FD3EF8">
      <w:pPr>
        <w:rPr>
          <w:rtl/>
        </w:rPr>
      </w:pPr>
      <w:bookmarkStart w:id="7076" w:name="_ETM_Q14_581046"/>
      <w:bookmarkStart w:id="7077" w:name="_ETM_Q14_581114"/>
      <w:bookmarkStart w:id="7078" w:name="_ETM_Q14_581174"/>
      <w:bookmarkEnd w:id="7076"/>
      <w:bookmarkEnd w:id="7077"/>
      <w:bookmarkEnd w:id="7078"/>
    </w:p>
    <w:p w:rsidR="005D48BD" w:rsidRDefault="005D48BD" w:rsidP="00677BC6">
      <w:pPr>
        <w:rPr>
          <w:rtl/>
        </w:rPr>
      </w:pPr>
      <w:bookmarkStart w:id="7079" w:name="_ETM_Q14_581229"/>
      <w:bookmarkEnd w:id="7079"/>
      <w:r w:rsidRPr="00B0315D">
        <w:rPr>
          <w:rtl/>
        </w:rPr>
        <w:t xml:space="preserve">חבריי </w:t>
      </w:r>
      <w:bookmarkStart w:id="7080" w:name="_ETM_Q14_583249"/>
      <w:bookmarkEnd w:id="7080"/>
      <w:r w:rsidRPr="00B0315D">
        <w:rPr>
          <w:rtl/>
        </w:rPr>
        <w:t xml:space="preserve">מיש </w:t>
      </w:r>
      <w:bookmarkStart w:id="7081" w:name="_ETM_Q14_583520"/>
      <w:bookmarkEnd w:id="7081"/>
      <w:r w:rsidRPr="00B0315D">
        <w:rPr>
          <w:rtl/>
        </w:rPr>
        <w:t>עתיד</w:t>
      </w:r>
      <w:r>
        <w:rPr>
          <w:rFonts w:hint="cs"/>
          <w:rtl/>
        </w:rPr>
        <w:t xml:space="preserve">, </w:t>
      </w:r>
      <w:r w:rsidRPr="00B0315D">
        <w:rPr>
          <w:rtl/>
        </w:rPr>
        <w:t xml:space="preserve">ההצבעה </w:t>
      </w:r>
      <w:bookmarkStart w:id="7082" w:name="_ETM_Q14_581869"/>
      <w:bookmarkEnd w:id="7082"/>
      <w:r w:rsidRPr="00B0315D">
        <w:rPr>
          <w:rtl/>
        </w:rPr>
        <w:t xml:space="preserve">שלכם </w:t>
      </w:r>
      <w:bookmarkStart w:id="7083" w:name="_ETM_Q14_582319"/>
      <w:bookmarkEnd w:id="7083"/>
      <w:r w:rsidRPr="00B0315D">
        <w:rPr>
          <w:rtl/>
        </w:rPr>
        <w:t xml:space="preserve">היום </w:t>
      </w:r>
      <w:bookmarkStart w:id="7084" w:name="_ETM_Q14_584209"/>
      <w:bookmarkEnd w:id="7084"/>
      <w:r w:rsidRPr="00B0315D">
        <w:rPr>
          <w:rtl/>
        </w:rPr>
        <w:t xml:space="preserve">נותנת </w:t>
      </w:r>
      <w:bookmarkStart w:id="7085" w:name="_ETM_Q14_584990"/>
      <w:bookmarkEnd w:id="7085"/>
      <w:proofErr w:type="spellStart"/>
      <w:r w:rsidRPr="00B0315D">
        <w:rPr>
          <w:rtl/>
        </w:rPr>
        <w:t>ל</w:t>
      </w:r>
      <w:r>
        <w:rPr>
          <w:rFonts w:hint="cs"/>
          <w:rtl/>
        </w:rPr>
        <w:t>כסיף</w:t>
      </w:r>
      <w:proofErr w:type="spellEnd"/>
      <w:r w:rsidRPr="00B0315D">
        <w:rPr>
          <w:rtl/>
        </w:rPr>
        <w:t xml:space="preserve"> </w:t>
      </w:r>
      <w:bookmarkStart w:id="7086" w:name="_ETM_Q14_585619"/>
      <w:bookmarkEnd w:id="7086"/>
      <w:r w:rsidRPr="00B0315D">
        <w:rPr>
          <w:rtl/>
        </w:rPr>
        <w:t xml:space="preserve">במה </w:t>
      </w:r>
      <w:bookmarkStart w:id="7087" w:name="_ETM_Q14_586429"/>
      <w:bookmarkEnd w:id="7087"/>
      <w:r w:rsidRPr="00B0315D">
        <w:rPr>
          <w:rtl/>
        </w:rPr>
        <w:t xml:space="preserve">ולגיטימציה </w:t>
      </w:r>
      <w:bookmarkStart w:id="7088" w:name="_ETM_Q14_588020"/>
      <w:bookmarkEnd w:id="7088"/>
      <w:r w:rsidR="00677BC6">
        <w:rPr>
          <w:rFonts w:hint="cs"/>
          <w:rtl/>
        </w:rPr>
        <w:t xml:space="preserve">– </w:t>
      </w:r>
      <w:r w:rsidRPr="00B0315D">
        <w:rPr>
          <w:rtl/>
        </w:rPr>
        <w:t xml:space="preserve">לגיטימציה </w:t>
      </w:r>
      <w:bookmarkStart w:id="7089" w:name="_ETM_Q14_588950"/>
      <w:bookmarkEnd w:id="7089"/>
      <w:r w:rsidRPr="00B0315D">
        <w:rPr>
          <w:rtl/>
        </w:rPr>
        <w:t xml:space="preserve">לתמיכה </w:t>
      </w:r>
      <w:bookmarkStart w:id="7090" w:name="_ETM_Q14_589520"/>
      <w:bookmarkEnd w:id="7090"/>
      <w:r w:rsidRPr="00B0315D">
        <w:rPr>
          <w:rtl/>
        </w:rPr>
        <w:t xml:space="preserve">ברצח </w:t>
      </w:r>
      <w:bookmarkStart w:id="7091" w:name="_ETM_Q14_590029"/>
      <w:bookmarkEnd w:id="7091"/>
      <w:r w:rsidRPr="00B0315D">
        <w:rPr>
          <w:rtl/>
        </w:rPr>
        <w:t>חיילים</w:t>
      </w:r>
      <w:r>
        <w:rPr>
          <w:rFonts w:hint="cs"/>
          <w:rtl/>
        </w:rPr>
        <w:t>,</w:t>
      </w:r>
      <w:r w:rsidRPr="00B0315D">
        <w:rPr>
          <w:rtl/>
        </w:rPr>
        <w:t xml:space="preserve"> </w:t>
      </w:r>
      <w:bookmarkStart w:id="7092" w:name="_ETM_Q14_590990"/>
      <w:bookmarkEnd w:id="7092"/>
      <w:r w:rsidRPr="00B0315D">
        <w:rPr>
          <w:rtl/>
        </w:rPr>
        <w:t xml:space="preserve">לגיטימציה </w:t>
      </w:r>
      <w:bookmarkStart w:id="7093" w:name="_ETM_Q14_591889"/>
      <w:bookmarkEnd w:id="7093"/>
      <w:r w:rsidRPr="00B0315D">
        <w:rPr>
          <w:rtl/>
        </w:rPr>
        <w:t xml:space="preserve">לתמיכה </w:t>
      </w:r>
      <w:bookmarkStart w:id="7094" w:name="_ETM_Q14_592339"/>
      <w:bookmarkEnd w:id="7094"/>
      <w:r w:rsidRPr="00B0315D">
        <w:rPr>
          <w:rtl/>
        </w:rPr>
        <w:t xml:space="preserve">בטרור </w:t>
      </w:r>
      <w:bookmarkStart w:id="7095" w:name="_ETM_Q14_592969"/>
      <w:bookmarkEnd w:id="7095"/>
      <w:r w:rsidRPr="00B0315D">
        <w:rPr>
          <w:rtl/>
        </w:rPr>
        <w:t xml:space="preserve">נגד </w:t>
      </w:r>
      <w:bookmarkStart w:id="7096" w:name="_ETM_Q14_593240"/>
      <w:bookmarkEnd w:id="7096"/>
      <w:r w:rsidRPr="00B0315D">
        <w:rPr>
          <w:rtl/>
        </w:rPr>
        <w:t xml:space="preserve">ישראל </w:t>
      </w:r>
      <w:bookmarkStart w:id="7097" w:name="_ETM_Q14_594049"/>
      <w:bookmarkEnd w:id="7097"/>
      <w:r w:rsidRPr="00B0315D">
        <w:rPr>
          <w:rtl/>
        </w:rPr>
        <w:t xml:space="preserve">ולאימוץ </w:t>
      </w:r>
      <w:bookmarkStart w:id="7098" w:name="_ETM_Q14_594619"/>
      <w:bookmarkEnd w:id="7098"/>
      <w:r>
        <w:rPr>
          <w:rFonts w:hint="cs"/>
          <w:rtl/>
        </w:rPr>
        <w:t>הנרטיב</w:t>
      </w:r>
      <w:r w:rsidRPr="00B0315D">
        <w:rPr>
          <w:rtl/>
        </w:rPr>
        <w:t xml:space="preserve"> </w:t>
      </w:r>
      <w:bookmarkStart w:id="7099" w:name="_ETM_Q14_595069"/>
      <w:bookmarkEnd w:id="7099"/>
      <w:r w:rsidRPr="00B0315D">
        <w:rPr>
          <w:rtl/>
        </w:rPr>
        <w:t xml:space="preserve">של </w:t>
      </w:r>
      <w:bookmarkStart w:id="7100" w:name="_ETM_Q14_595219"/>
      <w:bookmarkEnd w:id="7100"/>
      <w:r w:rsidRPr="00B0315D">
        <w:rPr>
          <w:rtl/>
        </w:rPr>
        <w:t>החמאס</w:t>
      </w:r>
      <w:r>
        <w:rPr>
          <w:rFonts w:hint="cs"/>
          <w:rtl/>
        </w:rPr>
        <w:t>.</w:t>
      </w:r>
      <w:r w:rsidRPr="00B0315D">
        <w:rPr>
          <w:rtl/>
        </w:rPr>
        <w:t xml:space="preserve"> </w:t>
      </w:r>
      <w:bookmarkStart w:id="7101" w:name="_ETM_Q14_595759"/>
      <w:bookmarkEnd w:id="7101"/>
      <w:r w:rsidRPr="00B0315D">
        <w:rPr>
          <w:rtl/>
        </w:rPr>
        <w:t xml:space="preserve">ואני </w:t>
      </w:r>
      <w:bookmarkStart w:id="7102" w:name="_ETM_Q14_595999"/>
      <w:bookmarkEnd w:id="7102"/>
      <w:r w:rsidRPr="00B0315D">
        <w:rPr>
          <w:rtl/>
        </w:rPr>
        <w:t xml:space="preserve">שואל </w:t>
      </w:r>
      <w:bookmarkStart w:id="7103" w:name="_ETM_Q14_596270"/>
      <w:bookmarkEnd w:id="7103"/>
      <w:r w:rsidRPr="00B0315D">
        <w:rPr>
          <w:rtl/>
        </w:rPr>
        <w:t xml:space="preserve">אתכם </w:t>
      </w:r>
      <w:bookmarkStart w:id="7104" w:name="_ETM_Q14_597259"/>
      <w:bookmarkEnd w:id="7104"/>
      <w:r w:rsidRPr="00B0315D">
        <w:rPr>
          <w:rtl/>
        </w:rPr>
        <w:t xml:space="preserve">וגם </w:t>
      </w:r>
      <w:bookmarkStart w:id="7105" w:name="_ETM_Q14_597649"/>
      <w:bookmarkEnd w:id="7105"/>
      <w:r w:rsidRPr="00B0315D">
        <w:rPr>
          <w:rtl/>
        </w:rPr>
        <w:t>אותך</w:t>
      </w:r>
      <w:r>
        <w:rPr>
          <w:rFonts w:hint="cs"/>
          <w:rtl/>
        </w:rPr>
        <w:t>,</w:t>
      </w:r>
      <w:r w:rsidRPr="00B0315D">
        <w:rPr>
          <w:rtl/>
        </w:rPr>
        <w:t xml:space="preserve"> </w:t>
      </w:r>
      <w:bookmarkStart w:id="7106" w:name="_ETM_Q14_597950"/>
      <w:bookmarkEnd w:id="7106"/>
      <w:r>
        <w:rPr>
          <w:rFonts w:hint="cs"/>
          <w:rtl/>
        </w:rPr>
        <w:t xml:space="preserve">מר קריב: </w:t>
      </w:r>
      <w:bookmarkStart w:id="7107" w:name="_ETM_Q14_598789"/>
      <w:bookmarkEnd w:id="7107"/>
      <w:r w:rsidRPr="00B0315D">
        <w:rPr>
          <w:rtl/>
        </w:rPr>
        <w:t xml:space="preserve">על </w:t>
      </w:r>
      <w:bookmarkStart w:id="7108" w:name="_ETM_Q14_599060"/>
      <w:bookmarkEnd w:id="7108"/>
      <w:r w:rsidRPr="00B0315D">
        <w:rPr>
          <w:rtl/>
        </w:rPr>
        <w:t xml:space="preserve">מי </w:t>
      </w:r>
      <w:bookmarkStart w:id="7109" w:name="_ETM_Q14_599270"/>
      <w:bookmarkEnd w:id="7109"/>
      <w:r w:rsidRPr="00B0315D">
        <w:rPr>
          <w:rtl/>
        </w:rPr>
        <w:t xml:space="preserve">אתה </w:t>
      </w:r>
      <w:bookmarkStart w:id="7110" w:name="_ETM_Q14_599509"/>
      <w:bookmarkEnd w:id="7110"/>
      <w:r w:rsidRPr="00B0315D">
        <w:rPr>
          <w:rtl/>
        </w:rPr>
        <w:t xml:space="preserve">מגן </w:t>
      </w:r>
      <w:bookmarkStart w:id="7111" w:name="_ETM_Q14_600589"/>
      <w:bookmarkEnd w:id="7111"/>
      <w:r w:rsidR="00677BC6">
        <w:rPr>
          <w:rFonts w:hint="cs"/>
          <w:rtl/>
        </w:rPr>
        <w:t xml:space="preserve">– </w:t>
      </w:r>
      <w:r w:rsidRPr="00B0315D">
        <w:rPr>
          <w:rtl/>
        </w:rPr>
        <w:t xml:space="preserve">על </w:t>
      </w:r>
      <w:bookmarkStart w:id="7112" w:name="_ETM_Q14_600770"/>
      <w:bookmarkEnd w:id="7112"/>
      <w:r w:rsidRPr="00B0315D">
        <w:rPr>
          <w:rtl/>
        </w:rPr>
        <w:t xml:space="preserve">אזרחי </w:t>
      </w:r>
      <w:bookmarkStart w:id="7113" w:name="_ETM_Q14_601279"/>
      <w:bookmarkEnd w:id="7113"/>
      <w:r w:rsidRPr="00B0315D">
        <w:rPr>
          <w:rtl/>
        </w:rPr>
        <w:t xml:space="preserve">ישראל </w:t>
      </w:r>
      <w:bookmarkStart w:id="7114" w:name="_ETM_Q14_601849"/>
      <w:bookmarkEnd w:id="7114"/>
      <w:r w:rsidRPr="00B0315D">
        <w:rPr>
          <w:rtl/>
        </w:rPr>
        <w:t>שנלחמים</w:t>
      </w:r>
      <w:r>
        <w:rPr>
          <w:rFonts w:hint="cs"/>
          <w:rtl/>
        </w:rPr>
        <w:t>,</w:t>
      </w:r>
      <w:r w:rsidRPr="00B0315D">
        <w:rPr>
          <w:rtl/>
        </w:rPr>
        <w:t xml:space="preserve"> </w:t>
      </w:r>
      <w:bookmarkStart w:id="7115" w:name="_ETM_Q14_602959"/>
      <w:bookmarkEnd w:id="7115"/>
      <w:r w:rsidRPr="00B0315D">
        <w:rPr>
          <w:rtl/>
        </w:rPr>
        <w:t xml:space="preserve">שנמצאים </w:t>
      </w:r>
      <w:bookmarkStart w:id="7116" w:name="_ETM_Q14_603589"/>
      <w:bookmarkEnd w:id="7116"/>
      <w:r w:rsidRPr="00B0315D">
        <w:rPr>
          <w:rtl/>
        </w:rPr>
        <w:t xml:space="preserve">במלחמה </w:t>
      </w:r>
      <w:bookmarkStart w:id="7117" w:name="_ETM_Q14_604159"/>
      <w:bookmarkEnd w:id="7117"/>
      <w:r w:rsidRPr="00B0315D">
        <w:rPr>
          <w:rtl/>
        </w:rPr>
        <w:t>קיומי</w:t>
      </w:r>
      <w:r>
        <w:rPr>
          <w:rFonts w:hint="cs"/>
          <w:rtl/>
        </w:rPr>
        <w:t xml:space="preserve">ת </w:t>
      </w:r>
      <w:r w:rsidR="00D41FC5">
        <w:rPr>
          <w:rFonts w:hint="cs"/>
          <w:rtl/>
        </w:rPr>
        <w:t>– –</w:t>
      </w:r>
    </w:p>
    <w:p w:rsidR="005D48BD" w:rsidRDefault="005D48BD" w:rsidP="00FD3EF8">
      <w:pPr>
        <w:rPr>
          <w:rtl/>
        </w:rPr>
      </w:pPr>
    </w:p>
    <w:p w:rsidR="005D48BD" w:rsidRDefault="005D48BD" w:rsidP="00FD3EF8">
      <w:pPr>
        <w:pStyle w:val="af5"/>
        <w:keepNext/>
        <w:rPr>
          <w:rtl/>
        </w:rPr>
      </w:pPr>
      <w:bookmarkStart w:id="7118" w:name="ET_interruption_6156_17"/>
      <w:r w:rsidRPr="003E0167">
        <w:rPr>
          <w:rStyle w:val="TagStyle"/>
          <w:rtl/>
        </w:rPr>
        <w:t xml:space="preserve"> &lt;&lt; קריאה &gt;&gt; </w:t>
      </w:r>
      <w:r>
        <w:rPr>
          <w:rtl/>
        </w:rPr>
        <w:t>גלעד קריב (העבודה):</w:t>
      </w:r>
      <w:r w:rsidRPr="003E0167">
        <w:rPr>
          <w:rStyle w:val="TagStyle"/>
          <w:rtl/>
        </w:rPr>
        <w:t xml:space="preserve"> &lt;&lt; קריאה &gt;&gt;</w:t>
      </w:r>
      <w:r>
        <w:rPr>
          <w:rtl/>
        </w:rPr>
        <w:t xml:space="preserve">   </w:t>
      </w:r>
      <w:bookmarkEnd w:id="7118"/>
    </w:p>
    <w:p w:rsidR="005D48BD" w:rsidRDefault="005D48BD" w:rsidP="00D41FC5">
      <w:pPr>
        <w:rPr>
          <w:rtl/>
        </w:rPr>
      </w:pPr>
    </w:p>
    <w:p w:rsidR="005D48BD" w:rsidRDefault="00D41FC5" w:rsidP="00FD3EF8">
      <w:pPr>
        <w:rPr>
          <w:rtl/>
        </w:rPr>
      </w:pPr>
      <w:r>
        <w:rPr>
          <w:rFonts w:hint="cs"/>
          <w:rtl/>
        </w:rPr>
        <w:t>– – –</w:t>
      </w:r>
      <w:r w:rsidR="005D48BD">
        <w:rPr>
          <w:rFonts w:hint="cs"/>
          <w:rtl/>
        </w:rPr>
        <w:t xml:space="preserve"> אני מגן על הדמוקרטיה הישראלית </w:t>
      </w:r>
      <w:r>
        <w:rPr>
          <w:rFonts w:hint="cs"/>
          <w:rtl/>
        </w:rPr>
        <w:t>– – –</w:t>
      </w:r>
    </w:p>
    <w:p w:rsidR="005D48BD" w:rsidRDefault="005D48BD" w:rsidP="00FD3EF8">
      <w:pPr>
        <w:rPr>
          <w:rtl/>
        </w:rPr>
      </w:pPr>
    </w:p>
    <w:p w:rsidR="005D48BD" w:rsidRDefault="005D48BD" w:rsidP="00FD3EF8">
      <w:pPr>
        <w:pStyle w:val="-"/>
        <w:keepNext/>
        <w:rPr>
          <w:rtl/>
        </w:rPr>
      </w:pPr>
      <w:bookmarkStart w:id="7119" w:name="ET_speakercontinue_6357_18"/>
      <w:r w:rsidRPr="003E0167">
        <w:rPr>
          <w:rStyle w:val="TagStyle"/>
          <w:rtl/>
        </w:rPr>
        <w:t xml:space="preserve"> &lt;&lt; דובר_המשך &gt;&gt; </w:t>
      </w:r>
      <w:r>
        <w:rPr>
          <w:rtl/>
        </w:rPr>
        <w:t>משה סעדה (הליכוד):</w:t>
      </w:r>
      <w:r w:rsidRPr="003E0167">
        <w:rPr>
          <w:rStyle w:val="TagStyle"/>
          <w:rtl/>
        </w:rPr>
        <w:t xml:space="preserve"> &lt;&lt; דובר_המשך &gt;&gt;</w:t>
      </w:r>
      <w:r>
        <w:rPr>
          <w:rtl/>
        </w:rPr>
        <w:t xml:space="preserve">   </w:t>
      </w:r>
      <w:bookmarkEnd w:id="7119"/>
    </w:p>
    <w:p w:rsidR="005D48BD" w:rsidRDefault="005D48BD" w:rsidP="00D41FC5">
      <w:pPr>
        <w:rPr>
          <w:rtl/>
        </w:rPr>
      </w:pPr>
    </w:p>
    <w:p w:rsidR="005D48BD" w:rsidRDefault="00D41FC5" w:rsidP="00677BC6">
      <w:pPr>
        <w:rPr>
          <w:rtl/>
        </w:rPr>
      </w:pPr>
      <w:r>
        <w:rPr>
          <w:rFonts w:hint="cs"/>
          <w:rtl/>
        </w:rPr>
        <w:t>– –</w:t>
      </w:r>
      <w:r w:rsidR="005D48BD" w:rsidRPr="00B0315D">
        <w:rPr>
          <w:rtl/>
        </w:rPr>
        <w:t xml:space="preserve"> </w:t>
      </w:r>
      <w:bookmarkStart w:id="7120" w:name="_ETM_Q14_605299"/>
      <w:bookmarkEnd w:id="7120"/>
      <w:r w:rsidR="005D48BD" w:rsidRPr="00B0315D">
        <w:rPr>
          <w:rtl/>
        </w:rPr>
        <w:t xml:space="preserve">או </w:t>
      </w:r>
      <w:bookmarkStart w:id="7121" w:name="_ETM_Q14_605420"/>
      <w:bookmarkEnd w:id="7121"/>
      <w:r w:rsidR="005D48BD">
        <w:rPr>
          <w:rFonts w:hint="cs"/>
          <w:rtl/>
        </w:rPr>
        <w:t>ש</w:t>
      </w:r>
      <w:r w:rsidR="005D48BD" w:rsidRPr="00B0315D">
        <w:rPr>
          <w:rtl/>
        </w:rPr>
        <w:t xml:space="preserve">אתה </w:t>
      </w:r>
      <w:bookmarkStart w:id="7122" w:name="_ETM_Q14_605659"/>
      <w:bookmarkEnd w:id="7122"/>
      <w:r w:rsidR="005D48BD" w:rsidRPr="00B0315D">
        <w:rPr>
          <w:rtl/>
        </w:rPr>
        <w:t>מג</w:t>
      </w:r>
      <w:r w:rsidR="005D48BD">
        <w:rPr>
          <w:rFonts w:hint="cs"/>
          <w:rtl/>
        </w:rPr>
        <w:t>ן</w:t>
      </w:r>
      <w:r w:rsidR="005D48BD" w:rsidRPr="00B0315D">
        <w:rPr>
          <w:rtl/>
        </w:rPr>
        <w:t xml:space="preserve"> </w:t>
      </w:r>
      <w:bookmarkStart w:id="7123" w:name="_ETM_Q14_606049"/>
      <w:bookmarkEnd w:id="7123"/>
      <w:r w:rsidR="005D48BD">
        <w:rPr>
          <w:rtl/>
        </w:rPr>
        <w:t>ש</w:t>
      </w:r>
      <w:r w:rsidR="005D48BD" w:rsidRPr="00B0315D">
        <w:rPr>
          <w:rtl/>
        </w:rPr>
        <w:t>ו</w:t>
      </w:r>
      <w:r w:rsidR="005D48BD">
        <w:rPr>
          <w:rFonts w:hint="cs"/>
          <w:rtl/>
        </w:rPr>
        <w:t>ב</w:t>
      </w:r>
      <w:r w:rsidR="005D48BD" w:rsidRPr="00B0315D">
        <w:rPr>
          <w:rtl/>
        </w:rPr>
        <w:t xml:space="preserve"> </w:t>
      </w:r>
      <w:bookmarkStart w:id="7124" w:name="_ETM_Q14_608290"/>
      <w:bookmarkEnd w:id="7124"/>
      <w:r w:rsidR="005D48BD">
        <w:rPr>
          <w:rFonts w:hint="cs"/>
          <w:rtl/>
        </w:rPr>
        <w:t xml:space="preserve">על מעליל עלילות דם </w:t>
      </w:r>
      <w:r w:rsidR="005D48BD" w:rsidRPr="00B0315D">
        <w:rPr>
          <w:rtl/>
        </w:rPr>
        <w:t xml:space="preserve">אנטישמיות </w:t>
      </w:r>
      <w:bookmarkStart w:id="7125" w:name="_ETM_Q14_609010"/>
      <w:bookmarkEnd w:id="7125"/>
      <w:r w:rsidR="005D48BD" w:rsidRPr="00B0315D">
        <w:rPr>
          <w:rtl/>
        </w:rPr>
        <w:t xml:space="preserve">נגד </w:t>
      </w:r>
      <w:bookmarkStart w:id="7126" w:name="_ETM_Q14_609250"/>
      <w:bookmarkEnd w:id="7126"/>
      <w:r w:rsidR="005D48BD" w:rsidRPr="00B0315D">
        <w:rPr>
          <w:rtl/>
        </w:rPr>
        <w:t xml:space="preserve">מדינת </w:t>
      </w:r>
      <w:bookmarkStart w:id="7127" w:name="_ETM_Q14_609640"/>
      <w:bookmarkEnd w:id="7127"/>
      <w:r w:rsidR="005D48BD" w:rsidRPr="00B0315D">
        <w:rPr>
          <w:rtl/>
        </w:rPr>
        <w:t>ישראל</w:t>
      </w:r>
      <w:r w:rsidR="005D48BD">
        <w:rPr>
          <w:rFonts w:hint="cs"/>
          <w:rtl/>
        </w:rPr>
        <w:t>?</w:t>
      </w:r>
      <w:r w:rsidR="005D48BD" w:rsidRPr="00B0315D">
        <w:rPr>
          <w:rtl/>
        </w:rPr>
        <w:t xml:space="preserve"> </w:t>
      </w:r>
      <w:bookmarkStart w:id="7128" w:name="_ETM_Q14_610450"/>
      <w:bookmarkEnd w:id="7128"/>
      <w:r w:rsidR="005D48BD" w:rsidRPr="00B0315D">
        <w:rPr>
          <w:rtl/>
        </w:rPr>
        <w:t xml:space="preserve">אני </w:t>
      </w:r>
      <w:bookmarkStart w:id="7129" w:name="_ETM_Q14_610690"/>
      <w:bookmarkEnd w:id="7129"/>
      <w:r w:rsidR="005D48BD" w:rsidRPr="00B0315D">
        <w:rPr>
          <w:rtl/>
        </w:rPr>
        <w:t xml:space="preserve">קורא </w:t>
      </w:r>
      <w:bookmarkStart w:id="7130" w:name="_ETM_Q14_611140"/>
      <w:bookmarkEnd w:id="7130"/>
      <w:r w:rsidR="005D48BD" w:rsidRPr="00B0315D">
        <w:rPr>
          <w:rtl/>
        </w:rPr>
        <w:t xml:space="preserve">גם </w:t>
      </w:r>
      <w:bookmarkStart w:id="7131" w:name="_ETM_Q14_611349"/>
      <w:bookmarkEnd w:id="7131"/>
      <w:r w:rsidR="005D48BD" w:rsidRPr="00B0315D">
        <w:rPr>
          <w:rtl/>
        </w:rPr>
        <w:t xml:space="preserve">לך </w:t>
      </w:r>
      <w:bookmarkStart w:id="7132" w:name="_ETM_Q14_611680"/>
      <w:bookmarkEnd w:id="7132"/>
      <w:r w:rsidR="005D48BD" w:rsidRPr="00B0315D">
        <w:rPr>
          <w:rtl/>
        </w:rPr>
        <w:t xml:space="preserve">באופן </w:t>
      </w:r>
      <w:bookmarkStart w:id="7133" w:name="_ETM_Q14_611980"/>
      <w:bookmarkEnd w:id="7133"/>
      <w:r w:rsidR="005D48BD" w:rsidRPr="00B0315D">
        <w:rPr>
          <w:rtl/>
        </w:rPr>
        <w:t>אישי</w:t>
      </w:r>
      <w:r w:rsidR="00677BC6">
        <w:rPr>
          <w:rFonts w:hint="cs"/>
          <w:rtl/>
        </w:rPr>
        <w:t>:</w:t>
      </w:r>
      <w:r w:rsidR="005D48BD" w:rsidRPr="00B0315D">
        <w:rPr>
          <w:rtl/>
        </w:rPr>
        <w:t xml:space="preserve"> </w:t>
      </w:r>
      <w:bookmarkStart w:id="7134" w:name="_ETM_Q14_612220"/>
      <w:bookmarkEnd w:id="7134"/>
      <w:r w:rsidR="005D48BD" w:rsidRPr="00B0315D">
        <w:rPr>
          <w:rtl/>
        </w:rPr>
        <w:t>תתעשת</w:t>
      </w:r>
      <w:r w:rsidR="005D48BD">
        <w:rPr>
          <w:rFonts w:hint="cs"/>
          <w:rtl/>
        </w:rPr>
        <w:t>.</w:t>
      </w:r>
      <w:r w:rsidR="005D48BD" w:rsidRPr="00B0315D">
        <w:rPr>
          <w:rtl/>
        </w:rPr>
        <w:t xml:space="preserve"> </w:t>
      </w:r>
      <w:bookmarkStart w:id="7135" w:name="_ETM_Q14_613300"/>
      <w:bookmarkEnd w:id="7135"/>
      <w:r w:rsidR="005D48BD" w:rsidRPr="00B0315D">
        <w:rPr>
          <w:rtl/>
        </w:rPr>
        <w:t xml:space="preserve">קרה </w:t>
      </w:r>
      <w:bookmarkStart w:id="7136" w:name="_ETM_Q14_613540"/>
      <w:bookmarkEnd w:id="7136"/>
      <w:r w:rsidR="005D48BD" w:rsidRPr="00B0315D">
        <w:rPr>
          <w:rtl/>
        </w:rPr>
        <w:t xml:space="preserve">פה </w:t>
      </w:r>
      <w:bookmarkStart w:id="7137" w:name="_ETM_Q14_613690"/>
      <w:bookmarkEnd w:id="7137"/>
      <w:r w:rsidR="005D48BD" w:rsidRPr="00B0315D">
        <w:rPr>
          <w:rtl/>
        </w:rPr>
        <w:t xml:space="preserve">משהו </w:t>
      </w:r>
      <w:bookmarkStart w:id="7138" w:name="_ETM_Q14_613989"/>
      <w:bookmarkEnd w:id="7138"/>
      <w:r w:rsidR="005D48BD" w:rsidRPr="00B0315D">
        <w:rPr>
          <w:rtl/>
        </w:rPr>
        <w:t xml:space="preserve">ב-7 </w:t>
      </w:r>
      <w:bookmarkStart w:id="7139" w:name="_ETM_Q14_614530"/>
      <w:bookmarkEnd w:id="7139"/>
      <w:r w:rsidR="005D48BD">
        <w:rPr>
          <w:rFonts w:hint="cs"/>
          <w:rtl/>
        </w:rPr>
        <w:t>ב</w:t>
      </w:r>
      <w:r w:rsidR="005D48BD" w:rsidRPr="00B0315D">
        <w:rPr>
          <w:rtl/>
        </w:rPr>
        <w:t>אוקטובר</w:t>
      </w:r>
      <w:r w:rsidR="005D48BD">
        <w:rPr>
          <w:rFonts w:hint="cs"/>
          <w:rtl/>
        </w:rPr>
        <w:t>.</w:t>
      </w:r>
    </w:p>
    <w:p w:rsidR="005D48BD" w:rsidRDefault="005D48BD" w:rsidP="00FD3EF8">
      <w:pPr>
        <w:rPr>
          <w:rtl/>
        </w:rPr>
      </w:pPr>
      <w:bookmarkStart w:id="7140" w:name="_ETM_Q14_614855"/>
      <w:bookmarkStart w:id="7141" w:name="_ETM_Q14_614953"/>
      <w:bookmarkEnd w:id="7140"/>
      <w:bookmarkEnd w:id="7141"/>
    </w:p>
    <w:p w:rsidR="005D48BD" w:rsidRDefault="005D48BD" w:rsidP="00FD3EF8">
      <w:pPr>
        <w:pStyle w:val="af5"/>
        <w:keepNext/>
        <w:rPr>
          <w:rtl/>
        </w:rPr>
      </w:pPr>
      <w:bookmarkStart w:id="7142" w:name="ET_interruption_6156_19"/>
      <w:r w:rsidRPr="003E0167">
        <w:rPr>
          <w:rStyle w:val="TagStyle"/>
          <w:rtl/>
        </w:rPr>
        <w:t xml:space="preserve"> &lt;&lt; קריאה &gt;&gt; </w:t>
      </w:r>
      <w:r>
        <w:rPr>
          <w:rtl/>
        </w:rPr>
        <w:t>גלעד קריב (העבודה):</w:t>
      </w:r>
      <w:r w:rsidRPr="003E0167">
        <w:rPr>
          <w:rStyle w:val="TagStyle"/>
          <w:rtl/>
        </w:rPr>
        <w:t xml:space="preserve"> &lt;&lt; קריאה &gt;&gt;</w:t>
      </w:r>
      <w:r>
        <w:rPr>
          <w:rtl/>
        </w:rPr>
        <w:t xml:space="preserve">   </w:t>
      </w:r>
      <w:bookmarkEnd w:id="7142"/>
    </w:p>
    <w:p w:rsidR="005D48BD" w:rsidRDefault="005D48BD" w:rsidP="00D41FC5">
      <w:pPr>
        <w:rPr>
          <w:rtl/>
        </w:rPr>
      </w:pPr>
    </w:p>
    <w:p w:rsidR="005D48BD" w:rsidRDefault="005D48BD" w:rsidP="00FD3EF8">
      <w:pPr>
        <w:rPr>
          <w:rtl/>
        </w:rPr>
      </w:pPr>
      <w:r>
        <w:rPr>
          <w:rFonts w:hint="cs"/>
          <w:rtl/>
        </w:rPr>
        <w:t xml:space="preserve">קרה פה </w:t>
      </w:r>
      <w:bookmarkStart w:id="7143" w:name="_ETM_Q14_615438"/>
      <w:bookmarkEnd w:id="7143"/>
      <w:r>
        <w:rPr>
          <w:rFonts w:hint="cs"/>
          <w:rtl/>
        </w:rPr>
        <w:t xml:space="preserve">משהו </w:t>
      </w:r>
      <w:r w:rsidR="00D41FC5">
        <w:rPr>
          <w:rFonts w:hint="cs"/>
          <w:rtl/>
        </w:rPr>
        <w:t>– – –</w:t>
      </w:r>
    </w:p>
    <w:p w:rsidR="005D48BD" w:rsidRDefault="005D48BD" w:rsidP="00FD3EF8">
      <w:pPr>
        <w:rPr>
          <w:rtl/>
        </w:rPr>
      </w:pPr>
    </w:p>
    <w:p w:rsidR="005D48BD" w:rsidRDefault="005D48BD" w:rsidP="00FD3EF8">
      <w:pPr>
        <w:pStyle w:val="-"/>
        <w:keepNext/>
        <w:rPr>
          <w:rtl/>
        </w:rPr>
      </w:pPr>
      <w:bookmarkStart w:id="7144" w:name="ET_speakercontinue_6357_20"/>
      <w:r w:rsidRPr="003E0167">
        <w:rPr>
          <w:rStyle w:val="TagStyle"/>
          <w:rtl/>
        </w:rPr>
        <w:t xml:space="preserve"> &lt;&lt; דובר_המשך &gt;&gt; </w:t>
      </w:r>
      <w:r>
        <w:rPr>
          <w:rtl/>
        </w:rPr>
        <w:t>משה סעדה (הליכוד):</w:t>
      </w:r>
      <w:r w:rsidRPr="003E0167">
        <w:rPr>
          <w:rStyle w:val="TagStyle"/>
          <w:rtl/>
        </w:rPr>
        <w:t xml:space="preserve"> &lt;&lt; דובר_המשך &gt;&gt;</w:t>
      </w:r>
      <w:r>
        <w:rPr>
          <w:rtl/>
        </w:rPr>
        <w:t xml:space="preserve">   </w:t>
      </w:r>
      <w:bookmarkEnd w:id="7144"/>
    </w:p>
    <w:p w:rsidR="005D48BD" w:rsidRDefault="005D48BD" w:rsidP="00D41FC5">
      <w:pPr>
        <w:rPr>
          <w:rtl/>
        </w:rPr>
      </w:pPr>
    </w:p>
    <w:p w:rsidR="005D48BD" w:rsidRDefault="005D48BD" w:rsidP="00FD3EF8">
      <w:pPr>
        <w:rPr>
          <w:rtl/>
        </w:rPr>
      </w:pPr>
      <w:bookmarkStart w:id="7145" w:name="_ETM_Q14_616249"/>
      <w:bookmarkEnd w:id="7145"/>
      <w:r w:rsidRPr="00B0315D">
        <w:rPr>
          <w:rtl/>
        </w:rPr>
        <w:t xml:space="preserve">אני </w:t>
      </w:r>
      <w:bookmarkStart w:id="7146" w:name="_ETM_Q14_616430"/>
      <w:bookmarkEnd w:id="7146"/>
      <w:r w:rsidRPr="00B0315D">
        <w:rPr>
          <w:rtl/>
        </w:rPr>
        <w:t xml:space="preserve">רוצה </w:t>
      </w:r>
      <w:bookmarkStart w:id="7147" w:name="_ETM_Q14_616670"/>
      <w:bookmarkEnd w:id="7147"/>
      <w:r w:rsidRPr="00B0315D">
        <w:rPr>
          <w:rtl/>
        </w:rPr>
        <w:t xml:space="preserve">להגיד </w:t>
      </w:r>
      <w:bookmarkStart w:id="7148" w:name="_ETM_Q14_616939"/>
      <w:bookmarkEnd w:id="7148"/>
      <w:r w:rsidRPr="00B0315D">
        <w:rPr>
          <w:rtl/>
        </w:rPr>
        <w:t>לכם</w:t>
      </w:r>
      <w:r>
        <w:rPr>
          <w:rFonts w:hint="cs"/>
          <w:rtl/>
        </w:rPr>
        <w:t>,</w:t>
      </w:r>
      <w:r w:rsidRPr="00B0315D">
        <w:rPr>
          <w:rtl/>
        </w:rPr>
        <w:t xml:space="preserve"> </w:t>
      </w:r>
      <w:bookmarkStart w:id="7149" w:name="_ETM_Q14_617209"/>
      <w:bookmarkEnd w:id="7149"/>
      <w:r w:rsidRPr="00B0315D">
        <w:rPr>
          <w:rtl/>
        </w:rPr>
        <w:t>חבריי</w:t>
      </w:r>
      <w:r>
        <w:rPr>
          <w:rFonts w:hint="cs"/>
          <w:rtl/>
        </w:rPr>
        <w:t>,</w:t>
      </w:r>
      <w:r w:rsidRPr="00B0315D">
        <w:rPr>
          <w:rtl/>
        </w:rPr>
        <w:t xml:space="preserve"> </w:t>
      </w:r>
      <w:bookmarkStart w:id="7150" w:name="_ETM_Q14_618680"/>
      <w:bookmarkEnd w:id="7150"/>
      <w:r w:rsidRPr="00B0315D">
        <w:rPr>
          <w:rtl/>
        </w:rPr>
        <w:t xml:space="preserve">אם </w:t>
      </w:r>
      <w:bookmarkStart w:id="7151" w:name="_ETM_Q14_618860"/>
      <w:bookmarkEnd w:id="7151"/>
      <w:r w:rsidRPr="00B0315D">
        <w:rPr>
          <w:rtl/>
        </w:rPr>
        <w:t>ה</w:t>
      </w:r>
      <w:bookmarkStart w:id="7152" w:name="_ETM_Q14_618950"/>
      <w:bookmarkEnd w:id="7152"/>
      <w:r>
        <w:rPr>
          <w:rFonts w:hint="cs"/>
          <w:rtl/>
        </w:rPr>
        <w:t>דחת</w:t>
      </w:r>
      <w:r w:rsidRPr="00B0315D">
        <w:rPr>
          <w:rtl/>
        </w:rPr>
        <w:t xml:space="preserve"> </w:t>
      </w:r>
      <w:bookmarkStart w:id="7153" w:name="_ETM_Q14_619220"/>
      <w:bookmarkEnd w:id="7153"/>
      <w:r w:rsidRPr="00B0315D">
        <w:rPr>
          <w:rtl/>
        </w:rPr>
        <w:t>כס</w:t>
      </w:r>
      <w:r>
        <w:rPr>
          <w:rFonts w:hint="cs"/>
          <w:rtl/>
        </w:rPr>
        <w:t>י</w:t>
      </w:r>
      <w:r w:rsidRPr="00B0315D">
        <w:rPr>
          <w:rtl/>
        </w:rPr>
        <w:t xml:space="preserve">ף </w:t>
      </w:r>
      <w:bookmarkStart w:id="7154" w:name="_ETM_Q14_619640"/>
      <w:bookmarkStart w:id="7155" w:name="_ETM_Q14_619879"/>
      <w:bookmarkEnd w:id="7154"/>
      <w:bookmarkEnd w:id="7155"/>
      <w:r w:rsidRPr="00B0315D">
        <w:rPr>
          <w:rtl/>
        </w:rPr>
        <w:t xml:space="preserve">לא </w:t>
      </w:r>
      <w:bookmarkStart w:id="7156" w:name="_ETM_Q14_620000"/>
      <w:bookmarkEnd w:id="7156"/>
      <w:r w:rsidRPr="00B0315D">
        <w:rPr>
          <w:rtl/>
        </w:rPr>
        <w:t>תעב</w:t>
      </w:r>
      <w:r>
        <w:rPr>
          <w:rFonts w:hint="cs"/>
          <w:rtl/>
        </w:rPr>
        <w:t>ו</w:t>
      </w:r>
      <w:r w:rsidRPr="00B0315D">
        <w:rPr>
          <w:rtl/>
        </w:rPr>
        <w:t xml:space="preserve">ר </w:t>
      </w:r>
      <w:bookmarkStart w:id="7157" w:name="_ETM_Q14_620420"/>
      <w:bookmarkEnd w:id="7157"/>
      <w:r w:rsidRPr="00B0315D">
        <w:rPr>
          <w:rtl/>
        </w:rPr>
        <w:t>היום במליאה</w:t>
      </w:r>
      <w:r>
        <w:rPr>
          <w:rFonts w:hint="cs"/>
          <w:rtl/>
        </w:rPr>
        <w:t>,</w:t>
      </w:r>
      <w:r w:rsidRPr="00B0315D">
        <w:rPr>
          <w:rtl/>
        </w:rPr>
        <w:t xml:space="preserve"> </w:t>
      </w:r>
      <w:bookmarkStart w:id="7158" w:name="_ETM_Q14_621500"/>
      <w:bookmarkEnd w:id="7158"/>
      <w:r w:rsidRPr="00B0315D">
        <w:rPr>
          <w:rtl/>
        </w:rPr>
        <w:t xml:space="preserve">ויש </w:t>
      </w:r>
      <w:bookmarkStart w:id="7159" w:name="_ETM_Q14_621950"/>
      <w:bookmarkEnd w:id="7159"/>
      <w:r w:rsidRPr="00B0315D">
        <w:rPr>
          <w:rtl/>
        </w:rPr>
        <w:t>מצב</w:t>
      </w:r>
      <w:r>
        <w:rPr>
          <w:rFonts w:hint="cs"/>
          <w:rtl/>
        </w:rPr>
        <w:t xml:space="preserve"> </w:t>
      </w:r>
      <w:r w:rsidR="00D41FC5">
        <w:rPr>
          <w:rFonts w:hint="cs"/>
          <w:rtl/>
        </w:rPr>
        <w:t>– –</w:t>
      </w:r>
    </w:p>
    <w:p w:rsidR="005D48BD" w:rsidRDefault="005D48BD" w:rsidP="00FD3EF8">
      <w:pPr>
        <w:rPr>
          <w:rtl/>
        </w:rPr>
      </w:pPr>
    </w:p>
    <w:p w:rsidR="005D48BD" w:rsidRDefault="005D48BD" w:rsidP="00FD3EF8">
      <w:pPr>
        <w:pStyle w:val="af5"/>
        <w:keepNext/>
        <w:rPr>
          <w:rtl/>
        </w:rPr>
      </w:pPr>
      <w:bookmarkStart w:id="7160" w:name="ET_interruption_6156_21"/>
      <w:r w:rsidRPr="003E0167">
        <w:rPr>
          <w:rStyle w:val="TagStyle"/>
          <w:rtl/>
        </w:rPr>
        <w:t xml:space="preserve"> &lt;&lt; קריאה &gt;&gt; </w:t>
      </w:r>
      <w:r>
        <w:rPr>
          <w:rtl/>
        </w:rPr>
        <w:t>גלעד קריב (העבודה):</w:t>
      </w:r>
      <w:r w:rsidRPr="003E0167">
        <w:rPr>
          <w:rStyle w:val="TagStyle"/>
          <w:rtl/>
        </w:rPr>
        <w:t xml:space="preserve"> &lt;&lt; קריאה &gt;&gt;</w:t>
      </w:r>
      <w:r>
        <w:rPr>
          <w:rtl/>
        </w:rPr>
        <w:t xml:space="preserve">   </w:t>
      </w:r>
      <w:bookmarkEnd w:id="7160"/>
    </w:p>
    <w:p w:rsidR="005D48BD" w:rsidRDefault="005D48BD" w:rsidP="00D41FC5">
      <w:pPr>
        <w:rPr>
          <w:rtl/>
        </w:rPr>
      </w:pPr>
    </w:p>
    <w:p w:rsidR="005D48BD" w:rsidRDefault="00D41FC5" w:rsidP="00FD3EF8">
      <w:pPr>
        <w:rPr>
          <w:rtl/>
        </w:rPr>
      </w:pPr>
      <w:r>
        <w:rPr>
          <w:rFonts w:hint="cs"/>
          <w:rtl/>
        </w:rPr>
        <w:t>– – –</w:t>
      </w:r>
      <w:r w:rsidR="005D48BD">
        <w:rPr>
          <w:rFonts w:hint="cs"/>
          <w:rtl/>
        </w:rPr>
        <w:t xml:space="preserve"> </w:t>
      </w:r>
      <w:bookmarkStart w:id="7161" w:name="_ETM_Q14_622494"/>
      <w:bookmarkEnd w:id="7161"/>
      <w:r w:rsidR="005D48BD">
        <w:rPr>
          <w:rFonts w:hint="cs"/>
          <w:rtl/>
        </w:rPr>
        <w:t xml:space="preserve">מזכיר לי </w:t>
      </w:r>
      <w:r>
        <w:rPr>
          <w:rFonts w:hint="cs"/>
          <w:rtl/>
        </w:rPr>
        <w:t>– – –</w:t>
      </w:r>
      <w:r w:rsidR="005D48BD">
        <w:rPr>
          <w:rFonts w:hint="cs"/>
          <w:rtl/>
        </w:rPr>
        <w:t xml:space="preserve"> תחת איזו ממשלה זה </w:t>
      </w:r>
      <w:bookmarkStart w:id="7162" w:name="_ETM_Q14_626101"/>
      <w:bookmarkEnd w:id="7162"/>
      <w:r w:rsidR="005D48BD">
        <w:rPr>
          <w:rFonts w:hint="cs"/>
          <w:rtl/>
        </w:rPr>
        <w:t>קרה?</w:t>
      </w:r>
    </w:p>
    <w:p w:rsidR="005D48BD" w:rsidRDefault="005D48BD" w:rsidP="00FD3EF8">
      <w:pPr>
        <w:rPr>
          <w:rtl/>
        </w:rPr>
      </w:pPr>
    </w:p>
    <w:p w:rsidR="005D48BD" w:rsidRDefault="005D48BD" w:rsidP="00FD3EF8">
      <w:pPr>
        <w:pStyle w:val="-"/>
        <w:keepNext/>
        <w:rPr>
          <w:rtl/>
        </w:rPr>
      </w:pPr>
      <w:bookmarkStart w:id="7163" w:name="ET_speakercontinue_6357_22"/>
      <w:r w:rsidRPr="003E0167">
        <w:rPr>
          <w:rStyle w:val="TagStyle"/>
          <w:rtl/>
        </w:rPr>
        <w:t xml:space="preserve"> &lt;&lt; דובר_המשך &gt;&gt; </w:t>
      </w:r>
      <w:r>
        <w:rPr>
          <w:rtl/>
        </w:rPr>
        <w:t>משה סעדה (הליכוד):</w:t>
      </w:r>
      <w:r w:rsidRPr="003E0167">
        <w:rPr>
          <w:rStyle w:val="TagStyle"/>
          <w:rtl/>
        </w:rPr>
        <w:t xml:space="preserve"> &lt;&lt; דובר_המשך &gt;&gt;</w:t>
      </w:r>
      <w:r>
        <w:rPr>
          <w:rtl/>
        </w:rPr>
        <w:t xml:space="preserve">   </w:t>
      </w:r>
      <w:bookmarkEnd w:id="7163"/>
    </w:p>
    <w:p w:rsidR="005D48BD" w:rsidRDefault="005D48BD" w:rsidP="00D41FC5">
      <w:pPr>
        <w:rPr>
          <w:rtl/>
        </w:rPr>
      </w:pPr>
    </w:p>
    <w:p w:rsidR="005D48BD" w:rsidRDefault="00D41FC5" w:rsidP="00A94EBD">
      <w:pPr>
        <w:rPr>
          <w:rtl/>
        </w:rPr>
      </w:pPr>
      <w:bookmarkStart w:id="7164" w:name="_ETM_Q14_626241"/>
      <w:bookmarkEnd w:id="7164"/>
      <w:r>
        <w:rPr>
          <w:rFonts w:hint="cs"/>
          <w:rtl/>
        </w:rPr>
        <w:t>– –</w:t>
      </w:r>
      <w:r w:rsidR="005D48BD">
        <w:rPr>
          <w:rFonts w:hint="cs"/>
          <w:rtl/>
        </w:rPr>
        <w:t xml:space="preserve"> החרפה הזאת</w:t>
      </w:r>
      <w:bookmarkStart w:id="7165" w:name="_ETM_Q14_623430"/>
      <w:bookmarkStart w:id="7166" w:name="_ETM_Q14_624540"/>
      <w:bookmarkEnd w:id="7165"/>
      <w:bookmarkEnd w:id="7166"/>
      <w:r w:rsidR="005D48BD">
        <w:rPr>
          <w:rFonts w:hint="cs"/>
          <w:rtl/>
        </w:rPr>
        <w:t xml:space="preserve"> תהיה</w:t>
      </w:r>
      <w:r w:rsidR="005D48BD" w:rsidRPr="00B0315D">
        <w:rPr>
          <w:rtl/>
        </w:rPr>
        <w:t xml:space="preserve"> </w:t>
      </w:r>
      <w:bookmarkStart w:id="7167" w:name="_ETM_Q14_625110"/>
      <w:bookmarkEnd w:id="7167"/>
      <w:r w:rsidR="005D48BD" w:rsidRPr="00B0315D">
        <w:rPr>
          <w:rtl/>
        </w:rPr>
        <w:t xml:space="preserve">על </w:t>
      </w:r>
      <w:bookmarkStart w:id="7168" w:name="_ETM_Q14_625319"/>
      <w:bookmarkEnd w:id="7168"/>
      <w:r w:rsidR="005D48BD" w:rsidRPr="00B0315D">
        <w:rPr>
          <w:rtl/>
        </w:rPr>
        <w:t>שמכם</w:t>
      </w:r>
      <w:r w:rsidR="005D48BD">
        <w:rPr>
          <w:rFonts w:hint="cs"/>
          <w:rtl/>
        </w:rPr>
        <w:t>.</w:t>
      </w:r>
      <w:r w:rsidR="005D48BD" w:rsidRPr="00B0315D">
        <w:rPr>
          <w:rtl/>
        </w:rPr>
        <w:t xml:space="preserve"> </w:t>
      </w:r>
      <w:bookmarkStart w:id="7169" w:name="_ETM_Q14_627939"/>
      <w:bookmarkEnd w:id="7169"/>
      <w:r w:rsidR="005D48BD">
        <w:rPr>
          <w:rFonts w:hint="cs"/>
          <w:rtl/>
        </w:rPr>
        <w:t xml:space="preserve">להזכיר לכל אחד ואחד מהציבור מי </w:t>
      </w:r>
      <w:bookmarkStart w:id="7170" w:name="_ETM_Q14_632589"/>
      <w:bookmarkEnd w:id="7170"/>
      <w:r w:rsidR="005D48BD">
        <w:rPr>
          <w:rFonts w:hint="cs"/>
          <w:rtl/>
        </w:rPr>
        <w:t>כאן תמך ומי כאן ברח.</w:t>
      </w:r>
      <w:bookmarkStart w:id="7171" w:name="_ETM_Q14_631410"/>
      <w:bookmarkEnd w:id="7171"/>
      <w:r w:rsidR="005D48BD" w:rsidRPr="00B0315D">
        <w:rPr>
          <w:rtl/>
        </w:rPr>
        <w:t xml:space="preserve"> </w:t>
      </w:r>
      <w:bookmarkStart w:id="7172" w:name="_ETM_Q14_632010"/>
      <w:bookmarkStart w:id="7173" w:name="_ETM_Q14_634530"/>
      <w:bookmarkEnd w:id="7172"/>
      <w:bookmarkEnd w:id="7173"/>
      <w:r w:rsidR="005D48BD" w:rsidRPr="00B0315D">
        <w:rPr>
          <w:rtl/>
        </w:rPr>
        <w:t xml:space="preserve">תודה </w:t>
      </w:r>
      <w:bookmarkStart w:id="7174" w:name="_ETM_Q14_634739"/>
      <w:bookmarkEnd w:id="7174"/>
      <w:r w:rsidR="005D48BD" w:rsidRPr="00B0315D">
        <w:rPr>
          <w:rtl/>
        </w:rPr>
        <w:t>רבה</w:t>
      </w:r>
      <w:r w:rsidR="005D48BD">
        <w:rPr>
          <w:rFonts w:hint="cs"/>
          <w:rtl/>
        </w:rPr>
        <w:t>.</w:t>
      </w:r>
    </w:p>
    <w:p w:rsidR="005D48BD" w:rsidRDefault="005D48BD" w:rsidP="00FD3EF8">
      <w:pPr>
        <w:rPr>
          <w:rtl/>
        </w:rPr>
      </w:pPr>
    </w:p>
    <w:p w:rsidR="005D48BD" w:rsidRDefault="005D48BD" w:rsidP="00FD3EF8">
      <w:pPr>
        <w:pStyle w:val="af6"/>
        <w:keepNext/>
        <w:rPr>
          <w:rtl/>
        </w:rPr>
      </w:pPr>
      <w:r w:rsidRPr="003E0167">
        <w:rPr>
          <w:rStyle w:val="TagStyle"/>
          <w:rtl/>
        </w:rPr>
        <w:t xml:space="preserve"> &lt;&lt; יור &gt;&gt; </w:t>
      </w:r>
      <w:r>
        <w:rPr>
          <w:rtl/>
        </w:rPr>
        <w:t>היו"ר אמיר אוחנה:</w:t>
      </w:r>
      <w:r w:rsidRPr="003E0167">
        <w:rPr>
          <w:rStyle w:val="TagStyle"/>
          <w:rtl/>
        </w:rPr>
        <w:t xml:space="preserve"> &lt;&lt; יור &gt;&gt;</w:t>
      </w:r>
      <w:r>
        <w:rPr>
          <w:rtl/>
        </w:rPr>
        <w:t xml:space="preserve">   </w:t>
      </w:r>
    </w:p>
    <w:p w:rsidR="005D48BD" w:rsidRDefault="005D48BD" w:rsidP="00D41FC5">
      <w:pPr>
        <w:rPr>
          <w:rtl/>
        </w:rPr>
      </w:pPr>
    </w:p>
    <w:p w:rsidR="005D48BD" w:rsidRDefault="005D48BD" w:rsidP="00677BC6">
      <w:pPr>
        <w:rPr>
          <w:rtl/>
        </w:rPr>
      </w:pPr>
      <w:bookmarkStart w:id="7175" w:name="_ETM_Q14_635569"/>
      <w:bookmarkEnd w:id="7175"/>
      <w:r w:rsidRPr="00B0315D">
        <w:rPr>
          <w:rtl/>
        </w:rPr>
        <w:t xml:space="preserve">תודה </w:t>
      </w:r>
      <w:bookmarkStart w:id="7176" w:name="_ETM_Q14_635840"/>
      <w:bookmarkEnd w:id="7176"/>
      <w:r w:rsidRPr="00B0315D">
        <w:rPr>
          <w:rtl/>
        </w:rPr>
        <w:t>רבה</w:t>
      </w:r>
      <w:r>
        <w:rPr>
          <w:rFonts w:hint="cs"/>
          <w:rtl/>
        </w:rPr>
        <w:t>.</w:t>
      </w:r>
      <w:r w:rsidRPr="00B0315D">
        <w:rPr>
          <w:rtl/>
        </w:rPr>
        <w:t xml:space="preserve"> </w:t>
      </w:r>
      <w:bookmarkStart w:id="7177" w:name="_ETM_Q14_636019"/>
      <w:bookmarkStart w:id="7178" w:name="_ETM_Q14_636170"/>
      <w:bookmarkEnd w:id="7177"/>
      <w:bookmarkEnd w:id="7178"/>
      <w:r>
        <w:rPr>
          <w:rFonts w:hint="cs"/>
          <w:rtl/>
        </w:rPr>
        <w:t>בכובעה</w:t>
      </w:r>
      <w:r w:rsidRPr="00B0315D">
        <w:rPr>
          <w:rtl/>
        </w:rPr>
        <w:t xml:space="preserve"> </w:t>
      </w:r>
      <w:bookmarkStart w:id="7179" w:name="_ETM_Q14_636950"/>
      <w:bookmarkEnd w:id="7179"/>
      <w:r w:rsidRPr="00B0315D">
        <w:rPr>
          <w:rtl/>
        </w:rPr>
        <w:t xml:space="preserve">כחברת </w:t>
      </w:r>
      <w:bookmarkStart w:id="7180" w:name="_ETM_Q14_637489"/>
      <w:bookmarkEnd w:id="7180"/>
      <w:r w:rsidRPr="00B0315D">
        <w:rPr>
          <w:rtl/>
        </w:rPr>
        <w:t>הכנסת</w:t>
      </w:r>
      <w:r>
        <w:rPr>
          <w:rFonts w:hint="cs"/>
          <w:rtl/>
        </w:rPr>
        <w:t xml:space="preserve"> </w:t>
      </w:r>
      <w:r w:rsidR="00677BC6">
        <w:rPr>
          <w:rFonts w:hint="eastAsia"/>
          <w:rtl/>
        </w:rPr>
        <w:t xml:space="preserve">– </w:t>
      </w:r>
      <w:r>
        <w:rPr>
          <w:rFonts w:hint="cs"/>
          <w:rtl/>
        </w:rPr>
        <w:t>השרה</w:t>
      </w:r>
      <w:bookmarkStart w:id="7181" w:name="_ETM_Q14_638060"/>
      <w:bookmarkEnd w:id="7181"/>
      <w:r w:rsidRPr="00B0315D">
        <w:rPr>
          <w:rtl/>
        </w:rPr>
        <w:t xml:space="preserve"> </w:t>
      </w:r>
      <w:bookmarkStart w:id="7182" w:name="_ETM_Q14_638480"/>
      <w:bookmarkEnd w:id="7182"/>
      <w:r w:rsidRPr="00B0315D">
        <w:rPr>
          <w:rtl/>
        </w:rPr>
        <w:t xml:space="preserve">מאי </w:t>
      </w:r>
      <w:bookmarkStart w:id="7183" w:name="_ETM_Q14_638720"/>
      <w:bookmarkEnd w:id="7183"/>
      <w:r w:rsidRPr="00B0315D">
        <w:rPr>
          <w:rtl/>
        </w:rPr>
        <w:t>גולן</w:t>
      </w:r>
      <w:r>
        <w:rPr>
          <w:rFonts w:hint="cs"/>
          <w:rtl/>
        </w:rPr>
        <w:t>,</w:t>
      </w:r>
      <w:r w:rsidRPr="00B0315D">
        <w:rPr>
          <w:rtl/>
        </w:rPr>
        <w:t xml:space="preserve"> </w:t>
      </w:r>
      <w:bookmarkStart w:id="7184" w:name="_ETM_Q14_639080"/>
      <w:bookmarkEnd w:id="7184"/>
      <w:r w:rsidRPr="00B0315D">
        <w:rPr>
          <w:rtl/>
        </w:rPr>
        <w:t>בבקשה</w:t>
      </w:r>
      <w:r>
        <w:rPr>
          <w:rFonts w:hint="cs"/>
          <w:rtl/>
        </w:rPr>
        <w:t>.</w:t>
      </w:r>
      <w:bookmarkStart w:id="7185" w:name="_ETM_Q14_641620"/>
      <w:bookmarkStart w:id="7186" w:name="_ETM_Q14_641770"/>
      <w:bookmarkStart w:id="7187" w:name="_ETM_Q14_641950"/>
      <w:bookmarkEnd w:id="7185"/>
      <w:bookmarkEnd w:id="7186"/>
      <w:bookmarkEnd w:id="7187"/>
      <w:r w:rsidRPr="00B0315D">
        <w:rPr>
          <w:rtl/>
        </w:rPr>
        <w:t xml:space="preserve"> </w:t>
      </w:r>
      <w:bookmarkStart w:id="7188" w:name="_ETM_Q14_657909"/>
      <w:bookmarkEnd w:id="7188"/>
      <w:r w:rsidRPr="00B0315D">
        <w:rPr>
          <w:rtl/>
        </w:rPr>
        <w:t>עד</w:t>
      </w:r>
      <w:r>
        <w:rPr>
          <w:rFonts w:hint="cs"/>
          <w:rtl/>
        </w:rPr>
        <w:t xml:space="preserve"> שלוש</w:t>
      </w:r>
      <w:bookmarkStart w:id="7189" w:name="_ETM_Q14_658120"/>
      <w:bookmarkStart w:id="7190" w:name="_ETM_Q14_658450"/>
      <w:bookmarkEnd w:id="7189"/>
      <w:bookmarkEnd w:id="7190"/>
      <w:r>
        <w:rPr>
          <w:rFonts w:hint="cs"/>
          <w:rtl/>
        </w:rPr>
        <w:t xml:space="preserve"> </w:t>
      </w:r>
      <w:r w:rsidRPr="00B0315D">
        <w:rPr>
          <w:rtl/>
        </w:rPr>
        <w:t>דקות</w:t>
      </w:r>
      <w:r>
        <w:rPr>
          <w:rFonts w:hint="cs"/>
          <w:rtl/>
        </w:rPr>
        <w:t>,</w:t>
      </w:r>
      <w:r w:rsidRPr="00B0315D">
        <w:rPr>
          <w:rtl/>
        </w:rPr>
        <w:t xml:space="preserve"> </w:t>
      </w:r>
      <w:bookmarkStart w:id="7191" w:name="_ETM_Q14_658749"/>
      <w:bookmarkEnd w:id="7191"/>
      <w:r w:rsidRPr="00B0315D">
        <w:rPr>
          <w:rtl/>
        </w:rPr>
        <w:t>גברתי</w:t>
      </w:r>
      <w:r>
        <w:rPr>
          <w:rFonts w:hint="cs"/>
          <w:rtl/>
        </w:rPr>
        <w:t>.</w:t>
      </w:r>
      <w:r w:rsidRPr="00B0315D">
        <w:rPr>
          <w:rtl/>
        </w:rPr>
        <w:t xml:space="preserve"> </w:t>
      </w:r>
      <w:bookmarkStart w:id="7192" w:name="_ETM_Q14_660500"/>
      <w:bookmarkEnd w:id="7192"/>
    </w:p>
    <w:p w:rsidR="005D48BD" w:rsidRDefault="005D48BD" w:rsidP="00FD3EF8">
      <w:pPr>
        <w:keepNext/>
        <w:rPr>
          <w:rtl/>
        </w:rPr>
      </w:pPr>
      <w:bookmarkStart w:id="7193" w:name="ET_speaker_6605_24"/>
    </w:p>
    <w:p w:rsidR="005D48BD" w:rsidRDefault="005D48BD" w:rsidP="00B52BBF">
      <w:pPr>
        <w:pStyle w:val="a4"/>
        <w:keepNext/>
        <w:rPr>
          <w:rtl/>
        </w:rPr>
      </w:pPr>
      <w:r w:rsidRPr="003E0167">
        <w:rPr>
          <w:rStyle w:val="TagStyle"/>
          <w:rtl/>
        </w:rPr>
        <w:t xml:space="preserve"> &lt;&lt; דובר &gt;&gt; </w:t>
      </w:r>
      <w:bookmarkStart w:id="7194" w:name="_Toc159280571"/>
      <w:r w:rsidR="00B52BBF">
        <w:rPr>
          <w:rFonts w:hint="cs"/>
          <w:rtl/>
        </w:rPr>
        <w:t>השרה לשוויון חברתי ולקידום מעמד האישה מ</w:t>
      </w:r>
      <w:r>
        <w:rPr>
          <w:rtl/>
        </w:rPr>
        <w:t>אי גולן:</w:t>
      </w:r>
      <w:bookmarkEnd w:id="7194"/>
      <w:r w:rsidRPr="003E0167">
        <w:rPr>
          <w:rStyle w:val="TagStyle"/>
          <w:rtl/>
        </w:rPr>
        <w:t xml:space="preserve"> &lt;&lt; דובר &gt;&gt;</w:t>
      </w:r>
      <w:r>
        <w:rPr>
          <w:rtl/>
        </w:rPr>
        <w:t xml:space="preserve">   </w:t>
      </w:r>
      <w:bookmarkEnd w:id="7193"/>
    </w:p>
    <w:p w:rsidR="005D48BD" w:rsidRDefault="005D48BD" w:rsidP="00D41FC5">
      <w:pPr>
        <w:rPr>
          <w:rtl/>
        </w:rPr>
      </w:pPr>
    </w:p>
    <w:p w:rsidR="005D48BD" w:rsidRDefault="005D48BD" w:rsidP="00FD3EF8">
      <w:pPr>
        <w:rPr>
          <w:rtl/>
        </w:rPr>
      </w:pPr>
      <w:r>
        <w:rPr>
          <w:rFonts w:hint="cs"/>
          <w:rtl/>
        </w:rPr>
        <w:t>רק</w:t>
      </w:r>
      <w:bookmarkStart w:id="7195" w:name="_ETM_Q14_663490"/>
      <w:bookmarkEnd w:id="7195"/>
      <w:r w:rsidRPr="00B0315D">
        <w:rPr>
          <w:rtl/>
        </w:rPr>
        <w:t xml:space="preserve"> </w:t>
      </w:r>
      <w:bookmarkStart w:id="7196" w:name="_ETM_Q14_663700"/>
      <w:bookmarkEnd w:id="7196"/>
      <w:r w:rsidRPr="00B0315D">
        <w:rPr>
          <w:rtl/>
        </w:rPr>
        <w:t>לפני</w:t>
      </w:r>
      <w:r>
        <w:rPr>
          <w:rFonts w:hint="cs"/>
          <w:rtl/>
        </w:rPr>
        <w:t xml:space="preserve"> השלוש</w:t>
      </w:r>
      <w:bookmarkStart w:id="7197" w:name="_ETM_Q14_664120"/>
      <w:bookmarkEnd w:id="7197"/>
      <w:r w:rsidRPr="00B0315D">
        <w:rPr>
          <w:rtl/>
        </w:rPr>
        <w:t xml:space="preserve"> </w:t>
      </w:r>
      <w:bookmarkStart w:id="7198" w:name="_ETM_Q14_664480"/>
      <w:bookmarkEnd w:id="7198"/>
      <w:r w:rsidRPr="00B0315D">
        <w:rPr>
          <w:rtl/>
        </w:rPr>
        <w:t>דקות</w:t>
      </w:r>
      <w:r>
        <w:rPr>
          <w:rFonts w:hint="cs"/>
          <w:rtl/>
        </w:rPr>
        <w:t>,</w:t>
      </w:r>
      <w:r w:rsidRPr="00B0315D">
        <w:rPr>
          <w:rtl/>
        </w:rPr>
        <w:t xml:space="preserve"> </w:t>
      </w:r>
      <w:bookmarkStart w:id="7199" w:name="_ETM_Q14_665550"/>
      <w:bookmarkEnd w:id="7199"/>
      <w:r w:rsidRPr="00B0315D">
        <w:rPr>
          <w:rtl/>
        </w:rPr>
        <w:t xml:space="preserve">להגיד </w:t>
      </w:r>
      <w:bookmarkStart w:id="7200" w:name="_ETM_Q14_666000"/>
      <w:bookmarkEnd w:id="7200"/>
      <w:r w:rsidRPr="00B0315D">
        <w:rPr>
          <w:rtl/>
        </w:rPr>
        <w:t>ל</w:t>
      </w:r>
      <w:bookmarkStart w:id="7201" w:name="_ETM_Q14_667300"/>
      <w:bookmarkEnd w:id="7201"/>
      <w:r w:rsidRPr="00B0315D">
        <w:rPr>
          <w:rtl/>
        </w:rPr>
        <w:t xml:space="preserve">אדוני </w:t>
      </w:r>
      <w:bookmarkStart w:id="7202" w:name="_ETM_Q14_667600"/>
      <w:bookmarkEnd w:id="7202"/>
      <w:r w:rsidRPr="00B0315D">
        <w:rPr>
          <w:rtl/>
        </w:rPr>
        <w:t xml:space="preserve">היושב-ראש </w:t>
      </w:r>
      <w:bookmarkStart w:id="7203" w:name="_ETM_Q14_668080"/>
      <w:bookmarkEnd w:id="7203"/>
      <w:r w:rsidRPr="00B0315D">
        <w:rPr>
          <w:rtl/>
        </w:rPr>
        <w:t xml:space="preserve">ברוך </w:t>
      </w:r>
      <w:bookmarkStart w:id="7204" w:name="_ETM_Q14_668380"/>
      <w:bookmarkEnd w:id="7204"/>
      <w:r w:rsidRPr="00B0315D">
        <w:rPr>
          <w:rtl/>
        </w:rPr>
        <w:t xml:space="preserve">שובך </w:t>
      </w:r>
      <w:bookmarkStart w:id="7205" w:name="_ETM_Q14_669530"/>
      <w:bookmarkEnd w:id="7205"/>
      <w:r w:rsidRPr="00B0315D">
        <w:rPr>
          <w:rtl/>
        </w:rPr>
        <w:t xml:space="preserve">ואשריך </w:t>
      </w:r>
      <w:bookmarkStart w:id="7206" w:name="_ETM_Q14_671300"/>
      <w:bookmarkEnd w:id="7206"/>
      <w:r w:rsidRPr="00B0315D">
        <w:rPr>
          <w:rtl/>
        </w:rPr>
        <w:t xml:space="preserve">על </w:t>
      </w:r>
      <w:bookmarkStart w:id="7207" w:name="_ETM_Q14_671450"/>
      <w:bookmarkEnd w:id="7207"/>
      <w:r w:rsidRPr="00B0315D">
        <w:rPr>
          <w:rtl/>
        </w:rPr>
        <w:t xml:space="preserve">מה </w:t>
      </w:r>
      <w:bookmarkStart w:id="7208" w:name="_ETM_Q14_671570"/>
      <w:bookmarkEnd w:id="7208"/>
      <w:r w:rsidRPr="00B0315D">
        <w:rPr>
          <w:rtl/>
        </w:rPr>
        <w:t xml:space="preserve">שעשית </w:t>
      </w:r>
      <w:bookmarkStart w:id="7209" w:name="_ETM_Q14_672740"/>
      <w:bookmarkEnd w:id="7209"/>
      <w:proofErr w:type="spellStart"/>
      <w:r w:rsidRPr="00B0315D">
        <w:rPr>
          <w:rtl/>
        </w:rPr>
        <w:t>בנכר</w:t>
      </w:r>
      <w:proofErr w:type="spellEnd"/>
      <w:r w:rsidRPr="00B0315D">
        <w:rPr>
          <w:rtl/>
        </w:rPr>
        <w:t xml:space="preserve"> </w:t>
      </w:r>
      <w:bookmarkStart w:id="7210" w:name="_ETM_Q14_673580"/>
      <w:bookmarkEnd w:id="7210"/>
      <w:r w:rsidRPr="00B0315D">
        <w:rPr>
          <w:rtl/>
        </w:rPr>
        <w:t xml:space="preserve">למען </w:t>
      </w:r>
      <w:bookmarkStart w:id="7211" w:name="_ETM_Q14_673970"/>
      <w:bookmarkEnd w:id="7211"/>
      <w:r w:rsidRPr="00B0315D">
        <w:rPr>
          <w:rtl/>
        </w:rPr>
        <w:t xml:space="preserve">עם </w:t>
      </w:r>
      <w:bookmarkStart w:id="7212" w:name="_ETM_Q14_674090"/>
      <w:bookmarkEnd w:id="7212"/>
      <w:r w:rsidRPr="00B0315D">
        <w:rPr>
          <w:rtl/>
        </w:rPr>
        <w:t>ישראל</w:t>
      </w:r>
      <w:r>
        <w:rPr>
          <w:rFonts w:hint="cs"/>
          <w:rtl/>
        </w:rPr>
        <w:t>.</w:t>
      </w:r>
    </w:p>
    <w:p w:rsidR="005D48BD" w:rsidRDefault="005D48BD" w:rsidP="00FD3EF8">
      <w:pPr>
        <w:rPr>
          <w:rtl/>
        </w:rPr>
      </w:pPr>
      <w:bookmarkStart w:id="7213" w:name="_ETM_Q14_673598"/>
      <w:bookmarkStart w:id="7214" w:name="_ETM_Q14_673701"/>
      <w:bookmarkEnd w:id="7213"/>
      <w:bookmarkEnd w:id="7214"/>
    </w:p>
    <w:p w:rsidR="005D48BD" w:rsidRDefault="005D48BD" w:rsidP="00FD3EF8">
      <w:pPr>
        <w:pStyle w:val="af6"/>
        <w:keepNext/>
        <w:rPr>
          <w:rtl/>
        </w:rPr>
      </w:pPr>
      <w:bookmarkStart w:id="7215" w:name="ET_yor_6423_25"/>
      <w:r w:rsidRPr="003E0167">
        <w:rPr>
          <w:rStyle w:val="TagStyle"/>
          <w:rtl/>
        </w:rPr>
        <w:t xml:space="preserve"> &lt;&lt; יור &gt;&gt; </w:t>
      </w:r>
      <w:r>
        <w:rPr>
          <w:rtl/>
        </w:rPr>
        <w:t>היו"ר אמיר אוחנה:</w:t>
      </w:r>
      <w:r w:rsidRPr="003E0167">
        <w:rPr>
          <w:rStyle w:val="TagStyle"/>
          <w:rtl/>
        </w:rPr>
        <w:t xml:space="preserve"> &lt;&lt; יור &gt;&gt;</w:t>
      </w:r>
      <w:r>
        <w:rPr>
          <w:rtl/>
        </w:rPr>
        <w:t xml:space="preserve">   </w:t>
      </w:r>
      <w:bookmarkEnd w:id="7215"/>
    </w:p>
    <w:p w:rsidR="005D48BD" w:rsidRDefault="005D48BD" w:rsidP="00D41FC5">
      <w:pPr>
        <w:rPr>
          <w:rtl/>
        </w:rPr>
      </w:pPr>
    </w:p>
    <w:p w:rsidR="005D48BD" w:rsidRDefault="005D48BD" w:rsidP="00FD3EF8">
      <w:pPr>
        <w:rPr>
          <w:rtl/>
        </w:rPr>
      </w:pPr>
      <w:bookmarkStart w:id="7216" w:name="_ETM_Q14_674769"/>
      <w:bookmarkEnd w:id="7216"/>
      <w:r>
        <w:rPr>
          <w:rFonts w:hint="cs"/>
          <w:rtl/>
        </w:rPr>
        <w:t>עשינו. תודה.</w:t>
      </w:r>
    </w:p>
    <w:p w:rsidR="005D48BD" w:rsidRDefault="005D48BD" w:rsidP="00FD3EF8">
      <w:pPr>
        <w:rPr>
          <w:rtl/>
        </w:rPr>
      </w:pPr>
    </w:p>
    <w:p w:rsidR="005D48BD" w:rsidRDefault="005D48BD" w:rsidP="00C616C2">
      <w:pPr>
        <w:pStyle w:val="-"/>
        <w:keepNext/>
        <w:rPr>
          <w:rtl/>
        </w:rPr>
      </w:pPr>
      <w:bookmarkStart w:id="7217" w:name="ET_speakercontinue_6605_26"/>
      <w:r w:rsidRPr="003E0167">
        <w:rPr>
          <w:rStyle w:val="TagStyle"/>
          <w:rtl/>
        </w:rPr>
        <w:t xml:space="preserve"> &lt;&lt; דובר_המשך &gt;&gt;</w:t>
      </w:r>
      <w:r w:rsidR="00B52BBF">
        <w:rPr>
          <w:rFonts w:hint="cs"/>
          <w:rtl/>
        </w:rPr>
        <w:t>השרה לשוויון חברתי ולקידום מעמד האישה מ</w:t>
      </w:r>
      <w:r>
        <w:rPr>
          <w:rtl/>
        </w:rPr>
        <w:t>אי גולן:</w:t>
      </w:r>
      <w:r w:rsidRPr="003E0167">
        <w:rPr>
          <w:rStyle w:val="TagStyle"/>
          <w:rtl/>
        </w:rPr>
        <w:t xml:space="preserve"> &lt;&lt; דובר_המשך &gt;&gt;</w:t>
      </w:r>
      <w:r>
        <w:rPr>
          <w:rtl/>
        </w:rPr>
        <w:t xml:space="preserve">   </w:t>
      </w:r>
      <w:bookmarkEnd w:id="7217"/>
    </w:p>
    <w:p w:rsidR="005D48BD" w:rsidRDefault="005D48BD" w:rsidP="00D41FC5">
      <w:pPr>
        <w:rPr>
          <w:rtl/>
        </w:rPr>
      </w:pPr>
    </w:p>
    <w:p w:rsidR="005D48BD" w:rsidRDefault="005D48BD" w:rsidP="00FD3EF8">
      <w:pPr>
        <w:rPr>
          <w:rtl/>
        </w:rPr>
      </w:pPr>
      <w:r>
        <w:rPr>
          <w:rFonts w:hint="cs"/>
          <w:rtl/>
        </w:rPr>
        <w:t>עשיתם.</w:t>
      </w:r>
      <w:bookmarkStart w:id="7218" w:name="_ETM_Q14_674570"/>
      <w:bookmarkStart w:id="7219" w:name="_ETM_Q14_675190"/>
      <w:bookmarkEnd w:id="7218"/>
      <w:bookmarkEnd w:id="7219"/>
      <w:r w:rsidRPr="00B0315D">
        <w:rPr>
          <w:rtl/>
        </w:rPr>
        <w:t xml:space="preserve"> </w:t>
      </w:r>
      <w:bookmarkStart w:id="7220" w:name="_ETM_Q14_678510"/>
      <w:bookmarkEnd w:id="7220"/>
      <w:r w:rsidRPr="00B0315D">
        <w:rPr>
          <w:rtl/>
        </w:rPr>
        <w:t xml:space="preserve">אז </w:t>
      </w:r>
      <w:bookmarkStart w:id="7221" w:name="_ETM_Q14_678659"/>
      <w:bookmarkEnd w:id="7221"/>
      <w:r w:rsidRPr="00B0315D">
        <w:rPr>
          <w:rtl/>
        </w:rPr>
        <w:t xml:space="preserve">כל </w:t>
      </w:r>
      <w:bookmarkStart w:id="7222" w:name="_ETM_Q14_678840"/>
      <w:bookmarkEnd w:id="7222"/>
      <w:r w:rsidRPr="00B0315D">
        <w:rPr>
          <w:rtl/>
        </w:rPr>
        <w:t>הכבוד</w:t>
      </w:r>
      <w:r>
        <w:rPr>
          <w:rFonts w:hint="cs"/>
          <w:rtl/>
        </w:rPr>
        <w:t>.</w:t>
      </w:r>
    </w:p>
    <w:p w:rsidR="005D48BD" w:rsidRDefault="005D48BD" w:rsidP="00FD3EF8">
      <w:pPr>
        <w:rPr>
          <w:rtl/>
        </w:rPr>
      </w:pPr>
      <w:bookmarkStart w:id="7223" w:name="_ETM_Q14_678019"/>
      <w:bookmarkEnd w:id="7223"/>
    </w:p>
    <w:p w:rsidR="005D48BD" w:rsidRDefault="005D48BD" w:rsidP="00FD3EF8">
      <w:pPr>
        <w:pStyle w:val="af6"/>
        <w:keepNext/>
        <w:rPr>
          <w:rtl/>
        </w:rPr>
      </w:pPr>
      <w:bookmarkStart w:id="7224" w:name="ET_yor_6423_27"/>
      <w:r w:rsidRPr="003E0167">
        <w:rPr>
          <w:rStyle w:val="TagStyle"/>
          <w:rtl/>
        </w:rPr>
        <w:t xml:space="preserve"> &lt;&lt; יור &gt;&gt; </w:t>
      </w:r>
      <w:r>
        <w:rPr>
          <w:rtl/>
        </w:rPr>
        <w:t>היו"ר אמיר אוחנה:</w:t>
      </w:r>
      <w:r w:rsidRPr="003E0167">
        <w:rPr>
          <w:rStyle w:val="TagStyle"/>
          <w:rtl/>
        </w:rPr>
        <w:t xml:space="preserve"> &lt;&lt; יור &gt;&gt;</w:t>
      </w:r>
      <w:r>
        <w:rPr>
          <w:rtl/>
        </w:rPr>
        <w:t xml:space="preserve">   </w:t>
      </w:r>
      <w:bookmarkEnd w:id="7224"/>
    </w:p>
    <w:p w:rsidR="005D48BD" w:rsidRDefault="005D48BD" w:rsidP="00D41FC5">
      <w:pPr>
        <w:rPr>
          <w:rtl/>
        </w:rPr>
      </w:pPr>
    </w:p>
    <w:p w:rsidR="005D48BD" w:rsidRDefault="005D48BD" w:rsidP="00FD3EF8">
      <w:pPr>
        <w:rPr>
          <w:rtl/>
        </w:rPr>
      </w:pPr>
      <w:bookmarkStart w:id="7225" w:name="_ETM_Q14_678942"/>
      <w:bookmarkStart w:id="7226" w:name="_ETM_Q14_679379"/>
      <w:bookmarkEnd w:id="7225"/>
      <w:bookmarkEnd w:id="7226"/>
      <w:r w:rsidRPr="00B0315D">
        <w:rPr>
          <w:rtl/>
        </w:rPr>
        <w:t xml:space="preserve">תודה </w:t>
      </w:r>
      <w:bookmarkStart w:id="7227" w:name="_ETM_Q14_679650"/>
      <w:bookmarkEnd w:id="7227"/>
      <w:r w:rsidRPr="00B0315D">
        <w:rPr>
          <w:rtl/>
        </w:rPr>
        <w:t>רבה</w:t>
      </w:r>
      <w:r>
        <w:rPr>
          <w:rFonts w:hint="cs"/>
          <w:rtl/>
        </w:rPr>
        <w:t>.</w:t>
      </w:r>
      <w:bookmarkStart w:id="7228" w:name="_ETM_Q14_680596"/>
      <w:bookmarkEnd w:id="7228"/>
    </w:p>
    <w:p w:rsidR="005D48BD" w:rsidRDefault="005D48BD" w:rsidP="00FD3EF8">
      <w:pPr>
        <w:rPr>
          <w:rtl/>
        </w:rPr>
      </w:pPr>
      <w:bookmarkStart w:id="7229" w:name="_ETM_Q14_680668"/>
      <w:bookmarkEnd w:id="7229"/>
    </w:p>
    <w:p w:rsidR="00B52BBF" w:rsidRDefault="00B52BBF" w:rsidP="00B52BBF">
      <w:pPr>
        <w:pStyle w:val="-"/>
        <w:keepNext/>
        <w:rPr>
          <w:rtl/>
        </w:rPr>
      </w:pPr>
      <w:r w:rsidRPr="003E0167">
        <w:rPr>
          <w:rStyle w:val="TagStyle"/>
          <w:rtl/>
        </w:rPr>
        <w:t xml:space="preserve">&lt;&lt; דובר_המשך &gt;&gt; </w:t>
      </w:r>
      <w:r>
        <w:rPr>
          <w:rFonts w:hint="cs"/>
          <w:rtl/>
        </w:rPr>
        <w:t>השרה לשוויון חברתי ולקידום מעמד האישה מ</w:t>
      </w:r>
      <w:r>
        <w:rPr>
          <w:rtl/>
        </w:rPr>
        <w:t>אי גולן:</w:t>
      </w:r>
      <w:r w:rsidRPr="003E0167">
        <w:rPr>
          <w:rStyle w:val="TagStyle"/>
          <w:rtl/>
        </w:rPr>
        <w:t xml:space="preserve"> &lt;&lt; דובר_המשך &gt;&gt;</w:t>
      </w:r>
      <w:r>
        <w:rPr>
          <w:rtl/>
        </w:rPr>
        <w:t xml:space="preserve">   </w:t>
      </w:r>
    </w:p>
    <w:p w:rsidR="005D48BD" w:rsidRDefault="005D48BD" w:rsidP="00D41FC5">
      <w:pPr>
        <w:rPr>
          <w:rtl/>
        </w:rPr>
      </w:pPr>
    </w:p>
    <w:p w:rsidR="005D48BD" w:rsidRDefault="005D48BD" w:rsidP="00A94EBD">
      <w:pPr>
        <w:rPr>
          <w:rtl/>
        </w:rPr>
      </w:pPr>
      <w:bookmarkStart w:id="7230" w:name="_ETM_Q14_681607"/>
      <w:bookmarkStart w:id="7231" w:name="_ETM_Q14_681029"/>
      <w:bookmarkEnd w:id="7230"/>
      <w:bookmarkEnd w:id="7231"/>
      <w:r w:rsidRPr="00B0315D">
        <w:rPr>
          <w:rtl/>
        </w:rPr>
        <w:t xml:space="preserve">אדוני </w:t>
      </w:r>
      <w:bookmarkStart w:id="7232" w:name="_ETM_Q14_681269"/>
      <w:bookmarkEnd w:id="7232"/>
      <w:r w:rsidRPr="00B0315D">
        <w:rPr>
          <w:rtl/>
        </w:rPr>
        <w:t>היושב-ראש</w:t>
      </w:r>
      <w:r>
        <w:rPr>
          <w:rFonts w:hint="cs"/>
          <w:rtl/>
        </w:rPr>
        <w:t>,</w:t>
      </w:r>
      <w:r w:rsidRPr="00B0315D">
        <w:rPr>
          <w:rtl/>
        </w:rPr>
        <w:t xml:space="preserve"> </w:t>
      </w:r>
      <w:bookmarkStart w:id="7233" w:name="_ETM_Q14_681870"/>
      <w:bookmarkEnd w:id="7233"/>
      <w:r w:rsidRPr="00B0315D">
        <w:rPr>
          <w:rtl/>
        </w:rPr>
        <w:t xml:space="preserve">כנסת </w:t>
      </w:r>
      <w:bookmarkStart w:id="7234" w:name="_ETM_Q14_682199"/>
      <w:bookmarkEnd w:id="7234"/>
      <w:r w:rsidRPr="00B0315D">
        <w:rPr>
          <w:rtl/>
        </w:rPr>
        <w:t>נכבדה</w:t>
      </w:r>
      <w:r>
        <w:rPr>
          <w:rFonts w:hint="cs"/>
          <w:rtl/>
        </w:rPr>
        <w:t>,</w:t>
      </w:r>
      <w:r w:rsidRPr="00B0315D">
        <w:rPr>
          <w:rtl/>
        </w:rPr>
        <w:t xml:space="preserve"> </w:t>
      </w:r>
      <w:bookmarkStart w:id="7235" w:name="_ETM_Q14_683780"/>
      <w:bookmarkEnd w:id="7235"/>
      <w:r w:rsidRPr="00B0315D">
        <w:rPr>
          <w:rtl/>
        </w:rPr>
        <w:t xml:space="preserve">התכנסנו </w:t>
      </w:r>
      <w:bookmarkStart w:id="7236" w:name="_ETM_Q14_684319"/>
      <w:bookmarkEnd w:id="7236"/>
      <w:r w:rsidRPr="00B0315D">
        <w:rPr>
          <w:rtl/>
        </w:rPr>
        <w:t xml:space="preserve">כאן </w:t>
      </w:r>
      <w:bookmarkStart w:id="7237" w:name="_ETM_Q14_684590"/>
      <w:bookmarkEnd w:id="7237"/>
      <w:r w:rsidRPr="00B0315D">
        <w:rPr>
          <w:rtl/>
        </w:rPr>
        <w:t xml:space="preserve">לרגל </w:t>
      </w:r>
      <w:bookmarkStart w:id="7238" w:name="_ETM_Q14_685069"/>
      <w:bookmarkEnd w:id="7238"/>
      <w:r w:rsidRPr="00B0315D">
        <w:rPr>
          <w:rtl/>
        </w:rPr>
        <w:t xml:space="preserve">אירוע </w:t>
      </w:r>
      <w:bookmarkStart w:id="7239" w:name="_ETM_Q14_685460"/>
      <w:bookmarkEnd w:id="7239"/>
      <w:r w:rsidRPr="00B0315D">
        <w:rPr>
          <w:rtl/>
        </w:rPr>
        <w:t xml:space="preserve">שבכל </w:t>
      </w:r>
      <w:bookmarkStart w:id="7240" w:name="_ETM_Q14_685940"/>
      <w:bookmarkEnd w:id="7240"/>
      <w:r w:rsidRPr="00B0315D">
        <w:rPr>
          <w:rtl/>
        </w:rPr>
        <w:t xml:space="preserve">מדינה </w:t>
      </w:r>
      <w:bookmarkStart w:id="7241" w:name="_ETM_Q14_686330"/>
      <w:bookmarkEnd w:id="7241"/>
      <w:r w:rsidRPr="00B0315D">
        <w:rPr>
          <w:rtl/>
        </w:rPr>
        <w:t xml:space="preserve">מתוקנת </w:t>
      </w:r>
      <w:bookmarkStart w:id="7242" w:name="_ETM_Q14_687669"/>
      <w:bookmarkEnd w:id="7242"/>
      <w:r w:rsidRPr="00B0315D">
        <w:rPr>
          <w:rtl/>
        </w:rPr>
        <w:t xml:space="preserve">היה </w:t>
      </w:r>
      <w:bookmarkStart w:id="7243" w:name="_ETM_Q14_688029"/>
      <w:bookmarkEnd w:id="7243"/>
      <w:r w:rsidRPr="00B0315D">
        <w:rPr>
          <w:rtl/>
        </w:rPr>
        <w:t>טריוויאלי</w:t>
      </w:r>
      <w:r>
        <w:rPr>
          <w:rFonts w:hint="cs"/>
          <w:rtl/>
        </w:rPr>
        <w:t>:</w:t>
      </w:r>
      <w:r w:rsidRPr="00B0315D">
        <w:rPr>
          <w:rtl/>
        </w:rPr>
        <w:t xml:space="preserve"> </w:t>
      </w:r>
      <w:bookmarkStart w:id="7244" w:name="_ETM_Q14_689379"/>
      <w:bookmarkEnd w:id="7244"/>
      <w:r w:rsidRPr="00B0315D">
        <w:rPr>
          <w:rtl/>
        </w:rPr>
        <w:t xml:space="preserve">אדם </w:t>
      </w:r>
      <w:bookmarkStart w:id="7245" w:name="_ETM_Q14_689830"/>
      <w:bookmarkEnd w:id="7245"/>
      <w:r w:rsidRPr="00B0315D">
        <w:rPr>
          <w:rtl/>
        </w:rPr>
        <w:t xml:space="preserve">שחותר </w:t>
      </w:r>
      <w:bookmarkStart w:id="7246" w:name="_ETM_Q14_690459"/>
      <w:bookmarkEnd w:id="7246"/>
      <w:r w:rsidRPr="00B0315D">
        <w:rPr>
          <w:rtl/>
        </w:rPr>
        <w:t xml:space="preserve">נגד </w:t>
      </w:r>
      <w:bookmarkStart w:id="7247" w:name="_ETM_Q14_690790"/>
      <w:bookmarkEnd w:id="7247"/>
      <w:r w:rsidRPr="00B0315D">
        <w:rPr>
          <w:rtl/>
        </w:rPr>
        <w:t>מדינתו</w:t>
      </w:r>
      <w:r>
        <w:rPr>
          <w:rFonts w:hint="cs"/>
          <w:rtl/>
        </w:rPr>
        <w:t>,</w:t>
      </w:r>
      <w:r w:rsidRPr="00B0315D">
        <w:rPr>
          <w:rtl/>
        </w:rPr>
        <w:t xml:space="preserve"> </w:t>
      </w:r>
      <w:bookmarkStart w:id="7248" w:name="_ETM_Q14_691390"/>
      <w:bookmarkEnd w:id="7248"/>
      <w:r w:rsidRPr="00B0315D">
        <w:rPr>
          <w:rtl/>
        </w:rPr>
        <w:t xml:space="preserve">שמשתף </w:t>
      </w:r>
      <w:bookmarkStart w:id="7249" w:name="_ETM_Q14_691989"/>
      <w:bookmarkEnd w:id="7249"/>
      <w:r w:rsidRPr="00B0315D">
        <w:rPr>
          <w:rtl/>
        </w:rPr>
        <w:t xml:space="preserve">פעולה </w:t>
      </w:r>
      <w:bookmarkStart w:id="7250" w:name="_ETM_Q14_692379"/>
      <w:bookmarkEnd w:id="7250"/>
      <w:r w:rsidRPr="00B0315D">
        <w:rPr>
          <w:rtl/>
        </w:rPr>
        <w:t xml:space="preserve">עם </w:t>
      </w:r>
      <w:bookmarkStart w:id="7251" w:name="_ETM_Q14_692500"/>
      <w:bookmarkEnd w:id="7251"/>
      <w:r w:rsidRPr="00B0315D">
        <w:rPr>
          <w:rtl/>
        </w:rPr>
        <w:t>שונאיה</w:t>
      </w:r>
      <w:r>
        <w:rPr>
          <w:rFonts w:hint="cs"/>
          <w:rtl/>
        </w:rPr>
        <w:t>,</w:t>
      </w:r>
      <w:r w:rsidRPr="00B0315D">
        <w:rPr>
          <w:rtl/>
        </w:rPr>
        <w:t xml:space="preserve"> </w:t>
      </w:r>
      <w:bookmarkStart w:id="7252" w:name="_ETM_Q14_693549"/>
      <w:bookmarkEnd w:id="7252"/>
      <w:r w:rsidRPr="00B0315D">
        <w:rPr>
          <w:rtl/>
        </w:rPr>
        <w:t xml:space="preserve">מרביץ </w:t>
      </w:r>
      <w:bookmarkStart w:id="7253" w:name="_ETM_Q14_694059"/>
      <w:bookmarkEnd w:id="7253"/>
      <w:r w:rsidRPr="00B0315D">
        <w:rPr>
          <w:rtl/>
        </w:rPr>
        <w:t xml:space="preserve">לשוטריה </w:t>
      </w:r>
      <w:bookmarkStart w:id="7254" w:name="_ETM_Q14_694659"/>
      <w:bookmarkEnd w:id="7254"/>
      <w:r w:rsidRPr="00B0315D">
        <w:rPr>
          <w:rtl/>
        </w:rPr>
        <w:t xml:space="preserve">ומשפיל </w:t>
      </w:r>
      <w:bookmarkStart w:id="7255" w:name="_ETM_Q14_695170"/>
      <w:bookmarkEnd w:id="7255"/>
      <w:r w:rsidRPr="00B0315D">
        <w:rPr>
          <w:rtl/>
        </w:rPr>
        <w:t xml:space="preserve">את </w:t>
      </w:r>
      <w:bookmarkStart w:id="7256" w:name="_ETM_Q14_695290"/>
      <w:bookmarkEnd w:id="7256"/>
      <w:r w:rsidRPr="00B0315D">
        <w:rPr>
          <w:rtl/>
        </w:rPr>
        <w:t>חייליה</w:t>
      </w:r>
      <w:r>
        <w:rPr>
          <w:rFonts w:hint="cs"/>
          <w:rtl/>
        </w:rPr>
        <w:t>,</w:t>
      </w:r>
      <w:r w:rsidRPr="00B0315D">
        <w:rPr>
          <w:rtl/>
        </w:rPr>
        <w:t xml:space="preserve"> </w:t>
      </w:r>
      <w:bookmarkStart w:id="7257" w:name="_ETM_Q14_696350"/>
      <w:bookmarkEnd w:id="7257"/>
      <w:r w:rsidRPr="00B0315D">
        <w:rPr>
          <w:rtl/>
        </w:rPr>
        <w:t xml:space="preserve">מקומו </w:t>
      </w:r>
      <w:bookmarkStart w:id="7258" w:name="_ETM_Q14_696860"/>
      <w:bookmarkEnd w:id="7258"/>
      <w:r w:rsidRPr="00B0315D">
        <w:rPr>
          <w:rtl/>
        </w:rPr>
        <w:t xml:space="preserve">יכול </w:t>
      </w:r>
      <w:bookmarkStart w:id="7259" w:name="_ETM_Q14_697160"/>
      <w:bookmarkEnd w:id="7259"/>
      <w:r w:rsidRPr="00B0315D">
        <w:rPr>
          <w:rtl/>
        </w:rPr>
        <w:t xml:space="preserve">להיות </w:t>
      </w:r>
      <w:bookmarkStart w:id="7260" w:name="_ETM_Q14_697370"/>
      <w:bookmarkEnd w:id="7260"/>
      <w:r w:rsidRPr="00B0315D">
        <w:rPr>
          <w:rtl/>
        </w:rPr>
        <w:t xml:space="preserve">במקומות </w:t>
      </w:r>
      <w:bookmarkStart w:id="7261" w:name="_ETM_Q14_697850"/>
      <w:bookmarkEnd w:id="7261"/>
      <w:r w:rsidRPr="00B0315D">
        <w:rPr>
          <w:rtl/>
        </w:rPr>
        <w:t>שונים</w:t>
      </w:r>
      <w:r>
        <w:rPr>
          <w:rFonts w:hint="cs"/>
          <w:rtl/>
        </w:rPr>
        <w:t>,</w:t>
      </w:r>
      <w:r w:rsidRPr="00B0315D">
        <w:rPr>
          <w:rtl/>
        </w:rPr>
        <w:t xml:space="preserve"> </w:t>
      </w:r>
      <w:bookmarkStart w:id="7262" w:name="_ETM_Q14_698819"/>
      <w:bookmarkEnd w:id="7262"/>
      <w:r w:rsidRPr="00B0315D">
        <w:rPr>
          <w:rtl/>
        </w:rPr>
        <w:t xml:space="preserve">מהכלא </w:t>
      </w:r>
      <w:bookmarkStart w:id="7263" w:name="_ETM_Q14_699809"/>
      <w:bookmarkEnd w:id="7263"/>
      <w:r w:rsidRPr="00B0315D">
        <w:rPr>
          <w:rtl/>
        </w:rPr>
        <w:t xml:space="preserve">ועד </w:t>
      </w:r>
      <w:bookmarkStart w:id="7264" w:name="_ETM_Q14_700199"/>
      <w:bookmarkEnd w:id="7264"/>
      <w:r>
        <w:rPr>
          <w:rFonts w:hint="cs"/>
          <w:rtl/>
        </w:rPr>
        <w:t>ע</w:t>
      </w:r>
      <w:r w:rsidRPr="00B0315D">
        <w:rPr>
          <w:rtl/>
        </w:rPr>
        <w:t>זה</w:t>
      </w:r>
      <w:r>
        <w:rPr>
          <w:rFonts w:hint="cs"/>
          <w:rtl/>
        </w:rPr>
        <w:t xml:space="preserve"> –</w:t>
      </w:r>
      <w:r w:rsidRPr="00B0315D">
        <w:rPr>
          <w:rtl/>
        </w:rPr>
        <w:t xml:space="preserve"> </w:t>
      </w:r>
      <w:bookmarkStart w:id="7265" w:name="_ETM_Q14_701040"/>
      <w:bookmarkEnd w:id="7265"/>
      <w:r w:rsidRPr="00B0315D">
        <w:rPr>
          <w:rtl/>
        </w:rPr>
        <w:t xml:space="preserve">בטח </w:t>
      </w:r>
      <w:bookmarkStart w:id="7266" w:name="_ETM_Q14_701400"/>
      <w:bookmarkEnd w:id="7266"/>
      <w:r w:rsidRPr="00B0315D">
        <w:rPr>
          <w:rtl/>
        </w:rPr>
        <w:t xml:space="preserve">שלא </w:t>
      </w:r>
      <w:bookmarkStart w:id="7267" w:name="_ETM_Q14_701640"/>
      <w:bookmarkEnd w:id="7267"/>
      <w:r w:rsidRPr="00B0315D">
        <w:rPr>
          <w:rtl/>
        </w:rPr>
        <w:t xml:space="preserve">בבית </w:t>
      </w:r>
      <w:bookmarkStart w:id="7268" w:name="_ETM_Q14_701940"/>
      <w:bookmarkEnd w:id="7268"/>
      <w:r w:rsidRPr="00B0315D">
        <w:rPr>
          <w:rtl/>
        </w:rPr>
        <w:t>המחוקקים</w:t>
      </w:r>
      <w:r>
        <w:rPr>
          <w:rFonts w:hint="cs"/>
          <w:rtl/>
        </w:rPr>
        <w:t>.</w:t>
      </w:r>
      <w:bookmarkStart w:id="7269" w:name="_ETM_Q14_703510"/>
      <w:bookmarkStart w:id="7270" w:name="_ETM_Q14_702782"/>
      <w:bookmarkStart w:id="7271" w:name="_ETM_Q14_702838"/>
      <w:bookmarkStart w:id="7272" w:name="_ETM_Q14_702909"/>
      <w:bookmarkStart w:id="7273" w:name="_ETM_Q14_702964"/>
      <w:bookmarkEnd w:id="7269"/>
      <w:bookmarkEnd w:id="7270"/>
      <w:bookmarkEnd w:id="7271"/>
      <w:bookmarkEnd w:id="7272"/>
      <w:bookmarkEnd w:id="7273"/>
      <w:r>
        <w:rPr>
          <w:rFonts w:hint="cs"/>
          <w:rtl/>
        </w:rPr>
        <w:t xml:space="preserve"> </w:t>
      </w:r>
      <w:r w:rsidRPr="00B0315D">
        <w:rPr>
          <w:rtl/>
        </w:rPr>
        <w:t xml:space="preserve">זו </w:t>
      </w:r>
      <w:bookmarkStart w:id="7274" w:name="_ETM_Q14_703719"/>
      <w:bookmarkEnd w:id="7274"/>
      <w:r w:rsidRPr="00B0315D">
        <w:rPr>
          <w:rtl/>
        </w:rPr>
        <w:t xml:space="preserve">לא </w:t>
      </w:r>
      <w:bookmarkStart w:id="7275" w:name="_ETM_Q14_703840"/>
      <w:bookmarkEnd w:id="7275"/>
      <w:r w:rsidRPr="00B0315D">
        <w:rPr>
          <w:rtl/>
        </w:rPr>
        <w:t>גזענות</w:t>
      </w:r>
      <w:r>
        <w:rPr>
          <w:rFonts w:hint="cs"/>
          <w:rtl/>
        </w:rPr>
        <w:t>,</w:t>
      </w:r>
      <w:r w:rsidRPr="00B0315D">
        <w:rPr>
          <w:rtl/>
        </w:rPr>
        <w:t xml:space="preserve"> </w:t>
      </w:r>
      <w:bookmarkStart w:id="7276" w:name="_ETM_Q14_704439"/>
      <w:bookmarkEnd w:id="7276"/>
      <w:r>
        <w:rPr>
          <w:rtl/>
        </w:rPr>
        <w:t>ז</w:t>
      </w:r>
      <w:r>
        <w:rPr>
          <w:rFonts w:hint="cs"/>
          <w:rtl/>
        </w:rPr>
        <w:t>ו</w:t>
      </w:r>
      <w:r w:rsidRPr="00B0315D">
        <w:rPr>
          <w:rtl/>
        </w:rPr>
        <w:t xml:space="preserve"> </w:t>
      </w:r>
      <w:bookmarkStart w:id="7277" w:name="_ETM_Q14_704620"/>
      <w:bookmarkEnd w:id="7277"/>
      <w:r w:rsidRPr="00B0315D">
        <w:rPr>
          <w:rtl/>
        </w:rPr>
        <w:t xml:space="preserve">לא </w:t>
      </w:r>
      <w:bookmarkStart w:id="7278" w:name="_ETM_Q14_704709"/>
      <w:bookmarkEnd w:id="7278"/>
      <w:r w:rsidRPr="00B0315D">
        <w:rPr>
          <w:rtl/>
        </w:rPr>
        <w:t>התנכלות</w:t>
      </w:r>
      <w:r>
        <w:rPr>
          <w:rFonts w:hint="cs"/>
          <w:rtl/>
        </w:rPr>
        <w:t>;</w:t>
      </w:r>
      <w:r w:rsidRPr="00B0315D">
        <w:rPr>
          <w:rtl/>
        </w:rPr>
        <w:t xml:space="preserve"> </w:t>
      </w:r>
      <w:bookmarkStart w:id="7279" w:name="_ETM_Q14_705860"/>
      <w:bookmarkEnd w:id="7279"/>
      <w:r w:rsidRPr="00B0315D">
        <w:rPr>
          <w:rtl/>
        </w:rPr>
        <w:t xml:space="preserve">זו </w:t>
      </w:r>
      <w:bookmarkStart w:id="7280" w:name="_ETM_Q14_706040"/>
      <w:bookmarkEnd w:id="7280"/>
      <w:r w:rsidRPr="00B0315D">
        <w:rPr>
          <w:rtl/>
        </w:rPr>
        <w:t xml:space="preserve">התגוננות </w:t>
      </w:r>
      <w:bookmarkStart w:id="7281" w:name="_ETM_Q14_706670"/>
      <w:bookmarkEnd w:id="7281"/>
      <w:r w:rsidRPr="00B0315D">
        <w:rPr>
          <w:rtl/>
        </w:rPr>
        <w:t xml:space="preserve">בסיסית </w:t>
      </w:r>
      <w:bookmarkStart w:id="7282" w:name="_ETM_Q14_707269"/>
      <w:bookmarkEnd w:id="7282"/>
      <w:r w:rsidRPr="00B0315D">
        <w:rPr>
          <w:rtl/>
        </w:rPr>
        <w:t xml:space="preserve">מפני </w:t>
      </w:r>
      <w:bookmarkStart w:id="7283" w:name="_ETM_Q14_707629"/>
      <w:bookmarkEnd w:id="7283"/>
      <w:r w:rsidRPr="00B0315D">
        <w:rPr>
          <w:rtl/>
        </w:rPr>
        <w:t xml:space="preserve">אויב </w:t>
      </w:r>
      <w:bookmarkStart w:id="7284" w:name="_ETM_Q14_708230"/>
      <w:bookmarkEnd w:id="7284"/>
      <w:r w:rsidRPr="00B0315D">
        <w:rPr>
          <w:rtl/>
        </w:rPr>
        <w:t>מבית</w:t>
      </w:r>
      <w:bookmarkStart w:id="7285" w:name="_ETM_Q14_708650"/>
      <w:bookmarkEnd w:id="7285"/>
      <w:r w:rsidRPr="00B0315D">
        <w:rPr>
          <w:rtl/>
        </w:rPr>
        <w:t xml:space="preserve"> </w:t>
      </w:r>
      <w:bookmarkStart w:id="7286" w:name="_ETM_Q14_710080"/>
      <w:bookmarkEnd w:id="7286"/>
      <w:r w:rsidRPr="00B0315D">
        <w:rPr>
          <w:rtl/>
        </w:rPr>
        <w:t xml:space="preserve">ושמירה </w:t>
      </w:r>
      <w:bookmarkStart w:id="7287" w:name="_ETM_Q14_711070"/>
      <w:bookmarkEnd w:id="7287"/>
      <w:r w:rsidRPr="00B0315D">
        <w:rPr>
          <w:rtl/>
        </w:rPr>
        <w:t xml:space="preserve">על </w:t>
      </w:r>
      <w:bookmarkStart w:id="7288" w:name="_ETM_Q14_711250"/>
      <w:bookmarkEnd w:id="7288"/>
      <w:r w:rsidRPr="00B0315D">
        <w:rPr>
          <w:rtl/>
        </w:rPr>
        <w:t xml:space="preserve">הכבוד </w:t>
      </w:r>
      <w:bookmarkStart w:id="7289" w:name="_ETM_Q14_711670"/>
      <w:bookmarkEnd w:id="7289"/>
      <w:r w:rsidRPr="00B0315D">
        <w:rPr>
          <w:rtl/>
        </w:rPr>
        <w:t>הלאומי</w:t>
      </w:r>
      <w:r>
        <w:rPr>
          <w:rFonts w:hint="cs"/>
          <w:rtl/>
        </w:rPr>
        <w:t>,</w:t>
      </w:r>
      <w:r w:rsidRPr="00B0315D">
        <w:rPr>
          <w:rtl/>
        </w:rPr>
        <w:t xml:space="preserve"> </w:t>
      </w:r>
      <w:bookmarkStart w:id="7290" w:name="_ETM_Q14_712570"/>
      <w:bookmarkEnd w:id="7290"/>
      <w:r w:rsidRPr="00B0315D">
        <w:rPr>
          <w:rtl/>
        </w:rPr>
        <w:t>שכל</w:t>
      </w:r>
      <w:bookmarkStart w:id="7291" w:name="_ETM_Q14_712870"/>
      <w:bookmarkEnd w:id="7291"/>
      <w:r>
        <w:rPr>
          <w:rFonts w:hint="cs"/>
          <w:rtl/>
        </w:rPr>
        <w:t xml:space="preserve"> </w:t>
      </w:r>
      <w:r w:rsidRPr="00B0315D">
        <w:rPr>
          <w:rtl/>
        </w:rPr>
        <w:t xml:space="preserve">כך </w:t>
      </w:r>
      <w:bookmarkStart w:id="7292" w:name="_ETM_Q14_713110"/>
      <w:bookmarkEnd w:id="7292"/>
      <w:r w:rsidRPr="00B0315D">
        <w:rPr>
          <w:rtl/>
        </w:rPr>
        <w:t xml:space="preserve">חשוב </w:t>
      </w:r>
      <w:bookmarkStart w:id="7293" w:name="_ETM_Q14_713440"/>
      <w:bookmarkEnd w:id="7293"/>
      <w:r w:rsidRPr="00B0315D">
        <w:rPr>
          <w:rtl/>
        </w:rPr>
        <w:t xml:space="preserve">לנו </w:t>
      </w:r>
      <w:bookmarkStart w:id="7294" w:name="_ETM_Q14_713650"/>
      <w:bookmarkEnd w:id="7294"/>
      <w:r w:rsidRPr="00B0315D">
        <w:rPr>
          <w:rtl/>
        </w:rPr>
        <w:t xml:space="preserve">בימים </w:t>
      </w:r>
      <w:bookmarkStart w:id="7295" w:name="_ETM_Q14_714040"/>
      <w:bookmarkEnd w:id="7295"/>
      <w:r w:rsidRPr="00B0315D">
        <w:rPr>
          <w:rtl/>
        </w:rPr>
        <w:t>אלה</w:t>
      </w:r>
      <w:r>
        <w:rPr>
          <w:rFonts w:hint="cs"/>
          <w:rtl/>
        </w:rPr>
        <w:t>.</w:t>
      </w:r>
      <w:bookmarkStart w:id="7296" w:name="_ETM_Q14_715069"/>
      <w:bookmarkEnd w:id="7296"/>
    </w:p>
    <w:p w:rsidR="005D48BD" w:rsidRDefault="005D48BD" w:rsidP="00FD3EF8">
      <w:pPr>
        <w:rPr>
          <w:rtl/>
        </w:rPr>
      </w:pPr>
    </w:p>
    <w:p w:rsidR="005D48BD" w:rsidRDefault="005D48BD" w:rsidP="00A94EBD">
      <w:pPr>
        <w:rPr>
          <w:rtl/>
          <w:lang w:eastAsia="he-IL"/>
        </w:rPr>
      </w:pPr>
      <w:r w:rsidRPr="00B0315D">
        <w:rPr>
          <w:rtl/>
        </w:rPr>
        <w:t xml:space="preserve">אבל </w:t>
      </w:r>
      <w:bookmarkStart w:id="7297" w:name="_ETM_Q14_715279"/>
      <w:bookmarkEnd w:id="7297"/>
      <w:r w:rsidRPr="00B0315D">
        <w:rPr>
          <w:rtl/>
        </w:rPr>
        <w:t xml:space="preserve">מה </w:t>
      </w:r>
      <w:bookmarkStart w:id="7298" w:name="_ETM_Q14_715400"/>
      <w:bookmarkEnd w:id="7298"/>
      <w:r w:rsidRPr="00B0315D">
        <w:rPr>
          <w:rtl/>
        </w:rPr>
        <w:t xml:space="preserve">שמדהים </w:t>
      </w:r>
      <w:bookmarkStart w:id="7299" w:name="_ETM_Q14_715879"/>
      <w:bookmarkEnd w:id="7299"/>
      <w:r w:rsidRPr="00B0315D">
        <w:rPr>
          <w:rtl/>
        </w:rPr>
        <w:t xml:space="preserve">לראות </w:t>
      </w:r>
      <w:bookmarkStart w:id="7300" w:name="_ETM_Q14_716299"/>
      <w:bookmarkEnd w:id="7300"/>
      <w:r w:rsidRPr="00B0315D">
        <w:rPr>
          <w:rtl/>
        </w:rPr>
        <w:t>ה</w:t>
      </w:r>
      <w:r>
        <w:rPr>
          <w:rFonts w:hint="cs"/>
          <w:rtl/>
        </w:rPr>
        <w:t>וא</w:t>
      </w:r>
      <w:r w:rsidRPr="00B0315D">
        <w:rPr>
          <w:rtl/>
        </w:rPr>
        <w:t xml:space="preserve"> </w:t>
      </w:r>
      <w:bookmarkStart w:id="7301" w:name="_ETM_Q14_716480"/>
      <w:bookmarkEnd w:id="7301"/>
      <w:r w:rsidRPr="00B0315D">
        <w:rPr>
          <w:rtl/>
        </w:rPr>
        <w:t xml:space="preserve">לאו </w:t>
      </w:r>
      <w:bookmarkStart w:id="7302" w:name="_ETM_Q14_716719"/>
      <w:bookmarkEnd w:id="7302"/>
      <w:r w:rsidRPr="00B0315D">
        <w:rPr>
          <w:rtl/>
        </w:rPr>
        <w:t xml:space="preserve">דווקא </w:t>
      </w:r>
      <w:bookmarkStart w:id="7303" w:name="_ETM_Q14_717049"/>
      <w:bookmarkEnd w:id="7303"/>
      <w:r w:rsidRPr="00B0315D">
        <w:rPr>
          <w:rtl/>
        </w:rPr>
        <w:t xml:space="preserve">את </w:t>
      </w:r>
      <w:bookmarkStart w:id="7304" w:name="_ETM_Q14_717139"/>
      <w:bookmarkEnd w:id="7304"/>
      <w:r w:rsidRPr="00B0315D">
        <w:rPr>
          <w:rtl/>
        </w:rPr>
        <w:t xml:space="preserve">המקרה </w:t>
      </w:r>
      <w:bookmarkStart w:id="7305" w:name="_ETM_Q14_717499"/>
      <w:bookmarkEnd w:id="7305"/>
      <w:r w:rsidRPr="00B0315D">
        <w:rPr>
          <w:rtl/>
        </w:rPr>
        <w:t xml:space="preserve">הספציפי </w:t>
      </w:r>
      <w:bookmarkStart w:id="7306" w:name="_ETM_Q14_718159"/>
      <w:bookmarkEnd w:id="7306"/>
      <w:r w:rsidRPr="00B0315D">
        <w:rPr>
          <w:rtl/>
        </w:rPr>
        <w:t xml:space="preserve">שלו </w:t>
      </w:r>
      <w:bookmarkStart w:id="7307" w:name="_ETM_Q14_718939"/>
      <w:bookmarkEnd w:id="7307"/>
      <w:r w:rsidRPr="00B0315D">
        <w:rPr>
          <w:rtl/>
        </w:rPr>
        <w:t xml:space="preserve">כגיס </w:t>
      </w:r>
      <w:bookmarkStart w:id="7308" w:name="_ETM_Q14_719449"/>
      <w:bookmarkEnd w:id="7308"/>
      <w:r w:rsidRPr="00B0315D">
        <w:rPr>
          <w:rtl/>
        </w:rPr>
        <w:t>חמישי</w:t>
      </w:r>
      <w:r>
        <w:rPr>
          <w:rFonts w:hint="cs"/>
          <w:rtl/>
        </w:rPr>
        <w:t>,</w:t>
      </w:r>
      <w:r w:rsidRPr="00B0315D">
        <w:rPr>
          <w:rtl/>
        </w:rPr>
        <w:t xml:space="preserve"> </w:t>
      </w:r>
      <w:bookmarkStart w:id="7309" w:name="_ETM_Q14_720640"/>
      <w:bookmarkEnd w:id="7309"/>
      <w:r w:rsidRPr="00B0315D">
        <w:rPr>
          <w:rtl/>
        </w:rPr>
        <w:t xml:space="preserve">אלא </w:t>
      </w:r>
      <w:bookmarkStart w:id="7310" w:name="_ETM_Q14_720910"/>
      <w:bookmarkEnd w:id="7310"/>
      <w:r w:rsidRPr="00B0315D">
        <w:rPr>
          <w:rtl/>
        </w:rPr>
        <w:t xml:space="preserve">לראות </w:t>
      </w:r>
      <w:bookmarkStart w:id="7311" w:name="_ETM_Q14_721450"/>
      <w:bookmarkEnd w:id="7311"/>
      <w:r w:rsidRPr="00B0315D">
        <w:rPr>
          <w:rtl/>
        </w:rPr>
        <w:t>לאיז</w:t>
      </w:r>
      <w:r>
        <w:rPr>
          <w:rFonts w:hint="cs"/>
          <w:rtl/>
        </w:rPr>
        <w:t>ו</w:t>
      </w:r>
      <w:r w:rsidRPr="00B0315D">
        <w:rPr>
          <w:rtl/>
        </w:rPr>
        <w:t xml:space="preserve"> </w:t>
      </w:r>
      <w:bookmarkStart w:id="7312" w:name="_ETM_Q14_721780"/>
      <w:bookmarkEnd w:id="7312"/>
      <w:r w:rsidRPr="00B0315D">
        <w:rPr>
          <w:rtl/>
        </w:rPr>
        <w:t xml:space="preserve">עוד </w:t>
      </w:r>
      <w:bookmarkStart w:id="7313" w:name="_ETM_Q14_721990"/>
      <w:bookmarkEnd w:id="7313"/>
      <w:r w:rsidRPr="00B0315D">
        <w:rPr>
          <w:rtl/>
        </w:rPr>
        <w:t xml:space="preserve">נקודת </w:t>
      </w:r>
      <w:bookmarkStart w:id="7314" w:name="_ETM_Q14_722440"/>
      <w:bookmarkEnd w:id="7314"/>
      <w:r w:rsidRPr="00B0315D">
        <w:rPr>
          <w:rtl/>
        </w:rPr>
        <w:t xml:space="preserve">שפל </w:t>
      </w:r>
      <w:bookmarkStart w:id="7315" w:name="_ETM_Q14_722860"/>
      <w:bookmarkEnd w:id="7315"/>
      <w:r w:rsidRPr="00B0315D">
        <w:rPr>
          <w:rtl/>
        </w:rPr>
        <w:t xml:space="preserve">תגיע </w:t>
      </w:r>
      <w:bookmarkStart w:id="7316" w:name="_ETM_Q14_723280"/>
      <w:bookmarkEnd w:id="7316"/>
      <w:r w:rsidRPr="00B0315D">
        <w:rPr>
          <w:rtl/>
        </w:rPr>
        <w:t>האופוזיציה</w:t>
      </w:r>
      <w:r>
        <w:rPr>
          <w:rFonts w:hint="cs"/>
          <w:rtl/>
        </w:rPr>
        <w:t>,</w:t>
      </w:r>
      <w:r w:rsidRPr="00B0315D">
        <w:rPr>
          <w:rtl/>
        </w:rPr>
        <w:t xml:space="preserve"> </w:t>
      </w:r>
      <w:bookmarkStart w:id="7317" w:name="_ETM_Q14_724570"/>
      <w:bookmarkEnd w:id="7317"/>
      <w:r w:rsidRPr="00B0315D">
        <w:rPr>
          <w:rtl/>
        </w:rPr>
        <w:t xml:space="preserve">או </w:t>
      </w:r>
      <w:bookmarkStart w:id="7318" w:name="_ETM_Q14_724690"/>
      <w:bookmarkEnd w:id="7318"/>
      <w:r w:rsidRPr="00B0315D">
        <w:rPr>
          <w:rtl/>
        </w:rPr>
        <w:t xml:space="preserve">למי </w:t>
      </w:r>
      <w:bookmarkStart w:id="7319" w:name="_ETM_Q14_724870"/>
      <w:bookmarkEnd w:id="7319"/>
      <w:r w:rsidRPr="00B0315D">
        <w:rPr>
          <w:rtl/>
        </w:rPr>
        <w:t xml:space="preserve">שיותר </w:t>
      </w:r>
      <w:bookmarkStart w:id="7320" w:name="_ETM_Q14_725230"/>
      <w:bookmarkEnd w:id="7320"/>
      <w:r w:rsidRPr="00B0315D">
        <w:rPr>
          <w:rtl/>
        </w:rPr>
        <w:t>נוח</w:t>
      </w:r>
      <w:r>
        <w:rPr>
          <w:rFonts w:hint="cs"/>
          <w:rtl/>
        </w:rPr>
        <w:t xml:space="preserve"> –</w:t>
      </w:r>
      <w:r w:rsidRPr="00B0315D">
        <w:rPr>
          <w:rtl/>
        </w:rPr>
        <w:t xml:space="preserve"> </w:t>
      </w:r>
      <w:bookmarkStart w:id="7321" w:name="_ETM_Q14_725860"/>
      <w:bookmarkEnd w:id="7321"/>
      <w:r>
        <w:rPr>
          <w:rFonts w:hint="cs"/>
          <w:rtl/>
        </w:rPr>
        <w:t>"</w:t>
      </w:r>
      <w:r w:rsidRPr="00B0315D">
        <w:rPr>
          <w:rtl/>
        </w:rPr>
        <w:t xml:space="preserve">קואליציית </w:t>
      </w:r>
      <w:bookmarkStart w:id="7322" w:name="_ETM_Q14_726580"/>
      <w:bookmarkEnd w:id="7322"/>
      <w:r w:rsidRPr="00B0315D">
        <w:rPr>
          <w:rtl/>
        </w:rPr>
        <w:t>הריפוי</w:t>
      </w:r>
      <w:r>
        <w:rPr>
          <w:rFonts w:hint="cs"/>
          <w:rtl/>
        </w:rPr>
        <w:t>"</w:t>
      </w:r>
      <w:r w:rsidRPr="00B0315D">
        <w:rPr>
          <w:rtl/>
        </w:rPr>
        <w:t xml:space="preserve"> </w:t>
      </w:r>
      <w:bookmarkStart w:id="7323" w:name="_ETM_Q14_727570"/>
      <w:bookmarkEnd w:id="7323"/>
      <w:r w:rsidRPr="00B0315D">
        <w:rPr>
          <w:rtl/>
        </w:rPr>
        <w:t xml:space="preserve">עד </w:t>
      </w:r>
      <w:bookmarkStart w:id="7324" w:name="_ETM_Q14_727809"/>
      <w:bookmarkEnd w:id="7324"/>
      <w:r w:rsidRPr="00B0315D">
        <w:rPr>
          <w:rtl/>
        </w:rPr>
        <w:t xml:space="preserve">לפני </w:t>
      </w:r>
      <w:bookmarkStart w:id="7325" w:name="_ETM_Q14_728170"/>
      <w:bookmarkEnd w:id="7325"/>
      <w:r w:rsidRPr="00B0315D">
        <w:rPr>
          <w:rtl/>
        </w:rPr>
        <w:t xml:space="preserve">שנה </w:t>
      </w:r>
      <w:bookmarkStart w:id="7326" w:name="_ETM_Q14_728530"/>
      <w:bookmarkEnd w:id="7326"/>
      <w:r w:rsidRPr="00B0315D">
        <w:rPr>
          <w:rtl/>
        </w:rPr>
        <w:t>תמימה</w:t>
      </w:r>
      <w:r>
        <w:rPr>
          <w:rFonts w:hint="cs"/>
          <w:rtl/>
        </w:rPr>
        <w:t>.</w:t>
      </w:r>
      <w:bookmarkStart w:id="7327" w:name="_ETM_Q14_730039"/>
      <w:bookmarkStart w:id="7328" w:name="_ETM_Q14_730118"/>
      <w:bookmarkStart w:id="7329" w:name="TOR_Q15"/>
      <w:bookmarkStart w:id="7330" w:name="_ETM_Q15_734352"/>
      <w:bookmarkEnd w:id="7327"/>
      <w:bookmarkEnd w:id="7328"/>
      <w:bookmarkEnd w:id="7329"/>
      <w:bookmarkEnd w:id="7330"/>
      <w:r>
        <w:rPr>
          <w:rFonts w:hint="cs"/>
          <w:rtl/>
          <w:lang w:eastAsia="he-IL"/>
        </w:rPr>
        <w:t xml:space="preserve"> הרי במסגרת מצעד האבסורד, מי שמקדם את הצעת החוק לפסילתו של אדון כסיף הוא מפלגתו של שר </w:t>
      </w:r>
      <w:bookmarkStart w:id="7331" w:name="_ETM_Q15_140614"/>
      <w:bookmarkEnd w:id="7331"/>
      <w:r>
        <w:rPr>
          <w:rFonts w:hint="cs"/>
          <w:rtl/>
          <w:lang w:eastAsia="he-IL"/>
        </w:rPr>
        <w:t>האוצר בממשלה הקודמת; מי שבורחים מהצבעה הם לא פחות מאשר</w:t>
      </w:r>
      <w:bookmarkStart w:id="7332" w:name="_ETM_Q15_146090"/>
      <w:bookmarkEnd w:id="7332"/>
      <w:r>
        <w:rPr>
          <w:rFonts w:hint="cs"/>
          <w:rtl/>
          <w:lang w:eastAsia="he-IL"/>
        </w:rPr>
        <w:t xml:space="preserve"> הטוענים כעת לראשות הממשלה. </w:t>
      </w:r>
    </w:p>
    <w:p w:rsidR="005D48BD" w:rsidRDefault="005D48BD" w:rsidP="00FD3EF8">
      <w:pPr>
        <w:ind w:firstLine="0"/>
        <w:rPr>
          <w:rtl/>
          <w:lang w:eastAsia="he-IL"/>
        </w:rPr>
      </w:pPr>
    </w:p>
    <w:p w:rsidR="005D48BD" w:rsidRDefault="005D48BD" w:rsidP="000D512C">
      <w:pPr>
        <w:rPr>
          <w:rtl/>
          <w:lang w:eastAsia="he-IL"/>
        </w:rPr>
      </w:pPr>
      <w:r>
        <w:rPr>
          <w:rFonts w:hint="cs"/>
          <w:rtl/>
          <w:lang w:eastAsia="he-IL"/>
        </w:rPr>
        <w:t xml:space="preserve">והרי מה הסיפור? מה מסע הצביעות שאנחנו עדים לו? הם כולם עשו את כל ההכנות לקראת ממשלה עתידית בשותפות עם כסיף וחבריו. הם אלו שעלו מדרגה ושכנעו אותם להתפצל </w:t>
      </w:r>
      <w:proofErr w:type="spellStart"/>
      <w:r>
        <w:rPr>
          <w:rFonts w:hint="cs"/>
          <w:rtl/>
          <w:lang w:eastAsia="he-IL"/>
        </w:rPr>
        <w:t>מבל"ד</w:t>
      </w:r>
      <w:proofErr w:type="spellEnd"/>
      <w:r>
        <w:rPr>
          <w:rFonts w:hint="cs"/>
          <w:rtl/>
          <w:lang w:eastAsia="he-IL"/>
        </w:rPr>
        <w:t xml:space="preserve">, על מנת </w:t>
      </w:r>
      <w:r w:rsidR="000D512C">
        <w:rPr>
          <w:rFonts w:hint="eastAsia"/>
          <w:rtl/>
          <w:lang w:eastAsia="he-IL"/>
        </w:rPr>
        <w:t>– ואני מצטט</w:t>
      </w:r>
      <w:r w:rsidR="000D512C">
        <w:rPr>
          <w:rFonts w:hint="cs"/>
          <w:rtl/>
          <w:lang w:eastAsia="he-IL"/>
        </w:rPr>
        <w:t xml:space="preserve">ת </w:t>
      </w:r>
      <w:r w:rsidR="000D512C">
        <w:rPr>
          <w:rFonts w:hint="eastAsia"/>
          <w:rtl/>
          <w:lang w:eastAsia="he-IL"/>
        </w:rPr>
        <w:t xml:space="preserve">– </w:t>
      </w:r>
      <w:r>
        <w:rPr>
          <w:rFonts w:hint="cs"/>
          <w:rtl/>
          <w:lang w:eastAsia="he-IL"/>
        </w:rPr>
        <w:t xml:space="preserve">שזה יעבור בגרון לציבור </w:t>
      </w:r>
      <w:proofErr w:type="spellStart"/>
      <w:r>
        <w:rPr>
          <w:rFonts w:hint="cs"/>
          <w:rtl/>
          <w:lang w:eastAsia="he-IL"/>
        </w:rPr>
        <w:t>הרל"ב</w:t>
      </w:r>
      <w:proofErr w:type="spellEnd"/>
      <w:r>
        <w:rPr>
          <w:rFonts w:hint="cs"/>
          <w:rtl/>
          <w:lang w:eastAsia="he-IL"/>
        </w:rPr>
        <w:t xml:space="preserve">. </w:t>
      </w:r>
      <w:bookmarkStart w:id="7333" w:name="_ETM_Q15_163581"/>
      <w:bookmarkEnd w:id="7333"/>
      <w:r>
        <w:rPr>
          <w:rFonts w:hint="cs"/>
          <w:rtl/>
          <w:lang w:eastAsia="he-IL"/>
        </w:rPr>
        <w:t xml:space="preserve">מה זה ציבור </w:t>
      </w:r>
      <w:proofErr w:type="spellStart"/>
      <w:r>
        <w:rPr>
          <w:rFonts w:hint="cs"/>
          <w:rtl/>
          <w:lang w:eastAsia="he-IL"/>
        </w:rPr>
        <w:t>הרל"ב</w:t>
      </w:r>
      <w:proofErr w:type="spellEnd"/>
      <w:r>
        <w:rPr>
          <w:rFonts w:hint="cs"/>
          <w:rtl/>
          <w:lang w:eastAsia="he-IL"/>
        </w:rPr>
        <w:t>? ציבור הרק</w:t>
      </w:r>
      <w:r w:rsidR="000D512C">
        <w:rPr>
          <w:rFonts w:hint="cs"/>
          <w:rtl/>
          <w:lang w:eastAsia="he-IL"/>
        </w:rPr>
        <w:t>-לא-</w:t>
      </w:r>
      <w:r>
        <w:rPr>
          <w:rFonts w:hint="cs"/>
          <w:rtl/>
          <w:lang w:eastAsia="he-IL"/>
        </w:rPr>
        <w:t xml:space="preserve">ביבי. זאת אומרת לפיד ושות' לא באמת יודעים איך לצאת מהפלונטר </w:t>
      </w:r>
      <w:bookmarkStart w:id="7334" w:name="_ETM_Q15_172631"/>
      <w:bookmarkEnd w:id="7334"/>
      <w:r>
        <w:rPr>
          <w:rFonts w:hint="cs"/>
          <w:rtl/>
          <w:lang w:eastAsia="he-IL"/>
        </w:rPr>
        <w:t>הזה</w:t>
      </w:r>
      <w:r w:rsidR="000D512C">
        <w:rPr>
          <w:rFonts w:hint="cs"/>
          <w:rtl/>
          <w:lang w:eastAsia="he-IL"/>
        </w:rPr>
        <w:t>.</w:t>
      </w:r>
      <w:r>
        <w:rPr>
          <w:rFonts w:hint="cs"/>
          <w:rtl/>
          <w:lang w:eastAsia="he-IL"/>
        </w:rPr>
        <w:t xml:space="preserve"> הרי זה </w:t>
      </w:r>
      <w:bookmarkStart w:id="7335" w:name="_ETM_Q15_179529"/>
      <w:bookmarkEnd w:id="7335"/>
      <w:r>
        <w:rPr>
          <w:rFonts w:hint="cs"/>
          <w:rtl/>
          <w:lang w:eastAsia="he-IL"/>
        </w:rPr>
        <w:t xml:space="preserve">בעצם השינוי שהם דיברו עליו. זו האלטרנטיבה שצועקים עליה </w:t>
      </w:r>
      <w:r w:rsidR="000D512C">
        <w:rPr>
          <w:rFonts w:hint="cs"/>
          <w:rtl/>
          <w:lang w:eastAsia="he-IL"/>
        </w:rPr>
        <w:t>"</w:t>
      </w:r>
      <w:r>
        <w:rPr>
          <w:rFonts w:hint="cs"/>
          <w:rtl/>
          <w:lang w:eastAsia="he-IL"/>
        </w:rPr>
        <w:t>בחירות עכשיו</w:t>
      </w:r>
      <w:r w:rsidR="000D512C">
        <w:rPr>
          <w:rFonts w:hint="cs"/>
          <w:rtl/>
          <w:lang w:eastAsia="he-IL"/>
        </w:rPr>
        <w:t>"</w:t>
      </w:r>
      <w:r>
        <w:rPr>
          <w:rFonts w:hint="cs"/>
          <w:rtl/>
          <w:lang w:eastAsia="he-IL"/>
        </w:rPr>
        <w:t xml:space="preserve">, </w:t>
      </w:r>
      <w:r w:rsidR="000D512C">
        <w:rPr>
          <w:rFonts w:hint="cs"/>
          <w:rtl/>
          <w:lang w:eastAsia="he-IL"/>
        </w:rPr>
        <w:t>"</w:t>
      </w:r>
      <w:r>
        <w:rPr>
          <w:rFonts w:hint="cs"/>
          <w:rtl/>
          <w:lang w:eastAsia="he-IL"/>
        </w:rPr>
        <w:t>בחירות עכשיו</w:t>
      </w:r>
      <w:r w:rsidR="000D512C">
        <w:rPr>
          <w:rFonts w:hint="cs"/>
          <w:rtl/>
          <w:lang w:eastAsia="he-IL"/>
        </w:rPr>
        <w:t>"</w:t>
      </w:r>
      <w:r>
        <w:rPr>
          <w:rFonts w:hint="cs"/>
          <w:rtl/>
          <w:lang w:eastAsia="he-IL"/>
        </w:rPr>
        <w:t xml:space="preserve"> – </w:t>
      </w:r>
      <w:bookmarkStart w:id="7336" w:name="_ETM_Q15_181142"/>
      <w:bookmarkEnd w:id="7336"/>
      <w:r>
        <w:rPr>
          <w:rFonts w:hint="cs"/>
          <w:rtl/>
          <w:lang w:eastAsia="he-IL"/>
        </w:rPr>
        <w:t xml:space="preserve">רק לא באמת אומרים את זה בשום מקום, שהרי מבחינתם האויב הוא נתניהו, לא כסיף ולא סנוואר. </w:t>
      </w:r>
    </w:p>
    <w:p w:rsidR="005D48BD" w:rsidRDefault="005D48BD" w:rsidP="00FD3EF8">
      <w:pPr>
        <w:rPr>
          <w:rtl/>
          <w:lang w:eastAsia="he-IL"/>
        </w:rPr>
      </w:pPr>
    </w:p>
    <w:p w:rsidR="005D48BD" w:rsidRDefault="005D48BD" w:rsidP="00FD3EF8">
      <w:pPr>
        <w:rPr>
          <w:rtl/>
          <w:lang w:eastAsia="he-IL"/>
        </w:rPr>
      </w:pPr>
      <w:r>
        <w:rPr>
          <w:rFonts w:hint="cs"/>
          <w:rtl/>
          <w:lang w:eastAsia="he-IL"/>
        </w:rPr>
        <w:t xml:space="preserve">כמו אחרים, כסיף </w:t>
      </w:r>
      <w:proofErr w:type="spellStart"/>
      <w:r>
        <w:rPr>
          <w:rFonts w:hint="cs"/>
          <w:rtl/>
          <w:lang w:eastAsia="he-IL"/>
        </w:rPr>
        <w:t>וסנוואר</w:t>
      </w:r>
      <w:proofErr w:type="spellEnd"/>
      <w:r>
        <w:rPr>
          <w:rFonts w:hint="cs"/>
          <w:rtl/>
          <w:lang w:eastAsia="he-IL"/>
        </w:rPr>
        <w:t xml:space="preserve"> </w:t>
      </w:r>
      <w:bookmarkStart w:id="7337" w:name="_ETM_Q15_198438"/>
      <w:bookmarkEnd w:id="7337"/>
      <w:r>
        <w:rPr>
          <w:rFonts w:hint="cs"/>
          <w:rtl/>
          <w:lang w:eastAsia="he-IL"/>
        </w:rPr>
        <w:t>מבקשים לעצור את המלחמה בשל שנאת נתניהו, כל אחד במילותיו המכובסות</w:t>
      </w:r>
      <w:bookmarkStart w:id="7338" w:name="_ETM_Q15_204992"/>
      <w:bookmarkEnd w:id="7338"/>
      <w:r>
        <w:rPr>
          <w:rFonts w:hint="cs"/>
          <w:rtl/>
          <w:lang w:eastAsia="he-IL"/>
        </w:rPr>
        <w:t xml:space="preserve"> שלו. בדיוק כמו שהם צועקים דמוקרטיה, ככה הם מאמינים בזכויות אדם ובשחרור חטופים. מבחינתם כסיף הוא שותף לגיטימי, והמחנה הלאומי ומצביעיו </w:t>
      </w:r>
      <w:r>
        <w:rPr>
          <w:rtl/>
          <w:lang w:eastAsia="he-IL"/>
        </w:rPr>
        <w:t>–</w:t>
      </w:r>
      <w:r>
        <w:rPr>
          <w:rFonts w:hint="cs"/>
          <w:rtl/>
          <w:lang w:eastAsia="he-IL"/>
        </w:rPr>
        <w:t xml:space="preserve"> לא. למה? כי אנחנו קיצוניים ומשיחיים, והם הליברלים הדמוקרטים </w:t>
      </w:r>
      <w:proofErr w:type="spellStart"/>
      <w:r>
        <w:rPr>
          <w:rFonts w:hint="cs"/>
          <w:rtl/>
          <w:lang w:eastAsia="he-IL"/>
        </w:rPr>
        <w:t>שמגינים</w:t>
      </w:r>
      <w:proofErr w:type="spellEnd"/>
      <w:r>
        <w:rPr>
          <w:rFonts w:hint="cs"/>
          <w:rtl/>
          <w:lang w:eastAsia="he-IL"/>
        </w:rPr>
        <w:t xml:space="preserve"> </w:t>
      </w:r>
      <w:bookmarkStart w:id="7339" w:name="_ETM_Q15_221740"/>
      <w:bookmarkEnd w:id="7339"/>
      <w:r>
        <w:rPr>
          <w:rFonts w:hint="cs"/>
          <w:rtl/>
          <w:lang w:eastAsia="he-IL"/>
        </w:rPr>
        <w:t xml:space="preserve">על כסיף מפנינו, הגזענים והקיצוניים. </w:t>
      </w:r>
    </w:p>
    <w:p w:rsidR="005D48BD" w:rsidRDefault="005D48BD" w:rsidP="00FD3EF8">
      <w:pPr>
        <w:rPr>
          <w:rtl/>
          <w:lang w:eastAsia="he-IL"/>
        </w:rPr>
      </w:pPr>
    </w:p>
    <w:p w:rsidR="005D48BD" w:rsidRDefault="005D48BD" w:rsidP="000D512C">
      <w:pPr>
        <w:rPr>
          <w:rtl/>
          <w:lang w:eastAsia="he-IL"/>
        </w:rPr>
      </w:pPr>
      <w:r>
        <w:rPr>
          <w:rFonts w:hint="cs"/>
          <w:rtl/>
          <w:lang w:eastAsia="he-IL"/>
        </w:rPr>
        <w:t xml:space="preserve">אז עכשיו תקשיב טוב, אדון גיס חמישי מר כסיף: לא אתה ולא השותפים שלך </w:t>
      </w:r>
      <w:proofErr w:type="spellStart"/>
      <w:r>
        <w:rPr>
          <w:rFonts w:hint="cs"/>
          <w:rtl/>
          <w:lang w:eastAsia="he-IL"/>
        </w:rPr>
        <w:t>שמגינים</w:t>
      </w:r>
      <w:proofErr w:type="spellEnd"/>
      <w:r>
        <w:rPr>
          <w:rFonts w:hint="cs"/>
          <w:rtl/>
          <w:lang w:eastAsia="he-IL"/>
        </w:rPr>
        <w:t xml:space="preserve"> עליך מבית ובמחוץ,</w:t>
      </w:r>
      <w:bookmarkStart w:id="7340" w:name="_ETM_Q15_224095"/>
      <w:bookmarkEnd w:id="7340"/>
      <w:r>
        <w:rPr>
          <w:rFonts w:hint="cs"/>
          <w:rtl/>
          <w:lang w:eastAsia="he-IL"/>
        </w:rPr>
        <w:t xml:space="preserve"> מזיזים לנו כהוא זה. הממשלה הזו לא מגמגמת לגביך. אתה יכול להמשיך לחלום שנסיים את הלחימה ללא </w:t>
      </w:r>
      <w:bookmarkStart w:id="7341" w:name="_ETM_Q15_244239"/>
      <w:bookmarkEnd w:id="7341"/>
      <w:r>
        <w:rPr>
          <w:rFonts w:hint="cs"/>
          <w:rtl/>
          <w:lang w:eastAsia="he-IL"/>
        </w:rPr>
        <w:t>ניצחון</w:t>
      </w:r>
      <w:r w:rsidR="000D512C">
        <w:rPr>
          <w:rFonts w:hint="cs"/>
          <w:rtl/>
          <w:lang w:eastAsia="he-IL"/>
        </w:rPr>
        <w:t>.</w:t>
      </w:r>
      <w:r>
        <w:rPr>
          <w:rFonts w:hint="cs"/>
          <w:rtl/>
          <w:lang w:eastAsia="he-IL"/>
        </w:rPr>
        <w:t xml:space="preserve"> אנחנו לא מתביישים לומר שאנחנו רוצים לראות את חיילי צה"ל הגיבורים והקדושים שלנו תופסים את סנוואר והמחבלים שלו </w:t>
      </w:r>
      <w:bookmarkStart w:id="7342" w:name="_ETM_Q15_244892"/>
      <w:bookmarkEnd w:id="7342"/>
      <w:r>
        <w:rPr>
          <w:rFonts w:hint="cs"/>
          <w:rtl/>
          <w:lang w:eastAsia="he-IL"/>
        </w:rPr>
        <w:t xml:space="preserve">באוזניים </w:t>
      </w:r>
      <w:bookmarkStart w:id="7343" w:name="_ETM_Q15_253384"/>
      <w:bookmarkEnd w:id="7343"/>
      <w:r>
        <w:rPr>
          <w:rFonts w:hint="cs"/>
          <w:rtl/>
          <w:lang w:eastAsia="he-IL"/>
        </w:rPr>
        <w:t xml:space="preserve">וגוררים אותם בכל הרצועה בדרך למרתפי שב"ס – אבל שב"ס של בן גביר, לא של בר </w:t>
      </w:r>
      <w:bookmarkStart w:id="7344" w:name="_ETM_Q15_54922"/>
      <w:bookmarkEnd w:id="7344"/>
      <w:r>
        <w:rPr>
          <w:rFonts w:hint="cs"/>
          <w:rtl/>
          <w:lang w:eastAsia="he-IL"/>
        </w:rPr>
        <w:t xml:space="preserve">לב או מיכאלי – או במקרה הכי טוב לארון קבורה כזה או </w:t>
      </w:r>
      <w:bookmarkStart w:id="7345" w:name="_ETM_Q15_263936"/>
      <w:bookmarkEnd w:id="7345"/>
      <w:r>
        <w:rPr>
          <w:rFonts w:hint="cs"/>
          <w:rtl/>
          <w:lang w:eastAsia="he-IL"/>
        </w:rPr>
        <w:t>אחר.</w:t>
      </w:r>
    </w:p>
    <w:p w:rsidR="005D48BD" w:rsidRDefault="005D48BD" w:rsidP="00FD3EF8">
      <w:pPr>
        <w:rPr>
          <w:rtl/>
          <w:lang w:eastAsia="he-IL"/>
        </w:rPr>
      </w:pPr>
      <w:r>
        <w:rPr>
          <w:rFonts w:hint="cs"/>
          <w:rtl/>
          <w:lang w:eastAsia="he-IL"/>
        </w:rPr>
        <w:t xml:space="preserve"> </w:t>
      </w:r>
    </w:p>
    <w:p w:rsidR="005D48BD" w:rsidRDefault="005D48BD" w:rsidP="000D512C">
      <w:pPr>
        <w:rPr>
          <w:rtl/>
          <w:lang w:eastAsia="he-IL"/>
        </w:rPr>
      </w:pPr>
      <w:r>
        <w:rPr>
          <w:rFonts w:hint="cs"/>
          <w:rtl/>
          <w:lang w:eastAsia="he-IL"/>
        </w:rPr>
        <w:t xml:space="preserve">אני אישית גאה בהריסות של עזה, ושגם בעוד 80 שנה מהיום כל תינוק יספר לנכדיו מה עשו היהודים כשרצחו להם משפחות, אנסו אותם וחטפו להם אזרחים. אתה </w:t>
      </w:r>
      <w:bookmarkStart w:id="7346" w:name="_ETM_Q15_276133"/>
      <w:bookmarkEnd w:id="7346"/>
      <w:r>
        <w:rPr>
          <w:rFonts w:hint="cs"/>
          <w:rtl/>
          <w:lang w:eastAsia="he-IL"/>
        </w:rPr>
        <w:t>והחברים שלך יכולים לחלום שנאפשר לכם לבנות ממשלה, כי אם</w:t>
      </w:r>
      <w:bookmarkStart w:id="7347" w:name="_ETM_Q15_280718"/>
      <w:bookmarkEnd w:id="7347"/>
      <w:r>
        <w:rPr>
          <w:rFonts w:hint="cs"/>
          <w:rtl/>
          <w:lang w:eastAsia="he-IL"/>
        </w:rPr>
        <w:t xml:space="preserve"> אתם חושבים שהפרס על שחיטת יהודים, אונס נשים, עריפת נשים וחטיפת אזרחים יהיה לקבל לשבת בממשלת שינוי, אתה חולם. תצעקו עד מחר </w:t>
      </w:r>
      <w:r w:rsidR="000D512C">
        <w:rPr>
          <w:rFonts w:hint="cs"/>
          <w:rtl/>
          <w:lang w:eastAsia="he-IL"/>
        </w:rPr>
        <w:t>"</w:t>
      </w:r>
      <w:r>
        <w:rPr>
          <w:rFonts w:hint="cs"/>
          <w:rtl/>
          <w:lang w:eastAsia="he-IL"/>
        </w:rPr>
        <w:t>שלום עכשיו</w:t>
      </w:r>
      <w:r w:rsidR="000D512C">
        <w:rPr>
          <w:rFonts w:hint="cs"/>
          <w:rtl/>
          <w:lang w:eastAsia="he-IL"/>
        </w:rPr>
        <w:t>"</w:t>
      </w:r>
      <w:r>
        <w:rPr>
          <w:rFonts w:hint="cs"/>
          <w:rtl/>
          <w:lang w:eastAsia="he-IL"/>
        </w:rPr>
        <w:t xml:space="preserve"> ו</w:t>
      </w:r>
      <w:r w:rsidR="000D512C">
        <w:rPr>
          <w:rFonts w:hint="cs"/>
          <w:rtl/>
          <w:lang w:eastAsia="he-IL"/>
        </w:rPr>
        <w:t>"</w:t>
      </w:r>
      <w:r>
        <w:rPr>
          <w:rFonts w:hint="cs"/>
          <w:rtl/>
          <w:lang w:eastAsia="he-IL"/>
        </w:rPr>
        <w:t>בחירות עכשיו</w:t>
      </w:r>
      <w:r w:rsidR="000D512C">
        <w:rPr>
          <w:rFonts w:hint="cs"/>
          <w:rtl/>
          <w:lang w:eastAsia="he-IL"/>
        </w:rPr>
        <w:t>"</w:t>
      </w:r>
      <w:r>
        <w:rPr>
          <w:rFonts w:hint="cs"/>
          <w:rtl/>
          <w:lang w:eastAsia="he-IL"/>
        </w:rPr>
        <w:t xml:space="preserve">, שישמעו אתכם מקפלן ועד </w:t>
      </w:r>
      <w:bookmarkStart w:id="7348" w:name="_ETM_Q15_293150"/>
      <w:bookmarkEnd w:id="7348"/>
      <w:r>
        <w:rPr>
          <w:rFonts w:hint="cs"/>
          <w:rtl/>
          <w:lang w:eastAsia="he-IL"/>
        </w:rPr>
        <w:t>עזה</w:t>
      </w:r>
      <w:r w:rsidR="000D512C">
        <w:rPr>
          <w:rFonts w:hint="cs"/>
          <w:rtl/>
          <w:lang w:eastAsia="he-IL"/>
        </w:rPr>
        <w:t>.</w:t>
      </w:r>
      <w:r>
        <w:rPr>
          <w:rFonts w:hint="cs"/>
          <w:rtl/>
          <w:lang w:eastAsia="he-IL"/>
        </w:rPr>
        <w:t xml:space="preserve"> לנו יש משימה.</w:t>
      </w:r>
      <w:bookmarkStart w:id="7349" w:name="_ETM_Q15_291303"/>
      <w:bookmarkEnd w:id="7349"/>
    </w:p>
    <w:p w:rsidR="005D48BD" w:rsidRDefault="005D48BD" w:rsidP="00FD3EF8">
      <w:pPr>
        <w:rPr>
          <w:rtl/>
          <w:lang w:eastAsia="he-IL"/>
        </w:rPr>
      </w:pPr>
    </w:p>
    <w:p w:rsidR="005D48BD" w:rsidRDefault="005D48BD" w:rsidP="00FD3EF8">
      <w:pPr>
        <w:pStyle w:val="af6"/>
        <w:keepNext/>
        <w:rPr>
          <w:rtl/>
        </w:rPr>
      </w:pPr>
      <w:r w:rsidRPr="008A416B">
        <w:rPr>
          <w:rStyle w:val="TagStyle"/>
          <w:rtl/>
        </w:rPr>
        <w:t xml:space="preserve"> &lt;&lt; יור &gt;&gt; </w:t>
      </w:r>
      <w:r>
        <w:rPr>
          <w:rtl/>
        </w:rPr>
        <w:t>היו"ר אמיר אוחנה:</w:t>
      </w:r>
      <w:r w:rsidRPr="008A416B">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לסיום.</w:t>
      </w:r>
    </w:p>
    <w:p w:rsidR="005D48BD" w:rsidRDefault="005D48BD" w:rsidP="00FD3EF8">
      <w:pPr>
        <w:rPr>
          <w:rtl/>
          <w:lang w:eastAsia="he-IL"/>
        </w:rPr>
      </w:pPr>
    </w:p>
    <w:p w:rsidR="00B52BBF" w:rsidRDefault="00B52BBF" w:rsidP="00B52BBF">
      <w:pPr>
        <w:pStyle w:val="-"/>
        <w:keepNext/>
        <w:rPr>
          <w:rtl/>
        </w:rPr>
      </w:pPr>
      <w:r w:rsidRPr="003E0167">
        <w:rPr>
          <w:rStyle w:val="TagStyle"/>
          <w:rtl/>
        </w:rPr>
        <w:t xml:space="preserve">&lt;&lt; דובר_המשך &gt;&gt; </w:t>
      </w:r>
      <w:r>
        <w:rPr>
          <w:rFonts w:hint="cs"/>
          <w:rtl/>
        </w:rPr>
        <w:t>השרה לשוויון חברתי ולקידום מעמד האישה מ</w:t>
      </w:r>
      <w:r>
        <w:rPr>
          <w:rtl/>
        </w:rPr>
        <w:t>אי גולן:</w:t>
      </w:r>
      <w:r w:rsidRPr="003E0167">
        <w:rPr>
          <w:rStyle w:val="TagStyle"/>
          <w:rtl/>
        </w:rPr>
        <w:t xml:space="preserve"> &lt;&lt; דובר_המשך &gt;&gt;</w:t>
      </w:r>
      <w:r>
        <w:rPr>
          <w:rtl/>
        </w:rPr>
        <w:t xml:space="preserve">   </w:t>
      </w:r>
    </w:p>
    <w:p w:rsidR="005D48BD" w:rsidRDefault="005D48BD" w:rsidP="00D41FC5">
      <w:pPr>
        <w:rPr>
          <w:rtl/>
          <w:lang w:eastAsia="he-IL"/>
        </w:rPr>
      </w:pPr>
    </w:p>
    <w:p w:rsidR="000D512C" w:rsidRDefault="005D48BD" w:rsidP="00FD3EF8">
      <w:pPr>
        <w:rPr>
          <w:rtl/>
          <w:lang w:eastAsia="he-IL"/>
        </w:rPr>
      </w:pPr>
      <w:r>
        <w:rPr>
          <w:rFonts w:hint="cs"/>
          <w:rtl/>
          <w:lang w:eastAsia="he-IL"/>
        </w:rPr>
        <w:t xml:space="preserve">אני מסיימת. הדבר האחרון שניתן לכם </w:t>
      </w:r>
      <w:bookmarkStart w:id="7350" w:name="_ETM_Q15_300466"/>
      <w:bookmarkEnd w:id="7350"/>
      <w:r>
        <w:rPr>
          <w:rFonts w:hint="cs"/>
          <w:rtl/>
          <w:lang w:eastAsia="he-IL"/>
        </w:rPr>
        <w:t xml:space="preserve">הוא שעופר כסיף יעלה להר הבית עם דגל פלסטין </w:t>
      </w:r>
      <w:proofErr w:type="spellStart"/>
      <w:r>
        <w:rPr>
          <w:rFonts w:hint="cs"/>
          <w:rtl/>
          <w:lang w:eastAsia="he-IL"/>
        </w:rPr>
        <w:t>וסנוואר</w:t>
      </w:r>
      <w:proofErr w:type="spellEnd"/>
      <w:r>
        <w:rPr>
          <w:rFonts w:hint="cs"/>
          <w:rtl/>
          <w:lang w:eastAsia="he-IL"/>
        </w:rPr>
        <w:t xml:space="preserve"> יהיה שר הביטחון </w:t>
      </w:r>
      <w:bookmarkStart w:id="7351" w:name="_ETM_Q15_297776"/>
      <w:bookmarkEnd w:id="7351"/>
      <w:r>
        <w:rPr>
          <w:rFonts w:hint="cs"/>
          <w:rtl/>
          <w:lang w:eastAsia="he-IL"/>
        </w:rPr>
        <w:t>של המדינה הפלסטינית כמו אחיו ערפא</w:t>
      </w:r>
      <w:bookmarkStart w:id="7352" w:name="_ETM_Q15_304834"/>
      <w:bookmarkEnd w:id="7352"/>
      <w:r>
        <w:rPr>
          <w:rFonts w:hint="cs"/>
          <w:rtl/>
          <w:lang w:eastAsia="he-IL"/>
        </w:rPr>
        <w:t xml:space="preserve">ת. </w:t>
      </w:r>
      <w:bookmarkStart w:id="7353" w:name="_ETM_Q15_308526"/>
      <w:bookmarkEnd w:id="7353"/>
      <w:r>
        <w:rPr>
          <w:rFonts w:hint="cs"/>
          <w:rtl/>
          <w:lang w:eastAsia="he-IL"/>
        </w:rPr>
        <w:t xml:space="preserve">לא יונה ולא עלה של זית, רק חרב לערוף </w:t>
      </w:r>
      <w:proofErr w:type="spellStart"/>
      <w:r>
        <w:rPr>
          <w:rFonts w:hint="cs"/>
          <w:rtl/>
          <w:lang w:eastAsia="he-IL"/>
        </w:rPr>
        <w:t>לסנוואר</w:t>
      </w:r>
      <w:proofErr w:type="spellEnd"/>
      <w:r>
        <w:rPr>
          <w:rFonts w:hint="cs"/>
          <w:rtl/>
          <w:lang w:eastAsia="he-IL"/>
        </w:rPr>
        <w:t xml:space="preserve"> את הראש – זה מה שהוא יקבל מאיתנו. תודה רבה. </w:t>
      </w:r>
    </w:p>
    <w:p w:rsidR="000D512C" w:rsidRDefault="000D512C" w:rsidP="00FD3EF8">
      <w:pPr>
        <w:rPr>
          <w:rtl/>
          <w:lang w:eastAsia="he-IL"/>
        </w:rPr>
      </w:pPr>
    </w:p>
    <w:p w:rsidR="005D48BD" w:rsidRDefault="005D48BD" w:rsidP="00FD3EF8">
      <w:pPr>
        <w:rPr>
          <w:rtl/>
          <w:lang w:eastAsia="he-IL"/>
        </w:rPr>
      </w:pPr>
      <w:r>
        <w:rPr>
          <w:rFonts w:hint="cs"/>
          <w:rtl/>
          <w:lang w:eastAsia="he-IL"/>
        </w:rPr>
        <w:t xml:space="preserve">אני יכולה עוד משפט? משפט קטן. תודה. באמת, </w:t>
      </w:r>
      <w:bookmarkStart w:id="7354" w:name="_ETM_Q15_310951"/>
      <w:bookmarkEnd w:id="7354"/>
      <w:r>
        <w:rPr>
          <w:rFonts w:hint="cs"/>
          <w:rtl/>
          <w:lang w:eastAsia="he-IL"/>
        </w:rPr>
        <w:t xml:space="preserve">משפט שאני רוצה </w:t>
      </w:r>
      <w:bookmarkStart w:id="7355" w:name="_ETM_Q15_316409"/>
      <w:bookmarkEnd w:id="7355"/>
      <w:r>
        <w:rPr>
          <w:rFonts w:hint="cs"/>
          <w:rtl/>
          <w:lang w:eastAsia="he-IL"/>
        </w:rPr>
        <w:t xml:space="preserve">להגיד לחבר הכנסת שהגיש את זה, חבר הכנסת </w:t>
      </w:r>
      <w:r w:rsidR="00D41FC5">
        <w:rPr>
          <w:rFonts w:hint="cs"/>
          <w:rtl/>
          <w:lang w:eastAsia="he-IL"/>
        </w:rPr>
        <w:t>– –</w:t>
      </w:r>
      <w:bookmarkStart w:id="7356" w:name="_ETM_Q15_324908"/>
      <w:bookmarkEnd w:id="7356"/>
    </w:p>
    <w:p w:rsidR="005D48BD" w:rsidRDefault="005D48BD" w:rsidP="00FD3EF8">
      <w:pPr>
        <w:rPr>
          <w:rtl/>
          <w:lang w:eastAsia="he-IL"/>
        </w:rPr>
      </w:pPr>
    </w:p>
    <w:p w:rsidR="005D48BD" w:rsidRDefault="005D48BD" w:rsidP="00FD3EF8">
      <w:pPr>
        <w:pStyle w:val="af6"/>
        <w:keepNext/>
        <w:rPr>
          <w:rtl/>
        </w:rPr>
      </w:pPr>
      <w:r w:rsidRPr="008A416B">
        <w:rPr>
          <w:rStyle w:val="TagStyle"/>
          <w:rtl/>
        </w:rPr>
        <w:t xml:space="preserve"> &lt;&lt; יור &gt;&gt; </w:t>
      </w:r>
      <w:r>
        <w:rPr>
          <w:rtl/>
        </w:rPr>
        <w:t>היו"ר אמיר אוחנה:</w:t>
      </w:r>
      <w:r w:rsidRPr="008A416B">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פורר.</w:t>
      </w:r>
    </w:p>
    <w:p w:rsidR="005D48BD" w:rsidRDefault="005D48BD" w:rsidP="00FD3EF8">
      <w:pPr>
        <w:rPr>
          <w:rtl/>
          <w:lang w:eastAsia="he-IL"/>
        </w:rPr>
      </w:pPr>
    </w:p>
    <w:p w:rsidR="00B52BBF" w:rsidRDefault="00B52BBF" w:rsidP="00B52BBF">
      <w:pPr>
        <w:pStyle w:val="-"/>
        <w:keepNext/>
        <w:rPr>
          <w:rtl/>
        </w:rPr>
      </w:pPr>
      <w:r w:rsidRPr="003E0167">
        <w:rPr>
          <w:rStyle w:val="TagStyle"/>
          <w:rtl/>
        </w:rPr>
        <w:t xml:space="preserve">&lt;&lt; דובר_המשך &gt;&gt; </w:t>
      </w:r>
      <w:r>
        <w:rPr>
          <w:rFonts w:hint="cs"/>
          <w:rtl/>
        </w:rPr>
        <w:t>השרה לשוויון חברתי ולקידום מעמד האישה מ</w:t>
      </w:r>
      <w:r>
        <w:rPr>
          <w:rtl/>
        </w:rPr>
        <w:t>אי גולן:</w:t>
      </w:r>
      <w:r w:rsidRPr="003E0167">
        <w:rPr>
          <w:rStyle w:val="TagStyle"/>
          <w:rtl/>
        </w:rPr>
        <w:t xml:space="preserve"> &lt;&lt; דובר_המשך &gt;&gt;</w:t>
      </w:r>
      <w:r>
        <w:rPr>
          <w:rtl/>
        </w:rPr>
        <w:t xml:space="preserve">   </w:t>
      </w:r>
    </w:p>
    <w:p w:rsidR="005D48BD" w:rsidRDefault="005D48BD" w:rsidP="00D41FC5">
      <w:pPr>
        <w:rPr>
          <w:rtl/>
          <w:lang w:eastAsia="he-IL"/>
        </w:rPr>
      </w:pPr>
    </w:p>
    <w:p w:rsidR="005D48BD" w:rsidRDefault="00D41FC5" w:rsidP="00A94EBD">
      <w:pPr>
        <w:rPr>
          <w:rtl/>
          <w:lang w:eastAsia="he-IL"/>
        </w:rPr>
      </w:pPr>
      <w:bookmarkStart w:id="7357" w:name="_ETM_Q15_320581"/>
      <w:bookmarkEnd w:id="7357"/>
      <w:r>
        <w:rPr>
          <w:rFonts w:hint="cs"/>
          <w:rtl/>
          <w:lang w:eastAsia="he-IL"/>
        </w:rPr>
        <w:t>– –</w:t>
      </w:r>
      <w:r w:rsidR="005D48BD">
        <w:rPr>
          <w:rFonts w:hint="cs"/>
          <w:rtl/>
          <w:lang w:eastAsia="he-IL"/>
        </w:rPr>
        <w:t xml:space="preserve"> פורר. סליחה, נכון. </w:t>
      </w:r>
      <w:bookmarkStart w:id="7358" w:name="_ETM_Q15_320457"/>
      <w:bookmarkEnd w:id="7358"/>
      <w:r w:rsidR="005D48BD">
        <w:rPr>
          <w:rFonts w:hint="cs"/>
          <w:rtl/>
          <w:lang w:eastAsia="he-IL"/>
        </w:rPr>
        <w:t xml:space="preserve">ממש נקודה קטנה. בנימה אישית אני רוצה לשאול את חבר הכנסת פורר, אדוני היושב-ראש – אני ראיתי את כל המאמצים שלו בשבועיים האחרונים, להתקשר לכולם </w:t>
      </w:r>
      <w:bookmarkStart w:id="7359" w:name="_ETM_Q15_335552"/>
      <w:bookmarkEnd w:id="7359"/>
      <w:r w:rsidR="005D48BD">
        <w:rPr>
          <w:rFonts w:hint="cs"/>
          <w:rtl/>
          <w:lang w:eastAsia="he-IL"/>
        </w:rPr>
        <w:t>בגוש השינוי שלו, עם החברים שלו מהגוש, כדי שי</w:t>
      </w:r>
      <w:bookmarkStart w:id="7360" w:name="_ETM_Q15_338809"/>
      <w:bookmarkEnd w:id="7360"/>
      <w:r w:rsidR="005D48BD">
        <w:rPr>
          <w:rFonts w:hint="cs"/>
          <w:rtl/>
          <w:lang w:eastAsia="he-IL"/>
        </w:rPr>
        <w:t>צביעו ב</w:t>
      </w:r>
      <w:bookmarkStart w:id="7361" w:name="_ETM_Q15_339617"/>
      <w:bookmarkEnd w:id="7361"/>
      <w:r w:rsidR="005D48BD">
        <w:rPr>
          <w:rFonts w:hint="cs"/>
          <w:rtl/>
          <w:lang w:eastAsia="he-IL"/>
        </w:rPr>
        <w:t xml:space="preserve">עד הדחתו של הגיס החמישי עופר כסיף. עכשיו, חבר הכנסת פורר, עזוב רגע את כל המשחקים, את האופוזיציה, את הקואליציה, </w:t>
      </w:r>
      <w:bookmarkStart w:id="7362" w:name="_ETM_Q15_349215"/>
      <w:bookmarkEnd w:id="7362"/>
      <w:r w:rsidR="005D48BD">
        <w:rPr>
          <w:rFonts w:hint="cs"/>
          <w:rtl/>
          <w:lang w:eastAsia="he-IL"/>
        </w:rPr>
        <w:t xml:space="preserve">את כל הפוליטיקה. אם אתה באמת מאמין שכסיף לא צריך לשבת בממשלה, איך אתם רוצים לבנות ממשלה עם השותפים האלה מגוש הריפוי? זה באמת נראה לך נורמלי שאזרחי ישראל ישבו ויראו את הדבר הזה? הרי אנחנו </w:t>
      </w:r>
      <w:bookmarkStart w:id="7363" w:name="_ETM_Q15_354824"/>
      <w:bookmarkEnd w:id="7363"/>
      <w:r w:rsidR="005D48BD">
        <w:rPr>
          <w:rFonts w:hint="cs"/>
          <w:rtl/>
          <w:lang w:eastAsia="he-IL"/>
        </w:rPr>
        <w:t>בלי</w:t>
      </w:r>
      <w:bookmarkStart w:id="7364" w:name="_ETM_Q15_360720"/>
      <w:bookmarkEnd w:id="7364"/>
      <w:r w:rsidR="005D48BD">
        <w:rPr>
          <w:rFonts w:hint="cs"/>
          <w:rtl/>
          <w:lang w:eastAsia="he-IL"/>
        </w:rPr>
        <w:t xml:space="preserve"> משחקים מצביעים בעד, אבל לכם זה נראה ריפוי</w:t>
      </w:r>
      <w:r w:rsidR="000D512C">
        <w:rPr>
          <w:rFonts w:hint="cs"/>
          <w:rtl/>
          <w:lang w:eastAsia="he-IL"/>
        </w:rPr>
        <w:t>,</w:t>
      </w:r>
      <w:r w:rsidR="005D48BD">
        <w:rPr>
          <w:rFonts w:hint="cs"/>
          <w:rtl/>
          <w:lang w:eastAsia="he-IL"/>
        </w:rPr>
        <w:t xml:space="preserve"> הגוש הזה? זה באמת חומר למחשבה. </w:t>
      </w:r>
      <w:bookmarkStart w:id="7365" w:name="_ETM_Q15_362013"/>
      <w:bookmarkStart w:id="7366" w:name="_ETM_Q15_365842"/>
      <w:bookmarkEnd w:id="7365"/>
      <w:bookmarkEnd w:id="7366"/>
      <w:r w:rsidR="005D48BD">
        <w:rPr>
          <w:rFonts w:hint="cs"/>
          <w:rtl/>
          <w:lang w:eastAsia="he-IL"/>
        </w:rPr>
        <w:t>תודה רבה.</w:t>
      </w:r>
    </w:p>
    <w:p w:rsidR="005D48BD" w:rsidRDefault="005D48BD" w:rsidP="00FD3EF8">
      <w:pPr>
        <w:rPr>
          <w:rtl/>
          <w:lang w:eastAsia="he-IL"/>
        </w:rPr>
      </w:pPr>
    </w:p>
    <w:p w:rsidR="005D48BD" w:rsidRDefault="005D48BD" w:rsidP="00FD3EF8">
      <w:pPr>
        <w:pStyle w:val="af6"/>
        <w:keepNext/>
        <w:rPr>
          <w:rtl/>
        </w:rPr>
      </w:pPr>
      <w:r w:rsidRPr="008A416B">
        <w:rPr>
          <w:rStyle w:val="TagStyle"/>
          <w:rtl/>
        </w:rPr>
        <w:t xml:space="preserve"> &lt;&lt; יור &gt;&gt; </w:t>
      </w:r>
      <w:r>
        <w:rPr>
          <w:rtl/>
        </w:rPr>
        <w:t>היו"ר אמיר אוחנה:</w:t>
      </w:r>
      <w:r w:rsidRPr="008A416B">
        <w:rPr>
          <w:rStyle w:val="TagStyle"/>
          <w:rtl/>
        </w:rPr>
        <w:t xml:space="preserve"> &lt;&lt; יור &gt;&gt;</w:t>
      </w:r>
      <w:r>
        <w:rPr>
          <w:rtl/>
        </w:rPr>
        <w:t xml:space="preserve">   </w:t>
      </w:r>
    </w:p>
    <w:p w:rsidR="005D48BD" w:rsidRDefault="005D48BD" w:rsidP="00D41FC5">
      <w:pPr>
        <w:rPr>
          <w:rtl/>
          <w:lang w:eastAsia="he-IL"/>
        </w:rPr>
      </w:pPr>
    </w:p>
    <w:p w:rsidR="005D48BD" w:rsidRDefault="005D48BD" w:rsidP="00A94EBD">
      <w:pPr>
        <w:rPr>
          <w:rtl/>
          <w:lang w:eastAsia="he-IL"/>
        </w:rPr>
      </w:pPr>
      <w:r>
        <w:rPr>
          <w:rFonts w:hint="cs"/>
          <w:rtl/>
          <w:lang w:eastAsia="he-IL"/>
        </w:rPr>
        <w:t xml:space="preserve">תודה לגברתי. חבר הכנסת רון כץ </w:t>
      </w:r>
      <w:r>
        <w:rPr>
          <w:rtl/>
          <w:lang w:eastAsia="he-IL"/>
        </w:rPr>
        <w:t>–</w:t>
      </w:r>
      <w:r>
        <w:rPr>
          <w:rFonts w:hint="cs"/>
          <w:rtl/>
          <w:lang w:eastAsia="he-IL"/>
        </w:rPr>
        <w:t xml:space="preserve"> אינו נוכח; חבר הכנסת, השר ניר ברקת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w:t>
      </w:r>
      <w:bookmarkStart w:id="7367" w:name="_ETM_Q15_380020"/>
      <w:bookmarkEnd w:id="7367"/>
      <w:r>
        <w:rPr>
          <w:rFonts w:hint="cs"/>
          <w:rtl/>
          <w:lang w:eastAsia="he-IL"/>
        </w:rPr>
        <w:t xml:space="preserve">אינה נוכחת. חברת הכנסת מיכל מרים וולדיגר, בבקשה. </w:t>
      </w:r>
      <w:bookmarkStart w:id="7368" w:name="_ETM_Q15_381263"/>
      <w:bookmarkStart w:id="7369" w:name="_ETM_Q15_425080"/>
      <w:bookmarkEnd w:id="7368"/>
      <w:bookmarkEnd w:id="7369"/>
    </w:p>
    <w:p w:rsidR="005D48BD" w:rsidRDefault="005D48BD" w:rsidP="00FD3EF8">
      <w:pPr>
        <w:rPr>
          <w:rtl/>
          <w:lang w:eastAsia="he-IL"/>
        </w:rPr>
      </w:pPr>
      <w:bookmarkStart w:id="7370" w:name="_ETM_Q15_425139"/>
      <w:bookmarkEnd w:id="7370"/>
    </w:p>
    <w:p w:rsidR="005D48BD" w:rsidRDefault="005D48BD" w:rsidP="00FD3EF8">
      <w:pPr>
        <w:rPr>
          <w:rtl/>
          <w:lang w:eastAsia="he-IL"/>
        </w:rPr>
      </w:pPr>
      <w:bookmarkStart w:id="7371" w:name="_ETM_Q15_425383"/>
      <w:bookmarkStart w:id="7372" w:name="_ETM_Q15_425437"/>
      <w:bookmarkEnd w:id="7371"/>
      <w:bookmarkEnd w:id="7372"/>
      <w:r>
        <w:rPr>
          <w:rFonts w:hint="cs"/>
          <w:rtl/>
          <w:lang w:eastAsia="he-IL"/>
        </w:rPr>
        <w:t>ובטרם תעלה חברת הכנסת וולדיגר, הרשו לי בבקשה לקדם בברכה את קבוצת הידידות מהפרלמנט ההונגרי</w:t>
      </w:r>
      <w:bookmarkStart w:id="7373" w:name="_ETM_Q15_387523"/>
      <w:bookmarkEnd w:id="7373"/>
      <w:r>
        <w:rPr>
          <w:rFonts w:hint="cs"/>
          <w:rtl/>
          <w:lang w:eastAsia="he-IL"/>
        </w:rPr>
        <w:t xml:space="preserve"> בראשות חברי הפרלמנט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פונאז</w:t>
      </w:r>
      <w:bookmarkStart w:id="7374" w:name="_ETM_Q15_390806"/>
      <w:bookmarkEnd w:id="7374"/>
      <w:proofErr w:type="spellEnd"/>
      <w:r>
        <w:rPr>
          <w:rFonts w:hint="cs"/>
          <w:rtl/>
          <w:lang w:eastAsia="he-IL"/>
        </w:rPr>
        <w:t xml:space="preserve">' </w:t>
      </w:r>
      <w:proofErr w:type="spellStart"/>
      <w:r>
        <w:rPr>
          <w:rFonts w:hint="cs"/>
          <w:rtl/>
          <w:lang w:eastAsia="he-IL"/>
        </w:rPr>
        <w:t>ואישטוון</w:t>
      </w:r>
      <w:bookmarkStart w:id="7375" w:name="_ETM_Q15_392590"/>
      <w:bookmarkEnd w:id="7375"/>
      <w:proofErr w:type="spellEnd"/>
      <w:r>
        <w:rPr>
          <w:rFonts w:hint="cs"/>
          <w:rtl/>
          <w:lang w:eastAsia="he-IL"/>
        </w:rPr>
        <w:t xml:space="preserve"> הילר, שמייצגים את הקואליציה ואת האופוזיציה, שהגיעו לישראל לביקור הזדהות ונמצאים כאן </w:t>
      </w:r>
      <w:bookmarkStart w:id="7376" w:name="_ETM_Q15_400311"/>
      <w:bookmarkEnd w:id="7376"/>
      <w:r>
        <w:rPr>
          <w:rFonts w:hint="cs"/>
          <w:rtl/>
          <w:lang w:eastAsia="he-IL"/>
        </w:rPr>
        <w:t xml:space="preserve">לצד שגריר הונגריה בישראל. אנחנו מעריכים מאוד </w:t>
      </w:r>
      <w:bookmarkStart w:id="7377" w:name="_ETM_Q15_410477"/>
      <w:bookmarkEnd w:id="7377"/>
      <w:r>
        <w:rPr>
          <w:rFonts w:hint="cs"/>
          <w:rtl/>
          <w:lang w:eastAsia="he-IL"/>
        </w:rPr>
        <w:t xml:space="preserve">את תמיכתה החד-משמעית של הונגריה בישראל גם בפרלמנט, גם בזירה המדינית ובמוסדות </w:t>
      </w:r>
      <w:bookmarkStart w:id="7378" w:name="_ETM_Q15_411519"/>
      <w:bookmarkEnd w:id="7378"/>
      <w:r>
        <w:rPr>
          <w:rFonts w:hint="cs"/>
          <w:rtl/>
          <w:lang w:eastAsia="he-IL"/>
        </w:rPr>
        <w:t xml:space="preserve">הבין-לאומיים, </w:t>
      </w:r>
      <w:r w:rsidR="000D512C">
        <w:rPr>
          <w:rFonts w:hint="cs"/>
          <w:rtl/>
          <w:lang w:eastAsia="he-IL"/>
        </w:rPr>
        <w:t>ו</w:t>
      </w:r>
      <w:r>
        <w:rPr>
          <w:rFonts w:hint="cs"/>
          <w:rtl/>
          <w:lang w:eastAsia="he-IL"/>
        </w:rPr>
        <w:t xml:space="preserve">במיוחד באו"ם ובאיחוד האירופי. מוקדם יותר הקבוצה סיירה בקיבוץ כפר עזה והתרשמה </w:t>
      </w:r>
      <w:bookmarkStart w:id="7379" w:name="_ETM_Q15_419931"/>
      <w:bookmarkEnd w:id="7379"/>
      <w:r>
        <w:rPr>
          <w:rFonts w:hint="cs"/>
          <w:rtl/>
          <w:lang w:eastAsia="he-IL"/>
        </w:rPr>
        <w:t xml:space="preserve">מקרוב מהזוועות שביצעו מחבלי חמאס ב-7 באוקטובר. תודה לכם על ידידותכם לישראל והתמיכה בנו בזמנים הקשים </w:t>
      </w:r>
      <w:bookmarkStart w:id="7380" w:name="_ETM_Q15_433782"/>
      <w:bookmarkEnd w:id="7380"/>
      <w:r>
        <w:rPr>
          <w:rFonts w:hint="cs"/>
          <w:rtl/>
          <w:lang w:eastAsia="he-IL"/>
        </w:rPr>
        <w:t xml:space="preserve">הללו. ברוכים הבאים לכנסת וברוכים הבאים לירושלים. </w:t>
      </w:r>
      <w:r>
        <w:rPr>
          <w:lang w:eastAsia="he-IL"/>
        </w:rPr>
        <w:t>Welcome to the Knesset and welcome to Jerusalem</w:t>
      </w:r>
      <w:r>
        <w:rPr>
          <w:rFonts w:hint="cs"/>
          <w:rtl/>
          <w:lang w:eastAsia="he-IL"/>
        </w:rPr>
        <w:t>.</w:t>
      </w:r>
      <w:bookmarkStart w:id="7381" w:name="_ETM_Q15_433163"/>
      <w:bookmarkEnd w:id="7381"/>
      <w:r>
        <w:rPr>
          <w:rFonts w:hint="cs"/>
          <w:rtl/>
          <w:lang w:eastAsia="he-IL"/>
        </w:rPr>
        <w:t xml:space="preserve"> אפשר למחוא כפיים.</w:t>
      </w:r>
    </w:p>
    <w:p w:rsidR="005D48BD" w:rsidRDefault="005D48BD" w:rsidP="00FD3EF8">
      <w:pPr>
        <w:rPr>
          <w:rtl/>
          <w:lang w:eastAsia="he-IL"/>
        </w:rPr>
      </w:pPr>
    </w:p>
    <w:p w:rsidR="005D48BD" w:rsidRDefault="005D48BD" w:rsidP="00A94EBD">
      <w:pPr>
        <w:ind w:firstLine="0"/>
        <w:jc w:val="center"/>
        <w:rPr>
          <w:rtl/>
          <w:lang w:eastAsia="he-IL"/>
        </w:rPr>
      </w:pPr>
      <w:r>
        <w:rPr>
          <w:rFonts w:hint="cs"/>
          <w:rtl/>
          <w:lang w:eastAsia="he-IL"/>
        </w:rPr>
        <w:t>(מחיאת כפיים)</w:t>
      </w:r>
      <w:bookmarkStart w:id="7382" w:name="_ETM_Q15_439818"/>
      <w:bookmarkEnd w:id="7382"/>
    </w:p>
    <w:p w:rsidR="005D48BD" w:rsidRDefault="005D48BD" w:rsidP="00FD3EF8">
      <w:pPr>
        <w:rPr>
          <w:rtl/>
          <w:lang w:eastAsia="he-IL"/>
        </w:rPr>
      </w:pPr>
    </w:p>
    <w:p w:rsidR="005D48BD" w:rsidRDefault="005D48BD" w:rsidP="00FD3EF8">
      <w:pPr>
        <w:pStyle w:val="af5"/>
        <w:keepNext/>
        <w:rPr>
          <w:rtl/>
        </w:rPr>
      </w:pPr>
      <w:bookmarkStart w:id="7383" w:name="ET_interruption_6255_10"/>
      <w:r w:rsidRPr="00C44CE3">
        <w:rPr>
          <w:rStyle w:val="TagStyle"/>
          <w:rtl/>
        </w:rPr>
        <w:t xml:space="preserve"> &lt;&lt; קריאה &gt;&gt; </w:t>
      </w:r>
      <w:r>
        <w:rPr>
          <w:rtl/>
        </w:rPr>
        <w:t>סימון דוידסון (יש עתיד):</w:t>
      </w:r>
      <w:r w:rsidRPr="00C44CE3">
        <w:rPr>
          <w:rStyle w:val="TagStyle"/>
          <w:rtl/>
        </w:rPr>
        <w:t xml:space="preserve"> &lt;&lt; קריאה &gt;&gt;</w:t>
      </w:r>
      <w:r>
        <w:rPr>
          <w:rtl/>
        </w:rPr>
        <w:t xml:space="preserve">   </w:t>
      </w:r>
      <w:bookmarkEnd w:id="7383"/>
    </w:p>
    <w:p w:rsidR="005D48BD" w:rsidRDefault="005D48BD" w:rsidP="00D41FC5">
      <w:pPr>
        <w:rPr>
          <w:rtl/>
          <w:lang w:eastAsia="he-IL"/>
        </w:rPr>
      </w:pPr>
    </w:p>
    <w:p w:rsidR="005D48BD" w:rsidRDefault="005D48BD" w:rsidP="00FD3EF8">
      <w:pPr>
        <w:rPr>
          <w:rtl/>
          <w:lang w:eastAsia="he-IL"/>
        </w:rPr>
      </w:pPr>
      <w:proofErr w:type="spellStart"/>
      <w:r w:rsidRPr="00C44CE3">
        <w:rPr>
          <w:rtl/>
          <w:lang w:eastAsia="he-IL"/>
        </w:rPr>
        <w:t>קֶסֶנֶם</w:t>
      </w:r>
      <w:proofErr w:type="spellEnd"/>
      <w:r>
        <w:rPr>
          <w:rFonts w:hint="cs"/>
          <w:rtl/>
          <w:lang w:eastAsia="he-IL"/>
        </w:rPr>
        <w:t xml:space="preserve">. </w:t>
      </w:r>
      <w:proofErr w:type="spellStart"/>
      <w:r w:rsidRPr="00C44CE3">
        <w:rPr>
          <w:rtl/>
          <w:lang w:eastAsia="he-IL"/>
        </w:rPr>
        <w:t>קֶסֶנֶם</w:t>
      </w:r>
      <w:proofErr w:type="spellEnd"/>
      <w:r>
        <w:rPr>
          <w:rFonts w:hint="cs"/>
          <w:rtl/>
          <w:lang w:eastAsia="he-IL"/>
        </w:rPr>
        <w:t xml:space="preserve"> </w:t>
      </w:r>
      <w:bookmarkStart w:id="7384" w:name="_ETM_Q15_445489"/>
      <w:bookmarkEnd w:id="7384"/>
      <w:r>
        <w:rPr>
          <w:rFonts w:hint="cs"/>
          <w:rtl/>
          <w:lang w:eastAsia="he-IL"/>
        </w:rPr>
        <w:t>זה בהונגרית.</w:t>
      </w:r>
    </w:p>
    <w:p w:rsidR="005D48BD" w:rsidRDefault="005D48BD" w:rsidP="00FD3EF8">
      <w:pPr>
        <w:rPr>
          <w:rtl/>
          <w:lang w:eastAsia="he-IL"/>
        </w:rPr>
      </w:pPr>
    </w:p>
    <w:p w:rsidR="005D48BD" w:rsidRDefault="005D48BD" w:rsidP="00FD3EF8">
      <w:pPr>
        <w:pStyle w:val="af6"/>
        <w:keepNext/>
        <w:rPr>
          <w:rtl/>
        </w:rPr>
      </w:pPr>
      <w:r w:rsidRPr="00C44CE3">
        <w:rPr>
          <w:rStyle w:val="TagStyle"/>
          <w:rtl/>
        </w:rPr>
        <w:t xml:space="preserve"> &lt;&lt; יור &gt;&gt; </w:t>
      </w:r>
      <w:r>
        <w:rPr>
          <w:rtl/>
        </w:rPr>
        <w:t>היו"ר אמיר אוחנה:</w:t>
      </w:r>
      <w:r w:rsidRPr="00C44CE3">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חברת הכנסת וולדיגר, בבקשה.</w:t>
      </w:r>
      <w:bookmarkStart w:id="7385" w:name="_ETM_Q15_452011"/>
      <w:bookmarkEnd w:id="7385"/>
    </w:p>
    <w:p w:rsidR="005D48BD" w:rsidRPr="00C44CE3" w:rsidRDefault="005D48BD" w:rsidP="00FD3EF8">
      <w:pPr>
        <w:rPr>
          <w:rtl/>
          <w:lang w:eastAsia="he-IL"/>
        </w:rPr>
      </w:pPr>
      <w:bookmarkStart w:id="7386" w:name="_ETM_Q15_452085"/>
      <w:bookmarkEnd w:id="7386"/>
    </w:p>
    <w:p w:rsidR="005D48BD" w:rsidRDefault="005D48BD" w:rsidP="00FD3EF8">
      <w:pPr>
        <w:pStyle w:val="a4"/>
        <w:keepNext/>
        <w:rPr>
          <w:rtl/>
        </w:rPr>
      </w:pPr>
      <w:bookmarkStart w:id="7387" w:name="ET_speaker_6150_8"/>
      <w:r w:rsidRPr="008A416B">
        <w:rPr>
          <w:rStyle w:val="TagStyle"/>
          <w:rtl/>
        </w:rPr>
        <w:t xml:space="preserve"> &lt;&lt; דובר &gt;&gt; </w:t>
      </w:r>
      <w:bookmarkStart w:id="7388" w:name="_Toc159280572"/>
      <w:r>
        <w:rPr>
          <w:rtl/>
        </w:rPr>
        <w:t>מיכל מרים וולדיגר (הציונות הדתית):</w:t>
      </w:r>
      <w:bookmarkEnd w:id="7388"/>
      <w:r w:rsidRPr="008A416B">
        <w:rPr>
          <w:rStyle w:val="TagStyle"/>
          <w:rtl/>
        </w:rPr>
        <w:t xml:space="preserve"> &lt;&lt; דובר &gt;&gt;</w:t>
      </w:r>
      <w:r>
        <w:rPr>
          <w:rtl/>
        </w:rPr>
        <w:t xml:space="preserve">   </w:t>
      </w:r>
      <w:bookmarkEnd w:id="7387"/>
    </w:p>
    <w:p w:rsidR="005D48BD" w:rsidRDefault="005D48BD" w:rsidP="00D41FC5">
      <w:pPr>
        <w:rPr>
          <w:rtl/>
          <w:lang w:eastAsia="he-IL"/>
        </w:rPr>
      </w:pPr>
    </w:p>
    <w:p w:rsidR="005D48BD" w:rsidRDefault="005D48BD" w:rsidP="000D512C">
      <w:pPr>
        <w:rPr>
          <w:rtl/>
          <w:lang w:eastAsia="he-IL"/>
        </w:rPr>
      </w:pPr>
      <w:r>
        <w:rPr>
          <w:rFonts w:hint="cs"/>
          <w:rtl/>
          <w:lang w:eastAsia="he-IL"/>
        </w:rPr>
        <w:t xml:space="preserve">תודה רבה. כבוד היושב-ראש, כבוד השרה, חברי כנסת נכבדים, כל האורחים כולם, האם חבר הבית, הפרלמנט שלנו, של מדינת ישראל, יכול ביודעין ובגלוי לפגוע בביטחונה הן בתוך המדינה והן כלפי אומות העולם? סעיף 7 לחוק-יסוד: הכנסת מגדיר כמה עילות שבגינן ניתן לפסול </w:t>
      </w:r>
      <w:bookmarkStart w:id="7389" w:name="_ETM_Q15_474307"/>
      <w:bookmarkEnd w:id="7389"/>
      <w:r>
        <w:rPr>
          <w:rFonts w:hint="cs"/>
          <w:rtl/>
          <w:lang w:eastAsia="he-IL"/>
        </w:rPr>
        <w:t>מועמד יחידי מהתמודדות בבחירות לכנסת</w:t>
      </w:r>
      <w:bookmarkStart w:id="7390" w:name="_ETM_Q15_484933"/>
      <w:bookmarkEnd w:id="7390"/>
      <w:r>
        <w:rPr>
          <w:rFonts w:hint="cs"/>
          <w:rtl/>
          <w:lang w:eastAsia="he-IL"/>
        </w:rPr>
        <w:t xml:space="preserve"> כדי למנוע ממי שפועל כנגד </w:t>
      </w:r>
      <w:bookmarkStart w:id="7391" w:name="_ETM_Q15_485961"/>
      <w:bookmarkEnd w:id="7391"/>
      <w:r>
        <w:rPr>
          <w:rFonts w:hint="cs"/>
          <w:rtl/>
          <w:lang w:eastAsia="he-IL"/>
        </w:rPr>
        <w:t>מדינת ישראל לכהן בה כנבחר ציבור. אך מהי פעולה כנגד? מהי פעולה? האם הסתה או תמיכה בהסתה נגד מדינת ישראל ו</w:t>
      </w:r>
      <w:bookmarkStart w:id="7392" w:name="_ETM_Q15_494803"/>
      <w:bookmarkEnd w:id="7392"/>
      <w:r>
        <w:rPr>
          <w:rFonts w:hint="cs"/>
          <w:rtl/>
          <w:lang w:eastAsia="he-IL"/>
        </w:rPr>
        <w:t xml:space="preserve">נגד צבא </w:t>
      </w:r>
      <w:r w:rsidR="000D512C">
        <w:rPr>
          <w:rFonts w:hint="cs"/>
          <w:rtl/>
          <w:lang w:eastAsia="he-IL"/>
        </w:rPr>
        <w:t>ה</w:t>
      </w:r>
      <w:r>
        <w:rPr>
          <w:rFonts w:hint="cs"/>
          <w:rtl/>
          <w:lang w:eastAsia="he-IL"/>
        </w:rPr>
        <w:t xml:space="preserve">הגנה לישראל, כשזו נעשית בשעת מלחמה, אינן מהוות פעולה </w:t>
      </w:r>
      <w:bookmarkStart w:id="7393" w:name="_ETM_Q15_505988"/>
      <w:bookmarkEnd w:id="7393"/>
      <w:r>
        <w:rPr>
          <w:rFonts w:hint="cs"/>
          <w:rtl/>
          <w:lang w:eastAsia="he-IL"/>
        </w:rPr>
        <w:t xml:space="preserve">כנגד המדינה? בוודאי שכן. </w:t>
      </w:r>
    </w:p>
    <w:p w:rsidR="005D48BD" w:rsidRDefault="005D48BD" w:rsidP="00FD3EF8">
      <w:pPr>
        <w:rPr>
          <w:rtl/>
          <w:lang w:eastAsia="he-IL"/>
        </w:rPr>
      </w:pPr>
    </w:p>
    <w:p w:rsidR="005D48BD" w:rsidRDefault="005D48BD" w:rsidP="00DF3B93">
      <w:pPr>
        <w:rPr>
          <w:rtl/>
          <w:lang w:eastAsia="he-IL"/>
        </w:rPr>
      </w:pPr>
      <w:bookmarkStart w:id="7394" w:name="_ETM_Q15_505619"/>
      <w:bookmarkEnd w:id="7394"/>
      <w:r>
        <w:rPr>
          <w:rFonts w:hint="cs"/>
          <w:rtl/>
          <w:lang w:eastAsia="he-IL"/>
        </w:rPr>
        <w:t xml:space="preserve">חבר הכנסת כסיף לא רק שיצא נגד בני עמו ומדינתו, אלא אף הביע תמיכה במהלכים המובלים על ידי </w:t>
      </w:r>
      <w:bookmarkStart w:id="7395" w:name="_ETM_Q15_516815"/>
      <w:bookmarkEnd w:id="7395"/>
      <w:r>
        <w:rPr>
          <w:rFonts w:hint="cs"/>
          <w:rtl/>
          <w:lang w:eastAsia="he-IL"/>
        </w:rPr>
        <w:t>אויבי עמו בזמן מלחמה, ולמעשה העמיד בסכנה את ביטחונם</w:t>
      </w:r>
      <w:bookmarkStart w:id="7396" w:name="_ETM_Q15_518800"/>
      <w:bookmarkEnd w:id="7396"/>
      <w:r>
        <w:rPr>
          <w:rFonts w:hint="cs"/>
          <w:rtl/>
          <w:lang w:eastAsia="he-IL"/>
        </w:rPr>
        <w:t xml:space="preserve"> של מדינת ישראל וחיילי צה"ל. תמיכה בעצומה שקבעה שמדינת ישראל מבצעת רצח עם ויועדה להישלח לשופטי בית הדין בהאג בתביעה נגד המדינה </w:t>
      </w:r>
      <w:r>
        <w:rPr>
          <w:rtl/>
          <w:lang w:eastAsia="he-IL"/>
        </w:rPr>
        <w:t>–</w:t>
      </w:r>
      <w:r>
        <w:rPr>
          <w:rFonts w:hint="cs"/>
          <w:rtl/>
          <w:lang w:eastAsia="he-IL"/>
        </w:rPr>
        <w:t xml:space="preserve"> אין כל ספק שמדובר בהסתה</w:t>
      </w:r>
      <w:r w:rsidR="00DF3B93">
        <w:rPr>
          <w:rFonts w:hint="cs"/>
          <w:rtl/>
          <w:lang w:eastAsia="he-IL"/>
        </w:rPr>
        <w:t>;</w:t>
      </w:r>
      <w:r>
        <w:rPr>
          <w:rFonts w:hint="cs"/>
          <w:rtl/>
          <w:lang w:eastAsia="he-IL"/>
        </w:rPr>
        <w:t xml:space="preserve"> אין כל ספק שמדובר בפגיעה בביטחונם של מדינת ישראל </w:t>
      </w:r>
      <w:bookmarkStart w:id="7397" w:name="_ETM_Q15_537589"/>
      <w:bookmarkEnd w:id="7397"/>
      <w:r>
        <w:rPr>
          <w:rFonts w:hint="cs"/>
          <w:rtl/>
          <w:lang w:eastAsia="he-IL"/>
        </w:rPr>
        <w:t>ו</w:t>
      </w:r>
      <w:bookmarkStart w:id="7398" w:name="_ETM_Q15_541294"/>
      <w:bookmarkEnd w:id="7398"/>
      <w:r>
        <w:rPr>
          <w:rFonts w:hint="cs"/>
          <w:rtl/>
          <w:lang w:eastAsia="he-IL"/>
        </w:rPr>
        <w:t xml:space="preserve">חיילי צה"ל. </w:t>
      </w:r>
      <w:bookmarkStart w:id="7399" w:name="_ETM_Q15_545525"/>
      <w:bookmarkEnd w:id="7399"/>
    </w:p>
    <w:p w:rsidR="005D48BD" w:rsidRDefault="005D48BD" w:rsidP="00FD3EF8">
      <w:pPr>
        <w:rPr>
          <w:rtl/>
          <w:lang w:eastAsia="he-IL"/>
        </w:rPr>
      </w:pPr>
    </w:p>
    <w:p w:rsidR="005D48BD" w:rsidRDefault="005D48BD" w:rsidP="00DF3B93">
      <w:pPr>
        <w:rPr>
          <w:rtl/>
          <w:lang w:eastAsia="he-IL"/>
        </w:rPr>
      </w:pPr>
      <w:bookmarkStart w:id="7400" w:name="_ETM_Q15_551339"/>
      <w:bookmarkEnd w:id="7400"/>
      <w:r>
        <w:rPr>
          <w:rFonts w:hint="cs"/>
          <w:rtl/>
          <w:lang w:eastAsia="he-IL"/>
        </w:rPr>
        <w:t xml:space="preserve">מדינה חפצת חיים חייבת לעשות גבולות שאסור לעבור, אסור </w:t>
      </w:r>
      <w:bookmarkStart w:id="7401" w:name="_ETM_Q15_551640"/>
      <w:bookmarkEnd w:id="7401"/>
      <w:r>
        <w:rPr>
          <w:rFonts w:hint="cs"/>
          <w:rtl/>
          <w:lang w:eastAsia="he-IL"/>
        </w:rPr>
        <w:t>בתכלית האיסור. אסור לטעון בשם חופש הביטוי שמותר לדבר ומותר לומר כל דבר</w:t>
      </w:r>
      <w:r w:rsidR="00DF3B93">
        <w:rPr>
          <w:rFonts w:hint="cs"/>
          <w:rtl/>
          <w:lang w:eastAsia="he-IL"/>
        </w:rPr>
        <w:t>.</w:t>
      </w:r>
      <w:r>
        <w:rPr>
          <w:rFonts w:hint="cs"/>
          <w:rtl/>
          <w:lang w:eastAsia="he-IL"/>
        </w:rPr>
        <w:t xml:space="preserve"> אסור. אסור להסית נגד המדינה</w:t>
      </w:r>
      <w:r w:rsidR="00DF3B93">
        <w:rPr>
          <w:rFonts w:hint="cs"/>
          <w:rtl/>
          <w:lang w:eastAsia="he-IL"/>
        </w:rPr>
        <w:t>;</w:t>
      </w:r>
      <w:r>
        <w:rPr>
          <w:rFonts w:hint="cs"/>
          <w:rtl/>
          <w:lang w:eastAsia="he-IL"/>
        </w:rPr>
        <w:t xml:space="preserve"> אסור להסית נגד חיילי צבא ההגנה לישראל. אי-אפשר לקרוא בשם חופש </w:t>
      </w:r>
      <w:r>
        <w:rPr>
          <w:rtl/>
          <w:lang w:eastAsia="he-IL"/>
        </w:rPr>
        <w:t>–</w:t>
      </w:r>
      <w:bookmarkStart w:id="7402" w:name="_ETM_Q15_573787"/>
      <w:bookmarkEnd w:id="7402"/>
      <w:r>
        <w:rPr>
          <w:rFonts w:hint="cs"/>
          <w:rtl/>
          <w:lang w:eastAsia="he-IL"/>
        </w:rPr>
        <w:t xml:space="preserve"> </w:t>
      </w:r>
      <w:bookmarkStart w:id="7403" w:name="_ETM_Q15_565402"/>
      <w:bookmarkEnd w:id="7403"/>
      <w:r>
        <w:rPr>
          <w:rFonts w:hint="cs"/>
          <w:rtl/>
          <w:lang w:eastAsia="he-IL"/>
        </w:rPr>
        <w:t xml:space="preserve">ואני כן רוצה לתת לכם ציטוט מציוץ </w:t>
      </w:r>
      <w:bookmarkStart w:id="7404" w:name="_ETM_Q15_573556"/>
      <w:bookmarkEnd w:id="7404"/>
      <w:r>
        <w:rPr>
          <w:rFonts w:hint="cs"/>
          <w:rtl/>
          <w:lang w:eastAsia="he-IL"/>
        </w:rPr>
        <w:t>שצייץ חבר הכנסת כסיף</w:t>
      </w:r>
      <w:r w:rsidR="00DF3B93">
        <w:rPr>
          <w:rFonts w:hint="cs"/>
          <w:rtl/>
          <w:lang w:eastAsia="he-IL"/>
        </w:rPr>
        <w:t>;</w:t>
      </w:r>
      <w:r>
        <w:rPr>
          <w:rFonts w:hint="cs"/>
          <w:rtl/>
          <w:lang w:eastAsia="he-IL"/>
        </w:rPr>
        <w:t xml:space="preserve"> לא אקרא את כולו</w:t>
      </w:r>
      <w:r w:rsidR="00DF3B93">
        <w:rPr>
          <w:rFonts w:hint="cs"/>
          <w:rtl/>
          <w:lang w:eastAsia="he-IL"/>
        </w:rPr>
        <w:t>,</w:t>
      </w:r>
      <w:r>
        <w:rPr>
          <w:rFonts w:hint="cs"/>
          <w:rtl/>
          <w:lang w:eastAsia="he-IL"/>
        </w:rPr>
        <w:t xml:space="preserve"> כי הוא ארוך, אבל אני כן אקרא את הסוף </w:t>
      </w:r>
      <w:bookmarkStart w:id="7405" w:name="_ETM_Q15_581128"/>
      <w:bookmarkEnd w:id="7405"/>
      <w:r>
        <w:rPr>
          <w:rFonts w:hint="cs"/>
          <w:rtl/>
          <w:lang w:eastAsia="he-IL"/>
        </w:rPr>
        <w:t xml:space="preserve">שלו: "כי מי שפולש לערים כבושות הוא </w:t>
      </w:r>
      <w:bookmarkStart w:id="7406" w:name="_ETM_Q15_576510"/>
      <w:bookmarkEnd w:id="7406"/>
      <w:r>
        <w:rPr>
          <w:rFonts w:hint="cs"/>
          <w:rtl/>
          <w:lang w:eastAsia="he-IL"/>
        </w:rPr>
        <w:t>הפושע והוא הטרוריסט</w:t>
      </w:r>
      <w:bookmarkStart w:id="7407" w:name="_ETM_Q15_573423"/>
      <w:bookmarkEnd w:id="7407"/>
      <w:r>
        <w:rPr>
          <w:rFonts w:hint="cs"/>
          <w:rtl/>
          <w:lang w:eastAsia="he-IL"/>
        </w:rPr>
        <w:t>". כלומר לדברי כסיף, החיילים שלנו</w:t>
      </w:r>
      <w:bookmarkStart w:id="7408" w:name="_ETM_Q15_586399"/>
      <w:bookmarkEnd w:id="7408"/>
      <w:r>
        <w:rPr>
          <w:rFonts w:hint="cs"/>
          <w:rtl/>
          <w:lang w:eastAsia="he-IL"/>
        </w:rPr>
        <w:t>, שבזכותם הוא נמצא פה</w:t>
      </w:r>
      <w:bookmarkStart w:id="7409" w:name="_ETM_Q15_580625"/>
      <w:bookmarkEnd w:id="7409"/>
      <w:r>
        <w:rPr>
          <w:rFonts w:hint="cs"/>
          <w:rtl/>
          <w:lang w:eastAsia="he-IL"/>
        </w:rPr>
        <w:t xml:space="preserve">, לא רק פה בכנסת אלא בכלל במדינת ישראל – להם </w:t>
      </w:r>
      <w:bookmarkStart w:id="7410" w:name="_ETM_Q15_594206"/>
      <w:bookmarkEnd w:id="7410"/>
      <w:r>
        <w:rPr>
          <w:rFonts w:hint="cs"/>
          <w:rtl/>
          <w:lang w:eastAsia="he-IL"/>
        </w:rPr>
        <w:t>הוא קורא הפושעים והטרוריסטים, ולמי שנלחם בהם הוא קורא לוחמי חופש</w:t>
      </w:r>
      <w:r w:rsidR="00DF3B93">
        <w:rPr>
          <w:rFonts w:hint="cs"/>
          <w:rtl/>
          <w:lang w:eastAsia="he-IL"/>
        </w:rPr>
        <w:t>,</w:t>
      </w:r>
      <w:r>
        <w:rPr>
          <w:rFonts w:hint="cs"/>
          <w:rtl/>
          <w:lang w:eastAsia="he-IL"/>
        </w:rPr>
        <w:t xml:space="preserve"> כלומר מבחינתו, </w:t>
      </w:r>
      <w:bookmarkStart w:id="7411" w:name="_ETM_Q15_603249"/>
      <w:bookmarkEnd w:id="7411"/>
      <w:proofErr w:type="spellStart"/>
      <w:r>
        <w:rPr>
          <w:rFonts w:hint="cs"/>
          <w:rtl/>
          <w:lang w:eastAsia="he-IL"/>
        </w:rPr>
        <w:t>הנוח'בה</w:t>
      </w:r>
      <w:proofErr w:type="spellEnd"/>
      <w:r>
        <w:rPr>
          <w:rFonts w:hint="cs"/>
          <w:rtl/>
          <w:lang w:eastAsia="he-IL"/>
        </w:rPr>
        <w:t xml:space="preserve"> וכל מי שנלחם בנו הם לוחמי חופש. </w:t>
      </w:r>
    </w:p>
    <w:p w:rsidR="005D48BD" w:rsidRDefault="005D48BD" w:rsidP="00FD3EF8">
      <w:pPr>
        <w:rPr>
          <w:rtl/>
          <w:lang w:eastAsia="he-IL"/>
        </w:rPr>
      </w:pPr>
      <w:bookmarkStart w:id="7412" w:name="_ETM_Q15_609142"/>
      <w:bookmarkStart w:id="7413" w:name="_ETM_Q15_609197"/>
      <w:bookmarkEnd w:id="7412"/>
      <w:bookmarkEnd w:id="7413"/>
    </w:p>
    <w:p w:rsidR="005D48BD" w:rsidRDefault="005D48BD" w:rsidP="00DF3B93">
      <w:pPr>
        <w:rPr>
          <w:rtl/>
          <w:lang w:eastAsia="he-IL"/>
        </w:rPr>
      </w:pPr>
      <w:bookmarkStart w:id="7414" w:name="_ETM_Q15_609259"/>
      <w:bookmarkStart w:id="7415" w:name="_ETM_Q15_609361"/>
      <w:bookmarkEnd w:id="7414"/>
      <w:bookmarkEnd w:id="7415"/>
      <w:r>
        <w:rPr>
          <w:rFonts w:hint="cs"/>
          <w:rtl/>
          <w:lang w:eastAsia="he-IL"/>
        </w:rPr>
        <w:t>הקריאה הזו</w:t>
      </w:r>
      <w:bookmarkStart w:id="7416" w:name="_ETM_Q15_607224"/>
      <w:bookmarkEnd w:id="7416"/>
      <w:r>
        <w:rPr>
          <w:rFonts w:hint="cs"/>
          <w:rtl/>
          <w:lang w:eastAsia="he-IL"/>
        </w:rPr>
        <w:t xml:space="preserve">, שבעצם נותנת גושפנקה למי שנלחם בנו, היא למעשה הסתה ופגיעה במדינת ישראל. לא יעלה על הדעת, ממש לא יעלה על הדעת </w:t>
      </w:r>
      <w:bookmarkStart w:id="7417" w:name="_ETM_Q15_621923"/>
      <w:bookmarkEnd w:id="7417"/>
      <w:r>
        <w:rPr>
          <w:rFonts w:hint="cs"/>
          <w:rtl/>
          <w:lang w:eastAsia="he-IL"/>
        </w:rPr>
        <w:t xml:space="preserve">שאנחנו נאפשר לו להמשיך להיות חבר כנסת. </w:t>
      </w:r>
      <w:bookmarkStart w:id="7418" w:name="_ETM_Q15_626076"/>
      <w:bookmarkEnd w:id="7418"/>
      <w:r>
        <w:rPr>
          <w:rFonts w:hint="cs"/>
          <w:rtl/>
          <w:lang w:eastAsia="he-IL"/>
        </w:rPr>
        <w:t>לכן אני קוראת לכל חבריי פה בכנסת להרים אצבע בעד הדחתו של חבר הכנסת כסיף. תודה.</w:t>
      </w:r>
    </w:p>
    <w:p w:rsidR="005D48BD" w:rsidRDefault="005D48BD" w:rsidP="00FD3EF8">
      <w:pPr>
        <w:rPr>
          <w:rtl/>
          <w:lang w:eastAsia="he-IL"/>
        </w:rPr>
      </w:pPr>
    </w:p>
    <w:p w:rsidR="005D48BD" w:rsidRDefault="005D48BD" w:rsidP="00FD3EF8">
      <w:pPr>
        <w:pStyle w:val="af6"/>
        <w:keepNext/>
        <w:rPr>
          <w:rtl/>
        </w:rPr>
      </w:pPr>
      <w:r w:rsidRPr="008A416B">
        <w:rPr>
          <w:rStyle w:val="TagStyle"/>
          <w:rtl/>
        </w:rPr>
        <w:t xml:space="preserve"> &lt;&lt; יור &gt;&gt; </w:t>
      </w:r>
      <w:r>
        <w:rPr>
          <w:rtl/>
        </w:rPr>
        <w:t>היו"ר אמיר אוחנה:</w:t>
      </w:r>
      <w:r w:rsidRPr="008A416B">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תודה רבה, גברתי. חברת הכנסת מירב בן ארי, בבקשה.</w:t>
      </w:r>
    </w:p>
    <w:p w:rsidR="005D48BD" w:rsidRDefault="005D48BD" w:rsidP="00FD3EF8">
      <w:pPr>
        <w:rPr>
          <w:rtl/>
          <w:lang w:eastAsia="he-IL"/>
        </w:rPr>
      </w:pPr>
    </w:p>
    <w:p w:rsidR="005D48BD" w:rsidRDefault="005D48BD" w:rsidP="00FD3EF8">
      <w:pPr>
        <w:pStyle w:val="a4"/>
        <w:keepNext/>
        <w:rPr>
          <w:rtl/>
        </w:rPr>
      </w:pPr>
      <w:bookmarkStart w:id="7419" w:name="ET_speaker_5300_10"/>
      <w:r w:rsidRPr="008A416B">
        <w:rPr>
          <w:rStyle w:val="TagStyle"/>
          <w:rtl/>
        </w:rPr>
        <w:t xml:space="preserve"> &lt;&lt; דובר &gt;&gt; </w:t>
      </w:r>
      <w:bookmarkStart w:id="7420" w:name="_Toc159280573"/>
      <w:r>
        <w:rPr>
          <w:rtl/>
        </w:rPr>
        <w:t>מירב בן ארי (יש עתיד):</w:t>
      </w:r>
      <w:bookmarkEnd w:id="7420"/>
      <w:r w:rsidRPr="008A416B">
        <w:rPr>
          <w:rStyle w:val="TagStyle"/>
          <w:rtl/>
        </w:rPr>
        <w:t xml:space="preserve"> &lt;&lt; דובר &gt;&gt;</w:t>
      </w:r>
      <w:r>
        <w:rPr>
          <w:rtl/>
        </w:rPr>
        <w:t xml:space="preserve">   </w:t>
      </w:r>
      <w:bookmarkEnd w:id="7419"/>
    </w:p>
    <w:p w:rsidR="005D48BD" w:rsidRDefault="005D48BD" w:rsidP="00D41FC5">
      <w:pPr>
        <w:rPr>
          <w:rtl/>
          <w:lang w:eastAsia="he-IL"/>
        </w:rPr>
      </w:pPr>
    </w:p>
    <w:p w:rsidR="005D48BD" w:rsidRDefault="005D48BD" w:rsidP="00DF3B93">
      <w:pPr>
        <w:rPr>
          <w:rtl/>
          <w:lang w:eastAsia="he-IL"/>
        </w:rPr>
      </w:pPr>
      <w:r>
        <w:rPr>
          <w:rFonts w:hint="cs"/>
          <w:rtl/>
          <w:lang w:eastAsia="he-IL"/>
        </w:rPr>
        <w:t>פעם ראשונה שלנו ביחד אחרי הרבה זמן</w:t>
      </w:r>
      <w:bookmarkStart w:id="7421" w:name="_ETM_Q15_655756"/>
      <w:bookmarkEnd w:id="7421"/>
      <w:r>
        <w:rPr>
          <w:rFonts w:hint="cs"/>
          <w:rtl/>
          <w:lang w:eastAsia="he-IL"/>
        </w:rPr>
        <w:t xml:space="preserve">. </w:t>
      </w:r>
      <w:bookmarkStart w:id="7422" w:name="_ETM_Q15_650094"/>
      <w:bookmarkEnd w:id="7422"/>
      <w:r>
        <w:rPr>
          <w:rFonts w:hint="cs"/>
          <w:rtl/>
          <w:lang w:eastAsia="he-IL"/>
        </w:rPr>
        <w:t xml:space="preserve">תודה, אדוני היושב-ראש. כנסת נכבדה, עקבתי אחרי הנאומים מלשכתי. מה יש לומר? קואליציית המשתמטים נותנת לנו טיפים על ציונות, על </w:t>
      </w:r>
      <w:bookmarkStart w:id="7423" w:name="_ETM_Q15_666760"/>
      <w:bookmarkEnd w:id="7423"/>
      <w:r>
        <w:rPr>
          <w:rFonts w:hint="cs"/>
          <w:rtl/>
          <w:lang w:eastAsia="he-IL"/>
        </w:rPr>
        <w:t>אהבת הארץ, על תמיכה בחיילי צה"ל: השרה לקידום מעמד</w:t>
      </w:r>
      <w:bookmarkStart w:id="7424" w:name="_ETM_Q15_672875"/>
      <w:bookmarkEnd w:id="7424"/>
      <w:r>
        <w:rPr>
          <w:rFonts w:hint="cs"/>
          <w:rtl/>
          <w:lang w:eastAsia="he-IL"/>
        </w:rPr>
        <w:t xml:space="preserve"> האישה</w:t>
      </w:r>
      <w:r w:rsidR="00DF3B93">
        <w:rPr>
          <w:rFonts w:hint="cs"/>
          <w:rtl/>
          <w:lang w:eastAsia="he-IL"/>
        </w:rPr>
        <w:t>,</w:t>
      </w:r>
      <w:r>
        <w:rPr>
          <w:rFonts w:hint="cs"/>
          <w:rtl/>
          <w:lang w:eastAsia="he-IL"/>
        </w:rPr>
        <w:t xml:space="preserve"> המשתמטת</w:t>
      </w:r>
      <w:r w:rsidR="00DF3B93">
        <w:rPr>
          <w:rFonts w:hint="cs"/>
          <w:rtl/>
          <w:lang w:eastAsia="he-IL"/>
        </w:rPr>
        <w:t>,</w:t>
      </w:r>
      <w:r>
        <w:rPr>
          <w:rFonts w:hint="cs"/>
          <w:rtl/>
          <w:lang w:eastAsia="he-IL"/>
        </w:rPr>
        <w:t xml:space="preserve"> ה</w:t>
      </w:r>
      <w:bookmarkStart w:id="7425" w:name="_ETM_Q15_671766"/>
      <w:bookmarkEnd w:id="7425"/>
      <w:r>
        <w:rPr>
          <w:rFonts w:hint="cs"/>
          <w:rtl/>
          <w:lang w:eastAsia="he-IL"/>
        </w:rPr>
        <w:t>שר לכישלון לאומי</w:t>
      </w:r>
      <w:r w:rsidR="00DF3B93">
        <w:rPr>
          <w:rFonts w:hint="cs"/>
          <w:rtl/>
          <w:lang w:eastAsia="he-IL"/>
        </w:rPr>
        <w:t>,</w:t>
      </w:r>
      <w:r>
        <w:rPr>
          <w:rFonts w:hint="cs"/>
          <w:rtl/>
          <w:lang w:eastAsia="he-IL"/>
        </w:rPr>
        <w:t xml:space="preserve"> המשתמט, או שמא נאמר לא גויס בשל </w:t>
      </w:r>
      <w:bookmarkStart w:id="7426" w:name="_ETM_Q15_676876"/>
      <w:bookmarkEnd w:id="7426"/>
      <w:r>
        <w:rPr>
          <w:rFonts w:hint="cs"/>
          <w:rtl/>
          <w:lang w:eastAsia="he-IL"/>
        </w:rPr>
        <w:t xml:space="preserve">מאורע טרור – הם נותנים </w:t>
      </w:r>
      <w:bookmarkStart w:id="7427" w:name="_ETM_Q15_676728"/>
      <w:bookmarkEnd w:id="7427"/>
      <w:r>
        <w:rPr>
          <w:rFonts w:hint="cs"/>
          <w:rtl/>
          <w:lang w:eastAsia="he-IL"/>
        </w:rPr>
        <w:t xml:space="preserve">לי טיפים שאם אני מצביעה על עופר כסיף אני לא </w:t>
      </w:r>
      <w:bookmarkStart w:id="7428" w:name="_ETM_Q15_687128"/>
      <w:bookmarkEnd w:id="7428"/>
      <w:r>
        <w:rPr>
          <w:rFonts w:hint="cs"/>
          <w:rtl/>
          <w:lang w:eastAsia="he-IL"/>
        </w:rPr>
        <w:t xml:space="preserve">ציונית, אני לא תומכת בחיילי צה"ל. </w:t>
      </w:r>
      <w:bookmarkStart w:id="7429" w:name="_ETM_Q15_692184"/>
      <w:bookmarkStart w:id="7430" w:name="_ETM_Q15_692227"/>
      <w:bookmarkStart w:id="7431" w:name="_ETM_Q15_692301"/>
      <w:bookmarkStart w:id="7432" w:name="_ETM_Q15_692368"/>
      <w:bookmarkStart w:id="7433" w:name="_ETM_Q15_704133"/>
      <w:bookmarkEnd w:id="7429"/>
      <w:bookmarkEnd w:id="7430"/>
      <w:bookmarkEnd w:id="7431"/>
      <w:bookmarkEnd w:id="7432"/>
      <w:bookmarkEnd w:id="7433"/>
    </w:p>
    <w:p w:rsidR="005D48BD" w:rsidRDefault="005D48BD" w:rsidP="00FD3EF8">
      <w:pPr>
        <w:rPr>
          <w:rtl/>
          <w:lang w:eastAsia="he-IL"/>
        </w:rPr>
      </w:pPr>
      <w:bookmarkStart w:id="7434" w:name="_ETM_Q15_704174"/>
      <w:bookmarkEnd w:id="7434"/>
    </w:p>
    <w:p w:rsidR="005D48BD" w:rsidRDefault="005D48BD" w:rsidP="00DF3B93">
      <w:pPr>
        <w:rPr>
          <w:rtl/>
        </w:rPr>
      </w:pPr>
      <w:bookmarkStart w:id="7435" w:name="_ETM_Q15_704251"/>
      <w:bookmarkStart w:id="7436" w:name="_ETM_Q15_704318"/>
      <w:bookmarkEnd w:id="7435"/>
      <w:bookmarkEnd w:id="7436"/>
      <w:r>
        <w:rPr>
          <w:rFonts w:hint="cs"/>
          <w:rtl/>
          <w:lang w:eastAsia="he-IL"/>
        </w:rPr>
        <w:t xml:space="preserve">תגידו לי, ירדתם מהפסים? מה זה השטויות האלה? מה הקשר בכלל? מישהו יכול להגיד לי שאני לא ציונית? שאני נגד חיילי צה"ל? אני, שכל </w:t>
      </w:r>
      <w:bookmarkStart w:id="7437" w:name="_ETM_Q15_699729"/>
      <w:bookmarkEnd w:id="7437"/>
      <w:r>
        <w:rPr>
          <w:rFonts w:hint="cs"/>
          <w:rtl/>
          <w:lang w:eastAsia="he-IL"/>
        </w:rPr>
        <w:t>שלושה שבועות מבקרת בשיקום בתל השומר, שהולכת לשבעות? שחמש שנים מהחיים שלי תרמתי</w:t>
      </w:r>
      <w:bookmarkStart w:id="7438" w:name="_ETM_Q15_706170"/>
      <w:bookmarkEnd w:id="7438"/>
      <w:r>
        <w:rPr>
          <w:rFonts w:hint="cs"/>
          <w:rtl/>
          <w:lang w:eastAsia="he-IL"/>
        </w:rPr>
        <w:t xml:space="preserve"> לחטיבת גולני? לא למורה חיילת – אי</w:t>
      </w:r>
      <w:bookmarkStart w:id="7439" w:name="_ETM_Q15_717965"/>
      <w:bookmarkEnd w:id="7439"/>
      <w:r>
        <w:rPr>
          <w:rFonts w:hint="cs"/>
          <w:rtl/>
          <w:lang w:eastAsia="he-IL"/>
        </w:rPr>
        <w:t xml:space="preserve">ן לי בעיה עם זה, אבל ואללה, עליה לא זרקו </w:t>
      </w:r>
      <w:proofErr w:type="spellStart"/>
      <w:r>
        <w:rPr>
          <w:rFonts w:hint="cs"/>
          <w:rtl/>
          <w:lang w:eastAsia="he-IL"/>
        </w:rPr>
        <w:t>ב</w:t>
      </w:r>
      <w:bookmarkStart w:id="7440" w:name="_ETM_Q15_713667"/>
      <w:bookmarkEnd w:id="7440"/>
      <w:r>
        <w:rPr>
          <w:rFonts w:hint="cs"/>
          <w:rtl/>
          <w:lang w:eastAsia="he-IL"/>
        </w:rPr>
        <w:t>קת"ב</w:t>
      </w:r>
      <w:proofErr w:type="spellEnd"/>
      <w:r>
        <w:rPr>
          <w:rFonts w:hint="cs"/>
          <w:rtl/>
          <w:lang w:eastAsia="he-IL"/>
        </w:rPr>
        <w:t xml:space="preserve"> באמצע רמאללה, היא כולה מש"קית חינוך. ולמי? לאלעזר שטרן, שהיה ראש אכ"א? ל</w:t>
      </w:r>
      <w:bookmarkStart w:id="7441" w:name="_ETM_Q15_120434"/>
      <w:bookmarkEnd w:id="7441"/>
      <w:r>
        <w:rPr>
          <w:rFonts w:hint="cs"/>
          <w:rtl/>
          <w:lang w:eastAsia="he-IL"/>
        </w:rPr>
        <w:t xml:space="preserve">רם בן ברק, סגן ראש המוסד? למי? </w:t>
      </w:r>
      <w:proofErr w:type="spellStart"/>
      <w:r>
        <w:rPr>
          <w:rFonts w:hint="cs"/>
          <w:rtl/>
          <w:lang w:eastAsia="he-IL"/>
        </w:rPr>
        <w:t>ל</w:t>
      </w:r>
      <w:bookmarkStart w:id="7442" w:name="_ETM_Q15_728829"/>
      <w:bookmarkEnd w:id="7442"/>
      <w:r>
        <w:rPr>
          <w:rFonts w:hint="cs"/>
          <w:rtl/>
          <w:lang w:eastAsia="he-IL"/>
        </w:rPr>
        <w:t>סגלוביץ</w:t>
      </w:r>
      <w:proofErr w:type="spellEnd"/>
      <w:r>
        <w:rPr>
          <w:rFonts w:hint="cs"/>
          <w:rtl/>
          <w:lang w:eastAsia="he-IL"/>
        </w:rPr>
        <w:t>'</w:t>
      </w:r>
      <w:bookmarkStart w:id="7443" w:name="_ETM_Q15_725945"/>
      <w:bookmarkEnd w:id="7443"/>
      <w:r>
        <w:rPr>
          <w:rFonts w:hint="cs"/>
          <w:rtl/>
          <w:lang w:eastAsia="he-IL"/>
        </w:rPr>
        <w:t>? למיקי לוי? למי אתם נותנים טיפים?</w:t>
      </w:r>
      <w:bookmarkStart w:id="7444" w:name="TOR_Q16"/>
      <w:bookmarkEnd w:id="7444"/>
      <w:r>
        <w:rPr>
          <w:rFonts w:hint="cs"/>
          <w:rtl/>
        </w:rPr>
        <w:t xml:space="preserve"> טיפה עמוד שדרה בנהר הפופוליזם ששטף את המקום הזה</w:t>
      </w:r>
      <w:r w:rsidR="00DF3B93">
        <w:rPr>
          <w:rFonts w:hint="cs"/>
          <w:rtl/>
        </w:rPr>
        <w:t>.</w:t>
      </w:r>
      <w:r>
        <w:rPr>
          <w:rFonts w:hint="cs"/>
          <w:rtl/>
        </w:rPr>
        <w:t xml:space="preserve"> טיפה. ואל תתבלבלו, אני לא חושבת שעופר כסיף צריך להיות חבר כנסת. הוא לא צריך להיות. ויש דרך – מוועדת האתיקה של שלילת </w:t>
      </w:r>
      <w:bookmarkStart w:id="7445" w:name="_ETM_Q16_154549"/>
      <w:bookmarkEnd w:id="7445"/>
      <w:r>
        <w:rPr>
          <w:rFonts w:hint="cs"/>
          <w:rtl/>
        </w:rPr>
        <w:t xml:space="preserve">שכר ועד ועדת בחירות. </w:t>
      </w:r>
    </w:p>
    <w:p w:rsidR="005D48BD" w:rsidRDefault="005D48BD" w:rsidP="00FD3EF8">
      <w:pPr>
        <w:rPr>
          <w:rtl/>
        </w:rPr>
      </w:pPr>
    </w:p>
    <w:p w:rsidR="005D48BD" w:rsidRDefault="005D48BD" w:rsidP="00DF3B93">
      <w:pPr>
        <w:rPr>
          <w:rtl/>
        </w:rPr>
      </w:pPr>
      <w:r>
        <w:rPr>
          <w:rFonts w:hint="cs"/>
          <w:rtl/>
        </w:rPr>
        <w:t xml:space="preserve">לי אתם אומרים? הוא עלה כאן בכנסת </w:t>
      </w:r>
      <w:bookmarkStart w:id="7446" w:name="_ETM_Q16_157880"/>
      <w:bookmarkEnd w:id="7446"/>
      <w:r>
        <w:rPr>
          <w:rFonts w:hint="cs"/>
          <w:rtl/>
        </w:rPr>
        <w:t xml:space="preserve">העשרים-וארבע, קרא לי תרנגולת. אחרי זה עלתה השרה, הכישלון המהדהד הזאת, וקראה לי קוקוריקו, ופתחה עליי את שערי הגועל. שערי הגועל. אין </w:t>
      </w:r>
      <w:r w:rsidR="00DF3B93">
        <w:t>gif</w:t>
      </w:r>
      <w:r>
        <w:rPr>
          <w:rFonts w:hint="cs"/>
          <w:rtl/>
        </w:rPr>
        <w:t xml:space="preserve"> שלא מכניסים לי תרנגולת. אחמד טיבי קרא לי </w:t>
      </w:r>
      <w:proofErr w:type="spellStart"/>
      <w:r>
        <w:rPr>
          <w:rFonts w:hint="cs"/>
          <w:rtl/>
        </w:rPr>
        <w:t>כהניסטית</w:t>
      </w:r>
      <w:proofErr w:type="spellEnd"/>
      <w:r w:rsidR="00DF3B93">
        <w:rPr>
          <w:rFonts w:hint="cs"/>
          <w:rtl/>
        </w:rPr>
        <w:t>,</w:t>
      </w:r>
      <w:r>
        <w:rPr>
          <w:rFonts w:hint="cs"/>
          <w:rtl/>
        </w:rPr>
        <w:t xml:space="preserve"> חלאת אדם. תאמינו לי, ספגתי פה רעל מהצד הזה </w:t>
      </w:r>
      <w:bookmarkStart w:id="7447" w:name="_ETM_Q16_183287"/>
      <w:bookmarkEnd w:id="7447"/>
      <w:r>
        <w:rPr>
          <w:rFonts w:hint="cs"/>
          <w:rtl/>
        </w:rPr>
        <w:t xml:space="preserve">בכמויות. </w:t>
      </w:r>
    </w:p>
    <w:p w:rsidR="005D48BD" w:rsidRDefault="005D48BD" w:rsidP="00FD3EF8">
      <w:pPr>
        <w:rPr>
          <w:rtl/>
        </w:rPr>
      </w:pPr>
    </w:p>
    <w:p w:rsidR="005D48BD" w:rsidRDefault="005D48BD" w:rsidP="00FD3EF8">
      <w:pPr>
        <w:rPr>
          <w:rtl/>
        </w:rPr>
      </w:pPr>
      <w:r>
        <w:rPr>
          <w:rFonts w:hint="cs"/>
          <w:rtl/>
        </w:rPr>
        <w:t xml:space="preserve">אבל צריך לומר ביושר, אני הלכתי עם דגל חצי שנה בהפגנות, ואם אני עכשיו אזרוק את האחריות לבית המשפט העליון שיפסול, ובצדק, הרי </w:t>
      </w:r>
      <w:bookmarkStart w:id="7448" w:name="_ETM_Q16_199720"/>
      <w:bookmarkEnd w:id="7448"/>
      <w:r>
        <w:rPr>
          <w:rFonts w:hint="cs"/>
          <w:rtl/>
        </w:rPr>
        <w:t xml:space="preserve">שאני חוטאת לכל מה שאני מאמינה בו. הרי אם </w:t>
      </w:r>
      <w:bookmarkStart w:id="7449" w:name="_ETM_Q16_201021"/>
      <w:bookmarkEnd w:id="7449"/>
      <w:r>
        <w:rPr>
          <w:rFonts w:hint="cs"/>
          <w:rtl/>
        </w:rPr>
        <w:t>אני אדם שומר חוק</w:t>
      </w:r>
      <w:r w:rsidR="00DF3B93">
        <w:rPr>
          <w:rFonts w:hint="cs"/>
          <w:rtl/>
        </w:rPr>
        <w:t>,</w:t>
      </w:r>
      <w:r>
        <w:rPr>
          <w:rFonts w:hint="cs"/>
          <w:rtl/>
        </w:rPr>
        <w:t xml:space="preserve"> אני חייבת לכבד את האירוע הזה. ויש כאן התנגדות של </w:t>
      </w:r>
      <w:bookmarkStart w:id="7450" w:name="_ETM_Q16_209650"/>
      <w:bookmarkEnd w:id="7450"/>
      <w:r>
        <w:rPr>
          <w:rFonts w:hint="cs"/>
          <w:rtl/>
        </w:rPr>
        <w:t xml:space="preserve">שגית אפיק ויש כאן התנגדות של המשנה </w:t>
      </w:r>
      <w:proofErr w:type="spellStart"/>
      <w:r>
        <w:rPr>
          <w:rFonts w:hint="cs"/>
          <w:rtl/>
        </w:rPr>
        <w:t>ליועמ"שית</w:t>
      </w:r>
      <w:proofErr w:type="spellEnd"/>
      <w:r>
        <w:rPr>
          <w:rFonts w:hint="cs"/>
          <w:rtl/>
        </w:rPr>
        <w:t xml:space="preserve">. אני לא אזרוק לבית המשפט העליון את העבודה </w:t>
      </w:r>
      <w:bookmarkStart w:id="7451" w:name="_ETM_Q16_214109"/>
      <w:bookmarkEnd w:id="7451"/>
      <w:r>
        <w:rPr>
          <w:rFonts w:hint="cs"/>
          <w:rtl/>
        </w:rPr>
        <w:t xml:space="preserve">שלי. אני אעמוד פה בראש מורם נגד נהר של פופוליזם, </w:t>
      </w:r>
      <w:bookmarkStart w:id="7452" w:name="_ETM_Q16_219632"/>
      <w:bookmarkEnd w:id="7452"/>
      <w:r>
        <w:rPr>
          <w:rFonts w:hint="cs"/>
          <w:rtl/>
        </w:rPr>
        <w:t xml:space="preserve">שדורש ממני עמוד שדרה כל כך רחב, אבל אני אעשה </w:t>
      </w:r>
      <w:bookmarkStart w:id="7453" w:name="_ETM_Q16_226448"/>
      <w:bookmarkEnd w:id="7453"/>
      <w:r>
        <w:rPr>
          <w:rFonts w:hint="cs"/>
          <w:rtl/>
        </w:rPr>
        <w:t>את זה. ואל ת</w:t>
      </w:r>
      <w:r w:rsidR="00DF3B93">
        <w:rPr>
          <w:rFonts w:hint="cs"/>
          <w:rtl/>
        </w:rPr>
        <w:t>י</w:t>
      </w:r>
      <w:r>
        <w:rPr>
          <w:rFonts w:hint="cs"/>
          <w:rtl/>
        </w:rPr>
        <w:t xml:space="preserve">תנו לי טיפים על ציונות, על אהבת </w:t>
      </w:r>
      <w:bookmarkStart w:id="7454" w:name="_ETM_Q16_230333"/>
      <w:bookmarkEnd w:id="7454"/>
      <w:r>
        <w:rPr>
          <w:rFonts w:hint="cs"/>
          <w:rtl/>
        </w:rPr>
        <w:t xml:space="preserve">הארץ. אני לא פחות מכם, אם לא יותר. מאה שנה עד שתגיעו לכמות ההשקעה פה והשנים </w:t>
      </w:r>
      <w:bookmarkStart w:id="7455" w:name="_ETM_Q16_237377"/>
      <w:bookmarkEnd w:id="7455"/>
      <w:r>
        <w:rPr>
          <w:rFonts w:hint="cs"/>
          <w:rtl/>
        </w:rPr>
        <w:t xml:space="preserve">של תמיכה במדינה. </w:t>
      </w:r>
    </w:p>
    <w:p w:rsidR="005D48BD" w:rsidRDefault="005D48BD" w:rsidP="00FD3EF8">
      <w:pPr>
        <w:rPr>
          <w:rtl/>
        </w:rPr>
      </w:pPr>
    </w:p>
    <w:p w:rsidR="005D48BD" w:rsidRDefault="005D48BD" w:rsidP="00DF3B93">
      <w:pPr>
        <w:rPr>
          <w:rtl/>
        </w:rPr>
      </w:pPr>
      <w:r>
        <w:rPr>
          <w:rFonts w:hint="cs"/>
          <w:rtl/>
        </w:rPr>
        <w:t xml:space="preserve">ואני רוצה להגיד לכם מילה אחת. כל דבר שתעשו, כתב אישום על הכאת </w:t>
      </w:r>
      <w:bookmarkStart w:id="7456" w:name="_ETM_Q16_244902"/>
      <w:bookmarkEnd w:id="7456"/>
      <w:r>
        <w:rPr>
          <w:rFonts w:hint="cs"/>
          <w:rtl/>
        </w:rPr>
        <w:t xml:space="preserve">שוטר – שאני פניתי </w:t>
      </w:r>
      <w:proofErr w:type="spellStart"/>
      <w:r>
        <w:rPr>
          <w:rFonts w:hint="cs"/>
          <w:rtl/>
        </w:rPr>
        <w:t>ליועמ"שית</w:t>
      </w:r>
      <w:proofErr w:type="spellEnd"/>
      <w:r>
        <w:rPr>
          <w:rFonts w:hint="cs"/>
          <w:rtl/>
        </w:rPr>
        <w:t xml:space="preserve"> בכנסת הקודמת – ועדת אתיקה, שלילת שכר, כל דבר – חברי יש </w:t>
      </w:r>
      <w:bookmarkStart w:id="7457" w:name="_ETM_Q16_250225"/>
      <w:bookmarkEnd w:id="7457"/>
      <w:r>
        <w:rPr>
          <w:rFonts w:hint="cs"/>
          <w:rtl/>
        </w:rPr>
        <w:t xml:space="preserve">עתיד יהיו פה. אבל אני הלכתי עם דגל, ואני ביקשתי, וידעתי שבית המשפט העליון הוא לא שמאלני והוא לא כל מה שאתם יוצרים ממנו. וכשאתם שולחים </w:t>
      </w:r>
      <w:bookmarkStart w:id="7458" w:name="_ETM_Q16_264753"/>
      <w:bookmarkEnd w:id="7458"/>
      <w:r>
        <w:rPr>
          <w:rFonts w:hint="cs"/>
          <w:rtl/>
        </w:rPr>
        <w:t xml:space="preserve">היום פה להעביר </w:t>
      </w:r>
      <w:r>
        <w:rPr>
          <w:rtl/>
        </w:rPr>
        <w:t>–</w:t>
      </w:r>
      <w:r>
        <w:rPr>
          <w:rFonts w:hint="cs"/>
          <w:rtl/>
        </w:rPr>
        <w:t xml:space="preserve"> אגב, כנראה לא יהיה לזה רוב – אם יהיה רוב, לבית המשפט העליון, הרי שכל מי שיושב פה בשורות האלה חוטא לתפקיד שלו. </w:t>
      </w:r>
    </w:p>
    <w:p w:rsidR="005D48BD" w:rsidRDefault="005D48BD" w:rsidP="00FD3EF8">
      <w:pPr>
        <w:rPr>
          <w:rtl/>
        </w:rPr>
      </w:pPr>
    </w:p>
    <w:p w:rsidR="005D48BD" w:rsidRDefault="005D48BD" w:rsidP="00FD3EF8">
      <w:pPr>
        <w:pStyle w:val="af6"/>
        <w:keepNext/>
        <w:rPr>
          <w:rtl/>
        </w:rPr>
      </w:pPr>
      <w:r w:rsidRPr="001B3F1A">
        <w:rPr>
          <w:rStyle w:val="TagStyle"/>
          <w:rtl/>
        </w:rPr>
        <w:t xml:space="preserve"> &lt;&lt; יור &gt;&gt; </w:t>
      </w:r>
      <w:r>
        <w:rPr>
          <w:rtl/>
        </w:rPr>
        <w:t>היו"ר אמיר אוחנה:</w:t>
      </w:r>
      <w:r w:rsidRPr="001B3F1A">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לסיום, גברתי. </w:t>
      </w:r>
    </w:p>
    <w:p w:rsidR="005D48BD" w:rsidRDefault="005D48BD" w:rsidP="00FD3EF8">
      <w:pPr>
        <w:rPr>
          <w:rtl/>
          <w:lang w:eastAsia="he-IL"/>
        </w:rPr>
      </w:pPr>
    </w:p>
    <w:p w:rsidR="005D48BD" w:rsidRDefault="005D48BD" w:rsidP="00FD3EF8">
      <w:pPr>
        <w:pStyle w:val="-"/>
        <w:keepNext/>
        <w:rPr>
          <w:rtl/>
        </w:rPr>
      </w:pPr>
      <w:bookmarkStart w:id="7459" w:name="ET_speakercontinue_5300_4"/>
      <w:r w:rsidRPr="001B3F1A">
        <w:rPr>
          <w:rStyle w:val="TagStyle"/>
          <w:rtl/>
        </w:rPr>
        <w:t xml:space="preserve"> &lt;&lt; דובר_המשך &gt;&gt; </w:t>
      </w:r>
      <w:r>
        <w:rPr>
          <w:rtl/>
        </w:rPr>
        <w:t>מירב בן ארי (יש עתיד):</w:t>
      </w:r>
      <w:r w:rsidRPr="001B3F1A">
        <w:rPr>
          <w:rStyle w:val="TagStyle"/>
          <w:rtl/>
        </w:rPr>
        <w:t xml:space="preserve"> &lt;&lt; דובר_המשך &gt;&gt;</w:t>
      </w:r>
      <w:r>
        <w:rPr>
          <w:rtl/>
        </w:rPr>
        <w:t xml:space="preserve"> </w:t>
      </w:r>
      <w:bookmarkEnd w:id="7459"/>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ומילה אחרונה לסיום, </w:t>
      </w:r>
      <w:bookmarkStart w:id="7460" w:name="_ETM_Q16_275712"/>
      <w:bookmarkEnd w:id="7460"/>
      <w:r>
        <w:rPr>
          <w:rFonts w:hint="cs"/>
          <w:rtl/>
          <w:lang w:eastAsia="he-IL"/>
        </w:rPr>
        <w:t xml:space="preserve">אדוני. אנחנו באמת עוברים כאן התקפה נפשעת </w:t>
      </w:r>
      <w:r>
        <w:rPr>
          <w:rtl/>
          <w:lang w:eastAsia="he-IL"/>
        </w:rPr>
        <w:t>–</w:t>
      </w:r>
      <w:r>
        <w:rPr>
          <w:rFonts w:hint="cs"/>
          <w:rtl/>
          <w:lang w:eastAsia="he-IL"/>
        </w:rPr>
        <w:t xml:space="preserve"> אין לי מילה אחרת </w:t>
      </w:r>
      <w:r>
        <w:rPr>
          <w:rtl/>
          <w:lang w:eastAsia="he-IL"/>
        </w:rPr>
        <w:t>–</w:t>
      </w:r>
      <w:r>
        <w:rPr>
          <w:rFonts w:hint="cs"/>
          <w:rtl/>
          <w:lang w:eastAsia="he-IL"/>
        </w:rPr>
        <w:t xml:space="preserve"> </w:t>
      </w:r>
      <w:bookmarkStart w:id="7461" w:name="_ETM_Q16_286865"/>
      <w:bookmarkEnd w:id="7461"/>
      <w:r>
        <w:rPr>
          <w:rFonts w:hint="cs"/>
          <w:rtl/>
          <w:lang w:eastAsia="he-IL"/>
        </w:rPr>
        <w:t xml:space="preserve">על חברי כנסת ציונים, פטריוטים, שאוהבים את המדינה הזאת, שלוחמים </w:t>
      </w:r>
      <w:bookmarkStart w:id="7462" w:name="_ETM_Q16_290154"/>
      <w:bookmarkEnd w:id="7462"/>
      <w:r>
        <w:rPr>
          <w:rFonts w:hint="cs"/>
          <w:rtl/>
          <w:lang w:eastAsia="he-IL"/>
        </w:rPr>
        <w:t xml:space="preserve">בשבילה אפילו במילואים בימים אלו. עם כל הכבוד, אנחנו צריכים לבוא ולהגיד את האמת, גם אם היא קשה, גם אם היא בלתי נסבלת, גם אם היא נגד הפופוליזם. חייבים לומר את האמת. להביא את שר הביטחון באמצע מלחמה למקום הזה כשאתם יודעים שאין 90 ולו רק בשביל אצבע בעין </w:t>
      </w:r>
      <w:r>
        <w:rPr>
          <w:rtl/>
          <w:lang w:eastAsia="he-IL"/>
        </w:rPr>
        <w:t>–</w:t>
      </w:r>
      <w:r>
        <w:rPr>
          <w:rFonts w:hint="cs"/>
          <w:rtl/>
          <w:lang w:eastAsia="he-IL"/>
        </w:rPr>
        <w:t xml:space="preserve"> תתביישו לכם. תודה. </w:t>
      </w:r>
    </w:p>
    <w:p w:rsidR="005D48BD" w:rsidRDefault="005D48BD" w:rsidP="00FD3EF8">
      <w:pPr>
        <w:rPr>
          <w:rtl/>
          <w:lang w:eastAsia="he-IL"/>
        </w:rPr>
      </w:pPr>
    </w:p>
    <w:p w:rsidR="005D48BD" w:rsidRDefault="005D48BD" w:rsidP="00FD3EF8">
      <w:pPr>
        <w:pStyle w:val="af6"/>
        <w:keepNext/>
        <w:rPr>
          <w:rtl/>
        </w:rPr>
      </w:pPr>
      <w:r w:rsidRPr="001B3F1A">
        <w:rPr>
          <w:rStyle w:val="TagStyle"/>
          <w:rtl/>
        </w:rPr>
        <w:t xml:space="preserve"> &lt;&lt; יור &gt;&gt; </w:t>
      </w:r>
      <w:r>
        <w:rPr>
          <w:rtl/>
        </w:rPr>
        <w:t>היו"ר אמיר אוחנה:</w:t>
      </w:r>
      <w:r w:rsidRPr="001B3F1A">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תודה. חבר הכנסת אושר שקלים, בבקשה, עד שלוש </w:t>
      </w:r>
      <w:bookmarkStart w:id="7463" w:name="_ETM_Q16_336963"/>
      <w:bookmarkEnd w:id="7463"/>
      <w:r>
        <w:rPr>
          <w:rFonts w:hint="cs"/>
          <w:rtl/>
          <w:lang w:eastAsia="he-IL"/>
        </w:rPr>
        <w:t xml:space="preserve">דקות לרשותך. </w:t>
      </w:r>
    </w:p>
    <w:p w:rsidR="005D48BD" w:rsidRDefault="005D48BD" w:rsidP="00FD3EF8">
      <w:pPr>
        <w:rPr>
          <w:rtl/>
          <w:lang w:eastAsia="he-IL"/>
        </w:rPr>
      </w:pPr>
    </w:p>
    <w:p w:rsidR="005D48BD" w:rsidRDefault="005D48BD" w:rsidP="00FD3EF8">
      <w:pPr>
        <w:pStyle w:val="a4"/>
        <w:keepNext/>
        <w:rPr>
          <w:rtl/>
        </w:rPr>
      </w:pPr>
      <w:bookmarkStart w:id="7464" w:name="ET_speaker_6537_6"/>
      <w:r w:rsidRPr="001B3F1A">
        <w:rPr>
          <w:rStyle w:val="TagStyle"/>
          <w:rtl/>
        </w:rPr>
        <w:t xml:space="preserve"> &lt;&lt; דובר &gt;&gt; </w:t>
      </w:r>
      <w:bookmarkStart w:id="7465" w:name="_Toc159280574"/>
      <w:r>
        <w:rPr>
          <w:rtl/>
        </w:rPr>
        <w:t>אושר שקלים (הליכוד):</w:t>
      </w:r>
      <w:bookmarkEnd w:id="7465"/>
      <w:r w:rsidRPr="001B3F1A">
        <w:rPr>
          <w:rStyle w:val="TagStyle"/>
          <w:rtl/>
        </w:rPr>
        <w:t xml:space="preserve"> &lt;&lt; דובר &gt;&gt;</w:t>
      </w:r>
      <w:r>
        <w:rPr>
          <w:rtl/>
        </w:rPr>
        <w:t xml:space="preserve"> </w:t>
      </w:r>
      <w:bookmarkEnd w:id="7464"/>
    </w:p>
    <w:p w:rsidR="005D48BD" w:rsidRDefault="005D48BD" w:rsidP="00D41FC5">
      <w:pPr>
        <w:rPr>
          <w:rtl/>
          <w:lang w:eastAsia="he-IL"/>
        </w:rPr>
      </w:pPr>
    </w:p>
    <w:p w:rsidR="00DF3B93" w:rsidRDefault="005D48BD" w:rsidP="00DF3B93">
      <w:pPr>
        <w:rPr>
          <w:rtl/>
          <w:lang w:eastAsia="he-IL"/>
        </w:rPr>
      </w:pPr>
      <w:r>
        <w:rPr>
          <w:rFonts w:hint="cs"/>
          <w:rtl/>
          <w:lang w:eastAsia="he-IL"/>
        </w:rPr>
        <w:t xml:space="preserve">אדוני היושב-ראש, חברי הכנסת, תרשו לי לפתוח בבקשה בציטוט: פלסטינים שיורים בחיילי צה"ל אינם טרוריסטים, הם כמו הפרטיזנים שנלחמו בנאצים. </w:t>
      </w:r>
      <w:bookmarkStart w:id="7466" w:name="_ETM_Q16_359062"/>
      <w:bookmarkStart w:id="7467" w:name="_ETM_Q16_359188"/>
      <w:bookmarkStart w:id="7468" w:name="_ETM_Q16_359275"/>
      <w:bookmarkStart w:id="7469" w:name="_ETM_Q16_359334"/>
      <w:bookmarkEnd w:id="7466"/>
      <w:bookmarkEnd w:id="7467"/>
      <w:bookmarkEnd w:id="7468"/>
      <w:bookmarkEnd w:id="7469"/>
      <w:r>
        <w:rPr>
          <w:rFonts w:hint="cs"/>
          <w:rtl/>
          <w:lang w:eastAsia="he-IL"/>
        </w:rPr>
        <w:t>את הדברים המזעזעים והמטונפים האלה אמר אותו חבר כנסת שמיועד להדחה, ולצערי</w:t>
      </w:r>
      <w:r w:rsidR="00DF3B93">
        <w:rPr>
          <w:rFonts w:hint="cs"/>
          <w:rtl/>
          <w:lang w:eastAsia="he-IL"/>
        </w:rPr>
        <w:t>,</w:t>
      </w:r>
      <w:r>
        <w:rPr>
          <w:rFonts w:hint="cs"/>
          <w:rtl/>
          <w:lang w:eastAsia="he-IL"/>
        </w:rPr>
        <w:t xml:space="preserve"> יש עוד הרבה </w:t>
      </w:r>
      <w:bookmarkStart w:id="7470" w:name="_ETM_Q16_362847"/>
      <w:bookmarkEnd w:id="7470"/>
      <w:r>
        <w:rPr>
          <w:rFonts w:hint="cs"/>
          <w:rtl/>
          <w:lang w:eastAsia="he-IL"/>
        </w:rPr>
        <w:t xml:space="preserve">ציטוטים בסגנון הזה. לשיטתו הפלסטינים הם הפרטיזנים, הם אינם הטרוריסטים, ואילו חיילי צה"ל הקדושים, לשיטתו המעוותת, הם הנאצים. </w:t>
      </w:r>
    </w:p>
    <w:p w:rsidR="00DF3B93" w:rsidRDefault="00DF3B93" w:rsidP="00DF3B93">
      <w:pPr>
        <w:rPr>
          <w:rtl/>
          <w:lang w:eastAsia="he-IL"/>
        </w:rPr>
      </w:pPr>
    </w:p>
    <w:p w:rsidR="00DF3B93" w:rsidRDefault="005D48BD" w:rsidP="00DF3B93">
      <w:pPr>
        <w:rPr>
          <w:rtl/>
          <w:lang w:eastAsia="he-IL"/>
        </w:rPr>
      </w:pPr>
      <w:r>
        <w:rPr>
          <w:rFonts w:hint="cs"/>
          <w:rtl/>
          <w:lang w:eastAsia="he-IL"/>
        </w:rPr>
        <w:t>אז אני שואל שאלה פשוטה: אחד כזה, שמתבטא בצורה כז</w:t>
      </w:r>
      <w:r w:rsidR="00DF3B93">
        <w:rPr>
          <w:rFonts w:hint="cs"/>
          <w:rtl/>
          <w:lang w:eastAsia="he-IL"/>
        </w:rPr>
        <w:t>את</w:t>
      </w:r>
      <w:r>
        <w:rPr>
          <w:rFonts w:hint="cs"/>
          <w:rtl/>
          <w:lang w:eastAsia="he-IL"/>
        </w:rPr>
        <w:t xml:space="preserve">, יש לו מקום בכנסת ישראל? עזבו עכשיו ימין ושמאל, לא רלוונטי בכלל. חיילי צה"ל הקדושים נלחמים כעת בחזית ומחרפים נפשם </w:t>
      </w:r>
      <w:bookmarkStart w:id="7471" w:name="_ETM_Q16_398079"/>
      <w:bookmarkEnd w:id="7471"/>
      <w:r>
        <w:rPr>
          <w:rFonts w:hint="cs"/>
          <w:rtl/>
          <w:lang w:eastAsia="he-IL"/>
        </w:rPr>
        <w:t xml:space="preserve">מדי יום, הן ברצועת עזה הן בחזית הצפונית, ביהודה ושומרון ובחזיתות אחרות, והוא קורא להם נאצים? </w:t>
      </w:r>
      <w:bookmarkStart w:id="7472" w:name="_ETM_Q16_407729"/>
      <w:bookmarkStart w:id="7473" w:name="_ETM_Q16_407817"/>
      <w:bookmarkStart w:id="7474" w:name="_ETM_Q16_407873"/>
      <w:bookmarkStart w:id="7475" w:name="_ETM_Q16_407975"/>
      <w:bookmarkEnd w:id="7472"/>
      <w:bookmarkEnd w:id="7473"/>
      <w:bookmarkEnd w:id="7474"/>
      <w:bookmarkEnd w:id="7475"/>
    </w:p>
    <w:p w:rsidR="00DF3B93" w:rsidRDefault="00DF3B93" w:rsidP="00DF3B93">
      <w:pPr>
        <w:rPr>
          <w:rtl/>
          <w:lang w:eastAsia="he-IL"/>
        </w:rPr>
      </w:pPr>
    </w:p>
    <w:p w:rsidR="005D48BD" w:rsidRDefault="005D48BD" w:rsidP="00DF3B93">
      <w:pPr>
        <w:rPr>
          <w:rtl/>
          <w:lang w:eastAsia="he-IL"/>
        </w:rPr>
      </w:pPr>
      <w:r>
        <w:rPr>
          <w:rFonts w:hint="cs"/>
          <w:rtl/>
          <w:lang w:eastAsia="he-IL"/>
        </w:rPr>
        <w:t xml:space="preserve">הקואליציה, רובה ככולה, התגייסה לטובת הדחתו של אותו חבר כנסת, אולם לצערי המצב אינו חד-משמעי, כיוון ששני ראשי מפלגות, הן בני גנץ והן יאיר לפיד, עדיין לא מסרו תשובה חד-משמעית באיזה צד הם נמצאים, ולמיטב ידיעתי החליטו </w:t>
      </w:r>
      <w:bookmarkStart w:id="7476" w:name="_ETM_Q16_434886"/>
      <w:bookmarkEnd w:id="7476"/>
      <w:r>
        <w:rPr>
          <w:rFonts w:hint="cs"/>
          <w:rtl/>
          <w:lang w:eastAsia="he-IL"/>
        </w:rPr>
        <w:t xml:space="preserve">על חופש הצבעה בסיעה. לפני כשלושה שבועות אמר בני גנץ על ראש הממשלה נתניהו: </w:t>
      </w:r>
      <w:bookmarkStart w:id="7477" w:name="_ETM_Q16_438683"/>
      <w:bookmarkEnd w:id="7477"/>
      <w:r>
        <w:rPr>
          <w:rFonts w:hint="cs"/>
          <w:rtl/>
          <w:lang w:eastAsia="he-IL"/>
        </w:rPr>
        <w:t>מי ששותק אינו מנהיג. אז אני שוב חוזר</w:t>
      </w:r>
      <w:r w:rsidR="00DF3B93">
        <w:rPr>
          <w:rFonts w:hint="cs"/>
          <w:rtl/>
          <w:lang w:eastAsia="he-IL"/>
        </w:rPr>
        <w:t>:</w:t>
      </w:r>
      <w:r>
        <w:rPr>
          <w:rFonts w:hint="cs"/>
          <w:rtl/>
          <w:lang w:eastAsia="he-IL"/>
        </w:rPr>
        <w:t xml:space="preserve"> מר גנץ, מה זה מעיד עליך שאתה לא נוקט עמדה? אתה רוצה להיות ראש ממשלה? תראה איך הוא מדבר </w:t>
      </w:r>
      <w:bookmarkStart w:id="7478" w:name="_ETM_Q16_451301"/>
      <w:bookmarkEnd w:id="7478"/>
      <w:r>
        <w:rPr>
          <w:rFonts w:hint="cs"/>
          <w:rtl/>
          <w:lang w:eastAsia="he-IL"/>
        </w:rPr>
        <w:t xml:space="preserve">על חיילי צה"ל, חיילים שאתה פיקדת עליהם, שלחת אותם למשימות, נלחמת איתם, סיכנת את עצמך ביחד איתם. איך אתה בתור רמטכ"ל לשעבר שותק </w:t>
      </w:r>
      <w:bookmarkStart w:id="7479" w:name="_ETM_Q16_466307"/>
      <w:bookmarkEnd w:id="7479"/>
      <w:r>
        <w:rPr>
          <w:rFonts w:hint="cs"/>
          <w:rtl/>
          <w:lang w:eastAsia="he-IL"/>
        </w:rPr>
        <w:t xml:space="preserve">ונותן לדבר כזה לעבור כשורה? אתה קורא לעצמך מנהיג, </w:t>
      </w:r>
      <w:bookmarkStart w:id="7480" w:name="_ETM_Q16_469913"/>
      <w:bookmarkEnd w:id="7480"/>
      <w:r>
        <w:rPr>
          <w:rFonts w:hint="cs"/>
          <w:rtl/>
          <w:lang w:eastAsia="he-IL"/>
        </w:rPr>
        <w:t xml:space="preserve">מר גנץ? אולי אתה שותק כי אתה צריך את הסיעות הערביות או את השמאל הקיצוני למהלכים פוליטיים </w:t>
      </w:r>
      <w:bookmarkStart w:id="7481" w:name="_ETM_Q16_477257"/>
      <w:bookmarkEnd w:id="7481"/>
      <w:r>
        <w:rPr>
          <w:rFonts w:hint="cs"/>
          <w:rtl/>
          <w:lang w:eastAsia="he-IL"/>
        </w:rPr>
        <w:t>עתידיים?</w:t>
      </w:r>
    </w:p>
    <w:p w:rsidR="005D48BD" w:rsidRDefault="005D48BD" w:rsidP="00FD3EF8">
      <w:pPr>
        <w:rPr>
          <w:rtl/>
          <w:lang w:eastAsia="he-IL"/>
        </w:rPr>
      </w:pPr>
    </w:p>
    <w:p w:rsidR="005D48BD" w:rsidRDefault="005D48BD" w:rsidP="00FD3EF8">
      <w:pPr>
        <w:pStyle w:val="af5"/>
        <w:keepNext/>
        <w:rPr>
          <w:rtl/>
        </w:rPr>
      </w:pPr>
      <w:r w:rsidRPr="00D24B97">
        <w:rPr>
          <w:rStyle w:val="TagStyle"/>
          <w:rtl/>
        </w:rPr>
        <w:t xml:space="preserve"> &lt;&lt; קריאה &gt;&gt; </w:t>
      </w:r>
      <w:r>
        <w:rPr>
          <w:rtl/>
        </w:rPr>
        <w:t>גלעד קריב (העבודה):</w:t>
      </w:r>
      <w:r w:rsidRPr="00D24B97">
        <w:rPr>
          <w:rStyle w:val="TagStyle"/>
          <w:rtl/>
        </w:rPr>
        <w:t xml:space="preserve"> &lt;&lt; קריאה &gt;&gt;</w:t>
      </w:r>
      <w:r>
        <w:rPr>
          <w:rtl/>
        </w:rPr>
        <w:t xml:space="preserve"> </w:t>
      </w:r>
    </w:p>
    <w:p w:rsidR="005D48BD" w:rsidRDefault="005D48BD" w:rsidP="00D41FC5">
      <w:pPr>
        <w:rPr>
          <w:rtl/>
          <w:lang w:eastAsia="he-IL"/>
        </w:rPr>
      </w:pPr>
    </w:p>
    <w:p w:rsidR="005D48BD" w:rsidRDefault="00D41FC5" w:rsidP="00FD3EF8">
      <w:pPr>
        <w:rPr>
          <w:rtl/>
          <w:lang w:eastAsia="he-IL"/>
        </w:rPr>
      </w:pPr>
      <w:r>
        <w:rPr>
          <w:rFonts w:hint="cs"/>
          <w:rtl/>
          <w:lang w:eastAsia="he-IL"/>
        </w:rPr>
        <w:t>– – –</w:t>
      </w:r>
      <w:r w:rsidR="005D48BD">
        <w:rPr>
          <w:rFonts w:hint="cs"/>
          <w:rtl/>
          <w:lang w:eastAsia="he-IL"/>
        </w:rPr>
        <w:t xml:space="preserve"> זה תענוג. </w:t>
      </w:r>
    </w:p>
    <w:p w:rsidR="005D48BD" w:rsidRDefault="005D48BD" w:rsidP="00FD3EF8">
      <w:pPr>
        <w:rPr>
          <w:rtl/>
          <w:lang w:eastAsia="he-IL"/>
        </w:rPr>
      </w:pPr>
    </w:p>
    <w:p w:rsidR="005D48BD" w:rsidRDefault="005D48BD" w:rsidP="00FD3EF8">
      <w:pPr>
        <w:pStyle w:val="-"/>
        <w:keepNext/>
        <w:rPr>
          <w:rtl/>
        </w:rPr>
      </w:pPr>
      <w:bookmarkStart w:id="7482" w:name="ET_speakercontinue_6537_7"/>
      <w:r w:rsidRPr="001B3F1A">
        <w:rPr>
          <w:rStyle w:val="TagStyle"/>
          <w:rtl/>
        </w:rPr>
        <w:t xml:space="preserve"> &lt;&lt; דובר_המשך &gt;&gt; </w:t>
      </w:r>
      <w:r>
        <w:rPr>
          <w:rtl/>
        </w:rPr>
        <w:t>אושר שקלים (הליכוד):</w:t>
      </w:r>
      <w:r w:rsidRPr="001B3F1A">
        <w:rPr>
          <w:rStyle w:val="TagStyle"/>
          <w:rtl/>
        </w:rPr>
        <w:t xml:space="preserve"> &lt;&lt; דובר_המשך &gt;&gt;</w:t>
      </w:r>
      <w:r>
        <w:rPr>
          <w:rtl/>
        </w:rPr>
        <w:t xml:space="preserve"> </w:t>
      </w:r>
      <w:bookmarkEnd w:id="7482"/>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אותו דבר גם אתה, מר לפיד. אתם מסתתרים מאחורי איזו כסות </w:t>
      </w:r>
      <w:bookmarkStart w:id="7483" w:name="_ETM_Q16_486401"/>
      <w:bookmarkEnd w:id="7483"/>
      <w:r>
        <w:rPr>
          <w:rFonts w:hint="cs"/>
          <w:rtl/>
          <w:lang w:eastAsia="he-IL"/>
        </w:rPr>
        <w:t xml:space="preserve">של שאלה משפטית כזאת או אחרת. זו לא מנהיגות. מהי העמדה שלכם? תגידו כן או לא. לפיד, היית ראש ממשלת </w:t>
      </w:r>
      <w:bookmarkStart w:id="7484" w:name="_ETM_Q16_496376"/>
      <w:bookmarkEnd w:id="7484"/>
      <w:r>
        <w:rPr>
          <w:rFonts w:hint="cs"/>
          <w:rtl/>
          <w:lang w:eastAsia="he-IL"/>
        </w:rPr>
        <w:t>מעבר. אומנם לא נבחרת כדת, אבל לא משנה, בכל זאת, איך אתה יכול לשתף פעולה עם אדם שפשוט מ</w:t>
      </w:r>
      <w:bookmarkStart w:id="7485" w:name="_ETM_Q16_505655"/>
      <w:bookmarkEnd w:id="7485"/>
      <w:r>
        <w:rPr>
          <w:rFonts w:hint="cs"/>
          <w:rtl/>
          <w:lang w:eastAsia="he-IL"/>
        </w:rPr>
        <w:t xml:space="preserve">דבר כך על חיילי צבא ההגנה לישראל? אז מר לפיד וגנץ, שימו את הפוליטיקה ואת החישובים </w:t>
      </w:r>
      <w:bookmarkStart w:id="7486" w:name="_ETM_Q16_512115"/>
      <w:bookmarkEnd w:id="7486"/>
      <w:r>
        <w:rPr>
          <w:rFonts w:hint="cs"/>
          <w:rtl/>
          <w:lang w:eastAsia="he-IL"/>
        </w:rPr>
        <w:t xml:space="preserve">הפוליטיים העתידיים בצד. זה לא מעניין עכשיו. כשם שחיילי צה"ל צריכים לנצח כעת בחזית, עלינו לשמש להם דוגמה ולתת להם גיבוי מוחלט. ואתם, אם לא תנקטו עמדה ברורה, החרפה והבושה יהיו על הראש שלכם. </w:t>
      </w:r>
    </w:p>
    <w:p w:rsidR="005D48BD" w:rsidRDefault="005D48BD" w:rsidP="00FD3EF8">
      <w:pPr>
        <w:rPr>
          <w:rtl/>
          <w:lang w:eastAsia="he-IL"/>
        </w:rPr>
      </w:pPr>
    </w:p>
    <w:p w:rsidR="005D48BD" w:rsidRDefault="005D48BD" w:rsidP="00FD3EF8">
      <w:pPr>
        <w:pStyle w:val="af6"/>
        <w:keepNext/>
        <w:rPr>
          <w:rtl/>
        </w:rPr>
      </w:pPr>
      <w:r w:rsidRPr="001B3F1A">
        <w:rPr>
          <w:rStyle w:val="TagStyle"/>
          <w:rtl/>
        </w:rPr>
        <w:t xml:space="preserve"> &lt;&lt; יור &gt;&gt; </w:t>
      </w:r>
      <w:r>
        <w:rPr>
          <w:rtl/>
        </w:rPr>
        <w:t>היו"ר אמיר אוחנה:</w:t>
      </w:r>
      <w:r w:rsidRPr="001B3F1A">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תודה לאדוני. </w:t>
      </w:r>
      <w:bookmarkStart w:id="7487" w:name="_ETM_Q16_538291"/>
      <w:bookmarkEnd w:id="7487"/>
      <w:r>
        <w:rPr>
          <w:rFonts w:hint="cs"/>
          <w:rtl/>
          <w:lang w:eastAsia="he-IL"/>
        </w:rPr>
        <w:t xml:space="preserve">חברת הכנסת טלי גוטליב, זה הזמן שלך. </w:t>
      </w:r>
    </w:p>
    <w:p w:rsidR="005D48BD" w:rsidRDefault="005D48BD" w:rsidP="00FD3EF8">
      <w:pPr>
        <w:rPr>
          <w:rtl/>
          <w:lang w:eastAsia="he-IL"/>
        </w:rPr>
      </w:pPr>
    </w:p>
    <w:p w:rsidR="005D48BD" w:rsidRDefault="005D48BD" w:rsidP="00FD3EF8">
      <w:pPr>
        <w:pStyle w:val="af5"/>
        <w:keepNext/>
        <w:rPr>
          <w:rtl/>
        </w:rPr>
      </w:pPr>
      <w:bookmarkStart w:id="7488" w:name="ET_interruption_6156_10"/>
      <w:r w:rsidRPr="00D24B97">
        <w:rPr>
          <w:rStyle w:val="TagStyle"/>
          <w:rtl/>
        </w:rPr>
        <w:t xml:space="preserve"> &lt;&lt; קריאה &gt;&gt; </w:t>
      </w:r>
      <w:r>
        <w:rPr>
          <w:rtl/>
        </w:rPr>
        <w:t>גלעד קריב (העבודה):</w:t>
      </w:r>
      <w:r w:rsidRPr="00D24B97">
        <w:rPr>
          <w:rStyle w:val="TagStyle"/>
          <w:rtl/>
        </w:rPr>
        <w:t xml:space="preserve"> &lt;&lt; קריאה &gt;&gt;</w:t>
      </w:r>
      <w:r>
        <w:rPr>
          <w:rtl/>
        </w:rPr>
        <w:t xml:space="preserve"> </w:t>
      </w:r>
      <w:bookmarkEnd w:id="7488"/>
    </w:p>
    <w:p w:rsidR="005D48BD" w:rsidRDefault="005D48BD" w:rsidP="00D41FC5">
      <w:pPr>
        <w:rPr>
          <w:rtl/>
          <w:lang w:eastAsia="he-IL"/>
        </w:rPr>
      </w:pPr>
    </w:p>
    <w:p w:rsidR="005D48BD" w:rsidRDefault="005D48BD" w:rsidP="00FD3EF8">
      <w:pPr>
        <w:rPr>
          <w:rtl/>
          <w:lang w:eastAsia="he-IL"/>
        </w:rPr>
      </w:pPr>
      <w:bookmarkStart w:id="7489" w:name="_ETM_Q16_543111"/>
      <w:bookmarkEnd w:id="7489"/>
      <w:r>
        <w:rPr>
          <w:rFonts w:hint="cs"/>
          <w:rtl/>
          <w:lang w:eastAsia="he-IL"/>
        </w:rPr>
        <w:t xml:space="preserve">כבר דאגתם להביא את המענקים </w:t>
      </w:r>
      <w:bookmarkStart w:id="7490" w:name="_ETM_Q16_540939"/>
      <w:bookmarkEnd w:id="7490"/>
      <w:r>
        <w:rPr>
          <w:rFonts w:hint="cs"/>
          <w:rtl/>
          <w:lang w:eastAsia="he-IL"/>
        </w:rPr>
        <w:t xml:space="preserve">למילואימניקים? פטריוטים גדולים שכמוכם. את החרדים אתם מגייסים, ציונים גדולים שכמוכם? </w:t>
      </w:r>
    </w:p>
    <w:p w:rsidR="005D48BD" w:rsidRDefault="005D48BD" w:rsidP="00FD3EF8">
      <w:pPr>
        <w:rPr>
          <w:rtl/>
          <w:lang w:eastAsia="he-IL"/>
        </w:rPr>
      </w:pPr>
    </w:p>
    <w:p w:rsidR="005D48BD" w:rsidRDefault="005D48BD" w:rsidP="00FD3EF8">
      <w:pPr>
        <w:pStyle w:val="af5"/>
        <w:keepNext/>
        <w:rPr>
          <w:rtl/>
        </w:rPr>
      </w:pPr>
      <w:bookmarkStart w:id="7491" w:name="ET_interruption_6537_11"/>
      <w:r w:rsidRPr="00D24B97">
        <w:rPr>
          <w:rStyle w:val="TagStyle"/>
          <w:rtl/>
        </w:rPr>
        <w:t xml:space="preserve"> &lt;&lt; קריאה &gt;&gt; </w:t>
      </w:r>
      <w:r>
        <w:rPr>
          <w:rtl/>
        </w:rPr>
        <w:t>אושר שקלים (הליכוד):</w:t>
      </w:r>
      <w:r w:rsidRPr="00D24B97">
        <w:rPr>
          <w:rStyle w:val="TagStyle"/>
          <w:rtl/>
        </w:rPr>
        <w:t xml:space="preserve"> &lt;&lt; קריאה &gt;&gt;</w:t>
      </w:r>
      <w:r>
        <w:rPr>
          <w:rtl/>
        </w:rPr>
        <w:t xml:space="preserve"> </w:t>
      </w:r>
      <w:bookmarkEnd w:id="7491"/>
    </w:p>
    <w:p w:rsidR="005D48BD" w:rsidRDefault="005D48BD" w:rsidP="00D41FC5">
      <w:pPr>
        <w:rPr>
          <w:rtl/>
          <w:lang w:eastAsia="he-IL"/>
        </w:rPr>
      </w:pPr>
    </w:p>
    <w:p w:rsidR="005D48BD" w:rsidRDefault="00D41FC5" w:rsidP="00FD3EF8">
      <w:pPr>
        <w:rPr>
          <w:rtl/>
          <w:lang w:eastAsia="he-IL"/>
        </w:rPr>
      </w:pPr>
      <w:bookmarkStart w:id="7492" w:name="_ETM_Q16_554547"/>
      <w:bookmarkEnd w:id="7492"/>
      <w:r>
        <w:rPr>
          <w:rFonts w:hint="cs"/>
          <w:rtl/>
          <w:lang w:eastAsia="he-IL"/>
        </w:rPr>
        <w:t>– – –</w:t>
      </w:r>
      <w:r w:rsidR="005D48BD">
        <w:rPr>
          <w:rFonts w:hint="cs"/>
          <w:rtl/>
          <w:lang w:eastAsia="he-IL"/>
        </w:rPr>
        <w:t xml:space="preserve"> לחרדים. </w:t>
      </w:r>
    </w:p>
    <w:p w:rsidR="005D48BD" w:rsidRDefault="005D48BD" w:rsidP="00FD3EF8">
      <w:pPr>
        <w:rPr>
          <w:rtl/>
          <w:lang w:eastAsia="he-IL"/>
        </w:rPr>
      </w:pPr>
    </w:p>
    <w:p w:rsidR="005D48BD" w:rsidRDefault="005D48BD" w:rsidP="00FD3EF8">
      <w:pPr>
        <w:pStyle w:val="af5"/>
        <w:keepNext/>
        <w:rPr>
          <w:rtl/>
        </w:rPr>
      </w:pPr>
      <w:bookmarkStart w:id="7493" w:name="ET_interruption_6156_12"/>
      <w:r w:rsidRPr="00D24B97">
        <w:rPr>
          <w:rStyle w:val="TagStyle"/>
          <w:rtl/>
        </w:rPr>
        <w:t xml:space="preserve"> &lt;&lt; קריאה &gt;&gt; </w:t>
      </w:r>
      <w:r>
        <w:rPr>
          <w:rtl/>
        </w:rPr>
        <w:t>גלעד קריב (העבודה):</w:t>
      </w:r>
      <w:r w:rsidRPr="00D24B97">
        <w:rPr>
          <w:rStyle w:val="TagStyle"/>
          <w:rtl/>
        </w:rPr>
        <w:t xml:space="preserve"> &lt;&lt; קריאה &gt;&gt;</w:t>
      </w:r>
      <w:r>
        <w:rPr>
          <w:rtl/>
        </w:rPr>
        <w:t xml:space="preserve"> </w:t>
      </w:r>
      <w:bookmarkEnd w:id="7493"/>
    </w:p>
    <w:p w:rsidR="005D48BD" w:rsidRDefault="005D48BD" w:rsidP="00D41FC5">
      <w:pPr>
        <w:rPr>
          <w:rtl/>
          <w:lang w:eastAsia="he-IL"/>
        </w:rPr>
      </w:pPr>
    </w:p>
    <w:p w:rsidR="005D48BD" w:rsidRDefault="005D48BD" w:rsidP="00FD3EF8">
      <w:pPr>
        <w:rPr>
          <w:rtl/>
          <w:lang w:eastAsia="he-IL"/>
        </w:rPr>
      </w:pPr>
      <w:bookmarkStart w:id="7494" w:name="_ETM_Q16_555225"/>
      <w:bookmarkStart w:id="7495" w:name="_ETM_Q16_553704"/>
      <w:bookmarkEnd w:id="7494"/>
      <w:bookmarkEnd w:id="7495"/>
      <w:r>
        <w:rPr>
          <w:rFonts w:hint="cs"/>
          <w:rtl/>
          <w:lang w:eastAsia="he-IL"/>
        </w:rPr>
        <w:t xml:space="preserve">שאלתי אותך, אתה מגייס את החרדים לפני שאתה מטיף לנו על חיילי צה"ל </w:t>
      </w:r>
      <w:r w:rsidR="00D41FC5">
        <w:rPr>
          <w:rFonts w:hint="cs"/>
          <w:rtl/>
          <w:lang w:eastAsia="he-IL"/>
        </w:rPr>
        <w:t>– – –</w:t>
      </w:r>
      <w:r>
        <w:rPr>
          <w:rFonts w:hint="cs"/>
          <w:rtl/>
          <w:lang w:eastAsia="he-IL"/>
        </w:rPr>
        <w:t xml:space="preserve"> </w:t>
      </w:r>
    </w:p>
    <w:p w:rsidR="005D48BD" w:rsidRDefault="005D48BD" w:rsidP="00FD3EF8">
      <w:pPr>
        <w:rPr>
          <w:rtl/>
          <w:lang w:eastAsia="he-IL"/>
        </w:rPr>
      </w:pPr>
    </w:p>
    <w:p w:rsidR="005D48BD" w:rsidRDefault="005D48BD" w:rsidP="00FD3EF8">
      <w:pPr>
        <w:pStyle w:val="af6"/>
        <w:keepNext/>
        <w:rPr>
          <w:rtl/>
        </w:rPr>
      </w:pPr>
      <w:r w:rsidRPr="00D24B97">
        <w:rPr>
          <w:rStyle w:val="TagStyle"/>
          <w:rtl/>
        </w:rPr>
        <w:t xml:space="preserve"> &lt;&lt; יור &gt;&gt; </w:t>
      </w:r>
      <w:r>
        <w:rPr>
          <w:rtl/>
        </w:rPr>
        <w:t>היו"ר אמיר אוחנה:</w:t>
      </w:r>
      <w:r w:rsidRPr="00D24B97">
        <w:rPr>
          <w:rStyle w:val="TagStyle"/>
          <w:rtl/>
        </w:rPr>
        <w:t xml:space="preserve"> &lt;&lt; יור &gt;&gt;</w:t>
      </w:r>
      <w:r>
        <w:rPr>
          <w:rtl/>
        </w:rPr>
        <w:t xml:space="preserve"> </w:t>
      </w:r>
    </w:p>
    <w:p w:rsidR="005D48BD" w:rsidRDefault="005D48BD" w:rsidP="00D41FC5">
      <w:pPr>
        <w:rPr>
          <w:rtl/>
          <w:lang w:eastAsia="he-IL"/>
        </w:rPr>
      </w:pPr>
    </w:p>
    <w:p w:rsidR="005D48BD" w:rsidRDefault="005D48BD" w:rsidP="00DF3B93">
      <w:pPr>
        <w:rPr>
          <w:rtl/>
          <w:lang w:eastAsia="he-IL"/>
        </w:rPr>
      </w:pPr>
      <w:bookmarkStart w:id="7496" w:name="_ETM_Q16_564498"/>
      <w:bookmarkEnd w:id="7496"/>
      <w:r>
        <w:rPr>
          <w:rFonts w:hint="cs"/>
          <w:rtl/>
          <w:lang w:eastAsia="he-IL"/>
        </w:rPr>
        <w:t xml:space="preserve">חברי הכנסת, </w:t>
      </w:r>
      <w:bookmarkStart w:id="7497" w:name="_ETM_Q16_565986"/>
      <w:bookmarkEnd w:id="7497"/>
      <w:r>
        <w:rPr>
          <w:rFonts w:hint="cs"/>
          <w:rtl/>
          <w:lang w:eastAsia="he-IL"/>
        </w:rPr>
        <w:t xml:space="preserve">רשות הדיבור של חברת הכנסת גוטליב ושלה בלבד. בבקשה, עד שלוש דקות לרשותך. </w:t>
      </w:r>
    </w:p>
    <w:p w:rsidR="005D48BD" w:rsidRPr="00D24B97" w:rsidRDefault="005D48BD" w:rsidP="00FD3EF8">
      <w:pPr>
        <w:rPr>
          <w:rtl/>
          <w:lang w:eastAsia="he-IL"/>
        </w:rPr>
      </w:pPr>
      <w:bookmarkStart w:id="7498" w:name="_ETM_Q16_568642"/>
      <w:bookmarkStart w:id="7499" w:name="_ETM_Q16_568755"/>
      <w:bookmarkEnd w:id="7498"/>
      <w:bookmarkEnd w:id="7499"/>
    </w:p>
    <w:p w:rsidR="005D48BD" w:rsidRDefault="005D48BD" w:rsidP="00FD3EF8">
      <w:pPr>
        <w:pStyle w:val="a4"/>
        <w:keepNext/>
        <w:rPr>
          <w:rtl/>
        </w:rPr>
      </w:pPr>
      <w:bookmarkStart w:id="7500" w:name="ET_speaker_6345_9"/>
      <w:r w:rsidRPr="001B3F1A">
        <w:rPr>
          <w:rStyle w:val="TagStyle"/>
          <w:rtl/>
        </w:rPr>
        <w:t xml:space="preserve"> &lt;&lt; דובר &gt;&gt; </w:t>
      </w:r>
      <w:bookmarkStart w:id="7501" w:name="_Toc159280575"/>
      <w:r>
        <w:rPr>
          <w:rtl/>
        </w:rPr>
        <w:t>טלי גוטליב (הליכוד):</w:t>
      </w:r>
      <w:bookmarkEnd w:id="7501"/>
      <w:r w:rsidRPr="001B3F1A">
        <w:rPr>
          <w:rStyle w:val="TagStyle"/>
          <w:rtl/>
        </w:rPr>
        <w:t xml:space="preserve"> &lt;&lt; דובר &gt;&gt;</w:t>
      </w:r>
      <w:r>
        <w:rPr>
          <w:rtl/>
        </w:rPr>
        <w:t xml:space="preserve"> </w:t>
      </w:r>
      <w:bookmarkEnd w:id="7500"/>
    </w:p>
    <w:p w:rsidR="005D48BD" w:rsidRDefault="005D48BD" w:rsidP="00D41FC5">
      <w:pPr>
        <w:rPr>
          <w:rtl/>
          <w:lang w:eastAsia="he-IL"/>
        </w:rPr>
      </w:pPr>
    </w:p>
    <w:p w:rsidR="005D48BD" w:rsidRDefault="005D48BD" w:rsidP="00DF3B93">
      <w:pPr>
        <w:rPr>
          <w:rtl/>
          <w:lang w:eastAsia="he-IL"/>
        </w:rPr>
      </w:pPr>
      <w:r>
        <w:rPr>
          <w:rFonts w:hint="cs"/>
          <w:rtl/>
          <w:lang w:eastAsia="he-IL"/>
        </w:rPr>
        <w:t xml:space="preserve">עם ישראל הנכבד, אני קוראת לכם: "מי לה' אלי". </w:t>
      </w:r>
      <w:r w:rsidR="00DF3B93">
        <w:rPr>
          <w:rFonts w:hint="cs"/>
          <w:rtl/>
          <w:lang w:eastAsia="he-IL"/>
        </w:rPr>
        <w:t>"</w:t>
      </w:r>
      <w:r>
        <w:rPr>
          <w:rFonts w:hint="cs"/>
          <w:rtl/>
          <w:lang w:eastAsia="he-IL"/>
        </w:rPr>
        <w:t>מי לה' אלי</w:t>
      </w:r>
      <w:r w:rsidR="00DF3B93">
        <w:rPr>
          <w:rFonts w:hint="cs"/>
          <w:rtl/>
          <w:lang w:eastAsia="he-IL"/>
        </w:rPr>
        <w:t>"</w:t>
      </w:r>
      <w:r>
        <w:rPr>
          <w:rFonts w:hint="cs"/>
          <w:rtl/>
          <w:lang w:eastAsia="he-IL"/>
        </w:rPr>
        <w:t xml:space="preserve">. אתם יודעים מה זה </w:t>
      </w:r>
      <w:bookmarkStart w:id="7502" w:name="_ETM_Q16_575896"/>
      <w:bookmarkEnd w:id="7502"/>
      <w:r w:rsidR="00DF3B93">
        <w:rPr>
          <w:rFonts w:hint="cs"/>
          <w:rtl/>
          <w:lang w:eastAsia="he-IL"/>
        </w:rPr>
        <w:t>"</w:t>
      </w:r>
      <w:r>
        <w:rPr>
          <w:rFonts w:hint="cs"/>
          <w:rtl/>
          <w:lang w:eastAsia="he-IL"/>
        </w:rPr>
        <w:t>מי לה' אלי</w:t>
      </w:r>
      <w:r w:rsidR="00DF3B93">
        <w:rPr>
          <w:rFonts w:hint="cs"/>
          <w:rtl/>
          <w:lang w:eastAsia="he-IL"/>
        </w:rPr>
        <w:t>"</w:t>
      </w:r>
      <w:r>
        <w:rPr>
          <w:rFonts w:hint="cs"/>
          <w:rtl/>
          <w:lang w:eastAsia="he-IL"/>
        </w:rPr>
        <w:t xml:space="preserve">? פעמיים בהיסטוריה נאמר </w:t>
      </w:r>
      <w:r w:rsidR="00DF3B93">
        <w:rPr>
          <w:rFonts w:hint="cs"/>
          <w:rtl/>
          <w:lang w:eastAsia="he-IL"/>
        </w:rPr>
        <w:t>"</w:t>
      </w:r>
      <w:r>
        <w:rPr>
          <w:rFonts w:hint="cs"/>
          <w:rtl/>
          <w:lang w:eastAsia="he-IL"/>
        </w:rPr>
        <w:t>מי לה' אלי</w:t>
      </w:r>
      <w:r w:rsidR="00DF3B93">
        <w:rPr>
          <w:rFonts w:hint="cs"/>
          <w:rtl/>
          <w:lang w:eastAsia="he-IL"/>
        </w:rPr>
        <w:t>"</w:t>
      </w:r>
      <w:r>
        <w:rPr>
          <w:rFonts w:hint="cs"/>
          <w:rtl/>
          <w:lang w:eastAsia="he-IL"/>
        </w:rPr>
        <w:t xml:space="preserve">. אתם </w:t>
      </w:r>
      <w:bookmarkStart w:id="7503" w:name="_ETM_Q16_583335"/>
      <w:bookmarkEnd w:id="7503"/>
      <w:r>
        <w:rPr>
          <w:rFonts w:hint="cs"/>
          <w:rtl/>
          <w:lang w:eastAsia="he-IL"/>
        </w:rPr>
        <w:t xml:space="preserve">יודעים מתי? פעם אחת משה רבנו, לפני מעמד הר סיני. מי שעלה ראשון היה שבט לוי – זכו </w:t>
      </w:r>
      <w:bookmarkStart w:id="7504" w:name="_ETM_Q16_591154"/>
      <w:bookmarkEnd w:id="7504"/>
      <w:r>
        <w:rPr>
          <w:rFonts w:hint="cs"/>
          <w:rtl/>
          <w:lang w:eastAsia="he-IL"/>
        </w:rPr>
        <w:t xml:space="preserve">בכהונה. הפעם השנייה הייתה </w:t>
      </w:r>
      <w:r w:rsidR="00D41FC5">
        <w:rPr>
          <w:rFonts w:hint="cs"/>
          <w:rtl/>
          <w:lang w:eastAsia="he-IL"/>
        </w:rPr>
        <w:t>– – –</w:t>
      </w:r>
      <w:r>
        <w:rPr>
          <w:rFonts w:hint="cs"/>
          <w:rtl/>
          <w:lang w:eastAsia="he-IL"/>
        </w:rPr>
        <w:t xml:space="preserve"> </w:t>
      </w:r>
    </w:p>
    <w:p w:rsidR="005D48BD" w:rsidRDefault="005D48BD" w:rsidP="00FD3EF8">
      <w:pPr>
        <w:rPr>
          <w:rtl/>
          <w:lang w:eastAsia="he-IL"/>
        </w:rPr>
      </w:pPr>
    </w:p>
    <w:p w:rsidR="005D48BD" w:rsidRDefault="005D48BD" w:rsidP="00FD3EF8">
      <w:pPr>
        <w:pStyle w:val="af5"/>
        <w:keepNext/>
        <w:rPr>
          <w:rtl/>
        </w:rPr>
      </w:pPr>
      <w:r w:rsidRPr="00D24B97">
        <w:rPr>
          <w:rStyle w:val="TagStyle"/>
          <w:rtl/>
        </w:rPr>
        <w:t xml:space="preserve"> &lt;&lt; קריאה &gt;&gt; </w:t>
      </w:r>
      <w:r>
        <w:rPr>
          <w:rtl/>
        </w:rPr>
        <w:t>משה סעדה (הליכוד):</w:t>
      </w:r>
      <w:r w:rsidRPr="00D24B97">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בחטא העגל, טלי. </w:t>
      </w:r>
    </w:p>
    <w:p w:rsidR="005D48BD" w:rsidRDefault="005D48BD" w:rsidP="00FD3EF8">
      <w:pPr>
        <w:rPr>
          <w:rtl/>
          <w:lang w:eastAsia="he-IL"/>
        </w:rPr>
      </w:pPr>
    </w:p>
    <w:p w:rsidR="005D48BD" w:rsidRDefault="005D48BD" w:rsidP="00FD3EF8">
      <w:pPr>
        <w:pStyle w:val="-"/>
        <w:keepNext/>
        <w:rPr>
          <w:rtl/>
        </w:rPr>
      </w:pPr>
      <w:bookmarkStart w:id="7505" w:name="ET_speakercontinue_6345_10"/>
      <w:r w:rsidRPr="001B3F1A">
        <w:rPr>
          <w:rStyle w:val="TagStyle"/>
          <w:rtl/>
        </w:rPr>
        <w:t xml:space="preserve"> &lt;&lt; דובר_המשך &gt;&gt; </w:t>
      </w:r>
      <w:r>
        <w:rPr>
          <w:rtl/>
        </w:rPr>
        <w:t>טלי גוטליב (הליכוד):</w:t>
      </w:r>
      <w:r w:rsidRPr="001B3F1A">
        <w:rPr>
          <w:rStyle w:val="TagStyle"/>
          <w:rtl/>
        </w:rPr>
        <w:t xml:space="preserve"> &lt;&lt; דובר_המשך &gt;&gt;</w:t>
      </w:r>
      <w:r>
        <w:rPr>
          <w:rtl/>
        </w:rPr>
        <w:t xml:space="preserve"> </w:t>
      </w:r>
      <w:bookmarkEnd w:id="7505"/>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בחטא העגל, נכון. סליחה, מרוב התרגשות, אני נרגשת פה. ומי שקרא למשה זכה בכהונה. בפעם השנייה מי, קריב? מתתיהו, </w:t>
      </w:r>
      <w:bookmarkStart w:id="7506" w:name="_ETM_Q16_608540"/>
      <w:bookmarkEnd w:id="7506"/>
      <w:r>
        <w:rPr>
          <w:rFonts w:hint="cs"/>
          <w:rtl/>
          <w:lang w:eastAsia="he-IL"/>
        </w:rPr>
        <w:t xml:space="preserve">נכון? במלחמה מול יוון. מי לא הצטרף אליו? המתייוונים. מי שלא מרים פה את היד להדחת כסיף הוא </w:t>
      </w:r>
      <w:bookmarkStart w:id="7507" w:name="_ETM_Q16_618937"/>
      <w:bookmarkEnd w:id="7507"/>
      <w:r>
        <w:rPr>
          <w:rFonts w:hint="cs"/>
          <w:rtl/>
          <w:lang w:eastAsia="he-IL"/>
        </w:rPr>
        <w:t>מתייוון. אני אסביר לכם למה הוא מתייוון. זה מה שאתם רואים פה. אתם צריכים להבין, מדברים פה על דמוקרטיה. שיהיה ברור</w:t>
      </w:r>
      <w:bookmarkStart w:id="7508" w:name="_ETM_Q16_626538"/>
      <w:bookmarkEnd w:id="7508"/>
      <w:r>
        <w:rPr>
          <w:rFonts w:hint="cs"/>
          <w:rtl/>
          <w:lang w:eastAsia="he-IL"/>
        </w:rPr>
        <w:t xml:space="preserve"> לעם ישראל שדמוקרטיה, ההגדרה הבסיסית שלה היא דמוקרטיה מתגוננת. לדמוקרטיה יש הזכות והחובה</w:t>
      </w:r>
      <w:bookmarkStart w:id="7509" w:name="_ETM_Q16_638254"/>
      <w:bookmarkEnd w:id="7509"/>
      <w:r>
        <w:rPr>
          <w:rFonts w:hint="cs"/>
          <w:rtl/>
          <w:lang w:eastAsia="he-IL"/>
        </w:rPr>
        <w:t xml:space="preserve"> להתגונן ולשמור על ההגדרות שלה מפני מי שישתמשו בה, כמו שהשתמשו הגרמנים בדמוקרטיה והביאו שואה. </w:t>
      </w:r>
    </w:p>
    <w:p w:rsidR="005D48BD" w:rsidRDefault="005D48BD" w:rsidP="00FD3EF8">
      <w:pPr>
        <w:rPr>
          <w:rtl/>
          <w:lang w:eastAsia="he-IL"/>
        </w:rPr>
      </w:pPr>
      <w:bookmarkStart w:id="7510" w:name="_ETM_Q16_648797"/>
      <w:bookmarkStart w:id="7511" w:name="_ETM_Q16_648891"/>
      <w:bookmarkEnd w:id="7510"/>
      <w:bookmarkEnd w:id="7511"/>
    </w:p>
    <w:p w:rsidR="00DF3B93" w:rsidRDefault="005D48BD" w:rsidP="00DF3B93">
      <w:pPr>
        <w:rPr>
          <w:rtl/>
          <w:lang w:eastAsia="he-IL"/>
        </w:rPr>
      </w:pPr>
      <w:bookmarkStart w:id="7512" w:name="_ETM_Q16_648940"/>
      <w:bookmarkStart w:id="7513" w:name="_ETM_Q16_649035"/>
      <w:bookmarkEnd w:id="7512"/>
      <w:bookmarkEnd w:id="7513"/>
      <w:r>
        <w:rPr>
          <w:rFonts w:hint="cs"/>
          <w:rtl/>
          <w:lang w:eastAsia="he-IL"/>
        </w:rPr>
        <w:t xml:space="preserve">תסתכלו, עם ישראל, </w:t>
      </w:r>
      <w:bookmarkStart w:id="7514" w:name="_ETM_Q16_648750"/>
      <w:bookmarkEnd w:id="7514"/>
      <w:r>
        <w:rPr>
          <w:rFonts w:hint="cs"/>
          <w:rtl/>
          <w:lang w:eastAsia="he-IL"/>
        </w:rPr>
        <w:t xml:space="preserve">תראו את המליאה, איך היא ריקה. יש פה כמה חברי כנסת, זה מה שאתם רואים פה. בדיון כל כך חשוב חשבתי שצריכים לשבת פה 120 חברי כנסת ולשמוע את הדברים </w:t>
      </w:r>
      <w:bookmarkStart w:id="7515" w:name="_ETM_Q16_659977"/>
      <w:bookmarkEnd w:id="7515"/>
      <w:r>
        <w:rPr>
          <w:rFonts w:hint="cs"/>
          <w:rtl/>
          <w:lang w:eastAsia="he-IL"/>
        </w:rPr>
        <w:t xml:space="preserve">הללו ולשאול את עצמם מה תפקידם בתוך זה. אז אני רוצה לומר לכם, חשבתי לנאום ולהגיד </w:t>
      </w:r>
      <w:bookmarkStart w:id="7516" w:name="_ETM_Q16_667265"/>
      <w:bookmarkEnd w:id="7516"/>
      <w:r>
        <w:rPr>
          <w:rFonts w:hint="cs"/>
          <w:rtl/>
          <w:lang w:eastAsia="he-IL"/>
        </w:rPr>
        <w:t xml:space="preserve">לכם מי זה עופר כסיף – אני לא צריכה להגיד לכם </w:t>
      </w:r>
      <w:bookmarkStart w:id="7517" w:name="_ETM_Q16_668526"/>
      <w:bookmarkEnd w:id="7517"/>
      <w:r>
        <w:rPr>
          <w:rFonts w:hint="cs"/>
          <w:rtl/>
          <w:lang w:eastAsia="he-IL"/>
        </w:rPr>
        <w:t xml:space="preserve">מי זה עופר כסיף. עופר כסיף, ברגע שהוא חתם על עצומה שאומרת שחיילי צה"ל מבצעים פשע </w:t>
      </w:r>
      <w:bookmarkStart w:id="7518" w:name="_ETM_Q16_673515"/>
      <w:bookmarkEnd w:id="7518"/>
      <w:r>
        <w:rPr>
          <w:rFonts w:hint="cs"/>
          <w:rtl/>
          <w:lang w:eastAsia="he-IL"/>
        </w:rPr>
        <w:t>נגד האנושות ופשעי עם, לא צריך לשבת כאן</w:t>
      </w:r>
      <w:r w:rsidR="00DF3B93">
        <w:rPr>
          <w:rFonts w:hint="cs"/>
          <w:rtl/>
          <w:lang w:eastAsia="he-IL"/>
        </w:rPr>
        <w:t>.</w:t>
      </w:r>
      <w:r>
        <w:rPr>
          <w:rFonts w:hint="cs"/>
          <w:rtl/>
          <w:lang w:eastAsia="he-IL"/>
        </w:rPr>
        <w:t xml:space="preserve"> נקודה. הוא מסוכן לי, הוא מסוכן לכם, הוא מסוכן לחיילי צה"ל. הוא לא צריך להיות </w:t>
      </w:r>
      <w:bookmarkStart w:id="7519" w:name="_ETM_Q16_681207"/>
      <w:bookmarkEnd w:id="7519"/>
      <w:r>
        <w:rPr>
          <w:rFonts w:hint="cs"/>
          <w:rtl/>
          <w:lang w:eastAsia="he-IL"/>
        </w:rPr>
        <w:t xml:space="preserve">פה. אני לא צריכה להסביר את זה, זה </w:t>
      </w:r>
      <w:r w:rsidRPr="00EA103E">
        <w:rPr>
          <w:lang w:eastAsia="he-IL"/>
        </w:rPr>
        <w:t>clear cut</w:t>
      </w:r>
      <w:r>
        <w:rPr>
          <w:rFonts w:hint="cs"/>
          <w:rtl/>
          <w:lang w:eastAsia="he-IL"/>
        </w:rPr>
        <w:t xml:space="preserve">. </w:t>
      </w:r>
    </w:p>
    <w:p w:rsidR="00DF3B93" w:rsidRDefault="00DF3B93" w:rsidP="00DF3B93">
      <w:pPr>
        <w:rPr>
          <w:rtl/>
          <w:lang w:eastAsia="he-IL"/>
        </w:rPr>
      </w:pPr>
    </w:p>
    <w:p w:rsidR="005D48BD" w:rsidRDefault="005D48BD" w:rsidP="00DF3B93">
      <w:pPr>
        <w:rPr>
          <w:rtl/>
          <w:lang w:eastAsia="he-IL"/>
        </w:rPr>
      </w:pPr>
      <w:r>
        <w:rPr>
          <w:rFonts w:hint="cs"/>
          <w:rtl/>
          <w:lang w:eastAsia="he-IL"/>
        </w:rPr>
        <w:t xml:space="preserve">אבל אין לי 90 אצבעות. חברת </w:t>
      </w:r>
      <w:bookmarkStart w:id="7520" w:name="_ETM_Q16_688715"/>
      <w:bookmarkEnd w:id="7520"/>
      <w:r>
        <w:rPr>
          <w:rFonts w:hint="cs"/>
          <w:rtl/>
          <w:lang w:eastAsia="he-IL"/>
        </w:rPr>
        <w:t xml:space="preserve">הכנסת מירב בן ארי, אני מתפלאת עלייך, פשוט מתפלאת עלייך. איך את, שיושבת כאן במליאה ושומעת </w:t>
      </w:r>
      <w:bookmarkStart w:id="7521" w:name="_ETM_Q16_695974"/>
      <w:bookmarkEnd w:id="7521"/>
      <w:r>
        <w:rPr>
          <w:rFonts w:hint="cs"/>
          <w:rtl/>
          <w:lang w:eastAsia="he-IL"/>
        </w:rPr>
        <w:t xml:space="preserve">מה שכסיף עושה לצה"ל, את לא מצביעה על החוק הזה? וכל הכבוד לכל חבר כנסת שטרח לעלות ולהסביר </w:t>
      </w:r>
      <w:bookmarkStart w:id="7522" w:name="_ETM_Q16_703767"/>
      <w:bookmarkEnd w:id="7522"/>
      <w:r>
        <w:rPr>
          <w:rFonts w:hint="cs"/>
          <w:rtl/>
          <w:lang w:eastAsia="he-IL"/>
        </w:rPr>
        <w:t xml:space="preserve">למה צריך להדיח את עופר כסיף. אבל אני שמעתי שמועה, תחזיקו אותי חזק – אייכלר וגפני לא מצביעים. חשבתי שזאת שמועה. זאת לא שמועה. אחמד טיבי, החבר הטוב שלכם, שאתם אומרים לו שלום </w:t>
      </w:r>
      <w:bookmarkStart w:id="7523" w:name="_ETM_Q16_723879"/>
      <w:bookmarkEnd w:id="7523"/>
      <w:proofErr w:type="spellStart"/>
      <w:r>
        <w:rPr>
          <w:rFonts w:hint="cs"/>
          <w:rtl/>
          <w:lang w:eastAsia="he-IL"/>
        </w:rPr>
        <w:t>ומסתחבקים</w:t>
      </w:r>
      <w:proofErr w:type="spellEnd"/>
      <w:r>
        <w:rPr>
          <w:rFonts w:hint="cs"/>
          <w:rtl/>
          <w:lang w:eastAsia="he-IL"/>
        </w:rPr>
        <w:t xml:space="preserve"> </w:t>
      </w:r>
      <w:proofErr w:type="spellStart"/>
      <w:r>
        <w:rPr>
          <w:rFonts w:hint="cs"/>
          <w:rtl/>
          <w:lang w:eastAsia="he-IL"/>
        </w:rPr>
        <w:t>איתו</w:t>
      </w:r>
      <w:proofErr w:type="spellEnd"/>
      <w:r>
        <w:rPr>
          <w:rFonts w:hint="cs"/>
          <w:rtl/>
          <w:lang w:eastAsia="he-IL"/>
        </w:rPr>
        <w:t xml:space="preserve">, שוכחים שהוא תומך טרור והוא עוין, אתם לא מבינים שכל המשחק הזה, שאתם חושבים שהוא חמוד ונחמד </w:t>
      </w:r>
      <w:bookmarkStart w:id="7524" w:name="_ETM_Q16_742745"/>
      <w:bookmarkEnd w:id="7524"/>
      <w:r>
        <w:rPr>
          <w:rFonts w:hint="cs"/>
          <w:rtl/>
          <w:lang w:eastAsia="he-IL"/>
        </w:rPr>
        <w:t xml:space="preserve">– הוא חותר תחתינו. ואתם יושבים </w:t>
      </w:r>
      <w:bookmarkStart w:id="7525" w:name="_ETM_Q16_731747"/>
      <w:bookmarkEnd w:id="7525"/>
      <w:r>
        <w:rPr>
          <w:rFonts w:hint="cs"/>
          <w:rtl/>
          <w:lang w:eastAsia="he-IL"/>
        </w:rPr>
        <w:t xml:space="preserve">איתו בחוץ והוא מתהדר בזה </w:t>
      </w:r>
      <w:proofErr w:type="spellStart"/>
      <w:r>
        <w:rPr>
          <w:rFonts w:hint="cs"/>
          <w:rtl/>
          <w:lang w:eastAsia="he-IL"/>
        </w:rPr>
        <w:t>שאייכלר</w:t>
      </w:r>
      <w:proofErr w:type="spellEnd"/>
      <w:r>
        <w:rPr>
          <w:rFonts w:hint="cs"/>
          <w:rtl/>
          <w:lang w:eastAsia="he-IL"/>
        </w:rPr>
        <w:t xml:space="preserve"> וגפני לא מצביעים. עמד כאן בדוכן, משסה יהודים ביהודים</w:t>
      </w:r>
      <w:bookmarkStart w:id="7526" w:name="_ETM_Q16_743894"/>
      <w:bookmarkEnd w:id="7526"/>
      <w:r>
        <w:rPr>
          <w:rFonts w:hint="cs"/>
          <w:rtl/>
          <w:lang w:eastAsia="he-IL"/>
        </w:rPr>
        <w:t xml:space="preserve">. עומד אחמד טיבי פה בדוכן ואומר: אל תצביעו, </w:t>
      </w:r>
      <w:bookmarkStart w:id="7527" w:name="_ETM_Q16_746595"/>
      <w:bookmarkEnd w:id="7527"/>
      <w:r>
        <w:rPr>
          <w:rFonts w:hint="cs"/>
          <w:rtl/>
          <w:lang w:eastAsia="he-IL"/>
        </w:rPr>
        <w:t xml:space="preserve">כי ליברמן יוזם את זה, מישהו מהמפלגה שלו, והוא לא </w:t>
      </w:r>
      <w:bookmarkStart w:id="7528" w:name="_ETM_Q16_751047"/>
      <w:bookmarkEnd w:id="7528"/>
      <w:r>
        <w:rPr>
          <w:rFonts w:hint="cs"/>
          <w:rtl/>
          <w:lang w:eastAsia="he-IL"/>
        </w:rPr>
        <w:t xml:space="preserve">סובל דתיים, והוא לא סובל חרדים. גפני </w:t>
      </w:r>
      <w:proofErr w:type="spellStart"/>
      <w:r>
        <w:rPr>
          <w:rFonts w:hint="cs"/>
          <w:rtl/>
          <w:lang w:eastAsia="he-IL"/>
        </w:rPr>
        <w:t>ואייכלר</w:t>
      </w:r>
      <w:proofErr w:type="spellEnd"/>
      <w:r>
        <w:rPr>
          <w:rFonts w:hint="cs"/>
          <w:rtl/>
          <w:lang w:eastAsia="he-IL"/>
        </w:rPr>
        <w:t xml:space="preserve">, תקשיבו </w:t>
      </w:r>
      <w:bookmarkStart w:id="7529" w:name="_ETM_Q16_753347"/>
      <w:bookmarkEnd w:id="7529"/>
      <w:r>
        <w:rPr>
          <w:rFonts w:hint="cs"/>
          <w:rtl/>
          <w:lang w:eastAsia="he-IL"/>
        </w:rPr>
        <w:t xml:space="preserve">לי טוב טוב: מפלגת אגודת ישראל </w:t>
      </w:r>
      <w:r w:rsidR="00D41FC5">
        <w:rPr>
          <w:rFonts w:hint="cs"/>
          <w:rtl/>
          <w:lang w:eastAsia="he-IL"/>
        </w:rPr>
        <w:t>– –</w:t>
      </w:r>
      <w:r>
        <w:rPr>
          <w:rFonts w:hint="cs"/>
          <w:rtl/>
          <w:lang w:eastAsia="he-IL"/>
        </w:rPr>
        <w:t xml:space="preserve"> </w:t>
      </w:r>
    </w:p>
    <w:p w:rsidR="005D48BD" w:rsidRDefault="005D48BD" w:rsidP="00FD3EF8">
      <w:pPr>
        <w:rPr>
          <w:rtl/>
          <w:lang w:eastAsia="he-IL"/>
        </w:rPr>
      </w:pPr>
    </w:p>
    <w:p w:rsidR="005D48BD" w:rsidRDefault="005D48BD" w:rsidP="00FD3EF8">
      <w:pPr>
        <w:pStyle w:val="af6"/>
        <w:keepNext/>
        <w:rPr>
          <w:rtl/>
        </w:rPr>
      </w:pPr>
      <w:r w:rsidRPr="009D29C3">
        <w:rPr>
          <w:rStyle w:val="TagStyle"/>
          <w:rtl/>
        </w:rPr>
        <w:t xml:space="preserve"> &lt;&lt; יור &gt;&gt; </w:t>
      </w:r>
      <w:r>
        <w:rPr>
          <w:rtl/>
        </w:rPr>
        <w:t>היו"ר אמיר אוחנה:</w:t>
      </w:r>
      <w:r w:rsidRPr="009D29C3">
        <w:rPr>
          <w:rStyle w:val="TagStyle"/>
          <w:rtl/>
        </w:rPr>
        <w:t xml:space="preserve"> &lt;&lt; יור &gt;&gt;</w:t>
      </w:r>
      <w:r>
        <w:rPr>
          <w:rtl/>
        </w:rPr>
        <w:t xml:space="preserve"> </w:t>
      </w:r>
    </w:p>
    <w:p w:rsidR="005D48BD" w:rsidRDefault="005D48BD" w:rsidP="00D41FC5">
      <w:pPr>
        <w:rPr>
          <w:rtl/>
          <w:lang w:eastAsia="he-IL"/>
        </w:rPr>
      </w:pPr>
    </w:p>
    <w:p w:rsidR="005D48BD" w:rsidRPr="009D29C3" w:rsidRDefault="005D48BD" w:rsidP="00FD3EF8">
      <w:pPr>
        <w:rPr>
          <w:rtl/>
          <w:lang w:eastAsia="he-IL"/>
        </w:rPr>
      </w:pPr>
      <w:r>
        <w:rPr>
          <w:rFonts w:hint="cs"/>
          <w:rtl/>
          <w:lang w:eastAsia="he-IL"/>
        </w:rPr>
        <w:t>לסיום.</w:t>
      </w:r>
    </w:p>
    <w:p w:rsidR="005D48BD" w:rsidRDefault="005D48BD" w:rsidP="009635F5">
      <w:pPr>
        <w:rPr>
          <w:rtl/>
        </w:rPr>
      </w:pPr>
      <w:bookmarkStart w:id="7530" w:name="TOR_Q17"/>
      <w:bookmarkEnd w:id="7530"/>
    </w:p>
    <w:p w:rsidR="005D48BD" w:rsidRDefault="005D48BD" w:rsidP="00FD3EF8">
      <w:pPr>
        <w:pStyle w:val="-"/>
        <w:keepNext/>
        <w:rPr>
          <w:rtl/>
        </w:rPr>
      </w:pPr>
      <w:bookmarkStart w:id="7531" w:name="ET_speakercontinue_6345_3"/>
      <w:r w:rsidRPr="00FE7EAA">
        <w:rPr>
          <w:rStyle w:val="TagStyle"/>
          <w:rtl/>
        </w:rPr>
        <w:t xml:space="preserve">&lt;&lt; דובר_המשך &gt;&gt; </w:t>
      </w:r>
      <w:r>
        <w:rPr>
          <w:rtl/>
        </w:rPr>
        <w:t>טלי גוטליב (הליכוד):</w:t>
      </w:r>
      <w:r w:rsidRPr="00FE7EAA">
        <w:rPr>
          <w:rStyle w:val="TagStyle"/>
          <w:rtl/>
        </w:rPr>
        <w:t xml:space="preserve"> &lt;&lt; דובר_המשך &gt;&gt;</w:t>
      </w:r>
      <w:r>
        <w:rPr>
          <w:rtl/>
        </w:rPr>
        <w:t xml:space="preserve">   </w:t>
      </w:r>
      <w:bookmarkEnd w:id="7531"/>
    </w:p>
    <w:p w:rsidR="005D48BD" w:rsidRPr="00CC5D9A" w:rsidRDefault="005D48BD" w:rsidP="00FD3EF8">
      <w:pPr>
        <w:rPr>
          <w:rtl/>
        </w:rPr>
      </w:pPr>
    </w:p>
    <w:p w:rsidR="005D48BD" w:rsidRDefault="00D41FC5" w:rsidP="00DF3B93">
      <w:pPr>
        <w:rPr>
          <w:rtl/>
        </w:rPr>
      </w:pPr>
      <w:r>
        <w:rPr>
          <w:rFonts w:hint="cs"/>
          <w:rtl/>
        </w:rPr>
        <w:t>– –</w:t>
      </w:r>
      <w:r w:rsidR="005D48BD">
        <w:rPr>
          <w:rFonts w:hint="cs"/>
          <w:rtl/>
        </w:rPr>
        <w:t xml:space="preserve"> חברי הכנסת באגודה, אולי אתם לא ימנים, אני לא יודעת. הבוחרים שלכם ימנים. אתם </w:t>
      </w:r>
      <w:r w:rsidR="005D48BD" w:rsidRPr="00644640">
        <w:rPr>
          <w:rFonts w:hint="cs"/>
          <w:rtl/>
        </w:rPr>
        <w:t xml:space="preserve">לא יושבים פה על הכיסא הפרטי שלכם. הבוחרים שלכם רוצים שתגידו: </w:t>
      </w:r>
      <w:bookmarkStart w:id="7532" w:name="_ETM_Q17_167726"/>
      <w:bookmarkEnd w:id="7532"/>
      <w:r w:rsidR="00DF3B93">
        <w:rPr>
          <w:rFonts w:hint="cs"/>
          <w:rtl/>
        </w:rPr>
        <w:t>"</w:t>
      </w:r>
      <w:r w:rsidR="005D48BD" w:rsidRPr="00644640">
        <w:rPr>
          <w:rtl/>
        </w:rPr>
        <w:t>מי לה</w:t>
      </w:r>
      <w:r w:rsidR="005D48BD" w:rsidRPr="00644640">
        <w:rPr>
          <w:rFonts w:hint="cs"/>
          <w:rtl/>
        </w:rPr>
        <w:t xml:space="preserve">' </w:t>
      </w:r>
      <w:r w:rsidR="005D48BD" w:rsidRPr="00644640">
        <w:rPr>
          <w:rtl/>
        </w:rPr>
        <w:t>אלי</w:t>
      </w:r>
      <w:r w:rsidR="00DF3B93">
        <w:rPr>
          <w:rFonts w:hint="cs"/>
          <w:rtl/>
        </w:rPr>
        <w:t>",</w:t>
      </w:r>
      <w:r w:rsidR="005D48BD" w:rsidRPr="00644640">
        <w:rPr>
          <w:rFonts w:hint="cs"/>
          <w:rtl/>
        </w:rPr>
        <w:t xml:space="preserve"> </w:t>
      </w:r>
      <w:r w:rsidR="00DF3B93">
        <w:rPr>
          <w:rFonts w:hint="cs"/>
          <w:rtl/>
        </w:rPr>
        <w:t>"</w:t>
      </w:r>
      <w:r w:rsidR="005D48BD" w:rsidRPr="00644640">
        <w:rPr>
          <w:rtl/>
        </w:rPr>
        <w:t>מי לה</w:t>
      </w:r>
      <w:r w:rsidR="005D48BD" w:rsidRPr="00644640">
        <w:rPr>
          <w:rFonts w:hint="cs"/>
          <w:rtl/>
        </w:rPr>
        <w:t>'</w:t>
      </w:r>
      <w:r w:rsidR="005D48BD" w:rsidRPr="00644640">
        <w:rPr>
          <w:rtl/>
        </w:rPr>
        <w:t xml:space="preserve"> אלי</w:t>
      </w:r>
      <w:r w:rsidR="00DF3B93">
        <w:rPr>
          <w:rFonts w:hint="cs"/>
          <w:rtl/>
        </w:rPr>
        <w:t>"</w:t>
      </w:r>
      <w:r w:rsidR="005D48BD" w:rsidRPr="00644640">
        <w:rPr>
          <w:rFonts w:hint="cs"/>
          <w:rtl/>
        </w:rPr>
        <w:t xml:space="preserve"> </w:t>
      </w:r>
      <w:r w:rsidR="005D48BD" w:rsidRPr="00644640">
        <w:rPr>
          <w:rtl/>
        </w:rPr>
        <w:t>–</w:t>
      </w:r>
      <w:r w:rsidR="005D48BD">
        <w:rPr>
          <w:rFonts w:hint="cs"/>
          <w:rtl/>
        </w:rPr>
        <w:t xml:space="preserve"> ותזיזו מכנסת ישראל את מי שחותר תחת </w:t>
      </w:r>
      <w:bookmarkStart w:id="7533" w:name="_ETM_Q17_170563"/>
      <w:bookmarkEnd w:id="7533"/>
      <w:r w:rsidR="005D48BD">
        <w:rPr>
          <w:rFonts w:hint="cs"/>
          <w:rtl/>
        </w:rPr>
        <w:t xml:space="preserve">קיומנו. </w:t>
      </w:r>
    </w:p>
    <w:p w:rsidR="005D48BD" w:rsidRDefault="005D48BD" w:rsidP="00FD3EF8">
      <w:pPr>
        <w:rPr>
          <w:rtl/>
        </w:rPr>
      </w:pPr>
    </w:p>
    <w:p w:rsidR="005D48BD" w:rsidRDefault="005D48BD" w:rsidP="00FD3EF8">
      <w:pPr>
        <w:rPr>
          <w:rtl/>
        </w:rPr>
      </w:pPr>
      <w:r>
        <w:rPr>
          <w:rFonts w:hint="cs"/>
          <w:rtl/>
        </w:rPr>
        <w:t xml:space="preserve">ואני אומרת בזהירות הראויה את הדבר הבא: הבן שלך, אדון גפני, לא מסתכן בזה שיוצא לו צו מעצר </w:t>
      </w:r>
      <w:bookmarkStart w:id="7534" w:name="_ETM_Q17_180000"/>
      <w:bookmarkStart w:id="7535" w:name="_ETM_Q17_180719"/>
      <w:bookmarkEnd w:id="7534"/>
      <w:bookmarkEnd w:id="7535"/>
      <w:r w:rsidRPr="0085418C">
        <w:rPr>
          <w:rtl/>
        </w:rPr>
        <w:t>באירופה</w:t>
      </w:r>
      <w:r>
        <w:rPr>
          <w:rFonts w:hint="cs"/>
          <w:rtl/>
        </w:rPr>
        <w:t>.</w:t>
      </w:r>
      <w:r w:rsidRPr="0085418C">
        <w:rPr>
          <w:rtl/>
        </w:rPr>
        <w:t xml:space="preserve"> </w:t>
      </w:r>
      <w:bookmarkStart w:id="7536" w:name="_ETM_Q17_181540"/>
      <w:bookmarkEnd w:id="7536"/>
      <w:r w:rsidRPr="0085418C">
        <w:rPr>
          <w:rtl/>
        </w:rPr>
        <w:t xml:space="preserve">הוא </w:t>
      </w:r>
      <w:bookmarkStart w:id="7537" w:name="_ETM_Q17_181780"/>
      <w:bookmarkEnd w:id="7537"/>
      <w:r w:rsidRPr="0085418C">
        <w:rPr>
          <w:rtl/>
        </w:rPr>
        <w:t xml:space="preserve">גם </w:t>
      </w:r>
      <w:bookmarkStart w:id="7538" w:name="_ETM_Q17_181959"/>
      <w:bookmarkEnd w:id="7538"/>
      <w:r w:rsidRPr="0085418C">
        <w:rPr>
          <w:rtl/>
        </w:rPr>
        <w:t xml:space="preserve">לא </w:t>
      </w:r>
      <w:bookmarkStart w:id="7539" w:name="_ETM_Q17_182080"/>
      <w:bookmarkEnd w:id="7539"/>
      <w:r>
        <w:rPr>
          <w:rtl/>
        </w:rPr>
        <w:t>מסתכ</w:t>
      </w:r>
      <w:r>
        <w:rPr>
          <w:rFonts w:hint="cs"/>
          <w:rtl/>
        </w:rPr>
        <w:t>ן</w:t>
      </w:r>
      <w:r w:rsidRPr="0085418C">
        <w:rPr>
          <w:rtl/>
        </w:rPr>
        <w:t xml:space="preserve"> </w:t>
      </w:r>
      <w:bookmarkStart w:id="7540" w:name="_ETM_Q17_182470"/>
      <w:bookmarkEnd w:id="7540"/>
      <w:r>
        <w:rPr>
          <w:rFonts w:hint="cs"/>
          <w:rtl/>
        </w:rPr>
        <w:t>בשדה הקרב.</w:t>
      </w:r>
      <w:r w:rsidRPr="0085418C">
        <w:rPr>
          <w:rtl/>
        </w:rPr>
        <w:t xml:space="preserve"> </w:t>
      </w:r>
      <w:bookmarkStart w:id="7541" w:name="_ETM_Q17_183399"/>
      <w:bookmarkEnd w:id="7541"/>
    </w:p>
    <w:p w:rsidR="005D48BD" w:rsidRDefault="005D48BD" w:rsidP="00FD3EF8">
      <w:pPr>
        <w:rPr>
          <w:rtl/>
        </w:rPr>
      </w:pPr>
    </w:p>
    <w:p w:rsidR="005D48BD" w:rsidRDefault="005D48BD" w:rsidP="00FD3EF8">
      <w:pPr>
        <w:pStyle w:val="af6"/>
        <w:keepNext/>
        <w:rPr>
          <w:rtl/>
        </w:rPr>
      </w:pPr>
      <w:bookmarkStart w:id="7542" w:name="ET_yor_6595_2"/>
      <w:r w:rsidRPr="00FE7EAA">
        <w:rPr>
          <w:rStyle w:val="TagStyle"/>
          <w:rtl/>
        </w:rPr>
        <w:t xml:space="preserve"> &lt;&lt; יור &gt;&gt; </w:t>
      </w:r>
      <w:r>
        <w:rPr>
          <w:rtl/>
        </w:rPr>
        <w:t>היו"ר ארז מלול:</w:t>
      </w:r>
      <w:r w:rsidRPr="00FE7EAA">
        <w:rPr>
          <w:rStyle w:val="TagStyle"/>
          <w:rtl/>
        </w:rPr>
        <w:t xml:space="preserve"> &lt;&lt; יור &gt;&gt;</w:t>
      </w:r>
      <w:r>
        <w:rPr>
          <w:rtl/>
        </w:rPr>
        <w:t xml:space="preserve">   </w:t>
      </w:r>
      <w:bookmarkEnd w:id="7542"/>
    </w:p>
    <w:p w:rsidR="005D48BD" w:rsidRDefault="005D48BD" w:rsidP="00D41FC5">
      <w:pPr>
        <w:rPr>
          <w:rtl/>
          <w:lang w:eastAsia="he-IL"/>
        </w:rPr>
      </w:pPr>
    </w:p>
    <w:p w:rsidR="005D48BD" w:rsidRDefault="005D48BD" w:rsidP="00FD3EF8">
      <w:pPr>
        <w:rPr>
          <w:rtl/>
          <w:lang w:eastAsia="he-IL"/>
        </w:rPr>
      </w:pPr>
      <w:r>
        <w:rPr>
          <w:rFonts w:hint="cs"/>
          <w:rtl/>
          <w:lang w:eastAsia="he-IL"/>
        </w:rPr>
        <w:t>תודה רבה.</w:t>
      </w:r>
    </w:p>
    <w:p w:rsidR="005D48BD" w:rsidRDefault="005D48BD" w:rsidP="00FD3EF8">
      <w:pPr>
        <w:rPr>
          <w:rtl/>
        </w:rPr>
      </w:pPr>
    </w:p>
    <w:p w:rsidR="005D48BD" w:rsidRDefault="005D48BD" w:rsidP="00FD3EF8">
      <w:pPr>
        <w:pStyle w:val="-"/>
        <w:keepNext/>
        <w:rPr>
          <w:rtl/>
        </w:rPr>
      </w:pPr>
      <w:bookmarkStart w:id="7543" w:name="_ETM_Q17_183759"/>
      <w:bookmarkStart w:id="7544" w:name="_ETM_Q17_183821"/>
      <w:bookmarkEnd w:id="7543"/>
      <w:bookmarkEnd w:id="7544"/>
      <w:r w:rsidRPr="00FE7EAA">
        <w:rPr>
          <w:rStyle w:val="TagStyle"/>
          <w:rtl/>
        </w:rPr>
        <w:t xml:space="preserve">&lt;&lt; דובר_המשך &gt;&gt; </w:t>
      </w:r>
      <w:r>
        <w:rPr>
          <w:rtl/>
        </w:rPr>
        <w:t>טלי גוטליב (הליכוד):</w:t>
      </w:r>
      <w:r w:rsidRPr="00FE7EAA">
        <w:rPr>
          <w:rStyle w:val="TagStyle"/>
          <w:rtl/>
        </w:rPr>
        <w:t xml:space="preserve"> &lt;&lt; דובר_המשך &gt;&gt;</w:t>
      </w:r>
      <w:r>
        <w:rPr>
          <w:rtl/>
        </w:rPr>
        <w:t xml:space="preserve">   </w:t>
      </w:r>
    </w:p>
    <w:p w:rsidR="005D48BD" w:rsidRDefault="005D48BD" w:rsidP="00FD3EF8">
      <w:pPr>
        <w:rPr>
          <w:rtl/>
        </w:rPr>
      </w:pPr>
    </w:p>
    <w:p w:rsidR="005D48BD" w:rsidRDefault="005D48BD" w:rsidP="00FD3EF8">
      <w:pPr>
        <w:rPr>
          <w:rtl/>
        </w:rPr>
      </w:pPr>
      <w:r w:rsidRPr="0085418C">
        <w:rPr>
          <w:rtl/>
        </w:rPr>
        <w:t xml:space="preserve">אז </w:t>
      </w:r>
      <w:bookmarkStart w:id="7545" w:name="_ETM_Q17_183789"/>
      <w:bookmarkEnd w:id="7545"/>
      <w:r w:rsidRPr="0085418C">
        <w:rPr>
          <w:rtl/>
        </w:rPr>
        <w:t xml:space="preserve">אל </w:t>
      </w:r>
      <w:bookmarkStart w:id="7546" w:name="_ETM_Q17_183909"/>
      <w:bookmarkEnd w:id="7546"/>
      <w:r w:rsidRPr="0085418C">
        <w:rPr>
          <w:rtl/>
        </w:rPr>
        <w:t>תעז</w:t>
      </w:r>
      <w:r>
        <w:rPr>
          <w:rFonts w:hint="cs"/>
          <w:rtl/>
        </w:rPr>
        <w:t>ו</w:t>
      </w:r>
      <w:r w:rsidRPr="0085418C">
        <w:rPr>
          <w:rtl/>
        </w:rPr>
        <w:t xml:space="preserve"> </w:t>
      </w:r>
      <w:bookmarkStart w:id="7547" w:name="_ETM_Q17_184390"/>
      <w:bookmarkStart w:id="7548" w:name="_ETM_Q17_186839"/>
      <w:bookmarkEnd w:id="7547"/>
      <w:bookmarkEnd w:id="7548"/>
      <w:r>
        <w:rPr>
          <w:rFonts w:hint="cs"/>
          <w:rtl/>
        </w:rPr>
        <w:t>ל</w:t>
      </w:r>
      <w:r w:rsidRPr="0085418C">
        <w:rPr>
          <w:rtl/>
        </w:rPr>
        <w:t xml:space="preserve">רגע </w:t>
      </w:r>
      <w:bookmarkStart w:id="7549" w:name="_ETM_Q17_187109"/>
      <w:bookmarkEnd w:id="7549"/>
      <w:r>
        <w:rPr>
          <w:rFonts w:hint="cs"/>
          <w:rtl/>
        </w:rPr>
        <w:t>אחד</w:t>
      </w:r>
      <w:r w:rsidRPr="0085418C">
        <w:rPr>
          <w:rtl/>
        </w:rPr>
        <w:t xml:space="preserve"> </w:t>
      </w:r>
      <w:bookmarkStart w:id="7550" w:name="_ETM_Q17_187350"/>
      <w:bookmarkEnd w:id="7550"/>
      <w:r w:rsidRPr="0085418C">
        <w:rPr>
          <w:rtl/>
        </w:rPr>
        <w:t>לחשוב</w:t>
      </w:r>
      <w:r>
        <w:rPr>
          <w:rFonts w:hint="cs"/>
          <w:rtl/>
        </w:rPr>
        <w:t>,</w:t>
      </w:r>
      <w:r w:rsidRPr="0085418C">
        <w:rPr>
          <w:rtl/>
        </w:rPr>
        <w:t xml:space="preserve"> </w:t>
      </w:r>
      <w:bookmarkStart w:id="7551" w:name="_ETM_Q17_188460"/>
      <w:bookmarkEnd w:id="7551"/>
      <w:r>
        <w:rPr>
          <w:rFonts w:hint="cs"/>
          <w:rtl/>
        </w:rPr>
        <w:t>ל</w:t>
      </w:r>
      <w:r w:rsidRPr="0085418C">
        <w:rPr>
          <w:rtl/>
        </w:rPr>
        <w:t xml:space="preserve">רגע </w:t>
      </w:r>
      <w:r>
        <w:rPr>
          <w:rFonts w:hint="cs"/>
          <w:rtl/>
        </w:rPr>
        <w:t>אחד</w:t>
      </w:r>
      <w:r w:rsidRPr="0085418C">
        <w:rPr>
          <w:rtl/>
        </w:rPr>
        <w:t xml:space="preserve"> לחשוב</w:t>
      </w:r>
      <w:bookmarkStart w:id="7552" w:name="_ETM_Q17_190018"/>
      <w:bookmarkStart w:id="7553" w:name="_ETM_Q17_190066"/>
      <w:bookmarkStart w:id="7554" w:name="_ETM_Q17_190233"/>
      <w:bookmarkStart w:id="7555" w:name="_ETM_Q17_190282"/>
      <w:bookmarkStart w:id="7556" w:name="_ETM_Q17_189000"/>
      <w:bookmarkEnd w:id="7552"/>
      <w:bookmarkEnd w:id="7553"/>
      <w:bookmarkEnd w:id="7554"/>
      <w:bookmarkEnd w:id="7555"/>
      <w:bookmarkEnd w:id="7556"/>
      <w:r>
        <w:rPr>
          <w:rFonts w:hint="cs"/>
          <w:rtl/>
        </w:rPr>
        <w:t xml:space="preserve"> </w:t>
      </w:r>
      <w:r>
        <w:rPr>
          <w:rFonts w:hint="eastAsia"/>
          <w:rtl/>
        </w:rPr>
        <w:t>–</w:t>
      </w:r>
      <w:r>
        <w:rPr>
          <w:rFonts w:hint="cs"/>
          <w:rtl/>
        </w:rPr>
        <w:t xml:space="preserve"> </w:t>
      </w:r>
      <w:r w:rsidRPr="0085418C">
        <w:rPr>
          <w:rtl/>
        </w:rPr>
        <w:t xml:space="preserve">אני </w:t>
      </w:r>
      <w:bookmarkStart w:id="7557" w:name="_ETM_Q17_189210"/>
      <w:bookmarkEnd w:id="7557"/>
      <w:r w:rsidRPr="0085418C">
        <w:rPr>
          <w:rtl/>
        </w:rPr>
        <w:t>רק</w:t>
      </w:r>
      <w:r>
        <w:rPr>
          <w:rFonts w:hint="cs"/>
          <w:rtl/>
        </w:rPr>
        <w:t xml:space="preserve"> רוצה לומר</w:t>
      </w:r>
      <w:r w:rsidRPr="0085418C">
        <w:rPr>
          <w:rtl/>
        </w:rPr>
        <w:t xml:space="preserve"> </w:t>
      </w:r>
      <w:bookmarkStart w:id="7558" w:name="_ETM_Q17_189590"/>
      <w:bookmarkStart w:id="7559" w:name="_ETM_Q17_190670"/>
      <w:bookmarkEnd w:id="7558"/>
      <w:bookmarkEnd w:id="7559"/>
      <w:r>
        <w:rPr>
          <w:rFonts w:hint="cs"/>
          <w:rtl/>
        </w:rPr>
        <w:t>את הדבר הבא.</w:t>
      </w:r>
    </w:p>
    <w:p w:rsidR="005D48BD" w:rsidRDefault="005D48BD" w:rsidP="00FD3EF8">
      <w:pPr>
        <w:rPr>
          <w:rtl/>
        </w:rPr>
      </w:pPr>
    </w:p>
    <w:p w:rsidR="005D48BD" w:rsidRDefault="005D48BD" w:rsidP="00FD3EF8">
      <w:pPr>
        <w:pStyle w:val="af6"/>
        <w:keepNext/>
        <w:rPr>
          <w:rtl/>
        </w:rPr>
      </w:pPr>
      <w:r w:rsidRPr="00FE7EAA">
        <w:rPr>
          <w:rStyle w:val="TagStyle"/>
          <w:rtl/>
        </w:rPr>
        <w:t xml:space="preserve">&lt;&lt; יור &gt;&gt; </w:t>
      </w:r>
      <w:r>
        <w:rPr>
          <w:rtl/>
        </w:rPr>
        <w:t>היו"ר ארז מלול:</w:t>
      </w:r>
      <w:r w:rsidRPr="00FE7EAA">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תודה רבה.</w:t>
      </w:r>
    </w:p>
    <w:p w:rsidR="005D48BD" w:rsidRDefault="005D48BD" w:rsidP="00FD3EF8">
      <w:pPr>
        <w:rPr>
          <w:rtl/>
        </w:rPr>
      </w:pPr>
    </w:p>
    <w:p w:rsidR="005D48BD" w:rsidRDefault="005D48BD" w:rsidP="00FD3EF8">
      <w:pPr>
        <w:pStyle w:val="-"/>
        <w:keepNext/>
        <w:rPr>
          <w:rtl/>
        </w:rPr>
      </w:pPr>
      <w:r w:rsidRPr="00FE7EAA">
        <w:rPr>
          <w:rStyle w:val="TagStyle"/>
          <w:rtl/>
        </w:rPr>
        <w:t xml:space="preserve">&lt;&lt; דובר_המשך &gt;&gt; </w:t>
      </w:r>
      <w:r>
        <w:rPr>
          <w:rtl/>
        </w:rPr>
        <w:t>טלי גוטליב (הליכוד):</w:t>
      </w:r>
      <w:r w:rsidRPr="00FE7EAA">
        <w:rPr>
          <w:rStyle w:val="TagStyle"/>
          <w:rtl/>
        </w:rPr>
        <w:t xml:space="preserve"> &lt;&lt; דובר_המשך &gt;&gt;</w:t>
      </w:r>
      <w:r>
        <w:rPr>
          <w:rtl/>
        </w:rPr>
        <w:t xml:space="preserve">   </w:t>
      </w:r>
    </w:p>
    <w:p w:rsidR="005D48BD" w:rsidRDefault="005D48BD" w:rsidP="00FD3EF8">
      <w:pPr>
        <w:rPr>
          <w:rtl/>
        </w:rPr>
      </w:pPr>
    </w:p>
    <w:p w:rsidR="005D48BD" w:rsidRDefault="005D48BD" w:rsidP="00FD3EF8">
      <w:pPr>
        <w:rPr>
          <w:rtl/>
        </w:rPr>
      </w:pPr>
      <w:bookmarkStart w:id="7560" w:name="_ETM_Q17_192560"/>
      <w:bookmarkEnd w:id="7560"/>
      <w:r>
        <w:rPr>
          <w:rFonts w:hint="cs"/>
          <w:rtl/>
        </w:rPr>
        <w:t xml:space="preserve">יורשה לי עוד </w:t>
      </w:r>
      <w:r w:rsidRPr="0085418C">
        <w:rPr>
          <w:rtl/>
        </w:rPr>
        <w:t xml:space="preserve">חצי </w:t>
      </w:r>
      <w:bookmarkStart w:id="7561" w:name="_ETM_Q17_192770"/>
      <w:bookmarkEnd w:id="7561"/>
      <w:r w:rsidRPr="0085418C">
        <w:rPr>
          <w:rtl/>
        </w:rPr>
        <w:t xml:space="preserve">משפט </w:t>
      </w:r>
      <w:bookmarkStart w:id="7562" w:name="_ETM_Q17_193070"/>
      <w:bookmarkEnd w:id="7562"/>
      <w:r w:rsidRPr="0085418C">
        <w:rPr>
          <w:rtl/>
        </w:rPr>
        <w:t>לסיום</w:t>
      </w:r>
      <w:r>
        <w:rPr>
          <w:rFonts w:hint="cs"/>
          <w:rtl/>
        </w:rPr>
        <w:t>,</w:t>
      </w:r>
      <w:r w:rsidRPr="0085418C">
        <w:rPr>
          <w:rtl/>
        </w:rPr>
        <w:t xml:space="preserve"> </w:t>
      </w:r>
      <w:bookmarkStart w:id="7563" w:name="_ETM_Q17_193460"/>
      <w:bookmarkEnd w:id="7563"/>
      <w:r w:rsidRPr="0085418C">
        <w:rPr>
          <w:rtl/>
        </w:rPr>
        <w:t>בבקשה</w:t>
      </w:r>
      <w:r>
        <w:rPr>
          <w:rFonts w:hint="cs"/>
          <w:rtl/>
        </w:rPr>
        <w:t>.</w:t>
      </w:r>
      <w:r w:rsidRPr="0085418C">
        <w:rPr>
          <w:rtl/>
        </w:rPr>
        <w:t xml:space="preserve"> </w:t>
      </w:r>
      <w:bookmarkStart w:id="7564" w:name="_ETM_Q17_194530"/>
      <w:bookmarkEnd w:id="7564"/>
      <w:r w:rsidRPr="0085418C">
        <w:rPr>
          <w:rtl/>
        </w:rPr>
        <w:t xml:space="preserve">אני </w:t>
      </w:r>
      <w:bookmarkStart w:id="7565" w:name="_ETM_Q17_194740"/>
      <w:bookmarkEnd w:id="7565"/>
      <w:r w:rsidRPr="0085418C">
        <w:rPr>
          <w:rtl/>
        </w:rPr>
        <w:t>מבקש</w:t>
      </w:r>
      <w:r>
        <w:rPr>
          <w:rFonts w:hint="cs"/>
          <w:rtl/>
        </w:rPr>
        <w:t>ת</w:t>
      </w:r>
      <w:r w:rsidRPr="0085418C">
        <w:rPr>
          <w:rtl/>
        </w:rPr>
        <w:t xml:space="preserve"> </w:t>
      </w:r>
      <w:bookmarkStart w:id="7566" w:name="_ETM_Q17_195040"/>
      <w:bookmarkStart w:id="7567" w:name="_ETM_Q17_195160"/>
      <w:bookmarkEnd w:id="7566"/>
      <w:bookmarkEnd w:id="7567"/>
      <w:r w:rsidRPr="0085418C">
        <w:rPr>
          <w:rtl/>
        </w:rPr>
        <w:t xml:space="preserve">חצי </w:t>
      </w:r>
      <w:bookmarkStart w:id="7568" w:name="_ETM_Q17_195400"/>
      <w:bookmarkEnd w:id="7568"/>
      <w:r w:rsidRPr="0085418C">
        <w:rPr>
          <w:rtl/>
        </w:rPr>
        <w:t xml:space="preserve">משפט </w:t>
      </w:r>
      <w:bookmarkStart w:id="7569" w:name="_ETM_Q17_195700"/>
      <w:bookmarkEnd w:id="7569"/>
      <w:r w:rsidRPr="0085418C">
        <w:rPr>
          <w:rtl/>
        </w:rPr>
        <w:t>לסיום</w:t>
      </w:r>
      <w:r>
        <w:rPr>
          <w:rFonts w:hint="cs"/>
          <w:rtl/>
        </w:rPr>
        <w:t>.</w:t>
      </w:r>
      <w:r w:rsidRPr="0085418C">
        <w:rPr>
          <w:rtl/>
        </w:rPr>
        <w:t xml:space="preserve"> </w:t>
      </w:r>
      <w:bookmarkStart w:id="7570" w:name="_ETM_Q17_196420"/>
      <w:bookmarkStart w:id="7571" w:name="_ETM_Q17_193718"/>
      <w:bookmarkEnd w:id="7570"/>
      <w:bookmarkEnd w:id="7571"/>
    </w:p>
    <w:p w:rsidR="005D48BD" w:rsidRDefault="005D48BD" w:rsidP="00FD3EF8">
      <w:pPr>
        <w:rPr>
          <w:rtl/>
        </w:rPr>
      </w:pPr>
      <w:bookmarkStart w:id="7572" w:name="_ETM_Q17_193780"/>
      <w:bookmarkStart w:id="7573" w:name="_ETM_Q17_193895"/>
      <w:bookmarkEnd w:id="7572"/>
      <w:bookmarkEnd w:id="7573"/>
    </w:p>
    <w:p w:rsidR="005D48BD" w:rsidRDefault="005D48BD" w:rsidP="00FD3EF8">
      <w:pPr>
        <w:pStyle w:val="af6"/>
        <w:keepNext/>
        <w:rPr>
          <w:rtl/>
        </w:rPr>
      </w:pPr>
      <w:r w:rsidRPr="00FE7EAA">
        <w:rPr>
          <w:rStyle w:val="TagStyle"/>
          <w:rtl/>
        </w:rPr>
        <w:t xml:space="preserve">&lt;&lt; יור &gt;&gt; </w:t>
      </w:r>
      <w:r>
        <w:rPr>
          <w:rtl/>
        </w:rPr>
        <w:t>היו"ר ארז מלול:</w:t>
      </w:r>
      <w:r w:rsidRPr="00FE7EAA">
        <w:rPr>
          <w:rStyle w:val="TagStyle"/>
          <w:rtl/>
        </w:rPr>
        <w:t xml:space="preserve"> &lt;&lt; יור &gt;&gt;</w:t>
      </w:r>
      <w:r>
        <w:rPr>
          <w:rtl/>
        </w:rPr>
        <w:t xml:space="preserve">   </w:t>
      </w:r>
    </w:p>
    <w:p w:rsidR="005D48BD" w:rsidRDefault="005D48BD" w:rsidP="00FD3EF8">
      <w:pPr>
        <w:rPr>
          <w:rtl/>
        </w:rPr>
      </w:pPr>
    </w:p>
    <w:p w:rsidR="005D48BD" w:rsidRDefault="005D48BD" w:rsidP="00FD3EF8">
      <w:pPr>
        <w:rPr>
          <w:rtl/>
        </w:rPr>
      </w:pPr>
      <w:bookmarkStart w:id="7574" w:name="_ETM_Q17_193951"/>
      <w:bookmarkEnd w:id="7574"/>
      <w:r w:rsidRPr="0085418C">
        <w:rPr>
          <w:rtl/>
        </w:rPr>
        <w:t>אלמוג</w:t>
      </w:r>
      <w:r>
        <w:rPr>
          <w:rFonts w:hint="cs"/>
          <w:rtl/>
        </w:rPr>
        <w:t>,</w:t>
      </w:r>
      <w:r w:rsidRPr="0085418C">
        <w:rPr>
          <w:rtl/>
        </w:rPr>
        <w:t xml:space="preserve"> </w:t>
      </w:r>
      <w:bookmarkStart w:id="7575" w:name="_ETM_Q17_196930"/>
      <w:bookmarkEnd w:id="7575"/>
      <w:r w:rsidRPr="0085418C">
        <w:rPr>
          <w:rtl/>
        </w:rPr>
        <w:t xml:space="preserve">אל </w:t>
      </w:r>
      <w:bookmarkStart w:id="7576" w:name="_ETM_Q17_197110"/>
      <w:bookmarkEnd w:id="7576"/>
      <w:r w:rsidRPr="0085418C">
        <w:rPr>
          <w:rtl/>
        </w:rPr>
        <w:t>תפריע</w:t>
      </w:r>
      <w:r>
        <w:rPr>
          <w:rFonts w:hint="cs"/>
          <w:rtl/>
        </w:rPr>
        <w:t>.</w:t>
      </w:r>
      <w:r w:rsidRPr="0085418C">
        <w:rPr>
          <w:rtl/>
        </w:rPr>
        <w:t xml:space="preserve"> </w:t>
      </w:r>
      <w:bookmarkStart w:id="7577" w:name="_ETM_Q17_197850"/>
      <w:bookmarkEnd w:id="7577"/>
    </w:p>
    <w:p w:rsidR="005D48BD" w:rsidRDefault="005D48BD" w:rsidP="00FD3EF8">
      <w:pPr>
        <w:rPr>
          <w:rtl/>
        </w:rPr>
      </w:pPr>
    </w:p>
    <w:p w:rsidR="005D48BD" w:rsidRDefault="005D48BD" w:rsidP="00FD3EF8">
      <w:pPr>
        <w:pStyle w:val="-"/>
        <w:keepNext/>
        <w:rPr>
          <w:rtl/>
        </w:rPr>
      </w:pPr>
      <w:r w:rsidRPr="00FE7EAA">
        <w:rPr>
          <w:rStyle w:val="TagStyle"/>
          <w:rtl/>
        </w:rPr>
        <w:t xml:space="preserve">&lt;&lt; דובר_המשך &gt;&gt; </w:t>
      </w:r>
      <w:r>
        <w:rPr>
          <w:rtl/>
        </w:rPr>
        <w:t>טלי גוטליב (הליכוד):</w:t>
      </w:r>
      <w:r w:rsidRPr="00FE7EAA">
        <w:rPr>
          <w:rStyle w:val="TagStyle"/>
          <w:rtl/>
        </w:rPr>
        <w:t xml:space="preserve"> &lt;&lt; דובר_המשך &gt;&gt;</w:t>
      </w:r>
      <w:r>
        <w:rPr>
          <w:rtl/>
        </w:rPr>
        <w:t xml:space="preserve">   </w:t>
      </w:r>
    </w:p>
    <w:p w:rsidR="005D48BD" w:rsidRDefault="005D48BD" w:rsidP="00FD3EF8">
      <w:pPr>
        <w:rPr>
          <w:rtl/>
        </w:rPr>
      </w:pPr>
    </w:p>
    <w:p w:rsidR="005D48BD" w:rsidRDefault="005D48BD" w:rsidP="00A94EBD">
      <w:pPr>
        <w:rPr>
          <w:rtl/>
        </w:rPr>
      </w:pPr>
      <w:bookmarkStart w:id="7578" w:name="_ETM_Q17_195011"/>
      <w:bookmarkStart w:id="7579" w:name="_ETM_Q17_195120"/>
      <w:bookmarkEnd w:id="7578"/>
      <w:bookmarkEnd w:id="7579"/>
      <w:r>
        <w:rPr>
          <w:rFonts w:hint="cs"/>
          <w:rtl/>
        </w:rPr>
        <w:t>רבותיי,</w:t>
      </w:r>
      <w:bookmarkStart w:id="7580" w:name="_ETM_Q17_196153"/>
      <w:bookmarkEnd w:id="7580"/>
      <w:r>
        <w:rPr>
          <w:rFonts w:hint="cs"/>
          <w:rtl/>
        </w:rPr>
        <w:t xml:space="preserve"> זה </w:t>
      </w:r>
      <w:bookmarkStart w:id="7581" w:name="_ETM_Q17_199435"/>
      <w:bookmarkEnd w:id="7581"/>
      <w:r w:rsidRPr="0085418C">
        <w:rPr>
          <w:rtl/>
        </w:rPr>
        <w:t xml:space="preserve">רגע </w:t>
      </w:r>
      <w:bookmarkStart w:id="7582" w:name="_ETM_Q17_198060"/>
      <w:bookmarkEnd w:id="7582"/>
      <w:r w:rsidRPr="0085418C">
        <w:rPr>
          <w:rtl/>
        </w:rPr>
        <w:t>היסטורי</w:t>
      </w:r>
      <w:r>
        <w:rPr>
          <w:rFonts w:hint="cs"/>
          <w:rtl/>
        </w:rPr>
        <w:t>.</w:t>
      </w:r>
      <w:r w:rsidRPr="0085418C">
        <w:rPr>
          <w:rtl/>
        </w:rPr>
        <w:t xml:space="preserve"> </w:t>
      </w:r>
      <w:bookmarkStart w:id="7583" w:name="_ETM_Q17_199150"/>
      <w:bookmarkEnd w:id="7583"/>
      <w:r w:rsidRPr="0085418C">
        <w:rPr>
          <w:rtl/>
        </w:rPr>
        <w:t xml:space="preserve">יש </w:t>
      </w:r>
      <w:bookmarkStart w:id="7584" w:name="_ETM_Q17_199420"/>
      <w:bookmarkEnd w:id="7584"/>
      <w:r w:rsidRPr="0085418C">
        <w:rPr>
          <w:rtl/>
        </w:rPr>
        <w:t xml:space="preserve">לנו </w:t>
      </w:r>
      <w:bookmarkStart w:id="7585" w:name="_ETM_Q17_199689"/>
      <w:bookmarkEnd w:id="7585"/>
      <w:r w:rsidRPr="0085418C">
        <w:rPr>
          <w:rtl/>
        </w:rPr>
        <w:t xml:space="preserve">את </w:t>
      </w:r>
      <w:bookmarkStart w:id="7586" w:name="_ETM_Q17_199810"/>
      <w:bookmarkEnd w:id="7586"/>
      <w:r>
        <w:rPr>
          <w:rFonts w:hint="cs"/>
          <w:rtl/>
        </w:rPr>
        <w:t>הזכות</w:t>
      </w:r>
      <w:r w:rsidRPr="0085418C">
        <w:rPr>
          <w:rtl/>
        </w:rPr>
        <w:t xml:space="preserve"> </w:t>
      </w:r>
      <w:bookmarkStart w:id="7587" w:name="_ETM_Q17_201220"/>
      <w:bookmarkEnd w:id="7587"/>
      <w:r>
        <w:rPr>
          <w:rFonts w:hint="cs"/>
          <w:rtl/>
        </w:rPr>
        <w:t>בדין לומר בפה מלא</w:t>
      </w:r>
      <w:bookmarkStart w:id="7588" w:name="_ETM_Q17_204210"/>
      <w:bookmarkEnd w:id="7588"/>
      <w:r>
        <w:rPr>
          <w:rFonts w:hint="cs"/>
          <w:rtl/>
        </w:rPr>
        <w:t xml:space="preserve">: </w:t>
      </w:r>
      <w:r w:rsidRPr="0085418C">
        <w:rPr>
          <w:rtl/>
        </w:rPr>
        <w:t xml:space="preserve">חובתנו </w:t>
      </w:r>
      <w:bookmarkStart w:id="7589" w:name="_ETM_Q17_204769"/>
      <w:bookmarkEnd w:id="7589"/>
      <w:r w:rsidRPr="0085418C">
        <w:rPr>
          <w:rtl/>
        </w:rPr>
        <w:t xml:space="preserve">שלנו </w:t>
      </w:r>
      <w:bookmarkStart w:id="7590" w:name="_ETM_Q17_205599"/>
      <w:bookmarkEnd w:id="7590"/>
      <w:r w:rsidRPr="0085418C">
        <w:rPr>
          <w:rtl/>
        </w:rPr>
        <w:t xml:space="preserve">להדיח </w:t>
      </w:r>
      <w:bookmarkStart w:id="7591" w:name="_ETM_Q17_206289"/>
      <w:bookmarkStart w:id="7592" w:name="_ETM_Q17_206649"/>
      <w:bookmarkEnd w:id="7591"/>
      <w:bookmarkEnd w:id="7592"/>
      <w:r>
        <w:rPr>
          <w:rFonts w:hint="cs"/>
          <w:rtl/>
        </w:rPr>
        <w:t>מכנסת ישראל את</w:t>
      </w:r>
      <w:bookmarkStart w:id="7593" w:name="_ETM_Q17_207631"/>
      <w:bookmarkStart w:id="7594" w:name="_ETM_Q17_207711"/>
      <w:bookmarkStart w:id="7595" w:name="_ETM_Q17_206769"/>
      <w:bookmarkStart w:id="7596" w:name="_ETM_Q17_207519"/>
      <w:bookmarkEnd w:id="7593"/>
      <w:bookmarkEnd w:id="7594"/>
      <w:bookmarkEnd w:id="7595"/>
      <w:bookmarkEnd w:id="7596"/>
      <w:r>
        <w:rPr>
          <w:rFonts w:hint="cs"/>
          <w:rtl/>
        </w:rPr>
        <w:t xml:space="preserve"> </w:t>
      </w:r>
      <w:r w:rsidRPr="0085418C">
        <w:rPr>
          <w:rtl/>
        </w:rPr>
        <w:t xml:space="preserve">מי </w:t>
      </w:r>
      <w:bookmarkStart w:id="7597" w:name="_ETM_Q17_207729"/>
      <w:bookmarkEnd w:id="7597"/>
      <w:r w:rsidRPr="0085418C">
        <w:rPr>
          <w:rtl/>
        </w:rPr>
        <w:t xml:space="preserve">שתומך </w:t>
      </w:r>
      <w:bookmarkStart w:id="7598" w:name="_ETM_Q17_208510"/>
      <w:bookmarkEnd w:id="7598"/>
      <w:r w:rsidRPr="0085418C">
        <w:rPr>
          <w:rtl/>
        </w:rPr>
        <w:t xml:space="preserve">בארגון </w:t>
      </w:r>
      <w:bookmarkStart w:id="7599" w:name="_ETM_Q17_209300"/>
      <w:bookmarkEnd w:id="7599"/>
      <w:r>
        <w:rPr>
          <w:rFonts w:hint="cs"/>
          <w:rtl/>
        </w:rPr>
        <w:t>טרור</w:t>
      </w:r>
      <w:r w:rsidRPr="0085418C">
        <w:rPr>
          <w:rtl/>
        </w:rPr>
        <w:t xml:space="preserve"> </w:t>
      </w:r>
      <w:bookmarkStart w:id="7600" w:name="_ETM_Q17_209899"/>
      <w:bookmarkEnd w:id="7600"/>
      <w:r>
        <w:rPr>
          <w:rtl/>
        </w:rPr>
        <w:t>מזוי</w:t>
      </w:r>
      <w:r>
        <w:rPr>
          <w:rFonts w:hint="cs"/>
          <w:rtl/>
        </w:rPr>
        <w:t>ן</w:t>
      </w:r>
      <w:r w:rsidRPr="0085418C">
        <w:rPr>
          <w:rtl/>
        </w:rPr>
        <w:t xml:space="preserve"> </w:t>
      </w:r>
      <w:bookmarkStart w:id="7601" w:name="_ETM_Q17_210970"/>
      <w:bookmarkEnd w:id="7601"/>
      <w:r>
        <w:rPr>
          <w:rtl/>
        </w:rPr>
        <w:t>בשע</w:t>
      </w:r>
      <w:r>
        <w:rPr>
          <w:rFonts w:hint="cs"/>
          <w:rtl/>
        </w:rPr>
        <w:t>ת מלחמה.</w:t>
      </w:r>
      <w:r w:rsidRPr="0085418C">
        <w:rPr>
          <w:rtl/>
        </w:rPr>
        <w:t xml:space="preserve"> </w:t>
      </w:r>
      <w:bookmarkStart w:id="7602" w:name="_ETM_Q17_211590"/>
      <w:bookmarkStart w:id="7603" w:name="_ETM_Q17_212430"/>
      <w:bookmarkEnd w:id="7602"/>
      <w:bookmarkEnd w:id="7603"/>
      <w:r w:rsidRPr="0085418C">
        <w:rPr>
          <w:rtl/>
        </w:rPr>
        <w:t xml:space="preserve">אתם </w:t>
      </w:r>
      <w:bookmarkStart w:id="7604" w:name="_ETM_Q17_212700"/>
      <w:bookmarkEnd w:id="7604"/>
      <w:r w:rsidRPr="0085418C">
        <w:rPr>
          <w:rtl/>
        </w:rPr>
        <w:t xml:space="preserve">צריכים </w:t>
      </w:r>
      <w:bookmarkStart w:id="7605" w:name="_ETM_Q17_213090"/>
      <w:bookmarkEnd w:id="7605"/>
      <w:r w:rsidRPr="0085418C">
        <w:rPr>
          <w:rtl/>
        </w:rPr>
        <w:t xml:space="preserve">לא </w:t>
      </w:r>
      <w:bookmarkStart w:id="7606" w:name="_ETM_Q17_213240"/>
      <w:bookmarkEnd w:id="7606"/>
      <w:r w:rsidRPr="0085418C">
        <w:rPr>
          <w:rtl/>
        </w:rPr>
        <w:t xml:space="preserve">90 </w:t>
      </w:r>
      <w:bookmarkStart w:id="7607" w:name="_ETM_Q17_213720"/>
      <w:bookmarkEnd w:id="7607"/>
      <w:r>
        <w:rPr>
          <w:rFonts w:hint="cs"/>
          <w:rtl/>
        </w:rPr>
        <w:t xml:space="preserve">אצבעות </w:t>
      </w:r>
      <w:r w:rsidR="00D41FC5">
        <w:rPr>
          <w:rFonts w:hint="cs"/>
          <w:rtl/>
        </w:rPr>
        <w:t>– –</w:t>
      </w:r>
      <w:r>
        <w:rPr>
          <w:rFonts w:hint="cs"/>
          <w:rtl/>
        </w:rPr>
        <w:t xml:space="preserve"> </w:t>
      </w:r>
    </w:p>
    <w:p w:rsidR="005D48BD" w:rsidRDefault="005D48BD" w:rsidP="00FD3EF8">
      <w:pPr>
        <w:rPr>
          <w:rtl/>
        </w:rPr>
      </w:pPr>
    </w:p>
    <w:p w:rsidR="005D48BD" w:rsidRDefault="005D48BD" w:rsidP="00FD3EF8">
      <w:pPr>
        <w:pStyle w:val="af6"/>
        <w:keepNext/>
        <w:rPr>
          <w:rtl/>
        </w:rPr>
      </w:pPr>
      <w:r w:rsidRPr="00FE7EAA">
        <w:rPr>
          <w:rStyle w:val="TagStyle"/>
          <w:rtl/>
        </w:rPr>
        <w:t xml:space="preserve">&lt;&lt; יור &gt;&gt; </w:t>
      </w:r>
      <w:r>
        <w:rPr>
          <w:rtl/>
        </w:rPr>
        <w:t>היו"ר ארז מלול:</w:t>
      </w:r>
      <w:r w:rsidRPr="00FE7EAA">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תודה.</w:t>
      </w:r>
    </w:p>
    <w:p w:rsidR="005D48BD" w:rsidRDefault="005D48BD" w:rsidP="00FD3EF8">
      <w:pPr>
        <w:rPr>
          <w:rtl/>
        </w:rPr>
      </w:pPr>
    </w:p>
    <w:p w:rsidR="005D48BD" w:rsidRDefault="005D48BD" w:rsidP="00FD3EF8">
      <w:pPr>
        <w:pStyle w:val="-"/>
        <w:keepNext/>
        <w:rPr>
          <w:rtl/>
        </w:rPr>
      </w:pPr>
      <w:r w:rsidRPr="00FE7EAA">
        <w:rPr>
          <w:rStyle w:val="TagStyle"/>
          <w:rtl/>
        </w:rPr>
        <w:t xml:space="preserve">&lt;&lt; דובר_המשך &gt;&gt; </w:t>
      </w:r>
      <w:r>
        <w:rPr>
          <w:rtl/>
        </w:rPr>
        <w:t>טלי גוטליב (הליכוד):</w:t>
      </w:r>
      <w:r w:rsidRPr="00FE7EAA">
        <w:rPr>
          <w:rStyle w:val="TagStyle"/>
          <w:rtl/>
        </w:rPr>
        <w:t xml:space="preserve"> &lt;&lt; דובר_המשך &gt;&gt;</w:t>
      </w:r>
      <w:r>
        <w:rPr>
          <w:rtl/>
        </w:rPr>
        <w:t xml:space="preserve">   </w:t>
      </w:r>
    </w:p>
    <w:p w:rsidR="005D48BD" w:rsidRDefault="005D48BD" w:rsidP="00FD3EF8">
      <w:pPr>
        <w:rPr>
          <w:rtl/>
        </w:rPr>
      </w:pPr>
    </w:p>
    <w:p w:rsidR="005D48BD" w:rsidRDefault="00D41FC5" w:rsidP="00A94EBD">
      <w:pPr>
        <w:rPr>
          <w:rtl/>
        </w:rPr>
      </w:pPr>
      <w:r>
        <w:rPr>
          <w:rFonts w:hint="cs"/>
          <w:rtl/>
        </w:rPr>
        <w:t>– –</w:t>
      </w:r>
      <w:r w:rsidR="005D48BD" w:rsidRPr="0085418C">
        <w:rPr>
          <w:rtl/>
        </w:rPr>
        <w:t xml:space="preserve"> </w:t>
      </w:r>
      <w:bookmarkStart w:id="7608" w:name="_ETM_Q17_214560"/>
      <w:bookmarkEnd w:id="7608"/>
      <w:r w:rsidR="005D48BD">
        <w:rPr>
          <w:rFonts w:hint="cs"/>
          <w:rtl/>
        </w:rPr>
        <w:t>110 אצבעות צריכות להיות כאן.</w:t>
      </w:r>
    </w:p>
    <w:p w:rsidR="005D48BD" w:rsidRDefault="005D48BD" w:rsidP="00FD3EF8">
      <w:pPr>
        <w:rPr>
          <w:rtl/>
        </w:rPr>
      </w:pPr>
    </w:p>
    <w:p w:rsidR="005D48BD" w:rsidRDefault="005D48BD" w:rsidP="00FD3EF8">
      <w:pPr>
        <w:pStyle w:val="af6"/>
        <w:keepNext/>
        <w:rPr>
          <w:rtl/>
        </w:rPr>
      </w:pPr>
      <w:r w:rsidRPr="00FE7EAA">
        <w:rPr>
          <w:rStyle w:val="TagStyle"/>
          <w:rtl/>
        </w:rPr>
        <w:t xml:space="preserve">&lt;&lt; יור &gt;&gt; </w:t>
      </w:r>
      <w:r>
        <w:rPr>
          <w:rtl/>
        </w:rPr>
        <w:t>היו"ר ארז מלול:</w:t>
      </w:r>
      <w:r w:rsidRPr="00FE7EAA">
        <w:rPr>
          <w:rStyle w:val="TagStyle"/>
          <w:rtl/>
        </w:rPr>
        <w:t xml:space="preserve"> &lt;&lt; יור &gt;&gt;</w:t>
      </w:r>
      <w:r>
        <w:rPr>
          <w:rtl/>
        </w:rPr>
        <w:t xml:space="preserve">   </w:t>
      </w:r>
    </w:p>
    <w:p w:rsidR="005D48BD" w:rsidRDefault="005D48BD" w:rsidP="00FD3EF8">
      <w:pPr>
        <w:rPr>
          <w:rtl/>
        </w:rPr>
      </w:pPr>
    </w:p>
    <w:p w:rsidR="005D48BD" w:rsidRDefault="005D48BD" w:rsidP="00FD3EF8">
      <w:pPr>
        <w:rPr>
          <w:rtl/>
        </w:rPr>
      </w:pPr>
      <w:bookmarkStart w:id="7609" w:name="_ETM_Q17_212402"/>
      <w:bookmarkStart w:id="7610" w:name="_ETM_Q17_212437"/>
      <w:bookmarkEnd w:id="7609"/>
      <w:bookmarkEnd w:id="7610"/>
      <w:r w:rsidRPr="0085418C">
        <w:rPr>
          <w:rtl/>
        </w:rPr>
        <w:t xml:space="preserve">תודה </w:t>
      </w:r>
      <w:bookmarkStart w:id="7611" w:name="_ETM_Q17_216770"/>
      <w:bookmarkStart w:id="7612" w:name="_ETM_Q17_217040"/>
      <w:bookmarkEnd w:id="7611"/>
      <w:bookmarkEnd w:id="7612"/>
      <w:r w:rsidRPr="0085418C">
        <w:rPr>
          <w:rtl/>
        </w:rPr>
        <w:t>רבה</w:t>
      </w:r>
      <w:r>
        <w:rPr>
          <w:rFonts w:hint="cs"/>
          <w:rtl/>
        </w:rPr>
        <w:t>.</w:t>
      </w:r>
      <w:r w:rsidRPr="0085418C">
        <w:rPr>
          <w:rtl/>
        </w:rPr>
        <w:t xml:space="preserve"> </w:t>
      </w:r>
      <w:bookmarkStart w:id="7613" w:name="_ETM_Q17_217880"/>
      <w:bookmarkEnd w:id="7613"/>
      <w:r w:rsidRPr="0085418C">
        <w:rPr>
          <w:rtl/>
        </w:rPr>
        <w:t xml:space="preserve">חבר </w:t>
      </w:r>
      <w:bookmarkStart w:id="7614" w:name="_ETM_Q17_218240"/>
      <w:bookmarkEnd w:id="7614"/>
      <w:r w:rsidRPr="0085418C">
        <w:rPr>
          <w:rtl/>
        </w:rPr>
        <w:t xml:space="preserve">הכנסת </w:t>
      </w:r>
      <w:bookmarkStart w:id="7615" w:name="_ETM_Q17_218900"/>
      <w:bookmarkEnd w:id="7615"/>
      <w:r w:rsidRPr="0085418C">
        <w:rPr>
          <w:rtl/>
        </w:rPr>
        <w:t xml:space="preserve">גלעד </w:t>
      </w:r>
      <w:bookmarkStart w:id="7616" w:name="_ETM_Q17_219320"/>
      <w:bookmarkEnd w:id="7616"/>
      <w:r w:rsidRPr="0085418C">
        <w:rPr>
          <w:rtl/>
        </w:rPr>
        <w:t>קריב</w:t>
      </w:r>
      <w:r>
        <w:rPr>
          <w:rFonts w:hint="cs"/>
          <w:rtl/>
        </w:rPr>
        <w:t>.</w:t>
      </w:r>
      <w:r w:rsidRPr="0085418C">
        <w:rPr>
          <w:rtl/>
        </w:rPr>
        <w:t xml:space="preserve"> </w:t>
      </w:r>
      <w:bookmarkStart w:id="7617" w:name="_ETM_Q17_237059"/>
      <w:bookmarkStart w:id="7618" w:name="_ETM_Q17_218970"/>
      <w:bookmarkStart w:id="7619" w:name="_ETM_Q17_219023"/>
      <w:bookmarkStart w:id="7620" w:name="_ETM_Q17_219145"/>
      <w:bookmarkEnd w:id="7617"/>
      <w:bookmarkEnd w:id="7618"/>
      <w:bookmarkEnd w:id="7619"/>
      <w:bookmarkEnd w:id="7620"/>
    </w:p>
    <w:p w:rsidR="005D48BD" w:rsidRPr="00A94EBD" w:rsidRDefault="005D48BD" w:rsidP="00FD3EF8">
      <w:pPr>
        <w:rPr>
          <w:rtl/>
        </w:rPr>
      </w:pPr>
    </w:p>
    <w:p w:rsidR="005D48BD" w:rsidRDefault="005D48BD" w:rsidP="00FD3EF8">
      <w:pPr>
        <w:pStyle w:val="af5"/>
        <w:keepNext/>
        <w:rPr>
          <w:rtl/>
        </w:rPr>
      </w:pPr>
      <w:bookmarkStart w:id="7621" w:name="ET_interruption_6345_22"/>
      <w:r w:rsidRPr="00CA6029">
        <w:rPr>
          <w:rStyle w:val="TagStyle"/>
          <w:rtl/>
        </w:rPr>
        <w:t xml:space="preserve"> &lt;&lt; קריאה &gt;&gt; </w:t>
      </w:r>
      <w:r>
        <w:rPr>
          <w:rtl/>
        </w:rPr>
        <w:t>טלי גוטליב (הליכוד):</w:t>
      </w:r>
      <w:r w:rsidRPr="00CA6029">
        <w:rPr>
          <w:rStyle w:val="TagStyle"/>
          <w:rtl/>
        </w:rPr>
        <w:t xml:space="preserve"> &lt;&lt; קריאה &gt;&gt;</w:t>
      </w:r>
      <w:r>
        <w:rPr>
          <w:rtl/>
        </w:rPr>
        <w:t xml:space="preserve">   </w:t>
      </w:r>
      <w:bookmarkEnd w:id="7621"/>
    </w:p>
    <w:p w:rsidR="005D48BD" w:rsidRDefault="005D48BD" w:rsidP="00D41FC5">
      <w:pPr>
        <w:rPr>
          <w:rtl/>
        </w:rPr>
      </w:pPr>
    </w:p>
    <w:p w:rsidR="005D48BD" w:rsidRDefault="005D48BD" w:rsidP="00FD3EF8">
      <w:pPr>
        <w:ind w:firstLine="0"/>
        <w:rPr>
          <w:rtl/>
        </w:rPr>
      </w:pPr>
      <w:r>
        <w:rPr>
          <w:rtl/>
        </w:rPr>
        <w:tab/>
      </w:r>
      <w:r>
        <w:rPr>
          <w:rFonts w:hint="cs"/>
          <w:rtl/>
        </w:rPr>
        <w:t>"</w:t>
      </w:r>
      <w:r w:rsidRPr="00644640">
        <w:rPr>
          <w:rtl/>
        </w:rPr>
        <w:t>מי לה</w:t>
      </w:r>
      <w:r w:rsidRPr="00644640">
        <w:rPr>
          <w:rFonts w:hint="cs"/>
          <w:rtl/>
        </w:rPr>
        <w:t>'</w:t>
      </w:r>
      <w:r w:rsidRPr="00644640">
        <w:rPr>
          <w:rtl/>
        </w:rPr>
        <w:t xml:space="preserve"> אלי</w:t>
      </w:r>
      <w:r>
        <w:rPr>
          <w:rFonts w:hint="cs"/>
          <w:rtl/>
        </w:rPr>
        <w:t>"</w:t>
      </w:r>
      <w:r w:rsidRPr="00644640">
        <w:rPr>
          <w:rFonts w:hint="cs"/>
          <w:rtl/>
        </w:rPr>
        <w:t>. גם</w:t>
      </w:r>
      <w:r>
        <w:rPr>
          <w:rFonts w:hint="cs"/>
          <w:rtl/>
        </w:rPr>
        <w:t xml:space="preserve"> אתה יכול להצביע.</w:t>
      </w:r>
    </w:p>
    <w:p w:rsidR="005D48BD" w:rsidRDefault="005D48BD" w:rsidP="00A94EBD">
      <w:pPr>
        <w:rPr>
          <w:rtl/>
        </w:rPr>
      </w:pPr>
    </w:p>
    <w:p w:rsidR="005D48BD" w:rsidRDefault="005D48BD" w:rsidP="00FD3EF8">
      <w:pPr>
        <w:pStyle w:val="af5"/>
        <w:keepNext/>
        <w:rPr>
          <w:rtl/>
        </w:rPr>
      </w:pPr>
      <w:r w:rsidRPr="00804CE9">
        <w:rPr>
          <w:rStyle w:val="TagStyle"/>
          <w:rtl/>
        </w:rPr>
        <w:t xml:space="preserve"> &lt;&lt; קריאה &gt;&gt; </w:t>
      </w:r>
      <w:r>
        <w:rPr>
          <w:rtl/>
        </w:rPr>
        <w:t>גלעד קריב (העבודה):</w:t>
      </w:r>
      <w:r w:rsidRPr="00804CE9">
        <w:rPr>
          <w:rStyle w:val="TagStyle"/>
          <w:rtl/>
        </w:rPr>
        <w:t xml:space="preserve"> &lt;&lt; קריאה &gt;&gt;</w:t>
      </w:r>
      <w:r>
        <w:rPr>
          <w:rtl/>
        </w:rPr>
        <w:t xml:space="preserve">   </w:t>
      </w:r>
    </w:p>
    <w:p w:rsidR="005D48BD" w:rsidRDefault="005D48BD" w:rsidP="00D41FC5">
      <w:pPr>
        <w:rPr>
          <w:rtl/>
        </w:rPr>
      </w:pPr>
    </w:p>
    <w:p w:rsidR="005D48BD" w:rsidRDefault="00DF3B93" w:rsidP="00DF3B93">
      <w:pPr>
        <w:rPr>
          <w:rtl/>
        </w:rPr>
      </w:pPr>
      <w:r>
        <w:rPr>
          <w:rFonts w:hint="cs"/>
          <w:rtl/>
        </w:rPr>
        <w:t>"</w:t>
      </w:r>
      <w:r w:rsidR="005D48BD" w:rsidRPr="00644640">
        <w:rPr>
          <w:rtl/>
        </w:rPr>
        <w:t>מי לה</w:t>
      </w:r>
      <w:r w:rsidR="005D48BD" w:rsidRPr="00644640">
        <w:rPr>
          <w:rFonts w:hint="cs"/>
          <w:rtl/>
        </w:rPr>
        <w:t>'</w:t>
      </w:r>
      <w:r w:rsidR="005D48BD" w:rsidRPr="00644640">
        <w:rPr>
          <w:rtl/>
        </w:rPr>
        <w:t xml:space="preserve"> אלי</w:t>
      </w:r>
      <w:r w:rsidR="005D48BD">
        <w:rPr>
          <w:rFonts w:hint="cs"/>
          <w:rtl/>
        </w:rPr>
        <w:t>"</w:t>
      </w:r>
      <w:r w:rsidR="005D48BD" w:rsidRPr="00644640">
        <w:rPr>
          <w:rFonts w:hint="cs"/>
          <w:rtl/>
        </w:rPr>
        <w:t>.</w:t>
      </w:r>
    </w:p>
    <w:p w:rsidR="005D48BD" w:rsidRDefault="005D48BD" w:rsidP="00FD3EF8">
      <w:pPr>
        <w:rPr>
          <w:rtl/>
        </w:rPr>
      </w:pPr>
      <w:bookmarkStart w:id="7622" w:name="_ETM_Q17_223297"/>
      <w:bookmarkStart w:id="7623" w:name="_ETM_Q17_223369"/>
      <w:bookmarkEnd w:id="7622"/>
      <w:bookmarkEnd w:id="7623"/>
    </w:p>
    <w:p w:rsidR="005D48BD" w:rsidRDefault="005D48BD" w:rsidP="00FD3EF8">
      <w:pPr>
        <w:pStyle w:val="af5"/>
        <w:keepNext/>
        <w:rPr>
          <w:rtl/>
        </w:rPr>
      </w:pPr>
      <w:bookmarkStart w:id="7624" w:name="ET_interruption_6352_5"/>
      <w:r w:rsidRPr="00FE7EAA">
        <w:rPr>
          <w:rStyle w:val="TagStyle"/>
          <w:rtl/>
        </w:rPr>
        <w:t xml:space="preserve">&lt;&lt; קריאה &gt;&gt; </w:t>
      </w:r>
      <w:r>
        <w:rPr>
          <w:rtl/>
        </w:rPr>
        <w:t>אלמוג כהן (עוצמה יהודית):</w:t>
      </w:r>
      <w:r w:rsidRPr="00FE7EAA">
        <w:rPr>
          <w:rStyle w:val="TagStyle"/>
          <w:rtl/>
        </w:rPr>
        <w:t xml:space="preserve"> &lt;&lt; קריאה &gt;&gt;</w:t>
      </w:r>
      <w:r>
        <w:rPr>
          <w:rtl/>
        </w:rPr>
        <w:t xml:space="preserve">   </w:t>
      </w:r>
      <w:bookmarkEnd w:id="7624"/>
    </w:p>
    <w:p w:rsidR="005D48BD" w:rsidRPr="00FE7EAA" w:rsidRDefault="005D48BD" w:rsidP="00FD3EF8">
      <w:pPr>
        <w:rPr>
          <w:rtl/>
          <w:lang w:eastAsia="he-IL"/>
        </w:rPr>
      </w:pPr>
    </w:p>
    <w:p w:rsidR="005D48BD" w:rsidRDefault="005D48BD" w:rsidP="00A94EBD">
      <w:pPr>
        <w:rPr>
          <w:rtl/>
        </w:rPr>
      </w:pPr>
      <w:bookmarkStart w:id="7625" w:name="_ETM_Q17_246554"/>
      <w:bookmarkStart w:id="7626" w:name="_ETM_Q17_246623"/>
      <w:bookmarkEnd w:id="7625"/>
      <w:bookmarkEnd w:id="7626"/>
      <w:r>
        <w:rPr>
          <w:rFonts w:hint="cs"/>
          <w:rtl/>
          <w:lang w:eastAsia="he-IL"/>
        </w:rPr>
        <w:t>גלעד, תתבייש. תקוף אותי רגע. משהו קצר. תגיד לי להתבייש: תתבייש לך,</w:t>
      </w:r>
      <w:r w:rsidRPr="00804CE9">
        <w:rPr>
          <w:rtl/>
        </w:rPr>
        <w:t xml:space="preserve"> </w:t>
      </w:r>
      <w:r>
        <w:rPr>
          <w:rtl/>
        </w:rPr>
        <w:t>אלמוג כהן</w:t>
      </w:r>
      <w:r>
        <w:rPr>
          <w:rFonts w:hint="cs"/>
          <w:rtl/>
        </w:rPr>
        <w:t>.</w:t>
      </w:r>
    </w:p>
    <w:p w:rsidR="005D48BD" w:rsidRDefault="005D48BD" w:rsidP="00FD3EF8">
      <w:pPr>
        <w:rPr>
          <w:rtl/>
        </w:rPr>
      </w:pPr>
      <w:bookmarkStart w:id="7627" w:name="_ETM_Q17_244109"/>
      <w:bookmarkStart w:id="7628" w:name="_ETM_Q17_244181"/>
      <w:bookmarkEnd w:id="7627"/>
      <w:bookmarkEnd w:id="7628"/>
    </w:p>
    <w:p w:rsidR="005D48BD" w:rsidRDefault="005D48BD" w:rsidP="00FD3EF8">
      <w:pPr>
        <w:pStyle w:val="af5"/>
        <w:keepNext/>
        <w:rPr>
          <w:rtl/>
        </w:rPr>
      </w:pPr>
      <w:bookmarkStart w:id="7629" w:name="ET_interruption_6156_15"/>
      <w:r w:rsidRPr="00644640">
        <w:rPr>
          <w:rStyle w:val="TagStyle"/>
          <w:rtl/>
        </w:rPr>
        <w:t xml:space="preserve"> &lt;&lt; קריאה &gt;&gt; </w:t>
      </w:r>
      <w:r>
        <w:rPr>
          <w:rtl/>
        </w:rPr>
        <w:t>גלעד קריב (העבודה):</w:t>
      </w:r>
      <w:r w:rsidRPr="00644640">
        <w:rPr>
          <w:rStyle w:val="TagStyle"/>
          <w:rtl/>
        </w:rPr>
        <w:t xml:space="preserve"> &lt;&lt; קריאה &gt;&gt;</w:t>
      </w:r>
      <w:r>
        <w:rPr>
          <w:rtl/>
        </w:rPr>
        <w:t xml:space="preserve">   </w:t>
      </w:r>
      <w:bookmarkEnd w:id="7629"/>
    </w:p>
    <w:p w:rsidR="005D48BD" w:rsidRPr="00644640" w:rsidRDefault="005D48BD" w:rsidP="00FD3EF8">
      <w:pPr>
        <w:rPr>
          <w:rtl/>
          <w:lang w:eastAsia="he-IL"/>
        </w:rPr>
      </w:pPr>
      <w:bookmarkStart w:id="7630" w:name="_ETM_Q17_250364"/>
      <w:bookmarkStart w:id="7631" w:name="_ETM_Q17_250041"/>
      <w:bookmarkStart w:id="7632" w:name="_ETM_Q17_250279"/>
      <w:bookmarkEnd w:id="7630"/>
      <w:bookmarkEnd w:id="7631"/>
      <w:bookmarkEnd w:id="7632"/>
    </w:p>
    <w:p w:rsidR="005D48BD" w:rsidRPr="00804CE9" w:rsidRDefault="005D48BD" w:rsidP="00FD3EF8">
      <w:r>
        <w:rPr>
          <w:rFonts w:hint="cs"/>
          <w:rtl/>
        </w:rPr>
        <w:t>מה הוא רוצה ממני?</w:t>
      </w:r>
    </w:p>
    <w:p w:rsidR="005D48BD" w:rsidRDefault="005D48BD" w:rsidP="00FD3EF8">
      <w:pPr>
        <w:rPr>
          <w:rtl/>
          <w:lang w:eastAsia="he-IL"/>
        </w:rPr>
      </w:pPr>
    </w:p>
    <w:p w:rsidR="005D48BD" w:rsidRDefault="005D48BD" w:rsidP="00FD3EF8">
      <w:pPr>
        <w:pStyle w:val="af6"/>
        <w:keepNext/>
        <w:rPr>
          <w:rtl/>
        </w:rPr>
      </w:pPr>
      <w:r w:rsidRPr="00FE7EAA">
        <w:rPr>
          <w:rStyle w:val="TagStyle"/>
          <w:rtl/>
        </w:rPr>
        <w:t xml:space="preserve">&lt;&lt; יור &gt;&gt; </w:t>
      </w:r>
      <w:r>
        <w:rPr>
          <w:rtl/>
        </w:rPr>
        <w:t>היו"ר ארז מלול:</w:t>
      </w:r>
      <w:r w:rsidRPr="00FE7EAA">
        <w:rPr>
          <w:rStyle w:val="TagStyle"/>
          <w:rtl/>
        </w:rPr>
        <w:t xml:space="preserve"> &lt;&lt; יור &gt;&gt;</w:t>
      </w:r>
      <w:r>
        <w:rPr>
          <w:rtl/>
        </w:rPr>
        <w:t xml:space="preserve">   </w:t>
      </w:r>
    </w:p>
    <w:p w:rsidR="005D48BD" w:rsidRPr="00804CE9" w:rsidRDefault="005D48BD" w:rsidP="00FD3EF8">
      <w:pPr>
        <w:rPr>
          <w:rtl/>
        </w:rPr>
      </w:pPr>
    </w:p>
    <w:p w:rsidR="005D48BD" w:rsidRDefault="005D48BD" w:rsidP="00FD3EF8">
      <w:pPr>
        <w:rPr>
          <w:rtl/>
        </w:rPr>
      </w:pPr>
      <w:bookmarkStart w:id="7633" w:name="_ETM_Q17_219193"/>
      <w:bookmarkStart w:id="7634" w:name="_ETM_Q17_249450"/>
      <w:bookmarkEnd w:id="7633"/>
      <w:bookmarkEnd w:id="7634"/>
      <w:r w:rsidRPr="0085418C">
        <w:rPr>
          <w:rtl/>
        </w:rPr>
        <w:t xml:space="preserve">אני </w:t>
      </w:r>
      <w:bookmarkStart w:id="7635" w:name="_ETM_Q17_250079"/>
      <w:bookmarkEnd w:id="7635"/>
      <w:r w:rsidRPr="0085418C">
        <w:rPr>
          <w:rtl/>
        </w:rPr>
        <w:t xml:space="preserve">מפעיל </w:t>
      </w:r>
      <w:bookmarkStart w:id="7636" w:name="_ETM_Q17_250350"/>
      <w:bookmarkEnd w:id="7636"/>
      <w:r w:rsidRPr="0085418C">
        <w:rPr>
          <w:rtl/>
        </w:rPr>
        <w:t xml:space="preserve">את </w:t>
      </w:r>
      <w:bookmarkStart w:id="7637" w:name="_ETM_Q17_250409"/>
      <w:bookmarkEnd w:id="7637"/>
      <w:r w:rsidRPr="0085418C">
        <w:rPr>
          <w:rtl/>
        </w:rPr>
        <w:t>השעון</w:t>
      </w:r>
      <w:r>
        <w:rPr>
          <w:rFonts w:hint="cs"/>
          <w:rtl/>
        </w:rPr>
        <w:t>.</w:t>
      </w:r>
      <w:r w:rsidRPr="0085418C">
        <w:rPr>
          <w:rtl/>
        </w:rPr>
        <w:t xml:space="preserve"> </w:t>
      </w:r>
      <w:bookmarkStart w:id="7638" w:name="_ETM_Q17_251189"/>
      <w:bookmarkEnd w:id="7638"/>
      <w:r w:rsidRPr="0085418C">
        <w:rPr>
          <w:rtl/>
        </w:rPr>
        <w:t xml:space="preserve">אני </w:t>
      </w:r>
      <w:bookmarkStart w:id="7639" w:name="_ETM_Q17_251429"/>
      <w:bookmarkEnd w:id="7639"/>
      <w:r w:rsidRPr="0085418C">
        <w:rPr>
          <w:rtl/>
        </w:rPr>
        <w:t xml:space="preserve">מפעיל </w:t>
      </w:r>
      <w:bookmarkStart w:id="7640" w:name="_ETM_Q17_251759"/>
      <w:bookmarkEnd w:id="7640"/>
      <w:r w:rsidRPr="0085418C">
        <w:rPr>
          <w:rtl/>
        </w:rPr>
        <w:t xml:space="preserve">את </w:t>
      </w:r>
      <w:bookmarkStart w:id="7641" w:name="_ETM_Q17_251819"/>
      <w:bookmarkEnd w:id="7641"/>
      <w:r w:rsidRPr="0085418C">
        <w:rPr>
          <w:rtl/>
        </w:rPr>
        <w:t>השעון</w:t>
      </w:r>
      <w:r>
        <w:rPr>
          <w:rFonts w:hint="cs"/>
          <w:rtl/>
        </w:rPr>
        <w:t>.</w:t>
      </w:r>
      <w:r w:rsidRPr="0085418C">
        <w:rPr>
          <w:rtl/>
        </w:rPr>
        <w:t xml:space="preserve"> </w:t>
      </w:r>
      <w:bookmarkStart w:id="7642" w:name="_ETM_Q17_252569"/>
      <w:bookmarkEnd w:id="7642"/>
    </w:p>
    <w:p w:rsidR="005D48BD" w:rsidRDefault="005D48BD" w:rsidP="00FD3EF8">
      <w:pPr>
        <w:rPr>
          <w:rtl/>
        </w:rPr>
      </w:pPr>
      <w:bookmarkStart w:id="7643" w:name="_ETM_Q17_253705"/>
      <w:bookmarkStart w:id="7644" w:name="_ETM_Q17_253796"/>
      <w:bookmarkEnd w:id="7643"/>
      <w:bookmarkEnd w:id="7644"/>
    </w:p>
    <w:p w:rsidR="005D48BD" w:rsidRDefault="005D48BD" w:rsidP="00FD3EF8">
      <w:pPr>
        <w:pStyle w:val="a4"/>
        <w:keepNext/>
        <w:rPr>
          <w:rtl/>
        </w:rPr>
      </w:pPr>
      <w:bookmarkStart w:id="7645" w:name="_ETM_Q17_253912"/>
      <w:bookmarkStart w:id="7646" w:name="_ETM_Q17_253982"/>
      <w:bookmarkStart w:id="7647" w:name="_ETM_Q17_254088"/>
      <w:bookmarkEnd w:id="7645"/>
      <w:bookmarkEnd w:id="7646"/>
      <w:bookmarkEnd w:id="7647"/>
      <w:r w:rsidRPr="00804CE9">
        <w:rPr>
          <w:rStyle w:val="TagStyle"/>
          <w:rtl/>
        </w:rPr>
        <w:t xml:space="preserve">&lt;&lt; דובר &gt;&gt; </w:t>
      </w:r>
      <w:bookmarkStart w:id="7648" w:name="_Toc159280576"/>
      <w:r>
        <w:rPr>
          <w:rtl/>
        </w:rPr>
        <w:t>גלעד קריב (העבודה):</w:t>
      </w:r>
      <w:bookmarkEnd w:id="7648"/>
      <w:r w:rsidRPr="00804CE9">
        <w:rPr>
          <w:rStyle w:val="TagStyle"/>
          <w:rtl/>
        </w:rPr>
        <w:t xml:space="preserve"> &lt;&lt; דובר &gt;&gt;</w:t>
      </w:r>
      <w:r>
        <w:rPr>
          <w:rtl/>
        </w:rPr>
        <w:t xml:space="preserve">   </w:t>
      </w:r>
    </w:p>
    <w:p w:rsidR="005D48BD" w:rsidRDefault="005D48BD" w:rsidP="00FD3EF8">
      <w:pPr>
        <w:rPr>
          <w:rtl/>
        </w:rPr>
      </w:pPr>
    </w:p>
    <w:p w:rsidR="005D48BD" w:rsidRDefault="005D48BD" w:rsidP="00FD3EF8">
      <w:pPr>
        <w:rPr>
          <w:rtl/>
        </w:rPr>
      </w:pPr>
      <w:r>
        <w:rPr>
          <w:rFonts w:hint="cs"/>
          <w:rtl/>
          <w:lang w:eastAsia="he-IL"/>
        </w:rPr>
        <w:t>תתבייש,</w:t>
      </w:r>
      <w:r w:rsidRPr="00804CE9">
        <w:rPr>
          <w:rtl/>
        </w:rPr>
        <w:t xml:space="preserve"> </w:t>
      </w:r>
      <w:r>
        <w:rPr>
          <w:rtl/>
        </w:rPr>
        <w:t>אלמוג כהן</w:t>
      </w:r>
      <w:r>
        <w:rPr>
          <w:rFonts w:hint="cs"/>
          <w:rtl/>
        </w:rPr>
        <w:t>.</w:t>
      </w:r>
    </w:p>
    <w:p w:rsidR="005D48BD" w:rsidRDefault="005D48BD" w:rsidP="00FD3EF8">
      <w:pPr>
        <w:rPr>
          <w:rtl/>
        </w:rPr>
      </w:pPr>
    </w:p>
    <w:p w:rsidR="005D48BD" w:rsidRDefault="005D48BD" w:rsidP="00FD3EF8">
      <w:pPr>
        <w:pStyle w:val="af5"/>
        <w:keepNext/>
        <w:rPr>
          <w:rtl/>
        </w:rPr>
      </w:pPr>
      <w:r w:rsidRPr="00FE7EAA">
        <w:rPr>
          <w:rStyle w:val="TagStyle"/>
          <w:rtl/>
        </w:rPr>
        <w:t xml:space="preserve">&lt;&lt; קריאה &gt;&gt; </w:t>
      </w:r>
      <w:r>
        <w:rPr>
          <w:rtl/>
        </w:rPr>
        <w:t>אלמוג כהן (עוצמה יהודית):</w:t>
      </w:r>
      <w:r w:rsidRPr="00FE7EAA">
        <w:rPr>
          <w:rStyle w:val="TagStyle"/>
          <w:rtl/>
        </w:rPr>
        <w:t xml:space="preserve"> &lt;&lt; קריאה &gt;&gt;</w:t>
      </w:r>
      <w:r>
        <w:rPr>
          <w:rtl/>
        </w:rPr>
        <w:t xml:space="preserve">   </w:t>
      </w:r>
    </w:p>
    <w:p w:rsidR="005D48BD" w:rsidRDefault="005D48BD" w:rsidP="00FD3EF8">
      <w:pPr>
        <w:rPr>
          <w:rtl/>
        </w:rPr>
      </w:pPr>
    </w:p>
    <w:p w:rsidR="005D48BD" w:rsidRDefault="005D48BD" w:rsidP="00FD3EF8">
      <w:pPr>
        <w:rPr>
          <w:rtl/>
        </w:rPr>
      </w:pPr>
      <w:r>
        <w:rPr>
          <w:rFonts w:hint="cs"/>
          <w:rtl/>
        </w:rPr>
        <w:t>אני רוצה להגיב לו, בבקשה.</w:t>
      </w:r>
    </w:p>
    <w:p w:rsidR="005D48BD" w:rsidRDefault="005D48BD" w:rsidP="00FD3EF8">
      <w:pPr>
        <w:rPr>
          <w:rtl/>
        </w:rPr>
      </w:pPr>
    </w:p>
    <w:p w:rsidR="005D48BD" w:rsidRDefault="005D48BD" w:rsidP="00FD3EF8">
      <w:pPr>
        <w:pStyle w:val="af5"/>
        <w:keepNext/>
        <w:rPr>
          <w:rtl/>
        </w:rPr>
      </w:pPr>
      <w:bookmarkStart w:id="7649" w:name="_ETM_Q17_257612"/>
      <w:bookmarkStart w:id="7650" w:name="_ETM_Q17_257701"/>
      <w:bookmarkEnd w:id="7649"/>
      <w:bookmarkEnd w:id="7650"/>
      <w:r w:rsidRPr="00FE7EAA">
        <w:rPr>
          <w:rStyle w:val="TagStyle"/>
          <w:rtl/>
        </w:rPr>
        <w:t xml:space="preserve">&lt;&lt; קריאה &gt;&gt; </w:t>
      </w:r>
      <w:r>
        <w:rPr>
          <w:rtl/>
        </w:rPr>
        <w:t>טלי גוטליב (הליכוד):</w:t>
      </w:r>
      <w:r w:rsidRPr="00FE7EAA">
        <w:rPr>
          <w:rStyle w:val="TagStyle"/>
          <w:rtl/>
        </w:rPr>
        <w:t xml:space="preserve"> &lt;&lt; קריאה &gt;&gt;</w:t>
      </w:r>
      <w:r>
        <w:rPr>
          <w:rtl/>
        </w:rPr>
        <w:t xml:space="preserve">   </w:t>
      </w:r>
    </w:p>
    <w:p w:rsidR="005D48BD" w:rsidRDefault="005D48BD" w:rsidP="00FD3EF8">
      <w:pPr>
        <w:rPr>
          <w:rtl/>
        </w:rPr>
      </w:pPr>
    </w:p>
    <w:p w:rsidR="005D48BD" w:rsidRDefault="005D48BD" w:rsidP="00FD3EF8">
      <w:r>
        <w:rPr>
          <w:rFonts w:hint="cs"/>
          <w:rtl/>
        </w:rPr>
        <w:t xml:space="preserve">הוא רוצה להגיב לך. איך נפלת בזה, קריב? </w:t>
      </w:r>
    </w:p>
    <w:p w:rsidR="005D48BD" w:rsidRDefault="005D48BD" w:rsidP="00FD3EF8">
      <w:pPr>
        <w:rPr>
          <w:rtl/>
        </w:rPr>
      </w:pPr>
    </w:p>
    <w:p w:rsidR="005D48BD" w:rsidRDefault="005D48BD" w:rsidP="00FD3EF8">
      <w:pPr>
        <w:pStyle w:val="af6"/>
        <w:keepNext/>
        <w:rPr>
          <w:rtl/>
        </w:rPr>
      </w:pPr>
      <w:r w:rsidRPr="00FE7EAA">
        <w:rPr>
          <w:rStyle w:val="TagStyle"/>
          <w:rtl/>
        </w:rPr>
        <w:t xml:space="preserve">&lt;&lt; יור &gt;&gt; </w:t>
      </w:r>
      <w:r>
        <w:rPr>
          <w:rtl/>
        </w:rPr>
        <w:t>היו"ר ארז מלול:</w:t>
      </w:r>
      <w:r w:rsidRPr="00FE7EAA">
        <w:rPr>
          <w:rStyle w:val="TagStyle"/>
          <w:rtl/>
        </w:rPr>
        <w:t xml:space="preserve"> &lt;&lt; יור &gt;&gt;</w:t>
      </w:r>
      <w:r>
        <w:rPr>
          <w:rtl/>
        </w:rPr>
        <w:t xml:space="preserve">   </w:t>
      </w:r>
    </w:p>
    <w:p w:rsidR="005D48BD" w:rsidRPr="00804CE9" w:rsidRDefault="005D48BD" w:rsidP="00FD3EF8">
      <w:pPr>
        <w:ind w:firstLine="0"/>
        <w:rPr>
          <w:rtl/>
        </w:rPr>
      </w:pPr>
    </w:p>
    <w:p w:rsidR="005D48BD" w:rsidRDefault="005D48BD" w:rsidP="00FD3EF8">
      <w:pPr>
        <w:rPr>
          <w:rtl/>
        </w:rPr>
      </w:pPr>
      <w:bookmarkStart w:id="7651" w:name="_ETM_Q17_254158"/>
      <w:bookmarkStart w:id="7652" w:name="_ETM_Q17_258679"/>
      <w:bookmarkEnd w:id="7651"/>
      <w:bookmarkEnd w:id="7652"/>
      <w:r w:rsidRPr="0085418C">
        <w:rPr>
          <w:rtl/>
        </w:rPr>
        <w:t>בבקשה</w:t>
      </w:r>
      <w:r>
        <w:rPr>
          <w:rFonts w:hint="cs"/>
          <w:rtl/>
        </w:rPr>
        <w:t>.</w:t>
      </w:r>
      <w:r w:rsidRPr="0085418C">
        <w:rPr>
          <w:rtl/>
        </w:rPr>
        <w:t xml:space="preserve"> </w:t>
      </w:r>
      <w:bookmarkStart w:id="7653" w:name="_ETM_Q17_259280"/>
      <w:bookmarkStart w:id="7654" w:name="_ETM_Q17_259973"/>
      <w:bookmarkEnd w:id="7653"/>
      <w:bookmarkEnd w:id="7654"/>
    </w:p>
    <w:p w:rsidR="005D48BD" w:rsidRDefault="005D48BD" w:rsidP="00FD3EF8">
      <w:pPr>
        <w:rPr>
          <w:rtl/>
        </w:rPr>
      </w:pPr>
      <w:bookmarkStart w:id="7655" w:name="_ETM_Q17_260025"/>
      <w:bookmarkStart w:id="7656" w:name="_ETM_Q17_262261"/>
      <w:bookmarkEnd w:id="7655"/>
      <w:bookmarkEnd w:id="7656"/>
    </w:p>
    <w:p w:rsidR="005D48BD" w:rsidRDefault="005D48BD" w:rsidP="00FD3EF8">
      <w:pPr>
        <w:pStyle w:val="-"/>
        <w:keepNext/>
        <w:rPr>
          <w:rtl/>
        </w:rPr>
      </w:pPr>
      <w:bookmarkStart w:id="7657" w:name="_ETM_Q17_262327"/>
      <w:bookmarkEnd w:id="7657"/>
      <w:r w:rsidRPr="000C3AFF">
        <w:rPr>
          <w:rStyle w:val="TagStyle"/>
          <w:rtl/>
        </w:rPr>
        <w:t xml:space="preserve">&lt;&lt; דובר_המשך &gt;&gt; </w:t>
      </w:r>
      <w:r>
        <w:rPr>
          <w:rtl/>
        </w:rPr>
        <w:t>גלעד קריב (העבודה):</w:t>
      </w:r>
      <w:r w:rsidRPr="000C3AFF">
        <w:rPr>
          <w:rStyle w:val="TagStyle"/>
          <w:rtl/>
        </w:rPr>
        <w:t xml:space="preserve"> &lt;&lt; דובר_המשך &gt;&gt;</w:t>
      </w:r>
      <w:r>
        <w:rPr>
          <w:rtl/>
        </w:rPr>
        <w:t xml:space="preserve">   </w:t>
      </w:r>
    </w:p>
    <w:p w:rsidR="005D48BD" w:rsidRDefault="005D48BD" w:rsidP="00FD3EF8">
      <w:pPr>
        <w:rPr>
          <w:rtl/>
        </w:rPr>
      </w:pPr>
    </w:p>
    <w:p w:rsidR="005D48BD" w:rsidRDefault="005D48BD" w:rsidP="00FD3EF8">
      <w:pPr>
        <w:rPr>
          <w:rtl/>
        </w:rPr>
      </w:pPr>
      <w:bookmarkStart w:id="7658" w:name="_ETM_Q17_260181"/>
      <w:bookmarkStart w:id="7659" w:name="_ETM_Q17_260230"/>
      <w:bookmarkEnd w:id="7658"/>
      <w:bookmarkEnd w:id="7659"/>
      <w:r w:rsidRPr="0085418C">
        <w:rPr>
          <w:rtl/>
        </w:rPr>
        <w:t xml:space="preserve">אני </w:t>
      </w:r>
      <w:bookmarkStart w:id="7660" w:name="_ETM_Q17_259369"/>
      <w:bookmarkEnd w:id="7660"/>
      <w:r w:rsidRPr="0085418C">
        <w:rPr>
          <w:rtl/>
        </w:rPr>
        <w:t xml:space="preserve">תמיד </w:t>
      </w:r>
      <w:bookmarkStart w:id="7661" w:name="_ETM_Q17_259700"/>
      <w:bookmarkEnd w:id="7661"/>
      <w:r w:rsidRPr="0085418C">
        <w:rPr>
          <w:rtl/>
        </w:rPr>
        <w:t xml:space="preserve">רוצה </w:t>
      </w:r>
      <w:bookmarkStart w:id="7662" w:name="_ETM_Q17_260030"/>
      <w:bookmarkEnd w:id="7662"/>
      <w:r w:rsidRPr="0085418C">
        <w:rPr>
          <w:rtl/>
        </w:rPr>
        <w:t xml:space="preserve">לתת </w:t>
      </w:r>
      <w:bookmarkStart w:id="7663" w:name="_ETM_Q17_260299"/>
      <w:bookmarkEnd w:id="7663"/>
      <w:r w:rsidRPr="0085418C">
        <w:rPr>
          <w:rtl/>
        </w:rPr>
        <w:t>לאלמוג</w:t>
      </w:r>
      <w:r>
        <w:rPr>
          <w:rFonts w:hint="cs"/>
          <w:rtl/>
        </w:rPr>
        <w:t>,</w:t>
      </w:r>
      <w:r w:rsidRPr="0085418C">
        <w:rPr>
          <w:rtl/>
        </w:rPr>
        <w:t xml:space="preserve"> </w:t>
      </w:r>
      <w:bookmarkStart w:id="7664" w:name="_ETM_Q17_260840"/>
      <w:bookmarkEnd w:id="7664"/>
      <w:r w:rsidRPr="0085418C">
        <w:rPr>
          <w:rtl/>
        </w:rPr>
        <w:t>נו</w:t>
      </w:r>
      <w:r>
        <w:rPr>
          <w:rFonts w:hint="cs"/>
          <w:rtl/>
        </w:rPr>
        <w:t>.</w:t>
      </w:r>
      <w:r w:rsidRPr="0085418C">
        <w:rPr>
          <w:rtl/>
        </w:rPr>
        <w:t xml:space="preserve"> </w:t>
      </w:r>
      <w:bookmarkStart w:id="7665" w:name="_ETM_Q17_266950"/>
      <w:bookmarkStart w:id="7666" w:name="_ETM_Q17_261942"/>
      <w:bookmarkEnd w:id="7665"/>
      <w:bookmarkEnd w:id="7666"/>
    </w:p>
    <w:p w:rsidR="005D48BD" w:rsidRDefault="005D48BD" w:rsidP="00FD3EF8">
      <w:pPr>
        <w:rPr>
          <w:rtl/>
        </w:rPr>
      </w:pPr>
      <w:bookmarkStart w:id="7667" w:name="_ETM_Q17_261992"/>
      <w:bookmarkStart w:id="7668" w:name="_ETM_Q17_262165"/>
      <w:bookmarkEnd w:id="7667"/>
      <w:bookmarkEnd w:id="7668"/>
    </w:p>
    <w:p w:rsidR="005D48BD" w:rsidRDefault="005D48BD" w:rsidP="00FD3EF8">
      <w:pPr>
        <w:pStyle w:val="af5"/>
        <w:keepNext/>
        <w:rPr>
          <w:rtl/>
        </w:rPr>
      </w:pPr>
      <w:r w:rsidRPr="00FE7EAA">
        <w:rPr>
          <w:rStyle w:val="TagStyle"/>
          <w:rtl/>
        </w:rPr>
        <w:t xml:space="preserve">&lt;&lt; קריאה &gt;&gt; </w:t>
      </w:r>
      <w:r>
        <w:rPr>
          <w:rtl/>
        </w:rPr>
        <w:t>טלי גוטליב (הליכוד):</w:t>
      </w:r>
      <w:r w:rsidRPr="00FE7EAA">
        <w:rPr>
          <w:rStyle w:val="TagStyle"/>
          <w:rtl/>
        </w:rPr>
        <w:t xml:space="preserve"> &lt;&lt; קריאה &gt;&gt;</w:t>
      </w:r>
      <w:r>
        <w:rPr>
          <w:rtl/>
        </w:rPr>
        <w:t xml:space="preserve">   </w:t>
      </w:r>
    </w:p>
    <w:p w:rsidR="005D48BD" w:rsidRDefault="005D48BD" w:rsidP="00FD3EF8">
      <w:pPr>
        <w:rPr>
          <w:rtl/>
        </w:rPr>
      </w:pPr>
    </w:p>
    <w:p w:rsidR="005D48BD" w:rsidRDefault="005D48BD" w:rsidP="00A94EBD">
      <w:pPr>
        <w:rPr>
          <w:rtl/>
        </w:rPr>
      </w:pPr>
      <w:r>
        <w:rPr>
          <w:rFonts w:hint="cs"/>
          <w:rtl/>
        </w:rPr>
        <w:t>"</w:t>
      </w:r>
      <w:r w:rsidRPr="00644640">
        <w:rPr>
          <w:rtl/>
        </w:rPr>
        <w:t>מי לה</w:t>
      </w:r>
      <w:r w:rsidRPr="00644640">
        <w:rPr>
          <w:rFonts w:hint="cs"/>
          <w:rtl/>
        </w:rPr>
        <w:t xml:space="preserve">' </w:t>
      </w:r>
      <w:r w:rsidRPr="00644640">
        <w:rPr>
          <w:rtl/>
        </w:rPr>
        <w:t>אלי</w:t>
      </w:r>
      <w:r>
        <w:rPr>
          <w:rFonts w:hint="cs"/>
          <w:rtl/>
        </w:rPr>
        <w:t>"</w:t>
      </w:r>
      <w:r w:rsidRPr="00644640">
        <w:rPr>
          <w:rFonts w:hint="cs"/>
          <w:rtl/>
        </w:rPr>
        <w:t xml:space="preserve">, </w:t>
      </w:r>
      <w:r>
        <w:rPr>
          <w:rFonts w:hint="cs"/>
          <w:rtl/>
        </w:rPr>
        <w:t>"</w:t>
      </w:r>
      <w:r w:rsidRPr="00644640">
        <w:rPr>
          <w:rtl/>
        </w:rPr>
        <w:t>מי לה</w:t>
      </w:r>
      <w:r w:rsidRPr="00644640">
        <w:rPr>
          <w:rFonts w:hint="cs"/>
          <w:rtl/>
        </w:rPr>
        <w:t>'</w:t>
      </w:r>
      <w:r w:rsidRPr="00644640">
        <w:rPr>
          <w:rtl/>
        </w:rPr>
        <w:t xml:space="preserve"> אלי</w:t>
      </w:r>
      <w:r>
        <w:rPr>
          <w:rFonts w:hint="cs"/>
          <w:rtl/>
        </w:rPr>
        <w:t>".</w:t>
      </w:r>
      <w:r w:rsidRPr="00644640">
        <w:rPr>
          <w:rFonts w:hint="cs"/>
          <w:rtl/>
        </w:rPr>
        <w:t xml:space="preserve"> תזכור, קריב, זה הזמן. </w:t>
      </w:r>
      <w:r w:rsidRPr="00644640">
        <w:rPr>
          <w:rFonts w:hint="cs"/>
          <w:rtl/>
          <w:lang w:eastAsia="he-IL"/>
        </w:rPr>
        <w:t>זה לא משנה מה דעותיך.</w:t>
      </w:r>
    </w:p>
    <w:p w:rsidR="005D48BD" w:rsidRDefault="005D48BD" w:rsidP="00FD3EF8"/>
    <w:p w:rsidR="005D48BD" w:rsidRDefault="005D48BD" w:rsidP="00FD3EF8">
      <w:pPr>
        <w:pStyle w:val="-"/>
        <w:keepNext/>
        <w:rPr>
          <w:rtl/>
        </w:rPr>
      </w:pPr>
      <w:r w:rsidRPr="000C3AFF">
        <w:rPr>
          <w:rStyle w:val="TagStyle"/>
          <w:rtl/>
        </w:rPr>
        <w:t xml:space="preserve">&lt;&lt; דובר_המשך &gt;&gt; </w:t>
      </w:r>
      <w:r>
        <w:rPr>
          <w:rtl/>
        </w:rPr>
        <w:t>גלעד קריב (העבודה):</w:t>
      </w:r>
      <w:r w:rsidRPr="000C3AFF">
        <w:rPr>
          <w:rStyle w:val="TagStyle"/>
          <w:rtl/>
        </w:rPr>
        <w:t xml:space="preserve"> &lt;&lt; דובר_המשך &gt;&gt;</w:t>
      </w:r>
      <w:r>
        <w:rPr>
          <w:rtl/>
        </w:rPr>
        <w:t xml:space="preserve">   </w:t>
      </w:r>
    </w:p>
    <w:p w:rsidR="005D48BD" w:rsidRDefault="005D48BD" w:rsidP="00FD3EF8">
      <w:pPr>
        <w:rPr>
          <w:rtl/>
        </w:rPr>
      </w:pPr>
    </w:p>
    <w:p w:rsidR="005D48BD" w:rsidRDefault="005D48BD" w:rsidP="00FD3EF8">
      <w:pPr>
        <w:rPr>
          <w:rtl/>
        </w:rPr>
      </w:pPr>
      <w:r>
        <w:rPr>
          <w:rFonts w:hint="cs"/>
          <w:rtl/>
        </w:rPr>
        <w:t>אני יכול להתחיל?</w:t>
      </w:r>
    </w:p>
    <w:p w:rsidR="005D48BD" w:rsidRDefault="005D48BD" w:rsidP="00FD3EF8">
      <w:pPr>
        <w:rPr>
          <w:rtl/>
        </w:rPr>
      </w:pPr>
      <w:bookmarkStart w:id="7669" w:name="_ETM_Q17_267307"/>
      <w:bookmarkEnd w:id="7669"/>
    </w:p>
    <w:p w:rsidR="005D48BD" w:rsidRDefault="005D48BD" w:rsidP="00FD3EF8">
      <w:pPr>
        <w:pStyle w:val="af6"/>
        <w:keepNext/>
        <w:rPr>
          <w:rtl/>
        </w:rPr>
      </w:pPr>
      <w:bookmarkStart w:id="7670" w:name="_ETM_Q17_267367"/>
      <w:bookmarkEnd w:id="7670"/>
      <w:r w:rsidRPr="00FE7EAA">
        <w:rPr>
          <w:rStyle w:val="TagStyle"/>
          <w:rtl/>
        </w:rPr>
        <w:t xml:space="preserve">&lt;&lt; יור &gt;&gt; </w:t>
      </w:r>
      <w:r>
        <w:rPr>
          <w:rtl/>
        </w:rPr>
        <w:t>היו"ר ארז מלול:</w:t>
      </w:r>
      <w:r w:rsidRPr="00FE7EAA">
        <w:rPr>
          <w:rStyle w:val="TagStyle"/>
          <w:rtl/>
        </w:rPr>
        <w:t xml:space="preserve"> &lt;&lt; יור &gt;&gt;</w:t>
      </w:r>
      <w:r>
        <w:rPr>
          <w:rtl/>
        </w:rPr>
        <w:t xml:space="preserve">   </w:t>
      </w:r>
    </w:p>
    <w:p w:rsidR="005D48BD" w:rsidRDefault="005D48BD" w:rsidP="00FD3EF8">
      <w:pPr>
        <w:rPr>
          <w:rtl/>
        </w:rPr>
      </w:pPr>
    </w:p>
    <w:p w:rsidR="005D48BD" w:rsidRDefault="005D48BD" w:rsidP="00FD3EF8">
      <w:pPr>
        <w:rPr>
          <w:rtl/>
        </w:rPr>
      </w:pPr>
      <w:bookmarkStart w:id="7671" w:name="_ETM_Q17_267618"/>
      <w:bookmarkStart w:id="7672" w:name="_ETM_Q17_267692"/>
      <w:bookmarkEnd w:id="7671"/>
      <w:bookmarkEnd w:id="7672"/>
      <w:r>
        <w:rPr>
          <w:rFonts w:hint="cs"/>
          <w:rtl/>
        </w:rPr>
        <w:t>כן, כן.</w:t>
      </w:r>
    </w:p>
    <w:p w:rsidR="005D48BD" w:rsidRDefault="005D48BD" w:rsidP="00FD3EF8">
      <w:pPr>
        <w:rPr>
          <w:rtl/>
        </w:rPr>
      </w:pPr>
      <w:bookmarkStart w:id="7673" w:name="_ETM_Q17_265556"/>
      <w:bookmarkStart w:id="7674" w:name="_ETM_Q17_265659"/>
      <w:bookmarkStart w:id="7675" w:name="_ETM_Q17_265731"/>
      <w:bookmarkStart w:id="7676" w:name="_ETM_Q17_265834"/>
      <w:bookmarkEnd w:id="7673"/>
      <w:bookmarkEnd w:id="7674"/>
      <w:bookmarkEnd w:id="7675"/>
      <w:bookmarkEnd w:id="7676"/>
    </w:p>
    <w:p w:rsidR="005D48BD" w:rsidRDefault="005D48BD" w:rsidP="00FD3EF8">
      <w:pPr>
        <w:pStyle w:val="-"/>
        <w:keepNext/>
        <w:rPr>
          <w:rtl/>
        </w:rPr>
      </w:pPr>
      <w:r w:rsidRPr="000C3AFF">
        <w:rPr>
          <w:rStyle w:val="TagStyle"/>
          <w:rtl/>
        </w:rPr>
        <w:t xml:space="preserve">&lt;&lt; דובר_המשך &gt;&gt; </w:t>
      </w:r>
      <w:r>
        <w:rPr>
          <w:rtl/>
        </w:rPr>
        <w:t>גלעד קריב (העבודה):</w:t>
      </w:r>
      <w:r w:rsidRPr="000C3AFF">
        <w:rPr>
          <w:rStyle w:val="TagStyle"/>
          <w:rtl/>
        </w:rPr>
        <w:t xml:space="preserve"> &lt;&lt; דובר_המשך &gt;&gt;</w:t>
      </w:r>
      <w:r>
        <w:rPr>
          <w:rtl/>
        </w:rPr>
        <w:t xml:space="preserve">   </w:t>
      </w:r>
    </w:p>
    <w:p w:rsidR="005D48BD" w:rsidRPr="00804CE9" w:rsidRDefault="005D48BD" w:rsidP="00FD3EF8">
      <w:pPr>
        <w:rPr>
          <w:rtl/>
        </w:rPr>
      </w:pPr>
    </w:p>
    <w:p w:rsidR="005D48BD" w:rsidRDefault="005D48BD" w:rsidP="00FD3EF8">
      <w:pPr>
        <w:rPr>
          <w:rtl/>
        </w:rPr>
      </w:pPr>
      <w:bookmarkStart w:id="7677" w:name="_ETM_Q17_262214"/>
      <w:bookmarkStart w:id="7678" w:name="_ETM_Q17_268119"/>
      <w:bookmarkEnd w:id="7677"/>
      <w:bookmarkEnd w:id="7678"/>
      <w:r>
        <w:rPr>
          <w:rFonts w:hint="cs"/>
          <w:rtl/>
        </w:rPr>
        <w:t xml:space="preserve">לא, </w:t>
      </w:r>
      <w:r w:rsidRPr="0085418C">
        <w:rPr>
          <w:rtl/>
        </w:rPr>
        <w:t xml:space="preserve">בכל </w:t>
      </w:r>
      <w:bookmarkStart w:id="7679" w:name="_ETM_Q17_268299"/>
      <w:bookmarkEnd w:id="7679"/>
      <w:r w:rsidRPr="0085418C">
        <w:rPr>
          <w:rtl/>
        </w:rPr>
        <w:t>זאת</w:t>
      </w:r>
      <w:r>
        <w:rPr>
          <w:rFonts w:hint="cs"/>
          <w:rtl/>
        </w:rPr>
        <w:t>,</w:t>
      </w:r>
      <w:r w:rsidRPr="0085418C">
        <w:rPr>
          <w:rtl/>
        </w:rPr>
        <w:t xml:space="preserve"> </w:t>
      </w:r>
      <w:bookmarkStart w:id="7680" w:name="_ETM_Q17_268479"/>
      <w:bookmarkEnd w:id="7680"/>
      <w:r w:rsidRPr="0085418C">
        <w:rPr>
          <w:rtl/>
        </w:rPr>
        <w:t xml:space="preserve">אתה </w:t>
      </w:r>
      <w:bookmarkStart w:id="7681" w:name="_ETM_Q17_268779"/>
      <w:bookmarkEnd w:id="7681"/>
      <w:r>
        <w:rPr>
          <w:rFonts w:hint="cs"/>
          <w:rtl/>
        </w:rPr>
        <w:t>היושב-ראש.</w:t>
      </w:r>
    </w:p>
    <w:p w:rsidR="005D48BD" w:rsidRDefault="005D48BD" w:rsidP="00FD3EF8">
      <w:pPr>
        <w:rPr>
          <w:rtl/>
        </w:rPr>
      </w:pPr>
    </w:p>
    <w:p w:rsidR="005D48BD" w:rsidRDefault="005D48BD" w:rsidP="00FD3EF8">
      <w:pPr>
        <w:pStyle w:val="af6"/>
        <w:keepNext/>
        <w:rPr>
          <w:rtl/>
        </w:rPr>
      </w:pPr>
      <w:r w:rsidRPr="00FE7EAA">
        <w:rPr>
          <w:rStyle w:val="TagStyle"/>
          <w:rtl/>
        </w:rPr>
        <w:t xml:space="preserve">&lt;&lt; יור &gt;&gt; </w:t>
      </w:r>
      <w:r>
        <w:rPr>
          <w:rtl/>
        </w:rPr>
        <w:t>היו"ר ארז מלול:</w:t>
      </w:r>
      <w:r w:rsidRPr="00FE7EAA">
        <w:rPr>
          <w:rStyle w:val="TagStyle"/>
          <w:rtl/>
        </w:rPr>
        <w:t xml:space="preserve"> &lt;&lt; יור &gt;&gt;</w:t>
      </w:r>
      <w:r>
        <w:rPr>
          <w:rtl/>
        </w:rPr>
        <w:t xml:space="preserve">   </w:t>
      </w:r>
    </w:p>
    <w:p w:rsidR="005D48BD" w:rsidRDefault="005D48BD" w:rsidP="00FD3EF8">
      <w:pPr>
        <w:rPr>
          <w:rtl/>
        </w:rPr>
      </w:pPr>
    </w:p>
    <w:p w:rsidR="005D48BD" w:rsidRDefault="005D48BD" w:rsidP="00FD3EF8">
      <w:pPr>
        <w:rPr>
          <w:rtl/>
        </w:rPr>
      </w:pPr>
      <w:r>
        <w:rPr>
          <w:rFonts w:hint="cs"/>
          <w:rtl/>
        </w:rPr>
        <w:t>טוב, נו, יאללה.</w:t>
      </w:r>
      <w:r w:rsidRPr="0085418C">
        <w:rPr>
          <w:rtl/>
        </w:rPr>
        <w:t xml:space="preserve"> </w:t>
      </w:r>
      <w:bookmarkStart w:id="7682" w:name="_ETM_Q17_270680"/>
      <w:bookmarkStart w:id="7683" w:name="_ETM_Q17_268133"/>
      <w:bookmarkStart w:id="7684" w:name="_ETM_Q17_268208"/>
      <w:bookmarkStart w:id="7685" w:name="_ETM_Q17_268373"/>
      <w:bookmarkStart w:id="7686" w:name="_ETM_Q17_266672"/>
      <w:bookmarkEnd w:id="7682"/>
      <w:bookmarkEnd w:id="7683"/>
      <w:bookmarkEnd w:id="7684"/>
      <w:bookmarkEnd w:id="7685"/>
      <w:bookmarkEnd w:id="7686"/>
    </w:p>
    <w:p w:rsidR="005D48BD" w:rsidRDefault="005D48BD" w:rsidP="00FD3EF8">
      <w:pPr>
        <w:rPr>
          <w:rtl/>
        </w:rPr>
      </w:pPr>
    </w:p>
    <w:p w:rsidR="005D48BD" w:rsidRDefault="005D48BD" w:rsidP="00FD3EF8">
      <w:pPr>
        <w:pStyle w:val="af5"/>
        <w:keepNext/>
        <w:rPr>
          <w:rtl/>
        </w:rPr>
      </w:pPr>
      <w:r w:rsidRPr="00FE7EAA">
        <w:rPr>
          <w:rStyle w:val="TagStyle"/>
          <w:rtl/>
        </w:rPr>
        <w:t xml:space="preserve">&lt;&lt; קריאה &gt;&gt; </w:t>
      </w:r>
      <w:r>
        <w:rPr>
          <w:rtl/>
        </w:rPr>
        <w:t>אלמוג כהן (עוצמה יהודית):</w:t>
      </w:r>
      <w:r w:rsidRPr="00FE7EAA">
        <w:rPr>
          <w:rStyle w:val="TagStyle"/>
          <w:rtl/>
        </w:rPr>
        <w:t xml:space="preserve"> &lt;&lt; קריאה &gt;&gt;</w:t>
      </w:r>
      <w:r>
        <w:rPr>
          <w:rtl/>
        </w:rPr>
        <w:t xml:space="preserve">   </w:t>
      </w:r>
    </w:p>
    <w:p w:rsidR="005D48BD" w:rsidRDefault="005D48BD" w:rsidP="00FD3EF8">
      <w:pPr>
        <w:rPr>
          <w:rtl/>
          <w:lang w:eastAsia="he-IL"/>
        </w:rPr>
      </w:pPr>
    </w:p>
    <w:p w:rsidR="005D48BD" w:rsidRPr="00FE7EAA" w:rsidRDefault="005D48BD" w:rsidP="00FD3EF8">
      <w:pPr>
        <w:rPr>
          <w:rtl/>
          <w:lang w:eastAsia="he-IL"/>
        </w:rPr>
      </w:pPr>
      <w:r>
        <w:rPr>
          <w:rFonts w:hint="cs"/>
          <w:rtl/>
          <w:lang w:eastAsia="he-IL"/>
        </w:rPr>
        <w:t>טלי גוטליב היא היחידה שיכולה לעצור את השעון.</w:t>
      </w:r>
    </w:p>
    <w:p w:rsidR="005D48BD" w:rsidRDefault="005D48BD" w:rsidP="00FD3EF8">
      <w:pPr>
        <w:rPr>
          <w:rtl/>
        </w:rPr>
      </w:pPr>
    </w:p>
    <w:p w:rsidR="005D48BD" w:rsidRDefault="005D48BD" w:rsidP="00FD3EF8">
      <w:pPr>
        <w:pStyle w:val="af6"/>
        <w:keepNext/>
        <w:rPr>
          <w:rtl/>
        </w:rPr>
      </w:pPr>
      <w:r w:rsidRPr="00FE7EAA">
        <w:rPr>
          <w:rStyle w:val="TagStyle"/>
          <w:rtl/>
        </w:rPr>
        <w:t xml:space="preserve">&lt;&lt; יור &gt;&gt; </w:t>
      </w:r>
      <w:r>
        <w:rPr>
          <w:rtl/>
        </w:rPr>
        <w:t>היו"ר ארז מלול:</w:t>
      </w:r>
      <w:r w:rsidRPr="00FE7EAA">
        <w:rPr>
          <w:rStyle w:val="TagStyle"/>
          <w:rtl/>
        </w:rPr>
        <w:t xml:space="preserve"> &lt;&lt; יור &gt;&gt;</w:t>
      </w:r>
      <w:r>
        <w:rPr>
          <w:rtl/>
        </w:rPr>
        <w:t xml:space="preserve">   </w:t>
      </w:r>
    </w:p>
    <w:p w:rsidR="005D48BD" w:rsidRDefault="005D48BD" w:rsidP="00FD3EF8">
      <w:pPr>
        <w:rPr>
          <w:rtl/>
        </w:rPr>
      </w:pPr>
    </w:p>
    <w:p w:rsidR="005D48BD" w:rsidRDefault="005D48BD" w:rsidP="00FD3EF8">
      <w:pPr>
        <w:rPr>
          <w:rtl/>
        </w:rPr>
      </w:pPr>
      <w:r w:rsidRPr="0085418C">
        <w:rPr>
          <w:rtl/>
        </w:rPr>
        <w:t>לא להתייחס</w:t>
      </w:r>
      <w:r>
        <w:rPr>
          <w:rFonts w:hint="cs"/>
          <w:rtl/>
        </w:rPr>
        <w:t>.</w:t>
      </w:r>
      <w:r w:rsidRPr="0085418C">
        <w:rPr>
          <w:rtl/>
        </w:rPr>
        <w:t xml:space="preserve"> לא להתייחס</w:t>
      </w:r>
      <w:r>
        <w:rPr>
          <w:rFonts w:hint="cs"/>
          <w:rtl/>
        </w:rPr>
        <w:t>.</w:t>
      </w:r>
      <w:r w:rsidRPr="0085418C">
        <w:rPr>
          <w:rtl/>
        </w:rPr>
        <w:t xml:space="preserve"> </w:t>
      </w:r>
    </w:p>
    <w:p w:rsidR="005D48BD" w:rsidRDefault="005D48BD" w:rsidP="00FD3EF8">
      <w:pPr>
        <w:rPr>
          <w:rtl/>
        </w:rPr>
      </w:pPr>
    </w:p>
    <w:p w:rsidR="005D48BD" w:rsidRDefault="005D48BD" w:rsidP="00FD3EF8">
      <w:pPr>
        <w:pStyle w:val="-"/>
        <w:keepNext/>
        <w:rPr>
          <w:rtl/>
        </w:rPr>
      </w:pPr>
      <w:bookmarkStart w:id="7687" w:name="_ETM_Q17_266747"/>
      <w:bookmarkEnd w:id="7687"/>
      <w:r w:rsidRPr="000C3AFF">
        <w:rPr>
          <w:rStyle w:val="TagStyle"/>
          <w:rtl/>
        </w:rPr>
        <w:t xml:space="preserve">&lt;&lt; דובר_המשך &gt;&gt; </w:t>
      </w:r>
      <w:r>
        <w:rPr>
          <w:rtl/>
        </w:rPr>
        <w:t>גלעד קריב (העבודה):</w:t>
      </w:r>
      <w:r w:rsidRPr="000C3AFF">
        <w:rPr>
          <w:rStyle w:val="TagStyle"/>
          <w:rtl/>
        </w:rPr>
        <w:t xml:space="preserve"> &lt;&lt; דובר_המשך &gt;&gt;</w:t>
      </w:r>
      <w:r>
        <w:rPr>
          <w:rtl/>
        </w:rPr>
        <w:t xml:space="preserve">   </w:t>
      </w:r>
    </w:p>
    <w:p w:rsidR="005D48BD" w:rsidRDefault="005D48BD" w:rsidP="00FD3EF8">
      <w:pPr>
        <w:rPr>
          <w:rtl/>
        </w:rPr>
      </w:pPr>
    </w:p>
    <w:p w:rsidR="005D48BD" w:rsidRDefault="005D48BD" w:rsidP="00DF3B93">
      <w:pPr>
        <w:rPr>
          <w:rtl/>
        </w:rPr>
      </w:pPr>
      <w:bookmarkStart w:id="7688" w:name="_ETM_Q17_268430"/>
      <w:bookmarkEnd w:id="7688"/>
      <w:r w:rsidRPr="0085418C">
        <w:rPr>
          <w:rtl/>
        </w:rPr>
        <w:t>טוב</w:t>
      </w:r>
      <w:r>
        <w:rPr>
          <w:rFonts w:hint="cs"/>
          <w:rtl/>
        </w:rPr>
        <w:t>.</w:t>
      </w:r>
      <w:r w:rsidRPr="0085418C">
        <w:rPr>
          <w:rtl/>
        </w:rPr>
        <w:t xml:space="preserve"> </w:t>
      </w:r>
      <w:bookmarkStart w:id="7689" w:name="_ETM_Q17_274700"/>
      <w:bookmarkEnd w:id="7689"/>
      <w:r w:rsidRPr="0085418C">
        <w:rPr>
          <w:rtl/>
        </w:rPr>
        <w:t xml:space="preserve">חבריי </w:t>
      </w:r>
      <w:bookmarkStart w:id="7690" w:name="_ETM_Q17_275569"/>
      <w:bookmarkEnd w:id="7690"/>
      <w:r w:rsidRPr="0085418C">
        <w:rPr>
          <w:rtl/>
        </w:rPr>
        <w:t>וחברותיי</w:t>
      </w:r>
      <w:r>
        <w:rPr>
          <w:rFonts w:hint="cs"/>
          <w:rtl/>
        </w:rPr>
        <w:t>,</w:t>
      </w:r>
      <w:r w:rsidRPr="0085418C">
        <w:rPr>
          <w:rtl/>
        </w:rPr>
        <w:t xml:space="preserve"> </w:t>
      </w:r>
      <w:bookmarkStart w:id="7691" w:name="_ETM_Q17_276290"/>
      <w:bookmarkEnd w:id="7691"/>
      <w:r w:rsidRPr="0085418C">
        <w:rPr>
          <w:rtl/>
        </w:rPr>
        <w:t xml:space="preserve">אדוני </w:t>
      </w:r>
      <w:bookmarkStart w:id="7692" w:name="_ETM_Q17_276590"/>
      <w:bookmarkEnd w:id="7692"/>
      <w:r w:rsidRPr="0085418C">
        <w:rPr>
          <w:rtl/>
        </w:rPr>
        <w:t>היושב-ראש</w:t>
      </w:r>
      <w:r>
        <w:rPr>
          <w:rFonts w:hint="cs"/>
          <w:rtl/>
        </w:rPr>
        <w:t>,</w:t>
      </w:r>
      <w:r w:rsidRPr="0085418C">
        <w:rPr>
          <w:rtl/>
        </w:rPr>
        <w:t xml:space="preserve"> </w:t>
      </w:r>
      <w:bookmarkStart w:id="7693" w:name="_ETM_Q17_277400"/>
      <w:bookmarkEnd w:id="7693"/>
      <w:r w:rsidRPr="0085418C">
        <w:rPr>
          <w:rtl/>
        </w:rPr>
        <w:t>מכובדי</w:t>
      </w:r>
      <w:r>
        <w:rPr>
          <w:rFonts w:hint="cs"/>
          <w:rtl/>
        </w:rPr>
        <w:t>י</w:t>
      </w:r>
      <w:r w:rsidRPr="0085418C">
        <w:rPr>
          <w:rtl/>
        </w:rPr>
        <w:t xml:space="preserve"> </w:t>
      </w:r>
      <w:bookmarkStart w:id="7694" w:name="_ETM_Q17_278000"/>
      <w:bookmarkEnd w:id="7694"/>
      <w:r w:rsidRPr="0085418C">
        <w:rPr>
          <w:rtl/>
        </w:rPr>
        <w:t>השרים</w:t>
      </w:r>
      <w:r w:rsidR="00DF3B93">
        <w:rPr>
          <w:rFonts w:hint="cs"/>
          <w:rtl/>
        </w:rPr>
        <w:t>,</w:t>
      </w:r>
      <w:r w:rsidRPr="0085418C">
        <w:rPr>
          <w:rtl/>
        </w:rPr>
        <w:t xml:space="preserve"> </w:t>
      </w:r>
      <w:bookmarkStart w:id="7695" w:name="_ETM_Q17_279360"/>
      <w:bookmarkEnd w:id="7695"/>
      <w:r w:rsidRPr="0085418C">
        <w:rPr>
          <w:rtl/>
        </w:rPr>
        <w:t xml:space="preserve">המעשה </w:t>
      </w:r>
      <w:bookmarkStart w:id="7696" w:name="_ETM_Q17_279869"/>
      <w:bookmarkEnd w:id="7696"/>
      <w:r w:rsidRPr="0085418C">
        <w:rPr>
          <w:rtl/>
        </w:rPr>
        <w:t xml:space="preserve">שעשה </w:t>
      </w:r>
      <w:bookmarkStart w:id="7697" w:name="_ETM_Q17_280380"/>
      <w:bookmarkEnd w:id="7697"/>
      <w:r w:rsidRPr="0085418C">
        <w:rPr>
          <w:rtl/>
        </w:rPr>
        <w:t xml:space="preserve">חבר </w:t>
      </w:r>
      <w:bookmarkStart w:id="7698" w:name="_ETM_Q17_280680"/>
      <w:bookmarkEnd w:id="7698"/>
      <w:r w:rsidRPr="0085418C">
        <w:rPr>
          <w:rtl/>
        </w:rPr>
        <w:t xml:space="preserve">הכנסת </w:t>
      </w:r>
      <w:bookmarkStart w:id="7699" w:name="_ETM_Q17_281100"/>
      <w:bookmarkEnd w:id="7699"/>
      <w:r w:rsidRPr="0085418C">
        <w:rPr>
          <w:rtl/>
        </w:rPr>
        <w:t xml:space="preserve">כסיף </w:t>
      </w:r>
      <w:bookmarkStart w:id="7700" w:name="_ETM_Q17_281850"/>
      <w:bookmarkEnd w:id="7700"/>
      <w:r w:rsidRPr="0085418C">
        <w:rPr>
          <w:rtl/>
        </w:rPr>
        <w:t xml:space="preserve">הוא </w:t>
      </w:r>
      <w:bookmarkStart w:id="7701" w:name="_ETM_Q17_282000"/>
      <w:bookmarkEnd w:id="7701"/>
      <w:r w:rsidRPr="0085418C">
        <w:rPr>
          <w:rtl/>
        </w:rPr>
        <w:t xml:space="preserve">מעשה </w:t>
      </w:r>
      <w:bookmarkStart w:id="7702" w:name="_ETM_Q17_282659"/>
      <w:bookmarkEnd w:id="7702"/>
      <w:r w:rsidRPr="0085418C">
        <w:rPr>
          <w:rtl/>
        </w:rPr>
        <w:t xml:space="preserve">בזוי </w:t>
      </w:r>
      <w:bookmarkStart w:id="7703" w:name="_ETM_Q17_283110"/>
      <w:bookmarkEnd w:id="7703"/>
      <w:r w:rsidRPr="0085418C">
        <w:rPr>
          <w:rtl/>
        </w:rPr>
        <w:t>ושפל</w:t>
      </w:r>
      <w:r>
        <w:rPr>
          <w:rFonts w:hint="cs"/>
          <w:rtl/>
        </w:rPr>
        <w:t>.</w:t>
      </w:r>
      <w:r w:rsidRPr="0085418C">
        <w:rPr>
          <w:rtl/>
        </w:rPr>
        <w:t xml:space="preserve"> </w:t>
      </w:r>
      <w:bookmarkStart w:id="7704" w:name="_ETM_Q17_284539"/>
      <w:bookmarkEnd w:id="7704"/>
      <w:r w:rsidRPr="0085418C">
        <w:rPr>
          <w:rtl/>
        </w:rPr>
        <w:t xml:space="preserve">האשמה </w:t>
      </w:r>
      <w:bookmarkStart w:id="7705" w:name="_ETM_Q17_285319"/>
      <w:bookmarkEnd w:id="7705"/>
      <w:r w:rsidRPr="0085418C">
        <w:rPr>
          <w:rtl/>
        </w:rPr>
        <w:t xml:space="preserve">של </w:t>
      </w:r>
      <w:bookmarkStart w:id="7706" w:name="_ETM_Q17_285529"/>
      <w:bookmarkEnd w:id="7706"/>
      <w:r w:rsidRPr="0085418C">
        <w:rPr>
          <w:rtl/>
        </w:rPr>
        <w:t xml:space="preserve">מדינת </w:t>
      </w:r>
      <w:bookmarkStart w:id="7707" w:name="_ETM_Q17_286039"/>
      <w:bookmarkEnd w:id="7707"/>
      <w:r w:rsidRPr="0085418C">
        <w:rPr>
          <w:rtl/>
        </w:rPr>
        <w:t xml:space="preserve">ישראל </w:t>
      </w:r>
      <w:bookmarkStart w:id="7708" w:name="_ETM_Q17_286549"/>
      <w:bookmarkEnd w:id="7708"/>
      <w:r w:rsidRPr="0085418C">
        <w:rPr>
          <w:rtl/>
        </w:rPr>
        <w:t xml:space="preserve">ברצח </w:t>
      </w:r>
      <w:bookmarkStart w:id="7709" w:name="_ETM_Q17_287149"/>
      <w:bookmarkEnd w:id="7709"/>
      <w:r w:rsidRPr="0085418C">
        <w:rPr>
          <w:rtl/>
        </w:rPr>
        <w:t xml:space="preserve">עם </w:t>
      </w:r>
      <w:bookmarkStart w:id="7710" w:name="_ETM_Q17_287810"/>
      <w:bookmarkEnd w:id="7710"/>
      <w:r w:rsidRPr="0085418C">
        <w:rPr>
          <w:rtl/>
        </w:rPr>
        <w:t xml:space="preserve">היא </w:t>
      </w:r>
      <w:bookmarkStart w:id="7711" w:name="_ETM_Q17_287959"/>
      <w:bookmarkEnd w:id="7711"/>
      <w:r w:rsidRPr="0085418C">
        <w:rPr>
          <w:rtl/>
        </w:rPr>
        <w:t>בלתי</w:t>
      </w:r>
      <w:bookmarkStart w:id="7712" w:name="_ETM_Q17_288349"/>
      <w:bookmarkEnd w:id="7712"/>
      <w:r>
        <w:rPr>
          <w:rFonts w:hint="cs"/>
          <w:rtl/>
        </w:rPr>
        <w:t xml:space="preserve"> </w:t>
      </w:r>
      <w:r w:rsidRPr="0085418C">
        <w:rPr>
          <w:rtl/>
        </w:rPr>
        <w:t xml:space="preserve">נתפסת </w:t>
      </w:r>
      <w:bookmarkStart w:id="7713" w:name="_ETM_Q17_289249"/>
      <w:bookmarkEnd w:id="7713"/>
      <w:r w:rsidRPr="0085418C">
        <w:rPr>
          <w:rtl/>
        </w:rPr>
        <w:t xml:space="preserve">ומופרכת </w:t>
      </w:r>
      <w:bookmarkStart w:id="7714" w:name="_ETM_Q17_290090"/>
      <w:bookmarkEnd w:id="7714"/>
      <w:r w:rsidRPr="0085418C">
        <w:rPr>
          <w:rtl/>
        </w:rPr>
        <w:t>לחלוטין</w:t>
      </w:r>
      <w:r>
        <w:rPr>
          <w:rFonts w:hint="cs"/>
          <w:rtl/>
        </w:rPr>
        <w:t>,</w:t>
      </w:r>
      <w:r w:rsidRPr="0085418C">
        <w:rPr>
          <w:rtl/>
        </w:rPr>
        <w:t xml:space="preserve"> </w:t>
      </w:r>
      <w:bookmarkStart w:id="7715" w:name="_ETM_Q17_291349"/>
      <w:bookmarkEnd w:id="7715"/>
      <w:r w:rsidRPr="0085418C">
        <w:rPr>
          <w:rtl/>
        </w:rPr>
        <w:t xml:space="preserve">עיוות </w:t>
      </w:r>
      <w:bookmarkStart w:id="7716" w:name="_ETM_Q17_291859"/>
      <w:bookmarkEnd w:id="7716"/>
      <w:r w:rsidRPr="0085418C">
        <w:rPr>
          <w:rtl/>
        </w:rPr>
        <w:t xml:space="preserve">מוסרי </w:t>
      </w:r>
      <w:bookmarkStart w:id="7717" w:name="_ETM_Q17_292549"/>
      <w:bookmarkEnd w:id="7717"/>
      <w:r w:rsidRPr="0085418C">
        <w:rPr>
          <w:rtl/>
        </w:rPr>
        <w:t xml:space="preserve">והיסטורי </w:t>
      </w:r>
      <w:bookmarkStart w:id="7718" w:name="_ETM_Q17_293959"/>
      <w:bookmarkEnd w:id="7718"/>
      <w:r w:rsidRPr="0085418C">
        <w:rPr>
          <w:rtl/>
        </w:rPr>
        <w:t xml:space="preserve">שיש </w:t>
      </w:r>
      <w:bookmarkStart w:id="7719" w:name="_ETM_Q17_294439"/>
      <w:bookmarkEnd w:id="7719"/>
      <w:r w:rsidRPr="0085418C">
        <w:rPr>
          <w:rtl/>
        </w:rPr>
        <w:t xml:space="preserve">להוקיע </w:t>
      </w:r>
      <w:bookmarkStart w:id="7720" w:name="_ETM_Q17_295009"/>
      <w:bookmarkEnd w:id="7720"/>
      <w:r w:rsidRPr="0085418C">
        <w:rPr>
          <w:rtl/>
        </w:rPr>
        <w:t>אותו</w:t>
      </w:r>
      <w:r>
        <w:rPr>
          <w:rFonts w:hint="cs"/>
          <w:rtl/>
        </w:rPr>
        <w:t>.</w:t>
      </w:r>
      <w:r w:rsidRPr="0085418C">
        <w:rPr>
          <w:rtl/>
        </w:rPr>
        <w:t xml:space="preserve"> </w:t>
      </w:r>
      <w:bookmarkStart w:id="7721" w:name="_ETM_Q17_295970"/>
      <w:bookmarkEnd w:id="7721"/>
      <w:r w:rsidRPr="0085418C">
        <w:rPr>
          <w:rtl/>
        </w:rPr>
        <w:t xml:space="preserve">אמרתי </w:t>
      </w:r>
      <w:bookmarkStart w:id="7722" w:name="_ETM_Q17_296450"/>
      <w:bookmarkEnd w:id="7722"/>
      <w:r w:rsidRPr="0085418C">
        <w:rPr>
          <w:rtl/>
        </w:rPr>
        <w:t xml:space="preserve">את </w:t>
      </w:r>
      <w:bookmarkStart w:id="7723" w:name="_ETM_Q17_296540"/>
      <w:bookmarkEnd w:id="7723"/>
      <w:r w:rsidRPr="0085418C">
        <w:rPr>
          <w:rtl/>
        </w:rPr>
        <w:t xml:space="preserve">הדברים </w:t>
      </w:r>
      <w:bookmarkStart w:id="7724" w:name="_ETM_Q17_296900"/>
      <w:bookmarkEnd w:id="7724"/>
      <w:r w:rsidRPr="0085418C">
        <w:rPr>
          <w:rtl/>
        </w:rPr>
        <w:t xml:space="preserve">האלה </w:t>
      </w:r>
      <w:bookmarkStart w:id="7725" w:name="_ETM_Q17_297170"/>
      <w:bookmarkEnd w:id="7725"/>
      <w:r w:rsidRPr="0085418C">
        <w:rPr>
          <w:rtl/>
        </w:rPr>
        <w:t>בתקשורת</w:t>
      </w:r>
      <w:r>
        <w:rPr>
          <w:rFonts w:hint="cs"/>
          <w:rtl/>
        </w:rPr>
        <w:t>,</w:t>
      </w:r>
      <w:r w:rsidRPr="0085418C">
        <w:rPr>
          <w:rtl/>
        </w:rPr>
        <w:t xml:space="preserve"> </w:t>
      </w:r>
      <w:bookmarkStart w:id="7726" w:name="_ETM_Q17_298160"/>
      <w:bookmarkEnd w:id="7726"/>
      <w:r w:rsidRPr="0085418C">
        <w:rPr>
          <w:rtl/>
        </w:rPr>
        <w:t xml:space="preserve">אמרתי </w:t>
      </w:r>
      <w:bookmarkStart w:id="7727" w:name="_ETM_Q17_298640"/>
      <w:bookmarkEnd w:id="7727"/>
      <w:r w:rsidRPr="0085418C">
        <w:rPr>
          <w:rtl/>
        </w:rPr>
        <w:t xml:space="preserve">אותם </w:t>
      </w:r>
      <w:bookmarkStart w:id="7728" w:name="_ETM_Q17_298910"/>
      <w:bookmarkEnd w:id="7728"/>
      <w:r w:rsidRPr="0085418C">
        <w:rPr>
          <w:rtl/>
        </w:rPr>
        <w:t xml:space="preserve">בוועדת </w:t>
      </w:r>
      <w:bookmarkStart w:id="7729" w:name="_ETM_Q17_299480"/>
      <w:bookmarkEnd w:id="7729"/>
      <w:r w:rsidRPr="0085418C">
        <w:rPr>
          <w:rtl/>
        </w:rPr>
        <w:t>הכנסת</w:t>
      </w:r>
      <w:r>
        <w:rPr>
          <w:rFonts w:hint="cs"/>
          <w:rtl/>
        </w:rPr>
        <w:t>,</w:t>
      </w:r>
      <w:r w:rsidRPr="0085418C">
        <w:rPr>
          <w:rtl/>
        </w:rPr>
        <w:t xml:space="preserve"> </w:t>
      </w:r>
      <w:bookmarkStart w:id="7730" w:name="_ETM_Q17_300380"/>
      <w:bookmarkEnd w:id="7730"/>
      <w:r w:rsidRPr="0085418C">
        <w:rPr>
          <w:rtl/>
        </w:rPr>
        <w:t xml:space="preserve">אמרתי </w:t>
      </w:r>
      <w:bookmarkStart w:id="7731" w:name="_ETM_Q17_300890"/>
      <w:bookmarkEnd w:id="7731"/>
      <w:r w:rsidRPr="0085418C">
        <w:rPr>
          <w:rtl/>
        </w:rPr>
        <w:t xml:space="preserve">אותם </w:t>
      </w:r>
      <w:bookmarkStart w:id="7732" w:name="_ETM_Q17_301190"/>
      <w:bookmarkEnd w:id="7732"/>
      <w:r w:rsidRPr="0085418C">
        <w:rPr>
          <w:rtl/>
        </w:rPr>
        <w:t xml:space="preserve">גם </w:t>
      </w:r>
      <w:bookmarkStart w:id="7733" w:name="_ETM_Q17_301430"/>
      <w:bookmarkEnd w:id="7733"/>
      <w:r w:rsidRPr="0085418C">
        <w:rPr>
          <w:rtl/>
        </w:rPr>
        <w:t xml:space="preserve">באופן </w:t>
      </w:r>
      <w:bookmarkStart w:id="7734" w:name="_ETM_Q17_301850"/>
      <w:bookmarkEnd w:id="7734"/>
      <w:r w:rsidRPr="0085418C">
        <w:rPr>
          <w:rtl/>
        </w:rPr>
        <w:t xml:space="preserve">אישי </w:t>
      </w:r>
      <w:bookmarkStart w:id="7735" w:name="_ETM_Q17_302180"/>
      <w:bookmarkEnd w:id="7735"/>
      <w:r w:rsidRPr="0085418C">
        <w:rPr>
          <w:rtl/>
        </w:rPr>
        <w:t xml:space="preserve">לחבר </w:t>
      </w:r>
      <w:bookmarkStart w:id="7736" w:name="_ETM_Q17_302630"/>
      <w:bookmarkEnd w:id="7736"/>
      <w:r w:rsidRPr="0085418C">
        <w:rPr>
          <w:rtl/>
        </w:rPr>
        <w:t xml:space="preserve">הכנסת </w:t>
      </w:r>
      <w:bookmarkStart w:id="7737" w:name="_ETM_Q17_303140"/>
      <w:bookmarkEnd w:id="7737"/>
      <w:r w:rsidRPr="0085418C">
        <w:rPr>
          <w:rtl/>
        </w:rPr>
        <w:t>כסיף</w:t>
      </w:r>
      <w:r>
        <w:rPr>
          <w:rFonts w:hint="cs"/>
          <w:rtl/>
        </w:rPr>
        <w:t>,</w:t>
      </w:r>
      <w:r w:rsidRPr="0085418C">
        <w:rPr>
          <w:rtl/>
        </w:rPr>
        <w:t xml:space="preserve"> </w:t>
      </w:r>
      <w:bookmarkStart w:id="7738" w:name="_ETM_Q17_303950"/>
      <w:bookmarkEnd w:id="7738"/>
      <w:r w:rsidRPr="0085418C">
        <w:rPr>
          <w:rtl/>
        </w:rPr>
        <w:t xml:space="preserve">ואני </w:t>
      </w:r>
      <w:bookmarkStart w:id="7739" w:name="_ETM_Q17_304280"/>
      <w:bookmarkEnd w:id="7739"/>
      <w:r w:rsidRPr="0085418C">
        <w:rPr>
          <w:rtl/>
        </w:rPr>
        <w:t xml:space="preserve">אמשיך </w:t>
      </w:r>
      <w:bookmarkStart w:id="7740" w:name="_ETM_Q17_304729"/>
      <w:bookmarkEnd w:id="7740"/>
      <w:r w:rsidRPr="0085418C">
        <w:rPr>
          <w:rtl/>
        </w:rPr>
        <w:t xml:space="preserve">לומר </w:t>
      </w:r>
      <w:bookmarkStart w:id="7741" w:name="_ETM_Q17_305090"/>
      <w:bookmarkEnd w:id="7741"/>
      <w:r w:rsidRPr="0085418C">
        <w:rPr>
          <w:rtl/>
        </w:rPr>
        <w:t xml:space="preserve">אותם </w:t>
      </w:r>
      <w:bookmarkStart w:id="7742" w:name="_ETM_Q17_305390"/>
      <w:bookmarkEnd w:id="7742"/>
      <w:r w:rsidRPr="0085418C">
        <w:rPr>
          <w:rtl/>
        </w:rPr>
        <w:t xml:space="preserve">מעל </w:t>
      </w:r>
      <w:bookmarkStart w:id="7743" w:name="_ETM_Q17_305690"/>
      <w:bookmarkEnd w:id="7743"/>
      <w:r w:rsidRPr="0085418C">
        <w:rPr>
          <w:rtl/>
        </w:rPr>
        <w:t xml:space="preserve">כל </w:t>
      </w:r>
      <w:bookmarkStart w:id="7744" w:name="_ETM_Q17_305930"/>
      <w:bookmarkEnd w:id="7744"/>
      <w:r w:rsidRPr="0085418C">
        <w:rPr>
          <w:rtl/>
        </w:rPr>
        <w:t>במה</w:t>
      </w:r>
      <w:r>
        <w:rPr>
          <w:rFonts w:hint="cs"/>
          <w:rtl/>
        </w:rPr>
        <w:t>.</w:t>
      </w:r>
      <w:r w:rsidRPr="0085418C">
        <w:rPr>
          <w:rtl/>
        </w:rPr>
        <w:t xml:space="preserve"> </w:t>
      </w:r>
      <w:bookmarkStart w:id="7745" w:name="_ETM_Q17_307060"/>
      <w:bookmarkEnd w:id="7745"/>
    </w:p>
    <w:p w:rsidR="005D48BD" w:rsidRDefault="005D48BD" w:rsidP="00FD3EF8">
      <w:pPr>
        <w:rPr>
          <w:rtl/>
        </w:rPr>
      </w:pPr>
      <w:bookmarkStart w:id="7746" w:name="_ETM_Q17_304671"/>
      <w:bookmarkStart w:id="7747" w:name="_ETM_Q17_304737"/>
      <w:bookmarkEnd w:id="7746"/>
      <w:bookmarkEnd w:id="7747"/>
    </w:p>
    <w:p w:rsidR="005D48BD" w:rsidRDefault="005D48BD" w:rsidP="00FD3EF8">
      <w:pPr>
        <w:rPr>
          <w:rtl/>
        </w:rPr>
      </w:pPr>
      <w:bookmarkStart w:id="7748" w:name="_ETM_Q17_304886"/>
      <w:bookmarkStart w:id="7749" w:name="_ETM_Q17_304968"/>
      <w:bookmarkEnd w:id="7748"/>
      <w:bookmarkEnd w:id="7749"/>
      <w:r w:rsidRPr="0085418C">
        <w:rPr>
          <w:rtl/>
        </w:rPr>
        <w:t xml:space="preserve">אבל </w:t>
      </w:r>
      <w:bookmarkStart w:id="7750" w:name="_ETM_Q17_307359"/>
      <w:bookmarkEnd w:id="7750"/>
      <w:r w:rsidRPr="0085418C">
        <w:rPr>
          <w:rtl/>
        </w:rPr>
        <w:t xml:space="preserve">באותה </w:t>
      </w:r>
      <w:bookmarkStart w:id="7751" w:name="_ETM_Q17_307810"/>
      <w:bookmarkEnd w:id="7751"/>
      <w:r w:rsidRPr="0085418C">
        <w:rPr>
          <w:rtl/>
        </w:rPr>
        <w:t xml:space="preserve">נשימה </w:t>
      </w:r>
      <w:bookmarkStart w:id="7752" w:name="_ETM_Q17_308960"/>
      <w:bookmarkEnd w:id="7752"/>
      <w:r w:rsidRPr="0085418C">
        <w:rPr>
          <w:rtl/>
        </w:rPr>
        <w:t xml:space="preserve">אני </w:t>
      </w:r>
      <w:bookmarkStart w:id="7753" w:name="_ETM_Q17_309230"/>
      <w:bookmarkEnd w:id="7753"/>
      <w:r w:rsidRPr="0085418C">
        <w:rPr>
          <w:rtl/>
        </w:rPr>
        <w:t xml:space="preserve">מתעקש </w:t>
      </w:r>
      <w:bookmarkStart w:id="7754" w:name="_ETM_Q17_309740"/>
      <w:bookmarkEnd w:id="7754"/>
      <w:r w:rsidRPr="0085418C">
        <w:rPr>
          <w:rtl/>
        </w:rPr>
        <w:t xml:space="preserve">לחזור </w:t>
      </w:r>
      <w:bookmarkStart w:id="7755" w:name="_ETM_Q17_310190"/>
      <w:bookmarkEnd w:id="7755"/>
      <w:r w:rsidRPr="0085418C">
        <w:rPr>
          <w:rtl/>
        </w:rPr>
        <w:t xml:space="preserve">גם </w:t>
      </w:r>
      <w:bookmarkStart w:id="7756" w:name="_ETM_Q17_310400"/>
      <w:bookmarkEnd w:id="7756"/>
      <w:r w:rsidRPr="0085418C">
        <w:rPr>
          <w:rtl/>
        </w:rPr>
        <w:t xml:space="preserve">על </w:t>
      </w:r>
      <w:bookmarkStart w:id="7757" w:name="_ETM_Q17_310550"/>
      <w:bookmarkEnd w:id="7757"/>
      <w:r w:rsidRPr="0085418C">
        <w:rPr>
          <w:rtl/>
        </w:rPr>
        <w:t xml:space="preserve">הדברים </w:t>
      </w:r>
      <w:bookmarkStart w:id="7758" w:name="_ETM_Q17_311630"/>
      <w:bookmarkEnd w:id="7758"/>
      <w:r w:rsidRPr="0085418C">
        <w:rPr>
          <w:rtl/>
        </w:rPr>
        <w:t xml:space="preserve">שכתב </w:t>
      </w:r>
      <w:bookmarkStart w:id="7759" w:name="_ETM_Q17_312230"/>
      <w:bookmarkEnd w:id="7759"/>
      <w:r>
        <w:rPr>
          <w:rtl/>
        </w:rPr>
        <w:t>יו</w:t>
      </w:r>
      <w:r>
        <w:rPr>
          <w:rFonts w:hint="cs"/>
          <w:rtl/>
        </w:rPr>
        <w:t>שב-ראש</w:t>
      </w:r>
      <w:r w:rsidRPr="0085418C">
        <w:rPr>
          <w:rtl/>
        </w:rPr>
        <w:t xml:space="preserve"> </w:t>
      </w:r>
      <w:bookmarkStart w:id="7760" w:name="_ETM_Q17_312889"/>
      <w:bookmarkEnd w:id="7760"/>
      <w:r w:rsidRPr="0085418C">
        <w:rPr>
          <w:rtl/>
        </w:rPr>
        <w:t xml:space="preserve">סיעת </w:t>
      </w:r>
      <w:bookmarkStart w:id="7761" w:name="_ETM_Q17_313310"/>
      <w:bookmarkEnd w:id="7761"/>
      <w:r w:rsidRPr="0085418C">
        <w:rPr>
          <w:rtl/>
        </w:rPr>
        <w:t xml:space="preserve">המחנה </w:t>
      </w:r>
      <w:bookmarkStart w:id="7762" w:name="_ETM_Q17_313850"/>
      <w:bookmarkEnd w:id="7762"/>
      <w:r w:rsidRPr="0085418C">
        <w:rPr>
          <w:rtl/>
        </w:rPr>
        <w:t xml:space="preserve">הציוני </w:t>
      </w:r>
      <w:bookmarkStart w:id="7763" w:name="_ETM_Q17_314450"/>
      <w:bookmarkEnd w:id="7763"/>
      <w:r w:rsidRPr="0085418C">
        <w:rPr>
          <w:rtl/>
        </w:rPr>
        <w:t xml:space="preserve">דאז </w:t>
      </w:r>
      <w:bookmarkStart w:id="7764" w:name="_ETM_Q17_315380"/>
      <w:bookmarkEnd w:id="7764"/>
      <w:r w:rsidRPr="0085418C">
        <w:rPr>
          <w:rtl/>
        </w:rPr>
        <w:t xml:space="preserve">ונשיא </w:t>
      </w:r>
      <w:bookmarkStart w:id="7765" w:name="_ETM_Q17_315980"/>
      <w:bookmarkEnd w:id="7765"/>
      <w:r w:rsidRPr="0085418C">
        <w:rPr>
          <w:rtl/>
        </w:rPr>
        <w:t xml:space="preserve">המדינה </w:t>
      </w:r>
      <w:bookmarkStart w:id="7766" w:name="_ETM_Q17_316970"/>
      <w:bookmarkEnd w:id="7766"/>
      <w:r w:rsidRPr="0085418C">
        <w:rPr>
          <w:rtl/>
        </w:rPr>
        <w:t xml:space="preserve">כיום </w:t>
      </w:r>
      <w:bookmarkStart w:id="7767" w:name="_ETM_Q17_318010"/>
      <w:bookmarkEnd w:id="7767"/>
      <w:r w:rsidRPr="0085418C">
        <w:rPr>
          <w:rtl/>
        </w:rPr>
        <w:t xml:space="preserve">עם </w:t>
      </w:r>
      <w:bookmarkStart w:id="7768" w:name="_ETM_Q17_318249"/>
      <w:bookmarkEnd w:id="7768"/>
      <w:r w:rsidRPr="0085418C">
        <w:rPr>
          <w:rtl/>
        </w:rPr>
        <w:t xml:space="preserve">אישורו </w:t>
      </w:r>
      <w:bookmarkStart w:id="7769" w:name="_ETM_Q17_318819"/>
      <w:bookmarkEnd w:id="7769"/>
      <w:r w:rsidRPr="0085418C">
        <w:rPr>
          <w:rtl/>
        </w:rPr>
        <w:t xml:space="preserve">של </w:t>
      </w:r>
      <w:bookmarkStart w:id="7770" w:name="_ETM_Q17_319029"/>
      <w:bookmarkEnd w:id="7770"/>
      <w:r w:rsidRPr="0085418C">
        <w:rPr>
          <w:rtl/>
        </w:rPr>
        <w:t xml:space="preserve">חוק </w:t>
      </w:r>
      <w:bookmarkStart w:id="7771" w:name="_ETM_Q17_319389"/>
      <w:bookmarkEnd w:id="7771"/>
      <w:r w:rsidRPr="0085418C">
        <w:rPr>
          <w:rtl/>
        </w:rPr>
        <w:t>ההדחה</w:t>
      </w:r>
      <w:r>
        <w:rPr>
          <w:rFonts w:hint="cs"/>
          <w:rtl/>
        </w:rPr>
        <w:t>:</w:t>
      </w:r>
      <w:r w:rsidRPr="0085418C">
        <w:rPr>
          <w:rtl/>
        </w:rPr>
        <w:t xml:space="preserve"> </w:t>
      </w:r>
      <w:bookmarkStart w:id="7772" w:name="_ETM_Q17_320690"/>
      <w:bookmarkEnd w:id="7772"/>
      <w:r w:rsidRPr="0085418C">
        <w:rPr>
          <w:rtl/>
        </w:rPr>
        <w:t xml:space="preserve">חוק </w:t>
      </w:r>
      <w:bookmarkStart w:id="7773" w:name="_ETM_Q17_321169"/>
      <w:bookmarkEnd w:id="7773"/>
      <w:r w:rsidRPr="0085418C">
        <w:rPr>
          <w:rtl/>
        </w:rPr>
        <w:t xml:space="preserve">זה </w:t>
      </w:r>
      <w:bookmarkStart w:id="7774" w:name="_ETM_Q17_321590"/>
      <w:bookmarkEnd w:id="7774"/>
      <w:r w:rsidRPr="0085418C">
        <w:rPr>
          <w:rtl/>
        </w:rPr>
        <w:t xml:space="preserve">הוא </w:t>
      </w:r>
      <w:bookmarkStart w:id="7775" w:name="_ETM_Q17_321770"/>
      <w:bookmarkEnd w:id="7775"/>
      <w:r w:rsidRPr="0085418C">
        <w:rPr>
          <w:rtl/>
        </w:rPr>
        <w:t xml:space="preserve">כתם </w:t>
      </w:r>
      <w:bookmarkStart w:id="7776" w:name="_ETM_Q17_322220"/>
      <w:bookmarkStart w:id="7777" w:name="_ETM_Q17_322730"/>
      <w:bookmarkEnd w:id="7776"/>
      <w:bookmarkEnd w:id="7777"/>
      <w:r w:rsidRPr="0043660E">
        <w:rPr>
          <w:rtl/>
        </w:rPr>
        <w:t>עכור</w:t>
      </w:r>
      <w:r w:rsidRPr="009A01B7">
        <w:rPr>
          <w:rtl/>
        </w:rPr>
        <w:t xml:space="preserve"> </w:t>
      </w:r>
      <w:r w:rsidRPr="0085418C">
        <w:rPr>
          <w:rtl/>
        </w:rPr>
        <w:t xml:space="preserve">על </w:t>
      </w:r>
      <w:bookmarkStart w:id="7778" w:name="_ETM_Q17_322819"/>
      <w:bookmarkEnd w:id="7778"/>
      <w:r w:rsidRPr="0085418C">
        <w:rPr>
          <w:rtl/>
        </w:rPr>
        <w:t xml:space="preserve">פניה </w:t>
      </w:r>
      <w:bookmarkStart w:id="7779" w:name="_ETM_Q17_323300"/>
      <w:bookmarkEnd w:id="7779"/>
      <w:r w:rsidRPr="0085418C">
        <w:rPr>
          <w:rtl/>
        </w:rPr>
        <w:t xml:space="preserve">של </w:t>
      </w:r>
      <w:bookmarkStart w:id="7780" w:name="_ETM_Q17_323540"/>
      <w:bookmarkEnd w:id="7780"/>
      <w:r w:rsidRPr="0085418C">
        <w:rPr>
          <w:rtl/>
        </w:rPr>
        <w:t>ישראל</w:t>
      </w:r>
      <w:r>
        <w:rPr>
          <w:rFonts w:hint="cs"/>
          <w:rtl/>
        </w:rPr>
        <w:t>.</w:t>
      </w:r>
      <w:r w:rsidRPr="0085418C">
        <w:rPr>
          <w:rtl/>
        </w:rPr>
        <w:t xml:space="preserve"> </w:t>
      </w:r>
      <w:bookmarkStart w:id="7781" w:name="_ETM_Q17_324740"/>
      <w:bookmarkEnd w:id="7781"/>
      <w:r w:rsidRPr="0085418C">
        <w:rPr>
          <w:rtl/>
        </w:rPr>
        <w:t xml:space="preserve">הדבר </w:t>
      </w:r>
      <w:bookmarkStart w:id="7782" w:name="_ETM_Q17_325130"/>
      <w:bookmarkEnd w:id="7782"/>
      <w:r w:rsidRPr="0085418C">
        <w:rPr>
          <w:rtl/>
        </w:rPr>
        <w:t xml:space="preserve">היה </w:t>
      </w:r>
      <w:bookmarkStart w:id="7783" w:name="_ETM_Q17_325370"/>
      <w:bookmarkEnd w:id="7783"/>
      <w:r w:rsidRPr="0085418C">
        <w:rPr>
          <w:rtl/>
        </w:rPr>
        <w:t xml:space="preserve">נכון </w:t>
      </w:r>
      <w:bookmarkStart w:id="7784" w:name="_ETM_Q17_325880"/>
      <w:bookmarkEnd w:id="7784"/>
      <w:r w:rsidRPr="0085418C">
        <w:rPr>
          <w:rtl/>
        </w:rPr>
        <w:t xml:space="preserve">ב-2016 </w:t>
      </w:r>
      <w:bookmarkStart w:id="7785" w:name="_ETM_Q17_327550"/>
      <w:bookmarkEnd w:id="7785"/>
      <w:r w:rsidRPr="0085418C">
        <w:rPr>
          <w:rtl/>
        </w:rPr>
        <w:t xml:space="preserve">והוא </w:t>
      </w:r>
      <w:bookmarkStart w:id="7786" w:name="_ETM_Q17_327790"/>
      <w:bookmarkEnd w:id="7786"/>
      <w:r w:rsidRPr="0085418C">
        <w:rPr>
          <w:rtl/>
        </w:rPr>
        <w:t xml:space="preserve">נכון </w:t>
      </w:r>
      <w:bookmarkStart w:id="7787" w:name="_ETM_Q17_328239"/>
      <w:bookmarkEnd w:id="7787"/>
      <w:r w:rsidRPr="0085418C">
        <w:rPr>
          <w:rtl/>
        </w:rPr>
        <w:t xml:space="preserve">גם </w:t>
      </w:r>
      <w:bookmarkStart w:id="7788" w:name="_ETM_Q17_328510"/>
      <w:bookmarkEnd w:id="7788"/>
      <w:r w:rsidRPr="0085418C">
        <w:rPr>
          <w:rtl/>
        </w:rPr>
        <w:t>היום</w:t>
      </w:r>
      <w:r>
        <w:rPr>
          <w:rFonts w:hint="cs"/>
          <w:rtl/>
        </w:rPr>
        <w:t>.</w:t>
      </w:r>
      <w:r w:rsidRPr="0085418C">
        <w:rPr>
          <w:rtl/>
        </w:rPr>
        <w:t xml:space="preserve"> </w:t>
      </w:r>
      <w:bookmarkStart w:id="7789" w:name="_ETM_Q17_328959"/>
      <w:bookmarkEnd w:id="7789"/>
    </w:p>
    <w:p w:rsidR="005D48BD" w:rsidRDefault="005D48BD" w:rsidP="00FD3EF8">
      <w:pPr>
        <w:rPr>
          <w:rtl/>
        </w:rPr>
      </w:pPr>
    </w:p>
    <w:p w:rsidR="005D48BD" w:rsidRDefault="005D48BD" w:rsidP="00FD3EF8">
      <w:pPr>
        <w:pStyle w:val="af6"/>
        <w:keepNext/>
        <w:rPr>
          <w:rtl/>
        </w:rPr>
      </w:pPr>
      <w:r w:rsidRPr="00FE7EAA">
        <w:rPr>
          <w:rStyle w:val="TagStyle"/>
          <w:rtl/>
        </w:rPr>
        <w:t xml:space="preserve">&lt;&lt; יור &gt;&gt; </w:t>
      </w:r>
      <w:r>
        <w:rPr>
          <w:rtl/>
        </w:rPr>
        <w:t>היו"ר ארז מלול:</w:t>
      </w:r>
      <w:r w:rsidRPr="00FE7EAA">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rPr>
      </w:pPr>
      <w:r>
        <w:rPr>
          <w:rFonts w:hint="cs"/>
          <w:rtl/>
          <w:lang w:eastAsia="he-IL"/>
        </w:rPr>
        <w:t xml:space="preserve">אז לא הייתה מלחמה. </w:t>
      </w:r>
      <w:r w:rsidRPr="0085418C">
        <w:rPr>
          <w:rtl/>
        </w:rPr>
        <w:t xml:space="preserve">עכשיו </w:t>
      </w:r>
      <w:bookmarkStart w:id="7790" w:name="_ETM_Q17_333040"/>
      <w:bookmarkEnd w:id="7790"/>
      <w:r w:rsidRPr="0085418C">
        <w:rPr>
          <w:rtl/>
        </w:rPr>
        <w:t xml:space="preserve">אנחנו </w:t>
      </w:r>
      <w:bookmarkStart w:id="7791" w:name="_ETM_Q17_333340"/>
      <w:bookmarkEnd w:id="7791"/>
      <w:r>
        <w:rPr>
          <w:rtl/>
        </w:rPr>
        <w:t>בשע</w:t>
      </w:r>
      <w:r>
        <w:rPr>
          <w:rFonts w:hint="cs"/>
          <w:rtl/>
        </w:rPr>
        <w:t>ת מלחמה.</w:t>
      </w:r>
    </w:p>
    <w:p w:rsidR="005D48BD" w:rsidRDefault="005D48BD" w:rsidP="00FD3EF8">
      <w:pPr>
        <w:rPr>
          <w:rtl/>
          <w:lang w:eastAsia="he-IL"/>
        </w:rPr>
      </w:pPr>
    </w:p>
    <w:p w:rsidR="005D48BD" w:rsidRDefault="005D48BD" w:rsidP="00FD3EF8">
      <w:pPr>
        <w:pStyle w:val="-"/>
        <w:keepNext/>
        <w:rPr>
          <w:rtl/>
        </w:rPr>
      </w:pPr>
      <w:bookmarkStart w:id="7792" w:name="ET_speakercontinue_6156_8"/>
      <w:r w:rsidRPr="000C3AFF">
        <w:rPr>
          <w:rStyle w:val="TagStyle"/>
          <w:rtl/>
        </w:rPr>
        <w:t xml:space="preserve"> &lt;&lt; דובר_המשך &gt;&gt; </w:t>
      </w:r>
      <w:r>
        <w:rPr>
          <w:rtl/>
        </w:rPr>
        <w:t>גלעד קריב (העבודה):</w:t>
      </w:r>
      <w:r w:rsidRPr="000C3AFF">
        <w:rPr>
          <w:rStyle w:val="TagStyle"/>
          <w:rtl/>
        </w:rPr>
        <w:t xml:space="preserve"> &lt;&lt; דובר_המשך &gt;&gt;</w:t>
      </w:r>
      <w:r>
        <w:rPr>
          <w:rtl/>
        </w:rPr>
        <w:t xml:space="preserve">   </w:t>
      </w:r>
      <w:bookmarkEnd w:id="7792"/>
    </w:p>
    <w:p w:rsidR="005D48BD" w:rsidRDefault="005D48BD" w:rsidP="00FD3EF8">
      <w:pPr>
        <w:rPr>
          <w:rtl/>
        </w:rPr>
      </w:pPr>
    </w:p>
    <w:p w:rsidR="005D48BD" w:rsidRDefault="005D48BD" w:rsidP="00AB43E8">
      <w:pPr>
        <w:rPr>
          <w:rtl/>
        </w:rPr>
      </w:pPr>
      <w:bookmarkStart w:id="7793" w:name="_ETM_Q17_329980"/>
      <w:bookmarkStart w:id="7794" w:name="_ETM_Q17_331450"/>
      <w:bookmarkEnd w:id="7793"/>
      <w:bookmarkEnd w:id="7794"/>
      <w:r w:rsidRPr="0085418C">
        <w:rPr>
          <w:rtl/>
        </w:rPr>
        <w:t xml:space="preserve">אדוני </w:t>
      </w:r>
      <w:bookmarkStart w:id="7795" w:name="_ETM_Q17_331780"/>
      <w:bookmarkEnd w:id="7795"/>
      <w:r w:rsidRPr="0085418C">
        <w:rPr>
          <w:rtl/>
        </w:rPr>
        <w:t>היושב-ראש</w:t>
      </w:r>
      <w:r>
        <w:rPr>
          <w:rFonts w:hint="cs"/>
          <w:rtl/>
        </w:rPr>
        <w:t>,</w:t>
      </w:r>
      <w:r w:rsidRPr="0085418C">
        <w:rPr>
          <w:rtl/>
        </w:rPr>
        <w:t xml:space="preserve"> </w:t>
      </w:r>
      <w:bookmarkStart w:id="7796" w:name="_ETM_Q17_332800"/>
      <w:bookmarkStart w:id="7797" w:name="_ETM_Q17_333730"/>
      <w:bookmarkStart w:id="7798" w:name="_ETM_Q17_335080"/>
      <w:bookmarkEnd w:id="7796"/>
      <w:bookmarkEnd w:id="7797"/>
      <w:bookmarkEnd w:id="7798"/>
      <w:r w:rsidRPr="0085418C">
        <w:rPr>
          <w:rtl/>
        </w:rPr>
        <w:t xml:space="preserve">נבחרי </w:t>
      </w:r>
      <w:bookmarkStart w:id="7799" w:name="_ETM_Q17_336010"/>
      <w:bookmarkEnd w:id="7799"/>
      <w:r w:rsidRPr="0085418C">
        <w:rPr>
          <w:rtl/>
        </w:rPr>
        <w:t xml:space="preserve">ציבור </w:t>
      </w:r>
      <w:bookmarkStart w:id="7800" w:name="_ETM_Q17_336550"/>
      <w:bookmarkEnd w:id="7800"/>
      <w:r w:rsidRPr="0085418C">
        <w:rPr>
          <w:rtl/>
        </w:rPr>
        <w:t xml:space="preserve">מכהנים </w:t>
      </w:r>
      <w:bookmarkStart w:id="7801" w:name="_ETM_Q17_337840"/>
      <w:bookmarkEnd w:id="7801"/>
      <w:r w:rsidRPr="0085418C">
        <w:rPr>
          <w:rtl/>
        </w:rPr>
        <w:t xml:space="preserve">לא </w:t>
      </w:r>
      <w:bookmarkStart w:id="7802" w:name="_ETM_Q17_338169"/>
      <w:bookmarkEnd w:id="7802"/>
      <w:r w:rsidRPr="0085418C">
        <w:rPr>
          <w:rtl/>
        </w:rPr>
        <w:t xml:space="preserve">צריכים </w:t>
      </w:r>
      <w:bookmarkStart w:id="7803" w:name="_ETM_Q17_338769"/>
      <w:bookmarkEnd w:id="7803"/>
      <w:r w:rsidRPr="0085418C">
        <w:rPr>
          <w:rtl/>
        </w:rPr>
        <w:t xml:space="preserve">להדיח </w:t>
      </w:r>
      <w:bookmarkStart w:id="7804" w:name="_ETM_Q17_339550"/>
      <w:bookmarkEnd w:id="7804"/>
      <w:r w:rsidRPr="0085418C">
        <w:rPr>
          <w:rtl/>
        </w:rPr>
        <w:t xml:space="preserve">נבחרי </w:t>
      </w:r>
      <w:bookmarkStart w:id="7805" w:name="_ETM_Q17_340209"/>
      <w:bookmarkEnd w:id="7805"/>
      <w:r w:rsidRPr="0085418C">
        <w:rPr>
          <w:rtl/>
        </w:rPr>
        <w:t xml:space="preserve">ציבור </w:t>
      </w:r>
      <w:bookmarkStart w:id="7806" w:name="_ETM_Q17_340599"/>
      <w:bookmarkEnd w:id="7806"/>
      <w:r w:rsidRPr="0085418C">
        <w:rPr>
          <w:rtl/>
        </w:rPr>
        <w:t>מכהנים</w:t>
      </w:r>
      <w:r>
        <w:rPr>
          <w:rFonts w:hint="cs"/>
          <w:rtl/>
        </w:rPr>
        <w:t>.</w:t>
      </w:r>
      <w:r w:rsidRPr="0085418C">
        <w:rPr>
          <w:rtl/>
        </w:rPr>
        <w:t xml:space="preserve"> </w:t>
      </w:r>
      <w:bookmarkStart w:id="7807" w:name="_ETM_Q17_341950"/>
      <w:bookmarkEnd w:id="7807"/>
      <w:r w:rsidRPr="0085418C">
        <w:rPr>
          <w:rtl/>
        </w:rPr>
        <w:t xml:space="preserve">כל </w:t>
      </w:r>
      <w:bookmarkStart w:id="7808" w:name="_ETM_Q17_342280"/>
      <w:bookmarkEnd w:id="7808"/>
      <w:r w:rsidRPr="0085418C">
        <w:rPr>
          <w:rtl/>
        </w:rPr>
        <w:t xml:space="preserve">מי </w:t>
      </w:r>
      <w:bookmarkStart w:id="7809" w:name="_ETM_Q17_342459"/>
      <w:bookmarkEnd w:id="7809"/>
      <w:r w:rsidRPr="0085418C">
        <w:rPr>
          <w:rtl/>
        </w:rPr>
        <w:t xml:space="preserve">שנטל </w:t>
      </w:r>
      <w:bookmarkStart w:id="7810" w:name="_ETM_Q17_343090"/>
      <w:bookmarkEnd w:id="7810"/>
      <w:r w:rsidRPr="0085418C">
        <w:rPr>
          <w:rtl/>
        </w:rPr>
        <w:t xml:space="preserve">חלק </w:t>
      </w:r>
      <w:bookmarkStart w:id="7811" w:name="_ETM_Q17_343510"/>
      <w:bookmarkEnd w:id="7811"/>
      <w:r w:rsidRPr="0085418C">
        <w:rPr>
          <w:rtl/>
        </w:rPr>
        <w:t xml:space="preserve">בדיוני </w:t>
      </w:r>
      <w:bookmarkStart w:id="7812" w:name="_ETM_Q17_344110"/>
      <w:bookmarkEnd w:id="7812"/>
      <w:r w:rsidRPr="0085418C">
        <w:rPr>
          <w:rtl/>
        </w:rPr>
        <w:t xml:space="preserve">ועדת </w:t>
      </w:r>
      <w:bookmarkStart w:id="7813" w:name="_ETM_Q17_344620"/>
      <w:bookmarkEnd w:id="7813"/>
      <w:r w:rsidRPr="0085418C">
        <w:rPr>
          <w:rtl/>
        </w:rPr>
        <w:t xml:space="preserve">הכנסת </w:t>
      </w:r>
      <w:bookmarkStart w:id="7814" w:name="_ETM_Q17_345740"/>
      <w:bookmarkEnd w:id="7814"/>
      <w:r w:rsidRPr="0085418C">
        <w:rPr>
          <w:rtl/>
        </w:rPr>
        <w:t xml:space="preserve">יודע </w:t>
      </w:r>
      <w:bookmarkStart w:id="7815" w:name="_ETM_Q17_346250"/>
      <w:bookmarkEnd w:id="7815"/>
      <w:r w:rsidRPr="0085418C">
        <w:rPr>
          <w:rtl/>
        </w:rPr>
        <w:t xml:space="preserve">שלא </w:t>
      </w:r>
      <w:bookmarkStart w:id="7816" w:name="_ETM_Q17_346669"/>
      <w:bookmarkEnd w:id="7816"/>
      <w:r w:rsidRPr="0085418C">
        <w:rPr>
          <w:rtl/>
        </w:rPr>
        <w:t xml:space="preserve">היה </w:t>
      </w:r>
      <w:bookmarkStart w:id="7817" w:name="_ETM_Q17_346940"/>
      <w:bookmarkEnd w:id="7817"/>
      <w:r>
        <w:rPr>
          <w:rFonts w:hint="cs"/>
          <w:rtl/>
        </w:rPr>
        <w:t>בהם</w:t>
      </w:r>
      <w:r w:rsidRPr="0085418C">
        <w:rPr>
          <w:rtl/>
        </w:rPr>
        <w:t xml:space="preserve"> </w:t>
      </w:r>
      <w:bookmarkStart w:id="7818" w:name="_ETM_Q17_347150"/>
      <w:bookmarkStart w:id="7819" w:name="_ETM_Q17_347300"/>
      <w:bookmarkEnd w:id="7818"/>
      <w:bookmarkEnd w:id="7819"/>
      <w:r w:rsidRPr="0085418C">
        <w:rPr>
          <w:rtl/>
        </w:rPr>
        <w:t xml:space="preserve">גרם </w:t>
      </w:r>
      <w:bookmarkStart w:id="7820" w:name="_ETM_Q17_347840"/>
      <w:bookmarkEnd w:id="7820"/>
      <w:r>
        <w:rPr>
          <w:rFonts w:hint="cs"/>
          <w:rtl/>
        </w:rPr>
        <w:t>אחד</w:t>
      </w:r>
      <w:r w:rsidRPr="0085418C">
        <w:rPr>
          <w:rtl/>
        </w:rPr>
        <w:t xml:space="preserve"> </w:t>
      </w:r>
      <w:bookmarkStart w:id="7821" w:name="_ETM_Q17_348680"/>
      <w:bookmarkEnd w:id="7821"/>
      <w:r w:rsidRPr="0085418C">
        <w:rPr>
          <w:rtl/>
        </w:rPr>
        <w:t xml:space="preserve">של </w:t>
      </w:r>
      <w:bookmarkStart w:id="7822" w:name="_ETM_Q17_349010"/>
      <w:bookmarkEnd w:id="7822"/>
      <w:r w:rsidRPr="0085418C">
        <w:rPr>
          <w:rtl/>
        </w:rPr>
        <w:t xml:space="preserve">דיון </w:t>
      </w:r>
      <w:bookmarkStart w:id="7823" w:name="_ETM_Q17_349590"/>
      <w:bookmarkEnd w:id="7823"/>
      <w:r>
        <w:rPr>
          <w:rFonts w:hint="cs"/>
          <w:rtl/>
        </w:rPr>
        <w:t>מעין</w:t>
      </w:r>
      <w:bookmarkStart w:id="7824" w:name="_ETM_Q17_349889"/>
      <w:bookmarkEnd w:id="7824"/>
      <w:r w:rsidR="00AB43E8">
        <w:rPr>
          <w:rFonts w:hint="cs"/>
          <w:rtl/>
        </w:rPr>
        <w:t>-</w:t>
      </w:r>
      <w:r w:rsidRPr="0085418C">
        <w:rPr>
          <w:rtl/>
        </w:rPr>
        <w:t>שיפוטי</w:t>
      </w:r>
      <w:r>
        <w:rPr>
          <w:rFonts w:hint="cs"/>
          <w:rtl/>
        </w:rPr>
        <w:t>.</w:t>
      </w:r>
      <w:r w:rsidRPr="0085418C">
        <w:rPr>
          <w:rtl/>
        </w:rPr>
        <w:t xml:space="preserve"> </w:t>
      </w:r>
      <w:bookmarkStart w:id="7825" w:name="_ETM_Q17_351070"/>
      <w:bookmarkEnd w:id="7825"/>
      <w:r w:rsidRPr="0085418C">
        <w:rPr>
          <w:rtl/>
        </w:rPr>
        <w:t xml:space="preserve">ספק </w:t>
      </w:r>
      <w:bookmarkStart w:id="7826" w:name="_ETM_Q17_351639"/>
      <w:bookmarkEnd w:id="7826"/>
      <w:r w:rsidRPr="0085418C">
        <w:rPr>
          <w:rtl/>
        </w:rPr>
        <w:t xml:space="preserve">אם </w:t>
      </w:r>
      <w:bookmarkStart w:id="7827" w:name="_ETM_Q17_351760"/>
      <w:bookmarkEnd w:id="7827"/>
      <w:r w:rsidRPr="0085418C">
        <w:rPr>
          <w:rtl/>
        </w:rPr>
        <w:t xml:space="preserve">בחודשים </w:t>
      </w:r>
      <w:bookmarkStart w:id="7828" w:name="_ETM_Q17_352419"/>
      <w:bookmarkEnd w:id="7828"/>
      <w:r w:rsidRPr="0085418C">
        <w:rPr>
          <w:rtl/>
        </w:rPr>
        <w:t xml:space="preserve">האחרונים </w:t>
      </w:r>
      <w:bookmarkStart w:id="7829" w:name="_ETM_Q17_353590"/>
      <w:bookmarkEnd w:id="7829"/>
      <w:r w:rsidRPr="0085418C">
        <w:rPr>
          <w:rtl/>
        </w:rPr>
        <w:t xml:space="preserve">היה </w:t>
      </w:r>
      <w:bookmarkStart w:id="7830" w:name="_ETM_Q17_353950"/>
      <w:bookmarkEnd w:id="7830"/>
      <w:r w:rsidRPr="0085418C">
        <w:rPr>
          <w:rtl/>
        </w:rPr>
        <w:t xml:space="preserve">בבניין </w:t>
      </w:r>
      <w:bookmarkStart w:id="7831" w:name="_ETM_Q17_354639"/>
      <w:bookmarkEnd w:id="7831"/>
      <w:r w:rsidRPr="0085418C">
        <w:rPr>
          <w:rtl/>
        </w:rPr>
        <w:t xml:space="preserve">הזה </w:t>
      </w:r>
      <w:bookmarkStart w:id="7832" w:name="_ETM_Q17_355030"/>
      <w:bookmarkEnd w:id="7832"/>
      <w:r w:rsidRPr="0085418C">
        <w:rPr>
          <w:rtl/>
        </w:rPr>
        <w:t xml:space="preserve">דיון </w:t>
      </w:r>
      <w:bookmarkStart w:id="7833" w:name="_ETM_Q17_355480"/>
      <w:bookmarkEnd w:id="7833"/>
      <w:r w:rsidRPr="0085418C">
        <w:rPr>
          <w:rtl/>
        </w:rPr>
        <w:t>כל</w:t>
      </w:r>
      <w:bookmarkStart w:id="7834" w:name="_ETM_Q17_355780"/>
      <w:bookmarkEnd w:id="7834"/>
      <w:r>
        <w:rPr>
          <w:rFonts w:hint="cs"/>
          <w:rtl/>
        </w:rPr>
        <w:t xml:space="preserve"> </w:t>
      </w:r>
      <w:r w:rsidRPr="0085418C">
        <w:rPr>
          <w:rtl/>
        </w:rPr>
        <w:t xml:space="preserve">כך </w:t>
      </w:r>
      <w:bookmarkStart w:id="7835" w:name="_ETM_Q17_355989"/>
      <w:bookmarkStart w:id="7836" w:name="_ETM_Q17_356139"/>
      <w:bookmarkEnd w:id="7835"/>
      <w:bookmarkEnd w:id="7836"/>
      <w:r w:rsidRPr="0085418C">
        <w:rPr>
          <w:rtl/>
        </w:rPr>
        <w:t xml:space="preserve">פוליטי </w:t>
      </w:r>
      <w:bookmarkStart w:id="7837" w:name="_ETM_Q17_357069"/>
      <w:bookmarkEnd w:id="7837"/>
      <w:r w:rsidRPr="0085418C">
        <w:rPr>
          <w:rtl/>
        </w:rPr>
        <w:t>וכל</w:t>
      </w:r>
      <w:bookmarkStart w:id="7838" w:name="_ETM_Q17_357549"/>
      <w:bookmarkEnd w:id="7838"/>
      <w:r>
        <w:rPr>
          <w:rFonts w:hint="cs"/>
          <w:rtl/>
        </w:rPr>
        <w:t xml:space="preserve"> </w:t>
      </w:r>
      <w:r w:rsidRPr="0085418C">
        <w:rPr>
          <w:rtl/>
        </w:rPr>
        <w:t xml:space="preserve">כך </w:t>
      </w:r>
      <w:bookmarkStart w:id="7839" w:name="_ETM_Q17_357879"/>
      <w:bookmarkEnd w:id="7839"/>
      <w:r w:rsidRPr="0085418C">
        <w:rPr>
          <w:rtl/>
        </w:rPr>
        <w:t>מפלגתי</w:t>
      </w:r>
      <w:r>
        <w:rPr>
          <w:rFonts w:hint="cs"/>
          <w:rtl/>
        </w:rPr>
        <w:t>,</w:t>
      </w:r>
      <w:r w:rsidRPr="0085418C">
        <w:rPr>
          <w:rtl/>
        </w:rPr>
        <w:t xml:space="preserve"> </w:t>
      </w:r>
      <w:bookmarkStart w:id="7840" w:name="_ETM_Q17_358900"/>
      <w:bookmarkEnd w:id="7840"/>
      <w:r>
        <w:rPr>
          <w:rtl/>
        </w:rPr>
        <w:t>שב</w:t>
      </w:r>
      <w:r w:rsidRPr="0085418C">
        <w:rPr>
          <w:rtl/>
        </w:rPr>
        <w:t xml:space="preserve">ינו </w:t>
      </w:r>
      <w:bookmarkStart w:id="7841" w:name="_ETM_Q17_359650"/>
      <w:bookmarkEnd w:id="7841"/>
      <w:r w:rsidRPr="0085418C">
        <w:rPr>
          <w:rtl/>
        </w:rPr>
        <w:t xml:space="preserve">לבין </w:t>
      </w:r>
      <w:bookmarkStart w:id="7842" w:name="_ETM_Q17_360099"/>
      <w:bookmarkStart w:id="7843" w:name="_ETM_Q17_361719"/>
      <w:bookmarkEnd w:id="7842"/>
      <w:bookmarkEnd w:id="7843"/>
      <w:r>
        <w:rPr>
          <w:rFonts w:hint="cs"/>
          <w:rtl/>
        </w:rPr>
        <w:t>מעין</w:t>
      </w:r>
      <w:r w:rsidR="00AB43E8">
        <w:rPr>
          <w:rFonts w:hint="cs"/>
          <w:rtl/>
        </w:rPr>
        <w:t>-</w:t>
      </w:r>
      <w:r w:rsidRPr="0085418C">
        <w:rPr>
          <w:rtl/>
        </w:rPr>
        <w:t xml:space="preserve">שיפוטי אין </w:t>
      </w:r>
      <w:bookmarkStart w:id="7844" w:name="_ETM_Q17_361989"/>
      <w:bookmarkEnd w:id="7844"/>
      <w:r w:rsidRPr="0085418C">
        <w:rPr>
          <w:rtl/>
        </w:rPr>
        <w:t xml:space="preserve">דבר </w:t>
      </w:r>
      <w:bookmarkStart w:id="7845" w:name="_ETM_Q17_362409"/>
      <w:bookmarkEnd w:id="7845"/>
      <w:r w:rsidRPr="0085418C">
        <w:rPr>
          <w:rtl/>
        </w:rPr>
        <w:t xml:space="preserve">וחצי </w:t>
      </w:r>
      <w:bookmarkStart w:id="7846" w:name="_ETM_Q17_362919"/>
      <w:bookmarkEnd w:id="7846"/>
      <w:r w:rsidRPr="0085418C">
        <w:rPr>
          <w:rtl/>
        </w:rPr>
        <w:t>דבר</w:t>
      </w:r>
      <w:r>
        <w:rPr>
          <w:rFonts w:hint="cs"/>
          <w:rtl/>
        </w:rPr>
        <w:t>.</w:t>
      </w:r>
      <w:r w:rsidRPr="0085418C">
        <w:rPr>
          <w:rtl/>
        </w:rPr>
        <w:t xml:space="preserve"> </w:t>
      </w:r>
      <w:bookmarkStart w:id="7847" w:name="_ETM_Q17_364609"/>
      <w:bookmarkEnd w:id="7847"/>
    </w:p>
    <w:p w:rsidR="005D48BD" w:rsidRDefault="005D48BD" w:rsidP="00FD3EF8">
      <w:pPr>
        <w:rPr>
          <w:rtl/>
        </w:rPr>
      </w:pPr>
    </w:p>
    <w:p w:rsidR="005D48BD" w:rsidRDefault="005D48BD" w:rsidP="00AB43E8">
      <w:pPr>
        <w:rPr>
          <w:rtl/>
        </w:rPr>
      </w:pPr>
      <w:r w:rsidRPr="0085418C">
        <w:rPr>
          <w:rtl/>
        </w:rPr>
        <w:t xml:space="preserve">בעניין </w:t>
      </w:r>
      <w:bookmarkStart w:id="7848" w:name="_ETM_Q17_365120"/>
      <w:bookmarkEnd w:id="7848"/>
      <w:r w:rsidRPr="0085418C">
        <w:rPr>
          <w:rtl/>
        </w:rPr>
        <w:t xml:space="preserve">הזה </w:t>
      </w:r>
      <w:bookmarkStart w:id="7849" w:name="_ETM_Q17_365980"/>
      <w:bookmarkEnd w:id="7849"/>
      <w:r w:rsidRPr="0085418C">
        <w:rPr>
          <w:rtl/>
        </w:rPr>
        <w:t xml:space="preserve">אין </w:t>
      </w:r>
      <w:bookmarkStart w:id="7850" w:name="_ETM_Q17_366219"/>
      <w:bookmarkEnd w:id="7850"/>
      <w:r w:rsidRPr="0085418C">
        <w:rPr>
          <w:rtl/>
        </w:rPr>
        <w:t xml:space="preserve">לי </w:t>
      </w:r>
      <w:bookmarkStart w:id="7851" w:name="_ETM_Q17_366340"/>
      <w:bookmarkEnd w:id="7851"/>
      <w:r w:rsidRPr="0085418C">
        <w:rPr>
          <w:rtl/>
        </w:rPr>
        <w:t xml:space="preserve">באמת </w:t>
      </w:r>
      <w:bookmarkStart w:id="7852" w:name="_ETM_Q17_366819"/>
      <w:bookmarkEnd w:id="7852"/>
      <w:r w:rsidRPr="0085418C">
        <w:rPr>
          <w:rtl/>
        </w:rPr>
        <w:t xml:space="preserve">טעם </w:t>
      </w:r>
      <w:bookmarkStart w:id="7853" w:name="_ETM_Q17_367150"/>
      <w:bookmarkEnd w:id="7853"/>
      <w:r w:rsidRPr="0085418C">
        <w:rPr>
          <w:rtl/>
        </w:rPr>
        <w:t xml:space="preserve">לפנות </w:t>
      </w:r>
      <w:bookmarkStart w:id="7854" w:name="_ETM_Q17_367659"/>
      <w:bookmarkEnd w:id="7854"/>
      <w:r w:rsidRPr="0085418C">
        <w:rPr>
          <w:rtl/>
        </w:rPr>
        <w:t xml:space="preserve">אל </w:t>
      </w:r>
      <w:bookmarkStart w:id="7855" w:name="_ETM_Q17_367810"/>
      <w:bookmarkEnd w:id="7855"/>
      <w:r>
        <w:rPr>
          <w:rFonts w:hint="cs"/>
          <w:rtl/>
        </w:rPr>
        <w:t>העמיתים</w:t>
      </w:r>
      <w:r w:rsidRPr="0085418C">
        <w:rPr>
          <w:rtl/>
        </w:rPr>
        <w:t xml:space="preserve"> </w:t>
      </w:r>
      <w:bookmarkStart w:id="7856" w:name="_ETM_Q17_368349"/>
      <w:bookmarkEnd w:id="7856"/>
      <w:r w:rsidRPr="0085418C">
        <w:rPr>
          <w:rtl/>
        </w:rPr>
        <w:t xml:space="preserve">ממפלגות </w:t>
      </w:r>
      <w:bookmarkStart w:id="7857" w:name="_ETM_Q17_369040"/>
      <w:bookmarkEnd w:id="7857"/>
      <w:r w:rsidRPr="0085418C">
        <w:rPr>
          <w:rtl/>
        </w:rPr>
        <w:t>הימין</w:t>
      </w:r>
      <w:r w:rsidR="00AB43E8">
        <w:rPr>
          <w:rFonts w:hint="cs"/>
          <w:rtl/>
        </w:rPr>
        <w:t>.</w:t>
      </w:r>
      <w:r w:rsidRPr="0085418C">
        <w:rPr>
          <w:rtl/>
        </w:rPr>
        <w:t xml:space="preserve"> </w:t>
      </w:r>
      <w:bookmarkStart w:id="7858" w:name="_ETM_Q17_369939"/>
      <w:bookmarkEnd w:id="7858"/>
      <w:r w:rsidRPr="0085418C">
        <w:rPr>
          <w:rtl/>
        </w:rPr>
        <w:t xml:space="preserve">אין </w:t>
      </w:r>
      <w:bookmarkStart w:id="7859" w:name="_ETM_Q17_370180"/>
      <w:bookmarkEnd w:id="7859"/>
      <w:r w:rsidRPr="0085418C">
        <w:rPr>
          <w:rtl/>
        </w:rPr>
        <w:t xml:space="preserve">לי </w:t>
      </w:r>
      <w:bookmarkStart w:id="7860" w:name="_ETM_Q17_370269"/>
      <w:bookmarkEnd w:id="7860"/>
      <w:r w:rsidRPr="0085418C">
        <w:rPr>
          <w:rtl/>
        </w:rPr>
        <w:t xml:space="preserve">ציפיות </w:t>
      </w:r>
      <w:bookmarkStart w:id="7861" w:name="_ETM_Q17_370930"/>
      <w:bookmarkEnd w:id="7861"/>
      <w:r>
        <w:rPr>
          <w:rtl/>
        </w:rPr>
        <w:t>מה</w:t>
      </w:r>
      <w:r>
        <w:rPr>
          <w:rFonts w:hint="cs"/>
          <w:rtl/>
        </w:rPr>
        <w:t>ם.</w:t>
      </w:r>
      <w:r w:rsidRPr="0085418C">
        <w:rPr>
          <w:rtl/>
        </w:rPr>
        <w:t xml:space="preserve"> </w:t>
      </w:r>
      <w:bookmarkStart w:id="7862" w:name="_ETM_Q17_371900"/>
      <w:bookmarkEnd w:id="7862"/>
      <w:r w:rsidRPr="0085418C">
        <w:rPr>
          <w:rtl/>
        </w:rPr>
        <w:t xml:space="preserve">הימין </w:t>
      </w:r>
      <w:bookmarkStart w:id="7863" w:name="_ETM_Q17_372529"/>
      <w:bookmarkEnd w:id="7863"/>
      <w:r w:rsidRPr="0085418C">
        <w:rPr>
          <w:rtl/>
        </w:rPr>
        <w:t xml:space="preserve">הישראלי </w:t>
      </w:r>
      <w:bookmarkStart w:id="7864" w:name="_ETM_Q17_373849"/>
      <w:bookmarkEnd w:id="7864"/>
      <w:r>
        <w:rPr>
          <w:rFonts w:hint="cs"/>
          <w:rtl/>
        </w:rPr>
        <w:t>נשטף</w:t>
      </w:r>
      <w:r w:rsidRPr="0085418C">
        <w:rPr>
          <w:rtl/>
        </w:rPr>
        <w:t xml:space="preserve"> </w:t>
      </w:r>
      <w:bookmarkStart w:id="7865" w:name="_ETM_Q17_374599"/>
      <w:bookmarkEnd w:id="7865"/>
      <w:r w:rsidRPr="0085418C">
        <w:rPr>
          <w:rtl/>
        </w:rPr>
        <w:t xml:space="preserve">בשנים </w:t>
      </w:r>
      <w:bookmarkStart w:id="7866" w:name="_ETM_Q17_375230"/>
      <w:bookmarkEnd w:id="7866"/>
      <w:r w:rsidRPr="0085418C">
        <w:rPr>
          <w:rtl/>
        </w:rPr>
        <w:t xml:space="preserve">האחרונות </w:t>
      </w:r>
      <w:bookmarkStart w:id="7867" w:name="_ETM_Q17_376440"/>
      <w:bookmarkEnd w:id="7867"/>
      <w:r w:rsidRPr="0085418C">
        <w:rPr>
          <w:rtl/>
        </w:rPr>
        <w:t xml:space="preserve">בגל </w:t>
      </w:r>
      <w:bookmarkStart w:id="7868" w:name="_ETM_Q17_377040"/>
      <w:bookmarkStart w:id="7869" w:name="_ETM_Q17_377940"/>
      <w:bookmarkEnd w:id="7868"/>
      <w:bookmarkEnd w:id="7869"/>
      <w:r w:rsidRPr="0043660E">
        <w:rPr>
          <w:rtl/>
        </w:rPr>
        <w:t>עכור</w:t>
      </w:r>
      <w:r>
        <w:rPr>
          <w:rFonts w:hint="cs"/>
          <w:rtl/>
        </w:rPr>
        <w:t>,</w:t>
      </w:r>
      <w:r w:rsidRPr="009A01B7">
        <w:rPr>
          <w:rtl/>
        </w:rPr>
        <w:t xml:space="preserve"> </w:t>
      </w:r>
      <w:r w:rsidRPr="0085418C">
        <w:rPr>
          <w:rtl/>
        </w:rPr>
        <w:t xml:space="preserve">גזעני </w:t>
      </w:r>
      <w:bookmarkStart w:id="7870" w:name="_ETM_Q17_378780"/>
      <w:bookmarkEnd w:id="7870"/>
      <w:r w:rsidRPr="0085418C">
        <w:rPr>
          <w:rtl/>
        </w:rPr>
        <w:t xml:space="preserve">ולא </w:t>
      </w:r>
      <w:bookmarkStart w:id="7871" w:name="_ETM_Q17_379110"/>
      <w:bookmarkEnd w:id="7871"/>
      <w:r w:rsidRPr="0085418C">
        <w:rPr>
          <w:rtl/>
        </w:rPr>
        <w:t>דמוקרטי</w:t>
      </w:r>
      <w:r>
        <w:rPr>
          <w:rFonts w:hint="cs"/>
          <w:rtl/>
        </w:rPr>
        <w:t>.</w:t>
      </w:r>
      <w:r w:rsidRPr="0085418C">
        <w:rPr>
          <w:rtl/>
        </w:rPr>
        <w:t xml:space="preserve"> </w:t>
      </w:r>
      <w:bookmarkStart w:id="7872" w:name="_ETM_Q17_380459"/>
      <w:bookmarkEnd w:id="7872"/>
      <w:r w:rsidRPr="0085418C">
        <w:rPr>
          <w:rtl/>
        </w:rPr>
        <w:t xml:space="preserve">די </w:t>
      </w:r>
      <w:bookmarkStart w:id="7873" w:name="_ETM_Q17_380730"/>
      <w:bookmarkEnd w:id="7873"/>
      <w:r w:rsidRPr="0085418C">
        <w:rPr>
          <w:rtl/>
        </w:rPr>
        <w:t xml:space="preserve">לראות </w:t>
      </w:r>
      <w:bookmarkStart w:id="7874" w:name="_ETM_Q17_381180"/>
      <w:bookmarkEnd w:id="7874"/>
      <w:r w:rsidRPr="0085418C">
        <w:rPr>
          <w:rtl/>
        </w:rPr>
        <w:t xml:space="preserve">את </w:t>
      </w:r>
      <w:bookmarkStart w:id="7875" w:name="_ETM_Q17_381299"/>
      <w:bookmarkEnd w:id="7875"/>
      <w:r>
        <w:rPr>
          <w:rFonts w:hint="cs"/>
          <w:rtl/>
        </w:rPr>
        <w:t xml:space="preserve">שלטי </w:t>
      </w:r>
      <w:bookmarkStart w:id="7876" w:name="_ETM_Q17_379834"/>
      <w:bookmarkEnd w:id="7876"/>
      <w:r>
        <w:rPr>
          <w:rFonts w:hint="cs"/>
          <w:rtl/>
        </w:rPr>
        <w:t>ה</w:t>
      </w:r>
      <w:bookmarkStart w:id="7877" w:name="_ETM_Q17_381780"/>
      <w:bookmarkEnd w:id="7877"/>
      <w:r w:rsidRPr="0085418C">
        <w:rPr>
          <w:rtl/>
        </w:rPr>
        <w:t xml:space="preserve">בחירות </w:t>
      </w:r>
      <w:bookmarkStart w:id="7878" w:name="_ETM_Q17_382379"/>
      <w:bookmarkEnd w:id="7878"/>
      <w:r w:rsidRPr="0085418C">
        <w:rPr>
          <w:rtl/>
        </w:rPr>
        <w:t xml:space="preserve">בחוצות </w:t>
      </w:r>
      <w:bookmarkStart w:id="7879" w:name="_ETM_Q17_383010"/>
      <w:bookmarkEnd w:id="7879"/>
      <w:r>
        <w:rPr>
          <w:rtl/>
        </w:rPr>
        <w:t>תל</w:t>
      </w:r>
      <w:r>
        <w:rPr>
          <w:rFonts w:hint="cs"/>
          <w:rtl/>
        </w:rPr>
        <w:t xml:space="preserve"> </w:t>
      </w:r>
      <w:r w:rsidRPr="0085418C">
        <w:rPr>
          <w:rtl/>
        </w:rPr>
        <w:t>אביבי</w:t>
      </w:r>
      <w:bookmarkStart w:id="7880" w:name="_ETM_Q17_383580"/>
      <w:bookmarkEnd w:id="7880"/>
      <w:r>
        <w:rPr>
          <w:rFonts w:hint="cs"/>
          <w:rtl/>
        </w:rPr>
        <w:t>-</w:t>
      </w:r>
      <w:r w:rsidRPr="0085418C">
        <w:rPr>
          <w:rtl/>
        </w:rPr>
        <w:t xml:space="preserve">יפו </w:t>
      </w:r>
      <w:bookmarkStart w:id="7881" w:name="_ETM_Q17_384360"/>
      <w:bookmarkEnd w:id="7881"/>
      <w:r>
        <w:rPr>
          <w:rFonts w:hint="cs"/>
          <w:rtl/>
        </w:rPr>
        <w:t>ש</w:t>
      </w:r>
      <w:r w:rsidRPr="0085418C">
        <w:rPr>
          <w:rtl/>
        </w:rPr>
        <w:t xml:space="preserve">בהם </w:t>
      </w:r>
      <w:bookmarkStart w:id="7882" w:name="_ETM_Q17_384810"/>
      <w:bookmarkEnd w:id="7882"/>
      <w:r w:rsidRPr="0085418C">
        <w:rPr>
          <w:rtl/>
        </w:rPr>
        <w:t xml:space="preserve">שמה </w:t>
      </w:r>
      <w:bookmarkStart w:id="7883" w:name="_ETM_Q17_385169"/>
      <w:bookmarkEnd w:id="7883"/>
      <w:r w:rsidRPr="0085418C">
        <w:rPr>
          <w:rtl/>
        </w:rPr>
        <w:t xml:space="preserve">של </w:t>
      </w:r>
      <w:bookmarkStart w:id="7884" w:name="_ETM_Q17_385409"/>
      <w:bookmarkEnd w:id="7884"/>
      <w:r w:rsidRPr="0085418C">
        <w:rPr>
          <w:rtl/>
        </w:rPr>
        <w:t xml:space="preserve">מפלגת </w:t>
      </w:r>
      <w:bookmarkStart w:id="7885" w:name="_ETM_Q17_385950"/>
      <w:bookmarkEnd w:id="7885"/>
      <w:r w:rsidRPr="0085418C">
        <w:rPr>
          <w:rtl/>
        </w:rPr>
        <w:t>השלטון</w:t>
      </w:r>
      <w:r>
        <w:rPr>
          <w:rFonts w:hint="cs"/>
          <w:rtl/>
        </w:rPr>
        <w:t>,</w:t>
      </w:r>
      <w:r w:rsidRPr="0085418C">
        <w:rPr>
          <w:rtl/>
        </w:rPr>
        <w:t xml:space="preserve"> </w:t>
      </w:r>
      <w:bookmarkStart w:id="7886" w:name="_ETM_Q17_386639"/>
      <w:bookmarkEnd w:id="7886"/>
      <w:r w:rsidRPr="0085418C">
        <w:rPr>
          <w:rtl/>
        </w:rPr>
        <w:t>הליכוד</w:t>
      </w:r>
      <w:r>
        <w:rPr>
          <w:rFonts w:hint="cs"/>
          <w:rtl/>
        </w:rPr>
        <w:t xml:space="preserve"> </w:t>
      </w:r>
      <w:r>
        <w:rPr>
          <w:rFonts w:hint="eastAsia"/>
          <w:rtl/>
        </w:rPr>
        <w:t>–</w:t>
      </w:r>
      <w:r w:rsidRPr="0085418C">
        <w:rPr>
          <w:rtl/>
        </w:rPr>
        <w:t xml:space="preserve"> </w:t>
      </w:r>
      <w:bookmarkStart w:id="7887" w:name="_ETM_Q17_387480"/>
      <w:bookmarkEnd w:id="7887"/>
      <w:r w:rsidRPr="0085418C">
        <w:rPr>
          <w:rtl/>
        </w:rPr>
        <w:t xml:space="preserve">התנועה </w:t>
      </w:r>
      <w:bookmarkStart w:id="7888" w:name="_ETM_Q17_388080"/>
      <w:bookmarkEnd w:id="7888"/>
      <w:r w:rsidRPr="0085418C">
        <w:rPr>
          <w:rtl/>
        </w:rPr>
        <w:t xml:space="preserve">הלאומית </w:t>
      </w:r>
      <w:bookmarkStart w:id="7889" w:name="_ETM_Q17_388620"/>
      <w:bookmarkEnd w:id="7889"/>
      <w:r w:rsidRPr="0085418C">
        <w:rPr>
          <w:rtl/>
        </w:rPr>
        <w:t xml:space="preserve">הליברלית </w:t>
      </w:r>
      <w:bookmarkStart w:id="7890" w:name="_ETM_Q17_389760"/>
      <w:bookmarkEnd w:id="7890"/>
      <w:r w:rsidR="00AB43E8">
        <w:rPr>
          <w:rFonts w:hint="cs"/>
          <w:rtl/>
        </w:rPr>
        <w:t xml:space="preserve">– </w:t>
      </w:r>
      <w:r w:rsidRPr="0085418C">
        <w:rPr>
          <w:rtl/>
        </w:rPr>
        <w:t xml:space="preserve">מתנוססים </w:t>
      </w:r>
      <w:bookmarkStart w:id="7891" w:name="_ETM_Q17_390690"/>
      <w:bookmarkEnd w:id="7891"/>
      <w:r w:rsidRPr="0085418C">
        <w:rPr>
          <w:rtl/>
        </w:rPr>
        <w:t xml:space="preserve">יחד </w:t>
      </w:r>
      <w:bookmarkStart w:id="7892" w:name="_ETM_Q17_391169"/>
      <w:bookmarkEnd w:id="7892"/>
      <w:r w:rsidRPr="0085418C">
        <w:rPr>
          <w:rtl/>
        </w:rPr>
        <w:t xml:space="preserve">עם </w:t>
      </w:r>
      <w:bookmarkStart w:id="7893" w:name="_ETM_Q17_391319"/>
      <w:bookmarkEnd w:id="7893"/>
      <w:r w:rsidRPr="0085418C">
        <w:rPr>
          <w:rtl/>
        </w:rPr>
        <w:t xml:space="preserve">שמה </w:t>
      </w:r>
      <w:bookmarkStart w:id="7894" w:name="_ETM_Q17_392099"/>
      <w:bookmarkEnd w:id="7894"/>
      <w:r w:rsidRPr="0085418C">
        <w:rPr>
          <w:rtl/>
        </w:rPr>
        <w:t xml:space="preserve">של </w:t>
      </w:r>
      <w:bookmarkStart w:id="7895" w:name="_ETM_Q17_392400"/>
      <w:bookmarkEnd w:id="7895"/>
      <w:r w:rsidRPr="0085418C">
        <w:rPr>
          <w:rtl/>
        </w:rPr>
        <w:t xml:space="preserve">הרשימה </w:t>
      </w:r>
      <w:bookmarkStart w:id="7896" w:name="_ETM_Q17_393060"/>
      <w:bookmarkEnd w:id="7896"/>
      <w:proofErr w:type="spellStart"/>
      <w:r w:rsidRPr="0085418C">
        <w:rPr>
          <w:rtl/>
        </w:rPr>
        <w:t>הכהניסטית</w:t>
      </w:r>
      <w:proofErr w:type="spellEnd"/>
      <w:r w:rsidRPr="0085418C">
        <w:rPr>
          <w:rtl/>
        </w:rPr>
        <w:t xml:space="preserve"> </w:t>
      </w:r>
      <w:bookmarkStart w:id="7897" w:name="_ETM_Q17_393959"/>
      <w:bookmarkEnd w:id="7897"/>
      <w:r w:rsidRPr="0085418C">
        <w:rPr>
          <w:rtl/>
        </w:rPr>
        <w:t xml:space="preserve">של </w:t>
      </w:r>
      <w:bookmarkStart w:id="7898" w:name="_ETM_Q17_394169"/>
      <w:bookmarkEnd w:id="7898"/>
      <w:r w:rsidRPr="0085418C">
        <w:rPr>
          <w:rtl/>
        </w:rPr>
        <w:t xml:space="preserve">בן </w:t>
      </w:r>
      <w:bookmarkStart w:id="7899" w:name="_ETM_Q17_394440"/>
      <w:bookmarkEnd w:id="7899"/>
      <w:r w:rsidRPr="0085418C">
        <w:rPr>
          <w:rtl/>
        </w:rPr>
        <w:t xml:space="preserve">גביר </w:t>
      </w:r>
      <w:bookmarkStart w:id="7900" w:name="_ETM_Q17_394680"/>
      <w:bookmarkEnd w:id="7900"/>
      <w:proofErr w:type="spellStart"/>
      <w:r w:rsidRPr="0085418C">
        <w:rPr>
          <w:rtl/>
        </w:rPr>
        <w:t>וגופשטיין</w:t>
      </w:r>
      <w:proofErr w:type="spellEnd"/>
      <w:r>
        <w:rPr>
          <w:rFonts w:hint="cs"/>
          <w:rtl/>
        </w:rPr>
        <w:t>.</w:t>
      </w:r>
      <w:r w:rsidRPr="0085418C">
        <w:rPr>
          <w:rtl/>
        </w:rPr>
        <w:t xml:space="preserve"> </w:t>
      </w:r>
      <w:bookmarkStart w:id="7901" w:name="_ETM_Q17_395790"/>
      <w:bookmarkEnd w:id="7901"/>
      <w:r w:rsidRPr="0085418C">
        <w:rPr>
          <w:rtl/>
        </w:rPr>
        <w:t xml:space="preserve">איזה </w:t>
      </w:r>
      <w:bookmarkStart w:id="7902" w:name="_ETM_Q17_396209"/>
      <w:bookmarkEnd w:id="7902"/>
      <w:r w:rsidRPr="0085418C">
        <w:rPr>
          <w:rtl/>
        </w:rPr>
        <w:t xml:space="preserve">ביזיון </w:t>
      </w:r>
      <w:bookmarkStart w:id="7903" w:name="_ETM_Q17_396900"/>
      <w:bookmarkEnd w:id="7903"/>
      <w:r>
        <w:rPr>
          <w:rFonts w:hint="cs"/>
          <w:rtl/>
        </w:rPr>
        <w:t>ו</w:t>
      </w:r>
      <w:r w:rsidRPr="0085418C">
        <w:rPr>
          <w:rtl/>
        </w:rPr>
        <w:t>חרפה</w:t>
      </w:r>
      <w:r>
        <w:rPr>
          <w:rFonts w:hint="cs"/>
          <w:rtl/>
        </w:rPr>
        <w:t>.</w:t>
      </w:r>
      <w:r w:rsidRPr="0085418C">
        <w:rPr>
          <w:rtl/>
        </w:rPr>
        <w:t xml:space="preserve"> </w:t>
      </w:r>
      <w:bookmarkStart w:id="7904" w:name="_ETM_Q17_398299"/>
      <w:bookmarkEnd w:id="7904"/>
    </w:p>
    <w:p w:rsidR="005D48BD" w:rsidRDefault="005D48BD" w:rsidP="00FD3EF8">
      <w:pPr>
        <w:rPr>
          <w:rtl/>
        </w:rPr>
      </w:pPr>
    </w:p>
    <w:p w:rsidR="005D48BD" w:rsidRDefault="005D48BD" w:rsidP="00FD3EF8">
      <w:pPr>
        <w:rPr>
          <w:rtl/>
        </w:rPr>
      </w:pPr>
      <w:r w:rsidRPr="0085418C">
        <w:rPr>
          <w:rtl/>
        </w:rPr>
        <w:t xml:space="preserve">הציפייה </w:t>
      </w:r>
      <w:bookmarkStart w:id="7905" w:name="_ETM_Q17_398930"/>
      <w:bookmarkEnd w:id="7905"/>
      <w:r w:rsidRPr="0085418C">
        <w:rPr>
          <w:rtl/>
        </w:rPr>
        <w:t xml:space="preserve">שלי </w:t>
      </w:r>
      <w:bookmarkStart w:id="7906" w:name="_ETM_Q17_399769"/>
      <w:bookmarkEnd w:id="7906"/>
      <w:r>
        <w:rPr>
          <w:rFonts w:hint="cs"/>
          <w:rtl/>
        </w:rPr>
        <w:t>היא</w:t>
      </w:r>
      <w:r w:rsidRPr="0085418C">
        <w:rPr>
          <w:rtl/>
        </w:rPr>
        <w:t xml:space="preserve"> </w:t>
      </w:r>
      <w:bookmarkStart w:id="7907" w:name="_ETM_Q17_399980"/>
      <w:bookmarkEnd w:id="7907"/>
      <w:r>
        <w:rPr>
          <w:rFonts w:hint="cs"/>
          <w:rtl/>
        </w:rPr>
        <w:t>מ</w:t>
      </w:r>
      <w:r w:rsidRPr="0085418C">
        <w:rPr>
          <w:rtl/>
        </w:rPr>
        <w:t xml:space="preserve">הצד </w:t>
      </w:r>
      <w:bookmarkStart w:id="7908" w:name="_ETM_Q17_400489"/>
      <w:bookmarkEnd w:id="7908"/>
      <w:r w:rsidRPr="0085418C">
        <w:rPr>
          <w:rtl/>
        </w:rPr>
        <w:t xml:space="preserve">הזה </w:t>
      </w:r>
      <w:bookmarkStart w:id="7909" w:name="_ETM_Q17_400730"/>
      <w:bookmarkEnd w:id="7909"/>
      <w:r w:rsidRPr="0085418C">
        <w:rPr>
          <w:rtl/>
        </w:rPr>
        <w:t xml:space="preserve">של </w:t>
      </w:r>
      <w:bookmarkStart w:id="7910" w:name="_ETM_Q17_401060"/>
      <w:bookmarkEnd w:id="7910"/>
      <w:r w:rsidRPr="0085418C">
        <w:rPr>
          <w:rtl/>
        </w:rPr>
        <w:t>המליאה</w:t>
      </w:r>
      <w:r>
        <w:rPr>
          <w:rFonts w:hint="cs"/>
          <w:rtl/>
        </w:rPr>
        <w:t>,</w:t>
      </w:r>
      <w:r w:rsidRPr="0085418C">
        <w:rPr>
          <w:rtl/>
        </w:rPr>
        <w:t xml:space="preserve"> </w:t>
      </w:r>
      <w:bookmarkStart w:id="7911" w:name="_ETM_Q17_402050"/>
      <w:bookmarkEnd w:id="7911"/>
      <w:r w:rsidRPr="0085418C">
        <w:rPr>
          <w:rtl/>
        </w:rPr>
        <w:t>מ</w:t>
      </w:r>
      <w:bookmarkStart w:id="7912" w:name="_ETM_Q17_402260"/>
      <w:bookmarkEnd w:id="7912"/>
      <w:r w:rsidRPr="0085418C">
        <w:rPr>
          <w:rtl/>
        </w:rPr>
        <w:t xml:space="preserve">חבריי </w:t>
      </w:r>
      <w:bookmarkStart w:id="7913" w:name="_ETM_Q17_402769"/>
      <w:bookmarkEnd w:id="7913"/>
      <w:r w:rsidRPr="0085418C">
        <w:rPr>
          <w:rtl/>
        </w:rPr>
        <w:t xml:space="preserve">וחברותיי </w:t>
      </w:r>
      <w:bookmarkStart w:id="7914" w:name="_ETM_Q17_403580"/>
      <w:bookmarkEnd w:id="7914"/>
      <w:r w:rsidRPr="0085418C">
        <w:rPr>
          <w:rtl/>
        </w:rPr>
        <w:t xml:space="preserve">למפלגות </w:t>
      </w:r>
      <w:bookmarkStart w:id="7915" w:name="_ETM_Q17_404330"/>
      <w:bookmarkEnd w:id="7915"/>
      <w:r w:rsidRPr="0085418C">
        <w:rPr>
          <w:rtl/>
        </w:rPr>
        <w:t xml:space="preserve">המרכז </w:t>
      </w:r>
      <w:bookmarkStart w:id="7916" w:name="_ETM_Q17_405470"/>
      <w:bookmarkEnd w:id="7916"/>
      <w:r w:rsidRPr="0085418C">
        <w:rPr>
          <w:rtl/>
        </w:rPr>
        <w:t xml:space="preserve">שמתכוונים </w:t>
      </w:r>
      <w:bookmarkStart w:id="7917" w:name="_ETM_Q17_406280"/>
      <w:bookmarkEnd w:id="7917"/>
      <w:r w:rsidRPr="0085418C">
        <w:rPr>
          <w:rtl/>
        </w:rPr>
        <w:t xml:space="preserve">להצביע </w:t>
      </w:r>
      <w:bookmarkStart w:id="7918" w:name="_ETM_Q17_406909"/>
      <w:bookmarkEnd w:id="7918"/>
      <w:r w:rsidRPr="0085418C">
        <w:rPr>
          <w:rtl/>
        </w:rPr>
        <w:t xml:space="preserve">בעד </w:t>
      </w:r>
      <w:bookmarkStart w:id="7919" w:name="_ETM_Q17_407239"/>
      <w:bookmarkEnd w:id="7919"/>
      <w:r>
        <w:rPr>
          <w:rFonts w:hint="cs"/>
          <w:rtl/>
        </w:rPr>
        <w:t>הפסילה.</w:t>
      </w:r>
      <w:r w:rsidRPr="0085418C">
        <w:rPr>
          <w:rtl/>
        </w:rPr>
        <w:t xml:space="preserve"> </w:t>
      </w:r>
      <w:bookmarkStart w:id="7920" w:name="_ETM_Q17_408500"/>
      <w:bookmarkEnd w:id="7920"/>
      <w:r w:rsidRPr="0085418C">
        <w:rPr>
          <w:rtl/>
        </w:rPr>
        <w:t xml:space="preserve">אתם </w:t>
      </w:r>
      <w:bookmarkStart w:id="7921" w:name="_ETM_Q17_408860"/>
      <w:bookmarkEnd w:id="7921"/>
      <w:r w:rsidRPr="0085418C">
        <w:rPr>
          <w:rtl/>
        </w:rPr>
        <w:t xml:space="preserve">הרי </w:t>
      </w:r>
      <w:bookmarkStart w:id="7922" w:name="_ETM_Q17_409069"/>
      <w:bookmarkEnd w:id="7922"/>
      <w:r>
        <w:rPr>
          <w:rFonts w:hint="cs"/>
          <w:rtl/>
        </w:rPr>
        <w:t>יודעים</w:t>
      </w:r>
      <w:r w:rsidRPr="0085418C">
        <w:rPr>
          <w:rtl/>
        </w:rPr>
        <w:t xml:space="preserve"> </w:t>
      </w:r>
      <w:bookmarkStart w:id="7923" w:name="_ETM_Q17_409489"/>
      <w:bookmarkEnd w:id="7923"/>
      <w:r>
        <w:rPr>
          <w:rFonts w:hint="cs"/>
          <w:rtl/>
        </w:rPr>
        <w:t>שה</w:t>
      </w:r>
      <w:bookmarkStart w:id="7924" w:name="_ETM_Q17_409730"/>
      <w:bookmarkEnd w:id="7924"/>
      <w:r w:rsidRPr="0085418C">
        <w:rPr>
          <w:rtl/>
        </w:rPr>
        <w:t xml:space="preserve">מעשה </w:t>
      </w:r>
      <w:bookmarkStart w:id="7925" w:name="_ETM_Q17_410180"/>
      <w:bookmarkEnd w:id="7925"/>
      <w:r w:rsidRPr="0085418C">
        <w:rPr>
          <w:rtl/>
        </w:rPr>
        <w:t xml:space="preserve">של </w:t>
      </w:r>
      <w:bookmarkStart w:id="7926" w:name="_ETM_Q17_410390"/>
      <w:bookmarkEnd w:id="7926"/>
      <w:r w:rsidRPr="0085418C">
        <w:rPr>
          <w:rtl/>
        </w:rPr>
        <w:t xml:space="preserve">כסיף </w:t>
      </w:r>
      <w:bookmarkStart w:id="7927" w:name="_ETM_Q17_410989"/>
      <w:bookmarkEnd w:id="7927"/>
      <w:r>
        <w:rPr>
          <w:rFonts w:hint="cs"/>
          <w:rtl/>
        </w:rPr>
        <w:t xml:space="preserve">הוא </w:t>
      </w:r>
      <w:r w:rsidRPr="0085418C">
        <w:rPr>
          <w:rtl/>
        </w:rPr>
        <w:t xml:space="preserve">מעשה </w:t>
      </w:r>
      <w:bookmarkStart w:id="7928" w:name="_ETM_Q17_411440"/>
      <w:bookmarkEnd w:id="7928"/>
      <w:r w:rsidRPr="0085418C">
        <w:rPr>
          <w:rtl/>
        </w:rPr>
        <w:t>שפל</w:t>
      </w:r>
      <w:r>
        <w:rPr>
          <w:rFonts w:hint="cs"/>
          <w:rtl/>
        </w:rPr>
        <w:t>,</w:t>
      </w:r>
      <w:r w:rsidRPr="0085418C">
        <w:rPr>
          <w:rtl/>
        </w:rPr>
        <w:t xml:space="preserve"> </w:t>
      </w:r>
      <w:bookmarkStart w:id="7929" w:name="_ETM_Q17_412489"/>
      <w:bookmarkEnd w:id="7929"/>
      <w:r w:rsidRPr="0085418C">
        <w:rPr>
          <w:rtl/>
        </w:rPr>
        <w:t xml:space="preserve">אבל </w:t>
      </w:r>
      <w:bookmarkStart w:id="7930" w:name="_ETM_Q17_412879"/>
      <w:bookmarkEnd w:id="7930"/>
      <w:r w:rsidRPr="0085418C">
        <w:rPr>
          <w:rtl/>
        </w:rPr>
        <w:t xml:space="preserve">הוא </w:t>
      </w:r>
      <w:bookmarkStart w:id="7931" w:name="_ETM_Q17_412970"/>
      <w:bookmarkEnd w:id="7931"/>
      <w:r w:rsidRPr="0085418C">
        <w:rPr>
          <w:rtl/>
        </w:rPr>
        <w:t xml:space="preserve">לא </w:t>
      </w:r>
      <w:bookmarkStart w:id="7932" w:name="_ETM_Q17_413120"/>
      <w:bookmarkEnd w:id="7932"/>
      <w:r w:rsidRPr="0085418C">
        <w:rPr>
          <w:rtl/>
        </w:rPr>
        <w:t xml:space="preserve">עומד </w:t>
      </w:r>
      <w:bookmarkStart w:id="7933" w:name="_ETM_Q17_413450"/>
      <w:bookmarkEnd w:id="7933"/>
      <w:r w:rsidRPr="0085418C">
        <w:rPr>
          <w:rtl/>
        </w:rPr>
        <w:t xml:space="preserve">בקריטריונים </w:t>
      </w:r>
      <w:bookmarkStart w:id="7934" w:name="_ETM_Q17_414349"/>
      <w:bookmarkEnd w:id="7934"/>
      <w:r w:rsidRPr="0085418C">
        <w:rPr>
          <w:rtl/>
        </w:rPr>
        <w:t xml:space="preserve">שקבועים </w:t>
      </w:r>
      <w:bookmarkStart w:id="7935" w:name="_ETM_Q17_414920"/>
      <w:bookmarkEnd w:id="7935"/>
      <w:r w:rsidRPr="0085418C">
        <w:rPr>
          <w:rtl/>
        </w:rPr>
        <w:t xml:space="preserve">בחוק </w:t>
      </w:r>
      <w:bookmarkStart w:id="7936" w:name="_ETM_Q17_415340"/>
      <w:bookmarkEnd w:id="7936"/>
      <w:r w:rsidRPr="0085418C">
        <w:rPr>
          <w:rtl/>
        </w:rPr>
        <w:t>ההדחה</w:t>
      </w:r>
      <w:r>
        <w:rPr>
          <w:rFonts w:hint="cs"/>
          <w:rtl/>
        </w:rPr>
        <w:t>.</w:t>
      </w:r>
      <w:r w:rsidRPr="0085418C">
        <w:rPr>
          <w:rtl/>
        </w:rPr>
        <w:t xml:space="preserve"> </w:t>
      </w:r>
      <w:bookmarkStart w:id="7937" w:name="_ETM_Q17_416420"/>
      <w:bookmarkEnd w:id="7937"/>
      <w:r w:rsidRPr="0085418C">
        <w:rPr>
          <w:rtl/>
        </w:rPr>
        <w:t xml:space="preserve">זוהי </w:t>
      </w:r>
      <w:bookmarkStart w:id="7938" w:name="_ETM_Q17_416870"/>
      <w:bookmarkEnd w:id="7938"/>
      <w:r w:rsidRPr="0085418C">
        <w:rPr>
          <w:rtl/>
        </w:rPr>
        <w:t xml:space="preserve">עמדת </w:t>
      </w:r>
      <w:bookmarkStart w:id="7939" w:name="_ETM_Q17_417260"/>
      <w:bookmarkEnd w:id="7939"/>
      <w:r>
        <w:rPr>
          <w:rtl/>
        </w:rPr>
        <w:t>היוע</w:t>
      </w:r>
      <w:r>
        <w:rPr>
          <w:rFonts w:hint="cs"/>
          <w:rtl/>
        </w:rPr>
        <w:t>צת</w:t>
      </w:r>
      <w:r w:rsidRPr="0085418C">
        <w:rPr>
          <w:rtl/>
        </w:rPr>
        <w:t xml:space="preserve"> </w:t>
      </w:r>
      <w:bookmarkStart w:id="7940" w:name="_ETM_Q17_417769"/>
      <w:bookmarkEnd w:id="7940"/>
      <w:r w:rsidRPr="0085418C">
        <w:rPr>
          <w:rtl/>
        </w:rPr>
        <w:t>המשפטי</w:t>
      </w:r>
      <w:r>
        <w:rPr>
          <w:rFonts w:hint="cs"/>
          <w:rtl/>
        </w:rPr>
        <w:t>ת</w:t>
      </w:r>
      <w:r w:rsidRPr="0085418C">
        <w:rPr>
          <w:rtl/>
        </w:rPr>
        <w:t xml:space="preserve"> </w:t>
      </w:r>
      <w:bookmarkStart w:id="7941" w:name="_ETM_Q17_418400"/>
      <w:bookmarkEnd w:id="7941"/>
      <w:r w:rsidRPr="0085418C">
        <w:rPr>
          <w:rtl/>
        </w:rPr>
        <w:t>לממשלה</w:t>
      </w:r>
      <w:r>
        <w:rPr>
          <w:rFonts w:hint="cs"/>
          <w:rtl/>
        </w:rPr>
        <w:t>,</w:t>
      </w:r>
      <w:r w:rsidRPr="0085418C">
        <w:rPr>
          <w:rtl/>
        </w:rPr>
        <w:t xml:space="preserve"> </w:t>
      </w:r>
      <w:bookmarkStart w:id="7942" w:name="_ETM_Q17_419510"/>
      <w:bookmarkEnd w:id="7942"/>
      <w:r w:rsidR="00AB43E8">
        <w:rPr>
          <w:rFonts w:hint="cs"/>
          <w:rtl/>
        </w:rPr>
        <w:t>ו</w:t>
      </w:r>
      <w:r w:rsidRPr="0085418C">
        <w:rPr>
          <w:rtl/>
        </w:rPr>
        <w:t xml:space="preserve">זו </w:t>
      </w:r>
      <w:bookmarkStart w:id="7943" w:name="_ETM_Q17_419780"/>
      <w:bookmarkEnd w:id="7943"/>
      <w:r w:rsidRPr="0085418C">
        <w:rPr>
          <w:rtl/>
        </w:rPr>
        <w:t xml:space="preserve">גם </w:t>
      </w:r>
      <w:bookmarkStart w:id="7944" w:name="_ETM_Q17_420049"/>
      <w:bookmarkEnd w:id="7944"/>
      <w:r w:rsidRPr="0085418C">
        <w:rPr>
          <w:rtl/>
        </w:rPr>
        <w:t xml:space="preserve">העמדה </w:t>
      </w:r>
      <w:bookmarkStart w:id="7945" w:name="_ETM_Q17_420469"/>
      <w:bookmarkEnd w:id="7945"/>
      <w:r w:rsidRPr="0085418C">
        <w:rPr>
          <w:rtl/>
        </w:rPr>
        <w:t xml:space="preserve">שנרמזה </w:t>
      </w:r>
      <w:bookmarkStart w:id="7946" w:name="_ETM_Q17_421219"/>
      <w:bookmarkEnd w:id="7946"/>
      <w:r>
        <w:rPr>
          <w:rtl/>
        </w:rPr>
        <w:t>ע</w:t>
      </w:r>
      <w:r>
        <w:rPr>
          <w:rFonts w:hint="cs"/>
          <w:rtl/>
        </w:rPr>
        <w:t>ל ידי</w:t>
      </w:r>
      <w:r w:rsidRPr="0085418C">
        <w:rPr>
          <w:rtl/>
        </w:rPr>
        <w:t xml:space="preserve"> </w:t>
      </w:r>
      <w:bookmarkStart w:id="7947" w:name="_ETM_Q17_421609"/>
      <w:bookmarkEnd w:id="7947"/>
      <w:r w:rsidRPr="0085418C">
        <w:rPr>
          <w:rtl/>
        </w:rPr>
        <w:t xml:space="preserve">הייעוץ </w:t>
      </w:r>
      <w:bookmarkStart w:id="7948" w:name="_ETM_Q17_422030"/>
      <w:bookmarkEnd w:id="7948"/>
      <w:r w:rsidRPr="0085418C">
        <w:rPr>
          <w:rtl/>
        </w:rPr>
        <w:t xml:space="preserve">המשפטי </w:t>
      </w:r>
      <w:bookmarkStart w:id="7949" w:name="_ETM_Q17_422540"/>
      <w:bookmarkEnd w:id="7949"/>
      <w:r w:rsidRPr="0085418C">
        <w:rPr>
          <w:rtl/>
        </w:rPr>
        <w:t xml:space="preserve">של </w:t>
      </w:r>
      <w:bookmarkStart w:id="7950" w:name="_ETM_Q17_422780"/>
      <w:bookmarkEnd w:id="7950"/>
      <w:r w:rsidRPr="0085418C">
        <w:rPr>
          <w:rtl/>
        </w:rPr>
        <w:t>הכנסת</w:t>
      </w:r>
      <w:r>
        <w:rPr>
          <w:rFonts w:hint="cs"/>
          <w:rtl/>
        </w:rPr>
        <w:t>.</w:t>
      </w:r>
      <w:r w:rsidRPr="0085418C">
        <w:rPr>
          <w:rtl/>
        </w:rPr>
        <w:t xml:space="preserve"> </w:t>
      </w:r>
      <w:bookmarkStart w:id="7951" w:name="_ETM_Q17_423799"/>
      <w:bookmarkEnd w:id="7951"/>
      <w:r>
        <w:rPr>
          <w:rFonts w:hint="cs"/>
          <w:rtl/>
        </w:rPr>
        <w:t>התוצאה הרי</w:t>
      </w:r>
      <w:r w:rsidRPr="0085418C">
        <w:rPr>
          <w:rtl/>
        </w:rPr>
        <w:t xml:space="preserve"> </w:t>
      </w:r>
      <w:bookmarkStart w:id="7952" w:name="_ETM_Q17_424639"/>
      <w:bookmarkEnd w:id="7952"/>
      <w:r w:rsidRPr="0085418C">
        <w:rPr>
          <w:rtl/>
        </w:rPr>
        <w:t>ברורה</w:t>
      </w:r>
      <w:r>
        <w:rPr>
          <w:rFonts w:hint="cs"/>
          <w:rtl/>
        </w:rPr>
        <w:t>:</w:t>
      </w:r>
      <w:r w:rsidRPr="0085418C">
        <w:rPr>
          <w:rtl/>
        </w:rPr>
        <w:t xml:space="preserve"> </w:t>
      </w:r>
      <w:bookmarkStart w:id="7953" w:name="_ETM_Q17_425510"/>
      <w:bookmarkEnd w:id="7953"/>
      <w:r>
        <w:rPr>
          <w:rtl/>
        </w:rPr>
        <w:t>כס</w:t>
      </w:r>
      <w:r w:rsidRPr="0085418C">
        <w:rPr>
          <w:rtl/>
        </w:rPr>
        <w:t xml:space="preserve">יף </w:t>
      </w:r>
      <w:bookmarkStart w:id="7954" w:name="_ETM_Q17_426049"/>
      <w:bookmarkEnd w:id="7954"/>
      <w:r w:rsidRPr="0085418C">
        <w:rPr>
          <w:rtl/>
        </w:rPr>
        <w:t>יודח</w:t>
      </w:r>
      <w:r w:rsidR="00AB43E8">
        <w:rPr>
          <w:rFonts w:hint="cs"/>
          <w:rtl/>
        </w:rPr>
        <w:t>,</w:t>
      </w:r>
      <w:r w:rsidRPr="0085418C">
        <w:rPr>
          <w:rtl/>
        </w:rPr>
        <w:t xml:space="preserve"> </w:t>
      </w:r>
      <w:bookmarkStart w:id="7955" w:name="_ETM_Q17_426980"/>
      <w:bookmarkEnd w:id="7955"/>
      <w:r>
        <w:rPr>
          <w:rFonts w:hint="cs"/>
          <w:rtl/>
        </w:rPr>
        <w:t>וה</w:t>
      </w:r>
      <w:r w:rsidRPr="0085418C">
        <w:rPr>
          <w:rtl/>
        </w:rPr>
        <w:t xml:space="preserve">נושא </w:t>
      </w:r>
      <w:bookmarkStart w:id="7956" w:name="_ETM_Q17_427579"/>
      <w:bookmarkEnd w:id="7956"/>
      <w:r w:rsidRPr="0085418C">
        <w:rPr>
          <w:rtl/>
        </w:rPr>
        <w:t xml:space="preserve">יבוא </w:t>
      </w:r>
      <w:bookmarkStart w:id="7957" w:name="_ETM_Q17_427909"/>
      <w:bookmarkEnd w:id="7957"/>
      <w:r w:rsidRPr="0085418C">
        <w:rPr>
          <w:rtl/>
        </w:rPr>
        <w:t xml:space="preserve">לפתחו </w:t>
      </w:r>
      <w:bookmarkStart w:id="7958" w:name="_ETM_Q17_428450"/>
      <w:bookmarkEnd w:id="7958"/>
      <w:r w:rsidRPr="0085418C">
        <w:rPr>
          <w:rtl/>
        </w:rPr>
        <w:t xml:space="preserve">של </w:t>
      </w:r>
      <w:bookmarkStart w:id="7959" w:name="_ETM_Q17_428659"/>
      <w:bookmarkEnd w:id="7959"/>
      <w:r w:rsidRPr="0085418C">
        <w:rPr>
          <w:rtl/>
        </w:rPr>
        <w:t>בג"ץ</w:t>
      </w:r>
      <w:r>
        <w:rPr>
          <w:rFonts w:hint="cs"/>
          <w:rtl/>
        </w:rPr>
        <w:t>,</w:t>
      </w:r>
      <w:r w:rsidRPr="0085418C">
        <w:rPr>
          <w:rtl/>
        </w:rPr>
        <w:t xml:space="preserve"> </w:t>
      </w:r>
      <w:bookmarkStart w:id="7960" w:name="_ETM_Q17_429499"/>
      <w:bookmarkEnd w:id="7960"/>
      <w:r w:rsidRPr="0085418C">
        <w:rPr>
          <w:rtl/>
        </w:rPr>
        <w:t xml:space="preserve">ושם </w:t>
      </w:r>
      <w:bookmarkStart w:id="7961" w:name="_ETM_Q17_429920"/>
      <w:bookmarkEnd w:id="7961"/>
      <w:r w:rsidRPr="0085418C">
        <w:rPr>
          <w:rtl/>
        </w:rPr>
        <w:t xml:space="preserve">ככל </w:t>
      </w:r>
      <w:bookmarkStart w:id="7962" w:name="_ETM_Q17_430340"/>
      <w:bookmarkEnd w:id="7962"/>
      <w:r w:rsidRPr="0085418C">
        <w:rPr>
          <w:rtl/>
        </w:rPr>
        <w:t xml:space="preserve">הנראה </w:t>
      </w:r>
      <w:bookmarkStart w:id="7963" w:name="_ETM_Q17_430700"/>
      <w:bookmarkEnd w:id="7963"/>
      <w:r w:rsidRPr="0085418C">
        <w:rPr>
          <w:rtl/>
        </w:rPr>
        <w:t xml:space="preserve">תתהפך </w:t>
      </w:r>
      <w:bookmarkStart w:id="7964" w:name="_ETM_Q17_431329"/>
      <w:bookmarkEnd w:id="7964"/>
      <w:r w:rsidRPr="0085418C">
        <w:rPr>
          <w:rtl/>
        </w:rPr>
        <w:t>ההחלטה</w:t>
      </w:r>
      <w:r>
        <w:rPr>
          <w:rFonts w:hint="cs"/>
          <w:rtl/>
        </w:rPr>
        <w:t>,</w:t>
      </w:r>
      <w:r w:rsidRPr="0085418C">
        <w:rPr>
          <w:rtl/>
        </w:rPr>
        <w:t xml:space="preserve"> </w:t>
      </w:r>
      <w:bookmarkStart w:id="7965" w:name="_ETM_Q17_432019"/>
      <w:bookmarkEnd w:id="7965"/>
      <w:r w:rsidRPr="0085418C">
        <w:rPr>
          <w:rtl/>
        </w:rPr>
        <w:t xml:space="preserve">כי </w:t>
      </w:r>
      <w:bookmarkStart w:id="7966" w:name="_ETM_Q17_432230"/>
      <w:bookmarkEnd w:id="7966"/>
      <w:r w:rsidRPr="0085418C">
        <w:rPr>
          <w:rtl/>
        </w:rPr>
        <w:t>כ</w:t>
      </w:r>
      <w:r>
        <w:rPr>
          <w:rFonts w:hint="cs"/>
          <w:rtl/>
        </w:rPr>
        <w:t>ך קובע החוק.</w:t>
      </w:r>
      <w:r w:rsidRPr="0085418C">
        <w:rPr>
          <w:rtl/>
        </w:rPr>
        <w:t xml:space="preserve"> </w:t>
      </w:r>
      <w:bookmarkStart w:id="7967" w:name="_ETM_Q17_434160"/>
      <w:bookmarkEnd w:id="7967"/>
      <w:r w:rsidRPr="0085418C">
        <w:rPr>
          <w:rtl/>
        </w:rPr>
        <w:t>ואתם</w:t>
      </w:r>
      <w:r>
        <w:rPr>
          <w:rFonts w:hint="cs"/>
          <w:rtl/>
        </w:rPr>
        <w:t>,</w:t>
      </w:r>
      <w:r w:rsidRPr="0085418C">
        <w:rPr>
          <w:rtl/>
        </w:rPr>
        <w:t xml:space="preserve"> </w:t>
      </w:r>
      <w:bookmarkStart w:id="7968" w:name="_ETM_Q17_434940"/>
      <w:bookmarkEnd w:id="7968"/>
      <w:r w:rsidRPr="0085418C">
        <w:rPr>
          <w:rtl/>
        </w:rPr>
        <w:t xml:space="preserve">חברים </w:t>
      </w:r>
      <w:bookmarkStart w:id="7969" w:name="_ETM_Q17_435510"/>
      <w:bookmarkEnd w:id="7969"/>
      <w:r w:rsidRPr="0085418C">
        <w:rPr>
          <w:rtl/>
        </w:rPr>
        <w:t xml:space="preserve">וחברות </w:t>
      </w:r>
      <w:bookmarkStart w:id="7970" w:name="_ETM_Q17_436110"/>
      <w:bookmarkEnd w:id="7970"/>
      <w:r w:rsidRPr="0085418C">
        <w:rPr>
          <w:rtl/>
        </w:rPr>
        <w:t xml:space="preserve">טובים </w:t>
      </w:r>
      <w:bookmarkStart w:id="7971" w:name="_ETM_Q17_436440"/>
      <w:bookmarkEnd w:id="7971"/>
      <w:r w:rsidRPr="0085418C">
        <w:rPr>
          <w:rtl/>
        </w:rPr>
        <w:t xml:space="preserve">במפלגות </w:t>
      </w:r>
      <w:bookmarkStart w:id="7972" w:name="_ETM_Q17_437160"/>
      <w:bookmarkEnd w:id="7972"/>
      <w:r w:rsidRPr="0085418C">
        <w:rPr>
          <w:rtl/>
        </w:rPr>
        <w:t>המרכז</w:t>
      </w:r>
      <w:r>
        <w:rPr>
          <w:rFonts w:hint="cs"/>
          <w:rtl/>
        </w:rPr>
        <w:t>,</w:t>
      </w:r>
      <w:r w:rsidRPr="0085418C">
        <w:rPr>
          <w:rtl/>
        </w:rPr>
        <w:t xml:space="preserve"> </w:t>
      </w:r>
      <w:bookmarkStart w:id="7973" w:name="_ETM_Q17_438180"/>
      <w:bookmarkEnd w:id="7973"/>
      <w:r w:rsidRPr="0085418C">
        <w:rPr>
          <w:rtl/>
        </w:rPr>
        <w:t xml:space="preserve">מה </w:t>
      </w:r>
      <w:bookmarkStart w:id="7974" w:name="_ETM_Q17_438570"/>
      <w:bookmarkEnd w:id="7974"/>
      <w:r w:rsidRPr="0085418C">
        <w:rPr>
          <w:rtl/>
        </w:rPr>
        <w:t>ההיגיון</w:t>
      </w:r>
      <w:r>
        <w:rPr>
          <w:rFonts w:hint="cs"/>
          <w:rtl/>
        </w:rPr>
        <w:t>, לעזאזל,</w:t>
      </w:r>
      <w:r w:rsidRPr="0085418C">
        <w:rPr>
          <w:rtl/>
        </w:rPr>
        <w:t xml:space="preserve"> </w:t>
      </w:r>
      <w:bookmarkStart w:id="7975" w:name="_ETM_Q17_439170"/>
      <w:bookmarkStart w:id="7976" w:name="_ETM_Q17_439830"/>
      <w:bookmarkEnd w:id="7975"/>
      <w:bookmarkEnd w:id="7976"/>
      <w:r>
        <w:rPr>
          <w:rtl/>
        </w:rPr>
        <w:t>ש</w:t>
      </w:r>
      <w:r>
        <w:rPr>
          <w:rFonts w:hint="cs"/>
          <w:rtl/>
        </w:rPr>
        <w:t>ת</w:t>
      </w:r>
      <w:r w:rsidRPr="0085418C">
        <w:rPr>
          <w:rtl/>
        </w:rPr>
        <w:t xml:space="preserve">יפלו </w:t>
      </w:r>
      <w:bookmarkStart w:id="7977" w:name="_ETM_Q17_440430"/>
      <w:bookmarkEnd w:id="7977"/>
      <w:r w:rsidRPr="0085418C">
        <w:rPr>
          <w:rtl/>
        </w:rPr>
        <w:t xml:space="preserve">בפח </w:t>
      </w:r>
      <w:bookmarkStart w:id="7978" w:name="_ETM_Q17_440910"/>
      <w:bookmarkEnd w:id="7978"/>
      <w:r w:rsidRPr="0085418C">
        <w:rPr>
          <w:rtl/>
        </w:rPr>
        <w:t xml:space="preserve">הזה </w:t>
      </w:r>
      <w:bookmarkStart w:id="7979" w:name="_ETM_Q17_441540"/>
      <w:bookmarkEnd w:id="7979"/>
      <w:r w:rsidRPr="0085418C">
        <w:rPr>
          <w:rtl/>
        </w:rPr>
        <w:t xml:space="preserve">שיאפשר </w:t>
      </w:r>
      <w:bookmarkStart w:id="7980" w:name="_ETM_Q17_442260"/>
      <w:bookmarkEnd w:id="7980"/>
      <w:r w:rsidRPr="0085418C">
        <w:rPr>
          <w:rtl/>
        </w:rPr>
        <w:t xml:space="preserve">למפלגות </w:t>
      </w:r>
      <w:bookmarkStart w:id="7981" w:name="_ETM_Q17_443070"/>
      <w:bookmarkEnd w:id="7981"/>
      <w:r w:rsidRPr="0085418C">
        <w:rPr>
          <w:rtl/>
        </w:rPr>
        <w:t xml:space="preserve">הימין </w:t>
      </w:r>
      <w:bookmarkStart w:id="7982" w:name="_ETM_Q17_443910"/>
      <w:bookmarkEnd w:id="7982"/>
      <w:r w:rsidRPr="0085418C">
        <w:rPr>
          <w:rtl/>
        </w:rPr>
        <w:t xml:space="preserve">לצאת </w:t>
      </w:r>
      <w:bookmarkStart w:id="7983" w:name="_ETM_Q17_444450"/>
      <w:bookmarkEnd w:id="7983"/>
      <w:r w:rsidRPr="0085418C">
        <w:rPr>
          <w:rtl/>
        </w:rPr>
        <w:t xml:space="preserve">לגל </w:t>
      </w:r>
      <w:bookmarkStart w:id="7984" w:name="_ETM_Q17_444870"/>
      <w:bookmarkEnd w:id="7984"/>
      <w:r w:rsidRPr="0085418C">
        <w:rPr>
          <w:rtl/>
        </w:rPr>
        <w:t xml:space="preserve">נוסף </w:t>
      </w:r>
      <w:bookmarkStart w:id="7985" w:name="_ETM_Q17_445350"/>
      <w:bookmarkEnd w:id="7985"/>
      <w:r w:rsidRPr="0085418C">
        <w:rPr>
          <w:rtl/>
        </w:rPr>
        <w:t xml:space="preserve">של </w:t>
      </w:r>
      <w:bookmarkStart w:id="7986" w:name="_ETM_Q17_445560"/>
      <w:bookmarkEnd w:id="7986"/>
      <w:r w:rsidRPr="0085418C">
        <w:rPr>
          <w:rtl/>
        </w:rPr>
        <w:t xml:space="preserve">מתקפה </w:t>
      </w:r>
      <w:bookmarkStart w:id="7987" w:name="_ETM_Q17_446130"/>
      <w:bookmarkEnd w:id="7987"/>
      <w:r w:rsidRPr="0085418C">
        <w:rPr>
          <w:rtl/>
        </w:rPr>
        <w:t xml:space="preserve">מכוערת </w:t>
      </w:r>
      <w:bookmarkStart w:id="7988" w:name="_ETM_Q17_446790"/>
      <w:bookmarkEnd w:id="7988"/>
      <w:r w:rsidRPr="0085418C">
        <w:rPr>
          <w:rtl/>
        </w:rPr>
        <w:t xml:space="preserve">על </w:t>
      </w:r>
      <w:bookmarkStart w:id="7989" w:name="_ETM_Q17_446910"/>
      <w:bookmarkEnd w:id="7989"/>
      <w:r w:rsidRPr="0085418C">
        <w:rPr>
          <w:rtl/>
        </w:rPr>
        <w:t xml:space="preserve">בית </w:t>
      </w:r>
      <w:bookmarkStart w:id="7990" w:name="_ETM_Q17_447150"/>
      <w:bookmarkEnd w:id="7990"/>
      <w:r w:rsidRPr="0085418C">
        <w:rPr>
          <w:rtl/>
        </w:rPr>
        <w:t xml:space="preserve">המשפט </w:t>
      </w:r>
      <w:bookmarkStart w:id="7991" w:name="_ETM_Q17_447660"/>
      <w:bookmarkEnd w:id="7991"/>
      <w:r w:rsidRPr="0085418C">
        <w:rPr>
          <w:rtl/>
        </w:rPr>
        <w:t>העליון</w:t>
      </w:r>
      <w:r>
        <w:rPr>
          <w:rFonts w:hint="cs"/>
          <w:rtl/>
        </w:rPr>
        <w:t>?</w:t>
      </w:r>
      <w:r w:rsidRPr="0085418C">
        <w:rPr>
          <w:rtl/>
        </w:rPr>
        <w:t xml:space="preserve"> </w:t>
      </w:r>
      <w:bookmarkStart w:id="7992" w:name="_ETM_Q17_448730"/>
      <w:bookmarkEnd w:id="7992"/>
    </w:p>
    <w:p w:rsidR="005D48BD" w:rsidRDefault="005D48BD" w:rsidP="00FD3EF8">
      <w:pPr>
        <w:ind w:firstLine="0"/>
        <w:rPr>
          <w:rtl/>
        </w:rPr>
      </w:pPr>
    </w:p>
    <w:p w:rsidR="005D48BD" w:rsidRDefault="005D48BD" w:rsidP="00AB43E8">
      <w:pPr>
        <w:rPr>
          <w:rtl/>
        </w:rPr>
      </w:pPr>
      <w:r w:rsidRPr="0085418C">
        <w:rPr>
          <w:rtl/>
        </w:rPr>
        <w:t xml:space="preserve">הדיון </w:t>
      </w:r>
      <w:bookmarkStart w:id="7993" w:name="_ETM_Q17_449300"/>
      <w:bookmarkEnd w:id="7993"/>
      <w:r w:rsidRPr="0085418C">
        <w:rPr>
          <w:rtl/>
        </w:rPr>
        <w:t xml:space="preserve">כאן </w:t>
      </w:r>
      <w:bookmarkStart w:id="7994" w:name="_ETM_Q17_449540"/>
      <w:bookmarkEnd w:id="7994"/>
      <w:r>
        <w:rPr>
          <w:rFonts w:hint="cs"/>
          <w:rtl/>
        </w:rPr>
        <w:t>ב</w:t>
      </w:r>
      <w:r w:rsidRPr="0085418C">
        <w:rPr>
          <w:rtl/>
        </w:rPr>
        <w:t xml:space="preserve">ערב </w:t>
      </w:r>
      <w:bookmarkStart w:id="7995" w:name="_ETM_Q17_449960"/>
      <w:bookmarkEnd w:id="7995"/>
      <w:r w:rsidRPr="0085418C">
        <w:rPr>
          <w:rtl/>
        </w:rPr>
        <w:t xml:space="preserve">הזה </w:t>
      </w:r>
      <w:bookmarkStart w:id="7996" w:name="_ETM_Q17_450800"/>
      <w:bookmarkEnd w:id="7996"/>
      <w:r w:rsidRPr="0085418C">
        <w:rPr>
          <w:rtl/>
        </w:rPr>
        <w:t xml:space="preserve">משחק </w:t>
      </w:r>
      <w:bookmarkStart w:id="7997" w:name="_ETM_Q17_451520"/>
      <w:bookmarkEnd w:id="7997"/>
      <w:r>
        <w:rPr>
          <w:rtl/>
        </w:rPr>
        <w:t>לי</w:t>
      </w:r>
      <w:r>
        <w:rPr>
          <w:rFonts w:hint="cs"/>
          <w:rtl/>
        </w:rPr>
        <w:t>די</w:t>
      </w:r>
      <w:r w:rsidRPr="0085418C">
        <w:rPr>
          <w:rtl/>
        </w:rPr>
        <w:t xml:space="preserve"> </w:t>
      </w:r>
      <w:bookmarkStart w:id="7998" w:name="_ETM_Q17_452029"/>
      <w:bookmarkEnd w:id="7998"/>
      <w:r w:rsidRPr="0085418C">
        <w:rPr>
          <w:rtl/>
        </w:rPr>
        <w:t xml:space="preserve">הימין </w:t>
      </w:r>
      <w:bookmarkStart w:id="7999" w:name="_ETM_Q17_452450"/>
      <w:bookmarkEnd w:id="7999"/>
      <w:r w:rsidRPr="0085418C">
        <w:rPr>
          <w:rtl/>
        </w:rPr>
        <w:t xml:space="preserve">המתלהם </w:t>
      </w:r>
      <w:bookmarkStart w:id="8000" w:name="_ETM_Q17_453740"/>
      <w:bookmarkEnd w:id="8000"/>
      <w:r w:rsidRPr="0085418C">
        <w:rPr>
          <w:rtl/>
        </w:rPr>
        <w:t xml:space="preserve">וגם </w:t>
      </w:r>
      <w:bookmarkStart w:id="8001" w:name="_ETM_Q17_454310"/>
      <w:bookmarkEnd w:id="8001"/>
      <w:r w:rsidRPr="0085418C">
        <w:rPr>
          <w:rtl/>
        </w:rPr>
        <w:t>ליד</w:t>
      </w:r>
      <w:bookmarkStart w:id="8002" w:name="_ETM_Q17_454700"/>
      <w:bookmarkEnd w:id="8002"/>
      <w:r>
        <w:rPr>
          <w:rFonts w:hint="cs"/>
          <w:rtl/>
        </w:rPr>
        <w:t xml:space="preserve">י </w:t>
      </w:r>
      <w:r w:rsidRPr="0085418C">
        <w:rPr>
          <w:rtl/>
        </w:rPr>
        <w:t>הקיצוני</w:t>
      </w:r>
      <w:r>
        <w:rPr>
          <w:rFonts w:hint="cs"/>
          <w:rtl/>
        </w:rPr>
        <w:t>ים</w:t>
      </w:r>
      <w:r w:rsidRPr="0085418C">
        <w:rPr>
          <w:rtl/>
        </w:rPr>
        <w:t xml:space="preserve"> </w:t>
      </w:r>
      <w:bookmarkStart w:id="8003" w:name="_ETM_Q17_455300"/>
      <w:bookmarkEnd w:id="8003"/>
      <w:r w:rsidRPr="0085418C">
        <w:rPr>
          <w:rtl/>
        </w:rPr>
        <w:t xml:space="preserve">מהצד </w:t>
      </w:r>
      <w:bookmarkStart w:id="8004" w:name="_ETM_Q17_455779"/>
      <w:bookmarkEnd w:id="8004"/>
      <w:r w:rsidRPr="0085418C">
        <w:rPr>
          <w:rtl/>
        </w:rPr>
        <w:t>השני</w:t>
      </w:r>
      <w:r>
        <w:rPr>
          <w:rFonts w:hint="cs"/>
          <w:rtl/>
        </w:rPr>
        <w:t>.</w:t>
      </w:r>
      <w:r w:rsidRPr="0085418C">
        <w:rPr>
          <w:rtl/>
        </w:rPr>
        <w:t xml:space="preserve"> </w:t>
      </w:r>
      <w:bookmarkStart w:id="8005" w:name="_ETM_Q17_456810"/>
      <w:bookmarkEnd w:id="8005"/>
      <w:r w:rsidRPr="0085418C">
        <w:rPr>
          <w:rtl/>
        </w:rPr>
        <w:t xml:space="preserve">השמאל </w:t>
      </w:r>
      <w:bookmarkStart w:id="8006" w:name="_ETM_Q17_457259"/>
      <w:bookmarkEnd w:id="8006"/>
      <w:r w:rsidRPr="0085418C">
        <w:rPr>
          <w:rtl/>
        </w:rPr>
        <w:t xml:space="preserve">הציוני </w:t>
      </w:r>
      <w:bookmarkStart w:id="8007" w:name="_ETM_Q17_457889"/>
      <w:bookmarkEnd w:id="8007"/>
      <w:r w:rsidRPr="0085418C">
        <w:rPr>
          <w:rtl/>
        </w:rPr>
        <w:t>והדמוקרטי</w:t>
      </w:r>
      <w:r>
        <w:rPr>
          <w:rFonts w:hint="cs"/>
          <w:rtl/>
        </w:rPr>
        <w:t xml:space="preserve"> </w:t>
      </w:r>
      <w:r>
        <w:rPr>
          <w:rFonts w:hint="eastAsia"/>
          <w:rtl/>
        </w:rPr>
        <w:t>–</w:t>
      </w:r>
      <w:r w:rsidRPr="0085418C">
        <w:rPr>
          <w:rtl/>
        </w:rPr>
        <w:t xml:space="preserve"> </w:t>
      </w:r>
      <w:bookmarkStart w:id="8008" w:name="_ETM_Q17_459270"/>
      <w:bookmarkEnd w:id="8008"/>
      <w:r w:rsidRPr="0085418C">
        <w:rPr>
          <w:rtl/>
        </w:rPr>
        <w:t xml:space="preserve">וכך </w:t>
      </w:r>
      <w:bookmarkStart w:id="8009" w:name="_ETM_Q17_459900"/>
      <w:bookmarkEnd w:id="8009"/>
      <w:r w:rsidRPr="0085418C">
        <w:rPr>
          <w:rtl/>
        </w:rPr>
        <w:t>ראו</w:t>
      </w:r>
      <w:r>
        <w:rPr>
          <w:rFonts w:hint="cs"/>
          <w:rtl/>
        </w:rPr>
        <w:t>י</w:t>
      </w:r>
      <w:r w:rsidRPr="0085418C">
        <w:rPr>
          <w:rtl/>
        </w:rPr>
        <w:t xml:space="preserve"> </w:t>
      </w:r>
      <w:bookmarkStart w:id="8010" w:name="_ETM_Q17_460289"/>
      <w:bookmarkEnd w:id="8010"/>
      <w:r w:rsidRPr="0085418C">
        <w:rPr>
          <w:rtl/>
        </w:rPr>
        <w:t xml:space="preserve">שיעשו </w:t>
      </w:r>
      <w:bookmarkStart w:id="8011" w:name="_ETM_Q17_461360"/>
      <w:bookmarkEnd w:id="8011"/>
      <w:r w:rsidRPr="0085418C">
        <w:rPr>
          <w:rtl/>
        </w:rPr>
        <w:t xml:space="preserve">כל </w:t>
      </w:r>
      <w:bookmarkStart w:id="8012" w:name="_ETM_Q17_461690"/>
      <w:bookmarkEnd w:id="8012"/>
      <w:r w:rsidRPr="0085418C">
        <w:rPr>
          <w:rtl/>
        </w:rPr>
        <w:t xml:space="preserve">חברי </w:t>
      </w:r>
      <w:bookmarkStart w:id="8013" w:name="_ETM_Q17_462080"/>
      <w:bookmarkEnd w:id="8013"/>
      <w:r w:rsidRPr="0085418C">
        <w:rPr>
          <w:rtl/>
        </w:rPr>
        <w:t xml:space="preserve">הכנסת </w:t>
      </w:r>
      <w:bookmarkStart w:id="8014" w:name="_ETM_Q17_462529"/>
      <w:bookmarkEnd w:id="8014"/>
      <w:r w:rsidRPr="0085418C">
        <w:rPr>
          <w:rtl/>
        </w:rPr>
        <w:t xml:space="preserve">במפלגות </w:t>
      </w:r>
      <w:bookmarkStart w:id="8015" w:name="_ETM_Q17_463190"/>
      <w:bookmarkEnd w:id="8015"/>
      <w:r w:rsidRPr="0085418C">
        <w:rPr>
          <w:rtl/>
        </w:rPr>
        <w:t>המרכז</w:t>
      </w:r>
      <w:r>
        <w:rPr>
          <w:rFonts w:hint="cs"/>
          <w:rtl/>
        </w:rPr>
        <w:t xml:space="preserve"> </w:t>
      </w:r>
      <w:r>
        <w:rPr>
          <w:rFonts w:hint="eastAsia"/>
          <w:rtl/>
        </w:rPr>
        <w:t>–</w:t>
      </w:r>
      <w:r w:rsidRPr="0085418C">
        <w:rPr>
          <w:rtl/>
        </w:rPr>
        <w:t xml:space="preserve"> </w:t>
      </w:r>
      <w:bookmarkStart w:id="8016" w:name="_ETM_Q17_464300"/>
      <w:bookmarkEnd w:id="8016"/>
      <w:r w:rsidRPr="0085418C">
        <w:rPr>
          <w:rtl/>
        </w:rPr>
        <w:t xml:space="preserve">צריך </w:t>
      </w:r>
      <w:bookmarkStart w:id="8017" w:name="_ETM_Q17_464990"/>
      <w:bookmarkEnd w:id="8017"/>
      <w:r w:rsidRPr="0085418C">
        <w:rPr>
          <w:rtl/>
        </w:rPr>
        <w:t xml:space="preserve">להתייצב </w:t>
      </w:r>
      <w:bookmarkStart w:id="8018" w:name="_ETM_Q17_466430"/>
      <w:bookmarkEnd w:id="8018"/>
      <w:r w:rsidRPr="0085418C">
        <w:rPr>
          <w:rtl/>
        </w:rPr>
        <w:t xml:space="preserve">מול </w:t>
      </w:r>
      <w:bookmarkStart w:id="8019" w:name="_ETM_Q17_466820"/>
      <w:bookmarkEnd w:id="8019"/>
      <w:r>
        <w:rPr>
          <w:rFonts w:hint="cs"/>
          <w:rtl/>
        </w:rPr>
        <w:t>ה</w:t>
      </w:r>
      <w:r w:rsidRPr="0085418C">
        <w:rPr>
          <w:rtl/>
        </w:rPr>
        <w:t xml:space="preserve">מעשה </w:t>
      </w:r>
      <w:bookmarkStart w:id="8020" w:name="_ETM_Q17_467419"/>
      <w:bookmarkEnd w:id="8020"/>
      <w:r w:rsidRPr="0085418C">
        <w:rPr>
          <w:rtl/>
        </w:rPr>
        <w:t xml:space="preserve">של </w:t>
      </w:r>
      <w:bookmarkStart w:id="8021" w:name="_ETM_Q17_467690"/>
      <w:bookmarkEnd w:id="8021"/>
      <w:r w:rsidRPr="0085418C">
        <w:rPr>
          <w:rtl/>
        </w:rPr>
        <w:t xml:space="preserve">כסיף </w:t>
      </w:r>
      <w:bookmarkStart w:id="8022" w:name="_ETM_Q17_468380"/>
      <w:bookmarkEnd w:id="8022"/>
      <w:r w:rsidRPr="0085418C">
        <w:rPr>
          <w:rtl/>
        </w:rPr>
        <w:t xml:space="preserve">באופן </w:t>
      </w:r>
      <w:bookmarkStart w:id="8023" w:name="_ETM_Q17_468979"/>
      <w:bookmarkEnd w:id="8023"/>
      <w:r w:rsidRPr="0085418C">
        <w:rPr>
          <w:rtl/>
        </w:rPr>
        <w:t>חד</w:t>
      </w:r>
      <w:r>
        <w:rPr>
          <w:rFonts w:hint="cs"/>
          <w:rtl/>
        </w:rPr>
        <w:t>-</w:t>
      </w:r>
      <w:bookmarkStart w:id="8024" w:name="_ETM_Q17_469279"/>
      <w:bookmarkEnd w:id="8024"/>
      <w:r w:rsidRPr="0085418C">
        <w:rPr>
          <w:rtl/>
        </w:rPr>
        <w:t>משמעי</w:t>
      </w:r>
      <w:bookmarkStart w:id="8025" w:name="_ETM_Q17_470360"/>
      <w:bookmarkEnd w:id="8025"/>
      <w:r w:rsidR="00AB43E8">
        <w:rPr>
          <w:rFonts w:hint="cs"/>
          <w:rtl/>
        </w:rPr>
        <w:t>,</w:t>
      </w:r>
      <w:r>
        <w:rPr>
          <w:rFonts w:hint="cs"/>
          <w:rtl/>
        </w:rPr>
        <w:t xml:space="preserve"> </w:t>
      </w:r>
      <w:r w:rsidRPr="0085418C">
        <w:rPr>
          <w:rtl/>
        </w:rPr>
        <w:t xml:space="preserve">אבל </w:t>
      </w:r>
      <w:bookmarkStart w:id="8026" w:name="_ETM_Q17_470779"/>
      <w:bookmarkEnd w:id="8026"/>
      <w:r>
        <w:rPr>
          <w:rFonts w:hint="cs"/>
          <w:rtl/>
        </w:rPr>
        <w:t>ה</w:t>
      </w:r>
      <w:r w:rsidRPr="0085418C">
        <w:rPr>
          <w:rtl/>
        </w:rPr>
        <w:t>התייצב</w:t>
      </w:r>
      <w:r>
        <w:rPr>
          <w:rFonts w:hint="cs"/>
          <w:rtl/>
        </w:rPr>
        <w:t>ות הזו</w:t>
      </w:r>
      <w:bookmarkStart w:id="8027" w:name="_ETM_Q17_474299"/>
      <w:bookmarkStart w:id="8028" w:name="_ETM_Q17_474364"/>
      <w:bookmarkStart w:id="8029" w:name="_ETM_Q17_472009"/>
      <w:bookmarkEnd w:id="8027"/>
      <w:bookmarkEnd w:id="8028"/>
      <w:bookmarkEnd w:id="8029"/>
      <w:r>
        <w:rPr>
          <w:rFonts w:hint="cs"/>
          <w:rtl/>
        </w:rPr>
        <w:t xml:space="preserve"> </w:t>
      </w:r>
      <w:r w:rsidRPr="0085418C">
        <w:rPr>
          <w:rtl/>
        </w:rPr>
        <w:t xml:space="preserve">לא </w:t>
      </w:r>
      <w:bookmarkStart w:id="8030" w:name="_ETM_Q17_472129"/>
      <w:bookmarkEnd w:id="8030"/>
      <w:r w:rsidRPr="0085418C">
        <w:rPr>
          <w:rtl/>
        </w:rPr>
        <w:t xml:space="preserve">יכולה </w:t>
      </w:r>
      <w:bookmarkStart w:id="8031" w:name="_ETM_Q17_472639"/>
      <w:bookmarkEnd w:id="8031"/>
      <w:r w:rsidRPr="0085418C">
        <w:rPr>
          <w:rtl/>
        </w:rPr>
        <w:t>ל</w:t>
      </w:r>
      <w:r>
        <w:rPr>
          <w:rFonts w:hint="cs"/>
          <w:rtl/>
        </w:rPr>
        <w:t>הי</w:t>
      </w:r>
      <w:r w:rsidRPr="0085418C">
        <w:rPr>
          <w:rtl/>
        </w:rPr>
        <w:t xml:space="preserve">עשות </w:t>
      </w:r>
      <w:bookmarkStart w:id="8032" w:name="_ETM_Q17_473589"/>
      <w:bookmarkEnd w:id="8032"/>
      <w:r w:rsidRPr="0085418C">
        <w:rPr>
          <w:rtl/>
        </w:rPr>
        <w:t xml:space="preserve">באמצעות </w:t>
      </w:r>
      <w:bookmarkStart w:id="8033" w:name="_ETM_Q17_474339"/>
      <w:bookmarkEnd w:id="8033"/>
      <w:r w:rsidRPr="0085418C">
        <w:rPr>
          <w:rtl/>
        </w:rPr>
        <w:t xml:space="preserve">הצטרפות </w:t>
      </w:r>
      <w:bookmarkStart w:id="8034" w:name="_ETM_Q17_475180"/>
      <w:bookmarkEnd w:id="8034"/>
      <w:r w:rsidRPr="0085418C">
        <w:rPr>
          <w:rtl/>
        </w:rPr>
        <w:t xml:space="preserve">למתקפה </w:t>
      </w:r>
      <w:bookmarkStart w:id="8035" w:name="_ETM_Q17_476350"/>
      <w:bookmarkEnd w:id="8035"/>
      <w:r w:rsidRPr="0085418C">
        <w:rPr>
          <w:rtl/>
        </w:rPr>
        <w:t xml:space="preserve">שהכריזו </w:t>
      </w:r>
      <w:bookmarkStart w:id="8036" w:name="_ETM_Q17_477069"/>
      <w:bookmarkEnd w:id="8036"/>
      <w:r w:rsidRPr="0085418C">
        <w:rPr>
          <w:rtl/>
        </w:rPr>
        <w:t xml:space="preserve">הממשלה </w:t>
      </w:r>
      <w:bookmarkStart w:id="8037" w:name="_ETM_Q17_477819"/>
      <w:bookmarkEnd w:id="8037"/>
      <w:r w:rsidRPr="0085418C">
        <w:rPr>
          <w:rtl/>
        </w:rPr>
        <w:t xml:space="preserve">וקואליציית </w:t>
      </w:r>
      <w:bookmarkStart w:id="8038" w:name="_ETM_Q17_478690"/>
      <w:bookmarkEnd w:id="8038"/>
      <w:r w:rsidRPr="0085418C">
        <w:rPr>
          <w:rtl/>
        </w:rPr>
        <w:t xml:space="preserve">הימין </w:t>
      </w:r>
      <w:bookmarkStart w:id="8039" w:name="_ETM_Q17_479110"/>
      <w:bookmarkEnd w:id="8039"/>
      <w:r w:rsidRPr="0085418C">
        <w:rPr>
          <w:rtl/>
        </w:rPr>
        <w:t xml:space="preserve">הקיצוני </w:t>
      </w:r>
      <w:bookmarkStart w:id="8040" w:name="_ETM_Q17_480160"/>
      <w:bookmarkEnd w:id="8040"/>
      <w:r w:rsidRPr="0085418C">
        <w:rPr>
          <w:rtl/>
        </w:rPr>
        <w:t xml:space="preserve">על </w:t>
      </w:r>
      <w:bookmarkStart w:id="8041" w:name="_ETM_Q17_480339"/>
      <w:bookmarkEnd w:id="8041"/>
      <w:r w:rsidRPr="0085418C">
        <w:rPr>
          <w:rtl/>
        </w:rPr>
        <w:t>הדמוקרטיה</w:t>
      </w:r>
      <w:r>
        <w:rPr>
          <w:rFonts w:hint="cs"/>
          <w:rtl/>
        </w:rPr>
        <w:t>,</w:t>
      </w:r>
      <w:r w:rsidRPr="0085418C">
        <w:rPr>
          <w:rtl/>
        </w:rPr>
        <w:t xml:space="preserve"> </w:t>
      </w:r>
      <w:bookmarkStart w:id="8042" w:name="_ETM_Q17_481690"/>
      <w:bookmarkEnd w:id="8042"/>
      <w:r w:rsidRPr="0085418C">
        <w:rPr>
          <w:rtl/>
        </w:rPr>
        <w:t xml:space="preserve">על </w:t>
      </w:r>
      <w:bookmarkStart w:id="8043" w:name="_ETM_Q17_481900"/>
      <w:bookmarkEnd w:id="8043"/>
      <w:r w:rsidRPr="0085418C">
        <w:rPr>
          <w:rtl/>
        </w:rPr>
        <w:t>מערכת</w:t>
      </w:r>
      <w:bookmarkStart w:id="8044" w:name="_ETM_Q17_480000"/>
      <w:bookmarkStart w:id="8045" w:name="_ETM_Q17_482939"/>
      <w:bookmarkEnd w:id="8044"/>
      <w:bookmarkEnd w:id="8045"/>
      <w:r>
        <w:rPr>
          <w:rFonts w:hint="cs"/>
          <w:rtl/>
        </w:rPr>
        <w:t xml:space="preserve"> </w:t>
      </w:r>
      <w:r w:rsidRPr="0085418C">
        <w:rPr>
          <w:rtl/>
        </w:rPr>
        <w:t>המשפט</w:t>
      </w:r>
      <w:r>
        <w:rPr>
          <w:rFonts w:hint="cs"/>
          <w:rtl/>
        </w:rPr>
        <w:t>,</w:t>
      </w:r>
      <w:r w:rsidRPr="0085418C">
        <w:rPr>
          <w:rtl/>
        </w:rPr>
        <w:t xml:space="preserve"> </w:t>
      </w:r>
      <w:bookmarkStart w:id="8046" w:name="_ETM_Q17_483629"/>
      <w:bookmarkEnd w:id="8046"/>
      <w:r w:rsidRPr="0085418C">
        <w:rPr>
          <w:rtl/>
        </w:rPr>
        <w:t xml:space="preserve">וכן </w:t>
      </w:r>
      <w:bookmarkStart w:id="8047" w:name="_ETM_Q17_484470"/>
      <w:bookmarkEnd w:id="8047"/>
      <w:r>
        <w:rPr>
          <w:rFonts w:hint="cs"/>
          <w:rtl/>
        </w:rPr>
        <w:t xml:space="preserve">– </w:t>
      </w:r>
      <w:r w:rsidRPr="0085418C">
        <w:rPr>
          <w:rtl/>
        </w:rPr>
        <w:t xml:space="preserve">גם </w:t>
      </w:r>
      <w:bookmarkStart w:id="8048" w:name="_ETM_Q17_484799"/>
      <w:bookmarkEnd w:id="8048"/>
      <w:r w:rsidRPr="0085418C">
        <w:rPr>
          <w:rtl/>
        </w:rPr>
        <w:t xml:space="preserve">על </w:t>
      </w:r>
      <w:bookmarkStart w:id="8049" w:name="_ETM_Q17_484920"/>
      <w:bookmarkEnd w:id="8049"/>
      <w:r w:rsidRPr="0085418C">
        <w:rPr>
          <w:rtl/>
        </w:rPr>
        <w:t xml:space="preserve">החזון </w:t>
      </w:r>
      <w:bookmarkStart w:id="8050" w:name="_ETM_Q17_485460"/>
      <w:bookmarkEnd w:id="8050"/>
      <w:r w:rsidRPr="0085418C">
        <w:rPr>
          <w:rtl/>
        </w:rPr>
        <w:t xml:space="preserve">של </w:t>
      </w:r>
      <w:bookmarkStart w:id="8051" w:name="_ETM_Q17_485700"/>
      <w:bookmarkEnd w:id="8051"/>
      <w:r w:rsidRPr="0085418C">
        <w:rPr>
          <w:rtl/>
        </w:rPr>
        <w:t xml:space="preserve">חיים </w:t>
      </w:r>
      <w:bookmarkStart w:id="8052" w:name="_ETM_Q17_486060"/>
      <w:bookmarkEnd w:id="8052"/>
      <w:r w:rsidRPr="0085418C">
        <w:rPr>
          <w:rtl/>
        </w:rPr>
        <w:t xml:space="preserve">משותפים </w:t>
      </w:r>
      <w:bookmarkStart w:id="8053" w:name="_ETM_Q17_487200"/>
      <w:bookmarkEnd w:id="8053"/>
      <w:r w:rsidRPr="0085418C">
        <w:rPr>
          <w:rtl/>
        </w:rPr>
        <w:t xml:space="preserve">של </w:t>
      </w:r>
      <w:bookmarkStart w:id="8054" w:name="_ETM_Q17_487500"/>
      <w:bookmarkEnd w:id="8054"/>
      <w:r w:rsidRPr="0085418C">
        <w:rPr>
          <w:rtl/>
        </w:rPr>
        <w:t xml:space="preserve">יהודים </w:t>
      </w:r>
      <w:bookmarkStart w:id="8055" w:name="_ETM_Q17_488070"/>
      <w:bookmarkEnd w:id="8055"/>
      <w:r w:rsidRPr="0085418C">
        <w:rPr>
          <w:rtl/>
        </w:rPr>
        <w:t xml:space="preserve">וערבים </w:t>
      </w:r>
      <w:bookmarkStart w:id="8056" w:name="_ETM_Q17_488790"/>
      <w:bookmarkEnd w:id="8056"/>
      <w:r w:rsidRPr="0085418C">
        <w:rPr>
          <w:rtl/>
        </w:rPr>
        <w:t xml:space="preserve">במדינת </w:t>
      </w:r>
      <w:bookmarkStart w:id="8057" w:name="_ETM_Q17_489360"/>
      <w:bookmarkEnd w:id="8057"/>
      <w:r w:rsidRPr="0085418C">
        <w:rPr>
          <w:rtl/>
        </w:rPr>
        <w:t xml:space="preserve">ישראל </w:t>
      </w:r>
      <w:bookmarkStart w:id="8058" w:name="_ETM_Q17_489839"/>
      <w:bookmarkEnd w:id="8058"/>
      <w:r w:rsidRPr="0085418C">
        <w:rPr>
          <w:rtl/>
        </w:rPr>
        <w:t xml:space="preserve">היהודית </w:t>
      </w:r>
      <w:bookmarkStart w:id="8059" w:name="_ETM_Q17_490380"/>
      <w:bookmarkEnd w:id="8059"/>
      <w:r w:rsidRPr="0085418C">
        <w:rPr>
          <w:rtl/>
        </w:rPr>
        <w:t>והדמוקרטית</w:t>
      </w:r>
      <w:r>
        <w:rPr>
          <w:rFonts w:hint="cs"/>
          <w:rtl/>
        </w:rPr>
        <w:t>.</w:t>
      </w:r>
      <w:r w:rsidRPr="0085418C">
        <w:rPr>
          <w:rtl/>
        </w:rPr>
        <w:t xml:space="preserve"> </w:t>
      </w:r>
      <w:bookmarkStart w:id="8060" w:name="_ETM_Q17_491700"/>
      <w:bookmarkStart w:id="8061" w:name="_ETM_Q17_488090"/>
      <w:bookmarkStart w:id="8062" w:name="_ETM_Q17_488146"/>
      <w:bookmarkEnd w:id="8060"/>
      <w:bookmarkEnd w:id="8061"/>
      <w:bookmarkEnd w:id="8062"/>
    </w:p>
    <w:p w:rsidR="005D48BD" w:rsidRPr="00002456" w:rsidRDefault="005D48BD" w:rsidP="00FD3EF8">
      <w:pPr>
        <w:rPr>
          <w:rtl/>
        </w:rPr>
      </w:pPr>
    </w:p>
    <w:p w:rsidR="005D48BD" w:rsidRDefault="005D48BD" w:rsidP="00FD3EF8">
      <w:pPr>
        <w:rPr>
          <w:rtl/>
        </w:rPr>
      </w:pPr>
      <w:bookmarkStart w:id="8063" w:name="_ETM_Q17_488297"/>
      <w:bookmarkStart w:id="8064" w:name="_ETM_Q17_488350"/>
      <w:bookmarkEnd w:id="8063"/>
      <w:bookmarkEnd w:id="8064"/>
      <w:r w:rsidRPr="0085418C">
        <w:rPr>
          <w:rtl/>
        </w:rPr>
        <w:t xml:space="preserve">חבריי </w:t>
      </w:r>
      <w:bookmarkStart w:id="8065" w:name="_ETM_Q17_492450"/>
      <w:bookmarkEnd w:id="8065"/>
      <w:r w:rsidRPr="0085418C">
        <w:rPr>
          <w:rtl/>
        </w:rPr>
        <w:t xml:space="preserve">במפלגות </w:t>
      </w:r>
      <w:bookmarkStart w:id="8066" w:name="_ETM_Q17_493230"/>
      <w:bookmarkEnd w:id="8066"/>
      <w:r w:rsidRPr="0085418C">
        <w:rPr>
          <w:rtl/>
        </w:rPr>
        <w:t>המרכז</w:t>
      </w:r>
      <w:r>
        <w:rPr>
          <w:rFonts w:hint="cs"/>
          <w:rtl/>
        </w:rPr>
        <w:t>,</w:t>
      </w:r>
      <w:r w:rsidRPr="0085418C">
        <w:rPr>
          <w:rtl/>
        </w:rPr>
        <w:t xml:space="preserve"> </w:t>
      </w:r>
      <w:bookmarkStart w:id="8067" w:name="_ETM_Q17_494230"/>
      <w:bookmarkEnd w:id="8067"/>
      <w:r w:rsidRPr="0085418C">
        <w:rPr>
          <w:rtl/>
        </w:rPr>
        <w:t xml:space="preserve">אל </w:t>
      </w:r>
      <w:bookmarkStart w:id="8068" w:name="_ETM_Q17_494740"/>
      <w:bookmarkEnd w:id="8068"/>
      <w:r w:rsidRPr="0085418C">
        <w:rPr>
          <w:rtl/>
        </w:rPr>
        <w:t xml:space="preserve">תיפלו </w:t>
      </w:r>
      <w:bookmarkStart w:id="8069" w:name="_ETM_Q17_495309"/>
      <w:bookmarkEnd w:id="8069"/>
      <w:r w:rsidRPr="0085418C">
        <w:rPr>
          <w:rtl/>
        </w:rPr>
        <w:t xml:space="preserve">לפח </w:t>
      </w:r>
      <w:bookmarkStart w:id="8070" w:name="_ETM_Q17_496230"/>
      <w:bookmarkEnd w:id="8070"/>
      <w:r w:rsidRPr="0085418C">
        <w:rPr>
          <w:rtl/>
        </w:rPr>
        <w:t xml:space="preserve">של </w:t>
      </w:r>
      <w:bookmarkStart w:id="8071" w:name="_ETM_Q17_496500"/>
      <w:bookmarkEnd w:id="8071"/>
      <w:r w:rsidRPr="0085418C">
        <w:rPr>
          <w:rtl/>
        </w:rPr>
        <w:t xml:space="preserve">הימין </w:t>
      </w:r>
      <w:bookmarkStart w:id="8072" w:name="_ETM_Q17_496920"/>
      <w:bookmarkEnd w:id="8072"/>
      <w:r w:rsidRPr="0085418C">
        <w:rPr>
          <w:rtl/>
        </w:rPr>
        <w:t>הקיצוני</w:t>
      </w:r>
      <w:r>
        <w:rPr>
          <w:rFonts w:hint="cs"/>
          <w:rtl/>
        </w:rPr>
        <w:t>.</w:t>
      </w:r>
      <w:r w:rsidRPr="0085418C">
        <w:rPr>
          <w:rtl/>
        </w:rPr>
        <w:t xml:space="preserve"> </w:t>
      </w:r>
      <w:bookmarkStart w:id="8073" w:name="_ETM_Q17_497820"/>
      <w:bookmarkEnd w:id="8073"/>
      <w:r w:rsidRPr="0085418C">
        <w:rPr>
          <w:rtl/>
        </w:rPr>
        <w:t>תודה</w:t>
      </w:r>
      <w:r>
        <w:rPr>
          <w:rFonts w:hint="cs"/>
          <w:rtl/>
        </w:rPr>
        <w:t>.</w:t>
      </w:r>
      <w:r w:rsidRPr="0085418C">
        <w:rPr>
          <w:rtl/>
        </w:rPr>
        <w:t xml:space="preserve"> </w:t>
      </w:r>
      <w:bookmarkStart w:id="8074" w:name="_ETM_Q17_498660"/>
      <w:bookmarkEnd w:id="8074"/>
    </w:p>
    <w:p w:rsidR="005D48BD" w:rsidRDefault="005D48BD" w:rsidP="00FD3EF8">
      <w:pPr>
        <w:rPr>
          <w:rtl/>
        </w:rPr>
      </w:pPr>
      <w:bookmarkStart w:id="8075" w:name="_ETM_Q17_497541"/>
      <w:bookmarkStart w:id="8076" w:name="_ETM_Q17_497634"/>
      <w:bookmarkEnd w:id="8075"/>
      <w:bookmarkEnd w:id="8076"/>
    </w:p>
    <w:p w:rsidR="005D48BD" w:rsidRDefault="005D48BD" w:rsidP="00FD3EF8">
      <w:pPr>
        <w:pStyle w:val="af5"/>
        <w:keepNext/>
        <w:rPr>
          <w:rtl/>
        </w:rPr>
      </w:pPr>
      <w:r w:rsidRPr="00FE7EAA">
        <w:rPr>
          <w:rStyle w:val="TagStyle"/>
          <w:rtl/>
        </w:rPr>
        <w:t xml:space="preserve">&lt;&lt; קריאה &gt;&gt; </w:t>
      </w:r>
      <w:r>
        <w:rPr>
          <w:rtl/>
        </w:rPr>
        <w:t>טלי גוטליב (הליכוד):</w:t>
      </w:r>
      <w:r w:rsidRPr="00FE7EAA">
        <w:rPr>
          <w:rStyle w:val="TagStyle"/>
          <w:rtl/>
        </w:rPr>
        <w:t xml:space="preserve"> &lt;&lt; קריאה &gt;&gt;</w:t>
      </w:r>
      <w:r>
        <w:rPr>
          <w:rtl/>
        </w:rPr>
        <w:t xml:space="preserve">   </w:t>
      </w:r>
    </w:p>
    <w:p w:rsidR="005D48BD" w:rsidRDefault="005D48BD" w:rsidP="00FD3EF8">
      <w:pPr>
        <w:rPr>
          <w:rtl/>
        </w:rPr>
      </w:pPr>
    </w:p>
    <w:p w:rsidR="005D48BD" w:rsidRDefault="005D48BD" w:rsidP="00FD3EF8">
      <w:pPr>
        <w:rPr>
          <w:rtl/>
        </w:rPr>
      </w:pPr>
      <w:r>
        <w:rPr>
          <w:rFonts w:hint="cs"/>
          <w:rtl/>
        </w:rPr>
        <w:t xml:space="preserve">אבל זה לא ימין. </w:t>
      </w:r>
      <w:bookmarkStart w:id="8077" w:name="_ETM_Q17_495673"/>
      <w:bookmarkStart w:id="8078" w:name="_ETM_Q17_495717"/>
      <w:bookmarkStart w:id="8079" w:name="_ETM_Q17_496133"/>
      <w:bookmarkEnd w:id="8077"/>
      <w:bookmarkEnd w:id="8078"/>
      <w:bookmarkEnd w:id="8079"/>
    </w:p>
    <w:p w:rsidR="005D48BD" w:rsidRDefault="005D48BD" w:rsidP="00FD3EF8">
      <w:pPr>
        <w:rPr>
          <w:rtl/>
        </w:rPr>
      </w:pPr>
      <w:bookmarkStart w:id="8080" w:name="_ETM_Q17_496206"/>
      <w:bookmarkEnd w:id="8080"/>
    </w:p>
    <w:p w:rsidR="005D48BD" w:rsidRDefault="005D48BD" w:rsidP="00FD3EF8">
      <w:pPr>
        <w:pStyle w:val="af6"/>
        <w:keepNext/>
        <w:rPr>
          <w:rtl/>
        </w:rPr>
      </w:pPr>
      <w:r w:rsidRPr="00002456">
        <w:rPr>
          <w:rStyle w:val="TagStyle"/>
          <w:rtl/>
        </w:rPr>
        <w:t xml:space="preserve"> &lt;&lt; יור &gt;&gt; </w:t>
      </w:r>
      <w:r>
        <w:rPr>
          <w:rtl/>
        </w:rPr>
        <w:t>היו"ר אמיר אוחנה:</w:t>
      </w:r>
      <w:r w:rsidRPr="00002456">
        <w:rPr>
          <w:rStyle w:val="TagStyle"/>
          <w:rtl/>
        </w:rPr>
        <w:t xml:space="preserve"> &lt;&lt; יור &gt;&gt;</w:t>
      </w:r>
      <w:r>
        <w:rPr>
          <w:rtl/>
        </w:rPr>
        <w:t xml:space="preserve">   </w:t>
      </w:r>
    </w:p>
    <w:p w:rsidR="005D48BD" w:rsidRPr="00002456" w:rsidRDefault="005D48BD" w:rsidP="00FD3EF8">
      <w:pPr>
        <w:ind w:firstLine="0"/>
        <w:rPr>
          <w:rtl/>
        </w:rPr>
      </w:pPr>
    </w:p>
    <w:p w:rsidR="005D48BD" w:rsidRDefault="005D48BD" w:rsidP="00FD3EF8">
      <w:pPr>
        <w:rPr>
          <w:rtl/>
        </w:rPr>
      </w:pPr>
      <w:bookmarkStart w:id="8081" w:name="_ETM_Q17_497717"/>
      <w:bookmarkStart w:id="8082" w:name="_ETM_Q17_497770"/>
      <w:bookmarkEnd w:id="8081"/>
      <w:bookmarkEnd w:id="8082"/>
      <w:r w:rsidRPr="0085418C">
        <w:rPr>
          <w:rtl/>
        </w:rPr>
        <w:t>תודה</w:t>
      </w:r>
      <w:r>
        <w:rPr>
          <w:rFonts w:hint="cs"/>
          <w:rtl/>
        </w:rPr>
        <w:t>.</w:t>
      </w:r>
      <w:r w:rsidRPr="0085418C">
        <w:rPr>
          <w:rtl/>
        </w:rPr>
        <w:t xml:space="preserve"> </w:t>
      </w:r>
      <w:bookmarkStart w:id="8083" w:name="_ETM_Q17_498930"/>
      <w:bookmarkEnd w:id="8083"/>
      <w:r w:rsidRPr="0085418C">
        <w:rPr>
          <w:rtl/>
        </w:rPr>
        <w:t xml:space="preserve">חבר </w:t>
      </w:r>
      <w:bookmarkStart w:id="8084" w:name="_ETM_Q17_499170"/>
      <w:bookmarkEnd w:id="8084"/>
      <w:r w:rsidRPr="0085418C">
        <w:rPr>
          <w:rtl/>
        </w:rPr>
        <w:t xml:space="preserve">הכנסת </w:t>
      </w:r>
      <w:bookmarkStart w:id="8085" w:name="_ETM_Q17_499560"/>
      <w:bookmarkEnd w:id="8085"/>
      <w:r>
        <w:rPr>
          <w:rtl/>
        </w:rPr>
        <w:t>יאסר חוג'יראת</w:t>
      </w:r>
      <w:r>
        <w:rPr>
          <w:rFonts w:hint="cs"/>
          <w:rtl/>
        </w:rPr>
        <w:t>,</w:t>
      </w:r>
      <w:bookmarkStart w:id="8086" w:name="_ETM_Q17_502460"/>
      <w:bookmarkEnd w:id="8086"/>
      <w:r>
        <w:rPr>
          <w:rFonts w:hint="cs"/>
          <w:rtl/>
        </w:rPr>
        <w:t xml:space="preserve"> </w:t>
      </w:r>
      <w:r w:rsidRPr="0085418C">
        <w:rPr>
          <w:rtl/>
        </w:rPr>
        <w:t>בבקשה</w:t>
      </w:r>
      <w:r>
        <w:rPr>
          <w:rFonts w:hint="cs"/>
          <w:rtl/>
        </w:rPr>
        <w:t>.</w:t>
      </w:r>
      <w:r w:rsidRPr="0085418C">
        <w:rPr>
          <w:rtl/>
        </w:rPr>
        <w:t xml:space="preserve"> </w:t>
      </w:r>
      <w:bookmarkStart w:id="8087" w:name="_ETM_Q17_514629"/>
      <w:bookmarkEnd w:id="8087"/>
    </w:p>
    <w:p w:rsidR="005D48BD" w:rsidRPr="00002456" w:rsidRDefault="005D48BD" w:rsidP="00FD3EF8">
      <w:pPr>
        <w:rPr>
          <w:rtl/>
          <w:lang w:eastAsia="he-IL"/>
        </w:rPr>
      </w:pPr>
    </w:p>
    <w:p w:rsidR="005D48BD" w:rsidRDefault="005D48BD" w:rsidP="00FD3EF8">
      <w:pPr>
        <w:pStyle w:val="af5"/>
        <w:keepNext/>
        <w:rPr>
          <w:rtl/>
        </w:rPr>
      </w:pPr>
      <w:r w:rsidRPr="00FE7EAA">
        <w:rPr>
          <w:rStyle w:val="TagStyle"/>
          <w:rtl/>
        </w:rPr>
        <w:t xml:space="preserve">&lt;&lt; קריאה &gt;&gt; </w:t>
      </w:r>
      <w:r>
        <w:rPr>
          <w:rtl/>
        </w:rPr>
        <w:t>טלי גוטליב (הליכוד):</w:t>
      </w:r>
      <w:r w:rsidRPr="00FE7EAA">
        <w:rPr>
          <w:rStyle w:val="TagStyle"/>
          <w:rtl/>
        </w:rPr>
        <w:t xml:space="preserve"> &lt;&lt; קריאה &gt;&gt;</w:t>
      </w:r>
      <w:r>
        <w:rPr>
          <w:rtl/>
        </w:rPr>
        <w:t xml:space="preserve">   </w:t>
      </w:r>
    </w:p>
    <w:p w:rsidR="005D48BD" w:rsidRDefault="005D48BD" w:rsidP="00FD3EF8">
      <w:pPr>
        <w:rPr>
          <w:rtl/>
          <w:lang w:eastAsia="he-IL"/>
        </w:rPr>
      </w:pPr>
    </w:p>
    <w:p w:rsidR="005D48BD" w:rsidRDefault="005D48BD" w:rsidP="00FD3EF8">
      <w:pPr>
        <w:rPr>
          <w:rtl/>
          <w:lang w:eastAsia="he-IL"/>
        </w:rPr>
      </w:pPr>
      <w:r>
        <w:rPr>
          <w:rFonts w:hint="cs"/>
          <w:rtl/>
          <w:lang w:eastAsia="he-IL"/>
        </w:rPr>
        <w:t>איך זה קשור? להאשים אותנו ברצח עם</w:t>
      </w:r>
      <w:bookmarkStart w:id="8088" w:name="_ETM_Q17_510521"/>
      <w:bookmarkEnd w:id="8088"/>
      <w:r>
        <w:rPr>
          <w:rFonts w:hint="cs"/>
          <w:rtl/>
          <w:lang w:eastAsia="he-IL"/>
        </w:rPr>
        <w:t xml:space="preserve"> זה ימין או שמאל? באמת.</w:t>
      </w:r>
    </w:p>
    <w:p w:rsidR="005D48BD" w:rsidRDefault="005D48BD" w:rsidP="00FD3EF8">
      <w:pPr>
        <w:rPr>
          <w:rtl/>
        </w:rPr>
      </w:pPr>
      <w:bookmarkStart w:id="8089" w:name="_ETM_Q17_512849"/>
      <w:bookmarkStart w:id="8090" w:name="_ETM_Q17_512947"/>
      <w:bookmarkEnd w:id="8089"/>
      <w:bookmarkEnd w:id="8090"/>
    </w:p>
    <w:p w:rsidR="005D48BD" w:rsidRDefault="005D48BD" w:rsidP="00FD3EF8">
      <w:pPr>
        <w:pStyle w:val="af6"/>
        <w:keepNext/>
        <w:rPr>
          <w:rtl/>
        </w:rPr>
      </w:pPr>
      <w:r w:rsidRPr="00002456">
        <w:rPr>
          <w:rStyle w:val="TagStyle"/>
          <w:rtl/>
        </w:rPr>
        <w:t xml:space="preserve"> &lt;&lt; יור &gt;&gt; </w:t>
      </w:r>
      <w:r>
        <w:rPr>
          <w:rtl/>
        </w:rPr>
        <w:t>היו"ר אמיר אוחנה:</w:t>
      </w:r>
      <w:r w:rsidRPr="00002456">
        <w:rPr>
          <w:rStyle w:val="TagStyle"/>
          <w:rtl/>
        </w:rPr>
        <w:t xml:space="preserve"> &lt;&lt; יור &gt;&gt;</w:t>
      </w:r>
      <w:r>
        <w:rPr>
          <w:rtl/>
        </w:rPr>
        <w:t xml:space="preserve">   </w:t>
      </w:r>
    </w:p>
    <w:p w:rsidR="005D48BD" w:rsidRPr="00002456" w:rsidRDefault="005D48BD" w:rsidP="00FD3EF8">
      <w:pPr>
        <w:ind w:firstLine="0"/>
        <w:rPr>
          <w:rtl/>
        </w:rPr>
      </w:pPr>
    </w:p>
    <w:p w:rsidR="005D48BD" w:rsidRDefault="005D48BD" w:rsidP="00FD3EF8">
      <w:pPr>
        <w:rPr>
          <w:rtl/>
        </w:rPr>
      </w:pPr>
      <w:r w:rsidRPr="0085418C">
        <w:rPr>
          <w:rtl/>
        </w:rPr>
        <w:t xml:space="preserve">עד </w:t>
      </w:r>
      <w:bookmarkStart w:id="8091" w:name="_ETM_Q17_514779"/>
      <w:bookmarkEnd w:id="8091"/>
      <w:r>
        <w:rPr>
          <w:rFonts w:hint="cs"/>
          <w:rtl/>
        </w:rPr>
        <w:t>שלוש</w:t>
      </w:r>
      <w:r w:rsidRPr="0085418C">
        <w:rPr>
          <w:rtl/>
        </w:rPr>
        <w:t xml:space="preserve"> </w:t>
      </w:r>
      <w:bookmarkStart w:id="8092" w:name="_ETM_Q17_515140"/>
      <w:bookmarkEnd w:id="8092"/>
      <w:r w:rsidRPr="0085418C">
        <w:rPr>
          <w:rtl/>
        </w:rPr>
        <w:t>דקות</w:t>
      </w:r>
      <w:r>
        <w:rPr>
          <w:rFonts w:hint="cs"/>
          <w:rtl/>
        </w:rPr>
        <w:t>,</w:t>
      </w:r>
      <w:r w:rsidRPr="0085418C">
        <w:rPr>
          <w:rtl/>
        </w:rPr>
        <w:t xml:space="preserve"> </w:t>
      </w:r>
      <w:bookmarkStart w:id="8093" w:name="_ETM_Q17_515529"/>
      <w:bookmarkEnd w:id="8093"/>
      <w:r w:rsidRPr="0085418C">
        <w:rPr>
          <w:rtl/>
        </w:rPr>
        <w:t>אדוני</w:t>
      </w:r>
      <w:r>
        <w:rPr>
          <w:rFonts w:hint="cs"/>
          <w:rtl/>
        </w:rPr>
        <w:t>,</w:t>
      </w:r>
      <w:r w:rsidRPr="0085418C">
        <w:rPr>
          <w:rtl/>
        </w:rPr>
        <w:t xml:space="preserve"> </w:t>
      </w:r>
      <w:bookmarkStart w:id="8094" w:name="_ETM_Q17_515890"/>
      <w:bookmarkEnd w:id="8094"/>
      <w:r w:rsidRPr="0085418C">
        <w:rPr>
          <w:rtl/>
        </w:rPr>
        <w:t>לרשותך</w:t>
      </w:r>
      <w:r>
        <w:rPr>
          <w:rFonts w:hint="cs"/>
          <w:rtl/>
        </w:rPr>
        <w:t>.</w:t>
      </w:r>
      <w:r w:rsidRPr="0085418C">
        <w:rPr>
          <w:rtl/>
        </w:rPr>
        <w:t xml:space="preserve"> </w:t>
      </w:r>
      <w:bookmarkStart w:id="8095" w:name="_ETM_Q17_521289"/>
      <w:bookmarkEnd w:id="8095"/>
    </w:p>
    <w:p w:rsidR="005D48BD" w:rsidRDefault="005D48BD" w:rsidP="00FD3EF8">
      <w:pPr>
        <w:rPr>
          <w:rtl/>
        </w:rPr>
      </w:pPr>
    </w:p>
    <w:p w:rsidR="005D48BD" w:rsidRDefault="005D48BD" w:rsidP="00FD3EF8">
      <w:pPr>
        <w:pStyle w:val="a4"/>
        <w:keepNext/>
        <w:rPr>
          <w:rtl/>
        </w:rPr>
      </w:pPr>
      <w:bookmarkStart w:id="8096" w:name="ET_speaker_6350_12"/>
      <w:r w:rsidRPr="00BB0671">
        <w:rPr>
          <w:rStyle w:val="TagStyle"/>
          <w:rtl/>
        </w:rPr>
        <w:t xml:space="preserve">&lt;&lt; דובר &gt;&gt; </w:t>
      </w:r>
      <w:bookmarkStart w:id="8097" w:name="_Toc159280577"/>
      <w:r>
        <w:rPr>
          <w:rtl/>
        </w:rPr>
        <w:t>יאסר חוג'יראת (רע"מ – הרשימה הערבית המאוחדת):</w:t>
      </w:r>
      <w:bookmarkEnd w:id="8097"/>
      <w:r w:rsidRPr="00BB0671">
        <w:rPr>
          <w:rStyle w:val="TagStyle"/>
          <w:rtl/>
        </w:rPr>
        <w:t xml:space="preserve"> &lt;&lt; דובר &gt;&gt;</w:t>
      </w:r>
      <w:r>
        <w:rPr>
          <w:rtl/>
        </w:rPr>
        <w:t xml:space="preserve">   </w:t>
      </w:r>
      <w:bookmarkEnd w:id="8096"/>
    </w:p>
    <w:p w:rsidR="005D48BD" w:rsidRDefault="005D48BD" w:rsidP="00FD3EF8">
      <w:pPr>
        <w:rPr>
          <w:rtl/>
        </w:rPr>
      </w:pPr>
    </w:p>
    <w:p w:rsidR="005D48BD" w:rsidRDefault="005D48BD" w:rsidP="006E701F">
      <w:pPr>
        <w:rPr>
          <w:rtl/>
        </w:rPr>
      </w:pPr>
      <w:r w:rsidRPr="0085418C">
        <w:rPr>
          <w:rtl/>
        </w:rPr>
        <w:t xml:space="preserve">כבוד </w:t>
      </w:r>
      <w:bookmarkStart w:id="8098" w:name="_ETM_Q17_521589"/>
      <w:bookmarkEnd w:id="8098"/>
      <w:r>
        <w:rPr>
          <w:rFonts w:hint="cs"/>
          <w:rtl/>
        </w:rPr>
        <w:t>ה</w:t>
      </w:r>
      <w:r w:rsidRPr="0085418C">
        <w:rPr>
          <w:rtl/>
        </w:rPr>
        <w:t>יושב-ראש</w:t>
      </w:r>
      <w:bookmarkStart w:id="8099" w:name="_ETM_Q17_522039"/>
      <w:bookmarkEnd w:id="8099"/>
      <w:r>
        <w:rPr>
          <w:rFonts w:hint="cs"/>
          <w:rtl/>
        </w:rPr>
        <w:t>,</w:t>
      </w:r>
      <w:r w:rsidRPr="0085418C">
        <w:rPr>
          <w:rtl/>
        </w:rPr>
        <w:t xml:space="preserve"> </w:t>
      </w:r>
      <w:bookmarkStart w:id="8100" w:name="_ETM_Q17_522640"/>
      <w:bookmarkEnd w:id="8100"/>
      <w:r w:rsidRPr="0085418C">
        <w:rPr>
          <w:rtl/>
        </w:rPr>
        <w:t xml:space="preserve">חבריי </w:t>
      </w:r>
      <w:bookmarkStart w:id="8101" w:name="_ETM_Q17_523029"/>
      <w:bookmarkEnd w:id="8101"/>
      <w:r w:rsidRPr="0085418C">
        <w:rPr>
          <w:rtl/>
        </w:rPr>
        <w:t xml:space="preserve">חברי </w:t>
      </w:r>
      <w:bookmarkStart w:id="8102" w:name="_ETM_Q17_523300"/>
      <w:bookmarkEnd w:id="8102"/>
      <w:r w:rsidRPr="0085418C">
        <w:rPr>
          <w:rtl/>
        </w:rPr>
        <w:t>הכנסת</w:t>
      </w:r>
      <w:r>
        <w:rPr>
          <w:rFonts w:hint="cs"/>
          <w:rtl/>
        </w:rPr>
        <w:t>,</w:t>
      </w:r>
      <w:r w:rsidRPr="0085418C">
        <w:rPr>
          <w:rtl/>
        </w:rPr>
        <w:t xml:space="preserve"> </w:t>
      </w:r>
      <w:bookmarkStart w:id="8103" w:name="_ETM_Q17_524770"/>
      <w:bookmarkEnd w:id="8103"/>
      <w:r w:rsidRPr="0085418C">
        <w:rPr>
          <w:rtl/>
        </w:rPr>
        <w:t xml:space="preserve">אנחנו </w:t>
      </w:r>
      <w:bookmarkStart w:id="8104" w:name="_ETM_Q17_524950"/>
      <w:bookmarkEnd w:id="8104"/>
      <w:r w:rsidRPr="0085418C">
        <w:rPr>
          <w:rtl/>
        </w:rPr>
        <w:t xml:space="preserve">מדי </w:t>
      </w:r>
      <w:bookmarkStart w:id="8105" w:name="_ETM_Q17_525190"/>
      <w:bookmarkEnd w:id="8105"/>
      <w:r w:rsidRPr="0085418C">
        <w:rPr>
          <w:rtl/>
        </w:rPr>
        <w:t xml:space="preserve">פעם </w:t>
      </w:r>
      <w:bookmarkStart w:id="8106" w:name="_ETM_Q17_525610"/>
      <w:bookmarkEnd w:id="8106"/>
      <w:r w:rsidRPr="0085418C">
        <w:rPr>
          <w:rtl/>
        </w:rPr>
        <w:t xml:space="preserve">מתעוררים </w:t>
      </w:r>
      <w:bookmarkStart w:id="8107" w:name="_ETM_Q17_526390"/>
      <w:bookmarkEnd w:id="8107"/>
      <w:r w:rsidRPr="0085418C">
        <w:rPr>
          <w:rtl/>
        </w:rPr>
        <w:t xml:space="preserve">לעוד </w:t>
      </w:r>
      <w:bookmarkStart w:id="8108" w:name="_ETM_Q17_526720"/>
      <w:bookmarkEnd w:id="8108"/>
      <w:r w:rsidRPr="0085418C">
        <w:rPr>
          <w:rtl/>
        </w:rPr>
        <w:t xml:space="preserve">החלטה </w:t>
      </w:r>
      <w:bookmarkStart w:id="8109" w:name="_ETM_Q17_527800"/>
      <w:bookmarkEnd w:id="8109"/>
      <w:r>
        <w:rPr>
          <w:rFonts w:hint="cs"/>
          <w:rtl/>
        </w:rPr>
        <w:t>של השר</w:t>
      </w:r>
      <w:r w:rsidRPr="0085418C">
        <w:rPr>
          <w:rtl/>
        </w:rPr>
        <w:t xml:space="preserve"> </w:t>
      </w:r>
      <w:bookmarkStart w:id="8110" w:name="_ETM_Q17_528489"/>
      <w:bookmarkEnd w:id="8110"/>
      <w:r w:rsidRPr="0085418C">
        <w:rPr>
          <w:rtl/>
        </w:rPr>
        <w:t xml:space="preserve">המתסיס </w:t>
      </w:r>
      <w:bookmarkStart w:id="8111" w:name="_ETM_Q17_529120"/>
      <w:bookmarkEnd w:id="8111"/>
      <w:r w:rsidRPr="0085418C">
        <w:rPr>
          <w:rtl/>
        </w:rPr>
        <w:t xml:space="preserve">הלאומי </w:t>
      </w:r>
      <w:bookmarkStart w:id="8112" w:name="_ETM_Q17_529870"/>
      <w:bookmarkEnd w:id="8112"/>
      <w:r w:rsidRPr="0085418C">
        <w:rPr>
          <w:rtl/>
        </w:rPr>
        <w:t xml:space="preserve">המופנית </w:t>
      </w:r>
      <w:bookmarkStart w:id="8113" w:name="_ETM_Q17_530500"/>
      <w:bookmarkEnd w:id="8113"/>
      <w:r w:rsidRPr="0085418C">
        <w:rPr>
          <w:rtl/>
        </w:rPr>
        <w:t xml:space="preserve">כלפי </w:t>
      </w:r>
      <w:bookmarkStart w:id="8114" w:name="_ETM_Q17_530829"/>
      <w:bookmarkEnd w:id="8114"/>
      <w:r w:rsidRPr="0085418C">
        <w:rPr>
          <w:rtl/>
        </w:rPr>
        <w:t xml:space="preserve">החברה </w:t>
      </w:r>
      <w:bookmarkStart w:id="8115" w:name="_ETM_Q17_531160"/>
      <w:bookmarkEnd w:id="8115"/>
      <w:r w:rsidRPr="0085418C">
        <w:rPr>
          <w:rtl/>
        </w:rPr>
        <w:t>הערבית</w:t>
      </w:r>
      <w:r w:rsidR="00AB43E8">
        <w:rPr>
          <w:rFonts w:hint="cs"/>
          <w:rtl/>
        </w:rPr>
        <w:t>,</w:t>
      </w:r>
      <w:r w:rsidRPr="0085418C">
        <w:rPr>
          <w:rtl/>
        </w:rPr>
        <w:t xml:space="preserve"> </w:t>
      </w:r>
      <w:bookmarkStart w:id="8116" w:name="_ETM_Q17_532359"/>
      <w:bookmarkEnd w:id="8116"/>
      <w:r w:rsidRPr="0085418C">
        <w:rPr>
          <w:rtl/>
        </w:rPr>
        <w:t>והפעם</w:t>
      </w:r>
      <w:r>
        <w:rPr>
          <w:rFonts w:hint="cs"/>
          <w:rtl/>
        </w:rPr>
        <w:t xml:space="preserve"> </w:t>
      </w:r>
      <w:r>
        <w:rPr>
          <w:rFonts w:hint="eastAsia"/>
          <w:rtl/>
        </w:rPr>
        <w:t>–</w:t>
      </w:r>
      <w:r w:rsidRPr="0085418C">
        <w:rPr>
          <w:rtl/>
        </w:rPr>
        <w:t xml:space="preserve"> </w:t>
      </w:r>
      <w:bookmarkStart w:id="8117" w:name="_ETM_Q17_533199"/>
      <w:bookmarkEnd w:id="8117"/>
      <w:r w:rsidRPr="0085418C">
        <w:rPr>
          <w:rtl/>
        </w:rPr>
        <w:t xml:space="preserve">להגביל </w:t>
      </w:r>
      <w:bookmarkStart w:id="8118" w:name="_ETM_Q17_533890"/>
      <w:bookmarkEnd w:id="8118"/>
      <w:r w:rsidRPr="0085418C">
        <w:rPr>
          <w:rtl/>
        </w:rPr>
        <w:t xml:space="preserve">את </w:t>
      </w:r>
      <w:bookmarkStart w:id="8119" w:name="_ETM_Q17_534069"/>
      <w:bookmarkEnd w:id="8119"/>
      <w:r w:rsidRPr="0085418C">
        <w:rPr>
          <w:rtl/>
        </w:rPr>
        <w:t xml:space="preserve">הערבים </w:t>
      </w:r>
      <w:bookmarkStart w:id="8120" w:name="_ETM_Q17_534429"/>
      <w:bookmarkEnd w:id="8120"/>
      <w:r w:rsidRPr="0085418C">
        <w:rPr>
          <w:rtl/>
        </w:rPr>
        <w:t xml:space="preserve">המוסלמים </w:t>
      </w:r>
      <w:bookmarkStart w:id="8121" w:name="_ETM_Q17_534940"/>
      <w:bookmarkStart w:id="8122" w:name="_ETM_Q17_535089"/>
      <w:bookmarkEnd w:id="8121"/>
      <w:bookmarkEnd w:id="8122"/>
      <w:r w:rsidRPr="0085418C">
        <w:rPr>
          <w:rtl/>
        </w:rPr>
        <w:t xml:space="preserve">אזרחי </w:t>
      </w:r>
      <w:bookmarkStart w:id="8123" w:name="_ETM_Q17_535449"/>
      <w:bookmarkEnd w:id="8123"/>
      <w:r w:rsidRPr="0085418C">
        <w:rPr>
          <w:rtl/>
        </w:rPr>
        <w:t xml:space="preserve">המדינה </w:t>
      </w:r>
      <w:bookmarkStart w:id="8124" w:name="_ETM_Q17_536019"/>
      <w:bookmarkEnd w:id="8124"/>
      <w:r w:rsidRPr="0085418C">
        <w:rPr>
          <w:rtl/>
        </w:rPr>
        <w:t xml:space="preserve">להתפלל </w:t>
      </w:r>
      <w:bookmarkStart w:id="8125" w:name="_ETM_Q17_536620"/>
      <w:bookmarkEnd w:id="8125"/>
      <w:r w:rsidRPr="0085418C">
        <w:rPr>
          <w:rtl/>
        </w:rPr>
        <w:t xml:space="preserve">במסגד </w:t>
      </w:r>
      <w:bookmarkStart w:id="8126" w:name="_ETM_Q17_537100"/>
      <w:bookmarkEnd w:id="8126"/>
      <w:r w:rsidRPr="0085418C">
        <w:rPr>
          <w:rtl/>
        </w:rPr>
        <w:t xml:space="preserve">אל-אקצא </w:t>
      </w:r>
      <w:bookmarkStart w:id="8127" w:name="_ETM_Q17_538149"/>
      <w:bookmarkEnd w:id="8127"/>
      <w:r w:rsidRPr="0085418C">
        <w:rPr>
          <w:rtl/>
        </w:rPr>
        <w:t xml:space="preserve">בחודש </w:t>
      </w:r>
      <w:bookmarkStart w:id="8128" w:name="_ETM_Q17_538629"/>
      <w:bookmarkEnd w:id="8128"/>
      <w:r w:rsidRPr="0085418C">
        <w:rPr>
          <w:rtl/>
        </w:rPr>
        <w:t>הרמדאן</w:t>
      </w:r>
      <w:r>
        <w:rPr>
          <w:rFonts w:hint="cs"/>
          <w:rtl/>
        </w:rPr>
        <w:t>.</w:t>
      </w:r>
      <w:r w:rsidRPr="0085418C">
        <w:rPr>
          <w:rtl/>
        </w:rPr>
        <w:t xml:space="preserve"> </w:t>
      </w:r>
      <w:bookmarkStart w:id="8129" w:name="_ETM_Q17_540199"/>
      <w:bookmarkEnd w:id="8129"/>
      <w:r w:rsidRPr="0085418C">
        <w:rPr>
          <w:rtl/>
        </w:rPr>
        <w:t xml:space="preserve">אני </w:t>
      </w:r>
      <w:bookmarkStart w:id="8130" w:name="_ETM_Q17_540469"/>
      <w:bookmarkEnd w:id="8130"/>
      <w:r w:rsidRPr="0085418C">
        <w:rPr>
          <w:rtl/>
        </w:rPr>
        <w:t xml:space="preserve">רוצה </w:t>
      </w:r>
      <w:bookmarkStart w:id="8131" w:name="_ETM_Q17_540679"/>
      <w:bookmarkEnd w:id="8131"/>
      <w:r w:rsidRPr="0085418C">
        <w:rPr>
          <w:rtl/>
        </w:rPr>
        <w:t xml:space="preserve">להגיד </w:t>
      </w:r>
      <w:bookmarkStart w:id="8132" w:name="_ETM_Q17_540979"/>
      <w:bookmarkEnd w:id="8132"/>
      <w:r w:rsidRPr="0085418C">
        <w:rPr>
          <w:rtl/>
        </w:rPr>
        <w:t>לכם</w:t>
      </w:r>
      <w:bookmarkStart w:id="8133" w:name="_ETM_Q17_542100"/>
      <w:bookmarkEnd w:id="8133"/>
      <w:r>
        <w:rPr>
          <w:rFonts w:hint="cs"/>
          <w:rtl/>
        </w:rPr>
        <w:t xml:space="preserve"> </w:t>
      </w:r>
      <w:r w:rsidRPr="0085418C">
        <w:rPr>
          <w:rtl/>
        </w:rPr>
        <w:t xml:space="preserve">אולי </w:t>
      </w:r>
      <w:bookmarkStart w:id="8134" w:name="_ETM_Q17_542370"/>
      <w:bookmarkEnd w:id="8134"/>
      <w:r>
        <w:rPr>
          <w:rFonts w:hint="cs"/>
          <w:rtl/>
        </w:rPr>
        <w:t>א</w:t>
      </w:r>
      <w:r w:rsidRPr="0085418C">
        <w:rPr>
          <w:rtl/>
        </w:rPr>
        <w:t xml:space="preserve">תן </w:t>
      </w:r>
      <w:bookmarkStart w:id="8135" w:name="_ETM_Q17_542550"/>
      <w:bookmarkEnd w:id="8135"/>
      <w:r w:rsidRPr="0085418C">
        <w:rPr>
          <w:rtl/>
        </w:rPr>
        <w:t xml:space="preserve">לכם </w:t>
      </w:r>
      <w:bookmarkStart w:id="8136" w:name="_ETM_Q17_542729"/>
      <w:bookmarkEnd w:id="8136"/>
      <w:r w:rsidRPr="0085418C">
        <w:rPr>
          <w:rtl/>
        </w:rPr>
        <w:t xml:space="preserve">קצת </w:t>
      </w:r>
      <w:bookmarkStart w:id="8137" w:name="_ETM_Q17_542940"/>
      <w:bookmarkEnd w:id="8137"/>
      <w:r w:rsidRPr="0085418C">
        <w:rPr>
          <w:rtl/>
        </w:rPr>
        <w:t xml:space="preserve">שיעור </w:t>
      </w:r>
      <w:bookmarkStart w:id="8138" w:name="_ETM_Q17_543749"/>
      <w:bookmarkEnd w:id="8138"/>
      <w:r w:rsidRPr="0085418C">
        <w:rPr>
          <w:rtl/>
        </w:rPr>
        <w:t xml:space="preserve">בהיסטוריה </w:t>
      </w:r>
      <w:bookmarkStart w:id="8139" w:name="_ETM_Q17_544529"/>
      <w:bookmarkEnd w:id="8139"/>
      <w:r w:rsidRPr="0085418C">
        <w:rPr>
          <w:rtl/>
        </w:rPr>
        <w:t xml:space="preserve">או </w:t>
      </w:r>
      <w:bookmarkStart w:id="8140" w:name="_ETM_Q17_544680"/>
      <w:bookmarkEnd w:id="8140"/>
      <w:r>
        <w:rPr>
          <w:rFonts w:hint="cs"/>
          <w:rtl/>
        </w:rPr>
        <w:t>בדת</w:t>
      </w:r>
      <w:r w:rsidRPr="0085418C">
        <w:rPr>
          <w:rtl/>
        </w:rPr>
        <w:t xml:space="preserve"> </w:t>
      </w:r>
      <w:bookmarkStart w:id="8141" w:name="_ETM_Q17_545009"/>
      <w:bookmarkEnd w:id="8141"/>
      <w:r w:rsidRPr="0085418C">
        <w:rPr>
          <w:rtl/>
        </w:rPr>
        <w:t>האסלאמית</w:t>
      </w:r>
      <w:r>
        <w:rPr>
          <w:rFonts w:hint="cs"/>
          <w:rtl/>
        </w:rPr>
        <w:t>.</w:t>
      </w:r>
      <w:r w:rsidRPr="0085418C">
        <w:rPr>
          <w:rtl/>
        </w:rPr>
        <w:t xml:space="preserve"> </w:t>
      </w:r>
      <w:bookmarkStart w:id="8142" w:name="_ETM_Q17_546689"/>
      <w:bookmarkEnd w:id="8142"/>
      <w:r w:rsidRPr="0085418C">
        <w:rPr>
          <w:rtl/>
        </w:rPr>
        <w:t xml:space="preserve">אני </w:t>
      </w:r>
      <w:bookmarkStart w:id="8143" w:name="_ETM_Q17_546869"/>
      <w:bookmarkEnd w:id="8143"/>
      <w:r w:rsidRPr="0085418C">
        <w:rPr>
          <w:rtl/>
        </w:rPr>
        <w:t xml:space="preserve">אקרא </w:t>
      </w:r>
      <w:bookmarkStart w:id="8144" w:name="_ETM_Q17_547110"/>
      <w:bookmarkStart w:id="8145" w:name="_ETM_Q17_547589"/>
      <w:bookmarkStart w:id="8146" w:name="_ETM_Q17_548400"/>
      <w:bookmarkEnd w:id="8144"/>
      <w:bookmarkEnd w:id="8145"/>
      <w:bookmarkEnd w:id="8146"/>
      <w:r>
        <w:rPr>
          <w:rFonts w:hint="cs"/>
          <w:rtl/>
        </w:rPr>
        <w:t xml:space="preserve">פסוק </w:t>
      </w:r>
      <w:r w:rsidRPr="0085418C">
        <w:rPr>
          <w:rtl/>
        </w:rPr>
        <w:t>מהקוראן</w:t>
      </w:r>
      <w:bookmarkStart w:id="8147" w:name="_ETM_Q17_549240"/>
      <w:bookmarkEnd w:id="8147"/>
      <w:r>
        <w:rPr>
          <w:rFonts w:hint="cs"/>
          <w:rtl/>
        </w:rPr>
        <w:t xml:space="preserve"> (אומר דברים ב</w:t>
      </w:r>
      <w:r w:rsidR="009B3236">
        <w:rPr>
          <w:rFonts w:hint="cs"/>
          <w:rtl/>
        </w:rPr>
        <w:t xml:space="preserve">שפה </w:t>
      </w:r>
      <w:r>
        <w:rPr>
          <w:rFonts w:hint="cs"/>
          <w:rtl/>
        </w:rPr>
        <w:t>ערבית, להלן תרגומם:</w:t>
      </w:r>
      <w:r w:rsidR="00911920">
        <w:rPr>
          <w:rFonts w:hint="cs"/>
          <w:rtl/>
        </w:rPr>
        <w:t xml:space="preserve"> </w:t>
      </w:r>
      <w:r w:rsidR="00911920" w:rsidRPr="00911920">
        <w:rPr>
          <w:rtl/>
        </w:rPr>
        <w:t>המכובד, כמו שנאמר בק</w:t>
      </w:r>
      <w:r w:rsidR="00911920" w:rsidRPr="00911920">
        <w:rPr>
          <w:rFonts w:hint="cs"/>
          <w:rtl/>
        </w:rPr>
        <w:t>ו</w:t>
      </w:r>
      <w:r w:rsidR="00911920" w:rsidRPr="00911920">
        <w:rPr>
          <w:rtl/>
        </w:rPr>
        <w:t>ראן המכובד: "בשם האל ה</w:t>
      </w:r>
      <w:r w:rsidR="00911920">
        <w:rPr>
          <w:rFonts w:hint="cs"/>
          <w:rtl/>
        </w:rPr>
        <w:t xml:space="preserve">רחמן </w:t>
      </w:r>
      <w:r w:rsidR="00911920" w:rsidRPr="00911920">
        <w:rPr>
          <w:rtl/>
        </w:rPr>
        <w:t xml:space="preserve">והרחום, ישתבח שמו של </w:t>
      </w:r>
      <w:r w:rsidR="00AB43E8">
        <w:rPr>
          <w:rFonts w:hint="cs"/>
          <w:rtl/>
        </w:rPr>
        <w:t>המסיע את עבדו בלילה מן המסגד הקדוש אל המסגד הקיצון אשר נתנו ברכתנו על סביבותיו</w:t>
      </w:r>
      <w:r w:rsidR="006E701F">
        <w:rPr>
          <w:rFonts w:hint="cs"/>
          <w:rtl/>
        </w:rPr>
        <w:t>, למען נראה לו את אותותינו. הוא שומע ומבחין".</w:t>
      </w:r>
      <w:r>
        <w:rPr>
          <w:rFonts w:hint="cs"/>
          <w:rtl/>
        </w:rPr>
        <w:t>)</w:t>
      </w:r>
    </w:p>
    <w:p w:rsidR="005D48BD" w:rsidRDefault="005D48BD" w:rsidP="00FD3EF8">
      <w:pPr>
        <w:rPr>
          <w:rtl/>
        </w:rPr>
      </w:pPr>
    </w:p>
    <w:p w:rsidR="005D48BD" w:rsidRDefault="005D48BD" w:rsidP="006E701F">
      <w:pPr>
        <w:rPr>
          <w:rtl/>
        </w:rPr>
      </w:pPr>
      <w:r>
        <w:rPr>
          <w:rFonts w:hint="cs"/>
          <w:rtl/>
        </w:rPr>
        <w:t xml:space="preserve">זה פסוק שמתאר את המסע הלילי של הנביא מוחמד ממכה </w:t>
      </w:r>
      <w:bookmarkStart w:id="8148" w:name="_ETM_Q17_570869"/>
      <w:bookmarkEnd w:id="8148"/>
      <w:r>
        <w:rPr>
          <w:rFonts w:hint="cs"/>
          <w:rtl/>
        </w:rPr>
        <w:t>ל</w:t>
      </w:r>
      <w:r w:rsidRPr="0085418C">
        <w:rPr>
          <w:rtl/>
        </w:rPr>
        <w:t>אל-אקצא</w:t>
      </w:r>
      <w:r>
        <w:rPr>
          <w:rFonts w:hint="cs"/>
          <w:rtl/>
        </w:rPr>
        <w:t xml:space="preserve">, ואז </w:t>
      </w:r>
      <w:r w:rsidR="006E701F">
        <w:rPr>
          <w:rFonts w:hint="eastAsia"/>
          <w:rtl/>
        </w:rPr>
        <w:t xml:space="preserve">– </w:t>
      </w:r>
      <w:r>
        <w:rPr>
          <w:rFonts w:hint="cs"/>
          <w:rtl/>
        </w:rPr>
        <w:t xml:space="preserve">עלייתו </w:t>
      </w:r>
      <w:proofErr w:type="spellStart"/>
      <w:r>
        <w:rPr>
          <w:rFonts w:hint="cs"/>
          <w:rtl/>
        </w:rPr>
        <w:t>ה</w:t>
      </w:r>
      <w:r w:rsidRPr="00644640">
        <w:rPr>
          <w:rFonts w:hint="cs"/>
          <w:rtl/>
        </w:rPr>
        <w:t>שמיימה</w:t>
      </w:r>
      <w:proofErr w:type="spellEnd"/>
      <w:r>
        <w:rPr>
          <w:rFonts w:hint="cs"/>
          <w:rtl/>
        </w:rPr>
        <w:t xml:space="preserve">. זה פסוק </w:t>
      </w:r>
      <w:bookmarkStart w:id="8149" w:name="_ETM_Q17_572630"/>
      <w:bookmarkStart w:id="8150" w:name="_ETM_Q17_573140"/>
      <w:bookmarkEnd w:id="8149"/>
      <w:bookmarkEnd w:id="8150"/>
      <w:r w:rsidRPr="0085418C">
        <w:rPr>
          <w:rtl/>
        </w:rPr>
        <w:t xml:space="preserve">שאומר </w:t>
      </w:r>
      <w:bookmarkStart w:id="8151" w:name="_ETM_Q17_573619"/>
      <w:bookmarkEnd w:id="8151"/>
      <w:r w:rsidRPr="0085418C">
        <w:rPr>
          <w:rtl/>
        </w:rPr>
        <w:t xml:space="preserve">לנו </w:t>
      </w:r>
      <w:bookmarkStart w:id="8152" w:name="_ETM_Q17_574429"/>
      <w:bookmarkEnd w:id="8152"/>
      <w:r w:rsidRPr="0085418C">
        <w:rPr>
          <w:rtl/>
        </w:rPr>
        <w:t xml:space="preserve">שמסגד </w:t>
      </w:r>
      <w:bookmarkStart w:id="8153" w:name="_ETM_Q17_575600"/>
      <w:bookmarkEnd w:id="8153"/>
      <w:r w:rsidRPr="0085418C">
        <w:rPr>
          <w:rtl/>
        </w:rPr>
        <w:t xml:space="preserve">אל-אקצא </w:t>
      </w:r>
      <w:bookmarkStart w:id="8154" w:name="_ETM_Q17_576560"/>
      <w:bookmarkEnd w:id="8154"/>
      <w:r w:rsidRPr="0085418C">
        <w:rPr>
          <w:rtl/>
        </w:rPr>
        <w:t xml:space="preserve">הוא </w:t>
      </w:r>
      <w:bookmarkStart w:id="8155" w:name="_ETM_Q17_576679"/>
      <w:bookmarkEnd w:id="8155"/>
      <w:r w:rsidRPr="0085418C">
        <w:rPr>
          <w:rtl/>
        </w:rPr>
        <w:t xml:space="preserve">השני </w:t>
      </w:r>
      <w:bookmarkStart w:id="8156" w:name="_ETM_Q17_577130"/>
      <w:bookmarkEnd w:id="8156"/>
      <w:r w:rsidRPr="0085418C">
        <w:rPr>
          <w:rtl/>
        </w:rPr>
        <w:t xml:space="preserve">בקדושתו </w:t>
      </w:r>
      <w:bookmarkStart w:id="8157" w:name="_ETM_Q17_577729"/>
      <w:bookmarkEnd w:id="8157"/>
      <w:r w:rsidRPr="0085418C">
        <w:rPr>
          <w:rtl/>
        </w:rPr>
        <w:t>למוסלמים</w:t>
      </w:r>
      <w:r>
        <w:rPr>
          <w:rFonts w:hint="cs"/>
          <w:rtl/>
        </w:rPr>
        <w:t>.</w:t>
      </w:r>
      <w:r w:rsidRPr="0085418C">
        <w:rPr>
          <w:rtl/>
        </w:rPr>
        <w:t xml:space="preserve"> </w:t>
      </w:r>
      <w:bookmarkStart w:id="8158" w:name="_ETM_Q17_579120"/>
      <w:bookmarkEnd w:id="8158"/>
      <w:r w:rsidRPr="0085418C">
        <w:rPr>
          <w:rtl/>
        </w:rPr>
        <w:t xml:space="preserve">ההחלטה </w:t>
      </w:r>
      <w:bookmarkStart w:id="8159" w:name="_ETM_Q17_579810"/>
      <w:bookmarkEnd w:id="8159"/>
      <w:r w:rsidRPr="0085418C">
        <w:rPr>
          <w:rtl/>
        </w:rPr>
        <w:t xml:space="preserve">הזאת </w:t>
      </w:r>
      <w:bookmarkStart w:id="8160" w:name="_ETM_Q17_580529"/>
      <w:bookmarkEnd w:id="8160"/>
      <w:r w:rsidRPr="0085418C">
        <w:rPr>
          <w:rtl/>
        </w:rPr>
        <w:t xml:space="preserve">שהתקבלה </w:t>
      </w:r>
      <w:bookmarkStart w:id="8161" w:name="_ETM_Q17_581610"/>
      <w:bookmarkEnd w:id="8161"/>
      <w:r w:rsidRPr="0085418C">
        <w:rPr>
          <w:rtl/>
        </w:rPr>
        <w:t>ע</w:t>
      </w:r>
      <w:bookmarkStart w:id="8162" w:name="_ETM_Q17_581880"/>
      <w:bookmarkEnd w:id="8162"/>
      <w:r>
        <w:rPr>
          <w:rFonts w:hint="cs"/>
          <w:rtl/>
        </w:rPr>
        <w:t xml:space="preserve">ל ידי </w:t>
      </w:r>
      <w:r w:rsidRPr="0085418C">
        <w:rPr>
          <w:rtl/>
        </w:rPr>
        <w:t>הממשלה</w:t>
      </w:r>
      <w:r>
        <w:rPr>
          <w:rFonts w:hint="cs"/>
          <w:rtl/>
        </w:rPr>
        <w:t>,</w:t>
      </w:r>
      <w:r w:rsidRPr="0085418C">
        <w:rPr>
          <w:rtl/>
        </w:rPr>
        <w:t xml:space="preserve"> </w:t>
      </w:r>
      <w:bookmarkStart w:id="8163" w:name="_ETM_Q17_583069"/>
      <w:bookmarkEnd w:id="8163"/>
      <w:r>
        <w:rPr>
          <w:rtl/>
        </w:rPr>
        <w:t>שהביא</w:t>
      </w:r>
      <w:r w:rsidRPr="0085418C">
        <w:rPr>
          <w:rtl/>
        </w:rPr>
        <w:t xml:space="preserve"> </w:t>
      </w:r>
      <w:bookmarkStart w:id="8164" w:name="_ETM_Q17_583520"/>
      <w:bookmarkEnd w:id="8164"/>
      <w:r w:rsidRPr="0085418C">
        <w:rPr>
          <w:rtl/>
        </w:rPr>
        <w:t xml:space="preserve">אותה </w:t>
      </w:r>
      <w:bookmarkStart w:id="8165" w:name="_ETM_Q17_583819"/>
      <w:bookmarkEnd w:id="8165"/>
      <w:r w:rsidRPr="0085418C">
        <w:rPr>
          <w:rtl/>
        </w:rPr>
        <w:t>השר</w:t>
      </w:r>
      <w:r>
        <w:rPr>
          <w:rFonts w:hint="cs"/>
          <w:rtl/>
        </w:rPr>
        <w:t xml:space="preserve"> </w:t>
      </w:r>
      <w:r w:rsidRPr="0085418C">
        <w:rPr>
          <w:rtl/>
        </w:rPr>
        <w:t>המתסיס הלאומי</w:t>
      </w:r>
      <w:r>
        <w:rPr>
          <w:rFonts w:hint="cs"/>
          <w:rtl/>
        </w:rPr>
        <w:t>,</w:t>
      </w:r>
      <w:r w:rsidRPr="0085418C">
        <w:rPr>
          <w:rtl/>
        </w:rPr>
        <w:t xml:space="preserve"> </w:t>
      </w:r>
      <w:bookmarkStart w:id="8166" w:name="_ETM_Q17_584329"/>
      <w:bookmarkStart w:id="8167" w:name="_ETM_Q17_585709"/>
      <w:bookmarkEnd w:id="8166"/>
      <w:bookmarkEnd w:id="8167"/>
      <w:r>
        <w:rPr>
          <w:rFonts w:hint="cs"/>
          <w:rtl/>
        </w:rPr>
        <w:t xml:space="preserve">היא </w:t>
      </w:r>
      <w:r w:rsidRPr="0085418C">
        <w:rPr>
          <w:rtl/>
        </w:rPr>
        <w:t xml:space="preserve">החלטה </w:t>
      </w:r>
      <w:bookmarkStart w:id="8168" w:name="_ETM_Q17_586369"/>
      <w:bookmarkEnd w:id="8168"/>
      <w:r w:rsidRPr="0085418C">
        <w:rPr>
          <w:rtl/>
        </w:rPr>
        <w:t xml:space="preserve">לא </w:t>
      </w:r>
      <w:bookmarkStart w:id="8169" w:name="_ETM_Q17_586520"/>
      <w:bookmarkEnd w:id="8169"/>
      <w:r>
        <w:rPr>
          <w:rFonts w:hint="cs"/>
          <w:rtl/>
        </w:rPr>
        <w:t>חוקית,</w:t>
      </w:r>
      <w:r w:rsidRPr="0085418C">
        <w:rPr>
          <w:rtl/>
        </w:rPr>
        <w:t xml:space="preserve"> </w:t>
      </w:r>
      <w:bookmarkStart w:id="8170" w:name="_ETM_Q17_587029"/>
      <w:bookmarkEnd w:id="8170"/>
      <w:r w:rsidRPr="0085418C">
        <w:rPr>
          <w:rtl/>
        </w:rPr>
        <w:t xml:space="preserve">כנגד </w:t>
      </w:r>
      <w:bookmarkStart w:id="8171" w:name="_ETM_Q17_588279"/>
      <w:bookmarkEnd w:id="8171"/>
      <w:r w:rsidRPr="0085418C">
        <w:rPr>
          <w:rtl/>
        </w:rPr>
        <w:t xml:space="preserve">כל </w:t>
      </w:r>
      <w:bookmarkStart w:id="8172" w:name="_ETM_Q17_588579"/>
      <w:bookmarkEnd w:id="8172"/>
      <w:r w:rsidRPr="0085418C">
        <w:rPr>
          <w:rtl/>
        </w:rPr>
        <w:t xml:space="preserve">ההמלצות </w:t>
      </w:r>
      <w:bookmarkStart w:id="8173" w:name="_ETM_Q17_589509"/>
      <w:bookmarkEnd w:id="8173"/>
      <w:r w:rsidRPr="0085418C">
        <w:rPr>
          <w:rtl/>
        </w:rPr>
        <w:t xml:space="preserve">של </w:t>
      </w:r>
      <w:bookmarkStart w:id="8174" w:name="_ETM_Q17_589719"/>
      <w:bookmarkEnd w:id="8174"/>
      <w:r w:rsidRPr="0085418C">
        <w:rPr>
          <w:rtl/>
        </w:rPr>
        <w:t xml:space="preserve">גורמי </w:t>
      </w:r>
      <w:bookmarkStart w:id="8175" w:name="_ETM_Q17_590020"/>
      <w:bookmarkEnd w:id="8175"/>
      <w:r w:rsidRPr="0085418C">
        <w:rPr>
          <w:rtl/>
        </w:rPr>
        <w:t>הביטחון</w:t>
      </w:r>
      <w:r w:rsidR="006E701F">
        <w:rPr>
          <w:rFonts w:hint="cs"/>
          <w:rtl/>
        </w:rPr>
        <w:t>,</w:t>
      </w:r>
      <w:r w:rsidRPr="0085418C">
        <w:rPr>
          <w:rtl/>
        </w:rPr>
        <w:t xml:space="preserve"> </w:t>
      </w:r>
      <w:bookmarkStart w:id="8176" w:name="_ETM_Q17_591189"/>
      <w:bookmarkEnd w:id="8176"/>
      <w:r w:rsidRPr="0085418C">
        <w:rPr>
          <w:rtl/>
        </w:rPr>
        <w:t xml:space="preserve">הסבורים </w:t>
      </w:r>
      <w:bookmarkStart w:id="8177" w:name="_ETM_Q17_591850"/>
      <w:bookmarkEnd w:id="8177"/>
      <w:r>
        <w:rPr>
          <w:rtl/>
        </w:rPr>
        <w:t>ש</w:t>
      </w:r>
      <w:r w:rsidRPr="0085418C">
        <w:rPr>
          <w:rtl/>
        </w:rPr>
        <w:t xml:space="preserve">החלטה </w:t>
      </w:r>
      <w:bookmarkStart w:id="8178" w:name="_ETM_Q17_593109"/>
      <w:bookmarkEnd w:id="8178"/>
      <w:r w:rsidRPr="0085418C">
        <w:rPr>
          <w:rtl/>
        </w:rPr>
        <w:t>כז</w:t>
      </w:r>
      <w:r w:rsidR="006E701F">
        <w:rPr>
          <w:rFonts w:hint="cs"/>
          <w:rtl/>
        </w:rPr>
        <w:t>את</w:t>
      </w:r>
      <w:r w:rsidRPr="0085418C">
        <w:rPr>
          <w:rtl/>
        </w:rPr>
        <w:t xml:space="preserve"> </w:t>
      </w:r>
      <w:bookmarkStart w:id="8179" w:name="_ETM_Q17_593589"/>
      <w:bookmarkEnd w:id="8179"/>
      <w:r w:rsidRPr="0085418C">
        <w:rPr>
          <w:rtl/>
        </w:rPr>
        <w:t xml:space="preserve">יכולה </w:t>
      </w:r>
      <w:bookmarkStart w:id="8180" w:name="_ETM_Q17_593979"/>
      <w:bookmarkEnd w:id="8180"/>
      <w:r w:rsidRPr="0085418C">
        <w:rPr>
          <w:rtl/>
        </w:rPr>
        <w:t xml:space="preserve">להביא </w:t>
      </w:r>
      <w:bookmarkStart w:id="8181" w:name="_ETM_Q17_594880"/>
      <w:bookmarkEnd w:id="8181"/>
      <w:r w:rsidRPr="0085418C">
        <w:rPr>
          <w:rtl/>
        </w:rPr>
        <w:t xml:space="preserve">להסלמה </w:t>
      </w:r>
      <w:bookmarkStart w:id="8182" w:name="_ETM_Q17_595689"/>
      <w:bookmarkEnd w:id="8182"/>
      <w:r>
        <w:rPr>
          <w:rFonts w:hint="cs"/>
          <w:rtl/>
        </w:rPr>
        <w:t xml:space="preserve">עם </w:t>
      </w:r>
      <w:r w:rsidRPr="0085418C">
        <w:rPr>
          <w:rtl/>
        </w:rPr>
        <w:t xml:space="preserve">החברה </w:t>
      </w:r>
      <w:bookmarkStart w:id="8183" w:name="_ETM_Q17_596140"/>
      <w:bookmarkEnd w:id="8183"/>
      <w:r w:rsidRPr="0085418C">
        <w:rPr>
          <w:rtl/>
        </w:rPr>
        <w:t>הערבית</w:t>
      </w:r>
      <w:r>
        <w:rPr>
          <w:rFonts w:hint="cs"/>
          <w:rtl/>
        </w:rPr>
        <w:t>.</w:t>
      </w:r>
      <w:r w:rsidRPr="0085418C">
        <w:rPr>
          <w:rtl/>
        </w:rPr>
        <w:t xml:space="preserve"> </w:t>
      </w:r>
      <w:bookmarkStart w:id="8184" w:name="_ETM_Q17_597729"/>
      <w:bookmarkEnd w:id="8184"/>
    </w:p>
    <w:p w:rsidR="005D48BD" w:rsidRDefault="005D48BD" w:rsidP="00FD3EF8">
      <w:pPr>
        <w:rPr>
          <w:rtl/>
        </w:rPr>
      </w:pPr>
    </w:p>
    <w:p w:rsidR="005D48BD" w:rsidRDefault="005D48BD" w:rsidP="006E701F">
      <w:pPr>
        <w:rPr>
          <w:rtl/>
        </w:rPr>
      </w:pPr>
      <w:r w:rsidRPr="0085418C">
        <w:rPr>
          <w:rtl/>
        </w:rPr>
        <w:t xml:space="preserve">החלטות </w:t>
      </w:r>
      <w:bookmarkStart w:id="8185" w:name="_ETM_Q17_598270"/>
      <w:bookmarkEnd w:id="8185"/>
      <w:r w:rsidRPr="0085418C">
        <w:rPr>
          <w:rtl/>
        </w:rPr>
        <w:t xml:space="preserve">המתקבלות </w:t>
      </w:r>
      <w:bookmarkStart w:id="8186" w:name="_ETM_Q17_598869"/>
      <w:bookmarkEnd w:id="8186"/>
      <w:r w:rsidRPr="0085418C">
        <w:rPr>
          <w:rtl/>
        </w:rPr>
        <w:t xml:space="preserve">בלחץ </w:t>
      </w:r>
      <w:bookmarkStart w:id="8187" w:name="_ETM_Q17_599320"/>
      <w:bookmarkEnd w:id="8187"/>
      <w:r w:rsidRPr="0085418C">
        <w:rPr>
          <w:rtl/>
        </w:rPr>
        <w:t>פוליטי</w:t>
      </w:r>
      <w:r>
        <w:rPr>
          <w:rFonts w:hint="cs"/>
          <w:rtl/>
        </w:rPr>
        <w:t>,</w:t>
      </w:r>
      <w:r w:rsidRPr="0085418C">
        <w:rPr>
          <w:rtl/>
        </w:rPr>
        <w:t xml:space="preserve"> </w:t>
      </w:r>
      <w:bookmarkStart w:id="8188" w:name="_ETM_Q17_600450"/>
      <w:bookmarkEnd w:id="8188"/>
      <w:r w:rsidRPr="0085418C">
        <w:rPr>
          <w:rtl/>
        </w:rPr>
        <w:t xml:space="preserve">בלי </w:t>
      </w:r>
      <w:bookmarkStart w:id="8189" w:name="_ETM_Q17_600930"/>
      <w:bookmarkEnd w:id="8189"/>
      <w:r w:rsidRPr="0085418C">
        <w:rPr>
          <w:rtl/>
        </w:rPr>
        <w:t xml:space="preserve">לשקול </w:t>
      </w:r>
      <w:bookmarkStart w:id="8190" w:name="_ETM_Q17_601440"/>
      <w:bookmarkEnd w:id="8190"/>
      <w:r w:rsidRPr="0085418C">
        <w:rPr>
          <w:rtl/>
        </w:rPr>
        <w:t xml:space="preserve">את </w:t>
      </w:r>
      <w:bookmarkStart w:id="8191" w:name="_ETM_Q17_601560"/>
      <w:bookmarkEnd w:id="8191"/>
      <w:r w:rsidRPr="0085418C">
        <w:rPr>
          <w:rtl/>
        </w:rPr>
        <w:t xml:space="preserve">כל </w:t>
      </w:r>
      <w:bookmarkStart w:id="8192" w:name="_ETM_Q17_601800"/>
      <w:bookmarkEnd w:id="8192"/>
      <w:r w:rsidRPr="0085418C">
        <w:rPr>
          <w:rtl/>
        </w:rPr>
        <w:t>ההשלכות</w:t>
      </w:r>
      <w:r>
        <w:rPr>
          <w:rFonts w:hint="cs"/>
          <w:rtl/>
        </w:rPr>
        <w:t>,</w:t>
      </w:r>
      <w:r w:rsidRPr="0085418C">
        <w:rPr>
          <w:rtl/>
        </w:rPr>
        <w:t xml:space="preserve"> </w:t>
      </w:r>
      <w:bookmarkStart w:id="8193" w:name="_ETM_Q17_603020"/>
      <w:bookmarkEnd w:id="8193"/>
      <w:r w:rsidRPr="0085418C">
        <w:rPr>
          <w:rtl/>
        </w:rPr>
        <w:t xml:space="preserve">עלולות </w:t>
      </w:r>
      <w:bookmarkStart w:id="8194" w:name="_ETM_Q17_603469"/>
      <w:bookmarkEnd w:id="8194"/>
      <w:r w:rsidRPr="0085418C">
        <w:rPr>
          <w:rtl/>
        </w:rPr>
        <w:t xml:space="preserve">להביא </w:t>
      </w:r>
      <w:bookmarkStart w:id="8195" w:name="_ETM_Q17_603770"/>
      <w:bookmarkEnd w:id="8195"/>
      <w:r>
        <w:rPr>
          <w:rtl/>
        </w:rPr>
        <w:t>לת</w:t>
      </w:r>
      <w:r>
        <w:rPr>
          <w:rFonts w:hint="cs"/>
          <w:rtl/>
        </w:rPr>
        <w:t>ס</w:t>
      </w:r>
      <w:r w:rsidRPr="0085418C">
        <w:rPr>
          <w:rtl/>
        </w:rPr>
        <w:t xml:space="preserve">יסה </w:t>
      </w:r>
      <w:bookmarkStart w:id="8196" w:name="_ETM_Q17_604750"/>
      <w:bookmarkEnd w:id="8196"/>
      <w:r w:rsidRPr="0085418C">
        <w:rPr>
          <w:rtl/>
        </w:rPr>
        <w:t xml:space="preserve">לא </w:t>
      </w:r>
      <w:bookmarkStart w:id="8197" w:name="_ETM_Q17_604960"/>
      <w:bookmarkEnd w:id="8197"/>
      <w:r w:rsidRPr="0085418C">
        <w:rPr>
          <w:rtl/>
        </w:rPr>
        <w:t xml:space="preserve">רק </w:t>
      </w:r>
      <w:bookmarkStart w:id="8198" w:name="_ETM_Q17_605170"/>
      <w:bookmarkEnd w:id="8198"/>
      <w:r w:rsidRPr="0085418C">
        <w:rPr>
          <w:rtl/>
        </w:rPr>
        <w:t xml:space="preserve">בחברה </w:t>
      </w:r>
      <w:bookmarkStart w:id="8199" w:name="_ETM_Q17_605590"/>
      <w:bookmarkEnd w:id="8199"/>
      <w:r w:rsidRPr="0085418C">
        <w:rPr>
          <w:rtl/>
        </w:rPr>
        <w:t xml:space="preserve">הערבית </w:t>
      </w:r>
      <w:bookmarkStart w:id="8200" w:name="_ETM_Q17_606040"/>
      <w:bookmarkEnd w:id="8200"/>
      <w:r w:rsidRPr="0085418C">
        <w:rPr>
          <w:rtl/>
        </w:rPr>
        <w:t xml:space="preserve">כאן </w:t>
      </w:r>
      <w:bookmarkStart w:id="8201" w:name="_ETM_Q17_606400"/>
      <w:bookmarkEnd w:id="8201"/>
      <w:r w:rsidRPr="0085418C">
        <w:rPr>
          <w:rtl/>
        </w:rPr>
        <w:t xml:space="preserve">אלא </w:t>
      </w:r>
      <w:bookmarkStart w:id="8202" w:name="_ETM_Q17_606610"/>
      <w:bookmarkEnd w:id="8202"/>
      <w:r w:rsidRPr="0085418C">
        <w:rPr>
          <w:rtl/>
        </w:rPr>
        <w:t xml:space="preserve">גם </w:t>
      </w:r>
      <w:bookmarkStart w:id="8203" w:name="_ETM_Q17_606850"/>
      <w:bookmarkEnd w:id="8203"/>
      <w:r w:rsidRPr="0085418C">
        <w:rPr>
          <w:rtl/>
        </w:rPr>
        <w:t xml:space="preserve">בכל </w:t>
      </w:r>
      <w:bookmarkStart w:id="8204" w:name="_ETM_Q17_607180"/>
      <w:bookmarkEnd w:id="8204"/>
      <w:r w:rsidRPr="0085418C">
        <w:rPr>
          <w:rtl/>
        </w:rPr>
        <w:t xml:space="preserve">העולם </w:t>
      </w:r>
      <w:bookmarkStart w:id="8205" w:name="_ETM_Q17_607540"/>
      <w:bookmarkEnd w:id="8205"/>
      <w:r w:rsidRPr="0085418C">
        <w:rPr>
          <w:rtl/>
        </w:rPr>
        <w:t xml:space="preserve">המוסלמי </w:t>
      </w:r>
      <w:bookmarkStart w:id="8206" w:name="_ETM_Q17_607990"/>
      <w:bookmarkEnd w:id="8206"/>
      <w:r w:rsidRPr="0085418C">
        <w:rPr>
          <w:rtl/>
        </w:rPr>
        <w:t>והערבי</w:t>
      </w:r>
      <w:r>
        <w:rPr>
          <w:rFonts w:hint="cs"/>
          <w:rtl/>
        </w:rPr>
        <w:t>.</w:t>
      </w:r>
      <w:r w:rsidRPr="0085418C">
        <w:rPr>
          <w:rtl/>
        </w:rPr>
        <w:t xml:space="preserve"> </w:t>
      </w:r>
      <w:bookmarkStart w:id="8207" w:name="_ETM_Q17_609610"/>
      <w:bookmarkEnd w:id="8207"/>
      <w:r w:rsidRPr="0085418C">
        <w:rPr>
          <w:rtl/>
        </w:rPr>
        <w:t xml:space="preserve">אני </w:t>
      </w:r>
      <w:bookmarkStart w:id="8208" w:name="_ETM_Q17_609970"/>
      <w:bookmarkEnd w:id="8208"/>
      <w:r w:rsidRPr="0085418C">
        <w:rPr>
          <w:rtl/>
        </w:rPr>
        <w:t xml:space="preserve">פונה </w:t>
      </w:r>
      <w:bookmarkStart w:id="8209" w:name="_ETM_Q17_610810"/>
      <w:bookmarkStart w:id="8210" w:name="_ETM_Q17_612360"/>
      <w:bookmarkEnd w:id="8209"/>
      <w:bookmarkEnd w:id="8210"/>
      <w:r>
        <w:rPr>
          <w:rFonts w:hint="cs"/>
          <w:rtl/>
        </w:rPr>
        <w:t>לשפויים מ</w:t>
      </w:r>
      <w:r w:rsidRPr="0085418C">
        <w:rPr>
          <w:rtl/>
        </w:rPr>
        <w:t xml:space="preserve">חברי </w:t>
      </w:r>
      <w:bookmarkStart w:id="8211" w:name="_ETM_Q17_612780"/>
      <w:bookmarkEnd w:id="8211"/>
      <w:r w:rsidRPr="0085418C">
        <w:rPr>
          <w:rtl/>
        </w:rPr>
        <w:t>הממשלה</w:t>
      </w:r>
      <w:r>
        <w:rPr>
          <w:rFonts w:hint="cs"/>
          <w:rtl/>
        </w:rPr>
        <w:t>:</w:t>
      </w:r>
      <w:r w:rsidRPr="0085418C">
        <w:rPr>
          <w:rtl/>
        </w:rPr>
        <w:t xml:space="preserve"> </w:t>
      </w:r>
      <w:bookmarkStart w:id="8212" w:name="_ETM_Q17_613920"/>
      <w:bookmarkEnd w:id="8212"/>
      <w:r w:rsidRPr="0085418C">
        <w:rPr>
          <w:rtl/>
        </w:rPr>
        <w:t>על</w:t>
      </w:r>
      <w:bookmarkStart w:id="8213" w:name="_ETM_Q17_614160"/>
      <w:bookmarkStart w:id="8214" w:name="_ETM_Q17_614730"/>
      <w:bookmarkEnd w:id="8213"/>
      <w:bookmarkEnd w:id="8214"/>
      <w:r>
        <w:rPr>
          <w:rFonts w:hint="cs"/>
          <w:rtl/>
        </w:rPr>
        <w:t xml:space="preserve">יכם מוטלת </w:t>
      </w:r>
      <w:bookmarkStart w:id="8215" w:name="_ETM_Q17_615120"/>
      <w:bookmarkStart w:id="8216" w:name="_ETM_Q17_615239"/>
      <w:bookmarkEnd w:id="8215"/>
      <w:bookmarkEnd w:id="8216"/>
      <w:r w:rsidRPr="0085418C">
        <w:rPr>
          <w:rtl/>
        </w:rPr>
        <w:t>האחריות</w:t>
      </w:r>
      <w:r>
        <w:rPr>
          <w:rFonts w:hint="cs"/>
          <w:rtl/>
        </w:rPr>
        <w:t>.</w:t>
      </w:r>
      <w:r w:rsidRPr="0085418C">
        <w:rPr>
          <w:rtl/>
        </w:rPr>
        <w:t xml:space="preserve"> </w:t>
      </w:r>
      <w:bookmarkStart w:id="8217" w:name="_ETM_Q17_616340"/>
      <w:bookmarkStart w:id="8218" w:name="_ETM_Q17_617780"/>
      <w:bookmarkEnd w:id="8217"/>
      <w:bookmarkEnd w:id="8218"/>
      <w:r w:rsidRPr="0085418C">
        <w:rPr>
          <w:rtl/>
        </w:rPr>
        <w:t>על</w:t>
      </w:r>
      <w:r>
        <w:rPr>
          <w:rFonts w:hint="cs"/>
          <w:rtl/>
        </w:rPr>
        <w:t xml:space="preserve">יכם מוטלת </w:t>
      </w:r>
      <w:r w:rsidRPr="0085418C">
        <w:rPr>
          <w:rtl/>
        </w:rPr>
        <w:t xml:space="preserve">האחריות למנוע </w:t>
      </w:r>
      <w:bookmarkStart w:id="8219" w:name="_ETM_Q17_618290"/>
      <w:bookmarkEnd w:id="8219"/>
      <w:r w:rsidRPr="0085418C">
        <w:rPr>
          <w:rtl/>
        </w:rPr>
        <w:t xml:space="preserve">החלטות </w:t>
      </w:r>
      <w:bookmarkStart w:id="8220" w:name="_ETM_Q17_618950"/>
      <w:bookmarkStart w:id="8221" w:name="_ETM_Q17_620580"/>
      <w:bookmarkEnd w:id="8220"/>
      <w:bookmarkEnd w:id="8221"/>
      <w:r>
        <w:rPr>
          <w:rFonts w:hint="cs"/>
          <w:rtl/>
        </w:rPr>
        <w:t xml:space="preserve">הזויות, </w:t>
      </w:r>
      <w:r w:rsidRPr="0085418C">
        <w:rPr>
          <w:rtl/>
        </w:rPr>
        <w:t>פזיזות</w:t>
      </w:r>
      <w:r>
        <w:rPr>
          <w:rFonts w:hint="cs"/>
          <w:rtl/>
        </w:rPr>
        <w:t>,</w:t>
      </w:r>
      <w:r w:rsidRPr="0085418C">
        <w:rPr>
          <w:rtl/>
        </w:rPr>
        <w:t xml:space="preserve"> </w:t>
      </w:r>
      <w:bookmarkStart w:id="8222" w:name="_ETM_Q17_621790"/>
      <w:bookmarkEnd w:id="8222"/>
      <w:r w:rsidRPr="0085418C">
        <w:rPr>
          <w:rtl/>
        </w:rPr>
        <w:t xml:space="preserve">שמטרתן </w:t>
      </w:r>
      <w:bookmarkStart w:id="8223" w:name="_ETM_Q17_623170"/>
      <w:bookmarkEnd w:id="8223"/>
      <w:r w:rsidRPr="0085418C">
        <w:rPr>
          <w:rtl/>
        </w:rPr>
        <w:t xml:space="preserve">רווח </w:t>
      </w:r>
      <w:bookmarkStart w:id="8224" w:name="_ETM_Q17_623680"/>
      <w:bookmarkEnd w:id="8224"/>
      <w:r w:rsidRPr="0085418C">
        <w:rPr>
          <w:rtl/>
        </w:rPr>
        <w:t xml:space="preserve">פוליטי </w:t>
      </w:r>
      <w:bookmarkStart w:id="8225" w:name="_ETM_Q17_624760"/>
      <w:bookmarkEnd w:id="8225"/>
      <w:r w:rsidRPr="0085418C">
        <w:rPr>
          <w:rtl/>
        </w:rPr>
        <w:t>גרידא</w:t>
      </w:r>
      <w:r>
        <w:rPr>
          <w:rFonts w:hint="cs"/>
          <w:rtl/>
        </w:rPr>
        <w:t>.</w:t>
      </w:r>
      <w:r w:rsidRPr="0085418C">
        <w:rPr>
          <w:rtl/>
        </w:rPr>
        <w:t xml:space="preserve"> </w:t>
      </w:r>
      <w:bookmarkStart w:id="8226" w:name="_ETM_Q17_625940"/>
      <w:bookmarkEnd w:id="8226"/>
      <w:r w:rsidRPr="0085418C">
        <w:rPr>
          <w:rtl/>
        </w:rPr>
        <w:t xml:space="preserve">תודה </w:t>
      </w:r>
      <w:bookmarkStart w:id="8227" w:name="_ETM_Q17_626150"/>
      <w:bookmarkEnd w:id="8227"/>
      <w:r w:rsidRPr="0085418C">
        <w:rPr>
          <w:rtl/>
        </w:rPr>
        <w:t>ר</w:t>
      </w:r>
      <w:r>
        <w:rPr>
          <w:rFonts w:hint="cs"/>
          <w:rtl/>
        </w:rPr>
        <w:t>ב</w:t>
      </w:r>
      <w:r w:rsidRPr="0085418C">
        <w:rPr>
          <w:rtl/>
        </w:rPr>
        <w:t>ה</w:t>
      </w:r>
      <w:r>
        <w:rPr>
          <w:rFonts w:hint="cs"/>
          <w:rtl/>
        </w:rPr>
        <w:t>.</w:t>
      </w:r>
      <w:r w:rsidRPr="0085418C">
        <w:rPr>
          <w:rtl/>
        </w:rPr>
        <w:t xml:space="preserve"> </w:t>
      </w:r>
      <w:bookmarkStart w:id="8228" w:name="_ETM_Q17_626930"/>
      <w:bookmarkEnd w:id="8228"/>
    </w:p>
    <w:p w:rsidR="005D48BD" w:rsidRDefault="005D48BD" w:rsidP="00FD3EF8">
      <w:pPr>
        <w:rPr>
          <w:rtl/>
        </w:rPr>
      </w:pPr>
      <w:bookmarkStart w:id="8229" w:name="_ETM_Q17_626491"/>
      <w:bookmarkStart w:id="8230" w:name="_ETM_Q17_626550"/>
      <w:bookmarkEnd w:id="8229"/>
      <w:bookmarkEnd w:id="8230"/>
    </w:p>
    <w:p w:rsidR="005D48BD" w:rsidRDefault="005D48BD" w:rsidP="00FD3EF8">
      <w:pPr>
        <w:pStyle w:val="af6"/>
        <w:keepNext/>
        <w:rPr>
          <w:rtl/>
        </w:rPr>
      </w:pPr>
      <w:r w:rsidRPr="000D369B">
        <w:rPr>
          <w:rStyle w:val="TagStyle"/>
          <w:rtl/>
        </w:rPr>
        <w:t xml:space="preserve"> &lt;&lt; יור &gt;&gt; </w:t>
      </w:r>
      <w:r>
        <w:rPr>
          <w:rtl/>
        </w:rPr>
        <w:t>היו"ר אמיר אוחנה:</w:t>
      </w:r>
      <w:r w:rsidRPr="000D369B">
        <w:rPr>
          <w:rStyle w:val="TagStyle"/>
          <w:rtl/>
        </w:rPr>
        <w:t xml:space="preserve"> &lt;&lt; יור &gt;&gt;</w:t>
      </w:r>
      <w:r>
        <w:rPr>
          <w:rtl/>
        </w:rPr>
        <w:t xml:space="preserve">   </w:t>
      </w:r>
    </w:p>
    <w:p w:rsidR="005D48BD" w:rsidRPr="000D369B" w:rsidRDefault="005D48BD" w:rsidP="00FD3EF8">
      <w:pPr>
        <w:ind w:firstLine="0"/>
        <w:rPr>
          <w:rtl/>
        </w:rPr>
      </w:pPr>
    </w:p>
    <w:p w:rsidR="005D48BD" w:rsidRDefault="005D48BD" w:rsidP="006E701F">
      <w:pPr>
        <w:rPr>
          <w:rtl/>
        </w:rPr>
      </w:pPr>
      <w:bookmarkStart w:id="8231" w:name="_ETM_Q17_626722"/>
      <w:bookmarkStart w:id="8232" w:name="_ETM_Q17_626788"/>
      <w:bookmarkEnd w:id="8231"/>
      <w:bookmarkEnd w:id="8232"/>
      <w:r w:rsidRPr="0085418C">
        <w:rPr>
          <w:rtl/>
        </w:rPr>
        <w:t xml:space="preserve">תודה </w:t>
      </w:r>
      <w:bookmarkStart w:id="8233" w:name="_ETM_Q17_627170"/>
      <w:bookmarkEnd w:id="8233"/>
      <w:r w:rsidRPr="0085418C">
        <w:rPr>
          <w:rtl/>
        </w:rPr>
        <w:t xml:space="preserve">רבה </w:t>
      </w:r>
      <w:bookmarkStart w:id="8234" w:name="_ETM_Q17_627380"/>
      <w:bookmarkEnd w:id="8234"/>
      <w:r w:rsidRPr="0085418C">
        <w:rPr>
          <w:rtl/>
        </w:rPr>
        <w:t>לאדוני</w:t>
      </w:r>
      <w:r>
        <w:rPr>
          <w:rFonts w:hint="cs"/>
          <w:rtl/>
        </w:rPr>
        <w:t>.</w:t>
      </w:r>
      <w:r w:rsidRPr="0085418C">
        <w:rPr>
          <w:rtl/>
        </w:rPr>
        <w:t xml:space="preserve"> </w:t>
      </w:r>
      <w:bookmarkStart w:id="8235" w:name="_ETM_Q17_627830"/>
      <w:bookmarkEnd w:id="8235"/>
      <w:r w:rsidRPr="0085418C">
        <w:rPr>
          <w:rtl/>
        </w:rPr>
        <w:t xml:space="preserve">אנחנו </w:t>
      </w:r>
      <w:bookmarkStart w:id="8236" w:name="_ETM_Q17_629689"/>
      <w:bookmarkEnd w:id="8236"/>
      <w:r w:rsidRPr="0085418C">
        <w:rPr>
          <w:rtl/>
        </w:rPr>
        <w:t xml:space="preserve">מתקדמים </w:t>
      </w:r>
      <w:bookmarkStart w:id="8237" w:name="_ETM_Q17_631159"/>
      <w:bookmarkEnd w:id="8237"/>
      <w:r w:rsidRPr="0085418C">
        <w:rPr>
          <w:rtl/>
        </w:rPr>
        <w:t>לסיום</w:t>
      </w:r>
      <w:r>
        <w:rPr>
          <w:rFonts w:hint="cs"/>
          <w:rtl/>
        </w:rPr>
        <w:t>.</w:t>
      </w:r>
      <w:r w:rsidRPr="0085418C">
        <w:rPr>
          <w:rtl/>
        </w:rPr>
        <w:t xml:space="preserve"> </w:t>
      </w:r>
      <w:bookmarkStart w:id="8238" w:name="_ETM_Q17_632420"/>
      <w:bookmarkEnd w:id="8238"/>
      <w:r>
        <w:rPr>
          <w:rFonts w:hint="cs"/>
          <w:rtl/>
        </w:rPr>
        <w:t>בכובעו</w:t>
      </w:r>
      <w:r w:rsidRPr="0085418C">
        <w:rPr>
          <w:rtl/>
        </w:rPr>
        <w:t xml:space="preserve"> </w:t>
      </w:r>
      <w:bookmarkStart w:id="8239" w:name="_ETM_Q17_633049"/>
      <w:bookmarkEnd w:id="8239"/>
      <w:r>
        <w:rPr>
          <w:rtl/>
        </w:rPr>
        <w:t>כחבר</w:t>
      </w:r>
      <w:r w:rsidRPr="0085418C">
        <w:rPr>
          <w:rtl/>
        </w:rPr>
        <w:t xml:space="preserve"> </w:t>
      </w:r>
      <w:bookmarkStart w:id="8240" w:name="_ETM_Q17_633560"/>
      <w:bookmarkEnd w:id="8240"/>
      <w:r w:rsidRPr="0085418C">
        <w:rPr>
          <w:rtl/>
        </w:rPr>
        <w:t xml:space="preserve">הכנסת </w:t>
      </w:r>
      <w:bookmarkStart w:id="8241" w:name="_ETM_Q17_633980"/>
      <w:bookmarkEnd w:id="8241"/>
      <w:r w:rsidR="006E701F">
        <w:rPr>
          <w:rFonts w:hint="cs"/>
          <w:rtl/>
        </w:rPr>
        <w:t xml:space="preserve">– </w:t>
      </w:r>
      <w:r w:rsidRPr="0085418C">
        <w:rPr>
          <w:rtl/>
        </w:rPr>
        <w:t xml:space="preserve">השר </w:t>
      </w:r>
      <w:bookmarkStart w:id="8242" w:name="_ETM_Q17_634249"/>
      <w:bookmarkEnd w:id="8242"/>
      <w:r w:rsidRPr="0085418C">
        <w:rPr>
          <w:rtl/>
        </w:rPr>
        <w:t xml:space="preserve">ניר </w:t>
      </w:r>
      <w:bookmarkStart w:id="8243" w:name="_ETM_Q17_634459"/>
      <w:bookmarkEnd w:id="8243"/>
      <w:r w:rsidRPr="0085418C">
        <w:rPr>
          <w:rtl/>
        </w:rPr>
        <w:t>ברקת</w:t>
      </w:r>
      <w:r>
        <w:rPr>
          <w:rFonts w:hint="cs"/>
          <w:rtl/>
        </w:rPr>
        <w:t>,</w:t>
      </w:r>
      <w:r w:rsidRPr="0085418C">
        <w:rPr>
          <w:rtl/>
        </w:rPr>
        <w:t xml:space="preserve"> </w:t>
      </w:r>
      <w:bookmarkStart w:id="8244" w:name="_ETM_Q17_634879"/>
      <w:bookmarkEnd w:id="8244"/>
      <w:r w:rsidRPr="0085418C">
        <w:rPr>
          <w:rtl/>
        </w:rPr>
        <w:t>בבקשה</w:t>
      </w:r>
      <w:r>
        <w:rPr>
          <w:rFonts w:hint="cs"/>
          <w:rtl/>
        </w:rPr>
        <w:t>.</w:t>
      </w:r>
      <w:r w:rsidRPr="0085418C">
        <w:rPr>
          <w:rtl/>
        </w:rPr>
        <w:t xml:space="preserve"> </w:t>
      </w:r>
      <w:bookmarkStart w:id="8245" w:name="_ETM_Q17_647360"/>
      <w:bookmarkEnd w:id="8245"/>
      <w:r w:rsidRPr="0085418C">
        <w:rPr>
          <w:rtl/>
        </w:rPr>
        <w:t xml:space="preserve">עד </w:t>
      </w:r>
      <w:bookmarkStart w:id="8246" w:name="_ETM_Q17_647659"/>
      <w:bookmarkEnd w:id="8246"/>
      <w:r>
        <w:rPr>
          <w:rFonts w:hint="cs"/>
          <w:rtl/>
        </w:rPr>
        <w:t>שלוש</w:t>
      </w:r>
      <w:r w:rsidRPr="0085418C">
        <w:rPr>
          <w:rtl/>
        </w:rPr>
        <w:t xml:space="preserve"> </w:t>
      </w:r>
      <w:bookmarkStart w:id="8247" w:name="_ETM_Q17_647989"/>
      <w:bookmarkEnd w:id="8247"/>
      <w:r w:rsidRPr="0085418C">
        <w:rPr>
          <w:rtl/>
        </w:rPr>
        <w:t>דקות</w:t>
      </w:r>
      <w:r w:rsidR="006E701F">
        <w:rPr>
          <w:rFonts w:hint="cs"/>
          <w:rtl/>
        </w:rPr>
        <w:t xml:space="preserve"> לרשותך</w:t>
      </w:r>
      <w:r>
        <w:rPr>
          <w:rFonts w:hint="cs"/>
          <w:rtl/>
        </w:rPr>
        <w:t>,</w:t>
      </w:r>
      <w:r w:rsidRPr="0085418C">
        <w:rPr>
          <w:rtl/>
        </w:rPr>
        <w:t xml:space="preserve"> </w:t>
      </w:r>
      <w:bookmarkStart w:id="8248" w:name="_ETM_Q17_648349"/>
      <w:bookmarkEnd w:id="8248"/>
      <w:r w:rsidRPr="0085418C">
        <w:rPr>
          <w:rtl/>
        </w:rPr>
        <w:t>אדוני</w:t>
      </w:r>
      <w:bookmarkStart w:id="8249" w:name="_ETM_Q17_649069"/>
      <w:bookmarkEnd w:id="8249"/>
      <w:r>
        <w:rPr>
          <w:rFonts w:hint="cs"/>
          <w:rtl/>
        </w:rPr>
        <w:t>.</w:t>
      </w:r>
      <w:r w:rsidRPr="0085418C">
        <w:rPr>
          <w:rtl/>
        </w:rPr>
        <w:t xml:space="preserve"> </w:t>
      </w:r>
      <w:bookmarkStart w:id="8250" w:name="_ETM_Q17_654749"/>
      <w:bookmarkEnd w:id="8250"/>
    </w:p>
    <w:p w:rsidR="005D48BD" w:rsidRDefault="005D48BD" w:rsidP="00FD3EF8">
      <w:pPr>
        <w:rPr>
          <w:rtl/>
        </w:rPr>
      </w:pPr>
    </w:p>
    <w:p w:rsidR="005D48BD" w:rsidRDefault="005D48BD" w:rsidP="00FD3EF8">
      <w:pPr>
        <w:pStyle w:val="a4"/>
        <w:keepNext/>
        <w:rPr>
          <w:rtl/>
        </w:rPr>
      </w:pPr>
      <w:bookmarkStart w:id="8251" w:name="ET_speaker_6429_13"/>
      <w:r w:rsidRPr="007A1D0A">
        <w:rPr>
          <w:rStyle w:val="TagStyle"/>
          <w:rtl/>
        </w:rPr>
        <w:t xml:space="preserve">&lt;&lt; דובר &gt;&gt; </w:t>
      </w:r>
      <w:bookmarkStart w:id="8252" w:name="_Toc159280578"/>
      <w:r>
        <w:rPr>
          <w:rtl/>
        </w:rPr>
        <w:t>שר הכלכלה והתעשייה ניר ברקת:</w:t>
      </w:r>
      <w:bookmarkEnd w:id="8252"/>
      <w:r w:rsidRPr="007A1D0A">
        <w:rPr>
          <w:rStyle w:val="TagStyle"/>
          <w:rtl/>
        </w:rPr>
        <w:t xml:space="preserve"> &lt;&lt; דובר &gt;&gt;</w:t>
      </w:r>
      <w:r>
        <w:rPr>
          <w:rtl/>
        </w:rPr>
        <w:t xml:space="preserve">   </w:t>
      </w:r>
      <w:bookmarkEnd w:id="8251"/>
    </w:p>
    <w:p w:rsidR="005D48BD" w:rsidRDefault="005D48BD" w:rsidP="00FD3EF8">
      <w:pPr>
        <w:rPr>
          <w:rtl/>
        </w:rPr>
      </w:pPr>
      <w:bookmarkStart w:id="8253" w:name="_ETM_Q17_700372"/>
      <w:bookmarkStart w:id="8254" w:name="_ETM_Q17_700444"/>
      <w:bookmarkStart w:id="8255" w:name="_ETM_Q17_700861"/>
      <w:bookmarkStart w:id="8256" w:name="_ETM_Q17_700982"/>
      <w:bookmarkEnd w:id="8253"/>
      <w:bookmarkEnd w:id="8254"/>
      <w:bookmarkEnd w:id="8255"/>
      <w:bookmarkEnd w:id="8256"/>
    </w:p>
    <w:p w:rsidR="005D48BD" w:rsidRDefault="005D48BD" w:rsidP="006E701F">
      <w:pPr>
        <w:rPr>
          <w:rtl/>
        </w:rPr>
      </w:pPr>
      <w:r w:rsidRPr="0085418C">
        <w:rPr>
          <w:rtl/>
        </w:rPr>
        <w:t xml:space="preserve">אדוני </w:t>
      </w:r>
      <w:bookmarkStart w:id="8257" w:name="_ETM_Q17_655049"/>
      <w:bookmarkEnd w:id="8257"/>
      <w:r w:rsidRPr="0085418C">
        <w:rPr>
          <w:rtl/>
        </w:rPr>
        <w:t>היושב-ראש</w:t>
      </w:r>
      <w:r>
        <w:rPr>
          <w:rFonts w:hint="cs"/>
          <w:rtl/>
        </w:rPr>
        <w:t>,</w:t>
      </w:r>
      <w:r w:rsidRPr="0085418C">
        <w:rPr>
          <w:rtl/>
        </w:rPr>
        <w:t xml:space="preserve"> </w:t>
      </w:r>
      <w:bookmarkStart w:id="8258" w:name="_ETM_Q17_656169"/>
      <w:bookmarkEnd w:id="8258"/>
      <w:r w:rsidRPr="0085418C">
        <w:rPr>
          <w:rtl/>
        </w:rPr>
        <w:t xml:space="preserve">חברות </w:t>
      </w:r>
      <w:bookmarkStart w:id="8259" w:name="_ETM_Q17_656709"/>
      <w:bookmarkEnd w:id="8259"/>
      <w:r w:rsidRPr="0085418C">
        <w:rPr>
          <w:rtl/>
        </w:rPr>
        <w:t xml:space="preserve">וחברי </w:t>
      </w:r>
      <w:bookmarkStart w:id="8260" w:name="_ETM_Q17_658620"/>
      <w:bookmarkEnd w:id="8260"/>
      <w:r w:rsidRPr="0085418C">
        <w:rPr>
          <w:rtl/>
        </w:rPr>
        <w:t>הכנסת</w:t>
      </w:r>
      <w:r w:rsidR="006E701F">
        <w:rPr>
          <w:rFonts w:hint="cs"/>
          <w:rtl/>
        </w:rPr>
        <w:t>,</w:t>
      </w:r>
      <w:r w:rsidRPr="0085418C">
        <w:rPr>
          <w:rtl/>
        </w:rPr>
        <w:t xml:space="preserve"> </w:t>
      </w:r>
      <w:bookmarkStart w:id="8261" w:name="_ETM_Q17_660200"/>
      <w:bookmarkEnd w:id="8261"/>
      <w:r w:rsidRPr="0085418C">
        <w:rPr>
          <w:rtl/>
        </w:rPr>
        <w:t xml:space="preserve">בשבוע </w:t>
      </w:r>
      <w:bookmarkStart w:id="8262" w:name="_ETM_Q17_660620"/>
      <w:bookmarkEnd w:id="8262"/>
      <w:r w:rsidRPr="0085418C">
        <w:rPr>
          <w:rtl/>
        </w:rPr>
        <w:t xml:space="preserve">שעבר </w:t>
      </w:r>
      <w:bookmarkStart w:id="8263" w:name="_ETM_Q17_662069"/>
      <w:bookmarkEnd w:id="8263"/>
      <w:r w:rsidRPr="0085418C">
        <w:rPr>
          <w:rtl/>
        </w:rPr>
        <w:t xml:space="preserve">דיברתי </w:t>
      </w:r>
      <w:bookmarkStart w:id="8264" w:name="_ETM_Q17_662459"/>
      <w:bookmarkEnd w:id="8264"/>
      <w:r w:rsidRPr="0085418C">
        <w:rPr>
          <w:rtl/>
        </w:rPr>
        <w:t xml:space="preserve">מעל </w:t>
      </w:r>
      <w:bookmarkStart w:id="8265" w:name="_ETM_Q17_662670"/>
      <w:bookmarkEnd w:id="8265"/>
      <w:r w:rsidRPr="0085418C">
        <w:rPr>
          <w:rtl/>
        </w:rPr>
        <w:t xml:space="preserve">דוכן </w:t>
      </w:r>
      <w:bookmarkStart w:id="8266" w:name="_ETM_Q17_662999"/>
      <w:bookmarkEnd w:id="8266"/>
      <w:r w:rsidRPr="0085418C">
        <w:rPr>
          <w:rtl/>
        </w:rPr>
        <w:t xml:space="preserve">הכנסת </w:t>
      </w:r>
      <w:bookmarkStart w:id="8267" w:name="_ETM_Q17_664700"/>
      <w:bookmarkEnd w:id="8267"/>
      <w:r w:rsidRPr="0085418C">
        <w:rPr>
          <w:rtl/>
        </w:rPr>
        <w:t xml:space="preserve">על </w:t>
      </w:r>
      <w:bookmarkStart w:id="8268" w:name="_ETM_Q17_664850"/>
      <w:bookmarkEnd w:id="8268"/>
      <w:r w:rsidRPr="0085418C">
        <w:rPr>
          <w:rtl/>
        </w:rPr>
        <w:t xml:space="preserve">החשיבות </w:t>
      </w:r>
      <w:bookmarkStart w:id="8269" w:name="_ETM_Q17_665360"/>
      <w:bookmarkEnd w:id="8269"/>
      <w:r w:rsidRPr="0085418C">
        <w:rPr>
          <w:rtl/>
        </w:rPr>
        <w:t xml:space="preserve">של </w:t>
      </w:r>
      <w:bookmarkStart w:id="8270" w:name="_ETM_Q17_665510"/>
      <w:bookmarkEnd w:id="8270"/>
      <w:r w:rsidRPr="0085418C">
        <w:rPr>
          <w:rtl/>
        </w:rPr>
        <w:t xml:space="preserve">הסולידריות </w:t>
      </w:r>
      <w:bookmarkStart w:id="8271" w:name="_ETM_Q17_666350"/>
      <w:bookmarkEnd w:id="8271"/>
      <w:r w:rsidRPr="0085418C">
        <w:rPr>
          <w:rtl/>
        </w:rPr>
        <w:t xml:space="preserve">בחברה </w:t>
      </w:r>
      <w:bookmarkStart w:id="8272" w:name="_ETM_Q17_666710"/>
      <w:bookmarkEnd w:id="8272"/>
      <w:r w:rsidRPr="0085418C">
        <w:rPr>
          <w:rtl/>
        </w:rPr>
        <w:t xml:space="preserve">הישראלית </w:t>
      </w:r>
      <w:bookmarkStart w:id="8273" w:name="_ETM_Q17_667520"/>
      <w:bookmarkEnd w:id="8273"/>
      <w:r w:rsidRPr="0085418C">
        <w:rPr>
          <w:rtl/>
        </w:rPr>
        <w:t xml:space="preserve">בעת </w:t>
      </w:r>
      <w:bookmarkStart w:id="8274" w:name="_ETM_Q17_667790"/>
      <w:bookmarkEnd w:id="8274"/>
      <w:r w:rsidRPr="0085418C">
        <w:rPr>
          <w:rtl/>
        </w:rPr>
        <w:t>המלחמה</w:t>
      </w:r>
      <w:r>
        <w:rPr>
          <w:rFonts w:hint="cs"/>
          <w:rtl/>
        </w:rPr>
        <w:t>.</w:t>
      </w:r>
      <w:r w:rsidRPr="0085418C">
        <w:rPr>
          <w:rtl/>
        </w:rPr>
        <w:t xml:space="preserve"> </w:t>
      </w:r>
      <w:bookmarkStart w:id="8275" w:name="_ETM_Q17_669680"/>
      <w:bookmarkEnd w:id="8275"/>
      <w:r w:rsidRPr="0085418C">
        <w:rPr>
          <w:rtl/>
        </w:rPr>
        <w:t xml:space="preserve">אנחנו </w:t>
      </w:r>
      <w:bookmarkStart w:id="8276" w:name="_ETM_Q17_669950"/>
      <w:bookmarkEnd w:id="8276"/>
      <w:r w:rsidRPr="0085418C">
        <w:rPr>
          <w:rtl/>
        </w:rPr>
        <w:t xml:space="preserve">נפגשים </w:t>
      </w:r>
      <w:bookmarkStart w:id="8277" w:name="_ETM_Q17_670430"/>
      <w:bookmarkEnd w:id="8277"/>
      <w:r w:rsidRPr="0085418C">
        <w:rPr>
          <w:rtl/>
        </w:rPr>
        <w:t xml:space="preserve">עם </w:t>
      </w:r>
      <w:bookmarkStart w:id="8278" w:name="_ETM_Q17_670519"/>
      <w:bookmarkEnd w:id="8278"/>
      <w:r w:rsidRPr="0085418C">
        <w:rPr>
          <w:rtl/>
        </w:rPr>
        <w:t xml:space="preserve">זה </w:t>
      </w:r>
      <w:bookmarkStart w:id="8279" w:name="_ETM_Q17_670760"/>
      <w:bookmarkEnd w:id="8279"/>
      <w:r>
        <w:rPr>
          <w:rtl/>
        </w:rPr>
        <w:t>בניחו</w:t>
      </w:r>
      <w:r>
        <w:rPr>
          <w:rFonts w:hint="cs"/>
          <w:rtl/>
        </w:rPr>
        <w:t>מי</w:t>
      </w:r>
      <w:r w:rsidRPr="0085418C">
        <w:rPr>
          <w:rtl/>
        </w:rPr>
        <w:t xml:space="preserve"> </w:t>
      </w:r>
      <w:bookmarkStart w:id="8280" w:name="_ETM_Q17_671269"/>
      <w:bookmarkEnd w:id="8280"/>
      <w:r w:rsidRPr="0085418C">
        <w:rPr>
          <w:rtl/>
        </w:rPr>
        <w:t>אבלים</w:t>
      </w:r>
      <w:r>
        <w:rPr>
          <w:rFonts w:hint="cs"/>
          <w:rtl/>
        </w:rPr>
        <w:t>,</w:t>
      </w:r>
      <w:r w:rsidRPr="0085418C">
        <w:rPr>
          <w:rtl/>
        </w:rPr>
        <w:t xml:space="preserve"> </w:t>
      </w:r>
      <w:bookmarkStart w:id="8281" w:name="_ETM_Q17_672569"/>
      <w:bookmarkEnd w:id="8281"/>
      <w:r w:rsidRPr="0085418C">
        <w:rPr>
          <w:rtl/>
        </w:rPr>
        <w:t xml:space="preserve">בביקורי </w:t>
      </w:r>
      <w:bookmarkStart w:id="8282" w:name="_ETM_Q17_673049"/>
      <w:bookmarkEnd w:id="8282"/>
      <w:r w:rsidRPr="0085418C">
        <w:rPr>
          <w:rtl/>
        </w:rPr>
        <w:t xml:space="preserve">הפצועים </w:t>
      </w:r>
      <w:bookmarkStart w:id="8283" w:name="_ETM_Q17_674349"/>
      <w:bookmarkEnd w:id="8283"/>
      <w:r>
        <w:rPr>
          <w:rFonts w:hint="cs"/>
          <w:rtl/>
        </w:rPr>
        <w:t>ו</w:t>
      </w:r>
      <w:bookmarkStart w:id="8284" w:name="_ETM_Q17_674469"/>
      <w:bookmarkEnd w:id="8284"/>
      <w:r w:rsidRPr="0085418C">
        <w:rPr>
          <w:rtl/>
        </w:rPr>
        <w:t xml:space="preserve">במפגשים </w:t>
      </w:r>
      <w:bookmarkStart w:id="8285" w:name="_ETM_Q17_675670"/>
      <w:bookmarkEnd w:id="8285"/>
      <w:r w:rsidRPr="0085418C">
        <w:rPr>
          <w:rtl/>
        </w:rPr>
        <w:t xml:space="preserve">עם </w:t>
      </w:r>
      <w:bookmarkStart w:id="8286" w:name="_ETM_Q17_675790"/>
      <w:bookmarkEnd w:id="8286"/>
      <w:r w:rsidRPr="0085418C">
        <w:rPr>
          <w:rtl/>
        </w:rPr>
        <w:t xml:space="preserve">המשפחות </w:t>
      </w:r>
      <w:bookmarkStart w:id="8287" w:name="_ETM_Q17_676270"/>
      <w:bookmarkEnd w:id="8287"/>
      <w:r w:rsidRPr="0085418C">
        <w:rPr>
          <w:rtl/>
        </w:rPr>
        <w:t xml:space="preserve">של </w:t>
      </w:r>
      <w:bookmarkStart w:id="8288" w:name="_ETM_Q17_676390"/>
      <w:bookmarkEnd w:id="8288"/>
      <w:r w:rsidRPr="0085418C">
        <w:rPr>
          <w:rtl/>
        </w:rPr>
        <w:t>החטופים</w:t>
      </w:r>
      <w:r>
        <w:rPr>
          <w:rFonts w:hint="cs"/>
          <w:rtl/>
        </w:rPr>
        <w:t>.</w:t>
      </w:r>
      <w:r w:rsidRPr="0085418C">
        <w:rPr>
          <w:rtl/>
        </w:rPr>
        <w:t xml:space="preserve"> </w:t>
      </w:r>
      <w:bookmarkStart w:id="8289" w:name="_ETM_Q17_678049"/>
      <w:bookmarkEnd w:id="8289"/>
      <w:r w:rsidRPr="0085418C">
        <w:rPr>
          <w:rtl/>
        </w:rPr>
        <w:t xml:space="preserve">זוהי </w:t>
      </w:r>
      <w:bookmarkStart w:id="8290" w:name="_ETM_Q17_678290"/>
      <w:bookmarkEnd w:id="8290"/>
      <w:r w:rsidRPr="0085418C">
        <w:rPr>
          <w:rtl/>
        </w:rPr>
        <w:t xml:space="preserve">סולידריות </w:t>
      </w:r>
      <w:bookmarkStart w:id="8291" w:name="_ETM_Q17_679010"/>
      <w:bookmarkEnd w:id="8291"/>
      <w:r w:rsidRPr="0085418C">
        <w:rPr>
          <w:rtl/>
        </w:rPr>
        <w:t xml:space="preserve">שמחברת </w:t>
      </w:r>
      <w:bookmarkStart w:id="8292" w:name="_ETM_Q17_679670"/>
      <w:bookmarkEnd w:id="8292"/>
      <w:r w:rsidRPr="0085418C">
        <w:rPr>
          <w:rtl/>
        </w:rPr>
        <w:t xml:space="preserve">את </w:t>
      </w:r>
      <w:bookmarkStart w:id="8293" w:name="_ETM_Q17_679819"/>
      <w:bookmarkEnd w:id="8293"/>
      <w:r w:rsidRPr="0085418C">
        <w:rPr>
          <w:rtl/>
        </w:rPr>
        <w:t xml:space="preserve">עם </w:t>
      </w:r>
      <w:bookmarkStart w:id="8294" w:name="_ETM_Q17_679939"/>
      <w:bookmarkEnd w:id="8294"/>
      <w:r w:rsidRPr="0085418C">
        <w:rPr>
          <w:rtl/>
        </w:rPr>
        <w:t xml:space="preserve">ישראל </w:t>
      </w:r>
      <w:bookmarkStart w:id="8295" w:name="_ETM_Q17_680569"/>
      <w:bookmarkEnd w:id="8295"/>
      <w:r w:rsidRPr="0085418C">
        <w:rPr>
          <w:rtl/>
        </w:rPr>
        <w:t xml:space="preserve">לגורל </w:t>
      </w:r>
      <w:bookmarkStart w:id="8296" w:name="_ETM_Q17_681109"/>
      <w:bookmarkEnd w:id="8296"/>
      <w:r w:rsidRPr="0085418C">
        <w:rPr>
          <w:rtl/>
        </w:rPr>
        <w:t xml:space="preserve">משותף </w:t>
      </w:r>
      <w:bookmarkStart w:id="8297" w:name="_ETM_Q17_681650"/>
      <w:bookmarkEnd w:id="8297"/>
      <w:r>
        <w:rPr>
          <w:rFonts w:hint="cs"/>
          <w:rtl/>
        </w:rPr>
        <w:t>אחד</w:t>
      </w:r>
      <w:r w:rsidRPr="0085418C">
        <w:rPr>
          <w:rtl/>
        </w:rPr>
        <w:t xml:space="preserve"> </w:t>
      </w:r>
      <w:bookmarkStart w:id="8298" w:name="_ETM_Q17_681950"/>
      <w:bookmarkEnd w:id="8298"/>
      <w:r w:rsidRPr="0085418C">
        <w:rPr>
          <w:rtl/>
        </w:rPr>
        <w:t>גדול</w:t>
      </w:r>
      <w:r>
        <w:rPr>
          <w:rFonts w:hint="cs"/>
          <w:rtl/>
        </w:rPr>
        <w:t>.</w:t>
      </w:r>
      <w:r w:rsidRPr="0085418C">
        <w:rPr>
          <w:rtl/>
        </w:rPr>
        <w:t xml:space="preserve"> </w:t>
      </w:r>
      <w:bookmarkStart w:id="8299" w:name="_ETM_Q17_683919"/>
      <w:bookmarkEnd w:id="8299"/>
      <w:r w:rsidRPr="0085418C">
        <w:rPr>
          <w:rtl/>
        </w:rPr>
        <w:t xml:space="preserve">ולמרות </w:t>
      </w:r>
      <w:bookmarkStart w:id="8300" w:name="_ETM_Q17_684489"/>
      <w:bookmarkEnd w:id="8300"/>
      <w:r w:rsidRPr="0085418C">
        <w:rPr>
          <w:rtl/>
        </w:rPr>
        <w:t xml:space="preserve">המחיר </w:t>
      </w:r>
      <w:bookmarkStart w:id="8301" w:name="_ETM_Q17_684849"/>
      <w:bookmarkEnd w:id="8301"/>
      <w:r w:rsidRPr="0085418C">
        <w:rPr>
          <w:rtl/>
        </w:rPr>
        <w:t xml:space="preserve">הכבד </w:t>
      </w:r>
      <w:bookmarkStart w:id="8302" w:name="_ETM_Q17_685299"/>
      <w:bookmarkEnd w:id="8302"/>
      <w:r w:rsidRPr="0085418C">
        <w:rPr>
          <w:rtl/>
        </w:rPr>
        <w:t xml:space="preserve">שעם </w:t>
      </w:r>
      <w:bookmarkStart w:id="8303" w:name="_ETM_Q17_685569"/>
      <w:bookmarkEnd w:id="8303"/>
      <w:r w:rsidRPr="0085418C">
        <w:rPr>
          <w:rtl/>
        </w:rPr>
        <w:t xml:space="preserve">ישראל </w:t>
      </w:r>
      <w:bookmarkStart w:id="8304" w:name="_ETM_Q17_686109"/>
      <w:bookmarkEnd w:id="8304"/>
      <w:r w:rsidRPr="0085418C">
        <w:rPr>
          <w:rtl/>
        </w:rPr>
        <w:t xml:space="preserve">שילם </w:t>
      </w:r>
      <w:bookmarkStart w:id="8305" w:name="_ETM_Q17_686799"/>
      <w:bookmarkEnd w:id="8305"/>
      <w:r w:rsidRPr="0085418C">
        <w:rPr>
          <w:rtl/>
        </w:rPr>
        <w:t>ומשלם</w:t>
      </w:r>
      <w:r>
        <w:rPr>
          <w:rFonts w:hint="cs"/>
          <w:rtl/>
        </w:rPr>
        <w:t>,</w:t>
      </w:r>
      <w:r w:rsidRPr="0085418C">
        <w:rPr>
          <w:rtl/>
        </w:rPr>
        <w:t xml:space="preserve"> </w:t>
      </w:r>
      <w:bookmarkStart w:id="8306" w:name="_ETM_Q17_688160"/>
      <w:bookmarkEnd w:id="8306"/>
      <w:r w:rsidRPr="0085418C">
        <w:rPr>
          <w:rtl/>
        </w:rPr>
        <w:t xml:space="preserve">אנחנו </w:t>
      </w:r>
      <w:bookmarkStart w:id="8307" w:name="_ETM_Q17_688760"/>
      <w:bookmarkEnd w:id="8307"/>
      <w:r w:rsidRPr="0085418C">
        <w:rPr>
          <w:rtl/>
        </w:rPr>
        <w:t xml:space="preserve">חייבים </w:t>
      </w:r>
      <w:bookmarkStart w:id="8308" w:name="_ETM_Q17_689480"/>
      <w:bookmarkEnd w:id="8308"/>
      <w:r w:rsidRPr="0085418C">
        <w:rPr>
          <w:rtl/>
        </w:rPr>
        <w:t xml:space="preserve">לפעול </w:t>
      </w:r>
      <w:bookmarkStart w:id="8309" w:name="_ETM_Q17_690230"/>
      <w:bookmarkEnd w:id="8309"/>
      <w:r w:rsidRPr="0085418C">
        <w:rPr>
          <w:rtl/>
        </w:rPr>
        <w:t>ביחד</w:t>
      </w:r>
      <w:r>
        <w:rPr>
          <w:rFonts w:hint="cs"/>
          <w:rtl/>
        </w:rPr>
        <w:t>,</w:t>
      </w:r>
      <w:bookmarkStart w:id="8310" w:name="_ETM_Q17_691540"/>
      <w:bookmarkEnd w:id="8310"/>
      <w:r>
        <w:rPr>
          <w:rFonts w:hint="cs"/>
          <w:rtl/>
        </w:rPr>
        <w:t xml:space="preserve"> </w:t>
      </w:r>
      <w:r w:rsidRPr="0085418C">
        <w:rPr>
          <w:rtl/>
        </w:rPr>
        <w:t xml:space="preserve">בערבות </w:t>
      </w:r>
      <w:bookmarkStart w:id="8311" w:name="_ETM_Q17_692290"/>
      <w:bookmarkEnd w:id="8311"/>
      <w:r w:rsidRPr="0085418C">
        <w:rPr>
          <w:rtl/>
        </w:rPr>
        <w:t>הדדית</w:t>
      </w:r>
      <w:r>
        <w:rPr>
          <w:rFonts w:hint="cs"/>
          <w:rtl/>
        </w:rPr>
        <w:t>,</w:t>
      </w:r>
      <w:r w:rsidRPr="0085418C">
        <w:rPr>
          <w:rtl/>
        </w:rPr>
        <w:t xml:space="preserve"> </w:t>
      </w:r>
      <w:bookmarkStart w:id="8312" w:name="_ETM_Q17_693900"/>
      <w:bookmarkEnd w:id="8312"/>
      <w:r w:rsidRPr="0085418C">
        <w:rPr>
          <w:rtl/>
        </w:rPr>
        <w:t xml:space="preserve">באחדות </w:t>
      </w:r>
      <w:bookmarkStart w:id="8313" w:name="_ETM_Q17_694500"/>
      <w:bookmarkEnd w:id="8313"/>
      <w:r w:rsidRPr="0085418C">
        <w:rPr>
          <w:rtl/>
        </w:rPr>
        <w:t xml:space="preserve">גורל </w:t>
      </w:r>
      <w:bookmarkStart w:id="8314" w:name="_ETM_Q17_695400"/>
      <w:bookmarkEnd w:id="8314"/>
      <w:r w:rsidRPr="0085418C">
        <w:rPr>
          <w:rtl/>
        </w:rPr>
        <w:t>ובהתחשבות</w:t>
      </w:r>
      <w:r>
        <w:rPr>
          <w:rFonts w:hint="cs"/>
          <w:rtl/>
        </w:rPr>
        <w:t>.</w:t>
      </w:r>
      <w:r w:rsidRPr="0085418C">
        <w:rPr>
          <w:rtl/>
        </w:rPr>
        <w:t xml:space="preserve"> </w:t>
      </w:r>
      <w:bookmarkStart w:id="8315" w:name="_ETM_Q17_698159"/>
      <w:bookmarkEnd w:id="8315"/>
    </w:p>
    <w:p w:rsidR="005D48BD" w:rsidRDefault="005D48BD" w:rsidP="00FD3EF8">
      <w:pPr>
        <w:rPr>
          <w:rtl/>
        </w:rPr>
      </w:pPr>
      <w:bookmarkStart w:id="8316" w:name="_ETM_Q17_695349"/>
      <w:bookmarkStart w:id="8317" w:name="_ETM_Q17_695431"/>
      <w:bookmarkEnd w:id="8316"/>
      <w:bookmarkEnd w:id="8317"/>
    </w:p>
    <w:p w:rsidR="005D48BD" w:rsidRDefault="005D48BD" w:rsidP="006E701F">
      <w:pPr>
        <w:rPr>
          <w:rtl/>
        </w:rPr>
      </w:pPr>
      <w:bookmarkStart w:id="8318" w:name="_ETM_Q17_696549"/>
      <w:bookmarkStart w:id="8319" w:name="_ETM_Q17_696609"/>
      <w:bookmarkEnd w:id="8318"/>
      <w:bookmarkEnd w:id="8319"/>
      <w:r w:rsidRPr="0085418C">
        <w:rPr>
          <w:rtl/>
        </w:rPr>
        <w:t>לא</w:t>
      </w:r>
      <w:r>
        <w:rPr>
          <w:rFonts w:hint="cs"/>
          <w:rtl/>
        </w:rPr>
        <w:t>ור</w:t>
      </w:r>
      <w:r w:rsidRPr="0085418C">
        <w:rPr>
          <w:rtl/>
        </w:rPr>
        <w:t xml:space="preserve"> </w:t>
      </w:r>
      <w:bookmarkStart w:id="8320" w:name="_ETM_Q17_698519"/>
      <w:bookmarkEnd w:id="8320"/>
      <w:r w:rsidRPr="0085418C">
        <w:rPr>
          <w:rtl/>
        </w:rPr>
        <w:t xml:space="preserve">ההכרזות </w:t>
      </w:r>
      <w:bookmarkStart w:id="8321" w:name="_ETM_Q17_699029"/>
      <w:bookmarkEnd w:id="8321"/>
      <w:r w:rsidRPr="0085418C">
        <w:rPr>
          <w:rtl/>
        </w:rPr>
        <w:t xml:space="preserve">של </w:t>
      </w:r>
      <w:bookmarkStart w:id="8322" w:name="_ETM_Q17_699179"/>
      <w:bookmarkEnd w:id="8322"/>
      <w:r w:rsidRPr="0085418C">
        <w:rPr>
          <w:rtl/>
        </w:rPr>
        <w:t xml:space="preserve">יצרני </w:t>
      </w:r>
      <w:bookmarkStart w:id="8323" w:name="_ETM_Q17_699749"/>
      <w:bookmarkStart w:id="8324" w:name="_ETM_Q17_699989"/>
      <w:bookmarkStart w:id="8325" w:name="_ETM_Q17_700165"/>
      <w:bookmarkEnd w:id="8323"/>
      <w:bookmarkEnd w:id="8324"/>
      <w:bookmarkEnd w:id="8325"/>
      <w:r>
        <w:rPr>
          <w:rFonts w:hint="cs"/>
          <w:rtl/>
        </w:rPr>
        <w:t>ויבואני</w:t>
      </w:r>
      <w:bookmarkStart w:id="8326" w:name="_ETM_Q17_700221"/>
      <w:bookmarkStart w:id="8327" w:name="_ETM_Q17_701099"/>
      <w:bookmarkEnd w:id="8326"/>
      <w:bookmarkEnd w:id="8327"/>
      <w:r>
        <w:rPr>
          <w:rFonts w:hint="cs"/>
          <w:rtl/>
        </w:rPr>
        <w:t xml:space="preserve"> </w:t>
      </w:r>
      <w:r w:rsidRPr="0085418C">
        <w:rPr>
          <w:rtl/>
        </w:rPr>
        <w:t xml:space="preserve">המזון </w:t>
      </w:r>
      <w:bookmarkStart w:id="8328" w:name="_ETM_Q17_702300"/>
      <w:bookmarkEnd w:id="8328"/>
      <w:r w:rsidRPr="0085418C">
        <w:rPr>
          <w:rtl/>
        </w:rPr>
        <w:t xml:space="preserve">על </w:t>
      </w:r>
      <w:bookmarkStart w:id="8329" w:name="_ETM_Q17_702480"/>
      <w:bookmarkEnd w:id="8329"/>
      <w:r>
        <w:rPr>
          <w:rtl/>
        </w:rPr>
        <w:t>כוונת</w:t>
      </w:r>
      <w:r>
        <w:rPr>
          <w:rFonts w:hint="cs"/>
          <w:rtl/>
        </w:rPr>
        <w:t>ם</w:t>
      </w:r>
      <w:r w:rsidRPr="0085418C">
        <w:rPr>
          <w:rtl/>
        </w:rPr>
        <w:t xml:space="preserve"> </w:t>
      </w:r>
      <w:bookmarkStart w:id="8330" w:name="_ETM_Q17_703020"/>
      <w:bookmarkEnd w:id="8330"/>
      <w:r w:rsidRPr="0085418C">
        <w:rPr>
          <w:rtl/>
        </w:rPr>
        <w:t xml:space="preserve">להעלות </w:t>
      </w:r>
      <w:bookmarkStart w:id="8331" w:name="_ETM_Q17_703350"/>
      <w:bookmarkEnd w:id="8331"/>
      <w:r w:rsidRPr="0085418C">
        <w:rPr>
          <w:rtl/>
        </w:rPr>
        <w:t xml:space="preserve">את </w:t>
      </w:r>
      <w:bookmarkStart w:id="8332" w:name="_ETM_Q17_703470"/>
      <w:bookmarkEnd w:id="8332"/>
      <w:r w:rsidRPr="0085418C">
        <w:rPr>
          <w:rtl/>
        </w:rPr>
        <w:t xml:space="preserve">מחירי </w:t>
      </w:r>
      <w:bookmarkStart w:id="8333" w:name="_ETM_Q17_703800"/>
      <w:bookmarkEnd w:id="8333"/>
      <w:r w:rsidRPr="0085418C">
        <w:rPr>
          <w:rtl/>
        </w:rPr>
        <w:t>מוצרי</w:t>
      </w:r>
      <w:r>
        <w:rPr>
          <w:rFonts w:hint="cs"/>
          <w:rtl/>
        </w:rPr>
        <w:t>הם</w:t>
      </w:r>
      <w:r w:rsidRPr="0085418C">
        <w:rPr>
          <w:rtl/>
        </w:rPr>
        <w:t xml:space="preserve"> </w:t>
      </w:r>
      <w:bookmarkStart w:id="8334" w:name="_ETM_Q17_704190"/>
      <w:bookmarkEnd w:id="8334"/>
      <w:r w:rsidRPr="0085418C">
        <w:rPr>
          <w:rtl/>
        </w:rPr>
        <w:t xml:space="preserve">בתקופת </w:t>
      </w:r>
      <w:bookmarkStart w:id="8335" w:name="_ETM_Q17_704640"/>
      <w:bookmarkEnd w:id="8335"/>
      <w:r w:rsidRPr="0085418C">
        <w:rPr>
          <w:rtl/>
        </w:rPr>
        <w:t>המלחמה</w:t>
      </w:r>
      <w:r>
        <w:rPr>
          <w:rFonts w:hint="cs"/>
          <w:rtl/>
        </w:rPr>
        <w:t>,</w:t>
      </w:r>
      <w:r w:rsidRPr="0085418C">
        <w:rPr>
          <w:rtl/>
        </w:rPr>
        <w:t xml:space="preserve"> </w:t>
      </w:r>
      <w:bookmarkStart w:id="8336" w:name="_ETM_Q17_705980"/>
      <w:bookmarkEnd w:id="8336"/>
      <w:r w:rsidRPr="0085418C">
        <w:rPr>
          <w:rtl/>
        </w:rPr>
        <w:t xml:space="preserve">החלטתי </w:t>
      </w:r>
      <w:bookmarkStart w:id="8337" w:name="_ETM_Q17_706579"/>
      <w:bookmarkEnd w:id="8337"/>
      <w:r w:rsidRPr="0085418C">
        <w:rPr>
          <w:rtl/>
        </w:rPr>
        <w:t xml:space="preserve">כשר </w:t>
      </w:r>
      <w:bookmarkStart w:id="8338" w:name="_ETM_Q17_706909"/>
      <w:bookmarkEnd w:id="8338"/>
      <w:r w:rsidRPr="0085418C">
        <w:rPr>
          <w:rtl/>
        </w:rPr>
        <w:t xml:space="preserve">הכלכלה </w:t>
      </w:r>
      <w:bookmarkStart w:id="8339" w:name="_ETM_Q17_707360"/>
      <w:bookmarkEnd w:id="8339"/>
      <w:r w:rsidRPr="0085418C">
        <w:rPr>
          <w:rtl/>
        </w:rPr>
        <w:t xml:space="preserve">והתעשייה </w:t>
      </w:r>
      <w:bookmarkStart w:id="8340" w:name="_ETM_Q17_708290"/>
      <w:bookmarkEnd w:id="8340"/>
      <w:r w:rsidRPr="0085418C">
        <w:rPr>
          <w:rtl/>
        </w:rPr>
        <w:t xml:space="preserve">לעשות </w:t>
      </w:r>
      <w:bookmarkStart w:id="8341" w:name="_ETM_Q17_708799"/>
      <w:bookmarkEnd w:id="8341"/>
      <w:r w:rsidRPr="0085418C">
        <w:rPr>
          <w:rtl/>
        </w:rPr>
        <w:t xml:space="preserve">מעשה </w:t>
      </w:r>
      <w:bookmarkStart w:id="8342" w:name="_ETM_Q17_710200"/>
      <w:bookmarkEnd w:id="8342"/>
      <w:r w:rsidRPr="0085418C">
        <w:rPr>
          <w:rtl/>
        </w:rPr>
        <w:t xml:space="preserve">ולדרוש </w:t>
      </w:r>
      <w:bookmarkStart w:id="8343" w:name="_ETM_Q17_710830"/>
      <w:bookmarkEnd w:id="8343"/>
      <w:r w:rsidRPr="0085418C">
        <w:rPr>
          <w:rtl/>
        </w:rPr>
        <w:t>מהחברות</w:t>
      </w:r>
      <w:r>
        <w:rPr>
          <w:rFonts w:hint="cs"/>
          <w:rtl/>
        </w:rPr>
        <w:t>,</w:t>
      </w:r>
      <w:r w:rsidRPr="0085418C">
        <w:rPr>
          <w:rtl/>
        </w:rPr>
        <w:t xml:space="preserve"> </w:t>
      </w:r>
      <w:bookmarkStart w:id="8344" w:name="_ETM_Q17_712010"/>
      <w:bookmarkEnd w:id="8344"/>
      <w:r w:rsidRPr="0085418C">
        <w:rPr>
          <w:rtl/>
        </w:rPr>
        <w:t xml:space="preserve">כחלק </w:t>
      </w:r>
      <w:bookmarkStart w:id="8345" w:name="_ETM_Q17_712459"/>
      <w:bookmarkEnd w:id="8345"/>
      <w:r w:rsidRPr="0085418C">
        <w:rPr>
          <w:rtl/>
        </w:rPr>
        <w:t xml:space="preserve">מאותו </w:t>
      </w:r>
      <w:bookmarkStart w:id="8346" w:name="_ETM_Q17_712819"/>
      <w:bookmarkEnd w:id="8346"/>
      <w:r w:rsidRPr="0085418C">
        <w:rPr>
          <w:rtl/>
        </w:rPr>
        <w:t xml:space="preserve">מהלך </w:t>
      </w:r>
      <w:bookmarkStart w:id="8347" w:name="_ETM_Q17_713179"/>
      <w:bookmarkEnd w:id="8347"/>
      <w:r w:rsidRPr="0085418C">
        <w:rPr>
          <w:rtl/>
        </w:rPr>
        <w:t xml:space="preserve">של </w:t>
      </w:r>
      <w:bookmarkStart w:id="8348" w:name="_ETM_Q17_713299"/>
      <w:bookmarkEnd w:id="8348"/>
      <w:r w:rsidRPr="0085418C">
        <w:rPr>
          <w:rtl/>
        </w:rPr>
        <w:t>סולידריות</w:t>
      </w:r>
      <w:r>
        <w:rPr>
          <w:rFonts w:hint="cs"/>
          <w:rtl/>
        </w:rPr>
        <w:t>,</w:t>
      </w:r>
      <w:r w:rsidRPr="0085418C">
        <w:rPr>
          <w:rtl/>
        </w:rPr>
        <w:t xml:space="preserve"> </w:t>
      </w:r>
      <w:bookmarkStart w:id="8349" w:name="_ETM_Q17_714709"/>
      <w:bookmarkEnd w:id="8349"/>
      <w:r w:rsidRPr="0085418C">
        <w:rPr>
          <w:rtl/>
        </w:rPr>
        <w:t xml:space="preserve">שלא </w:t>
      </w:r>
      <w:bookmarkStart w:id="8350" w:name="_ETM_Q17_715219"/>
      <w:bookmarkEnd w:id="8350"/>
      <w:r w:rsidRPr="0085418C">
        <w:rPr>
          <w:rtl/>
        </w:rPr>
        <w:t>ל</w:t>
      </w:r>
      <w:r>
        <w:rPr>
          <w:rFonts w:hint="cs"/>
          <w:rtl/>
        </w:rPr>
        <w:t>ה</w:t>
      </w:r>
      <w:r w:rsidRPr="0085418C">
        <w:rPr>
          <w:rtl/>
        </w:rPr>
        <w:t xml:space="preserve">עלות </w:t>
      </w:r>
      <w:bookmarkStart w:id="8351" w:name="_ETM_Q17_715609"/>
      <w:bookmarkEnd w:id="8351"/>
      <w:r w:rsidRPr="0085418C">
        <w:rPr>
          <w:rtl/>
        </w:rPr>
        <w:t xml:space="preserve">מחירים </w:t>
      </w:r>
      <w:bookmarkStart w:id="8352" w:name="_ETM_Q17_716790"/>
      <w:bookmarkEnd w:id="8352"/>
      <w:r w:rsidRPr="0085418C">
        <w:rPr>
          <w:rtl/>
        </w:rPr>
        <w:t xml:space="preserve">בזמן </w:t>
      </w:r>
      <w:bookmarkStart w:id="8353" w:name="_ETM_Q17_717209"/>
      <w:bookmarkEnd w:id="8353"/>
      <w:r w:rsidRPr="0085418C">
        <w:rPr>
          <w:rtl/>
        </w:rPr>
        <w:t>המלחמה</w:t>
      </w:r>
      <w:r>
        <w:rPr>
          <w:rFonts w:hint="cs"/>
          <w:rtl/>
        </w:rPr>
        <w:t>.</w:t>
      </w:r>
      <w:r w:rsidRPr="0085418C">
        <w:rPr>
          <w:rtl/>
        </w:rPr>
        <w:t xml:space="preserve"> </w:t>
      </w:r>
      <w:bookmarkStart w:id="8354" w:name="_ETM_Q17_719040"/>
      <w:bookmarkEnd w:id="8354"/>
      <w:r w:rsidRPr="0085418C">
        <w:rPr>
          <w:rtl/>
        </w:rPr>
        <w:t xml:space="preserve">נפגשתי </w:t>
      </w:r>
      <w:bookmarkStart w:id="8355" w:name="_ETM_Q17_719580"/>
      <w:bookmarkEnd w:id="8355"/>
      <w:r w:rsidRPr="0085418C">
        <w:rPr>
          <w:rtl/>
        </w:rPr>
        <w:t xml:space="preserve">עם </w:t>
      </w:r>
      <w:bookmarkStart w:id="8356" w:name="_ETM_Q17_719640"/>
      <w:bookmarkEnd w:id="8356"/>
      <w:r w:rsidRPr="0085418C">
        <w:rPr>
          <w:rtl/>
        </w:rPr>
        <w:t xml:space="preserve">נציגי </w:t>
      </w:r>
      <w:bookmarkStart w:id="8357" w:name="_ETM_Q17_720000"/>
      <w:bookmarkEnd w:id="8357"/>
      <w:r w:rsidRPr="0085418C">
        <w:rPr>
          <w:rtl/>
        </w:rPr>
        <w:t xml:space="preserve">החברות </w:t>
      </w:r>
      <w:bookmarkStart w:id="8358" w:name="_ETM_Q17_721050"/>
      <w:bookmarkEnd w:id="8358"/>
      <w:r w:rsidRPr="0085418C">
        <w:rPr>
          <w:rtl/>
        </w:rPr>
        <w:t xml:space="preserve">והבהרתי </w:t>
      </w:r>
      <w:bookmarkStart w:id="8359" w:name="_ETM_Q17_721650"/>
      <w:bookmarkEnd w:id="8359"/>
      <w:r w:rsidRPr="0085418C">
        <w:rPr>
          <w:rtl/>
        </w:rPr>
        <w:t xml:space="preserve">להם </w:t>
      </w:r>
      <w:bookmarkStart w:id="8360" w:name="_ETM_Q17_721980"/>
      <w:bookmarkEnd w:id="8360"/>
      <w:r w:rsidRPr="0085418C">
        <w:rPr>
          <w:rtl/>
        </w:rPr>
        <w:t xml:space="preserve">את </w:t>
      </w:r>
      <w:bookmarkStart w:id="8361" w:name="_ETM_Q17_722069"/>
      <w:bookmarkEnd w:id="8361"/>
      <w:r w:rsidRPr="0085418C">
        <w:rPr>
          <w:rtl/>
        </w:rPr>
        <w:t xml:space="preserve">חשיבות </w:t>
      </w:r>
      <w:bookmarkStart w:id="8362" w:name="_ETM_Q17_722550"/>
      <w:bookmarkEnd w:id="8362"/>
      <w:r w:rsidRPr="0085418C">
        <w:rPr>
          <w:rtl/>
        </w:rPr>
        <w:t>העניין</w:t>
      </w:r>
      <w:r>
        <w:rPr>
          <w:rFonts w:hint="cs"/>
          <w:rtl/>
        </w:rPr>
        <w:t>.</w:t>
      </w:r>
      <w:r w:rsidRPr="0085418C">
        <w:rPr>
          <w:rtl/>
        </w:rPr>
        <w:t xml:space="preserve"> </w:t>
      </w:r>
      <w:bookmarkStart w:id="8363" w:name="_ETM_Q17_724199"/>
      <w:bookmarkEnd w:id="8363"/>
      <w:r w:rsidRPr="0085418C">
        <w:rPr>
          <w:rtl/>
        </w:rPr>
        <w:t>לשמחתי</w:t>
      </w:r>
      <w:r>
        <w:rPr>
          <w:rFonts w:hint="cs"/>
          <w:rtl/>
        </w:rPr>
        <w:t>,</w:t>
      </w:r>
      <w:r w:rsidRPr="0085418C">
        <w:rPr>
          <w:rtl/>
        </w:rPr>
        <w:t xml:space="preserve"> </w:t>
      </w:r>
      <w:bookmarkStart w:id="8364" w:name="_ETM_Q17_725709"/>
      <w:bookmarkEnd w:id="8364"/>
      <w:r w:rsidRPr="0085418C">
        <w:rPr>
          <w:rtl/>
        </w:rPr>
        <w:t xml:space="preserve">יש </w:t>
      </w:r>
      <w:bookmarkStart w:id="8365" w:name="_ETM_Q17_725950"/>
      <w:bookmarkEnd w:id="8365"/>
      <w:r w:rsidRPr="0085418C">
        <w:rPr>
          <w:rtl/>
        </w:rPr>
        <w:t xml:space="preserve">לא </w:t>
      </w:r>
      <w:bookmarkStart w:id="8366" w:name="_ETM_Q17_726129"/>
      <w:bookmarkEnd w:id="8366"/>
      <w:r w:rsidRPr="0085418C">
        <w:rPr>
          <w:rtl/>
        </w:rPr>
        <w:t xml:space="preserve">מעט </w:t>
      </w:r>
      <w:bookmarkStart w:id="8367" w:name="_ETM_Q17_726429"/>
      <w:bookmarkEnd w:id="8367"/>
      <w:r w:rsidRPr="0085418C">
        <w:rPr>
          <w:rtl/>
        </w:rPr>
        <w:t xml:space="preserve">חברות </w:t>
      </w:r>
      <w:bookmarkStart w:id="8368" w:name="_ETM_Q17_726879"/>
      <w:bookmarkEnd w:id="8368"/>
      <w:r w:rsidRPr="0085418C">
        <w:rPr>
          <w:rtl/>
        </w:rPr>
        <w:t xml:space="preserve">שנענו </w:t>
      </w:r>
      <w:bookmarkStart w:id="8369" w:name="_ETM_Q17_727359"/>
      <w:bookmarkEnd w:id="8369"/>
      <w:r w:rsidRPr="0085418C">
        <w:rPr>
          <w:rtl/>
        </w:rPr>
        <w:t>לפנייתי</w:t>
      </w:r>
      <w:r>
        <w:rPr>
          <w:rFonts w:hint="cs"/>
          <w:rtl/>
        </w:rPr>
        <w:t>.</w:t>
      </w:r>
      <w:r w:rsidRPr="0085418C">
        <w:rPr>
          <w:rtl/>
        </w:rPr>
        <w:t xml:space="preserve"> </w:t>
      </w:r>
      <w:bookmarkStart w:id="8370" w:name="_ETM_Q17_729030"/>
      <w:bookmarkEnd w:id="8370"/>
      <w:r w:rsidRPr="0085418C">
        <w:rPr>
          <w:rtl/>
        </w:rPr>
        <w:t xml:space="preserve">לצד </w:t>
      </w:r>
      <w:bookmarkStart w:id="8371" w:name="_ETM_Q17_729450"/>
      <w:bookmarkEnd w:id="8371"/>
      <w:r w:rsidRPr="0085418C">
        <w:rPr>
          <w:rtl/>
        </w:rPr>
        <w:t xml:space="preserve">אלו </w:t>
      </w:r>
      <w:bookmarkStart w:id="8372" w:name="_ETM_Q17_729660"/>
      <w:bookmarkEnd w:id="8372"/>
      <w:r w:rsidRPr="0085418C">
        <w:rPr>
          <w:rtl/>
        </w:rPr>
        <w:t>שנענו</w:t>
      </w:r>
      <w:r>
        <w:rPr>
          <w:rFonts w:hint="cs"/>
          <w:rtl/>
        </w:rPr>
        <w:t>,</w:t>
      </w:r>
      <w:r w:rsidRPr="0085418C">
        <w:rPr>
          <w:rtl/>
        </w:rPr>
        <w:t xml:space="preserve"> </w:t>
      </w:r>
      <w:bookmarkStart w:id="8373" w:name="_ETM_Q17_730440"/>
      <w:bookmarkEnd w:id="8373"/>
      <w:r w:rsidRPr="0085418C">
        <w:rPr>
          <w:rtl/>
        </w:rPr>
        <w:t xml:space="preserve">פרסמתי </w:t>
      </w:r>
      <w:bookmarkStart w:id="8374" w:name="_ETM_Q17_730980"/>
      <w:bookmarkEnd w:id="8374"/>
      <w:r w:rsidRPr="0085418C">
        <w:rPr>
          <w:rtl/>
        </w:rPr>
        <w:t xml:space="preserve">בשבוע </w:t>
      </w:r>
      <w:bookmarkStart w:id="8375" w:name="_ETM_Q17_731460"/>
      <w:bookmarkEnd w:id="8375"/>
      <w:r w:rsidRPr="0085418C">
        <w:rPr>
          <w:rtl/>
        </w:rPr>
        <w:t xml:space="preserve">שעבר </w:t>
      </w:r>
      <w:bookmarkStart w:id="8376" w:name="_ETM_Q17_732879"/>
      <w:bookmarkEnd w:id="8376"/>
      <w:r w:rsidRPr="0085418C">
        <w:rPr>
          <w:rtl/>
        </w:rPr>
        <w:t xml:space="preserve">רשימה </w:t>
      </w:r>
      <w:bookmarkStart w:id="8377" w:name="_ETM_Q17_733510"/>
      <w:bookmarkEnd w:id="8377"/>
      <w:r w:rsidRPr="0085418C">
        <w:rPr>
          <w:rtl/>
        </w:rPr>
        <w:t xml:space="preserve">שחורה </w:t>
      </w:r>
      <w:bookmarkStart w:id="8378" w:name="_ETM_Q17_733989"/>
      <w:bookmarkEnd w:id="8378"/>
      <w:r w:rsidRPr="0085418C">
        <w:rPr>
          <w:rtl/>
        </w:rPr>
        <w:t xml:space="preserve">של </w:t>
      </w:r>
      <w:bookmarkStart w:id="8379" w:name="_ETM_Q17_734169"/>
      <w:bookmarkEnd w:id="8379"/>
      <w:r w:rsidRPr="0085418C">
        <w:rPr>
          <w:rtl/>
        </w:rPr>
        <w:t xml:space="preserve">חברות </w:t>
      </w:r>
      <w:bookmarkStart w:id="8380" w:name="_ETM_Q17_735219"/>
      <w:bookmarkEnd w:id="8380"/>
      <w:r>
        <w:rPr>
          <w:rFonts w:hint="cs"/>
          <w:rtl/>
        </w:rPr>
        <w:t>שהעלו</w:t>
      </w:r>
      <w:r w:rsidRPr="0085418C">
        <w:rPr>
          <w:rtl/>
        </w:rPr>
        <w:t xml:space="preserve"> </w:t>
      </w:r>
      <w:bookmarkStart w:id="8381" w:name="_ETM_Q17_735760"/>
      <w:bookmarkEnd w:id="8381"/>
      <w:r w:rsidRPr="0085418C">
        <w:rPr>
          <w:rtl/>
        </w:rPr>
        <w:t xml:space="preserve">מחירים </w:t>
      </w:r>
      <w:bookmarkStart w:id="8382" w:name="_ETM_Q17_736179"/>
      <w:bookmarkEnd w:id="8382"/>
      <w:r w:rsidRPr="0085418C">
        <w:rPr>
          <w:rtl/>
        </w:rPr>
        <w:t xml:space="preserve">בתקופת </w:t>
      </w:r>
      <w:bookmarkStart w:id="8383" w:name="_ETM_Q17_736630"/>
      <w:bookmarkEnd w:id="8383"/>
      <w:r w:rsidRPr="0085418C">
        <w:rPr>
          <w:rtl/>
        </w:rPr>
        <w:t xml:space="preserve">המלחמה </w:t>
      </w:r>
      <w:bookmarkStart w:id="8384" w:name="_ETM_Q17_737770"/>
      <w:bookmarkEnd w:id="8384"/>
      <w:r w:rsidRPr="0085418C">
        <w:rPr>
          <w:rtl/>
        </w:rPr>
        <w:t xml:space="preserve">ולא </w:t>
      </w:r>
      <w:bookmarkStart w:id="8385" w:name="_ETM_Q17_738190"/>
      <w:bookmarkEnd w:id="8385"/>
      <w:r w:rsidRPr="0085418C">
        <w:rPr>
          <w:rtl/>
        </w:rPr>
        <w:t xml:space="preserve">נענו </w:t>
      </w:r>
      <w:bookmarkStart w:id="8386" w:name="_ETM_Q17_739179"/>
      <w:bookmarkEnd w:id="8386"/>
      <w:r w:rsidRPr="0085418C">
        <w:rPr>
          <w:rtl/>
        </w:rPr>
        <w:t xml:space="preserve">לבקשה </w:t>
      </w:r>
      <w:bookmarkStart w:id="8387" w:name="_ETM_Q17_739929"/>
      <w:bookmarkEnd w:id="8387"/>
      <w:r w:rsidRPr="0085418C">
        <w:rPr>
          <w:rtl/>
        </w:rPr>
        <w:t xml:space="preserve">להקפיא </w:t>
      </w:r>
      <w:bookmarkStart w:id="8388" w:name="_ETM_Q17_740320"/>
      <w:bookmarkEnd w:id="8388"/>
      <w:r w:rsidRPr="0085418C">
        <w:rPr>
          <w:rtl/>
        </w:rPr>
        <w:t xml:space="preserve">את </w:t>
      </w:r>
      <w:bookmarkStart w:id="8389" w:name="_ETM_Q17_740410"/>
      <w:bookmarkEnd w:id="8389"/>
      <w:r w:rsidRPr="0085418C">
        <w:rPr>
          <w:rtl/>
        </w:rPr>
        <w:t>המחירים</w:t>
      </w:r>
      <w:r>
        <w:rPr>
          <w:rFonts w:hint="cs"/>
          <w:rtl/>
        </w:rPr>
        <w:t xml:space="preserve">. </w:t>
      </w:r>
      <w:bookmarkStart w:id="8390" w:name="_ETM_Q17_742289"/>
      <w:bookmarkStart w:id="8391" w:name="_ETM_Q17_738673"/>
      <w:bookmarkStart w:id="8392" w:name="_ETM_Q17_738742"/>
      <w:bookmarkStart w:id="8393" w:name="_ETM_Q17_738928"/>
      <w:bookmarkStart w:id="8394" w:name="_ETM_Q17_739046"/>
      <w:bookmarkStart w:id="8395" w:name="_ETM_Q17_739113"/>
      <w:bookmarkStart w:id="8396" w:name="_ETM_Q17_739177"/>
      <w:bookmarkStart w:id="8397" w:name="TOR_Q18"/>
      <w:bookmarkStart w:id="8398" w:name="_ETM_Q18_180000"/>
      <w:bookmarkEnd w:id="8390"/>
      <w:bookmarkEnd w:id="8391"/>
      <w:bookmarkEnd w:id="8392"/>
      <w:bookmarkEnd w:id="8393"/>
      <w:bookmarkEnd w:id="8394"/>
      <w:bookmarkEnd w:id="8395"/>
      <w:bookmarkEnd w:id="8396"/>
      <w:bookmarkEnd w:id="8397"/>
      <w:bookmarkEnd w:id="8398"/>
      <w:r>
        <w:rPr>
          <w:rFonts w:hint="cs"/>
          <w:rtl/>
        </w:rPr>
        <w:t xml:space="preserve">אני מבקש להודיע לכנסת כי בכוונתי לנקוט צעדי ביוש </w:t>
      </w:r>
      <w:bookmarkStart w:id="8399" w:name="_ETM_Q18_145000"/>
      <w:bookmarkEnd w:id="8399"/>
      <w:r>
        <w:rPr>
          <w:rFonts w:hint="cs"/>
          <w:rtl/>
        </w:rPr>
        <w:t xml:space="preserve">רגולטורי וצעדים נוספים נגד החברות שהעלו מחירים בזמן מלחמה שמופיעות ברשימה השחורה. החברות שנמצאות ברשימה השחורה נכון להיום הן אוסם, </w:t>
      </w:r>
      <w:bookmarkStart w:id="8400" w:name="_ETM_Q18_160000"/>
      <w:bookmarkEnd w:id="8400"/>
      <w:proofErr w:type="spellStart"/>
      <w:r>
        <w:rPr>
          <w:rFonts w:hint="cs"/>
          <w:rtl/>
        </w:rPr>
        <w:t>שסטוביץ</w:t>
      </w:r>
      <w:proofErr w:type="spellEnd"/>
      <w:r>
        <w:rPr>
          <w:rFonts w:hint="cs"/>
          <w:rtl/>
        </w:rPr>
        <w:t xml:space="preserve">, ויסוצקי, יכין, </w:t>
      </w:r>
      <w:proofErr w:type="spellStart"/>
      <w:r>
        <w:rPr>
          <w:rFonts w:hint="cs"/>
          <w:rtl/>
        </w:rPr>
        <w:t>זוגלובק</w:t>
      </w:r>
      <w:proofErr w:type="spellEnd"/>
      <w:r>
        <w:rPr>
          <w:rFonts w:hint="cs"/>
          <w:rtl/>
        </w:rPr>
        <w:t xml:space="preserve">, בית השיטה ואחווה. </w:t>
      </w:r>
    </w:p>
    <w:p w:rsidR="005D48BD" w:rsidRDefault="005D48BD" w:rsidP="00FD3EF8">
      <w:pPr>
        <w:rPr>
          <w:rtl/>
        </w:rPr>
      </w:pPr>
    </w:p>
    <w:p w:rsidR="005D48BD" w:rsidRDefault="005D48BD" w:rsidP="006E701F">
      <w:pPr>
        <w:rPr>
          <w:rtl/>
        </w:rPr>
      </w:pPr>
      <w:r>
        <w:rPr>
          <w:rFonts w:hint="cs"/>
          <w:rtl/>
        </w:rPr>
        <w:t xml:space="preserve">כמי שמגיע מעולם </w:t>
      </w:r>
      <w:bookmarkStart w:id="8401" w:name="_ETM_Q18_170000"/>
      <w:bookmarkEnd w:id="8401"/>
      <w:r>
        <w:rPr>
          <w:rFonts w:hint="cs"/>
          <w:rtl/>
        </w:rPr>
        <w:t>העסקים, אני אומר לכם שהם יכולים להרוויח קצת פחות</w:t>
      </w:r>
      <w:bookmarkStart w:id="8402" w:name="_ETM_Q18_174000"/>
      <w:bookmarkEnd w:id="8402"/>
      <w:r>
        <w:rPr>
          <w:rFonts w:hint="cs"/>
          <w:rtl/>
        </w:rPr>
        <w:t xml:space="preserve"> בתקופת המלחמה ולשרוד. </w:t>
      </w:r>
      <w:proofErr w:type="spellStart"/>
      <w:r>
        <w:rPr>
          <w:rFonts w:hint="cs"/>
          <w:rtl/>
        </w:rPr>
        <w:t>המונופולים</w:t>
      </w:r>
      <w:proofErr w:type="spellEnd"/>
      <w:r>
        <w:rPr>
          <w:rFonts w:hint="cs"/>
          <w:rtl/>
        </w:rPr>
        <w:t xml:space="preserve"> הללו </w:t>
      </w:r>
      <w:r>
        <w:rPr>
          <w:rtl/>
        </w:rPr>
        <w:t xml:space="preserve">מרשים </w:t>
      </w:r>
      <w:bookmarkStart w:id="8403" w:name="_ETM_Q18_180329"/>
      <w:bookmarkEnd w:id="8403"/>
      <w:r>
        <w:rPr>
          <w:rtl/>
        </w:rPr>
        <w:t xml:space="preserve">לעצמם </w:t>
      </w:r>
      <w:bookmarkStart w:id="8404" w:name="_ETM_Q18_181420"/>
      <w:bookmarkEnd w:id="8404"/>
      <w:r>
        <w:rPr>
          <w:rtl/>
        </w:rPr>
        <w:t xml:space="preserve">לעשוק </w:t>
      </w:r>
      <w:bookmarkStart w:id="8405" w:name="_ETM_Q18_181989"/>
      <w:bookmarkEnd w:id="8405"/>
      <w:r>
        <w:rPr>
          <w:rtl/>
        </w:rPr>
        <w:t xml:space="preserve">את </w:t>
      </w:r>
      <w:bookmarkStart w:id="8406" w:name="_ETM_Q18_182110"/>
      <w:bookmarkEnd w:id="8406"/>
      <w:r>
        <w:rPr>
          <w:rtl/>
        </w:rPr>
        <w:t>הציבור</w:t>
      </w:r>
      <w:r>
        <w:rPr>
          <w:rFonts w:hint="cs"/>
          <w:rtl/>
        </w:rPr>
        <w:t>,</w:t>
      </w:r>
      <w:r>
        <w:rPr>
          <w:rtl/>
        </w:rPr>
        <w:t xml:space="preserve"> </w:t>
      </w:r>
      <w:bookmarkStart w:id="8407" w:name="_ETM_Q18_183130"/>
      <w:bookmarkEnd w:id="8407"/>
      <w:r>
        <w:rPr>
          <w:rtl/>
        </w:rPr>
        <w:t xml:space="preserve">כי </w:t>
      </w:r>
      <w:bookmarkStart w:id="8408" w:name="_ETM_Q18_183250"/>
      <w:bookmarkEnd w:id="8408"/>
      <w:r>
        <w:rPr>
          <w:rtl/>
        </w:rPr>
        <w:t xml:space="preserve">הם </w:t>
      </w:r>
      <w:bookmarkStart w:id="8409" w:name="_ETM_Q18_183340"/>
      <w:bookmarkEnd w:id="8409"/>
      <w:r>
        <w:rPr>
          <w:rtl/>
        </w:rPr>
        <w:t xml:space="preserve">התרגלו </w:t>
      </w:r>
      <w:bookmarkStart w:id="8410" w:name="_ETM_Q18_183760"/>
      <w:bookmarkEnd w:id="8410"/>
      <w:r>
        <w:rPr>
          <w:rtl/>
        </w:rPr>
        <w:t xml:space="preserve">שאף </w:t>
      </w:r>
      <w:bookmarkStart w:id="8411" w:name="_ETM_Q18_184180"/>
      <w:bookmarkStart w:id="8412" w:name="_ETM_Q18_184600"/>
      <w:bookmarkEnd w:id="8411"/>
      <w:bookmarkEnd w:id="8412"/>
      <w:r>
        <w:rPr>
          <w:rFonts w:hint="cs"/>
          <w:rtl/>
        </w:rPr>
        <w:t xml:space="preserve">אחד </w:t>
      </w:r>
      <w:r>
        <w:rPr>
          <w:rtl/>
        </w:rPr>
        <w:t xml:space="preserve">לא </w:t>
      </w:r>
      <w:bookmarkStart w:id="8413" w:name="_ETM_Q18_184690"/>
      <w:bookmarkEnd w:id="8413"/>
      <w:r>
        <w:rPr>
          <w:rtl/>
        </w:rPr>
        <w:t xml:space="preserve">עושה </w:t>
      </w:r>
      <w:bookmarkStart w:id="8414" w:name="_ETM_Q18_184960"/>
      <w:bookmarkEnd w:id="8414"/>
      <w:r>
        <w:rPr>
          <w:rtl/>
        </w:rPr>
        <w:t xml:space="preserve">להם </w:t>
      </w:r>
      <w:bookmarkStart w:id="8415" w:name="_ETM_Q18_185170"/>
      <w:bookmarkEnd w:id="8415"/>
      <w:r>
        <w:rPr>
          <w:rtl/>
        </w:rPr>
        <w:t>כלום</w:t>
      </w:r>
      <w:r>
        <w:rPr>
          <w:rFonts w:hint="cs"/>
          <w:rtl/>
        </w:rPr>
        <w:t>.</w:t>
      </w:r>
      <w:r>
        <w:rPr>
          <w:rtl/>
        </w:rPr>
        <w:t xml:space="preserve"> </w:t>
      </w:r>
      <w:bookmarkStart w:id="8416" w:name="_ETM_Q18_186670"/>
      <w:bookmarkEnd w:id="8416"/>
      <w:r>
        <w:rPr>
          <w:rtl/>
        </w:rPr>
        <w:t xml:space="preserve">אז </w:t>
      </w:r>
      <w:bookmarkStart w:id="8417" w:name="_ETM_Q18_187000"/>
      <w:bookmarkEnd w:id="8417"/>
      <w:r>
        <w:rPr>
          <w:rtl/>
        </w:rPr>
        <w:t xml:space="preserve">יש </w:t>
      </w:r>
      <w:bookmarkStart w:id="8418" w:name="_ETM_Q18_187120"/>
      <w:bookmarkEnd w:id="8418"/>
      <w:r>
        <w:rPr>
          <w:rtl/>
        </w:rPr>
        <w:t xml:space="preserve">לי </w:t>
      </w:r>
      <w:bookmarkStart w:id="8419" w:name="_ETM_Q18_187240"/>
      <w:bookmarkEnd w:id="8419"/>
      <w:r>
        <w:rPr>
          <w:rtl/>
        </w:rPr>
        <w:t xml:space="preserve">חדשות </w:t>
      </w:r>
      <w:bookmarkStart w:id="8420" w:name="_ETM_Q18_187720"/>
      <w:bookmarkEnd w:id="8420"/>
      <w:r>
        <w:rPr>
          <w:rtl/>
        </w:rPr>
        <w:t>בשביל</w:t>
      </w:r>
      <w:r>
        <w:rPr>
          <w:rFonts w:hint="cs"/>
          <w:rtl/>
        </w:rPr>
        <w:t xml:space="preserve">ם: </w:t>
      </w:r>
      <w:bookmarkStart w:id="8421" w:name="_ETM_Q18_189139"/>
      <w:bookmarkEnd w:id="8421"/>
      <w:r>
        <w:rPr>
          <w:rtl/>
        </w:rPr>
        <w:t xml:space="preserve">החגיגה </w:t>
      </w:r>
      <w:bookmarkStart w:id="8422" w:name="_ETM_Q18_190369"/>
      <w:bookmarkStart w:id="8423" w:name="_ETM_Q18_190940"/>
      <w:bookmarkEnd w:id="8422"/>
      <w:bookmarkEnd w:id="8423"/>
      <w:r>
        <w:rPr>
          <w:rFonts w:hint="cs"/>
          <w:rtl/>
        </w:rPr>
        <w:t>נגמרה</w:t>
      </w:r>
      <w:r w:rsidR="006E701F">
        <w:rPr>
          <w:rFonts w:hint="cs"/>
          <w:rtl/>
        </w:rPr>
        <w:t>.</w:t>
      </w:r>
      <w:r>
        <w:rPr>
          <w:rFonts w:hint="cs"/>
          <w:rtl/>
        </w:rPr>
        <w:t xml:space="preserve"> </w:t>
      </w:r>
      <w:bookmarkStart w:id="8424" w:name="_ETM_Q18_192940"/>
      <w:bookmarkEnd w:id="8424"/>
      <w:r>
        <w:rPr>
          <w:rtl/>
        </w:rPr>
        <w:t>זהו</w:t>
      </w:r>
      <w:r>
        <w:rPr>
          <w:rFonts w:hint="cs"/>
          <w:rtl/>
        </w:rPr>
        <w:t>.</w:t>
      </w:r>
      <w:bookmarkStart w:id="8425" w:name="_ETM_Q18_194000"/>
      <w:bookmarkStart w:id="8426" w:name="_ETM_Q18_195000"/>
      <w:bookmarkEnd w:id="8425"/>
      <w:bookmarkEnd w:id="8426"/>
      <w:r>
        <w:rPr>
          <w:rtl/>
        </w:rPr>
        <w:t xml:space="preserve"> </w:t>
      </w:r>
      <w:bookmarkStart w:id="8427" w:name="_ETM_Q18_194740"/>
      <w:bookmarkEnd w:id="8427"/>
      <w:r>
        <w:rPr>
          <w:rtl/>
        </w:rPr>
        <w:t xml:space="preserve">אני </w:t>
      </w:r>
      <w:bookmarkStart w:id="8428" w:name="_ETM_Q18_194950"/>
      <w:bookmarkEnd w:id="8428"/>
      <w:r>
        <w:rPr>
          <w:rtl/>
        </w:rPr>
        <w:t xml:space="preserve">קורא </w:t>
      </w:r>
      <w:bookmarkStart w:id="8429" w:name="_ETM_Q18_195160"/>
      <w:bookmarkEnd w:id="8429"/>
      <w:r>
        <w:rPr>
          <w:rtl/>
        </w:rPr>
        <w:t xml:space="preserve">לציבור </w:t>
      </w:r>
      <w:bookmarkStart w:id="8430" w:name="_ETM_Q18_196160"/>
      <w:bookmarkEnd w:id="8430"/>
      <w:r>
        <w:rPr>
          <w:rtl/>
        </w:rPr>
        <w:t xml:space="preserve">לא </w:t>
      </w:r>
      <w:bookmarkStart w:id="8431" w:name="_ETM_Q18_196489"/>
      <w:bookmarkEnd w:id="8431"/>
      <w:r>
        <w:rPr>
          <w:rtl/>
        </w:rPr>
        <w:t xml:space="preserve">לרכוש </w:t>
      </w:r>
      <w:bookmarkStart w:id="8432" w:name="_ETM_Q18_196970"/>
      <w:bookmarkEnd w:id="8432"/>
      <w:r>
        <w:rPr>
          <w:rtl/>
        </w:rPr>
        <w:t xml:space="preserve">מוצרים </w:t>
      </w:r>
      <w:bookmarkStart w:id="8433" w:name="_ETM_Q18_198230"/>
      <w:bookmarkEnd w:id="8433"/>
      <w:r>
        <w:rPr>
          <w:rtl/>
        </w:rPr>
        <w:t xml:space="preserve">של </w:t>
      </w:r>
      <w:bookmarkStart w:id="8434" w:name="_ETM_Q18_198470"/>
      <w:bookmarkEnd w:id="8434"/>
      <w:r>
        <w:rPr>
          <w:rtl/>
        </w:rPr>
        <w:t xml:space="preserve">החברות </w:t>
      </w:r>
      <w:bookmarkStart w:id="8435" w:name="_ETM_Q18_198980"/>
      <w:bookmarkEnd w:id="8435"/>
      <w:r>
        <w:rPr>
          <w:rtl/>
        </w:rPr>
        <w:t xml:space="preserve">ברשימה </w:t>
      </w:r>
      <w:bookmarkStart w:id="8436" w:name="_ETM_Q18_199489"/>
      <w:bookmarkEnd w:id="8436"/>
      <w:r>
        <w:rPr>
          <w:rtl/>
        </w:rPr>
        <w:t>השחורה</w:t>
      </w:r>
      <w:r>
        <w:rPr>
          <w:rFonts w:hint="cs"/>
          <w:rtl/>
        </w:rPr>
        <w:t>.</w:t>
      </w:r>
      <w:r>
        <w:rPr>
          <w:rtl/>
        </w:rPr>
        <w:t xml:space="preserve"> </w:t>
      </w:r>
      <w:bookmarkStart w:id="8437" w:name="_ETM_Q18_201269"/>
      <w:bookmarkEnd w:id="8437"/>
      <w:r>
        <w:rPr>
          <w:rtl/>
        </w:rPr>
        <w:t xml:space="preserve">הבולטת </w:t>
      </w:r>
      <w:bookmarkStart w:id="8438" w:name="_ETM_Q18_201869"/>
      <w:bookmarkEnd w:id="8438"/>
      <w:r>
        <w:rPr>
          <w:rtl/>
        </w:rPr>
        <w:t xml:space="preserve">ברשימה </w:t>
      </w:r>
      <w:bookmarkStart w:id="8439" w:name="_ETM_Q18_202349"/>
      <w:bookmarkEnd w:id="8439"/>
      <w:r>
        <w:rPr>
          <w:rtl/>
        </w:rPr>
        <w:t xml:space="preserve">השחורה </w:t>
      </w:r>
      <w:bookmarkStart w:id="8440" w:name="_ETM_Q18_203480"/>
      <w:bookmarkEnd w:id="8440"/>
      <w:r>
        <w:rPr>
          <w:rtl/>
        </w:rPr>
        <w:t xml:space="preserve">היא </w:t>
      </w:r>
      <w:bookmarkStart w:id="8441" w:name="_ETM_Q18_203600"/>
      <w:bookmarkEnd w:id="8441"/>
      <w:r>
        <w:rPr>
          <w:rtl/>
        </w:rPr>
        <w:t xml:space="preserve">חברת </w:t>
      </w:r>
      <w:bookmarkStart w:id="8442" w:name="_ETM_Q18_203960"/>
      <w:bookmarkEnd w:id="8442"/>
      <w:r>
        <w:rPr>
          <w:rtl/>
        </w:rPr>
        <w:t>ויסוצקי</w:t>
      </w:r>
      <w:r>
        <w:rPr>
          <w:rFonts w:hint="cs"/>
          <w:rtl/>
        </w:rPr>
        <w:t>.</w:t>
      </w:r>
      <w:r>
        <w:rPr>
          <w:rtl/>
        </w:rPr>
        <w:t xml:space="preserve"> </w:t>
      </w:r>
      <w:bookmarkStart w:id="8443" w:name="_ETM_Q18_205699"/>
      <w:bookmarkEnd w:id="8443"/>
      <w:r>
        <w:rPr>
          <w:rtl/>
        </w:rPr>
        <w:t xml:space="preserve">היא </w:t>
      </w:r>
      <w:bookmarkStart w:id="8444" w:name="_ETM_Q18_205970"/>
      <w:bookmarkEnd w:id="8444"/>
      <w:r>
        <w:rPr>
          <w:rtl/>
        </w:rPr>
        <w:t xml:space="preserve">כנראה </w:t>
      </w:r>
      <w:bookmarkStart w:id="8445" w:name="_ETM_Q18_206329"/>
      <w:bookmarkEnd w:id="8445"/>
      <w:r>
        <w:rPr>
          <w:rtl/>
        </w:rPr>
        <w:t>רו</w:t>
      </w:r>
      <w:r>
        <w:rPr>
          <w:rFonts w:hint="cs"/>
          <w:rtl/>
        </w:rPr>
        <w:t>אה</w:t>
      </w:r>
      <w:r>
        <w:rPr>
          <w:rtl/>
        </w:rPr>
        <w:t xml:space="preserve"> </w:t>
      </w:r>
      <w:bookmarkStart w:id="8446" w:name="_ETM_Q18_206539"/>
      <w:bookmarkEnd w:id="8446"/>
      <w:r>
        <w:rPr>
          <w:rtl/>
        </w:rPr>
        <w:t xml:space="preserve">בציבור </w:t>
      </w:r>
      <w:bookmarkStart w:id="8447" w:name="_ETM_Q18_207140"/>
      <w:bookmarkEnd w:id="8447"/>
      <w:r>
        <w:rPr>
          <w:rtl/>
        </w:rPr>
        <w:t xml:space="preserve">הישראלי </w:t>
      </w:r>
      <w:bookmarkStart w:id="8448" w:name="_ETM_Q18_208410"/>
      <w:bookmarkEnd w:id="8448"/>
      <w:r>
        <w:rPr>
          <w:rtl/>
        </w:rPr>
        <w:t xml:space="preserve">פרה </w:t>
      </w:r>
      <w:bookmarkStart w:id="8449" w:name="_ETM_Q18_208710"/>
      <w:bookmarkEnd w:id="8449"/>
      <w:r>
        <w:rPr>
          <w:rtl/>
        </w:rPr>
        <w:t>חולבת</w:t>
      </w:r>
      <w:r>
        <w:rPr>
          <w:rFonts w:hint="cs"/>
          <w:rtl/>
        </w:rPr>
        <w:t>.</w:t>
      </w:r>
      <w:r>
        <w:rPr>
          <w:rtl/>
        </w:rPr>
        <w:t xml:space="preserve"> </w:t>
      </w:r>
      <w:bookmarkStart w:id="8450" w:name="_ETM_Q18_210449"/>
      <w:bookmarkEnd w:id="8450"/>
      <w:r>
        <w:rPr>
          <w:rtl/>
        </w:rPr>
        <w:t xml:space="preserve">ויסוצקי </w:t>
      </w:r>
      <w:bookmarkStart w:id="8451" w:name="_ETM_Q18_211050"/>
      <w:bookmarkEnd w:id="8451"/>
      <w:r>
        <w:rPr>
          <w:rtl/>
        </w:rPr>
        <w:t xml:space="preserve">מוכרת </w:t>
      </w:r>
      <w:bookmarkStart w:id="8452" w:name="_ETM_Q18_211590"/>
      <w:bookmarkEnd w:id="8452"/>
      <w:r>
        <w:rPr>
          <w:rFonts w:hint="cs"/>
          <w:rtl/>
        </w:rPr>
        <w:t>ת</w:t>
      </w:r>
      <w:r>
        <w:rPr>
          <w:rtl/>
        </w:rPr>
        <w:t>ה</w:t>
      </w:r>
      <w:r>
        <w:rPr>
          <w:rFonts w:hint="cs"/>
          <w:rtl/>
        </w:rPr>
        <w:t xml:space="preserve"> </w:t>
      </w:r>
      <w:r>
        <w:rPr>
          <w:rtl/>
        </w:rPr>
        <w:t xml:space="preserve">בעשרות </w:t>
      </w:r>
      <w:bookmarkStart w:id="8453" w:name="_ETM_Q18_213210"/>
      <w:bookmarkEnd w:id="8453"/>
      <w:r>
        <w:rPr>
          <w:rtl/>
        </w:rPr>
        <w:t xml:space="preserve">אחוזים </w:t>
      </w:r>
      <w:bookmarkStart w:id="8454" w:name="_ETM_Q18_214050"/>
      <w:bookmarkEnd w:id="8454"/>
      <w:r>
        <w:rPr>
          <w:rtl/>
        </w:rPr>
        <w:t xml:space="preserve">זול </w:t>
      </w:r>
      <w:bookmarkStart w:id="8455" w:name="_ETM_Q18_214409"/>
      <w:bookmarkEnd w:id="8455"/>
      <w:r>
        <w:rPr>
          <w:rtl/>
        </w:rPr>
        <w:t xml:space="preserve">יותר </w:t>
      </w:r>
      <w:bookmarkStart w:id="8456" w:name="_ETM_Q18_214770"/>
      <w:bookmarkEnd w:id="8456"/>
      <w:r>
        <w:rPr>
          <w:rtl/>
        </w:rPr>
        <w:t xml:space="preserve">לפלסטינים </w:t>
      </w:r>
      <w:bookmarkStart w:id="8457" w:name="_ETM_Q18_216589"/>
      <w:bookmarkEnd w:id="8457"/>
      <w:r>
        <w:rPr>
          <w:rtl/>
        </w:rPr>
        <w:t xml:space="preserve">לעומת </w:t>
      </w:r>
      <w:bookmarkStart w:id="8458" w:name="_ETM_Q18_217100"/>
      <w:bookmarkEnd w:id="8458"/>
      <w:r>
        <w:rPr>
          <w:rtl/>
        </w:rPr>
        <w:t xml:space="preserve">המחיר </w:t>
      </w:r>
      <w:bookmarkStart w:id="8459" w:name="_ETM_Q18_217429"/>
      <w:bookmarkEnd w:id="8459"/>
      <w:r>
        <w:rPr>
          <w:rtl/>
        </w:rPr>
        <w:t xml:space="preserve">לצרכן </w:t>
      </w:r>
      <w:bookmarkStart w:id="8460" w:name="_ETM_Q18_217879"/>
      <w:bookmarkEnd w:id="8460"/>
      <w:r>
        <w:rPr>
          <w:rtl/>
        </w:rPr>
        <w:t>הישראלי</w:t>
      </w:r>
      <w:r>
        <w:rPr>
          <w:rFonts w:hint="cs"/>
          <w:rtl/>
        </w:rPr>
        <w:t>.</w:t>
      </w:r>
      <w:r>
        <w:rPr>
          <w:rtl/>
        </w:rPr>
        <w:t xml:space="preserve"> </w:t>
      </w:r>
      <w:bookmarkStart w:id="8461" w:name="_ETM_Q18_220159"/>
      <w:bookmarkEnd w:id="8461"/>
      <w:r>
        <w:rPr>
          <w:rtl/>
        </w:rPr>
        <w:t xml:space="preserve">אז </w:t>
      </w:r>
      <w:bookmarkStart w:id="8462" w:name="_ETM_Q18_220370"/>
      <w:bookmarkEnd w:id="8462"/>
      <w:r>
        <w:rPr>
          <w:rtl/>
        </w:rPr>
        <w:t xml:space="preserve">חברה </w:t>
      </w:r>
      <w:bookmarkStart w:id="8463" w:name="_ETM_Q18_220850"/>
      <w:bookmarkEnd w:id="8463"/>
      <w:r>
        <w:rPr>
          <w:rtl/>
        </w:rPr>
        <w:t xml:space="preserve">כמו </w:t>
      </w:r>
      <w:bookmarkStart w:id="8464" w:name="_ETM_Q18_221059"/>
      <w:bookmarkEnd w:id="8464"/>
      <w:r>
        <w:rPr>
          <w:rtl/>
        </w:rPr>
        <w:t>ויסוצקי</w:t>
      </w:r>
      <w:r>
        <w:rPr>
          <w:rFonts w:hint="cs"/>
          <w:rtl/>
        </w:rPr>
        <w:t>,</w:t>
      </w:r>
      <w:r>
        <w:rPr>
          <w:rtl/>
        </w:rPr>
        <w:t xml:space="preserve"> </w:t>
      </w:r>
      <w:bookmarkStart w:id="8465" w:name="_ETM_Q18_222350"/>
      <w:bookmarkEnd w:id="8465"/>
      <w:r>
        <w:rPr>
          <w:rtl/>
        </w:rPr>
        <w:t xml:space="preserve">שהחליטה </w:t>
      </w:r>
      <w:bookmarkStart w:id="8466" w:name="_ETM_Q18_222829"/>
      <w:bookmarkEnd w:id="8466"/>
      <w:r>
        <w:rPr>
          <w:rtl/>
        </w:rPr>
        <w:t xml:space="preserve">לנצל </w:t>
      </w:r>
      <w:bookmarkStart w:id="8467" w:name="_ETM_Q18_223370"/>
      <w:bookmarkEnd w:id="8467"/>
      <w:r>
        <w:rPr>
          <w:rtl/>
        </w:rPr>
        <w:t xml:space="preserve">את </w:t>
      </w:r>
      <w:bookmarkStart w:id="8468" w:name="_ETM_Q18_223489"/>
      <w:bookmarkEnd w:id="8468"/>
      <w:r>
        <w:rPr>
          <w:rtl/>
        </w:rPr>
        <w:t xml:space="preserve">מעמדה </w:t>
      </w:r>
      <w:bookmarkStart w:id="8469" w:name="_ETM_Q18_224090"/>
      <w:bookmarkEnd w:id="8469"/>
      <w:r>
        <w:rPr>
          <w:rtl/>
        </w:rPr>
        <w:t>המונופוליסט</w:t>
      </w:r>
      <w:r>
        <w:rPr>
          <w:rFonts w:hint="cs"/>
          <w:rtl/>
        </w:rPr>
        <w:t>י</w:t>
      </w:r>
      <w:r>
        <w:rPr>
          <w:rtl/>
        </w:rPr>
        <w:t xml:space="preserve"> </w:t>
      </w:r>
      <w:bookmarkStart w:id="8470" w:name="_ETM_Q18_225899"/>
      <w:bookmarkEnd w:id="8470"/>
      <w:r>
        <w:rPr>
          <w:rtl/>
        </w:rPr>
        <w:t xml:space="preserve">ולעשוק </w:t>
      </w:r>
      <w:bookmarkStart w:id="8471" w:name="_ETM_Q18_226530"/>
      <w:bookmarkEnd w:id="8471"/>
      <w:r>
        <w:rPr>
          <w:rtl/>
        </w:rPr>
        <w:t xml:space="preserve">את </w:t>
      </w:r>
      <w:bookmarkStart w:id="8472" w:name="_ETM_Q18_226649"/>
      <w:bookmarkEnd w:id="8472"/>
      <w:r>
        <w:rPr>
          <w:rtl/>
        </w:rPr>
        <w:t xml:space="preserve">הציבור </w:t>
      </w:r>
      <w:bookmarkStart w:id="8473" w:name="_ETM_Q18_227040"/>
      <w:bookmarkEnd w:id="8473"/>
      <w:r>
        <w:rPr>
          <w:rtl/>
        </w:rPr>
        <w:t>הישראלי</w:t>
      </w:r>
      <w:r>
        <w:rPr>
          <w:rFonts w:hint="cs"/>
          <w:rtl/>
        </w:rPr>
        <w:t>,</w:t>
      </w:r>
      <w:r>
        <w:rPr>
          <w:rtl/>
        </w:rPr>
        <w:t xml:space="preserve"> </w:t>
      </w:r>
      <w:bookmarkStart w:id="8474" w:name="_ETM_Q18_228309"/>
      <w:bookmarkEnd w:id="8474"/>
      <w:r>
        <w:rPr>
          <w:rtl/>
        </w:rPr>
        <w:t xml:space="preserve">צריכה </w:t>
      </w:r>
      <w:bookmarkStart w:id="8475" w:name="_ETM_Q18_228699"/>
      <w:bookmarkEnd w:id="8475"/>
      <w:r>
        <w:rPr>
          <w:rtl/>
        </w:rPr>
        <w:t xml:space="preserve">לדעת </w:t>
      </w:r>
      <w:bookmarkStart w:id="8476" w:name="_ETM_Q18_229810"/>
      <w:bookmarkEnd w:id="8476"/>
      <w:r>
        <w:rPr>
          <w:rtl/>
        </w:rPr>
        <w:t xml:space="preserve">שהצרכן </w:t>
      </w:r>
      <w:bookmarkStart w:id="8477" w:name="_ETM_Q18_230470"/>
      <w:bookmarkEnd w:id="8477"/>
      <w:r>
        <w:rPr>
          <w:rtl/>
        </w:rPr>
        <w:t xml:space="preserve">הישראלי </w:t>
      </w:r>
      <w:bookmarkStart w:id="8478" w:name="_ETM_Q18_231190"/>
      <w:bookmarkEnd w:id="8478"/>
      <w:r>
        <w:rPr>
          <w:rtl/>
        </w:rPr>
        <w:t xml:space="preserve">לא </w:t>
      </w:r>
      <w:bookmarkStart w:id="8479" w:name="_ETM_Q18_231370"/>
      <w:bookmarkEnd w:id="8479"/>
      <w:r>
        <w:rPr>
          <w:rtl/>
        </w:rPr>
        <w:t>פראייר</w:t>
      </w:r>
      <w:r>
        <w:rPr>
          <w:rFonts w:hint="cs"/>
          <w:rtl/>
        </w:rPr>
        <w:t>.</w:t>
      </w:r>
      <w:r>
        <w:rPr>
          <w:rtl/>
        </w:rPr>
        <w:t xml:space="preserve"> </w:t>
      </w:r>
      <w:bookmarkStart w:id="8480" w:name="_ETM_Q18_232590"/>
      <w:bookmarkEnd w:id="8480"/>
      <w:r>
        <w:rPr>
          <w:rtl/>
        </w:rPr>
        <w:t xml:space="preserve">אני </w:t>
      </w:r>
      <w:bookmarkStart w:id="8481" w:name="_ETM_Q18_233399"/>
      <w:bookmarkEnd w:id="8481"/>
      <w:r>
        <w:rPr>
          <w:rtl/>
        </w:rPr>
        <w:t xml:space="preserve">לא </w:t>
      </w:r>
      <w:bookmarkStart w:id="8482" w:name="_ETM_Q18_233729"/>
      <w:bookmarkEnd w:id="8482"/>
      <w:r>
        <w:rPr>
          <w:rtl/>
        </w:rPr>
        <w:t xml:space="preserve">קונה </w:t>
      </w:r>
      <w:bookmarkStart w:id="8483" w:name="_ETM_Q18_233969"/>
      <w:bookmarkEnd w:id="8483"/>
      <w:r>
        <w:rPr>
          <w:rtl/>
        </w:rPr>
        <w:t xml:space="preserve">יותר </w:t>
      </w:r>
      <w:bookmarkStart w:id="8484" w:name="_ETM_Q18_234209"/>
      <w:bookmarkEnd w:id="8484"/>
      <w:r>
        <w:rPr>
          <w:rtl/>
        </w:rPr>
        <w:t>ויסוצקי</w:t>
      </w:r>
      <w:r>
        <w:rPr>
          <w:rFonts w:hint="cs"/>
          <w:rtl/>
        </w:rPr>
        <w:t>,</w:t>
      </w:r>
      <w:r>
        <w:rPr>
          <w:rtl/>
        </w:rPr>
        <w:t xml:space="preserve"> </w:t>
      </w:r>
      <w:bookmarkStart w:id="8485" w:name="_ETM_Q18_235679"/>
      <w:bookmarkEnd w:id="8485"/>
      <w:r>
        <w:rPr>
          <w:rtl/>
        </w:rPr>
        <w:t xml:space="preserve">ומי </w:t>
      </w:r>
      <w:bookmarkStart w:id="8486" w:name="_ETM_Q18_235980"/>
      <w:bookmarkEnd w:id="8486"/>
      <w:r>
        <w:rPr>
          <w:rtl/>
        </w:rPr>
        <w:t>שמפל</w:t>
      </w:r>
      <w:r>
        <w:rPr>
          <w:rFonts w:hint="cs"/>
          <w:rtl/>
        </w:rPr>
        <w:t>ה</w:t>
      </w:r>
      <w:r>
        <w:rPr>
          <w:rtl/>
        </w:rPr>
        <w:t xml:space="preserve"> </w:t>
      </w:r>
      <w:bookmarkStart w:id="8487" w:name="_ETM_Q18_236670"/>
      <w:bookmarkEnd w:id="8487"/>
      <w:r>
        <w:rPr>
          <w:rtl/>
        </w:rPr>
        <w:t xml:space="preserve">ישראלים </w:t>
      </w:r>
      <w:bookmarkStart w:id="8488" w:name="_ETM_Q18_238070"/>
      <w:bookmarkEnd w:id="8488"/>
      <w:r>
        <w:rPr>
          <w:rtl/>
        </w:rPr>
        <w:t xml:space="preserve">וגובה </w:t>
      </w:r>
      <w:bookmarkStart w:id="8489" w:name="_ETM_Q18_238879"/>
      <w:bookmarkEnd w:id="8489"/>
      <w:r>
        <w:rPr>
          <w:rFonts w:hint="cs"/>
          <w:rtl/>
        </w:rPr>
        <w:t xml:space="preserve">מהם </w:t>
      </w:r>
      <w:bookmarkStart w:id="8490" w:name="_ETM_Q18_239000"/>
      <w:bookmarkEnd w:id="8490"/>
      <w:r>
        <w:rPr>
          <w:rtl/>
        </w:rPr>
        <w:t xml:space="preserve">מחיר </w:t>
      </w:r>
      <w:bookmarkStart w:id="8491" w:name="_ETM_Q18_239329"/>
      <w:bookmarkStart w:id="8492" w:name="_ETM_Q18_240020"/>
      <w:bookmarkEnd w:id="8491"/>
      <w:bookmarkEnd w:id="8492"/>
      <w:r>
        <w:rPr>
          <w:rtl/>
        </w:rPr>
        <w:t xml:space="preserve">גבוה </w:t>
      </w:r>
      <w:bookmarkStart w:id="8493" w:name="_ETM_Q18_240410"/>
      <w:bookmarkEnd w:id="8493"/>
      <w:r>
        <w:rPr>
          <w:rtl/>
        </w:rPr>
        <w:t>יותר</w:t>
      </w:r>
      <w:r>
        <w:rPr>
          <w:rFonts w:hint="cs"/>
          <w:rtl/>
        </w:rPr>
        <w:t xml:space="preserve"> </w:t>
      </w:r>
      <w:r>
        <w:rPr>
          <w:rtl/>
        </w:rPr>
        <w:t>משמעותית</w:t>
      </w:r>
      <w:r w:rsidR="006E701F">
        <w:rPr>
          <w:rFonts w:hint="cs"/>
          <w:rtl/>
        </w:rPr>
        <w:t>,</w:t>
      </w:r>
      <w:r>
        <w:rPr>
          <w:rFonts w:hint="cs"/>
          <w:rtl/>
        </w:rPr>
        <w:t xml:space="preserve"> </w:t>
      </w:r>
      <w:bookmarkStart w:id="8494" w:name="_ETM_Q18_241610"/>
      <w:bookmarkEnd w:id="8494"/>
      <w:r>
        <w:rPr>
          <w:rtl/>
        </w:rPr>
        <w:t xml:space="preserve">לא </w:t>
      </w:r>
      <w:bookmarkStart w:id="8495" w:name="_ETM_Q18_241940"/>
      <w:bookmarkEnd w:id="8495"/>
      <w:r>
        <w:rPr>
          <w:rtl/>
        </w:rPr>
        <w:t xml:space="preserve">נכנס </w:t>
      </w:r>
      <w:bookmarkStart w:id="8496" w:name="_ETM_Q18_242600"/>
      <w:bookmarkEnd w:id="8496"/>
      <w:r>
        <w:rPr>
          <w:rFonts w:hint="cs"/>
          <w:rtl/>
        </w:rPr>
        <w:t>אליי הביתה</w:t>
      </w:r>
      <w:r w:rsidR="006E701F">
        <w:rPr>
          <w:rFonts w:hint="cs"/>
          <w:rtl/>
        </w:rPr>
        <w:t>.</w:t>
      </w:r>
      <w:r>
        <w:rPr>
          <w:rFonts w:hint="cs"/>
          <w:rtl/>
        </w:rPr>
        <w:t xml:space="preserve"> נקודה. </w:t>
      </w:r>
      <w:bookmarkStart w:id="8497" w:name="_ETM_Q18_242960"/>
      <w:bookmarkStart w:id="8498" w:name="_ETM_Q18_243890"/>
      <w:bookmarkStart w:id="8499" w:name="_ETM_Q18_244220"/>
      <w:bookmarkStart w:id="8500" w:name="_ETM_Q18_244670"/>
      <w:bookmarkStart w:id="8501" w:name="_ETM_Q18_244909"/>
      <w:bookmarkStart w:id="8502" w:name="_ETM_Q18_245510"/>
      <w:bookmarkStart w:id="8503" w:name="_ETM_Q18_247310"/>
      <w:bookmarkEnd w:id="8497"/>
      <w:bookmarkEnd w:id="8498"/>
      <w:bookmarkEnd w:id="8499"/>
      <w:bookmarkEnd w:id="8500"/>
      <w:bookmarkEnd w:id="8501"/>
      <w:bookmarkEnd w:id="8502"/>
      <w:bookmarkEnd w:id="8503"/>
      <w:r>
        <w:rPr>
          <w:rtl/>
        </w:rPr>
        <w:t xml:space="preserve">ושידעו </w:t>
      </w:r>
      <w:bookmarkStart w:id="8504" w:name="_ETM_Q18_248920"/>
      <w:bookmarkEnd w:id="8504"/>
      <w:r>
        <w:rPr>
          <w:rtl/>
        </w:rPr>
        <w:t xml:space="preserve">שאר </w:t>
      </w:r>
      <w:bookmarkStart w:id="8505" w:name="_ETM_Q18_249190"/>
      <w:bookmarkEnd w:id="8505"/>
      <w:r>
        <w:rPr>
          <w:rtl/>
        </w:rPr>
        <w:t xml:space="preserve">החברות </w:t>
      </w:r>
      <w:bookmarkStart w:id="8506" w:name="_ETM_Q18_249610"/>
      <w:bookmarkEnd w:id="8506"/>
      <w:r>
        <w:rPr>
          <w:rtl/>
        </w:rPr>
        <w:t xml:space="preserve">ברשימה </w:t>
      </w:r>
      <w:bookmarkStart w:id="8507" w:name="_ETM_Q18_250090"/>
      <w:bookmarkEnd w:id="8507"/>
      <w:r>
        <w:rPr>
          <w:rtl/>
        </w:rPr>
        <w:t xml:space="preserve">השחורה </w:t>
      </w:r>
      <w:bookmarkStart w:id="8508" w:name="_ETM_Q18_251170"/>
      <w:bookmarkEnd w:id="8508"/>
      <w:r>
        <w:rPr>
          <w:rtl/>
        </w:rPr>
        <w:t xml:space="preserve">שאני </w:t>
      </w:r>
      <w:bookmarkStart w:id="8509" w:name="_ETM_Q18_251469"/>
      <w:bookmarkEnd w:id="8509"/>
      <w:r>
        <w:rPr>
          <w:rtl/>
        </w:rPr>
        <w:t xml:space="preserve">עוקב </w:t>
      </w:r>
      <w:bookmarkStart w:id="8510" w:name="_ETM_Q18_251770"/>
      <w:bookmarkEnd w:id="8510"/>
      <w:r>
        <w:rPr>
          <w:rtl/>
        </w:rPr>
        <w:t>אחריהן</w:t>
      </w:r>
      <w:r>
        <w:rPr>
          <w:rFonts w:hint="cs"/>
          <w:rtl/>
        </w:rPr>
        <w:t>,</w:t>
      </w:r>
      <w:r>
        <w:rPr>
          <w:rtl/>
        </w:rPr>
        <w:t xml:space="preserve"> </w:t>
      </w:r>
      <w:bookmarkStart w:id="8511" w:name="_ETM_Q18_252780"/>
      <w:bookmarkEnd w:id="8511"/>
      <w:r>
        <w:rPr>
          <w:rtl/>
        </w:rPr>
        <w:t xml:space="preserve">ולא </w:t>
      </w:r>
      <w:bookmarkStart w:id="8512" w:name="_ETM_Q18_253259"/>
      <w:bookmarkEnd w:id="8512"/>
      <w:r>
        <w:rPr>
          <w:rtl/>
        </w:rPr>
        <w:t xml:space="preserve">נעבור </w:t>
      </w:r>
      <w:bookmarkStart w:id="8513" w:name="_ETM_Q18_253950"/>
      <w:bookmarkEnd w:id="8513"/>
      <w:r>
        <w:rPr>
          <w:rtl/>
        </w:rPr>
        <w:t>לסדר</w:t>
      </w:r>
      <w:bookmarkStart w:id="8514" w:name="_ETM_Q18_254399"/>
      <w:bookmarkEnd w:id="8514"/>
      <w:r>
        <w:rPr>
          <w:rFonts w:hint="cs"/>
          <w:rtl/>
        </w:rPr>
        <w:t>-</w:t>
      </w:r>
      <w:r>
        <w:rPr>
          <w:rtl/>
        </w:rPr>
        <w:t xml:space="preserve">היום </w:t>
      </w:r>
      <w:bookmarkStart w:id="8515" w:name="_ETM_Q18_254700"/>
      <w:bookmarkStart w:id="8516" w:name="_ETM_Q18_254939"/>
      <w:bookmarkEnd w:id="8515"/>
      <w:bookmarkEnd w:id="8516"/>
      <w:r>
        <w:rPr>
          <w:rFonts w:hint="cs"/>
          <w:rtl/>
        </w:rPr>
        <w:t>כשהן מ</w:t>
      </w:r>
      <w:r>
        <w:rPr>
          <w:rtl/>
        </w:rPr>
        <w:t xml:space="preserve">עלות </w:t>
      </w:r>
      <w:bookmarkStart w:id="8517" w:name="_ETM_Q18_255270"/>
      <w:bookmarkEnd w:id="8517"/>
      <w:r>
        <w:rPr>
          <w:rtl/>
        </w:rPr>
        <w:t xml:space="preserve">מחירים </w:t>
      </w:r>
      <w:bookmarkStart w:id="8518" w:name="_ETM_Q18_256229"/>
      <w:bookmarkEnd w:id="8518"/>
      <w:r>
        <w:rPr>
          <w:rtl/>
        </w:rPr>
        <w:t xml:space="preserve">בזמן </w:t>
      </w:r>
      <w:bookmarkStart w:id="8519" w:name="_ETM_Q18_256860"/>
      <w:bookmarkEnd w:id="8519"/>
      <w:r>
        <w:rPr>
          <w:rtl/>
        </w:rPr>
        <w:t>מלחמה</w:t>
      </w:r>
      <w:bookmarkStart w:id="8520" w:name="_ETM_Q18_258120"/>
      <w:bookmarkEnd w:id="8520"/>
      <w:r>
        <w:rPr>
          <w:rFonts w:hint="cs"/>
          <w:rtl/>
        </w:rPr>
        <w:t xml:space="preserve">. </w:t>
      </w:r>
      <w:r>
        <w:rPr>
          <w:rtl/>
        </w:rPr>
        <w:t xml:space="preserve">תודה </w:t>
      </w:r>
      <w:bookmarkStart w:id="8521" w:name="_ETM_Q18_258480"/>
      <w:bookmarkEnd w:id="8521"/>
      <w:r>
        <w:rPr>
          <w:rtl/>
        </w:rPr>
        <w:t>רבה</w:t>
      </w:r>
      <w:r>
        <w:rPr>
          <w:rFonts w:hint="cs"/>
          <w:rtl/>
        </w:rPr>
        <w:t>.</w:t>
      </w:r>
    </w:p>
    <w:p w:rsidR="005D48BD" w:rsidRDefault="005D48BD" w:rsidP="00FD3EF8">
      <w:pPr>
        <w:rPr>
          <w:rtl/>
        </w:rPr>
      </w:pPr>
    </w:p>
    <w:p w:rsidR="005D48BD" w:rsidRDefault="005D48BD" w:rsidP="00FD3EF8">
      <w:pPr>
        <w:pStyle w:val="af6"/>
        <w:keepNext/>
        <w:rPr>
          <w:rtl/>
        </w:rPr>
      </w:pPr>
      <w:r w:rsidRPr="00DB6568">
        <w:rPr>
          <w:rStyle w:val="TagStyle"/>
          <w:rtl/>
        </w:rPr>
        <w:t xml:space="preserve"> &lt;&lt; יור &gt;&gt;</w:t>
      </w:r>
      <w:r w:rsidRPr="00DD5F91">
        <w:rPr>
          <w:rStyle w:val="TagStyle"/>
          <w:rtl/>
        </w:rPr>
        <w:t xml:space="preserve"> </w:t>
      </w:r>
      <w:r>
        <w:rPr>
          <w:rtl/>
        </w:rPr>
        <w:t>היו"ר אמיר אוחנה:</w:t>
      </w:r>
      <w:r w:rsidRPr="00DD5F91">
        <w:rPr>
          <w:rStyle w:val="TagStyle"/>
          <w:rtl/>
        </w:rPr>
        <w:t xml:space="preserve"> </w:t>
      </w:r>
      <w:r w:rsidRPr="00DB6568">
        <w:rPr>
          <w:rStyle w:val="TagStyle"/>
          <w:rtl/>
        </w:rPr>
        <w:t>&lt;&lt; יור &gt;&gt;</w:t>
      </w:r>
      <w:r>
        <w:rPr>
          <w:rtl/>
        </w:rPr>
        <w:t xml:space="preserve">   </w:t>
      </w:r>
    </w:p>
    <w:p w:rsidR="005D48BD" w:rsidRDefault="005D48BD" w:rsidP="00D41FC5">
      <w:pPr>
        <w:rPr>
          <w:rtl/>
        </w:rPr>
      </w:pPr>
    </w:p>
    <w:p w:rsidR="005D48BD" w:rsidRDefault="005D48BD" w:rsidP="00FD3EF8">
      <w:pPr>
        <w:rPr>
          <w:rtl/>
        </w:rPr>
      </w:pPr>
      <w:bookmarkStart w:id="8522" w:name="_ETM_Q18_258870"/>
      <w:bookmarkEnd w:id="8522"/>
      <w:r>
        <w:rPr>
          <w:rtl/>
        </w:rPr>
        <w:t xml:space="preserve">תודה </w:t>
      </w:r>
      <w:bookmarkStart w:id="8523" w:name="_ETM_Q18_259170"/>
      <w:bookmarkEnd w:id="8523"/>
      <w:r>
        <w:rPr>
          <w:rtl/>
        </w:rPr>
        <w:t>לאדוני</w:t>
      </w:r>
      <w:r>
        <w:rPr>
          <w:rFonts w:hint="cs"/>
          <w:rtl/>
        </w:rPr>
        <w:t>.</w:t>
      </w:r>
      <w:r>
        <w:rPr>
          <w:rtl/>
        </w:rPr>
        <w:t xml:space="preserve"> </w:t>
      </w:r>
      <w:bookmarkStart w:id="8524" w:name="_ETM_Q18_259709"/>
      <w:bookmarkEnd w:id="8524"/>
      <w:r>
        <w:rPr>
          <w:rtl/>
        </w:rPr>
        <w:t xml:space="preserve">חבר </w:t>
      </w:r>
      <w:bookmarkStart w:id="8525" w:name="_ETM_Q18_260069"/>
      <w:bookmarkEnd w:id="8525"/>
      <w:r>
        <w:rPr>
          <w:rtl/>
        </w:rPr>
        <w:t xml:space="preserve">הכנסת </w:t>
      </w:r>
      <w:bookmarkStart w:id="8526" w:name="_ETM_Q18_260430"/>
      <w:bookmarkEnd w:id="8526"/>
      <w:r>
        <w:rPr>
          <w:rtl/>
        </w:rPr>
        <w:t xml:space="preserve">צביקה </w:t>
      </w:r>
      <w:bookmarkStart w:id="8527" w:name="_ETM_Q18_260910"/>
      <w:bookmarkEnd w:id="8527"/>
      <w:r>
        <w:rPr>
          <w:rtl/>
        </w:rPr>
        <w:t>פוגל</w:t>
      </w:r>
      <w:r>
        <w:rPr>
          <w:rFonts w:hint="cs"/>
          <w:rtl/>
        </w:rPr>
        <w:t>,</w:t>
      </w:r>
      <w:r>
        <w:rPr>
          <w:rtl/>
        </w:rPr>
        <w:t xml:space="preserve"> </w:t>
      </w:r>
      <w:bookmarkStart w:id="8528" w:name="_ETM_Q18_261750"/>
      <w:bookmarkEnd w:id="8528"/>
      <w:r>
        <w:rPr>
          <w:rtl/>
        </w:rPr>
        <w:t>בבקשה</w:t>
      </w:r>
      <w:r>
        <w:rPr>
          <w:rFonts w:hint="cs"/>
          <w:rtl/>
        </w:rPr>
        <w:t>.</w:t>
      </w:r>
      <w:r>
        <w:rPr>
          <w:rtl/>
        </w:rPr>
        <w:t xml:space="preserve"> </w:t>
      </w:r>
      <w:bookmarkStart w:id="8529" w:name="_ETM_Q18_282850"/>
      <w:bookmarkEnd w:id="8529"/>
      <w:r>
        <w:rPr>
          <w:rtl/>
        </w:rPr>
        <w:t>עד</w:t>
      </w:r>
      <w:r>
        <w:rPr>
          <w:rFonts w:hint="cs"/>
          <w:rtl/>
        </w:rPr>
        <w:t xml:space="preserve"> שלוש</w:t>
      </w:r>
      <w:bookmarkStart w:id="8530" w:name="_ETM_Q18_283030"/>
      <w:bookmarkEnd w:id="8530"/>
      <w:r>
        <w:rPr>
          <w:rtl/>
        </w:rPr>
        <w:t xml:space="preserve"> </w:t>
      </w:r>
      <w:bookmarkStart w:id="8531" w:name="_ETM_Q18_283390"/>
      <w:bookmarkEnd w:id="8531"/>
      <w:r>
        <w:rPr>
          <w:rtl/>
        </w:rPr>
        <w:t>דקות</w:t>
      </w:r>
      <w:r>
        <w:rPr>
          <w:rFonts w:hint="cs"/>
          <w:rtl/>
        </w:rPr>
        <w:t xml:space="preserve"> </w:t>
      </w:r>
      <w:r>
        <w:rPr>
          <w:rtl/>
        </w:rPr>
        <w:t>לרשותך</w:t>
      </w:r>
      <w:r>
        <w:rPr>
          <w:rFonts w:hint="cs"/>
          <w:rtl/>
        </w:rPr>
        <w:t>,</w:t>
      </w:r>
      <w:r>
        <w:rPr>
          <w:rtl/>
        </w:rPr>
        <w:t xml:space="preserve"> </w:t>
      </w:r>
      <w:bookmarkStart w:id="8532" w:name="_ETM_Q18_283720"/>
      <w:bookmarkEnd w:id="8532"/>
      <w:r>
        <w:rPr>
          <w:rtl/>
        </w:rPr>
        <w:t>אדוני</w:t>
      </w:r>
      <w:r>
        <w:rPr>
          <w:rFonts w:hint="cs"/>
          <w:rtl/>
        </w:rPr>
        <w:t>.</w:t>
      </w:r>
    </w:p>
    <w:p w:rsidR="005D48BD" w:rsidRDefault="005D48BD" w:rsidP="00FD3EF8">
      <w:pPr>
        <w:rPr>
          <w:rtl/>
        </w:rPr>
      </w:pPr>
    </w:p>
    <w:p w:rsidR="005D48BD" w:rsidRDefault="005D48BD" w:rsidP="00FD3EF8">
      <w:pPr>
        <w:pStyle w:val="a4"/>
        <w:keepNext/>
        <w:rPr>
          <w:rtl/>
        </w:rPr>
      </w:pPr>
      <w:bookmarkStart w:id="8533" w:name="ET_speaker_6358_2"/>
      <w:r w:rsidRPr="00DB6568">
        <w:rPr>
          <w:rStyle w:val="TagStyle"/>
          <w:rtl/>
        </w:rPr>
        <w:t xml:space="preserve"> &lt;&lt; דובר &gt;&gt;</w:t>
      </w:r>
      <w:r w:rsidRPr="00DD5F91">
        <w:rPr>
          <w:rStyle w:val="TagStyle"/>
          <w:rtl/>
        </w:rPr>
        <w:t xml:space="preserve"> </w:t>
      </w:r>
      <w:bookmarkStart w:id="8534" w:name="_Toc159280579"/>
      <w:r>
        <w:rPr>
          <w:rtl/>
        </w:rPr>
        <w:t>צביקה פוגל (עוצמה יהודית):</w:t>
      </w:r>
      <w:bookmarkEnd w:id="8534"/>
      <w:r w:rsidRPr="00DD5F91">
        <w:rPr>
          <w:rStyle w:val="TagStyle"/>
          <w:rtl/>
        </w:rPr>
        <w:t xml:space="preserve"> </w:t>
      </w:r>
      <w:r w:rsidRPr="00DB6568">
        <w:rPr>
          <w:rStyle w:val="TagStyle"/>
          <w:rtl/>
        </w:rPr>
        <w:t>&lt;&lt; דובר &gt;&gt;</w:t>
      </w:r>
      <w:r>
        <w:rPr>
          <w:rtl/>
        </w:rPr>
        <w:t xml:space="preserve">   </w:t>
      </w:r>
      <w:bookmarkEnd w:id="8533"/>
    </w:p>
    <w:p w:rsidR="005D48BD" w:rsidRDefault="005D48BD" w:rsidP="00D41FC5">
      <w:pPr>
        <w:rPr>
          <w:rtl/>
        </w:rPr>
      </w:pPr>
    </w:p>
    <w:p w:rsidR="005D48BD" w:rsidRDefault="005D48BD" w:rsidP="00FD3EF8">
      <w:pPr>
        <w:rPr>
          <w:rtl/>
        </w:rPr>
      </w:pPr>
      <w:bookmarkStart w:id="8535" w:name="_ETM_Q18_284000"/>
      <w:bookmarkStart w:id="8536" w:name="_ETM_Q18_277000"/>
      <w:bookmarkStart w:id="8537" w:name="_ETM_Q18_287219"/>
      <w:bookmarkEnd w:id="8535"/>
      <w:bookmarkEnd w:id="8536"/>
      <w:bookmarkEnd w:id="8537"/>
      <w:r>
        <w:rPr>
          <w:rtl/>
        </w:rPr>
        <w:t xml:space="preserve">אדוני </w:t>
      </w:r>
      <w:bookmarkStart w:id="8538" w:name="_ETM_Q18_287640"/>
      <w:bookmarkEnd w:id="8538"/>
      <w:r>
        <w:rPr>
          <w:rtl/>
        </w:rPr>
        <w:t>היושב-ראש</w:t>
      </w:r>
      <w:r>
        <w:rPr>
          <w:rFonts w:hint="cs"/>
          <w:rtl/>
        </w:rPr>
        <w:t>,</w:t>
      </w:r>
      <w:r>
        <w:rPr>
          <w:rtl/>
        </w:rPr>
        <w:t xml:space="preserve"> </w:t>
      </w:r>
      <w:bookmarkStart w:id="8539" w:name="_ETM_Q18_288299"/>
      <w:bookmarkEnd w:id="8539"/>
      <w:r>
        <w:rPr>
          <w:rtl/>
        </w:rPr>
        <w:t xml:space="preserve">חבריי </w:t>
      </w:r>
      <w:bookmarkStart w:id="8540" w:name="_ETM_Q18_288719"/>
      <w:bookmarkEnd w:id="8540"/>
      <w:r>
        <w:rPr>
          <w:rtl/>
        </w:rPr>
        <w:t xml:space="preserve">חברי </w:t>
      </w:r>
      <w:bookmarkStart w:id="8541" w:name="_ETM_Q18_289049"/>
      <w:bookmarkEnd w:id="8541"/>
      <w:r>
        <w:rPr>
          <w:rtl/>
        </w:rPr>
        <w:t>הכנסת</w:t>
      </w:r>
      <w:r>
        <w:rPr>
          <w:rFonts w:hint="cs"/>
          <w:rtl/>
        </w:rPr>
        <w:t>,</w:t>
      </w:r>
      <w:r>
        <w:rPr>
          <w:rtl/>
        </w:rPr>
        <w:t xml:space="preserve"> </w:t>
      </w:r>
      <w:bookmarkStart w:id="8542" w:name="_ETM_Q18_289770"/>
      <w:bookmarkEnd w:id="8542"/>
      <w:r>
        <w:rPr>
          <w:rtl/>
        </w:rPr>
        <w:t xml:space="preserve">כנסת </w:t>
      </w:r>
      <w:bookmarkStart w:id="8543" w:name="_ETM_Q18_290219"/>
      <w:bookmarkEnd w:id="8543"/>
      <w:r>
        <w:rPr>
          <w:rtl/>
        </w:rPr>
        <w:t>נכבדה</w:t>
      </w:r>
      <w:r>
        <w:rPr>
          <w:rFonts w:hint="cs"/>
          <w:rtl/>
        </w:rPr>
        <w:t>,</w:t>
      </w:r>
      <w:r>
        <w:rPr>
          <w:rtl/>
        </w:rPr>
        <w:t xml:space="preserve"> </w:t>
      </w:r>
      <w:bookmarkStart w:id="8544" w:name="_ETM_Q18_290729"/>
      <w:bookmarkEnd w:id="8544"/>
      <w:r>
        <w:rPr>
          <w:rtl/>
        </w:rPr>
        <w:t>מכובדי</w:t>
      </w:r>
      <w:r>
        <w:rPr>
          <w:rFonts w:hint="cs"/>
          <w:rtl/>
        </w:rPr>
        <w:t>י</w:t>
      </w:r>
      <w:r>
        <w:rPr>
          <w:rtl/>
        </w:rPr>
        <w:t xml:space="preserve"> </w:t>
      </w:r>
      <w:bookmarkStart w:id="8545" w:name="_ETM_Q18_291270"/>
      <w:bookmarkEnd w:id="8545"/>
      <w:r>
        <w:rPr>
          <w:rtl/>
        </w:rPr>
        <w:t>השרים</w:t>
      </w:r>
      <w:r>
        <w:rPr>
          <w:rFonts w:hint="cs"/>
          <w:rtl/>
        </w:rPr>
        <w:t>,</w:t>
      </w:r>
      <w:r>
        <w:rPr>
          <w:rtl/>
        </w:rPr>
        <w:t xml:space="preserve"> </w:t>
      </w:r>
      <w:bookmarkStart w:id="8546" w:name="_ETM_Q18_293560"/>
      <w:bookmarkEnd w:id="8546"/>
      <w:r>
        <w:rPr>
          <w:rtl/>
        </w:rPr>
        <w:t xml:space="preserve">ההליך </w:t>
      </w:r>
      <w:bookmarkStart w:id="8547" w:name="_ETM_Q18_293950"/>
      <w:bookmarkEnd w:id="8547"/>
      <w:r>
        <w:rPr>
          <w:rtl/>
        </w:rPr>
        <w:t xml:space="preserve">שמתבצע </w:t>
      </w:r>
      <w:bookmarkStart w:id="8548" w:name="_ETM_Q18_294670"/>
      <w:bookmarkEnd w:id="8548"/>
      <w:r>
        <w:rPr>
          <w:rtl/>
        </w:rPr>
        <w:t xml:space="preserve">היום </w:t>
      </w:r>
      <w:bookmarkStart w:id="8549" w:name="_ETM_Q18_294940"/>
      <w:bookmarkEnd w:id="8549"/>
      <w:r>
        <w:rPr>
          <w:rtl/>
        </w:rPr>
        <w:t xml:space="preserve">בכנסת </w:t>
      </w:r>
      <w:bookmarkStart w:id="8550" w:name="_ETM_Q18_295720"/>
      <w:bookmarkEnd w:id="8550"/>
      <w:r>
        <w:rPr>
          <w:rtl/>
        </w:rPr>
        <w:t xml:space="preserve">נתמך </w:t>
      </w:r>
      <w:bookmarkStart w:id="8551" w:name="_ETM_Q18_296260"/>
      <w:bookmarkEnd w:id="8551"/>
      <w:r>
        <w:rPr>
          <w:rtl/>
        </w:rPr>
        <w:t>ונ</w:t>
      </w:r>
      <w:r>
        <w:rPr>
          <w:rFonts w:hint="cs"/>
          <w:rtl/>
        </w:rPr>
        <w:t xml:space="preserve">סמך </w:t>
      </w:r>
      <w:bookmarkStart w:id="8552" w:name="_ETM_Q18_295000"/>
      <w:bookmarkStart w:id="8553" w:name="_ETM_Q18_297130"/>
      <w:bookmarkEnd w:id="8552"/>
      <w:bookmarkEnd w:id="8553"/>
      <w:r>
        <w:rPr>
          <w:rtl/>
        </w:rPr>
        <w:t xml:space="preserve">על </w:t>
      </w:r>
      <w:bookmarkStart w:id="8554" w:name="_ETM_Q18_297280"/>
      <w:bookmarkEnd w:id="8554"/>
      <w:r>
        <w:rPr>
          <w:rtl/>
        </w:rPr>
        <w:t xml:space="preserve">פרשנות </w:t>
      </w:r>
      <w:bookmarkStart w:id="8555" w:name="_ETM_Q18_297850"/>
      <w:bookmarkEnd w:id="8555"/>
      <w:r>
        <w:rPr>
          <w:rtl/>
        </w:rPr>
        <w:t>משפטית</w:t>
      </w:r>
      <w:r>
        <w:rPr>
          <w:rFonts w:hint="cs"/>
          <w:rtl/>
        </w:rPr>
        <w:t>,</w:t>
      </w:r>
      <w:r>
        <w:rPr>
          <w:rtl/>
        </w:rPr>
        <w:t xml:space="preserve"> </w:t>
      </w:r>
      <w:bookmarkStart w:id="8556" w:name="_ETM_Q18_299599"/>
      <w:bookmarkEnd w:id="8556"/>
      <w:r>
        <w:rPr>
          <w:rtl/>
        </w:rPr>
        <w:t xml:space="preserve">אך </w:t>
      </w:r>
      <w:bookmarkStart w:id="8557" w:name="_ETM_Q18_299899"/>
      <w:bookmarkEnd w:id="8557"/>
      <w:r>
        <w:rPr>
          <w:rtl/>
        </w:rPr>
        <w:t>למעשה</w:t>
      </w:r>
      <w:r>
        <w:rPr>
          <w:rFonts w:hint="cs"/>
          <w:rtl/>
        </w:rPr>
        <w:t>,</w:t>
      </w:r>
      <w:r>
        <w:rPr>
          <w:rtl/>
        </w:rPr>
        <w:t xml:space="preserve"> </w:t>
      </w:r>
      <w:bookmarkStart w:id="8558" w:name="_ETM_Q18_300499"/>
      <w:bookmarkEnd w:id="8558"/>
      <w:r>
        <w:rPr>
          <w:rtl/>
        </w:rPr>
        <w:t xml:space="preserve">אדוני </w:t>
      </w:r>
      <w:bookmarkStart w:id="8559" w:name="_ETM_Q18_300889"/>
      <w:bookmarkEnd w:id="8559"/>
      <w:r>
        <w:rPr>
          <w:rtl/>
        </w:rPr>
        <w:t>היושב-ראש</w:t>
      </w:r>
      <w:r>
        <w:rPr>
          <w:rFonts w:hint="cs"/>
          <w:rtl/>
        </w:rPr>
        <w:t>,</w:t>
      </w:r>
      <w:r>
        <w:rPr>
          <w:rtl/>
        </w:rPr>
        <w:t xml:space="preserve"> </w:t>
      </w:r>
      <w:bookmarkStart w:id="8560" w:name="_ETM_Q18_302270"/>
      <w:bookmarkEnd w:id="8560"/>
      <w:r>
        <w:rPr>
          <w:rtl/>
        </w:rPr>
        <w:t xml:space="preserve">זהו </w:t>
      </w:r>
      <w:bookmarkStart w:id="8561" w:name="_ETM_Q18_302659"/>
      <w:bookmarkEnd w:id="8561"/>
      <w:r>
        <w:rPr>
          <w:rtl/>
        </w:rPr>
        <w:t xml:space="preserve">הליך </w:t>
      </w:r>
      <w:bookmarkStart w:id="8562" w:name="_ETM_Q18_303170"/>
      <w:bookmarkEnd w:id="8562"/>
      <w:r>
        <w:rPr>
          <w:rtl/>
        </w:rPr>
        <w:t xml:space="preserve">ערכי </w:t>
      </w:r>
      <w:bookmarkStart w:id="8563" w:name="_ETM_Q18_304310"/>
      <w:bookmarkEnd w:id="8563"/>
      <w:r>
        <w:rPr>
          <w:rtl/>
        </w:rPr>
        <w:t xml:space="preserve">ומוסרי </w:t>
      </w:r>
      <w:bookmarkStart w:id="8564" w:name="_ETM_Q18_305970"/>
      <w:bookmarkEnd w:id="8564"/>
      <w:r>
        <w:rPr>
          <w:rtl/>
        </w:rPr>
        <w:t xml:space="preserve">אפילו </w:t>
      </w:r>
      <w:bookmarkStart w:id="8565" w:name="_ETM_Q18_306420"/>
      <w:bookmarkEnd w:id="8565"/>
      <w:r>
        <w:rPr>
          <w:rtl/>
        </w:rPr>
        <w:t xml:space="preserve">הרבה </w:t>
      </w:r>
      <w:bookmarkStart w:id="8566" w:name="_ETM_Q18_306750"/>
      <w:bookmarkEnd w:id="8566"/>
      <w:r>
        <w:rPr>
          <w:rtl/>
        </w:rPr>
        <w:t xml:space="preserve">יותר </w:t>
      </w:r>
      <w:bookmarkStart w:id="8567" w:name="_ETM_Q18_307409"/>
      <w:bookmarkEnd w:id="8567"/>
      <w:r>
        <w:rPr>
          <w:rtl/>
        </w:rPr>
        <w:t>מ</w:t>
      </w:r>
      <w:r>
        <w:rPr>
          <w:rFonts w:hint="cs"/>
          <w:rtl/>
        </w:rPr>
        <w:t>שהוא</w:t>
      </w:r>
      <w:r>
        <w:rPr>
          <w:rtl/>
        </w:rPr>
        <w:t xml:space="preserve"> </w:t>
      </w:r>
      <w:bookmarkStart w:id="8568" w:name="_ETM_Q18_307799"/>
      <w:bookmarkEnd w:id="8568"/>
      <w:r>
        <w:rPr>
          <w:rtl/>
        </w:rPr>
        <w:t>משפטי</w:t>
      </w:r>
      <w:r>
        <w:rPr>
          <w:rFonts w:hint="cs"/>
          <w:rtl/>
        </w:rPr>
        <w:t>.</w:t>
      </w:r>
      <w:r>
        <w:rPr>
          <w:rtl/>
        </w:rPr>
        <w:t xml:space="preserve"> </w:t>
      </w:r>
      <w:bookmarkStart w:id="8569" w:name="_ETM_Q18_309450"/>
      <w:bookmarkEnd w:id="8569"/>
      <w:r>
        <w:rPr>
          <w:rtl/>
        </w:rPr>
        <w:t xml:space="preserve">חבר </w:t>
      </w:r>
      <w:bookmarkStart w:id="8570" w:name="_ETM_Q18_309840"/>
      <w:bookmarkEnd w:id="8570"/>
      <w:r>
        <w:rPr>
          <w:rtl/>
        </w:rPr>
        <w:t xml:space="preserve">הכנסת </w:t>
      </w:r>
      <w:bookmarkStart w:id="8571" w:name="_ETM_Q18_310470"/>
      <w:bookmarkEnd w:id="8571"/>
      <w:r>
        <w:rPr>
          <w:rtl/>
        </w:rPr>
        <w:t xml:space="preserve">עופר </w:t>
      </w:r>
      <w:bookmarkStart w:id="8572" w:name="_ETM_Q18_311370"/>
      <w:bookmarkEnd w:id="8572"/>
      <w:r>
        <w:rPr>
          <w:rtl/>
        </w:rPr>
        <w:t>כסיף</w:t>
      </w:r>
      <w:r>
        <w:rPr>
          <w:rFonts w:hint="cs"/>
          <w:rtl/>
        </w:rPr>
        <w:t xml:space="preserve"> </w:t>
      </w:r>
      <w:r>
        <w:rPr>
          <w:rFonts w:hint="eastAsia"/>
          <w:rtl/>
        </w:rPr>
        <w:t>–</w:t>
      </w:r>
      <w:r>
        <w:rPr>
          <w:rtl/>
        </w:rPr>
        <w:t xml:space="preserve"> </w:t>
      </w:r>
      <w:bookmarkStart w:id="8573" w:name="_ETM_Q18_312060"/>
      <w:bookmarkEnd w:id="8573"/>
      <w:r>
        <w:rPr>
          <w:rtl/>
        </w:rPr>
        <w:t xml:space="preserve">אני </w:t>
      </w:r>
      <w:bookmarkStart w:id="8574" w:name="_ETM_Q18_312270"/>
      <w:bookmarkEnd w:id="8574"/>
      <w:r>
        <w:rPr>
          <w:rtl/>
        </w:rPr>
        <w:t xml:space="preserve">מקווה </w:t>
      </w:r>
      <w:bookmarkStart w:id="8575" w:name="_ETM_Q18_312660"/>
      <w:bookmarkEnd w:id="8575"/>
      <w:r>
        <w:rPr>
          <w:rtl/>
        </w:rPr>
        <w:t xml:space="preserve">שעוד </w:t>
      </w:r>
      <w:bookmarkStart w:id="8576" w:name="_ETM_Q18_312960"/>
      <w:bookmarkEnd w:id="8576"/>
      <w:r>
        <w:rPr>
          <w:rtl/>
        </w:rPr>
        <w:t xml:space="preserve">רגע </w:t>
      </w:r>
      <w:bookmarkStart w:id="8577" w:name="_ETM_Q18_313260"/>
      <w:bookmarkEnd w:id="8577"/>
      <w:r>
        <w:rPr>
          <w:rtl/>
        </w:rPr>
        <w:t xml:space="preserve">חבר </w:t>
      </w:r>
      <w:bookmarkStart w:id="8578" w:name="_ETM_Q18_313620"/>
      <w:bookmarkEnd w:id="8578"/>
      <w:r>
        <w:rPr>
          <w:rtl/>
        </w:rPr>
        <w:t xml:space="preserve">הכנסת </w:t>
      </w:r>
      <w:bookmarkStart w:id="8579" w:name="_ETM_Q18_314160"/>
      <w:bookmarkEnd w:id="8579"/>
      <w:r>
        <w:rPr>
          <w:rtl/>
        </w:rPr>
        <w:t xml:space="preserve">לשעבר </w:t>
      </w:r>
      <w:bookmarkStart w:id="8580" w:name="_ETM_Q18_315730"/>
      <w:bookmarkEnd w:id="8580"/>
      <w:r>
        <w:rPr>
          <w:rFonts w:hint="cs"/>
          <w:rtl/>
        </w:rPr>
        <w:t xml:space="preserve">– </w:t>
      </w:r>
      <w:r>
        <w:rPr>
          <w:rtl/>
        </w:rPr>
        <w:t xml:space="preserve">פגע </w:t>
      </w:r>
      <w:bookmarkStart w:id="8581" w:name="_ETM_Q18_316090"/>
      <w:bookmarkEnd w:id="8581"/>
      <w:r>
        <w:rPr>
          <w:rtl/>
        </w:rPr>
        <w:t xml:space="preserve">במישרין </w:t>
      </w:r>
      <w:bookmarkStart w:id="8582" w:name="_ETM_Q18_317590"/>
      <w:bookmarkEnd w:id="8582"/>
      <w:r>
        <w:rPr>
          <w:rtl/>
        </w:rPr>
        <w:t xml:space="preserve">באמון </w:t>
      </w:r>
      <w:bookmarkStart w:id="8583" w:name="_ETM_Q18_318160"/>
      <w:bookmarkEnd w:id="8583"/>
      <w:r>
        <w:rPr>
          <w:rtl/>
        </w:rPr>
        <w:t>העם</w:t>
      </w:r>
      <w:r w:rsidR="006E701F">
        <w:rPr>
          <w:rFonts w:hint="cs"/>
          <w:rtl/>
        </w:rPr>
        <w:t>,</w:t>
      </w:r>
      <w:r>
        <w:rPr>
          <w:rtl/>
        </w:rPr>
        <w:t xml:space="preserve"> </w:t>
      </w:r>
      <w:bookmarkStart w:id="8584" w:name="_ETM_Q18_319000"/>
      <w:bookmarkEnd w:id="8584"/>
      <w:r>
        <w:rPr>
          <w:rtl/>
        </w:rPr>
        <w:t xml:space="preserve">שהוא </w:t>
      </w:r>
      <w:bookmarkStart w:id="8585" w:name="_ETM_Q18_319419"/>
      <w:bookmarkEnd w:id="8585"/>
      <w:r>
        <w:rPr>
          <w:rtl/>
        </w:rPr>
        <w:t>הריבון</w:t>
      </w:r>
      <w:r>
        <w:rPr>
          <w:rFonts w:hint="cs"/>
          <w:rtl/>
        </w:rPr>
        <w:t>,</w:t>
      </w:r>
      <w:r>
        <w:rPr>
          <w:rtl/>
        </w:rPr>
        <w:t xml:space="preserve"> </w:t>
      </w:r>
      <w:bookmarkStart w:id="8586" w:name="_ETM_Q18_320660"/>
      <w:bookmarkEnd w:id="8586"/>
      <w:r>
        <w:rPr>
          <w:rtl/>
        </w:rPr>
        <w:t>ובזה</w:t>
      </w:r>
      <w:r>
        <w:rPr>
          <w:rFonts w:hint="cs"/>
          <w:rtl/>
        </w:rPr>
        <w:t>,</w:t>
      </w:r>
      <w:r>
        <w:rPr>
          <w:rtl/>
        </w:rPr>
        <w:t xml:space="preserve"> </w:t>
      </w:r>
      <w:bookmarkStart w:id="8587" w:name="_ETM_Q18_321860"/>
      <w:bookmarkEnd w:id="8587"/>
      <w:r>
        <w:rPr>
          <w:rtl/>
        </w:rPr>
        <w:t xml:space="preserve">אדוני </w:t>
      </w:r>
      <w:bookmarkStart w:id="8588" w:name="_ETM_Q18_322250"/>
      <w:bookmarkEnd w:id="8588"/>
      <w:r>
        <w:rPr>
          <w:rtl/>
        </w:rPr>
        <w:t>היושב-ראש</w:t>
      </w:r>
      <w:r>
        <w:rPr>
          <w:rFonts w:hint="cs"/>
          <w:rtl/>
        </w:rPr>
        <w:t>,</w:t>
      </w:r>
      <w:r>
        <w:rPr>
          <w:rtl/>
        </w:rPr>
        <w:t xml:space="preserve"> </w:t>
      </w:r>
      <w:bookmarkStart w:id="8589" w:name="_ETM_Q18_323300"/>
      <w:bookmarkEnd w:id="8589"/>
      <w:r>
        <w:rPr>
          <w:rtl/>
        </w:rPr>
        <w:t xml:space="preserve">ניתן </w:t>
      </w:r>
      <w:bookmarkStart w:id="8590" w:name="_ETM_Q18_323690"/>
      <w:bookmarkEnd w:id="8590"/>
      <w:r>
        <w:rPr>
          <w:rtl/>
        </w:rPr>
        <w:t xml:space="preserve">להגדירו </w:t>
      </w:r>
      <w:bookmarkStart w:id="8591" w:name="_ETM_Q18_324260"/>
      <w:bookmarkEnd w:id="8591"/>
      <w:r>
        <w:rPr>
          <w:rtl/>
        </w:rPr>
        <w:t>כבוגד</w:t>
      </w:r>
      <w:r>
        <w:rPr>
          <w:rFonts w:hint="cs"/>
          <w:rtl/>
        </w:rPr>
        <w:t>.</w:t>
      </w:r>
      <w:r>
        <w:rPr>
          <w:rtl/>
        </w:rPr>
        <w:t xml:space="preserve"> </w:t>
      </w:r>
      <w:bookmarkStart w:id="8592" w:name="_ETM_Q18_325760"/>
      <w:bookmarkEnd w:id="8592"/>
    </w:p>
    <w:p w:rsidR="005D48BD" w:rsidRDefault="005D48BD" w:rsidP="00FD3EF8">
      <w:pPr>
        <w:rPr>
          <w:rtl/>
        </w:rPr>
      </w:pPr>
    </w:p>
    <w:p w:rsidR="005D48BD" w:rsidRDefault="005D48BD" w:rsidP="00FD3EF8">
      <w:pPr>
        <w:rPr>
          <w:rtl/>
        </w:rPr>
      </w:pPr>
      <w:bookmarkStart w:id="8593" w:name="_ETM_Q18_326780"/>
      <w:bookmarkEnd w:id="8593"/>
      <w:r>
        <w:rPr>
          <w:rtl/>
        </w:rPr>
        <w:t xml:space="preserve">חבריי </w:t>
      </w:r>
      <w:bookmarkStart w:id="8594" w:name="_ETM_Q18_327319"/>
      <w:bookmarkEnd w:id="8594"/>
      <w:r>
        <w:rPr>
          <w:rtl/>
        </w:rPr>
        <w:t xml:space="preserve">חברי </w:t>
      </w:r>
      <w:bookmarkStart w:id="8595" w:name="_ETM_Q18_327650"/>
      <w:bookmarkEnd w:id="8595"/>
      <w:r>
        <w:rPr>
          <w:rtl/>
        </w:rPr>
        <w:t>הכנסת</w:t>
      </w:r>
      <w:r>
        <w:rPr>
          <w:rFonts w:hint="cs"/>
          <w:rtl/>
        </w:rPr>
        <w:t>,</w:t>
      </w:r>
      <w:r>
        <w:rPr>
          <w:rtl/>
        </w:rPr>
        <w:t xml:space="preserve"> </w:t>
      </w:r>
      <w:bookmarkStart w:id="8596" w:name="_ETM_Q18_328129"/>
      <w:bookmarkEnd w:id="8596"/>
      <w:r>
        <w:rPr>
          <w:rtl/>
        </w:rPr>
        <w:t>בגידה</w:t>
      </w:r>
      <w:r>
        <w:rPr>
          <w:rFonts w:hint="cs"/>
          <w:rtl/>
        </w:rPr>
        <w:t xml:space="preserve"> </w:t>
      </w:r>
      <w:r>
        <w:rPr>
          <w:rtl/>
        </w:rPr>
        <w:t>במוב</w:t>
      </w:r>
      <w:r>
        <w:rPr>
          <w:rFonts w:hint="cs"/>
          <w:rtl/>
        </w:rPr>
        <w:t xml:space="preserve">נה הרחב </w:t>
      </w:r>
      <w:bookmarkStart w:id="8597" w:name="_ETM_Q18_328610"/>
      <w:bookmarkStart w:id="8598" w:name="_ETM_Q18_329239"/>
      <w:bookmarkEnd w:id="8597"/>
      <w:bookmarkEnd w:id="8598"/>
      <w:r>
        <w:rPr>
          <w:rtl/>
        </w:rPr>
        <w:t xml:space="preserve">וההיסטורי </w:t>
      </w:r>
      <w:bookmarkStart w:id="8599" w:name="_ETM_Q18_330790"/>
      <w:bookmarkEnd w:id="8599"/>
      <w:r>
        <w:rPr>
          <w:rtl/>
        </w:rPr>
        <w:t xml:space="preserve">היא </w:t>
      </w:r>
      <w:bookmarkStart w:id="8600" w:name="_ETM_Q18_330939"/>
      <w:bookmarkEnd w:id="8600"/>
      <w:r>
        <w:rPr>
          <w:rtl/>
        </w:rPr>
        <w:t xml:space="preserve">הפרת </w:t>
      </w:r>
      <w:bookmarkStart w:id="8601" w:name="_ETM_Q18_331389"/>
      <w:bookmarkEnd w:id="8601"/>
      <w:r>
        <w:rPr>
          <w:rtl/>
        </w:rPr>
        <w:t xml:space="preserve">חובת </w:t>
      </w:r>
      <w:bookmarkStart w:id="8602" w:name="_ETM_Q18_331870"/>
      <w:bookmarkEnd w:id="8602"/>
      <w:r>
        <w:rPr>
          <w:rtl/>
        </w:rPr>
        <w:t xml:space="preserve">האמונים </w:t>
      </w:r>
      <w:bookmarkStart w:id="8603" w:name="_ETM_Q18_332409"/>
      <w:bookmarkEnd w:id="8603"/>
      <w:r>
        <w:rPr>
          <w:rtl/>
        </w:rPr>
        <w:t xml:space="preserve">של </w:t>
      </w:r>
      <w:bookmarkStart w:id="8604" w:name="_ETM_Q18_332650"/>
      <w:bookmarkEnd w:id="8604"/>
      <w:r>
        <w:rPr>
          <w:rtl/>
        </w:rPr>
        <w:t xml:space="preserve">אדם </w:t>
      </w:r>
      <w:bookmarkStart w:id="8605" w:name="_ETM_Q18_332919"/>
      <w:bookmarkEnd w:id="8605"/>
      <w:r>
        <w:rPr>
          <w:rtl/>
        </w:rPr>
        <w:t>לעמו</w:t>
      </w:r>
      <w:r>
        <w:rPr>
          <w:rFonts w:hint="cs"/>
          <w:rtl/>
        </w:rPr>
        <w:t>,</w:t>
      </w:r>
      <w:r>
        <w:rPr>
          <w:rtl/>
        </w:rPr>
        <w:t xml:space="preserve"> </w:t>
      </w:r>
      <w:bookmarkStart w:id="8606" w:name="_ETM_Q18_334150"/>
      <w:bookmarkEnd w:id="8606"/>
      <w:r>
        <w:rPr>
          <w:rtl/>
        </w:rPr>
        <w:t xml:space="preserve">למולדתו </w:t>
      </w:r>
      <w:bookmarkStart w:id="8607" w:name="_ETM_Q18_335319"/>
      <w:bookmarkEnd w:id="8607"/>
      <w:r>
        <w:rPr>
          <w:rtl/>
        </w:rPr>
        <w:t xml:space="preserve">ולמדינתו </w:t>
      </w:r>
      <w:bookmarkStart w:id="8608" w:name="_ETM_Q18_336830"/>
      <w:bookmarkEnd w:id="8608"/>
      <w:r>
        <w:rPr>
          <w:rtl/>
        </w:rPr>
        <w:t xml:space="preserve">וסיוע </w:t>
      </w:r>
      <w:bookmarkStart w:id="8609" w:name="_ETM_Q18_337490"/>
      <w:bookmarkEnd w:id="8609"/>
      <w:r>
        <w:rPr>
          <w:rtl/>
        </w:rPr>
        <w:t xml:space="preserve">לאויב </w:t>
      </w:r>
      <w:bookmarkStart w:id="8610" w:name="_ETM_Q18_338060"/>
      <w:bookmarkEnd w:id="8610"/>
      <w:r>
        <w:rPr>
          <w:rtl/>
        </w:rPr>
        <w:t xml:space="preserve">במאבקו </w:t>
      </w:r>
      <w:bookmarkStart w:id="8611" w:name="_ETM_Q18_338810"/>
      <w:bookmarkEnd w:id="8611"/>
      <w:r>
        <w:rPr>
          <w:rtl/>
        </w:rPr>
        <w:t xml:space="preserve">כנגד </w:t>
      </w:r>
      <w:bookmarkStart w:id="8612" w:name="_ETM_Q18_339470"/>
      <w:bookmarkEnd w:id="8612"/>
      <w:r>
        <w:rPr>
          <w:rtl/>
        </w:rPr>
        <w:t xml:space="preserve">מדינת </w:t>
      </w:r>
      <w:bookmarkStart w:id="8613" w:name="_ETM_Q18_340010"/>
      <w:bookmarkEnd w:id="8613"/>
      <w:r>
        <w:rPr>
          <w:rtl/>
        </w:rPr>
        <w:t xml:space="preserve">האם </w:t>
      </w:r>
      <w:bookmarkStart w:id="8614" w:name="_ETM_Q18_341400"/>
      <w:bookmarkEnd w:id="8614"/>
      <w:r>
        <w:rPr>
          <w:rtl/>
        </w:rPr>
        <w:t xml:space="preserve">בימי </w:t>
      </w:r>
      <w:bookmarkStart w:id="8615" w:name="_ETM_Q18_341760"/>
      <w:bookmarkEnd w:id="8615"/>
      <w:r>
        <w:rPr>
          <w:rtl/>
        </w:rPr>
        <w:t xml:space="preserve">מלחמה </w:t>
      </w:r>
      <w:bookmarkStart w:id="8616" w:name="_ETM_Q18_342570"/>
      <w:bookmarkEnd w:id="8616"/>
      <w:r>
        <w:rPr>
          <w:rtl/>
        </w:rPr>
        <w:t xml:space="preserve">או </w:t>
      </w:r>
      <w:bookmarkStart w:id="8617" w:name="_ETM_Q18_342690"/>
      <w:bookmarkEnd w:id="8617"/>
      <w:r>
        <w:rPr>
          <w:rtl/>
        </w:rPr>
        <w:t xml:space="preserve">בעימות </w:t>
      </w:r>
      <w:bookmarkStart w:id="8618" w:name="_ETM_Q18_343200"/>
      <w:bookmarkEnd w:id="8618"/>
      <w:r>
        <w:rPr>
          <w:rtl/>
        </w:rPr>
        <w:t>קשה</w:t>
      </w:r>
      <w:r>
        <w:rPr>
          <w:rFonts w:hint="cs"/>
          <w:rtl/>
        </w:rPr>
        <w:t>,</w:t>
      </w:r>
      <w:r>
        <w:rPr>
          <w:rtl/>
        </w:rPr>
        <w:t xml:space="preserve"> </w:t>
      </w:r>
      <w:bookmarkStart w:id="8619" w:name="_ETM_Q18_343740"/>
      <w:bookmarkEnd w:id="8619"/>
      <w:r>
        <w:rPr>
          <w:rtl/>
        </w:rPr>
        <w:t xml:space="preserve">בימי </w:t>
      </w:r>
      <w:bookmarkStart w:id="8620" w:name="_ETM_Q18_344130"/>
      <w:bookmarkEnd w:id="8620"/>
      <w:r>
        <w:rPr>
          <w:rtl/>
        </w:rPr>
        <w:t xml:space="preserve">שלום </w:t>
      </w:r>
      <w:bookmarkStart w:id="8621" w:name="_ETM_Q18_344669"/>
      <w:bookmarkEnd w:id="8621"/>
      <w:r>
        <w:rPr>
          <w:rtl/>
        </w:rPr>
        <w:t xml:space="preserve">או </w:t>
      </w:r>
      <w:bookmarkStart w:id="8622" w:name="_ETM_Q18_344820"/>
      <w:bookmarkEnd w:id="8622"/>
      <w:r>
        <w:rPr>
          <w:rtl/>
        </w:rPr>
        <w:t xml:space="preserve">בעת </w:t>
      </w:r>
      <w:bookmarkStart w:id="8623" w:name="_ETM_Q18_345120"/>
      <w:bookmarkEnd w:id="8623"/>
      <w:r>
        <w:rPr>
          <w:rtl/>
        </w:rPr>
        <w:t xml:space="preserve">סכסוך </w:t>
      </w:r>
      <w:bookmarkStart w:id="8624" w:name="_ETM_Q18_345600"/>
      <w:bookmarkEnd w:id="8624"/>
      <w:r>
        <w:rPr>
          <w:rtl/>
        </w:rPr>
        <w:t xml:space="preserve">מזוין </w:t>
      </w:r>
      <w:bookmarkStart w:id="8625" w:name="_ETM_Q18_346260"/>
      <w:bookmarkEnd w:id="8625"/>
      <w:r>
        <w:rPr>
          <w:rtl/>
        </w:rPr>
        <w:t xml:space="preserve">ופעולות </w:t>
      </w:r>
      <w:bookmarkStart w:id="8626" w:name="_ETM_Q18_346830"/>
      <w:bookmarkEnd w:id="8626"/>
      <w:r>
        <w:rPr>
          <w:rFonts w:hint="cs"/>
          <w:rtl/>
        </w:rPr>
        <w:t>א</w:t>
      </w:r>
      <w:r>
        <w:rPr>
          <w:rtl/>
        </w:rPr>
        <w:t xml:space="preserve">יבה </w:t>
      </w:r>
      <w:bookmarkStart w:id="8627" w:name="_ETM_Q18_347220"/>
      <w:bookmarkEnd w:id="8627"/>
      <w:r>
        <w:rPr>
          <w:rtl/>
        </w:rPr>
        <w:t>שאינ</w:t>
      </w:r>
      <w:r>
        <w:rPr>
          <w:rFonts w:hint="cs"/>
          <w:rtl/>
        </w:rPr>
        <w:t>ן</w:t>
      </w:r>
      <w:r>
        <w:rPr>
          <w:rtl/>
        </w:rPr>
        <w:t xml:space="preserve"> </w:t>
      </w:r>
      <w:bookmarkStart w:id="8628" w:name="_ETM_Q18_348330"/>
      <w:bookmarkEnd w:id="8628"/>
      <w:r>
        <w:rPr>
          <w:rtl/>
        </w:rPr>
        <w:t xml:space="preserve">בגדר </w:t>
      </w:r>
      <w:bookmarkStart w:id="8629" w:name="_ETM_Q18_348870"/>
      <w:bookmarkEnd w:id="8629"/>
      <w:r>
        <w:rPr>
          <w:rtl/>
        </w:rPr>
        <w:t xml:space="preserve">מלחמה </w:t>
      </w:r>
      <w:bookmarkStart w:id="8630" w:name="_ETM_Q18_349440"/>
      <w:bookmarkEnd w:id="8630"/>
      <w:r>
        <w:rPr>
          <w:rtl/>
        </w:rPr>
        <w:t>מלאה</w:t>
      </w:r>
      <w:r>
        <w:rPr>
          <w:rFonts w:hint="cs"/>
          <w:rtl/>
        </w:rPr>
        <w:t xml:space="preserve"> –</w:t>
      </w:r>
      <w:r>
        <w:rPr>
          <w:rtl/>
        </w:rPr>
        <w:t xml:space="preserve"> </w:t>
      </w:r>
      <w:bookmarkStart w:id="8631" w:name="_ETM_Q18_349800"/>
      <w:bookmarkEnd w:id="8631"/>
      <w:r>
        <w:rPr>
          <w:rtl/>
        </w:rPr>
        <w:t xml:space="preserve">כלומר </w:t>
      </w:r>
      <w:bookmarkStart w:id="8632" w:name="_ETM_Q18_350730"/>
      <w:bookmarkEnd w:id="8632"/>
      <w:r>
        <w:rPr>
          <w:rtl/>
        </w:rPr>
        <w:t xml:space="preserve">בכל </w:t>
      </w:r>
      <w:bookmarkStart w:id="8633" w:name="_ETM_Q18_351060"/>
      <w:bookmarkEnd w:id="8633"/>
      <w:r>
        <w:rPr>
          <w:rtl/>
        </w:rPr>
        <w:t>המקרים</w:t>
      </w:r>
      <w:r>
        <w:rPr>
          <w:rFonts w:hint="cs"/>
          <w:rtl/>
        </w:rPr>
        <w:t>.</w:t>
      </w:r>
    </w:p>
    <w:p w:rsidR="005D48BD" w:rsidRDefault="005D48BD" w:rsidP="00FD3EF8">
      <w:pPr>
        <w:rPr>
          <w:rtl/>
        </w:rPr>
      </w:pPr>
    </w:p>
    <w:p w:rsidR="005D48BD" w:rsidRDefault="005D48BD" w:rsidP="006E701F">
      <w:pPr>
        <w:rPr>
          <w:rtl/>
        </w:rPr>
      </w:pPr>
      <w:bookmarkStart w:id="8634" w:name="_ETM_Q18_353000"/>
      <w:bookmarkStart w:id="8635" w:name="_ETM_Q18_352900"/>
      <w:bookmarkEnd w:id="8634"/>
      <w:bookmarkEnd w:id="8635"/>
      <w:r>
        <w:rPr>
          <w:rtl/>
        </w:rPr>
        <w:t xml:space="preserve">אדוני </w:t>
      </w:r>
      <w:bookmarkStart w:id="8636" w:name="_ETM_Q18_353350"/>
      <w:bookmarkEnd w:id="8636"/>
      <w:r>
        <w:rPr>
          <w:rtl/>
        </w:rPr>
        <w:t>היושב-ראש</w:t>
      </w:r>
      <w:r>
        <w:rPr>
          <w:rFonts w:hint="cs"/>
          <w:rtl/>
        </w:rPr>
        <w:t>,</w:t>
      </w:r>
      <w:r>
        <w:rPr>
          <w:rtl/>
        </w:rPr>
        <w:t xml:space="preserve"> </w:t>
      </w:r>
      <w:bookmarkStart w:id="8637" w:name="_ETM_Q18_354840"/>
      <w:bookmarkEnd w:id="8637"/>
      <w:r>
        <w:rPr>
          <w:rtl/>
        </w:rPr>
        <w:t xml:space="preserve">לפני </w:t>
      </w:r>
      <w:bookmarkStart w:id="8638" w:name="_ETM_Q18_355230"/>
      <w:bookmarkEnd w:id="8638"/>
      <w:r>
        <w:rPr>
          <w:rtl/>
        </w:rPr>
        <w:t xml:space="preserve">שנה </w:t>
      </w:r>
      <w:bookmarkStart w:id="8639" w:name="_ETM_Q18_355590"/>
      <w:bookmarkEnd w:id="8639"/>
      <w:r>
        <w:rPr>
          <w:rtl/>
        </w:rPr>
        <w:t>ו</w:t>
      </w:r>
      <w:r>
        <w:rPr>
          <w:rFonts w:hint="cs"/>
          <w:rtl/>
        </w:rPr>
        <w:t xml:space="preserve">שלושה חודשים, </w:t>
      </w:r>
      <w:bookmarkStart w:id="8640" w:name="_ETM_Q18_356099"/>
      <w:bookmarkStart w:id="8641" w:name="_ETM_Q18_357360"/>
      <w:bookmarkStart w:id="8642" w:name="_ETM_Q18_360790"/>
      <w:bookmarkEnd w:id="8640"/>
      <w:bookmarkEnd w:id="8641"/>
      <w:bookmarkEnd w:id="8642"/>
      <w:r>
        <w:rPr>
          <w:rtl/>
        </w:rPr>
        <w:t xml:space="preserve">כ"א </w:t>
      </w:r>
      <w:bookmarkStart w:id="8643" w:name="_ETM_Q18_361510"/>
      <w:bookmarkEnd w:id="8643"/>
      <w:r>
        <w:rPr>
          <w:rFonts w:hint="cs"/>
          <w:rtl/>
        </w:rPr>
        <w:t>ב</w:t>
      </w:r>
      <w:r>
        <w:rPr>
          <w:rtl/>
        </w:rPr>
        <w:t xml:space="preserve">מר </w:t>
      </w:r>
      <w:bookmarkStart w:id="8644" w:name="_ETM_Q18_361750"/>
      <w:bookmarkEnd w:id="8644"/>
      <w:r>
        <w:rPr>
          <w:rtl/>
        </w:rPr>
        <w:t xml:space="preserve">חשוון </w:t>
      </w:r>
      <w:bookmarkStart w:id="8645" w:name="_ETM_Q18_362290"/>
      <w:bookmarkEnd w:id="8645"/>
      <w:r>
        <w:rPr>
          <w:rtl/>
        </w:rPr>
        <w:t>התשפ"ג</w:t>
      </w:r>
      <w:r>
        <w:rPr>
          <w:rFonts w:hint="cs"/>
          <w:rtl/>
        </w:rPr>
        <w:t xml:space="preserve">, 15 בנובמבר </w:t>
      </w:r>
      <w:bookmarkStart w:id="8646" w:name="_ETM_Q18_363000"/>
      <w:bookmarkStart w:id="8647" w:name="_ETM_Q18_364010"/>
      <w:bookmarkStart w:id="8648" w:name="_ETM_Q18_368069"/>
      <w:bookmarkEnd w:id="8646"/>
      <w:bookmarkEnd w:id="8647"/>
      <w:bookmarkEnd w:id="8648"/>
      <w:r>
        <w:rPr>
          <w:rFonts w:hint="cs"/>
          <w:rtl/>
        </w:rPr>
        <w:t xml:space="preserve">2022 – </w:t>
      </w:r>
      <w:r>
        <w:rPr>
          <w:rtl/>
        </w:rPr>
        <w:t xml:space="preserve">463 </w:t>
      </w:r>
      <w:bookmarkStart w:id="8649" w:name="_ETM_Q18_358980"/>
      <w:bookmarkEnd w:id="8649"/>
      <w:r>
        <w:rPr>
          <w:rtl/>
        </w:rPr>
        <w:t xml:space="preserve">ימים </w:t>
      </w:r>
      <w:bookmarkStart w:id="8650" w:name="_ETM_Q18_359340"/>
      <w:bookmarkEnd w:id="8650"/>
      <w:r>
        <w:rPr>
          <w:rtl/>
        </w:rPr>
        <w:t xml:space="preserve">עברו </w:t>
      </w:r>
      <w:bookmarkStart w:id="8651" w:name="_ETM_Q18_359669"/>
      <w:bookmarkEnd w:id="8651"/>
      <w:r>
        <w:rPr>
          <w:rtl/>
        </w:rPr>
        <w:t>מאז</w:t>
      </w:r>
      <w:r>
        <w:rPr>
          <w:rFonts w:hint="cs"/>
          <w:rtl/>
        </w:rPr>
        <w:t xml:space="preserve"> – </w:t>
      </w:r>
      <w:r>
        <w:rPr>
          <w:rtl/>
        </w:rPr>
        <w:t xml:space="preserve">נשבענו </w:t>
      </w:r>
      <w:bookmarkStart w:id="8652" w:name="_ETM_Q18_369299"/>
      <w:bookmarkEnd w:id="8652"/>
      <w:r>
        <w:rPr>
          <w:rtl/>
        </w:rPr>
        <w:t xml:space="preserve">אמונים </w:t>
      </w:r>
      <w:bookmarkStart w:id="8653" w:name="_ETM_Q18_370319"/>
      <w:bookmarkEnd w:id="8653"/>
      <w:r>
        <w:rPr>
          <w:rtl/>
        </w:rPr>
        <w:t xml:space="preserve">בזו </w:t>
      </w:r>
      <w:bookmarkStart w:id="8654" w:name="_ETM_Q18_370739"/>
      <w:bookmarkEnd w:id="8654"/>
      <w:r>
        <w:rPr>
          <w:rtl/>
        </w:rPr>
        <w:t>הלשון</w:t>
      </w:r>
      <w:r>
        <w:rPr>
          <w:rFonts w:hint="cs"/>
          <w:rtl/>
        </w:rPr>
        <w:t>:</w:t>
      </w:r>
      <w:r>
        <w:rPr>
          <w:rtl/>
        </w:rPr>
        <w:t xml:space="preserve"> </w:t>
      </w:r>
      <w:bookmarkStart w:id="8655" w:name="_ETM_Q18_371860"/>
      <w:bookmarkEnd w:id="8655"/>
      <w:r>
        <w:rPr>
          <w:rFonts w:hint="cs"/>
          <w:rtl/>
        </w:rPr>
        <w:t>"</w:t>
      </w:r>
      <w:r>
        <w:rPr>
          <w:rtl/>
        </w:rPr>
        <w:t xml:space="preserve">אני </w:t>
      </w:r>
      <w:bookmarkStart w:id="8656" w:name="_ETM_Q18_372280"/>
      <w:bookmarkEnd w:id="8656"/>
      <w:r>
        <w:rPr>
          <w:rtl/>
        </w:rPr>
        <w:t xml:space="preserve">מתחייב </w:t>
      </w:r>
      <w:bookmarkStart w:id="8657" w:name="_ETM_Q18_372880"/>
      <w:bookmarkEnd w:id="8657"/>
      <w:r>
        <w:rPr>
          <w:rtl/>
        </w:rPr>
        <w:t xml:space="preserve">לשמור </w:t>
      </w:r>
      <w:bookmarkStart w:id="8658" w:name="_ETM_Q18_373360"/>
      <w:bookmarkEnd w:id="8658"/>
      <w:r>
        <w:rPr>
          <w:rtl/>
        </w:rPr>
        <w:t xml:space="preserve">אמונים </w:t>
      </w:r>
      <w:bookmarkStart w:id="8659" w:name="_ETM_Q18_373840"/>
      <w:bookmarkEnd w:id="8659"/>
      <w:r>
        <w:rPr>
          <w:rtl/>
        </w:rPr>
        <w:t xml:space="preserve">למדינת </w:t>
      </w:r>
      <w:bookmarkStart w:id="8660" w:name="_ETM_Q18_374410"/>
      <w:bookmarkEnd w:id="8660"/>
      <w:r>
        <w:rPr>
          <w:rtl/>
        </w:rPr>
        <w:t xml:space="preserve">ישראל </w:t>
      </w:r>
      <w:bookmarkStart w:id="8661" w:name="_ETM_Q18_375610"/>
      <w:bookmarkEnd w:id="8661"/>
      <w:r>
        <w:rPr>
          <w:rtl/>
        </w:rPr>
        <w:t xml:space="preserve">ולמלא </w:t>
      </w:r>
      <w:bookmarkStart w:id="8662" w:name="_ETM_Q18_376360"/>
      <w:bookmarkEnd w:id="8662"/>
      <w:r>
        <w:rPr>
          <w:rtl/>
        </w:rPr>
        <w:t xml:space="preserve">באמונה </w:t>
      </w:r>
      <w:bookmarkStart w:id="8663" w:name="_ETM_Q18_377230"/>
      <w:bookmarkEnd w:id="8663"/>
      <w:r>
        <w:rPr>
          <w:rtl/>
        </w:rPr>
        <w:t xml:space="preserve">את </w:t>
      </w:r>
      <w:bookmarkStart w:id="8664" w:name="_ETM_Q18_377379"/>
      <w:bookmarkEnd w:id="8664"/>
      <w:r>
        <w:rPr>
          <w:rtl/>
        </w:rPr>
        <w:t xml:space="preserve">שליחותי </w:t>
      </w:r>
      <w:bookmarkStart w:id="8665" w:name="_ETM_Q18_377889"/>
      <w:bookmarkEnd w:id="8665"/>
      <w:r>
        <w:rPr>
          <w:rtl/>
        </w:rPr>
        <w:t>בכנסת</w:t>
      </w:r>
      <w:r>
        <w:rPr>
          <w:rFonts w:hint="cs"/>
          <w:rtl/>
        </w:rPr>
        <w:t>".</w:t>
      </w:r>
      <w:r>
        <w:rPr>
          <w:rtl/>
        </w:rPr>
        <w:t xml:space="preserve"> </w:t>
      </w:r>
      <w:bookmarkStart w:id="8666" w:name="_ETM_Q18_379959"/>
      <w:bookmarkEnd w:id="8666"/>
      <w:r>
        <w:rPr>
          <w:rtl/>
        </w:rPr>
        <w:t>לכן</w:t>
      </w:r>
      <w:r>
        <w:rPr>
          <w:rFonts w:hint="cs"/>
          <w:rtl/>
        </w:rPr>
        <w:t>,</w:t>
      </w:r>
      <w:r>
        <w:rPr>
          <w:rtl/>
        </w:rPr>
        <w:t xml:space="preserve"> </w:t>
      </w:r>
      <w:bookmarkStart w:id="8667" w:name="_ETM_Q18_380990"/>
      <w:bookmarkEnd w:id="8667"/>
      <w:r>
        <w:rPr>
          <w:rtl/>
        </w:rPr>
        <w:t xml:space="preserve">ובשל </w:t>
      </w:r>
      <w:bookmarkStart w:id="8668" w:name="_ETM_Q18_381470"/>
      <w:bookmarkEnd w:id="8668"/>
      <w:r>
        <w:rPr>
          <w:rtl/>
        </w:rPr>
        <w:t xml:space="preserve">תמיכתו </w:t>
      </w:r>
      <w:bookmarkStart w:id="8669" w:name="_ETM_Q18_382040"/>
      <w:bookmarkEnd w:id="8669"/>
      <w:r>
        <w:rPr>
          <w:rtl/>
        </w:rPr>
        <w:t>החד</w:t>
      </w:r>
      <w:bookmarkStart w:id="8670" w:name="_ETM_Q18_382310"/>
      <w:bookmarkEnd w:id="8670"/>
      <w:r>
        <w:rPr>
          <w:rFonts w:hint="cs"/>
          <w:rtl/>
        </w:rPr>
        <w:t>-</w:t>
      </w:r>
      <w:r>
        <w:rPr>
          <w:rtl/>
        </w:rPr>
        <w:t xml:space="preserve">משמעית </w:t>
      </w:r>
      <w:bookmarkStart w:id="8671" w:name="_ETM_Q18_382730"/>
      <w:bookmarkEnd w:id="8671"/>
      <w:r>
        <w:rPr>
          <w:rtl/>
        </w:rPr>
        <w:t xml:space="preserve">של </w:t>
      </w:r>
      <w:bookmarkStart w:id="8672" w:name="_ETM_Q18_382910"/>
      <w:bookmarkEnd w:id="8672"/>
      <w:r>
        <w:rPr>
          <w:rtl/>
        </w:rPr>
        <w:t xml:space="preserve">עופר </w:t>
      </w:r>
      <w:bookmarkStart w:id="8673" w:name="_ETM_Q18_383210"/>
      <w:bookmarkEnd w:id="8673"/>
      <w:r>
        <w:rPr>
          <w:rtl/>
        </w:rPr>
        <w:t xml:space="preserve">כסיף </w:t>
      </w:r>
      <w:bookmarkStart w:id="8674" w:name="_ETM_Q18_384230"/>
      <w:bookmarkEnd w:id="8674"/>
      <w:r>
        <w:rPr>
          <w:rtl/>
        </w:rPr>
        <w:t xml:space="preserve">בתביעתה </w:t>
      </w:r>
      <w:bookmarkStart w:id="8675" w:name="_ETM_Q18_384950"/>
      <w:bookmarkEnd w:id="8675"/>
      <w:r>
        <w:rPr>
          <w:rtl/>
        </w:rPr>
        <w:t xml:space="preserve">של </w:t>
      </w:r>
      <w:bookmarkStart w:id="8676" w:name="_ETM_Q18_385130"/>
      <w:bookmarkEnd w:id="8676"/>
      <w:r>
        <w:rPr>
          <w:rtl/>
        </w:rPr>
        <w:t xml:space="preserve">דרום </w:t>
      </w:r>
      <w:bookmarkStart w:id="8677" w:name="_ETM_Q18_385400"/>
      <w:bookmarkEnd w:id="8677"/>
      <w:r>
        <w:rPr>
          <w:rtl/>
        </w:rPr>
        <w:t xml:space="preserve">אפריקה </w:t>
      </w:r>
      <w:bookmarkStart w:id="8678" w:name="_ETM_Q18_385820"/>
      <w:bookmarkEnd w:id="8678"/>
      <w:r>
        <w:rPr>
          <w:rtl/>
        </w:rPr>
        <w:t xml:space="preserve">כנגד </w:t>
      </w:r>
      <w:bookmarkStart w:id="8679" w:name="_ETM_Q18_386389"/>
      <w:bookmarkEnd w:id="8679"/>
      <w:r>
        <w:rPr>
          <w:rtl/>
        </w:rPr>
        <w:t xml:space="preserve">מדינת </w:t>
      </w:r>
      <w:bookmarkStart w:id="8680" w:name="_ETM_Q18_386870"/>
      <w:bookmarkEnd w:id="8680"/>
      <w:r>
        <w:rPr>
          <w:rtl/>
        </w:rPr>
        <w:t xml:space="preserve">ישראל </w:t>
      </w:r>
      <w:bookmarkStart w:id="8681" w:name="_ETM_Q18_387880"/>
      <w:bookmarkEnd w:id="8681"/>
      <w:r>
        <w:rPr>
          <w:rtl/>
        </w:rPr>
        <w:t xml:space="preserve">באשמה </w:t>
      </w:r>
      <w:bookmarkStart w:id="8682" w:name="_ETM_Q18_388480"/>
      <w:bookmarkEnd w:id="8682"/>
      <w:r>
        <w:rPr>
          <w:rtl/>
        </w:rPr>
        <w:t xml:space="preserve">של </w:t>
      </w:r>
      <w:bookmarkStart w:id="8683" w:name="_ETM_Q18_388660"/>
      <w:bookmarkEnd w:id="8683"/>
      <w:r>
        <w:rPr>
          <w:rtl/>
        </w:rPr>
        <w:t xml:space="preserve">השמדת </w:t>
      </w:r>
      <w:bookmarkStart w:id="8684" w:name="_ETM_Q18_389260"/>
      <w:bookmarkEnd w:id="8684"/>
      <w:r>
        <w:rPr>
          <w:rtl/>
        </w:rPr>
        <w:t>עם</w:t>
      </w:r>
      <w:r>
        <w:rPr>
          <w:rFonts w:hint="cs"/>
          <w:rtl/>
        </w:rPr>
        <w:t>,</w:t>
      </w:r>
      <w:r>
        <w:rPr>
          <w:rtl/>
        </w:rPr>
        <w:t xml:space="preserve"> </w:t>
      </w:r>
      <w:bookmarkStart w:id="8685" w:name="_ETM_Q18_390200"/>
      <w:bookmarkEnd w:id="8685"/>
      <w:r>
        <w:rPr>
          <w:rtl/>
        </w:rPr>
        <w:t xml:space="preserve">חבר </w:t>
      </w:r>
      <w:bookmarkStart w:id="8686" w:name="_ETM_Q18_390560"/>
      <w:bookmarkEnd w:id="8686"/>
      <w:r>
        <w:rPr>
          <w:rtl/>
        </w:rPr>
        <w:t xml:space="preserve">הכנסת </w:t>
      </w:r>
      <w:bookmarkStart w:id="8687" w:name="_ETM_Q18_391040"/>
      <w:bookmarkEnd w:id="8687"/>
      <w:r>
        <w:rPr>
          <w:rtl/>
        </w:rPr>
        <w:t xml:space="preserve">עופר </w:t>
      </w:r>
      <w:bookmarkStart w:id="8688" w:name="_ETM_Q18_391370"/>
      <w:bookmarkEnd w:id="8688"/>
      <w:r>
        <w:rPr>
          <w:rtl/>
        </w:rPr>
        <w:t xml:space="preserve">כסיף </w:t>
      </w:r>
      <w:bookmarkStart w:id="8689" w:name="_ETM_Q18_392329"/>
      <w:bookmarkEnd w:id="8689"/>
      <w:r>
        <w:rPr>
          <w:rtl/>
        </w:rPr>
        <w:t xml:space="preserve">סייע </w:t>
      </w:r>
      <w:bookmarkStart w:id="8690" w:name="_ETM_Q18_392930"/>
      <w:bookmarkEnd w:id="8690"/>
      <w:r>
        <w:rPr>
          <w:rtl/>
        </w:rPr>
        <w:t>לאויב</w:t>
      </w:r>
      <w:r>
        <w:rPr>
          <w:rFonts w:hint="cs"/>
          <w:rtl/>
        </w:rPr>
        <w:t>,</w:t>
      </w:r>
      <w:r>
        <w:rPr>
          <w:rtl/>
        </w:rPr>
        <w:t xml:space="preserve"> </w:t>
      </w:r>
      <w:bookmarkStart w:id="8691" w:name="_ETM_Q18_393769"/>
      <w:bookmarkEnd w:id="8691"/>
      <w:r>
        <w:rPr>
          <w:rtl/>
        </w:rPr>
        <w:t xml:space="preserve">בגד </w:t>
      </w:r>
      <w:bookmarkStart w:id="8692" w:name="_ETM_Q18_394340"/>
      <w:bookmarkEnd w:id="8692"/>
      <w:r>
        <w:rPr>
          <w:rtl/>
        </w:rPr>
        <w:t>באמו</w:t>
      </w:r>
      <w:r>
        <w:rPr>
          <w:rFonts w:hint="cs"/>
          <w:rtl/>
        </w:rPr>
        <w:t>ן הע</w:t>
      </w:r>
      <w:r>
        <w:rPr>
          <w:rtl/>
        </w:rPr>
        <w:t>ם</w:t>
      </w:r>
      <w:r>
        <w:rPr>
          <w:rFonts w:hint="cs"/>
          <w:rtl/>
        </w:rPr>
        <w:t>,</w:t>
      </w:r>
      <w:r>
        <w:rPr>
          <w:rtl/>
        </w:rPr>
        <w:t xml:space="preserve"> </w:t>
      </w:r>
      <w:bookmarkStart w:id="8693" w:name="_ETM_Q18_395450"/>
      <w:bookmarkEnd w:id="8693"/>
      <w:r>
        <w:rPr>
          <w:rtl/>
        </w:rPr>
        <w:t xml:space="preserve">לקח </w:t>
      </w:r>
      <w:bookmarkStart w:id="8694" w:name="_ETM_Q18_395900"/>
      <w:bookmarkEnd w:id="8694"/>
      <w:r>
        <w:rPr>
          <w:rtl/>
        </w:rPr>
        <w:t xml:space="preserve">חלק </w:t>
      </w:r>
      <w:bookmarkStart w:id="8695" w:name="_ETM_Q18_396260"/>
      <w:bookmarkEnd w:id="8695"/>
      <w:r>
        <w:rPr>
          <w:rtl/>
        </w:rPr>
        <w:t xml:space="preserve">באשמה </w:t>
      </w:r>
      <w:bookmarkStart w:id="8696" w:name="_ETM_Q18_396739"/>
      <w:bookmarkEnd w:id="8696"/>
      <w:r>
        <w:rPr>
          <w:rtl/>
        </w:rPr>
        <w:t>שקרית</w:t>
      </w:r>
      <w:r>
        <w:rPr>
          <w:rFonts w:hint="cs"/>
          <w:rtl/>
        </w:rPr>
        <w:t>,</w:t>
      </w:r>
      <w:r>
        <w:rPr>
          <w:rtl/>
        </w:rPr>
        <w:t xml:space="preserve"> </w:t>
      </w:r>
      <w:bookmarkStart w:id="8697" w:name="_ETM_Q18_397650"/>
      <w:bookmarkEnd w:id="8697"/>
      <w:r>
        <w:rPr>
          <w:rtl/>
        </w:rPr>
        <w:t xml:space="preserve">פגע </w:t>
      </w:r>
      <w:bookmarkStart w:id="8698" w:name="_ETM_Q18_398280"/>
      <w:bookmarkEnd w:id="8698"/>
      <w:r>
        <w:rPr>
          <w:rtl/>
        </w:rPr>
        <w:t xml:space="preserve">בכל </w:t>
      </w:r>
      <w:bookmarkStart w:id="8699" w:name="_ETM_Q18_398670"/>
      <w:bookmarkEnd w:id="8699"/>
      <w:r>
        <w:rPr>
          <w:rtl/>
        </w:rPr>
        <w:t xml:space="preserve">מה </w:t>
      </w:r>
      <w:bookmarkStart w:id="8700" w:name="_ETM_Q18_398790"/>
      <w:bookmarkEnd w:id="8700"/>
      <w:r>
        <w:rPr>
          <w:rtl/>
        </w:rPr>
        <w:t xml:space="preserve">שיקר </w:t>
      </w:r>
      <w:bookmarkStart w:id="8701" w:name="_ETM_Q18_399330"/>
      <w:bookmarkEnd w:id="8701"/>
      <w:r>
        <w:rPr>
          <w:rtl/>
        </w:rPr>
        <w:t xml:space="preserve">לנו </w:t>
      </w:r>
      <w:bookmarkStart w:id="8702" w:name="_ETM_Q18_400110"/>
      <w:bookmarkEnd w:id="8702"/>
      <w:r>
        <w:rPr>
          <w:rtl/>
        </w:rPr>
        <w:t>והפ</w:t>
      </w:r>
      <w:r>
        <w:rPr>
          <w:rFonts w:hint="cs"/>
          <w:rtl/>
        </w:rPr>
        <w:t>ר</w:t>
      </w:r>
      <w:r>
        <w:rPr>
          <w:rtl/>
        </w:rPr>
        <w:t xml:space="preserve"> </w:t>
      </w:r>
      <w:bookmarkStart w:id="8703" w:name="_ETM_Q18_400650"/>
      <w:bookmarkEnd w:id="8703"/>
      <w:r>
        <w:rPr>
          <w:rtl/>
        </w:rPr>
        <w:t xml:space="preserve">את </w:t>
      </w:r>
      <w:bookmarkStart w:id="8704" w:name="_ETM_Q18_400739"/>
      <w:bookmarkEnd w:id="8704"/>
      <w:r>
        <w:rPr>
          <w:rtl/>
        </w:rPr>
        <w:t>שבו</w:t>
      </w:r>
      <w:r>
        <w:rPr>
          <w:rFonts w:hint="cs"/>
          <w:rtl/>
        </w:rPr>
        <w:t>עתו</w:t>
      </w:r>
      <w:r>
        <w:rPr>
          <w:rtl/>
        </w:rPr>
        <w:t xml:space="preserve"> </w:t>
      </w:r>
      <w:bookmarkStart w:id="8705" w:name="_ETM_Q18_400980"/>
      <w:bookmarkStart w:id="8706" w:name="_ETM_Q18_401220"/>
      <w:bookmarkEnd w:id="8705"/>
      <w:bookmarkEnd w:id="8706"/>
      <w:r>
        <w:rPr>
          <w:rtl/>
        </w:rPr>
        <w:t xml:space="preserve">כחבר </w:t>
      </w:r>
      <w:bookmarkStart w:id="8707" w:name="_ETM_Q18_401730"/>
      <w:bookmarkEnd w:id="8707"/>
      <w:r>
        <w:rPr>
          <w:rtl/>
        </w:rPr>
        <w:t>כנסת</w:t>
      </w:r>
      <w:r>
        <w:rPr>
          <w:rFonts w:hint="cs"/>
          <w:rtl/>
        </w:rPr>
        <w:t>.</w:t>
      </w:r>
      <w:bookmarkStart w:id="8708" w:name="_ETM_Q18_402780"/>
      <w:bookmarkEnd w:id="8708"/>
      <w:r>
        <w:rPr>
          <w:rFonts w:hint="cs"/>
          <w:rtl/>
        </w:rPr>
        <w:t xml:space="preserve"> </w:t>
      </w:r>
      <w:r>
        <w:rPr>
          <w:rtl/>
        </w:rPr>
        <w:t xml:space="preserve">אי </w:t>
      </w:r>
      <w:bookmarkStart w:id="8709" w:name="_ETM_Q18_402930"/>
      <w:bookmarkEnd w:id="8709"/>
      <w:r>
        <w:rPr>
          <w:rtl/>
        </w:rPr>
        <w:t>לכך</w:t>
      </w:r>
      <w:r>
        <w:rPr>
          <w:rFonts w:hint="cs"/>
          <w:rtl/>
        </w:rPr>
        <w:t>,</w:t>
      </w:r>
      <w:r>
        <w:rPr>
          <w:rtl/>
        </w:rPr>
        <w:t xml:space="preserve"> </w:t>
      </w:r>
      <w:bookmarkStart w:id="8710" w:name="_ETM_Q18_403349"/>
      <w:bookmarkEnd w:id="8710"/>
      <w:r>
        <w:rPr>
          <w:rtl/>
        </w:rPr>
        <w:t xml:space="preserve">אדוני </w:t>
      </w:r>
      <w:bookmarkStart w:id="8711" w:name="_ETM_Q18_403680"/>
      <w:bookmarkEnd w:id="8711"/>
      <w:r>
        <w:rPr>
          <w:rtl/>
        </w:rPr>
        <w:t xml:space="preserve">היושב-ראש </w:t>
      </w:r>
      <w:bookmarkStart w:id="8712" w:name="_ETM_Q18_404310"/>
      <w:bookmarkEnd w:id="8712"/>
      <w:r>
        <w:rPr>
          <w:rtl/>
        </w:rPr>
        <w:t>וחברי</w:t>
      </w:r>
      <w:r>
        <w:rPr>
          <w:rFonts w:hint="cs"/>
          <w:rtl/>
        </w:rPr>
        <w:t>י</w:t>
      </w:r>
      <w:r>
        <w:rPr>
          <w:rtl/>
        </w:rPr>
        <w:t xml:space="preserve"> </w:t>
      </w:r>
      <w:bookmarkStart w:id="8713" w:name="_ETM_Q18_404819"/>
      <w:bookmarkEnd w:id="8713"/>
      <w:r>
        <w:rPr>
          <w:rtl/>
        </w:rPr>
        <w:t xml:space="preserve">חברי </w:t>
      </w:r>
      <w:bookmarkStart w:id="8714" w:name="_ETM_Q18_405150"/>
      <w:bookmarkEnd w:id="8714"/>
      <w:r>
        <w:rPr>
          <w:rtl/>
        </w:rPr>
        <w:t>הכנסת</w:t>
      </w:r>
      <w:r>
        <w:rPr>
          <w:rFonts w:hint="cs"/>
          <w:rtl/>
        </w:rPr>
        <w:t>,</w:t>
      </w:r>
      <w:r>
        <w:rPr>
          <w:rtl/>
        </w:rPr>
        <w:t xml:space="preserve"> </w:t>
      </w:r>
      <w:bookmarkStart w:id="8715" w:name="_ETM_Q18_406080"/>
      <w:bookmarkEnd w:id="8715"/>
      <w:r>
        <w:rPr>
          <w:rtl/>
        </w:rPr>
        <w:t xml:space="preserve">ההדחה </w:t>
      </w:r>
      <w:bookmarkStart w:id="8716" w:name="_ETM_Q18_406620"/>
      <w:bookmarkEnd w:id="8716"/>
      <w:r>
        <w:rPr>
          <w:rtl/>
        </w:rPr>
        <w:t xml:space="preserve">של </w:t>
      </w:r>
      <w:bookmarkStart w:id="8717" w:name="_ETM_Q18_406890"/>
      <w:bookmarkEnd w:id="8717"/>
      <w:r>
        <w:rPr>
          <w:rtl/>
        </w:rPr>
        <w:t xml:space="preserve">עופר </w:t>
      </w:r>
      <w:bookmarkStart w:id="8718" w:name="_ETM_Q18_407190"/>
      <w:bookmarkEnd w:id="8718"/>
      <w:r>
        <w:rPr>
          <w:rtl/>
        </w:rPr>
        <w:t xml:space="preserve">כסיף </w:t>
      </w:r>
      <w:bookmarkStart w:id="8719" w:name="_ETM_Q18_407730"/>
      <w:bookmarkEnd w:id="8719"/>
      <w:r>
        <w:rPr>
          <w:rFonts w:hint="cs"/>
          <w:rtl/>
        </w:rPr>
        <w:t xml:space="preserve">היא </w:t>
      </w:r>
      <w:r>
        <w:rPr>
          <w:rtl/>
        </w:rPr>
        <w:t xml:space="preserve">במהותה </w:t>
      </w:r>
      <w:bookmarkStart w:id="8720" w:name="_ETM_Q18_408940"/>
      <w:bookmarkEnd w:id="8720"/>
      <w:r>
        <w:rPr>
          <w:rtl/>
        </w:rPr>
        <w:t xml:space="preserve">שמירה </w:t>
      </w:r>
      <w:bookmarkStart w:id="8721" w:name="_ETM_Q18_409810"/>
      <w:bookmarkEnd w:id="8721"/>
      <w:r>
        <w:rPr>
          <w:rtl/>
        </w:rPr>
        <w:t xml:space="preserve">על </w:t>
      </w:r>
      <w:bookmarkStart w:id="8722" w:name="_ETM_Q18_409990"/>
      <w:bookmarkEnd w:id="8722"/>
      <w:r>
        <w:rPr>
          <w:rtl/>
        </w:rPr>
        <w:t xml:space="preserve">כבודו </w:t>
      </w:r>
      <w:bookmarkStart w:id="8723" w:name="_ETM_Q18_410470"/>
      <w:bookmarkEnd w:id="8723"/>
      <w:r>
        <w:rPr>
          <w:rtl/>
        </w:rPr>
        <w:t xml:space="preserve">ואחדותו </w:t>
      </w:r>
      <w:bookmarkStart w:id="8724" w:name="_ETM_Q18_411070"/>
      <w:bookmarkEnd w:id="8724"/>
      <w:r>
        <w:rPr>
          <w:rtl/>
        </w:rPr>
        <w:t xml:space="preserve">של </w:t>
      </w:r>
      <w:bookmarkStart w:id="8725" w:name="_ETM_Q18_411340"/>
      <w:bookmarkEnd w:id="8725"/>
      <w:r>
        <w:rPr>
          <w:rtl/>
        </w:rPr>
        <w:t>העם</w:t>
      </w:r>
      <w:bookmarkStart w:id="8726" w:name="_ETM_Q18_412120"/>
      <w:bookmarkEnd w:id="8726"/>
      <w:r>
        <w:rPr>
          <w:rtl/>
        </w:rPr>
        <w:t xml:space="preserve"> </w:t>
      </w:r>
      <w:bookmarkStart w:id="8727" w:name="_ETM_Q18_412270"/>
      <w:bookmarkEnd w:id="8727"/>
      <w:r>
        <w:rPr>
          <w:rFonts w:hint="cs"/>
          <w:rtl/>
        </w:rPr>
        <w:t>ו</w:t>
      </w:r>
      <w:r>
        <w:rPr>
          <w:rtl/>
        </w:rPr>
        <w:t xml:space="preserve">מעמדה </w:t>
      </w:r>
      <w:bookmarkStart w:id="8728" w:name="_ETM_Q18_412810"/>
      <w:bookmarkEnd w:id="8728"/>
      <w:r>
        <w:rPr>
          <w:rtl/>
        </w:rPr>
        <w:t xml:space="preserve">של </w:t>
      </w:r>
      <w:bookmarkStart w:id="8729" w:name="_ETM_Q18_412990"/>
      <w:bookmarkEnd w:id="8729"/>
      <w:r>
        <w:rPr>
          <w:rtl/>
        </w:rPr>
        <w:t>הכנסת</w:t>
      </w:r>
      <w:r>
        <w:rPr>
          <w:rFonts w:hint="cs"/>
          <w:rtl/>
        </w:rPr>
        <w:t>.</w:t>
      </w:r>
      <w:r>
        <w:rPr>
          <w:rtl/>
        </w:rPr>
        <w:t xml:space="preserve"> </w:t>
      </w:r>
      <w:bookmarkStart w:id="8730" w:name="_ETM_Q18_414099"/>
      <w:bookmarkEnd w:id="8730"/>
      <w:r>
        <w:rPr>
          <w:rtl/>
        </w:rPr>
        <w:t xml:space="preserve">לי </w:t>
      </w:r>
      <w:bookmarkStart w:id="8731" w:name="_ETM_Q18_414879"/>
      <w:bookmarkEnd w:id="8731"/>
      <w:r>
        <w:rPr>
          <w:rtl/>
        </w:rPr>
        <w:t xml:space="preserve">אין </w:t>
      </w:r>
      <w:bookmarkStart w:id="8732" w:name="_ETM_Q18_415060"/>
      <w:bookmarkEnd w:id="8732"/>
      <w:r>
        <w:rPr>
          <w:rtl/>
        </w:rPr>
        <w:t xml:space="preserve">ספק </w:t>
      </w:r>
      <w:bookmarkStart w:id="8733" w:name="_ETM_Q18_415900"/>
      <w:bookmarkEnd w:id="8733"/>
      <w:r>
        <w:rPr>
          <w:rtl/>
        </w:rPr>
        <w:t xml:space="preserve">כי </w:t>
      </w:r>
      <w:bookmarkStart w:id="8734" w:name="_ETM_Q18_416049"/>
      <w:bookmarkEnd w:id="8734"/>
      <w:r>
        <w:rPr>
          <w:rtl/>
        </w:rPr>
        <w:t xml:space="preserve">חבר </w:t>
      </w:r>
      <w:bookmarkStart w:id="8735" w:name="_ETM_Q18_416379"/>
      <w:bookmarkEnd w:id="8735"/>
      <w:r>
        <w:rPr>
          <w:rtl/>
        </w:rPr>
        <w:t xml:space="preserve">הכנסת </w:t>
      </w:r>
      <w:bookmarkStart w:id="8736" w:name="_ETM_Q18_416920"/>
      <w:bookmarkEnd w:id="8736"/>
      <w:r>
        <w:rPr>
          <w:rtl/>
        </w:rPr>
        <w:t xml:space="preserve">עופר </w:t>
      </w:r>
      <w:bookmarkStart w:id="8737" w:name="_ETM_Q18_417189"/>
      <w:bookmarkEnd w:id="8737"/>
      <w:r>
        <w:rPr>
          <w:rtl/>
        </w:rPr>
        <w:t xml:space="preserve">כסיף </w:t>
      </w:r>
      <w:bookmarkStart w:id="8738" w:name="_ETM_Q18_417999"/>
      <w:bookmarkEnd w:id="8738"/>
      <w:r>
        <w:rPr>
          <w:rtl/>
        </w:rPr>
        <w:t xml:space="preserve">לא </w:t>
      </w:r>
      <w:bookmarkStart w:id="8739" w:name="_ETM_Q18_418209"/>
      <w:bookmarkEnd w:id="8739"/>
      <w:r>
        <w:rPr>
          <w:rtl/>
        </w:rPr>
        <w:t xml:space="preserve">ראוי </w:t>
      </w:r>
      <w:bookmarkStart w:id="8740" w:name="_ETM_Q18_419049"/>
      <w:bookmarkEnd w:id="8740"/>
      <w:r>
        <w:rPr>
          <w:rtl/>
        </w:rPr>
        <w:t xml:space="preserve">להיות </w:t>
      </w:r>
      <w:bookmarkStart w:id="8741" w:name="_ETM_Q18_419379"/>
      <w:bookmarkEnd w:id="8741"/>
      <w:r>
        <w:rPr>
          <w:rFonts w:hint="cs"/>
          <w:rtl/>
        </w:rPr>
        <w:t xml:space="preserve">נציג </w:t>
      </w:r>
      <w:bookmarkStart w:id="8742" w:name="_ETM_Q18_419659"/>
      <w:bookmarkStart w:id="8743" w:name="_ETM_Q18_419809"/>
      <w:bookmarkEnd w:id="8742"/>
      <w:bookmarkEnd w:id="8743"/>
      <w:r>
        <w:rPr>
          <w:rtl/>
        </w:rPr>
        <w:t xml:space="preserve">ציבור </w:t>
      </w:r>
      <w:bookmarkStart w:id="8744" w:name="_ETM_Q18_420260"/>
      <w:bookmarkEnd w:id="8744"/>
      <w:r>
        <w:rPr>
          <w:rtl/>
        </w:rPr>
        <w:t xml:space="preserve">בכנסת </w:t>
      </w:r>
      <w:bookmarkStart w:id="8745" w:name="_ETM_Q18_420709"/>
      <w:bookmarkEnd w:id="8745"/>
      <w:r>
        <w:rPr>
          <w:rtl/>
        </w:rPr>
        <w:t>ישראל</w:t>
      </w:r>
      <w:r>
        <w:rPr>
          <w:rFonts w:hint="cs"/>
          <w:rtl/>
        </w:rPr>
        <w:t>.</w:t>
      </w:r>
    </w:p>
    <w:p w:rsidR="005D48BD" w:rsidRDefault="005D48BD" w:rsidP="00FD3EF8">
      <w:pPr>
        <w:rPr>
          <w:rtl/>
        </w:rPr>
      </w:pPr>
    </w:p>
    <w:p w:rsidR="005D48BD" w:rsidRDefault="005D48BD" w:rsidP="006E701F">
      <w:pPr>
        <w:rPr>
          <w:rtl/>
        </w:rPr>
      </w:pPr>
      <w:bookmarkStart w:id="8746" w:name="_ETM_Q18_421730"/>
      <w:bookmarkEnd w:id="8746"/>
      <w:r>
        <w:rPr>
          <w:rtl/>
        </w:rPr>
        <w:t xml:space="preserve">אדוני </w:t>
      </w:r>
      <w:bookmarkStart w:id="8747" w:name="_ETM_Q18_422689"/>
      <w:bookmarkEnd w:id="8747"/>
      <w:r>
        <w:rPr>
          <w:rtl/>
        </w:rPr>
        <w:t>היושב-ראש</w:t>
      </w:r>
      <w:r>
        <w:rPr>
          <w:rFonts w:hint="cs"/>
          <w:rtl/>
        </w:rPr>
        <w:t xml:space="preserve">, </w:t>
      </w:r>
      <w:r>
        <w:rPr>
          <w:rtl/>
        </w:rPr>
        <w:t xml:space="preserve">אני </w:t>
      </w:r>
      <w:bookmarkStart w:id="8748" w:name="_ETM_Q18_421969"/>
      <w:bookmarkEnd w:id="8748"/>
      <w:r>
        <w:rPr>
          <w:rtl/>
        </w:rPr>
        <w:t xml:space="preserve">מקווה </w:t>
      </w:r>
      <w:bookmarkStart w:id="8749" w:name="_ETM_Q18_422359"/>
      <w:bookmarkStart w:id="8750" w:name="_ETM_Q18_423709"/>
      <w:bookmarkEnd w:id="8749"/>
      <w:bookmarkEnd w:id="8750"/>
      <w:r>
        <w:rPr>
          <w:rtl/>
        </w:rPr>
        <w:t xml:space="preserve">כי </w:t>
      </w:r>
      <w:bookmarkStart w:id="8751" w:name="_ETM_Q18_423889"/>
      <w:bookmarkEnd w:id="8751"/>
      <w:r>
        <w:rPr>
          <w:rtl/>
        </w:rPr>
        <w:t xml:space="preserve">ההצבעה </w:t>
      </w:r>
      <w:bookmarkStart w:id="8752" w:name="_ETM_Q18_424279"/>
      <w:bookmarkEnd w:id="8752"/>
      <w:r>
        <w:rPr>
          <w:rtl/>
        </w:rPr>
        <w:t xml:space="preserve">תהיה </w:t>
      </w:r>
      <w:bookmarkStart w:id="8753" w:name="_ETM_Q18_424579"/>
      <w:bookmarkEnd w:id="8753"/>
      <w:r>
        <w:rPr>
          <w:rtl/>
        </w:rPr>
        <w:t>שמית</w:t>
      </w:r>
      <w:r>
        <w:rPr>
          <w:rFonts w:hint="cs"/>
          <w:rtl/>
        </w:rPr>
        <w:t>,</w:t>
      </w:r>
      <w:r>
        <w:rPr>
          <w:rtl/>
        </w:rPr>
        <w:t xml:space="preserve"> </w:t>
      </w:r>
      <w:bookmarkStart w:id="8754" w:name="_ETM_Q18_425570"/>
      <w:bookmarkEnd w:id="8754"/>
      <w:r>
        <w:rPr>
          <w:rtl/>
        </w:rPr>
        <w:t xml:space="preserve">כך </w:t>
      </w:r>
      <w:bookmarkStart w:id="8755" w:name="_ETM_Q18_425840"/>
      <w:bookmarkEnd w:id="8755"/>
      <w:r>
        <w:rPr>
          <w:rtl/>
        </w:rPr>
        <w:t xml:space="preserve">שידעו </w:t>
      </w:r>
      <w:bookmarkStart w:id="8756" w:name="_ETM_Q18_426689"/>
      <w:bookmarkEnd w:id="8756"/>
      <w:r>
        <w:rPr>
          <w:rtl/>
        </w:rPr>
        <w:t xml:space="preserve">חיילינו </w:t>
      </w:r>
      <w:bookmarkStart w:id="8757" w:name="_ETM_Q18_427379"/>
      <w:bookmarkEnd w:id="8757"/>
      <w:r>
        <w:rPr>
          <w:rtl/>
        </w:rPr>
        <w:t xml:space="preserve">שנמצאים </w:t>
      </w:r>
      <w:bookmarkStart w:id="8758" w:name="_ETM_Q18_427920"/>
      <w:bookmarkEnd w:id="8758"/>
      <w:r>
        <w:rPr>
          <w:rtl/>
        </w:rPr>
        <w:t xml:space="preserve">כרגע </w:t>
      </w:r>
      <w:bookmarkStart w:id="8759" w:name="_ETM_Q18_428280"/>
      <w:bookmarkEnd w:id="8759"/>
      <w:r>
        <w:rPr>
          <w:rtl/>
        </w:rPr>
        <w:t xml:space="preserve">במלחמה </w:t>
      </w:r>
      <w:bookmarkStart w:id="8760" w:name="_ETM_Q18_429480"/>
      <w:bookmarkEnd w:id="8760"/>
      <w:r>
        <w:rPr>
          <w:rtl/>
        </w:rPr>
        <w:t xml:space="preserve">מי </w:t>
      </w:r>
      <w:bookmarkStart w:id="8761" w:name="_ETM_Q18_429750"/>
      <w:bookmarkEnd w:id="8761"/>
      <w:r>
        <w:rPr>
          <w:rtl/>
        </w:rPr>
        <w:t xml:space="preserve">נתן </w:t>
      </w:r>
      <w:bookmarkStart w:id="8762" w:name="_ETM_Q18_430230"/>
      <w:bookmarkEnd w:id="8762"/>
      <w:r>
        <w:rPr>
          <w:rtl/>
        </w:rPr>
        <w:t xml:space="preserve">ידו </w:t>
      </w:r>
      <w:bookmarkStart w:id="8763" w:name="_ETM_Q18_431300"/>
      <w:bookmarkEnd w:id="8763"/>
      <w:r>
        <w:rPr>
          <w:rtl/>
        </w:rPr>
        <w:t xml:space="preserve">להדחת </w:t>
      </w:r>
      <w:bookmarkStart w:id="8764" w:name="_ETM_Q18_432410"/>
      <w:bookmarkEnd w:id="8764"/>
      <w:r>
        <w:rPr>
          <w:rtl/>
        </w:rPr>
        <w:t xml:space="preserve">הבוגד </w:t>
      </w:r>
      <w:bookmarkStart w:id="8765" w:name="_ETM_Q18_433400"/>
      <w:bookmarkEnd w:id="8765"/>
      <w:r>
        <w:rPr>
          <w:rtl/>
        </w:rPr>
        <w:t xml:space="preserve">ומי </w:t>
      </w:r>
      <w:bookmarkStart w:id="8766" w:name="_ETM_Q18_433700"/>
      <w:bookmarkEnd w:id="8766"/>
      <w:r>
        <w:rPr>
          <w:rtl/>
        </w:rPr>
        <w:t xml:space="preserve">בחר </w:t>
      </w:r>
      <w:bookmarkStart w:id="8767" w:name="_ETM_Q18_434090"/>
      <w:bookmarkEnd w:id="8767"/>
      <w:r>
        <w:rPr>
          <w:rtl/>
        </w:rPr>
        <w:t xml:space="preserve">להשאירו </w:t>
      </w:r>
      <w:bookmarkStart w:id="8768" w:name="_ETM_Q18_434660"/>
      <w:bookmarkEnd w:id="8768"/>
      <w:r>
        <w:rPr>
          <w:rtl/>
        </w:rPr>
        <w:t>בכנסת</w:t>
      </w:r>
      <w:r>
        <w:rPr>
          <w:rFonts w:hint="cs"/>
          <w:rtl/>
        </w:rPr>
        <w:t>.</w:t>
      </w:r>
      <w:r>
        <w:rPr>
          <w:rtl/>
        </w:rPr>
        <w:t xml:space="preserve"> </w:t>
      </w:r>
      <w:bookmarkStart w:id="8769" w:name="_ETM_Q18_435830"/>
      <w:bookmarkEnd w:id="8769"/>
      <w:r>
        <w:rPr>
          <w:rtl/>
        </w:rPr>
        <w:t>ו</w:t>
      </w:r>
      <w:bookmarkStart w:id="8770" w:name="_ETM_Q18_436460"/>
      <w:bookmarkEnd w:id="8770"/>
      <w:r>
        <w:rPr>
          <w:rtl/>
        </w:rPr>
        <w:t xml:space="preserve">אם </w:t>
      </w:r>
      <w:bookmarkStart w:id="8771" w:name="_ETM_Q18_437900"/>
      <w:bookmarkStart w:id="8772" w:name="_ETM_Q18_438020"/>
      <w:bookmarkEnd w:id="8771"/>
      <w:bookmarkEnd w:id="8772"/>
      <w:r>
        <w:rPr>
          <w:rFonts w:hint="cs"/>
          <w:rtl/>
        </w:rPr>
        <w:t>י</w:t>
      </w:r>
      <w:r>
        <w:rPr>
          <w:rtl/>
        </w:rPr>
        <w:t xml:space="preserve">ודח </w:t>
      </w:r>
      <w:bookmarkStart w:id="8773" w:name="_ETM_Q18_438620"/>
      <w:bookmarkEnd w:id="8773"/>
      <w:r>
        <w:rPr>
          <w:rtl/>
        </w:rPr>
        <w:t xml:space="preserve">חבר </w:t>
      </w:r>
      <w:bookmarkStart w:id="8774" w:name="_ETM_Q18_438979"/>
      <w:bookmarkEnd w:id="8774"/>
      <w:r>
        <w:rPr>
          <w:rtl/>
        </w:rPr>
        <w:t xml:space="preserve">הכנסת </w:t>
      </w:r>
      <w:bookmarkStart w:id="8775" w:name="_ETM_Q18_439520"/>
      <w:bookmarkEnd w:id="8775"/>
      <w:r>
        <w:rPr>
          <w:rtl/>
        </w:rPr>
        <w:t xml:space="preserve">עופר </w:t>
      </w:r>
      <w:bookmarkStart w:id="8776" w:name="_ETM_Q18_439789"/>
      <w:bookmarkEnd w:id="8776"/>
      <w:r>
        <w:rPr>
          <w:rtl/>
        </w:rPr>
        <w:t xml:space="preserve">כסיף </w:t>
      </w:r>
      <w:bookmarkStart w:id="8777" w:name="_ETM_Q18_441500"/>
      <w:bookmarkEnd w:id="8777"/>
      <w:r>
        <w:rPr>
          <w:rtl/>
        </w:rPr>
        <w:t xml:space="preserve">ויוחזר </w:t>
      </w:r>
      <w:bookmarkStart w:id="8778" w:name="_ETM_Q18_442160"/>
      <w:bookmarkEnd w:id="8778"/>
      <w:r>
        <w:rPr>
          <w:rFonts w:hint="cs"/>
          <w:rtl/>
        </w:rPr>
        <w:t xml:space="preserve">על ידי </w:t>
      </w:r>
      <w:bookmarkStart w:id="8779" w:name="_ETM_Q18_442520"/>
      <w:bookmarkEnd w:id="8779"/>
      <w:r>
        <w:rPr>
          <w:rtl/>
        </w:rPr>
        <w:t xml:space="preserve">בג"ץ </w:t>
      </w:r>
      <w:bookmarkStart w:id="8780" w:name="_ETM_Q18_444419"/>
      <w:bookmarkEnd w:id="8780"/>
      <w:r w:rsidR="006E701F">
        <w:rPr>
          <w:rFonts w:hint="eastAsia"/>
          <w:rtl/>
        </w:rPr>
        <w:t>–</w:t>
      </w:r>
      <w:r w:rsidR="006E701F">
        <w:rPr>
          <w:rFonts w:hint="cs"/>
          <w:rtl/>
        </w:rPr>
        <w:t xml:space="preserve"> </w:t>
      </w:r>
      <w:r>
        <w:rPr>
          <w:rtl/>
        </w:rPr>
        <w:t xml:space="preserve">שידע </w:t>
      </w:r>
      <w:bookmarkStart w:id="8781" w:name="_ETM_Q18_444930"/>
      <w:bookmarkEnd w:id="8781"/>
      <w:r>
        <w:rPr>
          <w:rFonts w:hint="cs"/>
          <w:rtl/>
        </w:rPr>
        <w:t>ב</w:t>
      </w:r>
      <w:r>
        <w:rPr>
          <w:rtl/>
        </w:rPr>
        <w:t xml:space="preserve">כל </w:t>
      </w:r>
      <w:bookmarkStart w:id="8782" w:name="_ETM_Q18_445199"/>
      <w:bookmarkEnd w:id="8782"/>
      <w:r>
        <w:rPr>
          <w:rtl/>
        </w:rPr>
        <w:t xml:space="preserve">פעם </w:t>
      </w:r>
      <w:bookmarkStart w:id="8783" w:name="_ETM_Q18_445559"/>
      <w:bookmarkEnd w:id="8783"/>
      <w:r>
        <w:rPr>
          <w:rtl/>
        </w:rPr>
        <w:t xml:space="preserve">שהוא </w:t>
      </w:r>
      <w:bookmarkStart w:id="8784" w:name="_ETM_Q18_445770"/>
      <w:bookmarkEnd w:id="8784"/>
      <w:r>
        <w:rPr>
          <w:rtl/>
        </w:rPr>
        <w:t xml:space="preserve">נכנס </w:t>
      </w:r>
      <w:bookmarkStart w:id="8785" w:name="_ETM_Q18_446189"/>
      <w:bookmarkEnd w:id="8785"/>
      <w:r>
        <w:rPr>
          <w:rtl/>
        </w:rPr>
        <w:t xml:space="preserve">לבית </w:t>
      </w:r>
      <w:bookmarkStart w:id="8786" w:name="_ETM_Q18_446669"/>
      <w:bookmarkEnd w:id="8786"/>
      <w:r>
        <w:rPr>
          <w:rtl/>
        </w:rPr>
        <w:t>הזה</w:t>
      </w:r>
      <w:r>
        <w:rPr>
          <w:rFonts w:hint="cs"/>
          <w:rtl/>
        </w:rPr>
        <w:t>,</w:t>
      </w:r>
      <w:r>
        <w:rPr>
          <w:rtl/>
        </w:rPr>
        <w:t xml:space="preserve"> </w:t>
      </w:r>
      <w:bookmarkStart w:id="8787" w:name="_ETM_Q18_446969"/>
      <w:bookmarkEnd w:id="8787"/>
      <w:r>
        <w:rPr>
          <w:rtl/>
        </w:rPr>
        <w:t xml:space="preserve">לשערי </w:t>
      </w:r>
      <w:bookmarkStart w:id="8788" w:name="_ETM_Q18_447479"/>
      <w:bookmarkEnd w:id="8788"/>
      <w:r>
        <w:rPr>
          <w:rtl/>
        </w:rPr>
        <w:t>הבית</w:t>
      </w:r>
      <w:r>
        <w:rPr>
          <w:rFonts w:hint="cs"/>
          <w:rtl/>
        </w:rPr>
        <w:t>,</w:t>
      </w:r>
      <w:r>
        <w:rPr>
          <w:rtl/>
        </w:rPr>
        <w:t xml:space="preserve"> </w:t>
      </w:r>
      <w:bookmarkStart w:id="8789" w:name="_ETM_Q18_449040"/>
      <w:bookmarkEnd w:id="8789"/>
      <w:r>
        <w:rPr>
          <w:rtl/>
        </w:rPr>
        <w:t xml:space="preserve">כי </w:t>
      </w:r>
      <w:bookmarkStart w:id="8790" w:name="_ETM_Q18_449190"/>
      <w:bookmarkEnd w:id="8790"/>
      <w:r>
        <w:rPr>
          <w:rtl/>
        </w:rPr>
        <w:t xml:space="preserve">הוא </w:t>
      </w:r>
      <w:bookmarkStart w:id="8791" w:name="_ETM_Q18_449310"/>
      <w:bookmarkEnd w:id="8791"/>
      <w:r>
        <w:rPr>
          <w:rtl/>
        </w:rPr>
        <w:t xml:space="preserve">אישיות </w:t>
      </w:r>
      <w:bookmarkStart w:id="8792" w:name="_ETM_Q18_450270"/>
      <w:bookmarkEnd w:id="8792"/>
      <w:r>
        <w:rPr>
          <w:rtl/>
        </w:rPr>
        <w:t xml:space="preserve">לא </w:t>
      </w:r>
      <w:bookmarkStart w:id="8793" w:name="_ETM_Q18_450480"/>
      <w:bookmarkEnd w:id="8793"/>
      <w:r>
        <w:rPr>
          <w:rtl/>
        </w:rPr>
        <w:t xml:space="preserve">רצויה </w:t>
      </w:r>
      <w:bookmarkStart w:id="8794" w:name="_ETM_Q18_450930"/>
      <w:bookmarkEnd w:id="8794"/>
      <w:r>
        <w:rPr>
          <w:rtl/>
        </w:rPr>
        <w:t>פה</w:t>
      </w:r>
      <w:r>
        <w:rPr>
          <w:rFonts w:hint="cs"/>
          <w:rtl/>
        </w:rPr>
        <w:t>.</w:t>
      </w:r>
      <w:r>
        <w:rPr>
          <w:rtl/>
        </w:rPr>
        <w:t xml:space="preserve"> </w:t>
      </w:r>
      <w:bookmarkStart w:id="8795" w:name="_ETM_Q18_451650"/>
      <w:bookmarkEnd w:id="8795"/>
      <w:r>
        <w:rPr>
          <w:rtl/>
        </w:rPr>
        <w:t>תודה</w:t>
      </w:r>
      <w:r>
        <w:rPr>
          <w:rFonts w:hint="cs"/>
          <w:rtl/>
        </w:rPr>
        <w:t>.</w:t>
      </w:r>
    </w:p>
    <w:p w:rsidR="005D48BD" w:rsidRDefault="005D48BD" w:rsidP="00FD3EF8">
      <w:pPr>
        <w:rPr>
          <w:rtl/>
        </w:rPr>
      </w:pPr>
    </w:p>
    <w:p w:rsidR="005D48BD" w:rsidRDefault="005D48BD" w:rsidP="00FD3EF8">
      <w:pPr>
        <w:pStyle w:val="af6"/>
        <w:keepNext/>
        <w:rPr>
          <w:rtl/>
        </w:rPr>
      </w:pPr>
      <w:r w:rsidRPr="00DB6568">
        <w:rPr>
          <w:rStyle w:val="TagStyle"/>
          <w:rtl/>
        </w:rPr>
        <w:t xml:space="preserve"> &lt;&lt; יור &gt;&gt;</w:t>
      </w:r>
      <w:r w:rsidRPr="00E91116">
        <w:rPr>
          <w:rStyle w:val="TagStyle"/>
          <w:rtl/>
        </w:rPr>
        <w:t xml:space="preserve"> </w:t>
      </w:r>
      <w:r>
        <w:rPr>
          <w:rtl/>
        </w:rPr>
        <w:t>היו"ר אמיר אוחנה:</w:t>
      </w:r>
      <w:r w:rsidRPr="00E91116">
        <w:rPr>
          <w:rStyle w:val="TagStyle"/>
          <w:rtl/>
        </w:rPr>
        <w:t xml:space="preserve"> </w:t>
      </w:r>
      <w:r w:rsidRPr="00DB6568">
        <w:rPr>
          <w:rStyle w:val="TagStyle"/>
          <w:rtl/>
        </w:rPr>
        <w:t>&lt;&lt; יור &gt;&gt;</w:t>
      </w:r>
      <w:r>
        <w:rPr>
          <w:rtl/>
        </w:rPr>
        <w:t xml:space="preserve">   </w:t>
      </w:r>
    </w:p>
    <w:p w:rsidR="005D48BD" w:rsidRDefault="005D48BD" w:rsidP="00D41FC5">
      <w:pPr>
        <w:rPr>
          <w:rtl/>
        </w:rPr>
      </w:pPr>
    </w:p>
    <w:p w:rsidR="005D48BD" w:rsidRDefault="005D48BD" w:rsidP="00FD3EF8">
      <w:pPr>
        <w:rPr>
          <w:rtl/>
        </w:rPr>
      </w:pPr>
      <w:bookmarkStart w:id="8796" w:name="_ETM_Q18_452820"/>
      <w:bookmarkEnd w:id="8796"/>
      <w:r>
        <w:rPr>
          <w:rtl/>
        </w:rPr>
        <w:t xml:space="preserve">תודה </w:t>
      </w:r>
      <w:bookmarkStart w:id="8797" w:name="_ETM_Q18_453120"/>
      <w:bookmarkEnd w:id="8797"/>
      <w:r>
        <w:rPr>
          <w:rtl/>
        </w:rPr>
        <w:t>לאדוני</w:t>
      </w:r>
      <w:r>
        <w:rPr>
          <w:rFonts w:hint="cs"/>
          <w:rtl/>
        </w:rPr>
        <w:t>.</w:t>
      </w:r>
      <w:r>
        <w:rPr>
          <w:rtl/>
        </w:rPr>
        <w:t xml:space="preserve"> </w:t>
      </w:r>
      <w:bookmarkStart w:id="8798" w:name="_ETM_Q18_453870"/>
      <w:bookmarkEnd w:id="8798"/>
      <w:r>
        <w:rPr>
          <w:rtl/>
        </w:rPr>
        <w:t xml:space="preserve">חברת </w:t>
      </w:r>
      <w:bookmarkStart w:id="8799" w:name="_ETM_Q18_454470"/>
      <w:bookmarkEnd w:id="8799"/>
      <w:r>
        <w:rPr>
          <w:rtl/>
        </w:rPr>
        <w:t xml:space="preserve">הכנסת </w:t>
      </w:r>
      <w:bookmarkStart w:id="8800" w:name="_ETM_Q18_454860"/>
      <w:bookmarkEnd w:id="8800"/>
      <w:r>
        <w:rPr>
          <w:rtl/>
        </w:rPr>
        <w:t xml:space="preserve">שרן </w:t>
      </w:r>
      <w:bookmarkStart w:id="8801" w:name="_ETM_Q18_455339"/>
      <w:bookmarkEnd w:id="8801"/>
      <w:r>
        <w:rPr>
          <w:rtl/>
        </w:rPr>
        <w:t xml:space="preserve">מרים </w:t>
      </w:r>
      <w:bookmarkStart w:id="8802" w:name="_ETM_Q18_455759"/>
      <w:bookmarkEnd w:id="8802"/>
      <w:r>
        <w:rPr>
          <w:rtl/>
        </w:rPr>
        <w:t>השכל</w:t>
      </w:r>
      <w:r>
        <w:rPr>
          <w:rFonts w:hint="cs"/>
          <w:rtl/>
        </w:rPr>
        <w:t>,</w:t>
      </w:r>
      <w:r>
        <w:rPr>
          <w:rtl/>
        </w:rPr>
        <w:t xml:space="preserve"> </w:t>
      </w:r>
      <w:bookmarkStart w:id="8803" w:name="_ETM_Q18_456180"/>
      <w:bookmarkEnd w:id="8803"/>
      <w:r>
        <w:rPr>
          <w:rtl/>
        </w:rPr>
        <w:t>בבקשה</w:t>
      </w:r>
      <w:r>
        <w:rPr>
          <w:rFonts w:hint="cs"/>
          <w:rtl/>
        </w:rPr>
        <w:t>.</w:t>
      </w:r>
    </w:p>
    <w:p w:rsidR="005D48BD" w:rsidRDefault="005D48BD" w:rsidP="00FD3EF8">
      <w:pPr>
        <w:rPr>
          <w:rtl/>
        </w:rPr>
      </w:pPr>
    </w:p>
    <w:p w:rsidR="005D48BD" w:rsidRDefault="005D48BD" w:rsidP="00FD3EF8">
      <w:pPr>
        <w:pStyle w:val="a4"/>
        <w:keepNext/>
        <w:rPr>
          <w:rtl/>
        </w:rPr>
      </w:pPr>
      <w:bookmarkStart w:id="8804" w:name="ET_speaker_5519_5"/>
      <w:r w:rsidRPr="00DB6568">
        <w:rPr>
          <w:rStyle w:val="TagStyle"/>
          <w:rtl/>
        </w:rPr>
        <w:t xml:space="preserve"> &lt;&lt; דובר &gt;&gt;</w:t>
      </w:r>
      <w:r w:rsidRPr="00E91116">
        <w:rPr>
          <w:rStyle w:val="TagStyle"/>
          <w:rtl/>
        </w:rPr>
        <w:t xml:space="preserve"> </w:t>
      </w:r>
      <w:bookmarkStart w:id="8805" w:name="_Toc159280580"/>
      <w:r>
        <w:rPr>
          <w:rtl/>
        </w:rPr>
        <w:t>שרן מרים השכל (המחנה הממלכתי):</w:t>
      </w:r>
      <w:bookmarkEnd w:id="8805"/>
      <w:r w:rsidRPr="00E91116">
        <w:rPr>
          <w:rStyle w:val="TagStyle"/>
          <w:rtl/>
        </w:rPr>
        <w:t xml:space="preserve"> </w:t>
      </w:r>
      <w:r w:rsidRPr="00DB6568">
        <w:rPr>
          <w:rStyle w:val="TagStyle"/>
          <w:rtl/>
        </w:rPr>
        <w:t>&lt;&lt; דובר &gt;&gt;</w:t>
      </w:r>
      <w:r>
        <w:rPr>
          <w:rtl/>
        </w:rPr>
        <w:t xml:space="preserve">   </w:t>
      </w:r>
      <w:bookmarkEnd w:id="8804"/>
    </w:p>
    <w:p w:rsidR="005D48BD" w:rsidRDefault="005D48BD" w:rsidP="00D41FC5">
      <w:pPr>
        <w:rPr>
          <w:rtl/>
        </w:rPr>
      </w:pPr>
    </w:p>
    <w:p w:rsidR="005D48BD" w:rsidRDefault="005D48BD" w:rsidP="00FD3EF8">
      <w:pPr>
        <w:rPr>
          <w:rtl/>
        </w:rPr>
      </w:pPr>
      <w:bookmarkStart w:id="8806" w:name="_ETM_Q18_463000"/>
      <w:bookmarkStart w:id="8807" w:name="_ETM_Q18_459000"/>
      <w:bookmarkStart w:id="8808" w:name="_ETM_Q18_475430"/>
      <w:bookmarkEnd w:id="8806"/>
      <w:bookmarkEnd w:id="8807"/>
      <w:bookmarkEnd w:id="8808"/>
      <w:r>
        <w:rPr>
          <w:rtl/>
        </w:rPr>
        <w:t>שלום</w:t>
      </w:r>
      <w:r>
        <w:rPr>
          <w:rFonts w:hint="cs"/>
          <w:rtl/>
        </w:rPr>
        <w:t>,</w:t>
      </w:r>
      <w:r>
        <w:rPr>
          <w:rtl/>
        </w:rPr>
        <w:t xml:space="preserve"> </w:t>
      </w:r>
      <w:bookmarkStart w:id="8809" w:name="_ETM_Q18_475849"/>
      <w:bookmarkEnd w:id="8809"/>
      <w:r>
        <w:rPr>
          <w:rtl/>
        </w:rPr>
        <w:t xml:space="preserve">אדוני </w:t>
      </w:r>
      <w:bookmarkStart w:id="8810" w:name="_ETM_Q18_476150"/>
      <w:bookmarkEnd w:id="8810"/>
      <w:r>
        <w:rPr>
          <w:rtl/>
        </w:rPr>
        <w:t>היושב-ראש</w:t>
      </w:r>
      <w:r>
        <w:rPr>
          <w:rFonts w:hint="cs"/>
          <w:rtl/>
        </w:rPr>
        <w:t>.</w:t>
      </w:r>
    </w:p>
    <w:p w:rsidR="005D48BD" w:rsidRDefault="005D48BD" w:rsidP="00FD3EF8">
      <w:pPr>
        <w:rPr>
          <w:rtl/>
        </w:rPr>
      </w:pPr>
    </w:p>
    <w:p w:rsidR="005D48BD" w:rsidRDefault="005D48BD" w:rsidP="00FD3EF8">
      <w:pPr>
        <w:pStyle w:val="af6"/>
        <w:keepNext/>
        <w:rPr>
          <w:rtl/>
        </w:rPr>
      </w:pPr>
      <w:r w:rsidRPr="00DB6568">
        <w:rPr>
          <w:rStyle w:val="TagStyle"/>
          <w:rtl/>
        </w:rPr>
        <w:t xml:space="preserve"> &lt;&lt; יור &gt;&gt;</w:t>
      </w:r>
      <w:r w:rsidRPr="00E91116">
        <w:rPr>
          <w:rStyle w:val="TagStyle"/>
          <w:rtl/>
        </w:rPr>
        <w:t xml:space="preserve"> </w:t>
      </w:r>
      <w:r>
        <w:rPr>
          <w:rtl/>
        </w:rPr>
        <w:t>היו"ר אמיר אוחנה:</w:t>
      </w:r>
      <w:r w:rsidRPr="00E91116">
        <w:rPr>
          <w:rStyle w:val="TagStyle"/>
          <w:rtl/>
        </w:rPr>
        <w:t xml:space="preserve"> </w:t>
      </w:r>
      <w:r w:rsidRPr="00DB6568">
        <w:rPr>
          <w:rStyle w:val="TagStyle"/>
          <w:rtl/>
        </w:rPr>
        <w:t>&lt;&lt; יור &gt;&gt;</w:t>
      </w:r>
      <w:r>
        <w:rPr>
          <w:rtl/>
        </w:rPr>
        <w:t xml:space="preserve">   </w:t>
      </w:r>
    </w:p>
    <w:p w:rsidR="005D48BD" w:rsidRDefault="005D48BD" w:rsidP="00D41FC5">
      <w:pPr>
        <w:rPr>
          <w:rtl/>
        </w:rPr>
      </w:pPr>
    </w:p>
    <w:p w:rsidR="005D48BD" w:rsidRDefault="005D48BD" w:rsidP="00215F55">
      <w:pPr>
        <w:rPr>
          <w:rtl/>
        </w:rPr>
      </w:pPr>
      <w:bookmarkStart w:id="8811" w:name="_ETM_Q18_476779"/>
      <w:bookmarkEnd w:id="8811"/>
      <w:r>
        <w:rPr>
          <w:rtl/>
        </w:rPr>
        <w:t>שלום</w:t>
      </w:r>
      <w:r>
        <w:rPr>
          <w:rFonts w:hint="cs"/>
          <w:rtl/>
        </w:rPr>
        <w:t>,</w:t>
      </w:r>
      <w:r>
        <w:rPr>
          <w:rtl/>
        </w:rPr>
        <w:t xml:space="preserve"> </w:t>
      </w:r>
      <w:bookmarkStart w:id="8812" w:name="_ETM_Q18_477050"/>
      <w:bookmarkEnd w:id="8812"/>
      <w:r>
        <w:rPr>
          <w:rtl/>
        </w:rPr>
        <w:t>גברתי</w:t>
      </w:r>
      <w:r>
        <w:rPr>
          <w:rFonts w:hint="cs"/>
          <w:rtl/>
        </w:rPr>
        <w:t>.</w:t>
      </w:r>
      <w:r>
        <w:rPr>
          <w:rtl/>
        </w:rPr>
        <w:t xml:space="preserve"> </w:t>
      </w:r>
      <w:bookmarkStart w:id="8813" w:name="_ETM_Q18_477830"/>
      <w:bookmarkEnd w:id="8813"/>
      <w:r>
        <w:rPr>
          <w:rtl/>
        </w:rPr>
        <w:t xml:space="preserve">עד </w:t>
      </w:r>
      <w:bookmarkStart w:id="8814" w:name="_ETM_Q18_478039"/>
      <w:bookmarkEnd w:id="8814"/>
      <w:r>
        <w:rPr>
          <w:rFonts w:hint="cs"/>
          <w:rtl/>
        </w:rPr>
        <w:t xml:space="preserve">שלוש </w:t>
      </w:r>
      <w:bookmarkStart w:id="8815" w:name="_ETM_Q18_478339"/>
      <w:bookmarkEnd w:id="8815"/>
      <w:r>
        <w:rPr>
          <w:rtl/>
        </w:rPr>
        <w:t xml:space="preserve">דקות </w:t>
      </w:r>
      <w:bookmarkStart w:id="8816" w:name="_ETM_Q18_478669"/>
      <w:bookmarkEnd w:id="8816"/>
      <w:r>
        <w:rPr>
          <w:rtl/>
        </w:rPr>
        <w:t>לרשותך</w:t>
      </w:r>
      <w:r>
        <w:rPr>
          <w:rFonts w:hint="cs"/>
          <w:rtl/>
        </w:rPr>
        <w:t>.</w:t>
      </w:r>
    </w:p>
    <w:p w:rsidR="005D48BD" w:rsidRDefault="005D48BD" w:rsidP="00FD3EF8">
      <w:pPr>
        <w:rPr>
          <w:rtl/>
        </w:rPr>
      </w:pPr>
    </w:p>
    <w:p w:rsidR="005D48BD" w:rsidRDefault="005D48BD" w:rsidP="00FD3EF8">
      <w:pPr>
        <w:pStyle w:val="-"/>
        <w:keepNext/>
        <w:rPr>
          <w:rtl/>
        </w:rPr>
      </w:pPr>
      <w:bookmarkStart w:id="8817" w:name="ET_speakercontinue_5519_7"/>
      <w:r w:rsidRPr="00DB6568">
        <w:rPr>
          <w:rStyle w:val="TagStyle"/>
          <w:rtl/>
        </w:rPr>
        <w:t xml:space="preserve"> &lt;&lt; דובר_המשך &gt;&gt;</w:t>
      </w:r>
      <w:r w:rsidRPr="00E91116">
        <w:rPr>
          <w:rStyle w:val="TagStyle"/>
          <w:rtl/>
        </w:rPr>
        <w:t xml:space="preserve"> </w:t>
      </w:r>
      <w:r>
        <w:rPr>
          <w:rtl/>
        </w:rPr>
        <w:t>שרן מרים השכל (המחנה הממלכתי):</w:t>
      </w:r>
      <w:r w:rsidRPr="00E91116">
        <w:rPr>
          <w:rStyle w:val="TagStyle"/>
          <w:rtl/>
        </w:rPr>
        <w:t xml:space="preserve"> </w:t>
      </w:r>
      <w:r w:rsidRPr="00DB6568">
        <w:rPr>
          <w:rStyle w:val="TagStyle"/>
          <w:rtl/>
        </w:rPr>
        <w:t>&lt;&lt; דובר_המשך &gt;&gt;</w:t>
      </w:r>
      <w:r>
        <w:rPr>
          <w:rtl/>
        </w:rPr>
        <w:t xml:space="preserve">   </w:t>
      </w:r>
      <w:bookmarkEnd w:id="8817"/>
    </w:p>
    <w:p w:rsidR="005D48BD" w:rsidRDefault="005D48BD" w:rsidP="00D41FC5">
      <w:pPr>
        <w:rPr>
          <w:rtl/>
        </w:rPr>
      </w:pPr>
    </w:p>
    <w:p w:rsidR="005D48BD" w:rsidRDefault="005D48BD" w:rsidP="00FD3EF8">
      <w:pPr>
        <w:rPr>
          <w:rtl/>
        </w:rPr>
      </w:pPr>
      <w:r>
        <w:rPr>
          <w:rFonts w:hint="cs"/>
          <w:rtl/>
        </w:rPr>
        <w:t xml:space="preserve">תודה. </w:t>
      </w:r>
      <w:bookmarkStart w:id="8818" w:name="_ETM_Q18_479509"/>
      <w:bookmarkStart w:id="8819" w:name="_ETM_Q18_479659"/>
      <w:bookmarkStart w:id="8820" w:name="_ETM_Q18_481810"/>
      <w:bookmarkStart w:id="8821" w:name="_ETM_Q18_482050"/>
      <w:bookmarkStart w:id="8822" w:name="_ETM_Q18_482289"/>
      <w:bookmarkStart w:id="8823" w:name="_ETM_Q18_480000"/>
      <w:bookmarkStart w:id="8824" w:name="_ETM_Q18_482429"/>
      <w:bookmarkEnd w:id="8818"/>
      <w:bookmarkEnd w:id="8819"/>
      <w:bookmarkEnd w:id="8820"/>
      <w:bookmarkEnd w:id="8821"/>
      <w:bookmarkEnd w:id="8822"/>
      <w:bookmarkEnd w:id="8823"/>
      <w:bookmarkEnd w:id="8824"/>
      <w:r>
        <w:rPr>
          <w:rtl/>
        </w:rPr>
        <w:t xml:space="preserve">אנחנו </w:t>
      </w:r>
      <w:bookmarkStart w:id="8825" w:name="_ETM_Q18_482699"/>
      <w:bookmarkEnd w:id="8825"/>
      <w:r>
        <w:rPr>
          <w:rtl/>
        </w:rPr>
        <w:t xml:space="preserve">כאן </w:t>
      </w:r>
      <w:bookmarkStart w:id="8826" w:name="_ETM_Q18_482909"/>
      <w:bookmarkEnd w:id="8826"/>
      <w:r>
        <w:rPr>
          <w:rtl/>
        </w:rPr>
        <w:t xml:space="preserve">כדי </w:t>
      </w:r>
      <w:bookmarkStart w:id="8827" w:name="_ETM_Q18_483179"/>
      <w:bookmarkEnd w:id="8827"/>
      <w:r>
        <w:rPr>
          <w:rtl/>
        </w:rPr>
        <w:t xml:space="preserve">לדבר </w:t>
      </w:r>
      <w:bookmarkStart w:id="8828" w:name="_ETM_Q18_483810"/>
      <w:bookmarkEnd w:id="8828"/>
      <w:r>
        <w:rPr>
          <w:rtl/>
        </w:rPr>
        <w:t xml:space="preserve">היום </w:t>
      </w:r>
      <w:bookmarkStart w:id="8829" w:name="_ETM_Q18_485009"/>
      <w:bookmarkEnd w:id="8829"/>
      <w:r>
        <w:rPr>
          <w:rtl/>
        </w:rPr>
        <w:t xml:space="preserve">על </w:t>
      </w:r>
      <w:bookmarkStart w:id="8830" w:name="_ETM_Q18_485160"/>
      <w:bookmarkEnd w:id="8830"/>
      <w:r>
        <w:rPr>
          <w:rtl/>
        </w:rPr>
        <w:t xml:space="preserve">תמיכתו </w:t>
      </w:r>
      <w:bookmarkStart w:id="8831" w:name="_ETM_Q18_486180"/>
      <w:bookmarkEnd w:id="8831"/>
      <w:r>
        <w:rPr>
          <w:rtl/>
        </w:rPr>
        <w:t xml:space="preserve">של </w:t>
      </w:r>
      <w:bookmarkStart w:id="8832" w:name="_ETM_Q18_486450"/>
      <w:bookmarkEnd w:id="8832"/>
      <w:r>
        <w:rPr>
          <w:rtl/>
        </w:rPr>
        <w:t xml:space="preserve">עופר </w:t>
      </w:r>
      <w:bookmarkStart w:id="8833" w:name="_ETM_Q18_486750"/>
      <w:bookmarkEnd w:id="8833"/>
      <w:r>
        <w:rPr>
          <w:rtl/>
        </w:rPr>
        <w:t xml:space="preserve">כסיף </w:t>
      </w:r>
      <w:bookmarkStart w:id="8834" w:name="_ETM_Q18_487559"/>
      <w:bookmarkEnd w:id="8834"/>
      <w:r>
        <w:rPr>
          <w:rtl/>
        </w:rPr>
        <w:t xml:space="preserve">במאבק </w:t>
      </w:r>
      <w:bookmarkStart w:id="8835" w:name="_ETM_Q18_488250"/>
      <w:bookmarkEnd w:id="8835"/>
      <w:r>
        <w:rPr>
          <w:rtl/>
        </w:rPr>
        <w:t xml:space="preserve">מזוין </w:t>
      </w:r>
      <w:bookmarkStart w:id="8836" w:name="_ETM_Q18_488820"/>
      <w:bookmarkEnd w:id="8836"/>
      <w:r>
        <w:rPr>
          <w:rtl/>
        </w:rPr>
        <w:t xml:space="preserve">במדינת </w:t>
      </w:r>
      <w:bookmarkStart w:id="8837" w:name="_ETM_Q18_489330"/>
      <w:bookmarkEnd w:id="8837"/>
      <w:r>
        <w:rPr>
          <w:rtl/>
        </w:rPr>
        <w:t>ישראל</w:t>
      </w:r>
      <w:r>
        <w:rPr>
          <w:rFonts w:hint="cs"/>
          <w:rtl/>
        </w:rPr>
        <w:t>.</w:t>
      </w:r>
      <w:r>
        <w:rPr>
          <w:rtl/>
        </w:rPr>
        <w:t xml:space="preserve"> </w:t>
      </w:r>
      <w:bookmarkStart w:id="8838" w:name="_ETM_Q18_490770"/>
      <w:bookmarkEnd w:id="8838"/>
      <w:r>
        <w:rPr>
          <w:rtl/>
        </w:rPr>
        <w:t xml:space="preserve">אנחנו </w:t>
      </w:r>
      <w:bookmarkStart w:id="8839" w:name="_ETM_Q18_490950"/>
      <w:bookmarkEnd w:id="8839"/>
      <w:r>
        <w:rPr>
          <w:rtl/>
        </w:rPr>
        <w:t xml:space="preserve">צריכים </w:t>
      </w:r>
      <w:bookmarkStart w:id="8840" w:name="_ETM_Q18_491250"/>
      <w:bookmarkEnd w:id="8840"/>
      <w:r>
        <w:rPr>
          <w:rtl/>
        </w:rPr>
        <w:t xml:space="preserve">להבין </w:t>
      </w:r>
      <w:bookmarkStart w:id="8841" w:name="_ETM_Q18_491790"/>
      <w:bookmarkEnd w:id="8841"/>
      <w:r>
        <w:rPr>
          <w:rtl/>
        </w:rPr>
        <w:t xml:space="preserve">שהיום </w:t>
      </w:r>
      <w:bookmarkStart w:id="8842" w:name="_ETM_Q18_493199"/>
      <w:bookmarkEnd w:id="8842"/>
      <w:r>
        <w:rPr>
          <w:rtl/>
        </w:rPr>
        <w:t xml:space="preserve">מלחמה </w:t>
      </w:r>
      <w:bookmarkStart w:id="8843" w:name="_ETM_Q18_493769"/>
      <w:bookmarkEnd w:id="8843"/>
      <w:r>
        <w:rPr>
          <w:rtl/>
        </w:rPr>
        <w:t>ה</w:t>
      </w:r>
      <w:r>
        <w:rPr>
          <w:rFonts w:hint="cs"/>
          <w:rtl/>
        </w:rPr>
        <w:t>יא</w:t>
      </w:r>
      <w:r>
        <w:rPr>
          <w:rtl/>
        </w:rPr>
        <w:t xml:space="preserve"> </w:t>
      </w:r>
      <w:bookmarkStart w:id="8844" w:name="_ETM_Q18_493919"/>
      <w:bookmarkStart w:id="8845" w:name="_ETM_Q18_494039"/>
      <w:bookmarkEnd w:id="8844"/>
      <w:bookmarkEnd w:id="8845"/>
      <w:r>
        <w:rPr>
          <w:rtl/>
        </w:rPr>
        <w:t xml:space="preserve">אולי </w:t>
      </w:r>
      <w:bookmarkStart w:id="8846" w:name="_ETM_Q18_494309"/>
      <w:bookmarkEnd w:id="8846"/>
      <w:r>
        <w:rPr>
          <w:rtl/>
        </w:rPr>
        <w:t xml:space="preserve">לא מה </w:t>
      </w:r>
      <w:bookmarkStart w:id="8847" w:name="_ETM_Q18_494909"/>
      <w:bookmarkEnd w:id="8847"/>
      <w:r>
        <w:rPr>
          <w:rFonts w:hint="cs"/>
          <w:rtl/>
        </w:rPr>
        <w:t>ש</w:t>
      </w:r>
      <w:r>
        <w:rPr>
          <w:rtl/>
        </w:rPr>
        <w:t xml:space="preserve">לחלוטין </w:t>
      </w:r>
      <w:bookmarkStart w:id="8848" w:name="_ETM_Q18_495449"/>
      <w:bookmarkEnd w:id="8848"/>
      <w:r>
        <w:rPr>
          <w:rtl/>
        </w:rPr>
        <w:t>התרגלנו</w:t>
      </w:r>
      <w:r>
        <w:rPr>
          <w:rFonts w:hint="cs"/>
          <w:rtl/>
        </w:rPr>
        <w:t xml:space="preserve"> אליו.</w:t>
      </w:r>
      <w:r>
        <w:rPr>
          <w:rtl/>
        </w:rPr>
        <w:t xml:space="preserve"> </w:t>
      </w:r>
      <w:bookmarkStart w:id="8849" w:name="_ETM_Q18_496019"/>
      <w:bookmarkEnd w:id="8849"/>
      <w:r>
        <w:rPr>
          <w:rtl/>
        </w:rPr>
        <w:t xml:space="preserve">זה </w:t>
      </w:r>
      <w:bookmarkStart w:id="8850" w:name="_ETM_Q18_496169"/>
      <w:bookmarkEnd w:id="8850"/>
      <w:r>
        <w:rPr>
          <w:rtl/>
        </w:rPr>
        <w:t xml:space="preserve">לא </w:t>
      </w:r>
      <w:bookmarkStart w:id="8851" w:name="_ETM_Q18_496289"/>
      <w:bookmarkEnd w:id="8851"/>
      <w:r>
        <w:rPr>
          <w:rtl/>
        </w:rPr>
        <w:t xml:space="preserve">רק </w:t>
      </w:r>
      <w:bookmarkStart w:id="8852" w:name="_ETM_Q18_496470"/>
      <w:bookmarkEnd w:id="8852"/>
      <w:r>
        <w:rPr>
          <w:rtl/>
        </w:rPr>
        <w:t xml:space="preserve">מלחמה </w:t>
      </w:r>
      <w:bookmarkStart w:id="8853" w:name="_ETM_Q18_497009"/>
      <w:bookmarkEnd w:id="8853"/>
      <w:r>
        <w:rPr>
          <w:rtl/>
        </w:rPr>
        <w:t xml:space="preserve">בחזית </w:t>
      </w:r>
      <w:bookmarkStart w:id="8854" w:name="_ETM_Q18_497609"/>
      <w:bookmarkEnd w:id="8854"/>
      <w:r>
        <w:rPr>
          <w:rtl/>
        </w:rPr>
        <w:t>צבאית</w:t>
      </w:r>
      <w:r>
        <w:rPr>
          <w:rFonts w:hint="cs"/>
          <w:rtl/>
        </w:rPr>
        <w:t>,</w:t>
      </w:r>
      <w:r>
        <w:rPr>
          <w:rtl/>
        </w:rPr>
        <w:t xml:space="preserve"> </w:t>
      </w:r>
      <w:bookmarkStart w:id="8855" w:name="_ETM_Q18_498150"/>
      <w:bookmarkEnd w:id="8855"/>
      <w:r>
        <w:rPr>
          <w:rtl/>
        </w:rPr>
        <w:t xml:space="preserve">של </w:t>
      </w:r>
      <w:bookmarkStart w:id="8856" w:name="_ETM_Q18_498329"/>
      <w:bookmarkEnd w:id="8856"/>
      <w:r>
        <w:rPr>
          <w:rtl/>
        </w:rPr>
        <w:t xml:space="preserve">צבא </w:t>
      </w:r>
      <w:bookmarkStart w:id="8857" w:name="_ETM_Q18_498660"/>
      <w:bookmarkEnd w:id="8857"/>
      <w:r>
        <w:rPr>
          <w:rtl/>
        </w:rPr>
        <w:t xml:space="preserve">מול </w:t>
      </w:r>
      <w:bookmarkStart w:id="8858" w:name="_ETM_Q18_498869"/>
      <w:bookmarkEnd w:id="8858"/>
      <w:r>
        <w:rPr>
          <w:rtl/>
        </w:rPr>
        <w:t xml:space="preserve">צבא </w:t>
      </w:r>
      <w:bookmarkStart w:id="8859" w:name="_ETM_Q18_499320"/>
      <w:bookmarkEnd w:id="8859"/>
      <w:r>
        <w:rPr>
          <w:rtl/>
        </w:rPr>
        <w:t>בשטח</w:t>
      </w:r>
      <w:r>
        <w:rPr>
          <w:rFonts w:hint="cs"/>
          <w:rtl/>
        </w:rPr>
        <w:t>.</w:t>
      </w:r>
      <w:r>
        <w:rPr>
          <w:rtl/>
        </w:rPr>
        <w:t xml:space="preserve"> </w:t>
      </w:r>
      <w:bookmarkStart w:id="8860" w:name="_ETM_Q18_500699"/>
      <w:bookmarkEnd w:id="8860"/>
      <w:r>
        <w:rPr>
          <w:rtl/>
        </w:rPr>
        <w:t xml:space="preserve">יש </w:t>
      </w:r>
      <w:bookmarkStart w:id="8861" w:name="_ETM_Q18_500939"/>
      <w:bookmarkEnd w:id="8861"/>
      <w:r>
        <w:rPr>
          <w:rFonts w:hint="cs"/>
          <w:rtl/>
        </w:rPr>
        <w:t>כמה</w:t>
      </w:r>
      <w:r>
        <w:rPr>
          <w:rtl/>
        </w:rPr>
        <w:t xml:space="preserve"> </w:t>
      </w:r>
      <w:bookmarkStart w:id="8862" w:name="_ETM_Q18_501390"/>
      <w:bookmarkEnd w:id="8862"/>
      <w:r>
        <w:rPr>
          <w:rtl/>
        </w:rPr>
        <w:t xml:space="preserve">חזיתות </w:t>
      </w:r>
      <w:bookmarkStart w:id="8863" w:name="_ETM_Q18_501900"/>
      <w:bookmarkEnd w:id="8863"/>
      <w:r>
        <w:rPr>
          <w:rtl/>
        </w:rPr>
        <w:t xml:space="preserve">שמדינת </w:t>
      </w:r>
      <w:bookmarkStart w:id="8864" w:name="_ETM_Q18_502439"/>
      <w:bookmarkEnd w:id="8864"/>
      <w:r>
        <w:rPr>
          <w:rtl/>
        </w:rPr>
        <w:t xml:space="preserve">ישראל </w:t>
      </w:r>
      <w:bookmarkStart w:id="8865" w:name="_ETM_Q18_503760"/>
      <w:bookmarkEnd w:id="8865"/>
      <w:r>
        <w:rPr>
          <w:rtl/>
        </w:rPr>
        <w:t xml:space="preserve">נלחמת </w:t>
      </w:r>
      <w:bookmarkStart w:id="8866" w:name="_ETM_Q18_504360"/>
      <w:bookmarkEnd w:id="8866"/>
      <w:r>
        <w:rPr>
          <w:rtl/>
        </w:rPr>
        <w:t>בה</w:t>
      </w:r>
      <w:r>
        <w:rPr>
          <w:rFonts w:hint="cs"/>
          <w:rtl/>
        </w:rPr>
        <w:t>ן</w:t>
      </w:r>
      <w:r>
        <w:rPr>
          <w:rtl/>
        </w:rPr>
        <w:t xml:space="preserve"> </w:t>
      </w:r>
      <w:bookmarkStart w:id="8867" w:name="_ETM_Q18_505110"/>
      <w:bookmarkEnd w:id="8867"/>
      <w:r>
        <w:rPr>
          <w:rtl/>
        </w:rPr>
        <w:t xml:space="preserve">בתוך </w:t>
      </w:r>
      <w:bookmarkStart w:id="8868" w:name="_ETM_Q18_505529"/>
      <w:bookmarkEnd w:id="8868"/>
      <w:r>
        <w:rPr>
          <w:rtl/>
        </w:rPr>
        <w:t xml:space="preserve">מלחמת </w:t>
      </w:r>
      <w:bookmarkStart w:id="8869" w:name="_ETM_Q18_506010"/>
      <w:bookmarkEnd w:id="8869"/>
      <w:r>
        <w:rPr>
          <w:rtl/>
        </w:rPr>
        <w:t xml:space="preserve">חרבות </w:t>
      </w:r>
      <w:bookmarkStart w:id="8870" w:name="_ETM_Q18_506490"/>
      <w:bookmarkEnd w:id="8870"/>
      <w:r>
        <w:rPr>
          <w:rtl/>
        </w:rPr>
        <w:t>ברזל</w:t>
      </w:r>
      <w:r>
        <w:rPr>
          <w:rFonts w:hint="cs"/>
          <w:rtl/>
        </w:rPr>
        <w:t>.</w:t>
      </w:r>
    </w:p>
    <w:p w:rsidR="005D48BD" w:rsidRDefault="005D48BD" w:rsidP="00FD3EF8">
      <w:pPr>
        <w:rPr>
          <w:rtl/>
        </w:rPr>
      </w:pPr>
    </w:p>
    <w:p w:rsidR="005D48BD" w:rsidRDefault="005D48BD" w:rsidP="00FD3EF8">
      <w:pPr>
        <w:pStyle w:val="af6"/>
        <w:keepNext/>
        <w:rPr>
          <w:rtl/>
        </w:rPr>
      </w:pPr>
      <w:r w:rsidRPr="00DB6568">
        <w:rPr>
          <w:rStyle w:val="TagStyle"/>
          <w:rtl/>
        </w:rPr>
        <w:t xml:space="preserve"> &lt;&lt; יור &gt;&gt;</w:t>
      </w:r>
      <w:r w:rsidRPr="00E91116">
        <w:rPr>
          <w:rStyle w:val="TagStyle"/>
          <w:rtl/>
        </w:rPr>
        <w:t xml:space="preserve"> </w:t>
      </w:r>
      <w:r>
        <w:rPr>
          <w:rtl/>
        </w:rPr>
        <w:t>היו"ר אמיר אוחנה:</w:t>
      </w:r>
      <w:r w:rsidRPr="00E91116">
        <w:rPr>
          <w:rStyle w:val="TagStyle"/>
          <w:rtl/>
        </w:rPr>
        <w:t xml:space="preserve"> </w:t>
      </w:r>
      <w:r w:rsidRPr="00DB6568">
        <w:rPr>
          <w:rStyle w:val="TagStyle"/>
          <w:rtl/>
        </w:rPr>
        <w:t>&lt;&lt; יור &gt;&gt;</w:t>
      </w:r>
      <w:r>
        <w:rPr>
          <w:rtl/>
        </w:rPr>
        <w:t xml:space="preserve">   </w:t>
      </w:r>
    </w:p>
    <w:p w:rsidR="005D48BD" w:rsidRDefault="005D48BD" w:rsidP="00D41FC5">
      <w:pPr>
        <w:rPr>
          <w:rtl/>
        </w:rPr>
      </w:pPr>
    </w:p>
    <w:p w:rsidR="005D48BD" w:rsidRDefault="005D48BD" w:rsidP="006E701F">
      <w:pPr>
        <w:rPr>
          <w:rtl/>
        </w:rPr>
      </w:pPr>
      <w:bookmarkStart w:id="8871" w:name="_ETM_Q18_509000"/>
      <w:bookmarkStart w:id="8872" w:name="_ETM_Q18_508089"/>
      <w:bookmarkStart w:id="8873" w:name="_ETM_Q18_508419"/>
      <w:bookmarkStart w:id="8874" w:name="_ETM_Q18_509279"/>
      <w:bookmarkEnd w:id="8871"/>
      <w:bookmarkEnd w:id="8872"/>
      <w:bookmarkEnd w:id="8873"/>
      <w:bookmarkEnd w:id="8874"/>
      <w:r>
        <w:rPr>
          <w:rtl/>
        </w:rPr>
        <w:t xml:space="preserve">רבותיי </w:t>
      </w:r>
      <w:bookmarkStart w:id="8875" w:name="_ETM_Q18_509789"/>
      <w:bookmarkEnd w:id="8875"/>
      <w:r>
        <w:rPr>
          <w:rtl/>
        </w:rPr>
        <w:t xml:space="preserve">חברי </w:t>
      </w:r>
      <w:bookmarkStart w:id="8876" w:name="_ETM_Q18_510150"/>
      <w:bookmarkEnd w:id="8876"/>
      <w:r>
        <w:rPr>
          <w:rtl/>
        </w:rPr>
        <w:t>הכנסת</w:t>
      </w:r>
      <w:r>
        <w:rPr>
          <w:rFonts w:hint="cs"/>
          <w:rtl/>
        </w:rPr>
        <w:t>,</w:t>
      </w:r>
      <w:r>
        <w:rPr>
          <w:rtl/>
        </w:rPr>
        <w:t xml:space="preserve"> </w:t>
      </w:r>
      <w:bookmarkStart w:id="8877" w:name="_ETM_Q18_511390"/>
      <w:bookmarkEnd w:id="8877"/>
      <w:r>
        <w:rPr>
          <w:rtl/>
        </w:rPr>
        <w:t xml:space="preserve">חברי </w:t>
      </w:r>
      <w:bookmarkStart w:id="8878" w:name="_ETM_Q18_511869"/>
      <w:bookmarkEnd w:id="8878"/>
      <w:r>
        <w:rPr>
          <w:rtl/>
        </w:rPr>
        <w:t>הכנסת</w:t>
      </w:r>
      <w:r>
        <w:rPr>
          <w:rFonts w:hint="cs"/>
          <w:rtl/>
        </w:rPr>
        <w:t>,</w:t>
      </w:r>
      <w:r>
        <w:rPr>
          <w:rtl/>
        </w:rPr>
        <w:t xml:space="preserve"> </w:t>
      </w:r>
      <w:bookmarkStart w:id="8879" w:name="_ETM_Q18_513789"/>
      <w:bookmarkEnd w:id="8879"/>
      <w:r>
        <w:rPr>
          <w:rtl/>
        </w:rPr>
        <w:t xml:space="preserve">השר </w:t>
      </w:r>
      <w:bookmarkStart w:id="8880" w:name="_ETM_Q18_514210"/>
      <w:bookmarkEnd w:id="8880"/>
      <w:r>
        <w:rPr>
          <w:rtl/>
        </w:rPr>
        <w:t>מרגי</w:t>
      </w:r>
      <w:r w:rsidR="006E701F">
        <w:rPr>
          <w:rFonts w:hint="cs"/>
          <w:rtl/>
        </w:rPr>
        <w:t>,</w:t>
      </w:r>
      <w:r>
        <w:rPr>
          <w:rFonts w:hint="cs"/>
          <w:rtl/>
        </w:rPr>
        <w:t xml:space="preserve"> אנא, קצת </w:t>
      </w:r>
      <w:bookmarkStart w:id="8881" w:name="_ETM_Q18_515789"/>
      <w:bookmarkStart w:id="8882" w:name="_ETM_Q18_516300"/>
      <w:bookmarkStart w:id="8883" w:name="_ETM_Q18_516510"/>
      <w:bookmarkEnd w:id="8881"/>
      <w:bookmarkEnd w:id="8882"/>
      <w:bookmarkEnd w:id="8883"/>
      <w:r>
        <w:rPr>
          <w:rtl/>
        </w:rPr>
        <w:t xml:space="preserve">יותר </w:t>
      </w:r>
      <w:bookmarkStart w:id="8884" w:name="_ETM_Q18_516750"/>
      <w:bookmarkEnd w:id="8884"/>
      <w:r>
        <w:rPr>
          <w:rtl/>
        </w:rPr>
        <w:t xml:space="preserve">שקט </w:t>
      </w:r>
      <w:bookmarkStart w:id="8885" w:name="_ETM_Q18_517079"/>
      <w:bookmarkEnd w:id="8885"/>
      <w:r>
        <w:rPr>
          <w:rtl/>
        </w:rPr>
        <w:t>במליאה</w:t>
      </w:r>
      <w:r>
        <w:rPr>
          <w:rFonts w:hint="cs"/>
          <w:rtl/>
        </w:rPr>
        <w:t>,</w:t>
      </w:r>
      <w:r>
        <w:rPr>
          <w:rtl/>
        </w:rPr>
        <w:t xml:space="preserve"> </w:t>
      </w:r>
      <w:bookmarkStart w:id="8886" w:name="_ETM_Q18_517379"/>
      <w:bookmarkEnd w:id="8886"/>
      <w:r>
        <w:rPr>
          <w:rtl/>
        </w:rPr>
        <w:t xml:space="preserve">קשה </w:t>
      </w:r>
      <w:bookmarkStart w:id="8887" w:name="_ETM_Q18_517680"/>
      <w:bookmarkEnd w:id="8887"/>
      <w:r>
        <w:rPr>
          <w:rtl/>
        </w:rPr>
        <w:t>ל</w:t>
      </w:r>
      <w:r>
        <w:rPr>
          <w:rFonts w:hint="cs"/>
          <w:rtl/>
        </w:rPr>
        <w:t>נו</w:t>
      </w:r>
      <w:r>
        <w:rPr>
          <w:rtl/>
        </w:rPr>
        <w:t xml:space="preserve"> </w:t>
      </w:r>
      <w:bookmarkStart w:id="8888" w:name="_ETM_Q18_517829"/>
      <w:bookmarkEnd w:id="8888"/>
      <w:r>
        <w:rPr>
          <w:rtl/>
        </w:rPr>
        <w:t>לשמוע</w:t>
      </w:r>
      <w:r>
        <w:rPr>
          <w:rFonts w:hint="cs"/>
          <w:rtl/>
        </w:rPr>
        <w:t>.</w:t>
      </w:r>
    </w:p>
    <w:p w:rsidR="005D48BD" w:rsidRDefault="005D48BD" w:rsidP="00FD3EF8">
      <w:pPr>
        <w:rPr>
          <w:rtl/>
        </w:rPr>
      </w:pPr>
    </w:p>
    <w:p w:rsidR="005D48BD" w:rsidRDefault="005D48BD" w:rsidP="00FD3EF8">
      <w:pPr>
        <w:pStyle w:val="-"/>
        <w:keepNext/>
        <w:rPr>
          <w:rtl/>
        </w:rPr>
      </w:pPr>
      <w:bookmarkStart w:id="8889" w:name="ET_speakercontinue_5519_9"/>
      <w:r w:rsidRPr="00DB6568">
        <w:rPr>
          <w:rStyle w:val="TagStyle"/>
          <w:rtl/>
        </w:rPr>
        <w:t xml:space="preserve"> &lt;&lt; דובר_המשך &gt;&gt;</w:t>
      </w:r>
      <w:r w:rsidRPr="00E91116">
        <w:rPr>
          <w:rStyle w:val="TagStyle"/>
          <w:rtl/>
        </w:rPr>
        <w:t xml:space="preserve"> </w:t>
      </w:r>
      <w:r>
        <w:rPr>
          <w:rtl/>
        </w:rPr>
        <w:t>שרן מרים השכל (המחנה הממלכתי):</w:t>
      </w:r>
      <w:r w:rsidRPr="00E91116">
        <w:rPr>
          <w:rStyle w:val="TagStyle"/>
          <w:rtl/>
        </w:rPr>
        <w:t xml:space="preserve"> </w:t>
      </w:r>
      <w:r w:rsidRPr="00DB6568">
        <w:rPr>
          <w:rStyle w:val="TagStyle"/>
          <w:rtl/>
        </w:rPr>
        <w:t>&lt;&lt; דובר_המשך &gt;&gt;</w:t>
      </w:r>
      <w:r>
        <w:rPr>
          <w:rtl/>
        </w:rPr>
        <w:t xml:space="preserve">   </w:t>
      </w:r>
      <w:bookmarkEnd w:id="8889"/>
    </w:p>
    <w:p w:rsidR="005D48BD" w:rsidRDefault="005D48BD" w:rsidP="00D41FC5">
      <w:pPr>
        <w:rPr>
          <w:rtl/>
        </w:rPr>
      </w:pPr>
    </w:p>
    <w:p w:rsidR="005D48BD" w:rsidRDefault="005D48BD" w:rsidP="006E701F">
      <w:pPr>
        <w:rPr>
          <w:rtl/>
        </w:rPr>
      </w:pPr>
      <w:bookmarkStart w:id="8890" w:name="_ETM_Q18_521059"/>
      <w:bookmarkEnd w:id="8890"/>
      <w:r>
        <w:rPr>
          <w:rtl/>
        </w:rPr>
        <w:t xml:space="preserve">החזית </w:t>
      </w:r>
      <w:bookmarkStart w:id="8891" w:name="_ETM_Q18_521660"/>
      <w:bookmarkEnd w:id="8891"/>
      <w:r>
        <w:rPr>
          <w:rtl/>
        </w:rPr>
        <w:t xml:space="preserve">הצבאית </w:t>
      </w:r>
      <w:bookmarkStart w:id="8892" w:name="_ETM_Q18_522290"/>
      <w:bookmarkEnd w:id="8892"/>
      <w:r>
        <w:rPr>
          <w:rtl/>
        </w:rPr>
        <w:t xml:space="preserve">היא </w:t>
      </w:r>
      <w:bookmarkStart w:id="8893" w:name="_ETM_Q18_522410"/>
      <w:bookmarkEnd w:id="8893"/>
      <w:r>
        <w:rPr>
          <w:rtl/>
        </w:rPr>
        <w:t xml:space="preserve">רק </w:t>
      </w:r>
      <w:bookmarkStart w:id="8894" w:name="_ETM_Q18_522589"/>
      <w:bookmarkStart w:id="8895" w:name="_ETM_Q18_523129"/>
      <w:bookmarkEnd w:id="8894"/>
      <w:bookmarkEnd w:id="8895"/>
      <w:r>
        <w:rPr>
          <w:rFonts w:hint="cs"/>
          <w:rtl/>
        </w:rPr>
        <w:t xml:space="preserve">אחת </w:t>
      </w:r>
      <w:r>
        <w:rPr>
          <w:rtl/>
        </w:rPr>
        <w:t xml:space="preserve">מכמה </w:t>
      </w:r>
      <w:bookmarkStart w:id="8896" w:name="_ETM_Q18_523610"/>
      <w:bookmarkEnd w:id="8896"/>
      <w:r>
        <w:rPr>
          <w:rtl/>
        </w:rPr>
        <w:t xml:space="preserve">חזיתות </w:t>
      </w:r>
      <w:bookmarkStart w:id="8897" w:name="_ETM_Q18_524360"/>
      <w:bookmarkEnd w:id="8897"/>
      <w:r>
        <w:rPr>
          <w:rtl/>
        </w:rPr>
        <w:t xml:space="preserve">שאנו </w:t>
      </w:r>
      <w:bookmarkStart w:id="8898" w:name="_ETM_Q18_524660"/>
      <w:bookmarkEnd w:id="8898"/>
      <w:r>
        <w:rPr>
          <w:rtl/>
        </w:rPr>
        <w:t xml:space="preserve">נאבקים </w:t>
      </w:r>
      <w:bookmarkStart w:id="8899" w:name="_ETM_Q18_525230"/>
      <w:bookmarkEnd w:id="8899"/>
      <w:r>
        <w:rPr>
          <w:rtl/>
        </w:rPr>
        <w:t>בה</w:t>
      </w:r>
      <w:r>
        <w:rPr>
          <w:rFonts w:hint="cs"/>
          <w:rtl/>
        </w:rPr>
        <w:t>ן</w:t>
      </w:r>
      <w:r>
        <w:rPr>
          <w:rtl/>
        </w:rPr>
        <w:t xml:space="preserve"> </w:t>
      </w:r>
      <w:bookmarkStart w:id="8900" w:name="_ETM_Q18_525440"/>
      <w:bookmarkEnd w:id="8900"/>
      <w:r>
        <w:rPr>
          <w:rtl/>
        </w:rPr>
        <w:t>ב</w:t>
      </w:r>
      <w:bookmarkStart w:id="8901" w:name="_ETM_Q18_525739"/>
      <w:bookmarkEnd w:id="8901"/>
      <w:r>
        <w:rPr>
          <w:rtl/>
        </w:rPr>
        <w:t xml:space="preserve">מלחמת </w:t>
      </w:r>
      <w:bookmarkStart w:id="8902" w:name="_ETM_Q18_526220"/>
      <w:bookmarkEnd w:id="8902"/>
      <w:r>
        <w:rPr>
          <w:rtl/>
        </w:rPr>
        <w:t xml:space="preserve">חרבות </w:t>
      </w:r>
      <w:bookmarkStart w:id="8903" w:name="_ETM_Q18_526730"/>
      <w:bookmarkEnd w:id="8903"/>
      <w:r>
        <w:rPr>
          <w:rtl/>
        </w:rPr>
        <w:t>ברזל</w:t>
      </w:r>
      <w:r>
        <w:rPr>
          <w:rFonts w:hint="cs"/>
          <w:rtl/>
        </w:rPr>
        <w:t>.</w:t>
      </w:r>
      <w:r>
        <w:rPr>
          <w:rtl/>
        </w:rPr>
        <w:t xml:space="preserve"> </w:t>
      </w:r>
      <w:bookmarkStart w:id="8904" w:name="_ETM_Q18_527989"/>
      <w:bookmarkEnd w:id="8904"/>
      <w:r>
        <w:rPr>
          <w:rtl/>
        </w:rPr>
        <w:t xml:space="preserve">חזית </w:t>
      </w:r>
      <w:bookmarkStart w:id="8905" w:name="_ETM_Q18_528440"/>
      <w:bookmarkEnd w:id="8905"/>
      <w:r>
        <w:rPr>
          <w:rtl/>
        </w:rPr>
        <w:t xml:space="preserve">נוספת </w:t>
      </w:r>
      <w:bookmarkStart w:id="8906" w:name="_ETM_Q18_529070"/>
      <w:bookmarkEnd w:id="8906"/>
      <w:r>
        <w:rPr>
          <w:rFonts w:hint="cs"/>
          <w:rtl/>
        </w:rPr>
        <w:t>היא ה</w:t>
      </w:r>
      <w:r>
        <w:rPr>
          <w:rtl/>
        </w:rPr>
        <w:t xml:space="preserve">חזית </w:t>
      </w:r>
      <w:bookmarkStart w:id="8907" w:name="_ETM_Q18_529460"/>
      <w:bookmarkEnd w:id="8907"/>
      <w:r>
        <w:rPr>
          <w:rtl/>
        </w:rPr>
        <w:t>המשפטית</w:t>
      </w:r>
      <w:r>
        <w:rPr>
          <w:rFonts w:hint="cs"/>
          <w:rtl/>
        </w:rPr>
        <w:t>.</w:t>
      </w:r>
      <w:r>
        <w:rPr>
          <w:rtl/>
        </w:rPr>
        <w:t xml:space="preserve"> </w:t>
      </w:r>
      <w:bookmarkStart w:id="8908" w:name="_ETM_Q18_530659"/>
      <w:bookmarkEnd w:id="8908"/>
      <w:r>
        <w:rPr>
          <w:rtl/>
        </w:rPr>
        <w:t xml:space="preserve">הרי </w:t>
      </w:r>
      <w:bookmarkStart w:id="8909" w:name="_ETM_Q18_530929"/>
      <w:bookmarkEnd w:id="8909"/>
      <w:r>
        <w:rPr>
          <w:rtl/>
        </w:rPr>
        <w:t>כאשר</w:t>
      </w:r>
      <w:bookmarkStart w:id="8910" w:name="_ETM_Q18_533269"/>
      <w:bookmarkEnd w:id="8910"/>
      <w:r>
        <w:rPr>
          <w:rtl/>
        </w:rPr>
        <w:t xml:space="preserve"> </w:t>
      </w:r>
      <w:bookmarkStart w:id="8911" w:name="_ETM_Q18_533750"/>
      <w:bookmarkEnd w:id="8911"/>
      <w:r>
        <w:rPr>
          <w:rtl/>
        </w:rPr>
        <w:t xml:space="preserve">דרום </w:t>
      </w:r>
      <w:bookmarkStart w:id="8912" w:name="_ETM_Q18_534050"/>
      <w:bookmarkEnd w:id="8912"/>
      <w:r>
        <w:rPr>
          <w:rtl/>
        </w:rPr>
        <w:t xml:space="preserve">אפריקה </w:t>
      </w:r>
      <w:bookmarkStart w:id="8913" w:name="_ETM_Q18_534949"/>
      <w:bookmarkEnd w:id="8913"/>
      <w:r>
        <w:rPr>
          <w:rtl/>
        </w:rPr>
        <w:t xml:space="preserve">ניסתה </w:t>
      </w:r>
      <w:bookmarkStart w:id="8914" w:name="_ETM_Q18_535399"/>
      <w:bookmarkEnd w:id="8914"/>
      <w:r>
        <w:rPr>
          <w:rtl/>
        </w:rPr>
        <w:t xml:space="preserve">להעמיד </w:t>
      </w:r>
      <w:bookmarkStart w:id="8915" w:name="_ETM_Q18_535909"/>
      <w:bookmarkEnd w:id="8915"/>
      <w:r>
        <w:rPr>
          <w:rtl/>
        </w:rPr>
        <w:t xml:space="preserve">את </w:t>
      </w:r>
      <w:bookmarkStart w:id="8916" w:name="_ETM_Q18_536029"/>
      <w:bookmarkEnd w:id="8916"/>
      <w:r>
        <w:rPr>
          <w:rtl/>
        </w:rPr>
        <w:t xml:space="preserve">מדינת </w:t>
      </w:r>
      <w:bookmarkStart w:id="8917" w:name="_ETM_Q18_536449"/>
      <w:bookmarkEnd w:id="8917"/>
      <w:r>
        <w:rPr>
          <w:rtl/>
        </w:rPr>
        <w:t xml:space="preserve">ישראל </w:t>
      </w:r>
      <w:bookmarkStart w:id="8918" w:name="_ETM_Q18_536989"/>
      <w:bookmarkEnd w:id="8918"/>
      <w:r>
        <w:rPr>
          <w:rtl/>
        </w:rPr>
        <w:t xml:space="preserve">לדין </w:t>
      </w:r>
      <w:bookmarkStart w:id="8919" w:name="_ETM_Q18_537859"/>
      <w:bookmarkEnd w:id="8919"/>
      <w:r>
        <w:rPr>
          <w:rtl/>
        </w:rPr>
        <w:t xml:space="preserve">בבית </w:t>
      </w:r>
      <w:bookmarkStart w:id="8920" w:name="_ETM_Q18_538219"/>
      <w:bookmarkEnd w:id="8920"/>
      <w:r>
        <w:rPr>
          <w:rtl/>
        </w:rPr>
        <w:t xml:space="preserve">הדין </w:t>
      </w:r>
      <w:bookmarkStart w:id="8921" w:name="_ETM_Q18_538489"/>
      <w:bookmarkEnd w:id="8921"/>
      <w:r>
        <w:rPr>
          <w:rtl/>
        </w:rPr>
        <w:t xml:space="preserve">הבין-לאומי </w:t>
      </w:r>
      <w:bookmarkStart w:id="8922" w:name="_ETM_Q18_539179"/>
      <w:bookmarkEnd w:id="8922"/>
      <w:r>
        <w:rPr>
          <w:rtl/>
        </w:rPr>
        <w:t>בהאג</w:t>
      </w:r>
      <w:r>
        <w:rPr>
          <w:rFonts w:hint="cs"/>
          <w:rtl/>
        </w:rPr>
        <w:t>,</w:t>
      </w:r>
      <w:r>
        <w:rPr>
          <w:rtl/>
        </w:rPr>
        <w:t xml:space="preserve"> </w:t>
      </w:r>
      <w:bookmarkStart w:id="8923" w:name="_ETM_Q18_539989"/>
      <w:bookmarkEnd w:id="8923"/>
      <w:r>
        <w:rPr>
          <w:rtl/>
        </w:rPr>
        <w:t xml:space="preserve">זו </w:t>
      </w:r>
      <w:bookmarkStart w:id="8924" w:name="_ETM_Q18_540409"/>
      <w:bookmarkEnd w:id="8924"/>
      <w:r>
        <w:rPr>
          <w:rtl/>
        </w:rPr>
        <w:t xml:space="preserve">חזית </w:t>
      </w:r>
      <w:bookmarkStart w:id="8925" w:name="_ETM_Q18_541010"/>
      <w:bookmarkEnd w:id="8925"/>
      <w:r>
        <w:rPr>
          <w:rtl/>
        </w:rPr>
        <w:t xml:space="preserve">נוספת </w:t>
      </w:r>
      <w:bookmarkStart w:id="8926" w:name="_ETM_Q18_541609"/>
      <w:bookmarkEnd w:id="8926"/>
      <w:r>
        <w:rPr>
          <w:rtl/>
        </w:rPr>
        <w:t xml:space="preserve">במלחמת </w:t>
      </w:r>
      <w:bookmarkStart w:id="8927" w:name="_ETM_Q18_542149"/>
      <w:bookmarkEnd w:id="8927"/>
      <w:r>
        <w:rPr>
          <w:rtl/>
        </w:rPr>
        <w:t xml:space="preserve">חרבות </w:t>
      </w:r>
      <w:bookmarkStart w:id="8928" w:name="_ETM_Q18_542570"/>
      <w:bookmarkEnd w:id="8928"/>
      <w:r>
        <w:rPr>
          <w:rtl/>
        </w:rPr>
        <w:t xml:space="preserve">ברזל </w:t>
      </w:r>
      <w:bookmarkStart w:id="8929" w:name="_ETM_Q18_543109"/>
      <w:bookmarkEnd w:id="8929"/>
      <w:r>
        <w:rPr>
          <w:rtl/>
        </w:rPr>
        <w:t xml:space="preserve">שמאפשרת </w:t>
      </w:r>
      <w:bookmarkStart w:id="8930" w:name="_ETM_Q18_544009"/>
      <w:bookmarkEnd w:id="8930"/>
      <w:r>
        <w:rPr>
          <w:rtl/>
        </w:rPr>
        <w:t xml:space="preserve">לחיילינו </w:t>
      </w:r>
      <w:bookmarkStart w:id="8931" w:name="_ETM_Q18_545060"/>
      <w:bookmarkEnd w:id="8931"/>
      <w:r>
        <w:rPr>
          <w:rtl/>
        </w:rPr>
        <w:t xml:space="preserve">את </w:t>
      </w:r>
      <w:bookmarkStart w:id="8932" w:name="_ETM_Q18_545270"/>
      <w:bookmarkEnd w:id="8932"/>
      <w:r>
        <w:rPr>
          <w:rtl/>
        </w:rPr>
        <w:t>הלחימה</w:t>
      </w:r>
      <w:r>
        <w:rPr>
          <w:rFonts w:hint="cs"/>
          <w:rtl/>
        </w:rPr>
        <w:t>.</w:t>
      </w:r>
      <w:r>
        <w:rPr>
          <w:rtl/>
        </w:rPr>
        <w:t xml:space="preserve"> </w:t>
      </w:r>
      <w:bookmarkStart w:id="8933" w:name="_ETM_Q18_546619"/>
      <w:bookmarkEnd w:id="8933"/>
      <w:r>
        <w:rPr>
          <w:rFonts w:hint="cs"/>
          <w:rtl/>
        </w:rPr>
        <w:t>א</w:t>
      </w:r>
      <w:r>
        <w:rPr>
          <w:rtl/>
        </w:rPr>
        <w:t xml:space="preserve">ם </w:t>
      </w:r>
      <w:bookmarkStart w:id="8934" w:name="_ETM_Q18_547200"/>
      <w:bookmarkEnd w:id="8934"/>
      <w:r>
        <w:rPr>
          <w:rtl/>
        </w:rPr>
        <w:t xml:space="preserve">עופר </w:t>
      </w:r>
      <w:bookmarkStart w:id="8935" w:name="_ETM_Q18_547380"/>
      <w:bookmarkEnd w:id="8935"/>
      <w:r>
        <w:rPr>
          <w:rtl/>
        </w:rPr>
        <w:t xml:space="preserve">כסיף </w:t>
      </w:r>
      <w:bookmarkStart w:id="8936" w:name="_ETM_Q18_547920"/>
      <w:bookmarkEnd w:id="8936"/>
      <w:r>
        <w:rPr>
          <w:rtl/>
        </w:rPr>
        <w:t xml:space="preserve">מצטרף </w:t>
      </w:r>
      <w:bookmarkStart w:id="8937" w:name="_ETM_Q18_548640"/>
      <w:bookmarkEnd w:id="8937"/>
      <w:r>
        <w:rPr>
          <w:rtl/>
        </w:rPr>
        <w:t xml:space="preserve">לאותה </w:t>
      </w:r>
      <w:bookmarkStart w:id="8938" w:name="_ETM_Q18_549029"/>
      <w:bookmarkEnd w:id="8938"/>
      <w:r>
        <w:rPr>
          <w:rtl/>
        </w:rPr>
        <w:t xml:space="preserve">תביעה </w:t>
      </w:r>
      <w:bookmarkStart w:id="8939" w:name="_ETM_Q18_549960"/>
      <w:bookmarkEnd w:id="8939"/>
      <w:r>
        <w:rPr>
          <w:rtl/>
        </w:rPr>
        <w:t xml:space="preserve">של </w:t>
      </w:r>
      <w:bookmarkStart w:id="8940" w:name="_ETM_Q18_550200"/>
      <w:bookmarkStart w:id="8941" w:name="_ETM_Q18_550400"/>
      <w:bookmarkEnd w:id="8940"/>
      <w:bookmarkEnd w:id="8941"/>
      <w:r>
        <w:rPr>
          <w:rtl/>
        </w:rPr>
        <w:t xml:space="preserve">דרום </w:t>
      </w:r>
      <w:bookmarkStart w:id="8942" w:name="_ETM_Q18_550550"/>
      <w:bookmarkEnd w:id="8942"/>
      <w:r>
        <w:rPr>
          <w:rtl/>
        </w:rPr>
        <w:t xml:space="preserve">אפריקה </w:t>
      </w:r>
      <w:bookmarkStart w:id="8943" w:name="_ETM_Q18_551890"/>
      <w:bookmarkEnd w:id="8943"/>
      <w:r>
        <w:rPr>
          <w:rtl/>
        </w:rPr>
        <w:t xml:space="preserve">בכבילת </w:t>
      </w:r>
      <w:bookmarkStart w:id="8944" w:name="_ETM_Q18_552770"/>
      <w:bookmarkEnd w:id="8944"/>
      <w:r>
        <w:rPr>
          <w:rtl/>
        </w:rPr>
        <w:t>יד</w:t>
      </w:r>
      <w:r>
        <w:rPr>
          <w:rFonts w:hint="cs"/>
          <w:rtl/>
        </w:rPr>
        <w:t>י</w:t>
      </w:r>
      <w:r>
        <w:rPr>
          <w:rtl/>
        </w:rPr>
        <w:t xml:space="preserve">נו </w:t>
      </w:r>
      <w:bookmarkStart w:id="8945" w:name="_ETM_Q18_554060"/>
      <w:bookmarkEnd w:id="8945"/>
      <w:r>
        <w:rPr>
          <w:rtl/>
        </w:rPr>
        <w:t xml:space="preserve">בהגנה </w:t>
      </w:r>
      <w:bookmarkStart w:id="8946" w:name="_ETM_Q18_554889"/>
      <w:bookmarkStart w:id="8947" w:name="_ETM_Q18_555130"/>
      <w:bookmarkEnd w:id="8946"/>
      <w:bookmarkEnd w:id="8947"/>
      <w:r>
        <w:rPr>
          <w:rFonts w:hint="cs"/>
          <w:rtl/>
        </w:rPr>
        <w:t xml:space="preserve">עצמית, הגנה </w:t>
      </w:r>
      <w:bookmarkStart w:id="8948" w:name="_ETM_Q18_554000"/>
      <w:bookmarkEnd w:id="8948"/>
      <w:r>
        <w:rPr>
          <w:rFonts w:hint="cs"/>
          <w:rtl/>
        </w:rPr>
        <w:t xml:space="preserve">על המדינה </w:t>
      </w:r>
      <w:bookmarkStart w:id="8949" w:name="_ETM_Q18_556789"/>
      <w:bookmarkStart w:id="8950" w:name="_ETM_Q18_557760"/>
      <w:bookmarkEnd w:id="8949"/>
      <w:bookmarkEnd w:id="8950"/>
      <w:r>
        <w:rPr>
          <w:rtl/>
        </w:rPr>
        <w:t>שלנו</w:t>
      </w:r>
      <w:r>
        <w:rPr>
          <w:rFonts w:hint="cs"/>
          <w:rtl/>
        </w:rPr>
        <w:t xml:space="preserve"> – הרי</w:t>
      </w:r>
      <w:r>
        <w:rPr>
          <w:rtl/>
        </w:rPr>
        <w:t xml:space="preserve"> </w:t>
      </w:r>
      <w:bookmarkStart w:id="8951" w:name="_ETM_Q18_558890"/>
      <w:bookmarkEnd w:id="8951"/>
      <w:r>
        <w:rPr>
          <w:rtl/>
        </w:rPr>
        <w:t xml:space="preserve">אנחנו </w:t>
      </w:r>
      <w:bookmarkStart w:id="8952" w:name="_ETM_Q18_559430"/>
      <w:bookmarkEnd w:id="8952"/>
      <w:r>
        <w:rPr>
          <w:rtl/>
        </w:rPr>
        <w:t xml:space="preserve">לא </w:t>
      </w:r>
      <w:bookmarkStart w:id="8953" w:name="_ETM_Q18_559580"/>
      <w:bookmarkEnd w:id="8953"/>
      <w:r>
        <w:rPr>
          <w:rtl/>
        </w:rPr>
        <w:t xml:space="preserve">רצינו </w:t>
      </w:r>
      <w:bookmarkStart w:id="8954" w:name="_ETM_Q18_560029"/>
      <w:bookmarkEnd w:id="8954"/>
      <w:r>
        <w:rPr>
          <w:rtl/>
        </w:rPr>
        <w:t xml:space="preserve">לצאת </w:t>
      </w:r>
      <w:bookmarkStart w:id="8955" w:name="_ETM_Q18_560330"/>
      <w:bookmarkEnd w:id="8955"/>
      <w:r>
        <w:rPr>
          <w:rtl/>
        </w:rPr>
        <w:t>למלחמה</w:t>
      </w:r>
      <w:r w:rsidR="006E701F">
        <w:rPr>
          <w:rFonts w:hint="cs"/>
          <w:rtl/>
        </w:rPr>
        <w:t>.</w:t>
      </w:r>
      <w:r>
        <w:rPr>
          <w:rFonts w:hint="cs"/>
          <w:rtl/>
        </w:rPr>
        <w:t xml:space="preserve"> היא</w:t>
      </w:r>
      <w:r>
        <w:rPr>
          <w:rtl/>
        </w:rPr>
        <w:t xml:space="preserve"> </w:t>
      </w:r>
      <w:bookmarkStart w:id="8956" w:name="_ETM_Q18_560920"/>
      <w:bookmarkEnd w:id="8956"/>
      <w:r>
        <w:rPr>
          <w:rtl/>
        </w:rPr>
        <w:t xml:space="preserve">נכפתה </w:t>
      </w:r>
      <w:bookmarkStart w:id="8957" w:name="_ETM_Q18_561460"/>
      <w:bookmarkEnd w:id="8957"/>
      <w:r>
        <w:rPr>
          <w:rtl/>
        </w:rPr>
        <w:t xml:space="preserve">עלינו </w:t>
      </w:r>
      <w:bookmarkStart w:id="8958" w:name="_ETM_Q18_562100"/>
      <w:bookmarkEnd w:id="8958"/>
      <w:r>
        <w:rPr>
          <w:rtl/>
        </w:rPr>
        <w:t xml:space="preserve">כדי </w:t>
      </w:r>
      <w:bookmarkStart w:id="8959" w:name="_ETM_Q18_562279"/>
      <w:bookmarkEnd w:id="8959"/>
      <w:r>
        <w:rPr>
          <w:rtl/>
        </w:rPr>
        <w:t xml:space="preserve">להגן </w:t>
      </w:r>
      <w:bookmarkStart w:id="8960" w:name="_ETM_Q18_563430"/>
      <w:bookmarkEnd w:id="8960"/>
      <w:r>
        <w:rPr>
          <w:rtl/>
        </w:rPr>
        <w:t xml:space="preserve">על </w:t>
      </w:r>
      <w:bookmarkStart w:id="8961" w:name="_ETM_Q18_563700"/>
      <w:bookmarkEnd w:id="8961"/>
      <w:r>
        <w:rPr>
          <w:rtl/>
        </w:rPr>
        <w:t xml:space="preserve">האזרחים </w:t>
      </w:r>
      <w:bookmarkStart w:id="8962" w:name="_ETM_Q18_565039"/>
      <w:bookmarkEnd w:id="8962"/>
      <w:r>
        <w:rPr>
          <w:rtl/>
        </w:rPr>
        <w:t xml:space="preserve">אחרי </w:t>
      </w:r>
      <w:bookmarkStart w:id="8963" w:name="_ETM_Q18_565520"/>
      <w:bookmarkEnd w:id="8963"/>
      <w:r>
        <w:rPr>
          <w:rtl/>
        </w:rPr>
        <w:t xml:space="preserve">הטבח </w:t>
      </w:r>
      <w:bookmarkStart w:id="8964" w:name="_ETM_Q18_566029"/>
      <w:bookmarkEnd w:id="8964"/>
      <w:r>
        <w:rPr>
          <w:rtl/>
        </w:rPr>
        <w:t xml:space="preserve">הנורא </w:t>
      </w:r>
      <w:bookmarkStart w:id="8965" w:name="_ETM_Q18_566959"/>
      <w:bookmarkEnd w:id="8965"/>
      <w:r>
        <w:rPr>
          <w:rtl/>
        </w:rPr>
        <w:t>שח</w:t>
      </w:r>
      <w:r>
        <w:rPr>
          <w:rFonts w:hint="cs"/>
          <w:rtl/>
        </w:rPr>
        <w:t xml:space="preserve">ווינו. </w:t>
      </w:r>
      <w:bookmarkStart w:id="8966" w:name="_ETM_Q18_569000"/>
      <w:bookmarkEnd w:id="8966"/>
      <w:r>
        <w:rPr>
          <w:rtl/>
        </w:rPr>
        <w:t xml:space="preserve">לכן </w:t>
      </w:r>
      <w:bookmarkStart w:id="8967" w:name="_ETM_Q18_570770"/>
      <w:bookmarkEnd w:id="8967"/>
      <w:r>
        <w:rPr>
          <w:rtl/>
        </w:rPr>
        <w:t xml:space="preserve">צריך </w:t>
      </w:r>
      <w:bookmarkStart w:id="8968" w:name="_ETM_Q18_571189"/>
      <w:bookmarkEnd w:id="8968"/>
      <w:r>
        <w:rPr>
          <w:rtl/>
        </w:rPr>
        <w:t xml:space="preserve">להבין </w:t>
      </w:r>
      <w:bookmarkStart w:id="8969" w:name="_ETM_Q18_572439"/>
      <w:bookmarkStart w:id="8970" w:name="_ETM_Q18_572799"/>
      <w:bookmarkEnd w:id="8969"/>
      <w:bookmarkEnd w:id="8970"/>
      <w:r>
        <w:rPr>
          <w:rFonts w:hint="cs"/>
          <w:rtl/>
        </w:rPr>
        <w:t xml:space="preserve">שהעצומה שעליה </w:t>
      </w:r>
      <w:bookmarkStart w:id="8971" w:name="_ETM_Q18_572859"/>
      <w:bookmarkStart w:id="8972" w:name="_ETM_Q18_573039"/>
      <w:bookmarkStart w:id="8973" w:name="_ETM_Q18_573339"/>
      <w:bookmarkEnd w:id="8971"/>
      <w:bookmarkEnd w:id="8972"/>
      <w:bookmarkEnd w:id="8973"/>
      <w:r>
        <w:rPr>
          <w:rtl/>
        </w:rPr>
        <w:t xml:space="preserve">עופר </w:t>
      </w:r>
      <w:bookmarkStart w:id="8974" w:name="_ETM_Q18_573759"/>
      <w:bookmarkEnd w:id="8974"/>
      <w:r>
        <w:rPr>
          <w:rtl/>
        </w:rPr>
        <w:t xml:space="preserve">כסיף </w:t>
      </w:r>
      <w:bookmarkStart w:id="8975" w:name="_ETM_Q18_574179"/>
      <w:bookmarkEnd w:id="8975"/>
      <w:r>
        <w:rPr>
          <w:rtl/>
        </w:rPr>
        <w:t xml:space="preserve">חתם </w:t>
      </w:r>
      <w:bookmarkStart w:id="8976" w:name="_ETM_Q18_574979"/>
      <w:bookmarkStart w:id="8977" w:name="_ETM_Q18_575069"/>
      <w:bookmarkEnd w:id="8976"/>
      <w:bookmarkEnd w:id="8977"/>
      <w:r>
        <w:rPr>
          <w:rtl/>
        </w:rPr>
        <w:t>אומרת</w:t>
      </w:r>
      <w:r>
        <w:rPr>
          <w:rFonts w:hint="cs"/>
          <w:rtl/>
        </w:rPr>
        <w:t xml:space="preserve"> </w:t>
      </w:r>
      <w:r>
        <w:rPr>
          <w:rFonts w:hint="eastAsia"/>
          <w:rtl/>
        </w:rPr>
        <w:t>–</w:t>
      </w:r>
      <w:r>
        <w:rPr>
          <w:rtl/>
        </w:rPr>
        <w:t xml:space="preserve"> </w:t>
      </w:r>
      <w:bookmarkStart w:id="8978" w:name="_ETM_Q18_575819"/>
      <w:bookmarkEnd w:id="8978"/>
      <w:r>
        <w:rPr>
          <w:rtl/>
        </w:rPr>
        <w:t xml:space="preserve">אני </w:t>
      </w:r>
      <w:bookmarkStart w:id="8979" w:name="_ETM_Q18_576179"/>
      <w:bookmarkEnd w:id="8979"/>
      <w:r>
        <w:rPr>
          <w:rFonts w:hint="cs"/>
          <w:rtl/>
        </w:rPr>
        <w:t>א</w:t>
      </w:r>
      <w:r>
        <w:rPr>
          <w:rtl/>
        </w:rPr>
        <w:t xml:space="preserve">קריא </w:t>
      </w:r>
      <w:bookmarkStart w:id="8980" w:name="_ETM_Q18_576539"/>
      <w:bookmarkEnd w:id="8980"/>
      <w:r>
        <w:rPr>
          <w:rtl/>
        </w:rPr>
        <w:t xml:space="preserve">משפט </w:t>
      </w:r>
      <w:bookmarkStart w:id="8981" w:name="_ETM_Q18_576990"/>
      <w:bookmarkEnd w:id="8981"/>
      <w:r>
        <w:rPr>
          <w:rFonts w:hint="cs"/>
          <w:rtl/>
        </w:rPr>
        <w:t xml:space="preserve">אחד </w:t>
      </w:r>
      <w:bookmarkStart w:id="8982" w:name="_ETM_Q18_576000"/>
      <w:bookmarkStart w:id="8983" w:name="_ETM_Q18_577289"/>
      <w:bookmarkEnd w:id="8982"/>
      <w:bookmarkEnd w:id="8983"/>
      <w:r>
        <w:rPr>
          <w:rtl/>
        </w:rPr>
        <w:t>מתוכה</w:t>
      </w:r>
      <w:r>
        <w:rPr>
          <w:rFonts w:hint="cs"/>
          <w:rtl/>
        </w:rPr>
        <w:t xml:space="preserve">: </w:t>
      </w:r>
      <w:bookmarkStart w:id="8984" w:name="_ETM_Q18_578900"/>
      <w:bookmarkStart w:id="8985" w:name="_ETM_Q18_579110"/>
      <w:bookmarkStart w:id="8986" w:name="_ETM_Q18_579409"/>
      <w:bookmarkStart w:id="8987" w:name="_ETM_Q18_579529"/>
      <w:bookmarkEnd w:id="8984"/>
      <w:bookmarkEnd w:id="8985"/>
      <w:bookmarkEnd w:id="8986"/>
      <w:bookmarkEnd w:id="8987"/>
      <w:r>
        <w:rPr>
          <w:rtl/>
        </w:rPr>
        <w:t>מדינ</w:t>
      </w:r>
      <w:r>
        <w:rPr>
          <w:rFonts w:hint="cs"/>
          <w:rtl/>
        </w:rPr>
        <w:t>ת</w:t>
      </w:r>
      <w:r>
        <w:rPr>
          <w:rtl/>
        </w:rPr>
        <w:t xml:space="preserve"> </w:t>
      </w:r>
      <w:bookmarkStart w:id="8988" w:name="_ETM_Q18_579990"/>
      <w:bookmarkEnd w:id="8988"/>
      <w:r>
        <w:rPr>
          <w:rtl/>
        </w:rPr>
        <w:t xml:space="preserve">ישראל </w:t>
      </w:r>
      <w:bookmarkStart w:id="8989" w:name="_ETM_Q18_581009"/>
      <w:bookmarkEnd w:id="8989"/>
      <w:r>
        <w:rPr>
          <w:rtl/>
        </w:rPr>
        <w:t>מייש</w:t>
      </w:r>
      <w:r>
        <w:rPr>
          <w:rFonts w:hint="cs"/>
          <w:rtl/>
        </w:rPr>
        <w:t>מת</w:t>
      </w:r>
      <w:r>
        <w:rPr>
          <w:rtl/>
        </w:rPr>
        <w:t xml:space="preserve"> </w:t>
      </w:r>
      <w:bookmarkStart w:id="8990" w:name="_ETM_Q18_581610"/>
      <w:bookmarkStart w:id="8991" w:name="_ETM_Q18_581759"/>
      <w:bookmarkEnd w:id="8990"/>
      <w:bookmarkEnd w:id="8991"/>
      <w:r>
        <w:rPr>
          <w:rtl/>
        </w:rPr>
        <w:t xml:space="preserve">מדיניות </w:t>
      </w:r>
      <w:bookmarkStart w:id="8992" w:name="_ETM_Q18_582360"/>
      <w:bookmarkEnd w:id="8992"/>
      <w:r>
        <w:rPr>
          <w:rtl/>
        </w:rPr>
        <w:t xml:space="preserve">של </w:t>
      </w:r>
      <w:bookmarkStart w:id="8993" w:name="_ETM_Q18_582570"/>
      <w:bookmarkEnd w:id="8993"/>
      <w:r>
        <w:rPr>
          <w:rtl/>
        </w:rPr>
        <w:t xml:space="preserve">מחיקת </w:t>
      </w:r>
      <w:bookmarkStart w:id="8994" w:name="_ETM_Q18_583290"/>
      <w:bookmarkEnd w:id="8994"/>
      <w:r>
        <w:rPr>
          <w:rtl/>
        </w:rPr>
        <w:t xml:space="preserve">אפשרויות </w:t>
      </w:r>
      <w:bookmarkStart w:id="8995" w:name="_ETM_Q18_584070"/>
      <w:bookmarkEnd w:id="8995"/>
      <w:r>
        <w:rPr>
          <w:rtl/>
        </w:rPr>
        <w:t xml:space="preserve">מחיה </w:t>
      </w:r>
      <w:bookmarkStart w:id="8996" w:name="_ETM_Q18_584579"/>
      <w:bookmarkEnd w:id="8996"/>
      <w:r>
        <w:rPr>
          <w:rtl/>
        </w:rPr>
        <w:t xml:space="preserve">אשר </w:t>
      </w:r>
      <w:bookmarkStart w:id="8997" w:name="_ETM_Q18_584880"/>
      <w:bookmarkEnd w:id="8997"/>
      <w:r>
        <w:rPr>
          <w:rtl/>
        </w:rPr>
        <w:t xml:space="preserve">מובילה </w:t>
      </w:r>
      <w:bookmarkStart w:id="8998" w:name="_ETM_Q18_585420"/>
      <w:bookmarkEnd w:id="8998"/>
      <w:r>
        <w:rPr>
          <w:rtl/>
        </w:rPr>
        <w:t>לג'נוסייד</w:t>
      </w:r>
      <w:r>
        <w:rPr>
          <w:rFonts w:hint="cs"/>
          <w:rtl/>
        </w:rPr>
        <w:t>.</w:t>
      </w:r>
      <w:r>
        <w:rPr>
          <w:rtl/>
        </w:rPr>
        <w:t xml:space="preserve"> </w:t>
      </w:r>
      <w:bookmarkStart w:id="8999" w:name="_ETM_Q18_586939"/>
      <w:bookmarkEnd w:id="8999"/>
      <w:r>
        <w:rPr>
          <w:rtl/>
        </w:rPr>
        <w:t xml:space="preserve">היא </w:t>
      </w:r>
      <w:bookmarkStart w:id="9000" w:name="_ETM_Q18_587089"/>
      <w:bookmarkEnd w:id="9000"/>
      <w:r>
        <w:rPr>
          <w:rtl/>
        </w:rPr>
        <w:t xml:space="preserve">הורגת </w:t>
      </w:r>
      <w:bookmarkStart w:id="9001" w:name="_ETM_Q18_587570"/>
      <w:bookmarkEnd w:id="9001"/>
      <w:r>
        <w:rPr>
          <w:rtl/>
        </w:rPr>
        <w:t xml:space="preserve">באופן </w:t>
      </w:r>
      <w:bookmarkStart w:id="9002" w:name="_ETM_Q18_588079"/>
      <w:bookmarkEnd w:id="9002"/>
      <w:r>
        <w:rPr>
          <w:rtl/>
        </w:rPr>
        <w:t xml:space="preserve">שיטתי </w:t>
      </w:r>
      <w:bookmarkStart w:id="9003" w:name="_ETM_Q18_588649"/>
      <w:bookmarkEnd w:id="9003"/>
      <w:r>
        <w:rPr>
          <w:rtl/>
        </w:rPr>
        <w:t xml:space="preserve">שכבות </w:t>
      </w:r>
      <w:bookmarkStart w:id="9004" w:name="_ETM_Q18_589070"/>
      <w:bookmarkEnd w:id="9004"/>
      <w:r>
        <w:rPr>
          <w:rtl/>
        </w:rPr>
        <w:t xml:space="preserve">אוכלוסייה </w:t>
      </w:r>
      <w:bookmarkStart w:id="9005" w:name="_ETM_Q18_589609"/>
      <w:bookmarkEnd w:id="9005"/>
      <w:r>
        <w:rPr>
          <w:rtl/>
        </w:rPr>
        <w:t>רחבות</w:t>
      </w:r>
      <w:r>
        <w:rPr>
          <w:rFonts w:hint="cs"/>
          <w:rtl/>
        </w:rPr>
        <w:t>:</w:t>
      </w:r>
      <w:r>
        <w:rPr>
          <w:rtl/>
        </w:rPr>
        <w:t xml:space="preserve"> </w:t>
      </w:r>
      <w:bookmarkStart w:id="9006" w:name="_ETM_Q18_590210"/>
      <w:bookmarkEnd w:id="9006"/>
      <w:r>
        <w:rPr>
          <w:rtl/>
        </w:rPr>
        <w:t xml:space="preserve">אנשי </w:t>
      </w:r>
      <w:bookmarkStart w:id="9007" w:name="_ETM_Q18_590539"/>
      <w:bookmarkEnd w:id="9007"/>
      <w:r>
        <w:rPr>
          <w:rtl/>
        </w:rPr>
        <w:t>אקדמיה</w:t>
      </w:r>
      <w:r>
        <w:rPr>
          <w:rFonts w:hint="cs"/>
          <w:rtl/>
        </w:rPr>
        <w:t>,</w:t>
      </w:r>
      <w:r>
        <w:rPr>
          <w:rtl/>
        </w:rPr>
        <w:t xml:space="preserve"> </w:t>
      </w:r>
      <w:bookmarkStart w:id="9008" w:name="_ETM_Q18_591079"/>
      <w:bookmarkEnd w:id="9008"/>
      <w:r>
        <w:rPr>
          <w:rtl/>
        </w:rPr>
        <w:t>סופרים</w:t>
      </w:r>
      <w:r>
        <w:rPr>
          <w:rFonts w:hint="cs"/>
          <w:rtl/>
        </w:rPr>
        <w:t>,</w:t>
      </w:r>
      <w:r>
        <w:rPr>
          <w:rtl/>
        </w:rPr>
        <w:t xml:space="preserve"> </w:t>
      </w:r>
      <w:bookmarkStart w:id="9009" w:name="_ETM_Q18_591589"/>
      <w:bookmarkEnd w:id="9009"/>
      <w:r>
        <w:rPr>
          <w:rtl/>
        </w:rPr>
        <w:t>רופאים</w:t>
      </w:r>
      <w:r>
        <w:rPr>
          <w:rFonts w:hint="cs"/>
          <w:rtl/>
        </w:rPr>
        <w:t>,</w:t>
      </w:r>
      <w:r>
        <w:rPr>
          <w:rtl/>
        </w:rPr>
        <w:t xml:space="preserve"> </w:t>
      </w:r>
      <w:bookmarkStart w:id="9010" w:name="_ETM_Q18_592039"/>
      <w:bookmarkEnd w:id="9010"/>
      <w:r>
        <w:rPr>
          <w:rFonts w:hint="cs"/>
          <w:rtl/>
        </w:rPr>
        <w:t>צוותי</w:t>
      </w:r>
      <w:r>
        <w:rPr>
          <w:rtl/>
        </w:rPr>
        <w:t xml:space="preserve"> </w:t>
      </w:r>
      <w:bookmarkStart w:id="9011" w:name="_ETM_Q18_592429"/>
      <w:bookmarkEnd w:id="9011"/>
      <w:r>
        <w:rPr>
          <w:rtl/>
        </w:rPr>
        <w:t>רפואה</w:t>
      </w:r>
      <w:r>
        <w:rPr>
          <w:rFonts w:hint="cs"/>
          <w:rtl/>
        </w:rPr>
        <w:t>,</w:t>
      </w:r>
      <w:r>
        <w:rPr>
          <w:rtl/>
        </w:rPr>
        <w:t xml:space="preserve"> </w:t>
      </w:r>
      <w:bookmarkStart w:id="9012" w:name="_ETM_Q18_593179"/>
      <w:bookmarkEnd w:id="9012"/>
      <w:r>
        <w:rPr>
          <w:rtl/>
        </w:rPr>
        <w:t xml:space="preserve">עיתונאים </w:t>
      </w:r>
      <w:bookmarkStart w:id="9013" w:name="_ETM_Q18_593810"/>
      <w:bookmarkEnd w:id="9013"/>
      <w:r>
        <w:rPr>
          <w:rtl/>
        </w:rPr>
        <w:t xml:space="preserve">ואזרחים </w:t>
      </w:r>
      <w:bookmarkStart w:id="9014" w:name="_ETM_Q18_594439"/>
      <w:bookmarkEnd w:id="9014"/>
      <w:r>
        <w:rPr>
          <w:rtl/>
        </w:rPr>
        <w:t>פשוטים</w:t>
      </w:r>
      <w:r>
        <w:rPr>
          <w:rFonts w:hint="cs"/>
          <w:rtl/>
        </w:rPr>
        <w:t>.</w:t>
      </w:r>
      <w:r>
        <w:rPr>
          <w:rtl/>
        </w:rPr>
        <w:t xml:space="preserve"> </w:t>
      </w:r>
      <w:bookmarkStart w:id="9015" w:name="_ETM_Q18_595520"/>
      <w:bookmarkEnd w:id="9015"/>
      <w:r>
        <w:rPr>
          <w:rtl/>
        </w:rPr>
        <w:t>לאור</w:t>
      </w:r>
      <w:r>
        <w:rPr>
          <w:rFonts w:hint="cs"/>
          <w:rtl/>
        </w:rPr>
        <w:t xml:space="preserve"> האמור</w:t>
      </w:r>
      <w:r w:rsidR="006E701F">
        <w:rPr>
          <w:rFonts w:hint="cs"/>
          <w:rtl/>
        </w:rPr>
        <w:t>,</w:t>
      </w:r>
      <w:r>
        <w:rPr>
          <w:rtl/>
        </w:rPr>
        <w:t xml:space="preserve"> </w:t>
      </w:r>
      <w:bookmarkStart w:id="9016" w:name="_ETM_Q18_597000"/>
      <w:bookmarkEnd w:id="9016"/>
      <w:r>
        <w:rPr>
          <w:rtl/>
        </w:rPr>
        <w:t xml:space="preserve">אנו </w:t>
      </w:r>
      <w:bookmarkStart w:id="9017" w:name="_ETM_Q18_597270"/>
      <w:bookmarkEnd w:id="9017"/>
      <w:r>
        <w:rPr>
          <w:rtl/>
        </w:rPr>
        <w:t xml:space="preserve">מבקשים </w:t>
      </w:r>
      <w:bookmarkStart w:id="9018" w:name="_ETM_Q18_597839"/>
      <w:bookmarkStart w:id="9019" w:name="_ETM_Q18_598229"/>
      <w:bookmarkStart w:id="9020" w:name="_ETM_Q18_598439"/>
      <w:bookmarkStart w:id="9021" w:name="_ETM_Q18_598560"/>
      <w:bookmarkEnd w:id="9018"/>
      <w:bookmarkEnd w:id="9019"/>
      <w:bookmarkEnd w:id="9020"/>
      <w:bookmarkEnd w:id="9021"/>
      <w:r>
        <w:rPr>
          <w:rFonts w:hint="cs"/>
          <w:rtl/>
        </w:rPr>
        <w:t xml:space="preserve">להוסיף את </w:t>
      </w:r>
      <w:r>
        <w:rPr>
          <w:rtl/>
        </w:rPr>
        <w:t xml:space="preserve">קולנו </w:t>
      </w:r>
      <w:bookmarkStart w:id="9022" w:name="_ETM_Q18_599069"/>
      <w:bookmarkEnd w:id="9022"/>
      <w:r>
        <w:rPr>
          <w:rtl/>
        </w:rPr>
        <w:t xml:space="preserve">לטענות </w:t>
      </w:r>
      <w:bookmarkStart w:id="9023" w:name="_ETM_Q18_599759"/>
      <w:bookmarkEnd w:id="9023"/>
      <w:r>
        <w:rPr>
          <w:rtl/>
        </w:rPr>
        <w:t xml:space="preserve">שמובאות </w:t>
      </w:r>
      <w:bookmarkStart w:id="9024" w:name="_ETM_Q18_600479"/>
      <w:bookmarkEnd w:id="9024"/>
      <w:r>
        <w:rPr>
          <w:rtl/>
        </w:rPr>
        <w:t xml:space="preserve">בכתב </w:t>
      </w:r>
      <w:bookmarkStart w:id="9025" w:name="_ETM_Q18_600899"/>
      <w:bookmarkEnd w:id="9025"/>
      <w:r>
        <w:rPr>
          <w:rtl/>
        </w:rPr>
        <w:t xml:space="preserve">התביעה </w:t>
      </w:r>
      <w:bookmarkStart w:id="9026" w:name="_ETM_Q18_601710"/>
      <w:bookmarkEnd w:id="9026"/>
      <w:r>
        <w:rPr>
          <w:rtl/>
        </w:rPr>
        <w:t>שהגיש</w:t>
      </w:r>
      <w:r>
        <w:rPr>
          <w:rFonts w:hint="cs"/>
          <w:rtl/>
        </w:rPr>
        <w:t>ה</w:t>
      </w:r>
      <w:r>
        <w:rPr>
          <w:rtl/>
        </w:rPr>
        <w:t xml:space="preserve"> </w:t>
      </w:r>
      <w:bookmarkStart w:id="9027" w:name="_ETM_Q18_602310"/>
      <w:bookmarkEnd w:id="9027"/>
      <w:r>
        <w:rPr>
          <w:rtl/>
        </w:rPr>
        <w:t xml:space="preserve">דרום </w:t>
      </w:r>
      <w:bookmarkStart w:id="9028" w:name="_ETM_Q18_602759"/>
      <w:bookmarkEnd w:id="9028"/>
      <w:r>
        <w:rPr>
          <w:rtl/>
        </w:rPr>
        <w:t xml:space="preserve">אפריקה </w:t>
      </w:r>
      <w:bookmarkStart w:id="9029" w:name="_ETM_Q18_603240"/>
      <w:bookmarkEnd w:id="9029"/>
      <w:r>
        <w:rPr>
          <w:rtl/>
        </w:rPr>
        <w:t xml:space="preserve">לבית </w:t>
      </w:r>
      <w:bookmarkStart w:id="9030" w:name="_ETM_Q18_603569"/>
      <w:bookmarkEnd w:id="9030"/>
      <w:r>
        <w:rPr>
          <w:rtl/>
        </w:rPr>
        <w:t xml:space="preserve">המשפט </w:t>
      </w:r>
      <w:bookmarkStart w:id="9031" w:name="_ETM_Q18_604200"/>
      <w:bookmarkEnd w:id="9031"/>
      <w:r>
        <w:rPr>
          <w:rtl/>
        </w:rPr>
        <w:t xml:space="preserve">הבין-לאומי </w:t>
      </w:r>
      <w:bookmarkStart w:id="9032" w:name="_ETM_Q18_605069"/>
      <w:bookmarkEnd w:id="9032"/>
      <w:r>
        <w:rPr>
          <w:rtl/>
        </w:rPr>
        <w:t xml:space="preserve">לצדק </w:t>
      </w:r>
      <w:bookmarkStart w:id="9033" w:name="_ETM_Q18_605640"/>
      <w:bookmarkEnd w:id="9033"/>
      <w:r>
        <w:rPr>
          <w:rtl/>
        </w:rPr>
        <w:t>בהאג</w:t>
      </w:r>
      <w:r>
        <w:rPr>
          <w:rFonts w:hint="cs"/>
          <w:rtl/>
        </w:rPr>
        <w:t>.</w:t>
      </w:r>
      <w:r>
        <w:rPr>
          <w:rtl/>
        </w:rPr>
        <w:t xml:space="preserve"> </w:t>
      </w:r>
      <w:bookmarkStart w:id="9034" w:name="_ETM_Q18_606890"/>
      <w:bookmarkEnd w:id="9034"/>
      <w:r>
        <w:rPr>
          <w:rtl/>
        </w:rPr>
        <w:t xml:space="preserve">מה </w:t>
      </w:r>
      <w:bookmarkStart w:id="9035" w:name="_ETM_Q18_607130"/>
      <w:bookmarkEnd w:id="9035"/>
      <w:r>
        <w:rPr>
          <w:rtl/>
        </w:rPr>
        <w:t xml:space="preserve">זה </w:t>
      </w:r>
      <w:bookmarkStart w:id="9036" w:name="_ETM_Q18_607609"/>
      <w:bookmarkEnd w:id="9036"/>
      <w:r>
        <w:rPr>
          <w:rtl/>
        </w:rPr>
        <w:t xml:space="preserve">אם </w:t>
      </w:r>
      <w:bookmarkStart w:id="9037" w:name="_ETM_Q18_607820"/>
      <w:bookmarkEnd w:id="9037"/>
      <w:r>
        <w:rPr>
          <w:rtl/>
        </w:rPr>
        <w:t xml:space="preserve">לא </w:t>
      </w:r>
      <w:bookmarkStart w:id="9038" w:name="_ETM_Q18_608239"/>
      <w:bookmarkEnd w:id="9038"/>
      <w:r>
        <w:rPr>
          <w:rtl/>
        </w:rPr>
        <w:t xml:space="preserve">הצטרפות </w:t>
      </w:r>
      <w:bookmarkStart w:id="9039" w:name="_ETM_Q18_608930"/>
      <w:bookmarkEnd w:id="9039"/>
      <w:r>
        <w:rPr>
          <w:rtl/>
        </w:rPr>
        <w:t xml:space="preserve">למאבק </w:t>
      </w:r>
      <w:bookmarkStart w:id="9040" w:name="_ETM_Q18_609590"/>
      <w:bookmarkEnd w:id="9040"/>
      <w:r>
        <w:rPr>
          <w:rtl/>
        </w:rPr>
        <w:t xml:space="preserve">במדינת </w:t>
      </w:r>
      <w:bookmarkStart w:id="9041" w:name="_ETM_Q18_610129"/>
      <w:bookmarkEnd w:id="9041"/>
      <w:r>
        <w:rPr>
          <w:rtl/>
        </w:rPr>
        <w:t xml:space="preserve">ישראל </w:t>
      </w:r>
      <w:bookmarkStart w:id="9042" w:name="_ETM_Q18_610879"/>
      <w:bookmarkEnd w:id="9042"/>
      <w:r>
        <w:rPr>
          <w:rtl/>
        </w:rPr>
        <w:t xml:space="preserve">תוך </w:t>
      </w:r>
      <w:bookmarkStart w:id="9043" w:name="_ETM_Q18_611150"/>
      <w:bookmarkEnd w:id="9043"/>
      <w:r>
        <w:rPr>
          <w:rtl/>
        </w:rPr>
        <w:t xml:space="preserve">כדי </w:t>
      </w:r>
      <w:bookmarkStart w:id="9044" w:name="_ETM_Q18_611480"/>
      <w:bookmarkEnd w:id="9044"/>
      <w:r>
        <w:rPr>
          <w:rtl/>
        </w:rPr>
        <w:t>מלחמה</w:t>
      </w:r>
      <w:r>
        <w:rPr>
          <w:rFonts w:hint="cs"/>
          <w:rtl/>
        </w:rPr>
        <w:t>?</w:t>
      </w:r>
      <w:r>
        <w:rPr>
          <w:rtl/>
        </w:rPr>
        <w:t xml:space="preserve"> </w:t>
      </w:r>
      <w:bookmarkStart w:id="9045" w:name="_ETM_Q18_612840"/>
      <w:bookmarkEnd w:id="9045"/>
      <w:r>
        <w:rPr>
          <w:rtl/>
        </w:rPr>
        <w:t xml:space="preserve">מה </w:t>
      </w:r>
      <w:bookmarkStart w:id="9046" w:name="_ETM_Q18_613050"/>
      <w:bookmarkEnd w:id="9046"/>
      <w:r>
        <w:rPr>
          <w:rtl/>
        </w:rPr>
        <w:t xml:space="preserve">זה </w:t>
      </w:r>
      <w:bookmarkStart w:id="9047" w:name="_ETM_Q18_613230"/>
      <w:bookmarkEnd w:id="9047"/>
      <w:r>
        <w:rPr>
          <w:rtl/>
        </w:rPr>
        <w:t xml:space="preserve">אם </w:t>
      </w:r>
      <w:bookmarkStart w:id="9048" w:name="_ETM_Q18_613349"/>
      <w:bookmarkEnd w:id="9048"/>
      <w:r>
        <w:rPr>
          <w:rtl/>
        </w:rPr>
        <w:t xml:space="preserve">לא </w:t>
      </w:r>
      <w:bookmarkStart w:id="9049" w:name="_ETM_Q18_613500"/>
      <w:bookmarkEnd w:id="9049"/>
      <w:r>
        <w:rPr>
          <w:rtl/>
        </w:rPr>
        <w:t>זה</w:t>
      </w:r>
      <w:r>
        <w:rPr>
          <w:rFonts w:hint="cs"/>
          <w:rtl/>
        </w:rPr>
        <w:t>?</w:t>
      </w:r>
      <w:bookmarkStart w:id="9050" w:name="_ETM_Q18_614000"/>
      <w:bookmarkEnd w:id="9050"/>
      <w:r>
        <w:rPr>
          <w:rtl/>
        </w:rPr>
        <w:t xml:space="preserve"> </w:t>
      </w:r>
      <w:bookmarkStart w:id="9051" w:name="_ETM_Q18_615189"/>
      <w:bookmarkEnd w:id="9051"/>
      <w:r>
        <w:rPr>
          <w:rtl/>
        </w:rPr>
        <w:t xml:space="preserve">יותר </w:t>
      </w:r>
      <w:bookmarkStart w:id="9052" w:name="_ETM_Q18_615459"/>
      <w:bookmarkEnd w:id="9052"/>
      <w:r>
        <w:rPr>
          <w:rtl/>
        </w:rPr>
        <w:t xml:space="preserve">מזה </w:t>
      </w:r>
      <w:bookmarkStart w:id="9053" w:name="_ETM_Q18_615760"/>
      <w:bookmarkEnd w:id="9053"/>
      <w:r w:rsidR="006E701F">
        <w:rPr>
          <w:rFonts w:hint="cs"/>
          <w:rtl/>
        </w:rPr>
        <w:t xml:space="preserve">– </w:t>
      </w:r>
      <w:r>
        <w:rPr>
          <w:rtl/>
        </w:rPr>
        <w:t xml:space="preserve">הוא </w:t>
      </w:r>
      <w:bookmarkStart w:id="9054" w:name="_ETM_Q18_615909"/>
      <w:bookmarkEnd w:id="9054"/>
      <w:r>
        <w:rPr>
          <w:rtl/>
        </w:rPr>
        <w:t xml:space="preserve">לא </w:t>
      </w:r>
      <w:bookmarkStart w:id="9055" w:name="_ETM_Q18_616060"/>
      <w:bookmarkEnd w:id="9055"/>
      <w:r>
        <w:rPr>
          <w:rtl/>
        </w:rPr>
        <w:t xml:space="preserve">חוזר </w:t>
      </w:r>
      <w:bookmarkStart w:id="9056" w:name="_ETM_Q18_616599"/>
      <w:bookmarkEnd w:id="9056"/>
      <w:r>
        <w:rPr>
          <w:rtl/>
        </w:rPr>
        <w:t>בו</w:t>
      </w:r>
      <w:r>
        <w:rPr>
          <w:rFonts w:hint="cs"/>
          <w:rtl/>
        </w:rPr>
        <w:t>.</w:t>
      </w:r>
    </w:p>
    <w:p w:rsidR="005D48BD" w:rsidRDefault="005D48BD" w:rsidP="00FD3EF8">
      <w:pPr>
        <w:rPr>
          <w:rtl/>
        </w:rPr>
      </w:pPr>
    </w:p>
    <w:p w:rsidR="005D48BD" w:rsidRDefault="005D48BD" w:rsidP="006E701F">
      <w:pPr>
        <w:rPr>
          <w:rtl/>
        </w:rPr>
      </w:pPr>
      <w:bookmarkStart w:id="9057" w:name="_ETM_Q18_618230"/>
      <w:bookmarkStart w:id="9058" w:name="_ETM_Q18_619100"/>
      <w:bookmarkEnd w:id="9057"/>
      <w:bookmarkEnd w:id="9058"/>
      <w:r>
        <w:rPr>
          <w:rtl/>
        </w:rPr>
        <w:t>היום</w:t>
      </w:r>
      <w:r>
        <w:rPr>
          <w:rFonts w:hint="cs"/>
          <w:rtl/>
        </w:rPr>
        <w:t>,</w:t>
      </w:r>
      <w:r>
        <w:rPr>
          <w:rtl/>
        </w:rPr>
        <w:t xml:space="preserve"> </w:t>
      </w:r>
      <w:bookmarkStart w:id="9059" w:name="_ETM_Q18_619400"/>
      <w:bookmarkEnd w:id="9059"/>
      <w:r>
        <w:rPr>
          <w:rtl/>
        </w:rPr>
        <w:t xml:space="preserve">לאחר </w:t>
      </w:r>
      <w:bookmarkStart w:id="9060" w:name="_ETM_Q18_619820"/>
      <w:bookmarkEnd w:id="9060"/>
      <w:r>
        <w:rPr>
          <w:rtl/>
        </w:rPr>
        <w:t>פרסומים</w:t>
      </w:r>
      <w:r>
        <w:rPr>
          <w:rFonts w:hint="cs"/>
          <w:rtl/>
        </w:rPr>
        <w:t>,</w:t>
      </w:r>
      <w:r>
        <w:rPr>
          <w:rtl/>
        </w:rPr>
        <w:t xml:space="preserve"> </w:t>
      </w:r>
      <w:bookmarkStart w:id="9061" w:name="_ETM_Q18_620480"/>
      <w:bookmarkEnd w:id="9061"/>
      <w:r>
        <w:rPr>
          <w:rtl/>
        </w:rPr>
        <w:t xml:space="preserve">אנחנו </w:t>
      </w:r>
      <w:bookmarkStart w:id="9062" w:name="_ETM_Q18_618740"/>
      <w:bookmarkEnd w:id="9062"/>
      <w:r>
        <w:rPr>
          <w:rtl/>
        </w:rPr>
        <w:t>יודעים שמ</w:t>
      </w:r>
      <w:r>
        <w:rPr>
          <w:rFonts w:hint="cs"/>
          <w:rtl/>
        </w:rPr>
        <w:t>ה</w:t>
      </w:r>
      <w:r>
        <w:rPr>
          <w:rtl/>
        </w:rPr>
        <w:t xml:space="preserve"> </w:t>
      </w:r>
      <w:bookmarkStart w:id="9063" w:name="_ETM_Q18_620780"/>
      <w:bookmarkEnd w:id="9063"/>
      <w:r>
        <w:rPr>
          <w:rtl/>
        </w:rPr>
        <w:t xml:space="preserve">שלמעשה </w:t>
      </w:r>
      <w:bookmarkStart w:id="9064" w:name="_ETM_Q18_621740"/>
      <w:bookmarkEnd w:id="9064"/>
      <w:r>
        <w:rPr>
          <w:rtl/>
        </w:rPr>
        <w:t xml:space="preserve">דחף </w:t>
      </w:r>
      <w:bookmarkStart w:id="9065" w:name="_ETM_Q18_622250"/>
      <w:bookmarkEnd w:id="9065"/>
      <w:r>
        <w:rPr>
          <w:rtl/>
        </w:rPr>
        <w:t xml:space="preserve">את </w:t>
      </w:r>
      <w:bookmarkStart w:id="9066" w:name="_ETM_Q18_622340"/>
      <w:bookmarkEnd w:id="9066"/>
      <w:r>
        <w:rPr>
          <w:rtl/>
        </w:rPr>
        <w:t xml:space="preserve">דרום </w:t>
      </w:r>
      <w:bookmarkStart w:id="9067" w:name="_ETM_Q18_622730"/>
      <w:bookmarkEnd w:id="9067"/>
      <w:r>
        <w:rPr>
          <w:rtl/>
        </w:rPr>
        <w:t xml:space="preserve">אפריקה </w:t>
      </w:r>
      <w:bookmarkStart w:id="9068" w:name="_ETM_Q18_623270"/>
      <w:bookmarkEnd w:id="9068"/>
      <w:r>
        <w:rPr>
          <w:rtl/>
        </w:rPr>
        <w:t>לש</w:t>
      </w:r>
      <w:r>
        <w:rPr>
          <w:rFonts w:hint="cs"/>
          <w:rtl/>
        </w:rPr>
        <w:t>ם</w:t>
      </w:r>
      <w:r>
        <w:rPr>
          <w:rtl/>
        </w:rPr>
        <w:t xml:space="preserve"> </w:t>
      </w:r>
      <w:bookmarkStart w:id="9069" w:name="_ETM_Q18_623870"/>
      <w:bookmarkEnd w:id="9069"/>
      <w:r>
        <w:rPr>
          <w:rtl/>
        </w:rPr>
        <w:t xml:space="preserve">בין </w:t>
      </w:r>
      <w:bookmarkStart w:id="9070" w:name="_ETM_Q18_624170"/>
      <w:bookmarkEnd w:id="9070"/>
      <w:r>
        <w:rPr>
          <w:rtl/>
        </w:rPr>
        <w:t>היתר</w:t>
      </w:r>
      <w:bookmarkStart w:id="9071" w:name="_ETM_Q18_625100"/>
      <w:bookmarkEnd w:id="9071"/>
      <w:r>
        <w:rPr>
          <w:rFonts w:hint="cs"/>
          <w:rtl/>
        </w:rPr>
        <w:t xml:space="preserve"> הוא</w:t>
      </w:r>
      <w:r>
        <w:rPr>
          <w:rtl/>
        </w:rPr>
        <w:t xml:space="preserve"> </w:t>
      </w:r>
      <w:bookmarkStart w:id="9072" w:name="_ETM_Q18_625340"/>
      <w:bookmarkEnd w:id="9072"/>
      <w:r>
        <w:rPr>
          <w:rtl/>
        </w:rPr>
        <w:t xml:space="preserve">מימון </w:t>
      </w:r>
      <w:bookmarkStart w:id="9073" w:name="_ETM_Q18_625690"/>
      <w:bookmarkEnd w:id="9073"/>
      <w:r>
        <w:rPr>
          <w:rtl/>
        </w:rPr>
        <w:t>איראני</w:t>
      </w:r>
      <w:r>
        <w:rPr>
          <w:rFonts w:hint="cs"/>
          <w:rtl/>
        </w:rPr>
        <w:t>.</w:t>
      </w:r>
      <w:r>
        <w:rPr>
          <w:rtl/>
        </w:rPr>
        <w:t xml:space="preserve"> </w:t>
      </w:r>
      <w:bookmarkStart w:id="9074" w:name="_ETM_Q18_626960"/>
      <w:bookmarkEnd w:id="9074"/>
      <w:r>
        <w:rPr>
          <w:rtl/>
        </w:rPr>
        <w:t xml:space="preserve">איראן </w:t>
      </w:r>
      <w:bookmarkStart w:id="9075" w:name="_ETM_Q18_627410"/>
      <w:bookmarkEnd w:id="9075"/>
      <w:r>
        <w:rPr>
          <w:rtl/>
        </w:rPr>
        <w:t xml:space="preserve">תרמה </w:t>
      </w:r>
      <w:bookmarkStart w:id="9076" w:name="_ETM_Q18_627890"/>
      <w:bookmarkEnd w:id="9076"/>
      <w:r>
        <w:rPr>
          <w:rtl/>
        </w:rPr>
        <w:t xml:space="preserve">למפלגה </w:t>
      </w:r>
      <w:bookmarkStart w:id="9077" w:name="_ETM_Q18_628520"/>
      <w:bookmarkEnd w:id="9077"/>
      <w:r>
        <w:rPr>
          <w:rtl/>
        </w:rPr>
        <w:t xml:space="preserve">בדרום </w:t>
      </w:r>
      <w:bookmarkStart w:id="9078" w:name="_ETM_Q18_629000"/>
      <w:bookmarkEnd w:id="9078"/>
      <w:r>
        <w:rPr>
          <w:rtl/>
        </w:rPr>
        <w:t xml:space="preserve">אפריקה </w:t>
      </w:r>
      <w:bookmarkStart w:id="9079" w:name="_ETM_Q18_629480"/>
      <w:bookmarkEnd w:id="9079"/>
      <w:r>
        <w:rPr>
          <w:rtl/>
        </w:rPr>
        <w:t xml:space="preserve">שפשטה </w:t>
      </w:r>
      <w:bookmarkStart w:id="9080" w:name="_ETM_Q18_630080"/>
      <w:bookmarkEnd w:id="9080"/>
      <w:r>
        <w:rPr>
          <w:rtl/>
        </w:rPr>
        <w:t xml:space="preserve">את </w:t>
      </w:r>
      <w:bookmarkStart w:id="9081" w:name="_ETM_Q18_630260"/>
      <w:bookmarkEnd w:id="9081"/>
      <w:r>
        <w:rPr>
          <w:rtl/>
        </w:rPr>
        <w:t>הרגל</w:t>
      </w:r>
      <w:r>
        <w:rPr>
          <w:rFonts w:hint="cs"/>
          <w:rtl/>
        </w:rPr>
        <w:t>,</w:t>
      </w:r>
      <w:r>
        <w:rPr>
          <w:rtl/>
        </w:rPr>
        <w:t xml:space="preserve"> </w:t>
      </w:r>
      <w:bookmarkStart w:id="9082" w:name="_ETM_Q18_630710"/>
      <w:bookmarkEnd w:id="9082"/>
      <w:r>
        <w:rPr>
          <w:rtl/>
        </w:rPr>
        <w:t xml:space="preserve">ולמעשה </w:t>
      </w:r>
      <w:bookmarkStart w:id="9083" w:name="_ETM_Q18_631310"/>
      <w:bookmarkEnd w:id="9083"/>
      <w:r>
        <w:rPr>
          <w:rtl/>
        </w:rPr>
        <w:t xml:space="preserve">היא </w:t>
      </w:r>
      <w:bookmarkStart w:id="9084" w:name="_ETM_Q18_631370"/>
      <w:bookmarkEnd w:id="9084"/>
      <w:r>
        <w:rPr>
          <w:rtl/>
        </w:rPr>
        <w:t xml:space="preserve">עושה </w:t>
      </w:r>
      <w:bookmarkStart w:id="9085" w:name="_ETM_Q18_631640"/>
      <w:bookmarkEnd w:id="9085"/>
      <w:r>
        <w:rPr>
          <w:rtl/>
        </w:rPr>
        <w:t xml:space="preserve">את </w:t>
      </w:r>
      <w:bookmarkStart w:id="9086" w:name="_ETM_Q18_631730"/>
      <w:bookmarkEnd w:id="9086"/>
      <w:r>
        <w:rPr>
          <w:rtl/>
        </w:rPr>
        <w:t xml:space="preserve">זה </w:t>
      </w:r>
      <w:bookmarkStart w:id="9087" w:name="_ETM_Q18_631850"/>
      <w:bookmarkEnd w:id="9087"/>
      <w:r>
        <w:rPr>
          <w:rtl/>
        </w:rPr>
        <w:t xml:space="preserve">בשם </w:t>
      </w:r>
      <w:bookmarkStart w:id="9088" w:name="_ETM_Q18_632270"/>
      <w:bookmarkEnd w:id="9088"/>
      <w:r>
        <w:rPr>
          <w:rtl/>
        </w:rPr>
        <w:t>איראן</w:t>
      </w:r>
      <w:r>
        <w:rPr>
          <w:rFonts w:hint="cs"/>
          <w:rtl/>
        </w:rPr>
        <w:t>.</w:t>
      </w:r>
      <w:r>
        <w:rPr>
          <w:rtl/>
        </w:rPr>
        <w:t xml:space="preserve"> </w:t>
      </w:r>
      <w:bookmarkStart w:id="9089" w:name="_ETM_Q18_633709"/>
      <w:bookmarkEnd w:id="9089"/>
      <w:r>
        <w:rPr>
          <w:rtl/>
        </w:rPr>
        <w:t xml:space="preserve">איך </w:t>
      </w:r>
      <w:bookmarkStart w:id="9090" w:name="_ETM_Q18_633890"/>
      <w:bookmarkEnd w:id="9090"/>
      <w:r>
        <w:rPr>
          <w:rtl/>
        </w:rPr>
        <w:t xml:space="preserve">זה </w:t>
      </w:r>
      <w:bookmarkStart w:id="9091" w:name="_ETM_Q18_634069"/>
      <w:bookmarkEnd w:id="9091"/>
      <w:r>
        <w:rPr>
          <w:rtl/>
        </w:rPr>
        <w:t xml:space="preserve">לא </w:t>
      </w:r>
      <w:bookmarkStart w:id="9092" w:name="_ETM_Q18_634790"/>
      <w:bookmarkEnd w:id="9092"/>
      <w:r>
        <w:rPr>
          <w:rtl/>
        </w:rPr>
        <w:t xml:space="preserve">תמיכה </w:t>
      </w:r>
      <w:bookmarkStart w:id="9093" w:name="_ETM_Q18_635390"/>
      <w:bookmarkEnd w:id="9093"/>
      <w:r>
        <w:rPr>
          <w:rtl/>
        </w:rPr>
        <w:t xml:space="preserve">במאבק </w:t>
      </w:r>
      <w:bookmarkStart w:id="9094" w:name="_ETM_Q18_636110"/>
      <w:bookmarkEnd w:id="9094"/>
      <w:r>
        <w:rPr>
          <w:rtl/>
        </w:rPr>
        <w:t xml:space="preserve">מזוין </w:t>
      </w:r>
      <w:bookmarkStart w:id="9095" w:name="_ETM_Q18_636650"/>
      <w:bookmarkEnd w:id="9095"/>
      <w:r>
        <w:rPr>
          <w:rtl/>
        </w:rPr>
        <w:t xml:space="preserve">במדינת </w:t>
      </w:r>
      <w:bookmarkStart w:id="9096" w:name="_ETM_Q18_637190"/>
      <w:bookmarkEnd w:id="9096"/>
      <w:r>
        <w:rPr>
          <w:rtl/>
        </w:rPr>
        <w:t>ישראל</w:t>
      </w:r>
      <w:r>
        <w:rPr>
          <w:rFonts w:hint="cs"/>
          <w:rtl/>
        </w:rPr>
        <w:t>?</w:t>
      </w:r>
      <w:r>
        <w:rPr>
          <w:rtl/>
        </w:rPr>
        <w:t xml:space="preserve"> </w:t>
      </w:r>
      <w:bookmarkStart w:id="9097" w:name="_ETM_Q18_638380"/>
      <w:bookmarkEnd w:id="9097"/>
      <w:r>
        <w:rPr>
          <w:rtl/>
        </w:rPr>
        <w:t xml:space="preserve">זה </w:t>
      </w:r>
      <w:bookmarkStart w:id="9098" w:name="_ETM_Q18_638560"/>
      <w:bookmarkEnd w:id="9098"/>
      <w:r>
        <w:rPr>
          <w:rtl/>
        </w:rPr>
        <w:t>לחל</w:t>
      </w:r>
      <w:r>
        <w:rPr>
          <w:rFonts w:hint="cs"/>
          <w:rtl/>
        </w:rPr>
        <w:t xml:space="preserve">וטין </w:t>
      </w:r>
      <w:bookmarkStart w:id="9099" w:name="_ETM_Q18_638980"/>
      <w:bookmarkStart w:id="9100" w:name="_ETM_Q18_639580"/>
      <w:bookmarkEnd w:id="9099"/>
      <w:bookmarkEnd w:id="9100"/>
      <w:r>
        <w:rPr>
          <w:rtl/>
        </w:rPr>
        <w:t xml:space="preserve">חלק </w:t>
      </w:r>
      <w:bookmarkStart w:id="9101" w:name="_ETM_Q18_640209"/>
      <w:bookmarkEnd w:id="9101"/>
      <w:r>
        <w:rPr>
          <w:rtl/>
        </w:rPr>
        <w:t xml:space="preserve">מאותה </w:t>
      </w:r>
      <w:bookmarkStart w:id="9102" w:name="_ETM_Q18_640629"/>
      <w:bookmarkEnd w:id="9102"/>
      <w:r>
        <w:rPr>
          <w:rtl/>
        </w:rPr>
        <w:t xml:space="preserve">הצעת </w:t>
      </w:r>
      <w:bookmarkStart w:id="9103" w:name="_ETM_Q18_641080"/>
      <w:bookmarkEnd w:id="9103"/>
      <w:r>
        <w:rPr>
          <w:rtl/>
        </w:rPr>
        <w:t xml:space="preserve">חוק </w:t>
      </w:r>
      <w:bookmarkStart w:id="9104" w:name="_ETM_Q18_641379"/>
      <w:bookmarkEnd w:id="9104"/>
      <w:r>
        <w:rPr>
          <w:rtl/>
        </w:rPr>
        <w:t xml:space="preserve">שדורשת </w:t>
      </w:r>
      <w:bookmarkStart w:id="9105" w:name="_ETM_Q18_641980"/>
      <w:bookmarkEnd w:id="9105"/>
      <w:r>
        <w:rPr>
          <w:rtl/>
        </w:rPr>
        <w:t xml:space="preserve">להדיח </w:t>
      </w:r>
      <w:bookmarkStart w:id="9106" w:name="_ETM_Q18_642879"/>
      <w:bookmarkEnd w:id="9106"/>
      <w:r>
        <w:rPr>
          <w:rtl/>
        </w:rPr>
        <w:t xml:space="preserve">חבר </w:t>
      </w:r>
      <w:bookmarkStart w:id="9107" w:name="_ETM_Q18_643330"/>
      <w:bookmarkEnd w:id="9107"/>
      <w:r>
        <w:rPr>
          <w:rtl/>
        </w:rPr>
        <w:t xml:space="preserve">כנסת </w:t>
      </w:r>
      <w:bookmarkStart w:id="9108" w:name="_ETM_Q18_644230"/>
      <w:bookmarkEnd w:id="9108"/>
      <w:r>
        <w:rPr>
          <w:rtl/>
        </w:rPr>
        <w:t xml:space="preserve">שלמעשה </w:t>
      </w:r>
      <w:bookmarkStart w:id="9109" w:name="_ETM_Q18_644920"/>
      <w:bookmarkEnd w:id="9109"/>
      <w:r>
        <w:rPr>
          <w:rtl/>
        </w:rPr>
        <w:t xml:space="preserve">תומך </w:t>
      </w:r>
      <w:bookmarkStart w:id="9110" w:name="_ETM_Q18_645400"/>
      <w:bookmarkEnd w:id="9110"/>
      <w:r>
        <w:rPr>
          <w:rtl/>
        </w:rPr>
        <w:t xml:space="preserve">בחמאס </w:t>
      </w:r>
      <w:bookmarkStart w:id="9111" w:name="_ETM_Q18_646060"/>
      <w:bookmarkEnd w:id="9111"/>
      <w:r>
        <w:rPr>
          <w:rtl/>
        </w:rPr>
        <w:t xml:space="preserve">ומאפשר </w:t>
      </w:r>
      <w:bookmarkStart w:id="9112" w:name="_ETM_Q18_646810"/>
      <w:bookmarkEnd w:id="9112"/>
      <w:r>
        <w:rPr>
          <w:rtl/>
        </w:rPr>
        <w:t xml:space="preserve">לו </w:t>
      </w:r>
      <w:bookmarkStart w:id="9113" w:name="_ETM_Q18_647290"/>
      <w:bookmarkEnd w:id="9113"/>
      <w:r>
        <w:rPr>
          <w:rtl/>
        </w:rPr>
        <w:t xml:space="preserve">את </w:t>
      </w:r>
      <w:bookmarkStart w:id="9114" w:name="_ETM_Q18_647470"/>
      <w:bookmarkEnd w:id="9114"/>
      <w:r>
        <w:rPr>
          <w:rtl/>
        </w:rPr>
        <w:t xml:space="preserve">מטריית </w:t>
      </w:r>
      <w:bookmarkStart w:id="9115" w:name="_ETM_Q18_648069"/>
      <w:bookmarkEnd w:id="9115"/>
      <w:r>
        <w:rPr>
          <w:rFonts w:hint="cs"/>
          <w:rtl/>
        </w:rPr>
        <w:t>ה</w:t>
      </w:r>
      <w:r>
        <w:rPr>
          <w:rtl/>
        </w:rPr>
        <w:t xml:space="preserve">הגנה </w:t>
      </w:r>
      <w:bookmarkStart w:id="9116" w:name="_ETM_Q18_648819"/>
      <w:bookmarkEnd w:id="9116"/>
      <w:r>
        <w:rPr>
          <w:rFonts w:hint="cs"/>
          <w:rtl/>
        </w:rPr>
        <w:t xml:space="preserve">הזאת. </w:t>
      </w:r>
      <w:r>
        <w:rPr>
          <w:rtl/>
        </w:rPr>
        <w:t xml:space="preserve">זו </w:t>
      </w:r>
      <w:bookmarkStart w:id="9117" w:name="_ETM_Q18_650570"/>
      <w:bookmarkStart w:id="9118" w:name="_ETM_Q18_651020"/>
      <w:bookmarkEnd w:id="9117"/>
      <w:bookmarkEnd w:id="9118"/>
      <w:r>
        <w:rPr>
          <w:rtl/>
        </w:rPr>
        <w:t xml:space="preserve">המשמעות </w:t>
      </w:r>
      <w:bookmarkStart w:id="9119" w:name="_ETM_Q18_651620"/>
      <w:bookmarkEnd w:id="9119"/>
      <w:r>
        <w:rPr>
          <w:rtl/>
        </w:rPr>
        <w:t xml:space="preserve">של </w:t>
      </w:r>
      <w:bookmarkStart w:id="9120" w:name="_ETM_Q18_651800"/>
      <w:bookmarkEnd w:id="9120"/>
      <w:r>
        <w:rPr>
          <w:rtl/>
        </w:rPr>
        <w:t xml:space="preserve">הצטרפות </w:t>
      </w:r>
      <w:bookmarkStart w:id="9121" w:name="_ETM_Q18_652790"/>
      <w:bookmarkEnd w:id="9121"/>
      <w:r>
        <w:rPr>
          <w:rtl/>
        </w:rPr>
        <w:t>לעצ</w:t>
      </w:r>
      <w:r>
        <w:rPr>
          <w:rFonts w:hint="cs"/>
          <w:rtl/>
        </w:rPr>
        <w:t xml:space="preserve">ומה </w:t>
      </w:r>
      <w:bookmarkStart w:id="9122" w:name="_ETM_Q18_655360"/>
      <w:bookmarkEnd w:id="9122"/>
      <w:r>
        <w:rPr>
          <w:rtl/>
        </w:rPr>
        <w:t xml:space="preserve">שקוראת </w:t>
      </w:r>
      <w:bookmarkStart w:id="9123" w:name="_ETM_Q18_656320"/>
      <w:bookmarkEnd w:id="9123"/>
      <w:r>
        <w:rPr>
          <w:rtl/>
        </w:rPr>
        <w:t xml:space="preserve">להוסיף </w:t>
      </w:r>
      <w:bookmarkStart w:id="9124" w:name="_ETM_Q18_657190"/>
      <w:bookmarkEnd w:id="9124"/>
      <w:r>
        <w:rPr>
          <w:rtl/>
        </w:rPr>
        <w:t xml:space="preserve">את </w:t>
      </w:r>
      <w:bookmarkStart w:id="9125" w:name="_ETM_Q18_657370"/>
      <w:bookmarkEnd w:id="9125"/>
      <w:r>
        <w:rPr>
          <w:rtl/>
        </w:rPr>
        <w:t xml:space="preserve">עמדתו </w:t>
      </w:r>
      <w:bookmarkStart w:id="9126" w:name="_ETM_Q18_657940"/>
      <w:bookmarkEnd w:id="9126"/>
      <w:r>
        <w:rPr>
          <w:rtl/>
        </w:rPr>
        <w:t xml:space="preserve">ודעתו </w:t>
      </w:r>
      <w:bookmarkStart w:id="9127" w:name="_ETM_Q18_659020"/>
      <w:bookmarkEnd w:id="9127"/>
      <w:r>
        <w:rPr>
          <w:rtl/>
        </w:rPr>
        <w:t>כ</w:t>
      </w:r>
      <w:bookmarkStart w:id="9128" w:name="_ETM_Q18_659590"/>
      <w:bookmarkEnd w:id="9128"/>
      <w:r>
        <w:rPr>
          <w:rtl/>
        </w:rPr>
        <w:t xml:space="preserve">חלק </w:t>
      </w:r>
      <w:bookmarkStart w:id="9129" w:name="_ETM_Q18_660070"/>
      <w:bookmarkEnd w:id="9129"/>
      <w:r>
        <w:rPr>
          <w:rtl/>
        </w:rPr>
        <w:t xml:space="preserve">מכתב </w:t>
      </w:r>
      <w:bookmarkStart w:id="9130" w:name="_ETM_Q18_660610"/>
      <w:bookmarkEnd w:id="9130"/>
      <w:r>
        <w:rPr>
          <w:rtl/>
        </w:rPr>
        <w:t xml:space="preserve">התביעה </w:t>
      </w:r>
      <w:bookmarkStart w:id="9131" w:name="_ETM_Q18_661180"/>
      <w:bookmarkEnd w:id="9131"/>
      <w:r>
        <w:rPr>
          <w:rtl/>
        </w:rPr>
        <w:t xml:space="preserve">בבית </w:t>
      </w:r>
      <w:bookmarkStart w:id="9132" w:name="_ETM_Q18_661645"/>
      <w:bookmarkEnd w:id="9132"/>
      <w:r>
        <w:rPr>
          <w:rtl/>
        </w:rPr>
        <w:t xml:space="preserve">הדין </w:t>
      </w:r>
      <w:bookmarkStart w:id="9133" w:name="_ETM_Q18_662260"/>
      <w:bookmarkEnd w:id="9133"/>
      <w:r>
        <w:rPr>
          <w:rtl/>
        </w:rPr>
        <w:t>בהאג</w:t>
      </w:r>
      <w:r>
        <w:rPr>
          <w:rFonts w:hint="cs"/>
          <w:rtl/>
        </w:rPr>
        <w:t>.</w:t>
      </w:r>
      <w:r>
        <w:rPr>
          <w:rtl/>
        </w:rPr>
        <w:t xml:space="preserve"> </w:t>
      </w:r>
      <w:bookmarkStart w:id="9134" w:name="_ETM_Q18_663680"/>
      <w:bookmarkEnd w:id="9134"/>
      <w:r>
        <w:rPr>
          <w:rtl/>
        </w:rPr>
        <w:t xml:space="preserve">המשמעות </w:t>
      </w:r>
      <w:bookmarkStart w:id="9135" w:name="_ETM_Q18_664310"/>
      <w:bookmarkEnd w:id="9135"/>
      <w:r>
        <w:rPr>
          <w:rtl/>
        </w:rPr>
        <w:t xml:space="preserve">היא </w:t>
      </w:r>
      <w:bookmarkStart w:id="9136" w:name="_ETM_Q18_664400"/>
      <w:bookmarkEnd w:id="9136"/>
      <w:r>
        <w:rPr>
          <w:rtl/>
        </w:rPr>
        <w:t xml:space="preserve">שמדינת </w:t>
      </w:r>
      <w:bookmarkStart w:id="9137" w:name="_ETM_Q18_664909"/>
      <w:bookmarkEnd w:id="9137"/>
      <w:r>
        <w:rPr>
          <w:rtl/>
        </w:rPr>
        <w:t xml:space="preserve">ישראל </w:t>
      </w:r>
      <w:bookmarkStart w:id="9138" w:name="_ETM_Q18_665420"/>
      <w:bookmarkEnd w:id="9138"/>
      <w:r>
        <w:rPr>
          <w:rtl/>
        </w:rPr>
        <w:t xml:space="preserve">לא </w:t>
      </w:r>
      <w:bookmarkStart w:id="9139" w:name="_ETM_Q18_665720"/>
      <w:bookmarkEnd w:id="9139"/>
      <w:r>
        <w:rPr>
          <w:rtl/>
        </w:rPr>
        <w:t xml:space="preserve">תוכל </w:t>
      </w:r>
      <w:bookmarkStart w:id="9140" w:name="_ETM_Q18_666140"/>
      <w:bookmarkEnd w:id="9140"/>
      <w:r>
        <w:rPr>
          <w:rtl/>
        </w:rPr>
        <w:t xml:space="preserve">להגן </w:t>
      </w:r>
      <w:bookmarkStart w:id="9141" w:name="_ETM_Q18_666530"/>
      <w:bookmarkEnd w:id="9141"/>
      <w:r>
        <w:rPr>
          <w:rtl/>
        </w:rPr>
        <w:t>עליה</w:t>
      </w:r>
      <w:r w:rsidR="006E701F">
        <w:rPr>
          <w:rFonts w:hint="cs"/>
          <w:rtl/>
        </w:rPr>
        <w:t>.</w:t>
      </w:r>
      <w:r>
        <w:rPr>
          <w:rtl/>
        </w:rPr>
        <w:t xml:space="preserve"> </w:t>
      </w:r>
      <w:bookmarkStart w:id="9142" w:name="_ETM_Q18_667099"/>
      <w:bookmarkEnd w:id="9142"/>
      <w:r>
        <w:rPr>
          <w:rtl/>
        </w:rPr>
        <w:t xml:space="preserve">המשמעות </w:t>
      </w:r>
      <w:bookmarkStart w:id="9143" w:name="_ETM_Q18_667760"/>
      <w:bookmarkEnd w:id="9143"/>
      <w:r>
        <w:rPr>
          <w:rFonts w:hint="cs"/>
          <w:rtl/>
        </w:rPr>
        <w:t xml:space="preserve">היא </w:t>
      </w:r>
      <w:bookmarkStart w:id="9144" w:name="_ETM_Q18_668629"/>
      <w:bookmarkEnd w:id="9144"/>
      <w:r>
        <w:rPr>
          <w:rtl/>
        </w:rPr>
        <w:t xml:space="preserve">שחיילי </w:t>
      </w:r>
      <w:bookmarkStart w:id="9145" w:name="_ETM_Q18_669319"/>
      <w:bookmarkEnd w:id="9145"/>
      <w:r>
        <w:rPr>
          <w:rtl/>
        </w:rPr>
        <w:t xml:space="preserve">צה"ל </w:t>
      </w:r>
      <w:bookmarkStart w:id="9146" w:name="_ETM_Q18_670010"/>
      <w:bookmarkEnd w:id="9146"/>
      <w:r>
        <w:rPr>
          <w:rtl/>
        </w:rPr>
        <w:t xml:space="preserve">לא </w:t>
      </w:r>
      <w:bookmarkStart w:id="9147" w:name="_ETM_Q18_670459"/>
      <w:bookmarkEnd w:id="9147"/>
      <w:r>
        <w:rPr>
          <w:rtl/>
        </w:rPr>
        <w:t xml:space="preserve">יהיו </w:t>
      </w:r>
      <w:bookmarkStart w:id="9148" w:name="_ETM_Q18_670970"/>
      <w:bookmarkEnd w:id="9148"/>
      <w:r>
        <w:rPr>
          <w:rtl/>
        </w:rPr>
        <w:t>מוגנים</w:t>
      </w:r>
      <w:r>
        <w:rPr>
          <w:rFonts w:hint="cs"/>
          <w:rtl/>
        </w:rPr>
        <w:t>.</w:t>
      </w:r>
    </w:p>
    <w:p w:rsidR="005D48BD" w:rsidRDefault="005D48BD" w:rsidP="00FD3EF8">
      <w:pPr>
        <w:rPr>
          <w:rtl/>
        </w:rPr>
      </w:pPr>
    </w:p>
    <w:p w:rsidR="005D48BD" w:rsidRDefault="005D48BD" w:rsidP="00FD3EF8">
      <w:pPr>
        <w:rPr>
          <w:rtl/>
        </w:rPr>
      </w:pPr>
      <w:bookmarkStart w:id="9149" w:name="_ETM_Q18_672440"/>
      <w:bookmarkEnd w:id="9149"/>
      <w:r>
        <w:rPr>
          <w:rtl/>
        </w:rPr>
        <w:t xml:space="preserve">לכן </w:t>
      </w:r>
      <w:bookmarkStart w:id="9150" w:name="_ETM_Q18_673400"/>
      <w:bookmarkEnd w:id="9150"/>
      <w:r>
        <w:rPr>
          <w:rtl/>
        </w:rPr>
        <w:t xml:space="preserve">אנחנו </w:t>
      </w:r>
      <w:bookmarkStart w:id="9151" w:name="_ETM_Q18_673819"/>
      <w:bookmarkEnd w:id="9151"/>
      <w:r>
        <w:rPr>
          <w:rtl/>
        </w:rPr>
        <w:t xml:space="preserve">חייבים </w:t>
      </w:r>
      <w:bookmarkStart w:id="9152" w:name="_ETM_Q18_674330"/>
      <w:bookmarkEnd w:id="9152"/>
      <w:r>
        <w:rPr>
          <w:rtl/>
        </w:rPr>
        <w:t xml:space="preserve">לעמוד </w:t>
      </w:r>
      <w:bookmarkStart w:id="9153" w:name="_ETM_Q18_674840"/>
      <w:bookmarkEnd w:id="9153"/>
      <w:r>
        <w:rPr>
          <w:rtl/>
        </w:rPr>
        <w:t xml:space="preserve">פה </w:t>
      </w:r>
      <w:bookmarkStart w:id="9154" w:name="_ETM_Q18_675050"/>
      <w:bookmarkEnd w:id="9154"/>
      <w:r>
        <w:rPr>
          <w:rtl/>
        </w:rPr>
        <w:t xml:space="preserve">כולנו </w:t>
      </w:r>
      <w:bookmarkStart w:id="9155" w:name="_ETM_Q18_676040"/>
      <w:bookmarkEnd w:id="9155"/>
      <w:r>
        <w:rPr>
          <w:rtl/>
        </w:rPr>
        <w:t>פה</w:t>
      </w:r>
      <w:r>
        <w:rPr>
          <w:rFonts w:hint="cs"/>
          <w:rtl/>
        </w:rPr>
        <w:t xml:space="preserve"> </w:t>
      </w:r>
      <w:r>
        <w:rPr>
          <w:rtl/>
        </w:rPr>
        <w:t xml:space="preserve">אחד </w:t>
      </w:r>
      <w:bookmarkStart w:id="9156" w:name="_ETM_Q18_676670"/>
      <w:bookmarkEnd w:id="9156"/>
      <w:r>
        <w:rPr>
          <w:rtl/>
        </w:rPr>
        <w:t xml:space="preserve">ולומר </w:t>
      </w:r>
      <w:bookmarkStart w:id="9157" w:name="_ETM_Q18_677240"/>
      <w:bookmarkEnd w:id="9157"/>
      <w:r>
        <w:rPr>
          <w:rtl/>
        </w:rPr>
        <w:t xml:space="preserve">באופן </w:t>
      </w:r>
      <w:bookmarkStart w:id="9158" w:name="_ETM_Q18_678230"/>
      <w:bookmarkEnd w:id="9158"/>
      <w:r>
        <w:rPr>
          <w:rtl/>
        </w:rPr>
        <w:t>ברור</w:t>
      </w:r>
      <w:r>
        <w:rPr>
          <w:rFonts w:hint="cs"/>
          <w:rtl/>
        </w:rPr>
        <w:t>:</w:t>
      </w:r>
      <w:r>
        <w:rPr>
          <w:rtl/>
        </w:rPr>
        <w:t xml:space="preserve"> </w:t>
      </w:r>
      <w:bookmarkStart w:id="9159" w:name="_ETM_Q18_679220"/>
      <w:bookmarkEnd w:id="9159"/>
      <w:r>
        <w:rPr>
          <w:rtl/>
        </w:rPr>
        <w:t xml:space="preserve">אנחנו </w:t>
      </w:r>
      <w:bookmarkStart w:id="9160" w:name="_ETM_Q18_679730"/>
      <w:bookmarkEnd w:id="9160"/>
      <w:r>
        <w:rPr>
          <w:rtl/>
        </w:rPr>
        <w:t xml:space="preserve">עומדים </w:t>
      </w:r>
      <w:bookmarkStart w:id="9161" w:name="_ETM_Q18_680060"/>
      <w:bookmarkEnd w:id="9161"/>
      <w:r>
        <w:rPr>
          <w:rtl/>
        </w:rPr>
        <w:t xml:space="preserve">לצד </w:t>
      </w:r>
      <w:bookmarkStart w:id="9162" w:name="_ETM_Q18_680420"/>
      <w:bookmarkEnd w:id="9162"/>
      <w:r>
        <w:rPr>
          <w:rtl/>
        </w:rPr>
        <w:t xml:space="preserve">חיילי </w:t>
      </w:r>
      <w:bookmarkStart w:id="9163" w:name="_ETM_Q18_680840"/>
      <w:bookmarkEnd w:id="9163"/>
      <w:r>
        <w:rPr>
          <w:rtl/>
        </w:rPr>
        <w:t>צה"ל</w:t>
      </w:r>
      <w:r>
        <w:rPr>
          <w:rFonts w:hint="cs"/>
          <w:rtl/>
        </w:rPr>
        <w:t>.</w:t>
      </w:r>
      <w:r>
        <w:rPr>
          <w:rtl/>
        </w:rPr>
        <w:t xml:space="preserve"> </w:t>
      </w:r>
      <w:bookmarkStart w:id="9164" w:name="_ETM_Q18_681590"/>
      <w:bookmarkEnd w:id="9164"/>
      <w:r>
        <w:rPr>
          <w:rtl/>
        </w:rPr>
        <w:t xml:space="preserve">יש </w:t>
      </w:r>
      <w:bookmarkStart w:id="9165" w:name="_ETM_Q18_681920"/>
      <w:bookmarkEnd w:id="9165"/>
      <w:r>
        <w:rPr>
          <w:rtl/>
        </w:rPr>
        <w:t xml:space="preserve">לנו </w:t>
      </w:r>
      <w:bookmarkStart w:id="9166" w:name="_ETM_Q18_682190"/>
      <w:bookmarkEnd w:id="9166"/>
      <w:r>
        <w:rPr>
          <w:rtl/>
        </w:rPr>
        <w:t xml:space="preserve">זכות </w:t>
      </w:r>
      <w:bookmarkStart w:id="9167" w:name="_ETM_Q18_682640"/>
      <w:bookmarkEnd w:id="9167"/>
      <w:r>
        <w:rPr>
          <w:rtl/>
        </w:rPr>
        <w:t xml:space="preserve">להגנה </w:t>
      </w:r>
      <w:bookmarkStart w:id="9168" w:name="_ETM_Q18_683209"/>
      <w:bookmarkEnd w:id="9168"/>
      <w:r>
        <w:rPr>
          <w:rtl/>
        </w:rPr>
        <w:t>עצמית</w:t>
      </w:r>
      <w:r>
        <w:rPr>
          <w:rFonts w:hint="cs"/>
          <w:rtl/>
        </w:rPr>
        <w:t>,</w:t>
      </w:r>
      <w:r>
        <w:rPr>
          <w:rtl/>
        </w:rPr>
        <w:t xml:space="preserve"> </w:t>
      </w:r>
      <w:bookmarkStart w:id="9169" w:name="_ETM_Q18_684200"/>
      <w:bookmarkEnd w:id="9169"/>
      <w:r>
        <w:rPr>
          <w:rtl/>
        </w:rPr>
        <w:t xml:space="preserve">ואנחנו </w:t>
      </w:r>
      <w:bookmarkStart w:id="9170" w:name="_ETM_Q18_685249"/>
      <w:bookmarkEnd w:id="9170"/>
      <w:r>
        <w:rPr>
          <w:rtl/>
        </w:rPr>
        <w:t xml:space="preserve">לחלוטין </w:t>
      </w:r>
      <w:bookmarkStart w:id="9171" w:name="_ETM_Q18_686689"/>
      <w:bookmarkEnd w:id="9171"/>
      <w:r>
        <w:rPr>
          <w:rtl/>
        </w:rPr>
        <w:t xml:space="preserve">לא </w:t>
      </w:r>
      <w:bookmarkStart w:id="9172" w:name="_ETM_Q18_686989"/>
      <w:bookmarkEnd w:id="9172"/>
      <w:r>
        <w:rPr>
          <w:rtl/>
        </w:rPr>
        <w:t xml:space="preserve">מקבלים </w:t>
      </w:r>
      <w:bookmarkStart w:id="9173" w:name="_ETM_Q18_687980"/>
      <w:bookmarkEnd w:id="9173"/>
      <w:r>
        <w:rPr>
          <w:rtl/>
        </w:rPr>
        <w:t xml:space="preserve">דברים </w:t>
      </w:r>
      <w:bookmarkStart w:id="9174" w:name="_ETM_Q18_688580"/>
      <w:bookmarkEnd w:id="9174"/>
      <w:r>
        <w:rPr>
          <w:rtl/>
        </w:rPr>
        <w:t>כאל</w:t>
      </w:r>
      <w:r>
        <w:rPr>
          <w:rFonts w:hint="cs"/>
          <w:rtl/>
        </w:rPr>
        <w:t>ה</w:t>
      </w:r>
      <w:r>
        <w:rPr>
          <w:rtl/>
        </w:rPr>
        <w:t xml:space="preserve"> </w:t>
      </w:r>
      <w:bookmarkStart w:id="9175" w:name="_ETM_Q18_689000"/>
      <w:bookmarkEnd w:id="9175"/>
      <w:r>
        <w:rPr>
          <w:rtl/>
        </w:rPr>
        <w:t xml:space="preserve">בכנסת </w:t>
      </w:r>
      <w:bookmarkStart w:id="9176" w:name="_ETM_Q18_689510"/>
      <w:bookmarkEnd w:id="9176"/>
      <w:r>
        <w:rPr>
          <w:rtl/>
        </w:rPr>
        <w:t xml:space="preserve">ישראל </w:t>
      </w:r>
      <w:bookmarkStart w:id="9177" w:name="_ETM_Q18_690020"/>
      <w:bookmarkEnd w:id="9177"/>
      <w:r>
        <w:rPr>
          <w:rtl/>
        </w:rPr>
        <w:t xml:space="preserve">במימון </w:t>
      </w:r>
      <w:bookmarkStart w:id="9178" w:name="_ETM_Q18_690500"/>
      <w:bookmarkEnd w:id="9178"/>
      <w:r>
        <w:rPr>
          <w:rtl/>
        </w:rPr>
        <w:t>ציבורי</w:t>
      </w:r>
      <w:r>
        <w:rPr>
          <w:rFonts w:hint="cs"/>
          <w:rtl/>
        </w:rPr>
        <w:t>.</w:t>
      </w:r>
      <w:r>
        <w:rPr>
          <w:rtl/>
        </w:rPr>
        <w:t xml:space="preserve"> </w:t>
      </w:r>
      <w:bookmarkStart w:id="9179" w:name="_ETM_Q18_691370"/>
      <w:bookmarkEnd w:id="9179"/>
      <w:r>
        <w:rPr>
          <w:rtl/>
        </w:rPr>
        <w:t xml:space="preserve">תודה </w:t>
      </w:r>
      <w:bookmarkStart w:id="9180" w:name="_ETM_Q18_691640"/>
      <w:bookmarkEnd w:id="9180"/>
      <w:r>
        <w:rPr>
          <w:rtl/>
        </w:rPr>
        <w:t>רבה</w:t>
      </w:r>
      <w:r>
        <w:rPr>
          <w:rFonts w:hint="cs"/>
          <w:rtl/>
        </w:rPr>
        <w:t>.</w:t>
      </w:r>
    </w:p>
    <w:p w:rsidR="005D48BD" w:rsidRDefault="005D48BD" w:rsidP="00FD3EF8">
      <w:pPr>
        <w:rPr>
          <w:rtl/>
        </w:rPr>
      </w:pPr>
    </w:p>
    <w:p w:rsidR="005D48BD" w:rsidRDefault="005D48BD" w:rsidP="00FD3EF8">
      <w:pPr>
        <w:pStyle w:val="af6"/>
        <w:keepNext/>
        <w:rPr>
          <w:rtl/>
        </w:rPr>
      </w:pPr>
      <w:r w:rsidRPr="00DB6568">
        <w:rPr>
          <w:rStyle w:val="TagStyle"/>
          <w:rtl/>
        </w:rPr>
        <w:t xml:space="preserve"> &lt;&lt; יור &gt;&gt;</w:t>
      </w:r>
      <w:r w:rsidRPr="00B72BC5">
        <w:rPr>
          <w:rStyle w:val="TagStyle"/>
          <w:rtl/>
        </w:rPr>
        <w:t xml:space="preserve"> </w:t>
      </w:r>
      <w:r>
        <w:rPr>
          <w:rtl/>
        </w:rPr>
        <w:t>היו"ר אמיר אוחנה:</w:t>
      </w:r>
      <w:r w:rsidRPr="00B72BC5">
        <w:rPr>
          <w:rStyle w:val="TagStyle"/>
          <w:rtl/>
        </w:rPr>
        <w:t xml:space="preserve"> </w:t>
      </w:r>
      <w:r w:rsidRPr="00DB6568">
        <w:rPr>
          <w:rStyle w:val="TagStyle"/>
          <w:rtl/>
        </w:rPr>
        <w:t>&lt;&lt; יור &gt;&gt;</w:t>
      </w:r>
      <w:r>
        <w:rPr>
          <w:rtl/>
        </w:rPr>
        <w:t xml:space="preserve">   </w:t>
      </w:r>
    </w:p>
    <w:p w:rsidR="005D48BD" w:rsidRDefault="005D48BD" w:rsidP="00D41FC5">
      <w:pPr>
        <w:rPr>
          <w:rtl/>
        </w:rPr>
      </w:pPr>
    </w:p>
    <w:p w:rsidR="005D48BD" w:rsidRDefault="005D48BD" w:rsidP="00FD3EF8">
      <w:pPr>
        <w:rPr>
          <w:rtl/>
        </w:rPr>
      </w:pPr>
      <w:bookmarkStart w:id="9181" w:name="_ETM_Q18_691000"/>
      <w:bookmarkStart w:id="9182" w:name="_ETM_Q18_690000"/>
      <w:bookmarkStart w:id="9183" w:name="_ETM_Q18_692120"/>
      <w:bookmarkEnd w:id="9181"/>
      <w:bookmarkEnd w:id="9182"/>
      <w:bookmarkEnd w:id="9183"/>
      <w:r>
        <w:rPr>
          <w:rtl/>
        </w:rPr>
        <w:t xml:space="preserve">תודה </w:t>
      </w:r>
      <w:bookmarkStart w:id="9184" w:name="_ETM_Q18_692510"/>
      <w:bookmarkEnd w:id="9184"/>
      <w:r>
        <w:rPr>
          <w:rFonts w:hint="cs"/>
          <w:rtl/>
        </w:rPr>
        <w:t>ל</w:t>
      </w:r>
      <w:r>
        <w:rPr>
          <w:rtl/>
        </w:rPr>
        <w:t>גברתי</w:t>
      </w:r>
      <w:r>
        <w:rPr>
          <w:rFonts w:hint="cs"/>
          <w:rtl/>
        </w:rPr>
        <w:t>.</w:t>
      </w:r>
      <w:r>
        <w:rPr>
          <w:rtl/>
        </w:rPr>
        <w:t xml:space="preserve"> </w:t>
      </w:r>
      <w:bookmarkStart w:id="9185" w:name="_ETM_Q18_692930"/>
      <w:bookmarkEnd w:id="9185"/>
      <w:r>
        <w:rPr>
          <w:rtl/>
        </w:rPr>
        <w:t xml:space="preserve">חברת </w:t>
      </w:r>
      <w:bookmarkStart w:id="9186" w:name="_ETM_Q18_693380"/>
      <w:bookmarkEnd w:id="9186"/>
      <w:r>
        <w:rPr>
          <w:rtl/>
        </w:rPr>
        <w:t xml:space="preserve">הכנסת </w:t>
      </w:r>
      <w:bookmarkStart w:id="9187" w:name="_ETM_Q18_693770"/>
      <w:bookmarkStart w:id="9188" w:name="_ETM_Q18_694250"/>
      <w:bookmarkEnd w:id="9187"/>
      <w:bookmarkEnd w:id="9188"/>
      <w:r>
        <w:rPr>
          <w:rFonts w:hint="cs"/>
          <w:rtl/>
        </w:rPr>
        <w:t xml:space="preserve">צגה מלקו, </w:t>
      </w:r>
      <w:bookmarkStart w:id="9189" w:name="_ETM_Q18_694700"/>
      <w:bookmarkStart w:id="9190" w:name="_ETM_Q18_695030"/>
      <w:bookmarkEnd w:id="9189"/>
      <w:bookmarkEnd w:id="9190"/>
      <w:r>
        <w:rPr>
          <w:rtl/>
        </w:rPr>
        <w:t>בבקשה</w:t>
      </w:r>
      <w:r>
        <w:rPr>
          <w:rFonts w:hint="cs"/>
          <w:rtl/>
        </w:rPr>
        <w:t>.</w:t>
      </w:r>
      <w:r>
        <w:rPr>
          <w:rtl/>
        </w:rPr>
        <w:t xml:space="preserve"> </w:t>
      </w:r>
      <w:bookmarkStart w:id="9191" w:name="_ETM_Q18_713720"/>
      <w:bookmarkEnd w:id="9191"/>
      <w:r>
        <w:rPr>
          <w:rtl/>
        </w:rPr>
        <w:t xml:space="preserve">עד </w:t>
      </w:r>
      <w:bookmarkStart w:id="9192" w:name="_ETM_Q18_713900"/>
      <w:bookmarkEnd w:id="9192"/>
      <w:r>
        <w:rPr>
          <w:rFonts w:hint="cs"/>
          <w:rtl/>
        </w:rPr>
        <w:t>שלוש</w:t>
      </w:r>
      <w:r>
        <w:rPr>
          <w:rtl/>
        </w:rPr>
        <w:t xml:space="preserve"> </w:t>
      </w:r>
      <w:bookmarkStart w:id="9193" w:name="_ETM_Q18_714260"/>
      <w:bookmarkEnd w:id="9193"/>
      <w:r>
        <w:rPr>
          <w:rtl/>
        </w:rPr>
        <w:t>דקות</w:t>
      </w:r>
      <w:r>
        <w:rPr>
          <w:rFonts w:hint="cs"/>
          <w:rtl/>
        </w:rPr>
        <w:t xml:space="preserve"> </w:t>
      </w:r>
      <w:r>
        <w:rPr>
          <w:rtl/>
        </w:rPr>
        <w:t>לרשותך</w:t>
      </w:r>
      <w:r>
        <w:rPr>
          <w:rFonts w:hint="cs"/>
          <w:rtl/>
        </w:rPr>
        <w:t>,</w:t>
      </w:r>
      <w:r>
        <w:rPr>
          <w:rtl/>
        </w:rPr>
        <w:t xml:space="preserve"> </w:t>
      </w:r>
      <w:bookmarkStart w:id="9194" w:name="_ETM_Q18_714590"/>
      <w:bookmarkEnd w:id="9194"/>
      <w:r>
        <w:rPr>
          <w:rtl/>
        </w:rPr>
        <w:t>גברתי</w:t>
      </w:r>
      <w:r>
        <w:rPr>
          <w:rFonts w:hint="cs"/>
          <w:rtl/>
        </w:rPr>
        <w:t>.</w:t>
      </w:r>
    </w:p>
    <w:p w:rsidR="005D48BD" w:rsidRDefault="005D48BD" w:rsidP="00FD3EF8">
      <w:pPr>
        <w:rPr>
          <w:rtl/>
        </w:rPr>
      </w:pPr>
      <w:bookmarkStart w:id="9195" w:name="_ETM_Q18_710000"/>
      <w:bookmarkEnd w:id="9195"/>
    </w:p>
    <w:p w:rsidR="005D48BD" w:rsidRDefault="005D48BD" w:rsidP="00FD3EF8">
      <w:pPr>
        <w:pStyle w:val="a4"/>
        <w:keepNext/>
        <w:rPr>
          <w:rtl/>
        </w:rPr>
      </w:pPr>
      <w:bookmarkStart w:id="9196" w:name="ET_speaker_6527_11"/>
      <w:r w:rsidRPr="00DB6568">
        <w:rPr>
          <w:rStyle w:val="TagStyle"/>
          <w:rtl/>
        </w:rPr>
        <w:t xml:space="preserve"> &lt;&lt; דובר &gt;&gt;</w:t>
      </w:r>
      <w:r w:rsidRPr="00B72BC5">
        <w:rPr>
          <w:rStyle w:val="TagStyle"/>
          <w:rtl/>
        </w:rPr>
        <w:t xml:space="preserve"> </w:t>
      </w:r>
      <w:bookmarkStart w:id="9197" w:name="_Toc159280581"/>
      <w:r>
        <w:rPr>
          <w:rtl/>
        </w:rPr>
        <w:t>צגה מלקו (הליכוד):</w:t>
      </w:r>
      <w:bookmarkEnd w:id="9197"/>
      <w:r w:rsidRPr="00B72BC5">
        <w:rPr>
          <w:rStyle w:val="TagStyle"/>
          <w:rtl/>
        </w:rPr>
        <w:t xml:space="preserve"> </w:t>
      </w:r>
      <w:r w:rsidRPr="00DB6568">
        <w:rPr>
          <w:rStyle w:val="TagStyle"/>
          <w:rtl/>
        </w:rPr>
        <w:t>&lt;&lt; דובר &gt;&gt;</w:t>
      </w:r>
      <w:r>
        <w:rPr>
          <w:rtl/>
        </w:rPr>
        <w:t xml:space="preserve">   </w:t>
      </w:r>
      <w:bookmarkEnd w:id="9196"/>
    </w:p>
    <w:p w:rsidR="005D48BD" w:rsidRDefault="005D48BD" w:rsidP="00D41FC5">
      <w:pPr>
        <w:rPr>
          <w:rtl/>
        </w:rPr>
      </w:pPr>
    </w:p>
    <w:p w:rsidR="005D48BD" w:rsidRDefault="005D48BD" w:rsidP="006E701F">
      <w:pPr>
        <w:rPr>
          <w:rtl/>
          <w:lang w:eastAsia="he-IL"/>
        </w:rPr>
      </w:pPr>
      <w:bookmarkStart w:id="9198" w:name="_ETM_Q18_720140"/>
      <w:bookmarkEnd w:id="9198"/>
      <w:r>
        <w:rPr>
          <w:rtl/>
        </w:rPr>
        <w:t xml:space="preserve">אדוני </w:t>
      </w:r>
      <w:bookmarkStart w:id="9199" w:name="_ETM_Q18_720620"/>
      <w:bookmarkEnd w:id="9199"/>
      <w:r>
        <w:rPr>
          <w:rtl/>
        </w:rPr>
        <w:t>היושב-ראש</w:t>
      </w:r>
      <w:r>
        <w:rPr>
          <w:rFonts w:hint="cs"/>
          <w:rtl/>
        </w:rPr>
        <w:t>,</w:t>
      </w:r>
      <w:r>
        <w:rPr>
          <w:rtl/>
        </w:rPr>
        <w:t xml:space="preserve"> </w:t>
      </w:r>
      <w:bookmarkStart w:id="9200" w:name="_ETM_Q18_722510"/>
      <w:bookmarkEnd w:id="9200"/>
      <w:r>
        <w:rPr>
          <w:rtl/>
        </w:rPr>
        <w:t xml:space="preserve">שרים </w:t>
      </w:r>
      <w:bookmarkStart w:id="9201" w:name="_ETM_Q18_723019"/>
      <w:bookmarkEnd w:id="9201"/>
      <w:r>
        <w:rPr>
          <w:rtl/>
        </w:rPr>
        <w:t>מכובדים</w:t>
      </w:r>
      <w:r>
        <w:rPr>
          <w:rFonts w:hint="cs"/>
          <w:rtl/>
        </w:rPr>
        <w:t>,</w:t>
      </w:r>
      <w:r>
        <w:rPr>
          <w:rtl/>
        </w:rPr>
        <w:t xml:space="preserve"> </w:t>
      </w:r>
      <w:bookmarkStart w:id="9202" w:name="_ETM_Q18_723980"/>
      <w:bookmarkEnd w:id="9202"/>
      <w:r>
        <w:rPr>
          <w:rtl/>
        </w:rPr>
        <w:t xml:space="preserve">חבריי </w:t>
      </w:r>
      <w:bookmarkStart w:id="9203" w:name="_ETM_Q18_724579"/>
      <w:bookmarkEnd w:id="9203"/>
      <w:r>
        <w:rPr>
          <w:rtl/>
        </w:rPr>
        <w:t xml:space="preserve">חברי </w:t>
      </w:r>
      <w:bookmarkStart w:id="9204" w:name="_ETM_Q18_724909"/>
      <w:bookmarkEnd w:id="9204"/>
      <w:r>
        <w:rPr>
          <w:rtl/>
        </w:rPr>
        <w:t>הכנסת</w:t>
      </w:r>
      <w:r>
        <w:rPr>
          <w:rFonts w:hint="cs"/>
          <w:rtl/>
        </w:rPr>
        <w:t>,</w:t>
      </w:r>
      <w:r>
        <w:rPr>
          <w:rtl/>
        </w:rPr>
        <w:t xml:space="preserve"> </w:t>
      </w:r>
      <w:bookmarkStart w:id="9205" w:name="_ETM_Q18_726770"/>
      <w:bookmarkEnd w:id="9205"/>
      <w:r>
        <w:rPr>
          <w:rtl/>
        </w:rPr>
        <w:t xml:space="preserve">היום </w:t>
      </w:r>
      <w:bookmarkStart w:id="9206" w:name="_ETM_Q18_727280"/>
      <w:bookmarkEnd w:id="9206"/>
      <w:r>
        <w:rPr>
          <w:rtl/>
        </w:rPr>
        <w:t xml:space="preserve">נעשה </w:t>
      </w:r>
      <w:bookmarkStart w:id="9207" w:name="_ETM_Q18_727730"/>
      <w:bookmarkEnd w:id="9207"/>
      <w:r>
        <w:rPr>
          <w:rtl/>
        </w:rPr>
        <w:t xml:space="preserve">צדק </w:t>
      </w:r>
      <w:bookmarkStart w:id="9208" w:name="_ETM_Q18_728209"/>
      <w:bookmarkEnd w:id="9208"/>
      <w:r>
        <w:rPr>
          <w:rtl/>
        </w:rPr>
        <w:t xml:space="preserve">במדינת </w:t>
      </w:r>
      <w:bookmarkStart w:id="9209" w:name="_ETM_Q18_728840"/>
      <w:bookmarkEnd w:id="9209"/>
      <w:r>
        <w:rPr>
          <w:rtl/>
        </w:rPr>
        <w:t>ישראל</w:t>
      </w:r>
      <w:r>
        <w:rPr>
          <w:rFonts w:hint="cs"/>
          <w:rtl/>
        </w:rPr>
        <w:t>.</w:t>
      </w:r>
      <w:r>
        <w:rPr>
          <w:rtl/>
        </w:rPr>
        <w:t xml:space="preserve"> </w:t>
      </w:r>
      <w:bookmarkStart w:id="9210" w:name="_ETM_Q18_731140"/>
      <w:bookmarkEnd w:id="9210"/>
      <w:r>
        <w:rPr>
          <w:rtl/>
        </w:rPr>
        <w:t xml:space="preserve">אני </w:t>
      </w:r>
      <w:bookmarkStart w:id="9211" w:name="_ETM_Q18_731500"/>
      <w:bookmarkEnd w:id="9211"/>
      <w:r>
        <w:rPr>
          <w:rtl/>
        </w:rPr>
        <w:t>אספר</w:t>
      </w:r>
      <w:r w:rsidR="006E701F">
        <w:rPr>
          <w:rFonts w:hint="cs"/>
          <w:rtl/>
        </w:rPr>
        <w:t>.</w:t>
      </w:r>
      <w:r>
        <w:rPr>
          <w:rtl/>
        </w:rPr>
        <w:t xml:space="preserve"> </w:t>
      </w:r>
      <w:bookmarkStart w:id="9212" w:name="_ETM_Q18_732309"/>
      <w:bookmarkEnd w:id="9212"/>
      <w:r>
        <w:rPr>
          <w:rtl/>
        </w:rPr>
        <w:t xml:space="preserve">אם </w:t>
      </w:r>
      <w:bookmarkStart w:id="9213" w:name="_ETM_Q18_732519"/>
      <w:bookmarkEnd w:id="9213"/>
      <w:r>
        <w:rPr>
          <w:rtl/>
        </w:rPr>
        <w:t xml:space="preserve">אתם </w:t>
      </w:r>
      <w:bookmarkStart w:id="9214" w:name="_ETM_Q18_732819"/>
      <w:bookmarkEnd w:id="9214"/>
      <w:r>
        <w:rPr>
          <w:rtl/>
        </w:rPr>
        <w:t>זוכרים</w:t>
      </w:r>
      <w:r>
        <w:rPr>
          <w:rFonts w:hint="cs"/>
          <w:rtl/>
        </w:rPr>
        <w:t>,</w:t>
      </w:r>
      <w:r>
        <w:rPr>
          <w:rtl/>
        </w:rPr>
        <w:t xml:space="preserve"> </w:t>
      </w:r>
      <w:bookmarkStart w:id="9215" w:name="_ETM_Q18_734120"/>
      <w:bookmarkEnd w:id="9215"/>
      <w:r>
        <w:rPr>
          <w:rtl/>
        </w:rPr>
        <w:t xml:space="preserve">בחודש </w:t>
      </w:r>
      <w:bookmarkStart w:id="9216" w:name="_ETM_Q18_734870"/>
      <w:bookmarkEnd w:id="9216"/>
      <w:r>
        <w:rPr>
          <w:rtl/>
        </w:rPr>
        <w:t xml:space="preserve">מאי </w:t>
      </w:r>
      <w:bookmarkStart w:id="9217" w:name="_ETM_Q18_735230"/>
      <w:bookmarkEnd w:id="9217"/>
      <w:r>
        <w:rPr>
          <w:rtl/>
        </w:rPr>
        <w:t xml:space="preserve">בשנה </w:t>
      </w:r>
      <w:bookmarkStart w:id="9218" w:name="_ETM_Q18_735740"/>
      <w:bookmarkEnd w:id="9218"/>
      <w:r>
        <w:rPr>
          <w:rtl/>
        </w:rPr>
        <w:t xml:space="preserve">שעברה </w:t>
      </w:r>
      <w:bookmarkStart w:id="9219" w:name="_ETM_Q18_737849"/>
      <w:bookmarkStart w:id="9220" w:name="_ETM_Q18_739530"/>
      <w:bookmarkEnd w:id="9219"/>
      <w:bookmarkEnd w:id="9220"/>
      <w:r>
        <w:rPr>
          <w:rtl/>
        </w:rPr>
        <w:t xml:space="preserve">ילד </w:t>
      </w:r>
      <w:bookmarkStart w:id="9221" w:name="_ETM_Q18_740040"/>
      <w:bookmarkEnd w:id="9221"/>
      <w:r>
        <w:rPr>
          <w:rtl/>
        </w:rPr>
        <w:t xml:space="preserve">בן </w:t>
      </w:r>
      <w:bookmarkStart w:id="9222" w:name="_ETM_Q18_740309"/>
      <w:bookmarkEnd w:id="9222"/>
      <w:r>
        <w:rPr>
          <w:rFonts w:hint="cs"/>
          <w:rtl/>
        </w:rPr>
        <w:t xml:space="preserve">ארבע וחצי, </w:t>
      </w:r>
      <w:bookmarkStart w:id="9223" w:name="_ETM_Q18_741419"/>
      <w:bookmarkEnd w:id="9223"/>
      <w:r>
        <w:rPr>
          <w:rtl/>
        </w:rPr>
        <w:t>רפאל</w:t>
      </w:r>
      <w:r>
        <w:rPr>
          <w:rFonts w:hint="cs"/>
          <w:rtl/>
        </w:rPr>
        <w:t xml:space="preserve"> הדנה,</w:t>
      </w:r>
      <w:r>
        <w:rPr>
          <w:rtl/>
        </w:rPr>
        <w:t xml:space="preserve"> </w:t>
      </w:r>
      <w:bookmarkStart w:id="9224" w:name="_ETM_Q18_742949"/>
      <w:bookmarkEnd w:id="9224"/>
      <w:r>
        <w:rPr>
          <w:rtl/>
        </w:rPr>
        <w:t xml:space="preserve">נדרס </w:t>
      </w:r>
      <w:bookmarkStart w:id="9225" w:name="_ETM_Q18_743820"/>
      <w:bookmarkEnd w:id="9225"/>
      <w:r>
        <w:rPr>
          <w:rtl/>
        </w:rPr>
        <w:t>למוות</w:t>
      </w:r>
      <w:r>
        <w:rPr>
          <w:rFonts w:hint="cs"/>
          <w:rtl/>
        </w:rPr>
        <w:t xml:space="preserve"> ב</w:t>
      </w:r>
      <w:r>
        <w:rPr>
          <w:rtl/>
        </w:rPr>
        <w:t>נתניה</w:t>
      </w:r>
      <w:r>
        <w:rPr>
          <w:rFonts w:hint="cs"/>
          <w:rtl/>
        </w:rPr>
        <w:t>.</w:t>
      </w:r>
      <w:bookmarkStart w:id="9226" w:name="TOR_Q19"/>
      <w:bookmarkEnd w:id="9226"/>
      <w:r>
        <w:rPr>
          <w:rFonts w:hint="cs"/>
          <w:rtl/>
          <w:lang w:eastAsia="he-IL"/>
        </w:rPr>
        <w:t xml:space="preserve"> הגברת שדרסה אותו לא הושיטה עזרה</w:t>
      </w:r>
      <w:r w:rsidR="006E701F">
        <w:rPr>
          <w:rFonts w:hint="cs"/>
          <w:rtl/>
          <w:lang w:eastAsia="he-IL"/>
        </w:rPr>
        <w:t>;</w:t>
      </w:r>
      <w:r>
        <w:rPr>
          <w:rFonts w:hint="cs"/>
          <w:rtl/>
          <w:lang w:eastAsia="he-IL"/>
        </w:rPr>
        <w:t xml:space="preserve"> ברחה מהמקום. בסוף</w:t>
      </w:r>
      <w:r w:rsidR="006E701F">
        <w:rPr>
          <w:rFonts w:hint="cs"/>
          <w:rtl/>
          <w:lang w:eastAsia="he-IL"/>
        </w:rPr>
        <w:t>,</w:t>
      </w:r>
      <w:r>
        <w:rPr>
          <w:rFonts w:hint="cs"/>
          <w:rtl/>
          <w:lang w:eastAsia="he-IL"/>
        </w:rPr>
        <w:t xml:space="preserve"> האם הבת שלה דרסה, או הגברת המבוגרת בת ה-80</w:t>
      </w:r>
      <w:r w:rsidR="006E701F">
        <w:rPr>
          <w:rFonts w:hint="cs"/>
          <w:rtl/>
          <w:lang w:eastAsia="he-IL"/>
        </w:rPr>
        <w:t>,</w:t>
      </w:r>
      <w:r>
        <w:rPr>
          <w:rFonts w:hint="cs"/>
          <w:rtl/>
          <w:lang w:eastAsia="he-IL"/>
        </w:rPr>
        <w:t xml:space="preserve"> קרול</w:t>
      </w:r>
      <w:r w:rsidR="006E701F">
        <w:rPr>
          <w:rFonts w:hint="cs"/>
          <w:rtl/>
          <w:lang w:eastAsia="he-IL"/>
        </w:rPr>
        <w:t>,</w:t>
      </w:r>
      <w:r>
        <w:rPr>
          <w:rFonts w:hint="cs"/>
          <w:rtl/>
          <w:lang w:eastAsia="he-IL"/>
        </w:rPr>
        <w:t xml:space="preserve"> דרסה? היו גרסאות שונות בין משטרת ישראל לפרקליטות. הגברת אמרה: לא דרסה, ובסוף </w:t>
      </w:r>
      <w:bookmarkStart w:id="9227" w:name="_ETM_Q19_170882"/>
      <w:bookmarkEnd w:id="9227"/>
      <w:r>
        <w:rPr>
          <w:rFonts w:hint="cs"/>
          <w:rtl/>
          <w:lang w:eastAsia="he-IL"/>
        </w:rPr>
        <w:t xml:space="preserve">אמרו: לא הבת, האימא בת ה-80 דרסה. האמת היא שזאת לא פעם ראשונה שהאישה בת ה-80 דורסת. לפני </w:t>
      </w:r>
      <w:bookmarkStart w:id="9228" w:name="_ETM_Q19_185233"/>
      <w:bookmarkEnd w:id="9228"/>
      <w:r>
        <w:rPr>
          <w:rFonts w:hint="cs"/>
          <w:rtl/>
          <w:lang w:eastAsia="he-IL"/>
        </w:rPr>
        <w:t>11 שנים דרסה באותה דרך, אבל לא קרה לה כלום. הפעם הקהילה לא ויתרה.</w:t>
      </w:r>
      <w:bookmarkStart w:id="9229" w:name="_ETM_Q19_190451"/>
      <w:bookmarkEnd w:id="9229"/>
      <w:r>
        <w:rPr>
          <w:rFonts w:hint="cs"/>
          <w:rtl/>
          <w:lang w:eastAsia="he-IL"/>
        </w:rPr>
        <w:t xml:space="preserve"> הקהילה אמרה: צדק לרפאל. אתם זוכרים את זה? צדק לרפאל. הפגנו. הגברת בת ה-80, האימא, אפילו אמרה שהיא לא זוכרת, היא לא פגעה בשום דבר. היא הכחישה. </w:t>
      </w:r>
      <w:bookmarkStart w:id="9230" w:name="_ETM_Q19_206074"/>
      <w:bookmarkEnd w:id="9230"/>
    </w:p>
    <w:p w:rsidR="005D48BD" w:rsidRDefault="005D48BD" w:rsidP="00FD3EF8">
      <w:pPr>
        <w:rPr>
          <w:rtl/>
          <w:lang w:eastAsia="he-IL"/>
        </w:rPr>
      </w:pPr>
      <w:bookmarkStart w:id="9231" w:name="_ETM_Q19_206158"/>
      <w:bookmarkStart w:id="9232" w:name="_ETM_Q19_206466"/>
      <w:bookmarkEnd w:id="9231"/>
      <w:bookmarkEnd w:id="9232"/>
    </w:p>
    <w:p w:rsidR="005D48BD" w:rsidRDefault="005D48BD" w:rsidP="00C47F7E">
      <w:pPr>
        <w:rPr>
          <w:rtl/>
          <w:lang w:eastAsia="he-IL"/>
        </w:rPr>
      </w:pPr>
      <w:bookmarkStart w:id="9233" w:name="_ETM_Q19_206527"/>
      <w:bookmarkEnd w:id="9233"/>
      <w:r>
        <w:rPr>
          <w:rFonts w:hint="cs"/>
          <w:rtl/>
          <w:lang w:eastAsia="he-IL"/>
        </w:rPr>
        <w:t>היום בבית המשפט לתעבורה בפתח תקווה היא הודתה. זה אומר שהיא יודעת שהיא עשתה פשע נורא. תאונת דרכים קורית, אבל מה שנורא הוא שהיא לא הושיטה עזרה</w:t>
      </w:r>
      <w:r w:rsidR="00C47F7E">
        <w:rPr>
          <w:rFonts w:hint="cs"/>
          <w:rtl/>
          <w:lang w:eastAsia="he-IL"/>
        </w:rPr>
        <w:t>,</w:t>
      </w:r>
      <w:r>
        <w:rPr>
          <w:rFonts w:hint="cs"/>
          <w:rtl/>
          <w:lang w:eastAsia="he-IL"/>
        </w:rPr>
        <w:t xml:space="preserve"> הפקירה אותו. הילד</w:t>
      </w:r>
      <w:bookmarkStart w:id="9234" w:name="_ETM_Q19_228682"/>
      <w:bookmarkEnd w:id="9234"/>
      <w:r>
        <w:rPr>
          <w:rFonts w:hint="cs"/>
          <w:rtl/>
          <w:lang w:eastAsia="he-IL"/>
        </w:rPr>
        <w:t xml:space="preserve"> בן הארבע וחצי רפאל </w:t>
      </w:r>
      <w:proofErr w:type="spellStart"/>
      <w:r>
        <w:rPr>
          <w:rFonts w:hint="cs"/>
          <w:rtl/>
          <w:lang w:eastAsia="he-IL"/>
        </w:rPr>
        <w:t>אדנה</w:t>
      </w:r>
      <w:proofErr w:type="spellEnd"/>
      <w:r>
        <w:rPr>
          <w:rFonts w:hint="cs"/>
          <w:rtl/>
          <w:lang w:eastAsia="he-IL"/>
        </w:rPr>
        <w:t xml:space="preserve"> מת מפצעיו. היום נעשה צדק. אני יכולה להגיד לכם</w:t>
      </w:r>
      <w:r w:rsidR="00C47F7E">
        <w:rPr>
          <w:rFonts w:hint="cs"/>
          <w:rtl/>
          <w:lang w:eastAsia="he-IL"/>
        </w:rPr>
        <w:t>,</w:t>
      </w:r>
      <w:r>
        <w:rPr>
          <w:rFonts w:hint="cs"/>
          <w:rtl/>
          <w:lang w:eastAsia="he-IL"/>
        </w:rPr>
        <w:t xml:space="preserve"> יש שופטים. אני כל</w:t>
      </w:r>
      <w:bookmarkStart w:id="9235" w:name="_ETM_Q19_240724"/>
      <w:bookmarkEnd w:id="9235"/>
      <w:r>
        <w:rPr>
          <w:rFonts w:hint="cs"/>
          <w:rtl/>
          <w:lang w:eastAsia="he-IL"/>
        </w:rPr>
        <w:t xml:space="preserve"> כך שמחה לראות את זה, אחרי שהכחישה. עד היום היא אמרה שהיא לא הרגישה; היום היא הודתה. לכן, אני רוצה להגיד שהיום נעשה צדק. </w:t>
      </w:r>
      <w:r w:rsidR="00C47F7E">
        <w:rPr>
          <w:rFonts w:hint="cs"/>
          <w:rtl/>
          <w:lang w:eastAsia="he-IL"/>
        </w:rPr>
        <w:t>ה</w:t>
      </w:r>
      <w:r>
        <w:rPr>
          <w:rFonts w:hint="cs"/>
          <w:rtl/>
          <w:lang w:eastAsia="he-IL"/>
        </w:rPr>
        <w:t xml:space="preserve">הרגשה של קהילה שלמה – בזה שהיום היא </w:t>
      </w:r>
      <w:bookmarkStart w:id="9236" w:name="_ETM_Q19_263168"/>
      <w:bookmarkEnd w:id="9236"/>
      <w:r>
        <w:rPr>
          <w:rFonts w:hint="cs"/>
          <w:rtl/>
          <w:lang w:eastAsia="he-IL"/>
        </w:rPr>
        <w:t xml:space="preserve">הודתה והיא אשמה, לא משנה בת כמה היא, אנחנו ראינו את </w:t>
      </w:r>
      <w:bookmarkStart w:id="9237" w:name="_ETM_Q19_268447"/>
      <w:bookmarkEnd w:id="9237"/>
      <w:r>
        <w:rPr>
          <w:rFonts w:hint="cs"/>
          <w:rtl/>
          <w:lang w:eastAsia="he-IL"/>
        </w:rPr>
        <w:t xml:space="preserve">הצדק. בזה אני רוצה לשתף אתכם. </w:t>
      </w:r>
    </w:p>
    <w:p w:rsidR="005D48BD" w:rsidRDefault="005D48BD" w:rsidP="00FD3EF8">
      <w:pPr>
        <w:rPr>
          <w:rtl/>
          <w:lang w:eastAsia="he-IL"/>
        </w:rPr>
      </w:pPr>
    </w:p>
    <w:p w:rsidR="005D48BD" w:rsidRDefault="005D48BD" w:rsidP="00FD3EF8">
      <w:pPr>
        <w:pStyle w:val="af6"/>
        <w:keepNext/>
        <w:rPr>
          <w:rtl/>
        </w:rPr>
      </w:pPr>
      <w:r w:rsidRPr="00176EFA">
        <w:rPr>
          <w:rStyle w:val="TagStyle"/>
          <w:rtl/>
        </w:rPr>
        <w:t xml:space="preserve"> &lt;&lt; יור &gt;&gt;</w:t>
      </w:r>
      <w:r w:rsidRPr="005C1CAA">
        <w:rPr>
          <w:rStyle w:val="TagStyle"/>
          <w:rtl/>
        </w:rPr>
        <w:t xml:space="preserve"> </w:t>
      </w:r>
      <w:r>
        <w:rPr>
          <w:rtl/>
        </w:rPr>
        <w:t>היו"ר אמיר אוחנה:</w:t>
      </w:r>
      <w:r w:rsidRPr="005C1CAA">
        <w:rPr>
          <w:rStyle w:val="TagStyle"/>
          <w:rtl/>
        </w:rPr>
        <w:t xml:space="preserve"> </w:t>
      </w:r>
      <w:r w:rsidRPr="00176EFA">
        <w:rPr>
          <w:rStyle w:val="TagStyle"/>
          <w:rtl/>
        </w:rPr>
        <w:t>&lt;&lt; יור &gt;&gt;</w:t>
      </w:r>
      <w:r>
        <w:rPr>
          <w:rtl/>
        </w:rPr>
        <w:t xml:space="preserve">   </w:t>
      </w:r>
    </w:p>
    <w:p w:rsidR="005D48BD" w:rsidRDefault="005D48BD" w:rsidP="00D41FC5">
      <w:pPr>
        <w:rPr>
          <w:rtl/>
          <w:lang w:eastAsia="he-IL"/>
        </w:rPr>
      </w:pPr>
    </w:p>
    <w:p w:rsidR="005D48BD" w:rsidRDefault="005D48BD" w:rsidP="00C47F7E">
      <w:pPr>
        <w:rPr>
          <w:rtl/>
          <w:lang w:eastAsia="he-IL"/>
        </w:rPr>
      </w:pPr>
      <w:r>
        <w:rPr>
          <w:rFonts w:hint="cs"/>
          <w:rtl/>
          <w:lang w:eastAsia="he-IL"/>
        </w:rPr>
        <w:t xml:space="preserve">תודה רבה, גברתי. חבר הכנסת צבי ידידיה סוכות יהיה אחרון הדוברים </w:t>
      </w:r>
      <w:r w:rsidR="00C47F7E">
        <w:rPr>
          <w:rFonts w:hint="cs"/>
          <w:rtl/>
          <w:lang w:eastAsia="he-IL"/>
        </w:rPr>
        <w:t>ב</w:t>
      </w:r>
      <w:r>
        <w:rPr>
          <w:rFonts w:hint="cs"/>
          <w:rtl/>
          <w:lang w:eastAsia="he-IL"/>
        </w:rPr>
        <w:t>שלב זה.</w:t>
      </w:r>
      <w:bookmarkStart w:id="9238" w:name="_ETM_Q19_278332"/>
      <w:bookmarkEnd w:id="9238"/>
      <w:r>
        <w:rPr>
          <w:rFonts w:hint="cs"/>
          <w:rtl/>
          <w:lang w:eastAsia="he-IL"/>
        </w:rPr>
        <w:t xml:space="preserve"> אחריו יעלה חבר הכנסת עופר כסיף, ויסכם יושב-ראש ועדת</w:t>
      </w:r>
      <w:bookmarkStart w:id="9239" w:name="_ETM_Q19_283587"/>
      <w:bookmarkEnd w:id="9239"/>
      <w:r>
        <w:rPr>
          <w:rFonts w:hint="cs"/>
          <w:rtl/>
          <w:lang w:eastAsia="he-IL"/>
        </w:rPr>
        <w:t xml:space="preserve"> הכנסת. לאחר מכן אנחנו נצביע. בבקשה, אדוני, עד שלוש דקות</w:t>
      </w:r>
      <w:bookmarkStart w:id="9240" w:name="_ETM_Q19_293867"/>
      <w:bookmarkEnd w:id="9240"/>
      <w:r>
        <w:rPr>
          <w:rFonts w:hint="cs"/>
          <w:rtl/>
          <w:lang w:eastAsia="he-IL"/>
        </w:rPr>
        <w:t xml:space="preserve"> לרשותך. </w:t>
      </w:r>
    </w:p>
    <w:p w:rsidR="005D48BD" w:rsidRDefault="005D48BD" w:rsidP="00FD3EF8">
      <w:pPr>
        <w:rPr>
          <w:rtl/>
          <w:lang w:eastAsia="he-IL"/>
        </w:rPr>
      </w:pPr>
    </w:p>
    <w:p w:rsidR="005D48BD" w:rsidRDefault="005D48BD" w:rsidP="00BF38F0">
      <w:pPr>
        <w:pStyle w:val="a4"/>
        <w:keepNext/>
        <w:rPr>
          <w:rtl/>
        </w:rPr>
      </w:pPr>
      <w:bookmarkStart w:id="9241" w:name="ET_speaker_6525_4"/>
      <w:r w:rsidRPr="00176EFA">
        <w:rPr>
          <w:rStyle w:val="TagStyle"/>
          <w:rtl/>
        </w:rPr>
        <w:t xml:space="preserve"> &lt;&lt; דובר &gt;&gt;</w:t>
      </w:r>
      <w:r w:rsidRPr="005C1CAA">
        <w:rPr>
          <w:rStyle w:val="TagStyle"/>
          <w:rtl/>
        </w:rPr>
        <w:t xml:space="preserve"> </w:t>
      </w:r>
      <w:bookmarkStart w:id="9242" w:name="_Toc159280582"/>
      <w:r>
        <w:rPr>
          <w:rtl/>
        </w:rPr>
        <w:t>צבי ידידיה סוכות (</w:t>
      </w:r>
      <w:r w:rsidR="00BF38F0">
        <w:rPr>
          <w:rFonts w:hint="cs"/>
          <w:rtl/>
        </w:rPr>
        <w:t>הציונות הדתית</w:t>
      </w:r>
      <w:r>
        <w:rPr>
          <w:rtl/>
        </w:rPr>
        <w:t>):</w:t>
      </w:r>
      <w:bookmarkEnd w:id="9242"/>
      <w:r w:rsidRPr="005C1CAA">
        <w:rPr>
          <w:rStyle w:val="TagStyle"/>
          <w:rtl/>
        </w:rPr>
        <w:t xml:space="preserve"> </w:t>
      </w:r>
      <w:r w:rsidRPr="00176EFA">
        <w:rPr>
          <w:rStyle w:val="TagStyle"/>
          <w:rtl/>
        </w:rPr>
        <w:t>&lt;&lt; דובר &gt;&gt;</w:t>
      </w:r>
      <w:r>
        <w:rPr>
          <w:rtl/>
        </w:rPr>
        <w:t xml:space="preserve">   </w:t>
      </w:r>
      <w:bookmarkEnd w:id="9241"/>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אדוני היושב-ראש, חבריי חברי הכנסת, לפני כמה שנים קבעה הכנסת את גבולות הגזרה הלגיטימיים למי שקובע את ההחלטות </w:t>
      </w:r>
      <w:bookmarkStart w:id="9243" w:name="_ETM_Q19_306064"/>
      <w:bookmarkEnd w:id="9243"/>
      <w:r>
        <w:rPr>
          <w:rFonts w:hint="cs"/>
          <w:rtl/>
          <w:lang w:eastAsia="he-IL"/>
        </w:rPr>
        <w:t>במדינת ישראל. הכנסת קבעה את גבולות הגזרה מי לגיטימי שיהיה כאן ויהיה שותף</w:t>
      </w:r>
      <w:bookmarkStart w:id="9244" w:name="_ETM_Q19_312789"/>
      <w:bookmarkEnd w:id="9244"/>
      <w:r>
        <w:rPr>
          <w:rFonts w:hint="cs"/>
          <w:rtl/>
          <w:lang w:eastAsia="he-IL"/>
        </w:rPr>
        <w:t xml:space="preserve"> בין מקבלי ההחלטות על מה יהיה עתידה של המדינה. בתוך ההגדרה הזאת החליט המחוקק פה, ואני חושב שיש על זה הסכמה</w:t>
      </w:r>
      <w:bookmarkStart w:id="9245" w:name="_ETM_Q19_320816"/>
      <w:bookmarkEnd w:id="9245"/>
      <w:r>
        <w:rPr>
          <w:rFonts w:hint="cs"/>
          <w:rtl/>
          <w:lang w:eastAsia="he-IL"/>
        </w:rPr>
        <w:t xml:space="preserve"> רחבה בעם, שיש מקרי קצה שבהם יש אדם שלא יכול להיות חלק מהבית הזה; הוא לא יכול לקחת חלק פעיל</w:t>
      </w:r>
      <w:bookmarkStart w:id="9246" w:name="_ETM_Q19_331208"/>
      <w:bookmarkEnd w:id="9246"/>
      <w:r>
        <w:rPr>
          <w:rFonts w:hint="cs"/>
          <w:rtl/>
          <w:lang w:eastAsia="he-IL"/>
        </w:rPr>
        <w:t xml:space="preserve"> בעתידו של העם היהודי. </w:t>
      </w:r>
    </w:p>
    <w:p w:rsidR="005D48BD" w:rsidRDefault="005D48BD" w:rsidP="00FD3EF8">
      <w:pPr>
        <w:rPr>
          <w:rtl/>
          <w:lang w:eastAsia="he-IL"/>
        </w:rPr>
      </w:pPr>
    </w:p>
    <w:p w:rsidR="005D48BD" w:rsidRDefault="005D48BD" w:rsidP="00C47F7E">
      <w:pPr>
        <w:rPr>
          <w:rtl/>
          <w:lang w:eastAsia="he-IL"/>
        </w:rPr>
      </w:pPr>
      <w:r>
        <w:rPr>
          <w:rFonts w:hint="cs"/>
          <w:rtl/>
          <w:lang w:eastAsia="he-IL"/>
        </w:rPr>
        <w:t>לפני כמה שבועות החתים חברי עודד פורר חברי כנסת</w:t>
      </w:r>
      <w:bookmarkStart w:id="9247" w:name="_ETM_Q19_338892"/>
      <w:bookmarkEnd w:id="9247"/>
      <w:r>
        <w:rPr>
          <w:rFonts w:hint="cs"/>
          <w:rtl/>
          <w:lang w:eastAsia="he-IL"/>
        </w:rPr>
        <w:t xml:space="preserve"> רבים על ההצעה, ואני שומע בשעות האחרונות כל מיני אנשים שטיפה מתבלבלים בעניין הזה. אני שומע את אחיי מיש עתיד, שפתאום אומרים: </w:t>
      </w:r>
      <w:bookmarkStart w:id="9248" w:name="_ETM_Q19_351248"/>
      <w:bookmarkEnd w:id="9248"/>
      <w:r>
        <w:rPr>
          <w:rFonts w:hint="cs"/>
          <w:rtl/>
          <w:lang w:eastAsia="he-IL"/>
        </w:rPr>
        <w:t xml:space="preserve">בעצם לא, חתמנו ועכשיו אנחנו חושבים שאולי לא, אנחנו לא בעד. בתוך הדבר הזה של האמירות האלה </w:t>
      </w:r>
      <w:bookmarkStart w:id="9249" w:name="_ETM_Q19_358295"/>
      <w:bookmarkEnd w:id="9249"/>
      <w:r>
        <w:rPr>
          <w:rFonts w:hint="cs"/>
          <w:rtl/>
          <w:lang w:eastAsia="he-IL"/>
        </w:rPr>
        <w:t>אני רוצה להגיד להם</w:t>
      </w:r>
      <w:r w:rsidR="00C47F7E">
        <w:rPr>
          <w:rFonts w:hint="cs"/>
          <w:rtl/>
          <w:lang w:eastAsia="he-IL"/>
        </w:rPr>
        <w:t>:</w:t>
      </w:r>
      <w:r>
        <w:rPr>
          <w:rFonts w:hint="cs"/>
          <w:rtl/>
          <w:lang w:eastAsia="he-IL"/>
        </w:rPr>
        <w:t xml:space="preserve"> תראו מה אמר עופר כסיף ואולי תחשבו שוב. אנחנו ממש בדקות האחרונות לפני ההצבעה, ואולי תחשבו שוב. </w:t>
      </w:r>
      <w:bookmarkStart w:id="9250" w:name="_ETM_Q19_366818"/>
      <w:bookmarkEnd w:id="9250"/>
    </w:p>
    <w:p w:rsidR="005D48BD" w:rsidRDefault="005D48BD" w:rsidP="00FD3EF8">
      <w:pPr>
        <w:rPr>
          <w:rtl/>
          <w:lang w:eastAsia="he-IL"/>
        </w:rPr>
      </w:pPr>
      <w:bookmarkStart w:id="9251" w:name="_ETM_Q19_366886"/>
      <w:bookmarkStart w:id="9252" w:name="_ETM_Q19_366953"/>
      <w:bookmarkEnd w:id="9251"/>
      <w:bookmarkEnd w:id="9252"/>
    </w:p>
    <w:p w:rsidR="005D48BD" w:rsidRDefault="005D48BD" w:rsidP="00FD3EF8">
      <w:pPr>
        <w:rPr>
          <w:rtl/>
          <w:lang w:eastAsia="he-IL"/>
        </w:rPr>
      </w:pPr>
      <w:bookmarkStart w:id="9253" w:name="_ETM_Q19_367028"/>
      <w:bookmarkEnd w:id="9253"/>
      <w:r>
        <w:rPr>
          <w:rFonts w:hint="cs"/>
          <w:rtl/>
          <w:lang w:eastAsia="he-IL"/>
        </w:rPr>
        <w:t>עופר כסיף, שעכשיו נכנס לאולם, קרא</w:t>
      </w:r>
      <w:bookmarkStart w:id="9254" w:name="_ETM_Q19_372242"/>
      <w:bookmarkEnd w:id="9254"/>
      <w:r>
        <w:rPr>
          <w:rFonts w:hint="cs"/>
          <w:rtl/>
          <w:lang w:eastAsia="he-IL"/>
        </w:rPr>
        <w:t xml:space="preserve"> למדינת ישראל אחת שמשתמשת מול תושבי עזה בפתרון הסופי נגד העזתים. זה מה שהוא</w:t>
      </w:r>
      <w:bookmarkStart w:id="9255" w:name="_ETM_Q19_376664"/>
      <w:bookmarkEnd w:id="9255"/>
      <w:r>
        <w:rPr>
          <w:rFonts w:hint="cs"/>
          <w:rtl/>
          <w:lang w:eastAsia="he-IL"/>
        </w:rPr>
        <w:t xml:space="preserve"> אמר. הוא קרא כאן לחברי כנסת נ</w:t>
      </w:r>
      <w:r w:rsidR="00484EE8">
        <w:rPr>
          <w:rFonts w:hint="cs"/>
          <w:rtl/>
          <w:lang w:eastAsia="he-IL"/>
        </w:rPr>
        <w:t>י</w:t>
      </w:r>
      <w:r>
        <w:rPr>
          <w:rFonts w:hint="cs"/>
          <w:rtl/>
          <w:lang w:eastAsia="he-IL"/>
        </w:rPr>
        <w:t>או-נאצים, והדבר הזה, האמירות האלה של עופר כסיף</w:t>
      </w:r>
      <w:r w:rsidR="00C47F7E">
        <w:rPr>
          <w:rFonts w:hint="cs"/>
          <w:rtl/>
          <w:lang w:eastAsia="he-IL"/>
        </w:rPr>
        <w:t>,</w:t>
      </w:r>
      <w:r>
        <w:rPr>
          <w:rFonts w:hint="cs"/>
          <w:rtl/>
          <w:lang w:eastAsia="he-IL"/>
        </w:rPr>
        <w:t xml:space="preserve"> הן מול חיילי</w:t>
      </w:r>
      <w:bookmarkStart w:id="9256" w:name="_ETM_Q19_387597"/>
      <w:bookmarkEnd w:id="9256"/>
      <w:r>
        <w:rPr>
          <w:rFonts w:hint="cs"/>
          <w:rtl/>
          <w:lang w:eastAsia="he-IL"/>
        </w:rPr>
        <w:t xml:space="preserve"> צה"ל. בסוף חיילי צה"ל </w:t>
      </w:r>
      <w:r>
        <w:rPr>
          <w:rtl/>
          <w:lang w:eastAsia="he-IL"/>
        </w:rPr>
        <w:t>–</w:t>
      </w:r>
      <w:r>
        <w:rPr>
          <w:rFonts w:hint="cs"/>
          <w:rtl/>
          <w:lang w:eastAsia="he-IL"/>
        </w:rPr>
        <w:t xml:space="preserve"> תסתכלו, אחיי מיש</w:t>
      </w:r>
      <w:bookmarkStart w:id="9257" w:name="_ETM_Q19_389214"/>
      <w:bookmarkEnd w:id="9257"/>
      <w:r>
        <w:rPr>
          <w:rFonts w:hint="cs"/>
          <w:rtl/>
          <w:lang w:eastAsia="he-IL"/>
        </w:rPr>
        <w:t xml:space="preserve"> עתיד, אני רואה שנמצאים כאן מעטים. אנשים </w:t>
      </w:r>
      <w:bookmarkStart w:id="9258" w:name="_ETM_Q19_390851"/>
      <w:bookmarkEnd w:id="9258"/>
      <w:r>
        <w:rPr>
          <w:rFonts w:hint="cs"/>
          <w:rtl/>
          <w:lang w:eastAsia="he-IL"/>
        </w:rPr>
        <w:t xml:space="preserve">מיש עתיד, איך אתם יכולים להסתכל בעיניים </w:t>
      </w:r>
      <w:bookmarkStart w:id="9259" w:name="_ETM_Q19_393681"/>
      <w:bookmarkEnd w:id="9259"/>
      <w:r w:rsidR="00D41FC5">
        <w:rPr>
          <w:rFonts w:hint="cs"/>
          <w:rtl/>
          <w:lang w:eastAsia="he-IL"/>
        </w:rPr>
        <w:t>– – –</w:t>
      </w:r>
      <w:r>
        <w:rPr>
          <w:rFonts w:hint="cs"/>
          <w:rtl/>
          <w:lang w:eastAsia="he-IL"/>
        </w:rPr>
        <w:t xml:space="preserve"> </w:t>
      </w:r>
    </w:p>
    <w:p w:rsidR="005D48BD" w:rsidRDefault="005D48BD" w:rsidP="00FD3EF8">
      <w:pPr>
        <w:rPr>
          <w:rtl/>
          <w:lang w:eastAsia="he-IL"/>
        </w:rPr>
      </w:pPr>
    </w:p>
    <w:p w:rsidR="005D48BD" w:rsidRPr="00B35503" w:rsidRDefault="005D48BD" w:rsidP="00215F55">
      <w:pPr>
        <w:pStyle w:val="af5"/>
        <w:rPr>
          <w:rtl/>
        </w:rPr>
      </w:pPr>
      <w:r w:rsidRPr="00B35503">
        <w:rPr>
          <w:rStyle w:val="TagStyle"/>
          <w:rtl/>
        </w:rPr>
        <w:t xml:space="preserve">&lt;&lt; </w:t>
      </w:r>
      <w:r w:rsidRPr="00B35503">
        <w:rPr>
          <w:rStyle w:val="TagStyle"/>
          <w:rFonts w:hint="cs"/>
          <w:rtl/>
        </w:rPr>
        <w:t>קריאה</w:t>
      </w:r>
      <w:r w:rsidRPr="00B35503">
        <w:rPr>
          <w:rStyle w:val="TagStyle"/>
          <w:rtl/>
        </w:rPr>
        <w:t xml:space="preserve"> &gt;&gt; </w:t>
      </w:r>
      <w:r w:rsidRPr="00B35503">
        <w:rPr>
          <w:rFonts w:hint="cs"/>
          <w:rtl/>
        </w:rPr>
        <w:t>טלי גוטליב (הליכוד)</w:t>
      </w:r>
      <w:r>
        <w:rPr>
          <w:rFonts w:hint="cs"/>
          <w:rtl/>
        </w:rPr>
        <w:t>:</w:t>
      </w:r>
      <w:r w:rsidRPr="00B35503">
        <w:rPr>
          <w:rStyle w:val="TagStyle"/>
          <w:rtl/>
        </w:rPr>
        <w:t xml:space="preserve"> &lt;&lt; </w:t>
      </w:r>
      <w:r w:rsidRPr="00B35503">
        <w:rPr>
          <w:rStyle w:val="TagStyle"/>
          <w:rFonts w:hint="cs"/>
          <w:rtl/>
        </w:rPr>
        <w:t>קריאה</w:t>
      </w:r>
      <w:r w:rsidRPr="00B35503">
        <w:rPr>
          <w:rStyle w:val="TagStyle"/>
          <w:rtl/>
        </w:rPr>
        <w:t xml:space="preserve"> &gt;&gt;</w:t>
      </w:r>
      <w:r w:rsidRPr="00B35503">
        <w:rPr>
          <w:rtl/>
        </w:rPr>
        <w:t xml:space="preserve">   </w:t>
      </w:r>
    </w:p>
    <w:p w:rsidR="005D48BD" w:rsidRDefault="005D48BD" w:rsidP="00FD3EF8">
      <w:pPr>
        <w:rPr>
          <w:rtl/>
          <w:lang w:eastAsia="he-IL"/>
        </w:rPr>
      </w:pPr>
      <w:r>
        <w:rPr>
          <w:rFonts w:hint="cs"/>
          <w:rtl/>
          <w:lang w:eastAsia="he-IL"/>
        </w:rPr>
        <w:t xml:space="preserve"> </w:t>
      </w:r>
    </w:p>
    <w:p w:rsidR="005D48BD" w:rsidRDefault="00D41FC5" w:rsidP="00FD3EF8">
      <w:pPr>
        <w:rPr>
          <w:rtl/>
          <w:lang w:eastAsia="he-IL"/>
        </w:rPr>
      </w:pPr>
      <w:r>
        <w:rPr>
          <w:rFonts w:hint="cs"/>
          <w:rtl/>
          <w:lang w:eastAsia="he-IL"/>
        </w:rPr>
        <w:t>– – –</w:t>
      </w:r>
      <w:r w:rsidR="005D48BD">
        <w:rPr>
          <w:rFonts w:hint="cs"/>
          <w:rtl/>
          <w:lang w:eastAsia="he-IL"/>
        </w:rPr>
        <w:t xml:space="preserve"> באומץ רב, באומץ </w:t>
      </w:r>
      <w:r>
        <w:rPr>
          <w:rFonts w:hint="cs"/>
          <w:rtl/>
          <w:lang w:eastAsia="he-IL"/>
        </w:rPr>
        <w:t>– – –</w:t>
      </w:r>
    </w:p>
    <w:p w:rsidR="005D48BD" w:rsidRDefault="005D48BD" w:rsidP="00FD3EF8">
      <w:pPr>
        <w:ind w:firstLine="0"/>
        <w:rPr>
          <w:rtl/>
          <w:lang w:eastAsia="he-IL"/>
        </w:rPr>
      </w:pPr>
    </w:p>
    <w:p w:rsidR="005D48BD" w:rsidRDefault="005D48BD" w:rsidP="00BF38F0">
      <w:pPr>
        <w:pStyle w:val="-"/>
        <w:rPr>
          <w:rtl/>
        </w:rPr>
      </w:pPr>
      <w:r w:rsidRPr="00176EFA">
        <w:rPr>
          <w:rStyle w:val="TagStyle"/>
          <w:rtl/>
        </w:rPr>
        <w:t>&lt;&lt; דובר</w:t>
      </w:r>
      <w:r>
        <w:rPr>
          <w:rStyle w:val="TagStyle"/>
          <w:rFonts w:hint="cs"/>
          <w:rtl/>
        </w:rPr>
        <w:t xml:space="preserve"> המשך</w:t>
      </w:r>
      <w:r w:rsidRPr="00176EFA">
        <w:rPr>
          <w:rStyle w:val="TagStyle"/>
          <w:rtl/>
        </w:rPr>
        <w:t xml:space="preserve"> &gt;&gt;</w:t>
      </w:r>
      <w:r w:rsidRPr="005C1CAA">
        <w:rPr>
          <w:rStyle w:val="TagStyle"/>
          <w:rtl/>
        </w:rPr>
        <w:t xml:space="preserve"> </w:t>
      </w:r>
      <w:r>
        <w:rPr>
          <w:rtl/>
        </w:rPr>
        <w:t>צבי ידידיה סוכות (</w:t>
      </w:r>
      <w:r w:rsidR="00BF38F0">
        <w:rPr>
          <w:rFonts w:hint="cs"/>
          <w:rtl/>
        </w:rPr>
        <w:t>הציונות הדתית</w:t>
      </w:r>
      <w:r>
        <w:rPr>
          <w:rtl/>
        </w:rPr>
        <w:t>):</w:t>
      </w:r>
      <w:r w:rsidRPr="005C1CAA">
        <w:rPr>
          <w:rStyle w:val="TagStyle"/>
          <w:rtl/>
        </w:rPr>
        <w:t xml:space="preserve"> </w:t>
      </w:r>
      <w:r w:rsidRPr="00176EFA">
        <w:rPr>
          <w:rStyle w:val="TagStyle"/>
          <w:rtl/>
        </w:rPr>
        <w:t xml:space="preserve">&lt;&lt; דובר </w:t>
      </w:r>
      <w:r>
        <w:rPr>
          <w:rStyle w:val="TagStyle"/>
          <w:rFonts w:hint="cs"/>
          <w:rtl/>
        </w:rPr>
        <w:t>המשך</w:t>
      </w:r>
      <w:r w:rsidRPr="00176EFA">
        <w:rPr>
          <w:rStyle w:val="TagStyle"/>
          <w:rtl/>
        </w:rPr>
        <w:t>&gt;&gt;</w:t>
      </w:r>
      <w:r>
        <w:rPr>
          <w:rtl/>
        </w:rPr>
        <w:t xml:space="preserve">   </w:t>
      </w:r>
    </w:p>
    <w:p w:rsidR="005D48BD" w:rsidRDefault="005D48BD" w:rsidP="00FD3EF8">
      <w:pPr>
        <w:rPr>
          <w:rtl/>
          <w:lang w:eastAsia="he-IL"/>
        </w:rPr>
      </w:pPr>
    </w:p>
    <w:p w:rsidR="005D48BD" w:rsidRDefault="005D48BD" w:rsidP="00C47F7E">
      <w:pPr>
        <w:rPr>
          <w:rtl/>
          <w:lang w:eastAsia="he-IL"/>
        </w:rPr>
      </w:pPr>
      <w:r>
        <w:rPr>
          <w:rFonts w:hint="cs"/>
          <w:rtl/>
          <w:lang w:eastAsia="he-IL"/>
        </w:rPr>
        <w:t>אתם בעד?</w:t>
      </w:r>
      <w:bookmarkStart w:id="9260" w:name="_ETM_Q19_394637"/>
      <w:bookmarkEnd w:id="9260"/>
      <w:r>
        <w:rPr>
          <w:rFonts w:hint="cs"/>
          <w:rtl/>
          <w:lang w:eastAsia="he-IL"/>
        </w:rPr>
        <w:t xml:space="preserve"> מצוין. אז החברים שלכם – איך הם יכולים להסתכל בעיניים לחיילי</w:t>
      </w:r>
      <w:bookmarkStart w:id="9261" w:name="_ETM_Q19_399326"/>
      <w:bookmarkEnd w:id="9261"/>
      <w:r>
        <w:rPr>
          <w:rFonts w:hint="cs"/>
          <w:rtl/>
          <w:lang w:eastAsia="he-IL"/>
        </w:rPr>
        <w:t xml:space="preserve"> צה"ל כשעופר כסיף משווה אותם לגרמניה הנאצית? איך הם</w:t>
      </w:r>
      <w:bookmarkStart w:id="9262" w:name="_ETM_Q19_403044"/>
      <w:bookmarkEnd w:id="9262"/>
      <w:r>
        <w:rPr>
          <w:rFonts w:hint="cs"/>
          <w:rtl/>
          <w:lang w:eastAsia="he-IL"/>
        </w:rPr>
        <w:t xml:space="preserve"> יכולים?</w:t>
      </w:r>
      <w:bookmarkStart w:id="9263" w:name="_ETM_Q19_404893"/>
      <w:bookmarkStart w:id="9264" w:name="_ETM_Q19_405020"/>
      <w:bookmarkStart w:id="9265" w:name="_ETM_Q19_405067"/>
      <w:bookmarkStart w:id="9266" w:name="_ETM_Q19_405198"/>
      <w:bookmarkEnd w:id="9263"/>
      <w:bookmarkEnd w:id="9264"/>
      <w:bookmarkEnd w:id="9265"/>
      <w:bookmarkEnd w:id="9266"/>
      <w:r>
        <w:rPr>
          <w:rFonts w:hint="cs"/>
          <w:rtl/>
          <w:lang w:eastAsia="he-IL"/>
        </w:rPr>
        <w:t xml:space="preserve"> חסרים כאן באולם שני רמטכ"לים לשעבר </w:t>
      </w:r>
      <w:r>
        <w:rPr>
          <w:rtl/>
          <w:lang w:eastAsia="he-IL"/>
        </w:rPr>
        <w:t>–</w:t>
      </w:r>
      <w:r>
        <w:rPr>
          <w:rFonts w:hint="cs"/>
          <w:rtl/>
          <w:lang w:eastAsia="he-IL"/>
        </w:rPr>
        <w:t xml:space="preserve"> בני גנץ וגדי</w:t>
      </w:r>
      <w:bookmarkStart w:id="9267" w:name="_ETM_Q19_408427"/>
      <w:bookmarkEnd w:id="9267"/>
      <w:r>
        <w:rPr>
          <w:rFonts w:hint="cs"/>
          <w:rtl/>
          <w:lang w:eastAsia="he-IL"/>
        </w:rPr>
        <w:t xml:space="preserve"> איזנקוט. אני מסרב להאמין</w:t>
      </w:r>
      <w:r w:rsidR="00C47F7E">
        <w:rPr>
          <w:rFonts w:hint="cs"/>
          <w:rtl/>
          <w:lang w:eastAsia="he-IL"/>
        </w:rPr>
        <w:t>.</w:t>
      </w:r>
      <w:r>
        <w:rPr>
          <w:rFonts w:hint="cs"/>
          <w:rtl/>
          <w:lang w:eastAsia="he-IL"/>
        </w:rPr>
        <w:t xml:space="preserve"> איך ייתכן, איך יכול להיות שרמטכ"לים</w:t>
      </w:r>
      <w:bookmarkStart w:id="9268" w:name="_ETM_Q19_415539"/>
      <w:bookmarkEnd w:id="9268"/>
      <w:r>
        <w:rPr>
          <w:rFonts w:hint="cs"/>
          <w:rtl/>
          <w:lang w:eastAsia="he-IL"/>
        </w:rPr>
        <w:t xml:space="preserve"> לשעבר נעדרים מהצבעה כל כך חשובה? איך אתה, בני</w:t>
      </w:r>
      <w:bookmarkStart w:id="9269" w:name="_ETM_Q19_418212"/>
      <w:bookmarkEnd w:id="9269"/>
      <w:r>
        <w:rPr>
          <w:rFonts w:hint="cs"/>
          <w:rtl/>
          <w:lang w:eastAsia="he-IL"/>
        </w:rPr>
        <w:t xml:space="preserve"> גנץ, יכול להסתכל בעיניים לחיילי צה"ל שעליהם פיקדת, ולהגיד להם: </w:t>
      </w:r>
      <w:bookmarkStart w:id="9270" w:name="_ETM_Q19_424513"/>
      <w:bookmarkEnd w:id="9270"/>
      <w:r>
        <w:rPr>
          <w:rFonts w:hint="cs"/>
          <w:rtl/>
          <w:lang w:eastAsia="he-IL"/>
        </w:rPr>
        <w:t>בתוך גבולות הגזרה הלגיטימיים של מדינת ישראל אני</w:t>
      </w:r>
      <w:bookmarkStart w:id="9271" w:name="_ETM_Q19_430385"/>
      <w:bookmarkEnd w:id="9271"/>
      <w:r>
        <w:rPr>
          <w:rFonts w:hint="cs"/>
          <w:rtl/>
          <w:lang w:eastAsia="he-IL"/>
        </w:rPr>
        <w:t xml:space="preserve"> משאיר אדם שהשווה אתכם לגרמניה ה</w:t>
      </w:r>
      <w:bookmarkStart w:id="9272" w:name="_GoBack"/>
      <w:r>
        <w:rPr>
          <w:rFonts w:hint="cs"/>
          <w:rtl/>
          <w:lang w:eastAsia="he-IL"/>
        </w:rPr>
        <w:t>נאצי</w:t>
      </w:r>
      <w:bookmarkEnd w:id="9272"/>
      <w:r>
        <w:rPr>
          <w:rFonts w:hint="cs"/>
          <w:rtl/>
          <w:lang w:eastAsia="he-IL"/>
        </w:rPr>
        <w:t>ת, משאיר כאן, בתוך גבולות הגזרה הלגיטימיים, אדם שבסוף לוקח כל חייל וחייל</w:t>
      </w:r>
      <w:bookmarkStart w:id="9273" w:name="_ETM_Q19_439225"/>
      <w:bookmarkEnd w:id="9273"/>
      <w:r>
        <w:rPr>
          <w:rFonts w:hint="cs"/>
          <w:rtl/>
          <w:lang w:eastAsia="he-IL"/>
        </w:rPr>
        <w:t xml:space="preserve"> מצה"ל ומשווה אותו לגרועים שבאויבי ישראל</w:t>
      </w:r>
      <w:r w:rsidR="00C47F7E">
        <w:rPr>
          <w:rFonts w:hint="cs"/>
          <w:rtl/>
          <w:lang w:eastAsia="he-IL"/>
        </w:rPr>
        <w:t>,</w:t>
      </w:r>
      <w:r>
        <w:rPr>
          <w:rFonts w:hint="cs"/>
          <w:rtl/>
          <w:lang w:eastAsia="he-IL"/>
        </w:rPr>
        <w:t xml:space="preserve"> מאשים אותנו לעיני כל</w:t>
      </w:r>
      <w:bookmarkStart w:id="9274" w:name="_ETM_Q19_445309"/>
      <w:bookmarkEnd w:id="9274"/>
      <w:r>
        <w:rPr>
          <w:rFonts w:hint="cs"/>
          <w:rtl/>
          <w:lang w:eastAsia="he-IL"/>
        </w:rPr>
        <w:t xml:space="preserve"> העולם ברצח עם – דבר שהדעת לא סובלת</w:t>
      </w:r>
      <w:r w:rsidR="00C47F7E">
        <w:rPr>
          <w:rFonts w:hint="cs"/>
          <w:rtl/>
          <w:lang w:eastAsia="he-IL"/>
        </w:rPr>
        <w:t>?</w:t>
      </w:r>
      <w:r>
        <w:rPr>
          <w:rFonts w:hint="cs"/>
          <w:rtl/>
          <w:lang w:eastAsia="he-IL"/>
        </w:rPr>
        <w:t xml:space="preserve"> </w:t>
      </w:r>
      <w:bookmarkStart w:id="9275" w:name="_ETM_Q19_450560"/>
      <w:bookmarkEnd w:id="9275"/>
    </w:p>
    <w:p w:rsidR="005D48BD" w:rsidRDefault="005D48BD" w:rsidP="00FD3EF8">
      <w:pPr>
        <w:rPr>
          <w:rtl/>
          <w:lang w:eastAsia="he-IL"/>
        </w:rPr>
      </w:pPr>
      <w:bookmarkStart w:id="9276" w:name="_ETM_Q19_450704"/>
      <w:bookmarkEnd w:id="9276"/>
    </w:p>
    <w:p w:rsidR="005D48BD" w:rsidRDefault="005D48BD" w:rsidP="00FD3EF8">
      <w:pPr>
        <w:rPr>
          <w:rtl/>
          <w:lang w:eastAsia="he-IL"/>
        </w:rPr>
      </w:pPr>
      <w:bookmarkStart w:id="9277" w:name="_ETM_Q19_450755"/>
      <w:bookmarkEnd w:id="9277"/>
      <w:r>
        <w:rPr>
          <w:rFonts w:hint="cs"/>
          <w:rtl/>
          <w:lang w:eastAsia="he-IL"/>
        </w:rPr>
        <w:t>א</w:t>
      </w:r>
      <w:bookmarkStart w:id="9278" w:name="_ETM_Q19_450925"/>
      <w:bookmarkEnd w:id="9278"/>
      <w:r>
        <w:rPr>
          <w:rFonts w:hint="cs"/>
          <w:rtl/>
          <w:lang w:eastAsia="he-IL"/>
        </w:rPr>
        <w:t>ני חושב</w:t>
      </w:r>
      <w:bookmarkStart w:id="9279" w:name="_ETM_Q19_450258"/>
      <w:bookmarkEnd w:id="9279"/>
      <w:r>
        <w:rPr>
          <w:rFonts w:hint="cs"/>
          <w:rtl/>
          <w:lang w:eastAsia="he-IL"/>
        </w:rPr>
        <w:t xml:space="preserve"> שבדקות האחרונות שנותרו עדיין אפשר להתחרט. הגיע הזמן</w:t>
      </w:r>
      <w:bookmarkStart w:id="9280" w:name="_ETM_Q19_456116"/>
      <w:bookmarkEnd w:id="9280"/>
      <w:r>
        <w:rPr>
          <w:rFonts w:hint="cs"/>
          <w:rtl/>
          <w:lang w:eastAsia="he-IL"/>
        </w:rPr>
        <w:t xml:space="preserve"> להתחרט. הגיע הזמן לבוא ולהחליט עם השכל הישר לא לפגוע </w:t>
      </w:r>
      <w:bookmarkStart w:id="9281" w:name="_ETM_Q19_460245"/>
      <w:bookmarkEnd w:id="9281"/>
      <w:r>
        <w:rPr>
          <w:rFonts w:hint="cs"/>
          <w:rtl/>
          <w:lang w:eastAsia="he-IL"/>
        </w:rPr>
        <w:t>בחיילי צה"ל, ולהדיר את האדם הזה מגבולות הגזרה הלגיטימיים של מדינת ישראל</w:t>
      </w:r>
      <w:bookmarkStart w:id="9282" w:name="_ETM_Q19_463676"/>
      <w:bookmarkEnd w:id="9282"/>
      <w:r>
        <w:rPr>
          <w:rFonts w:hint="cs"/>
          <w:rtl/>
          <w:lang w:eastAsia="he-IL"/>
        </w:rPr>
        <w:t xml:space="preserve">. תודה רבה. </w:t>
      </w:r>
      <w:bookmarkStart w:id="9283" w:name="_ETM_Q19_466772"/>
      <w:bookmarkEnd w:id="9283"/>
    </w:p>
    <w:p w:rsidR="005D48BD" w:rsidRDefault="005D48BD" w:rsidP="00FD3EF8">
      <w:pPr>
        <w:rPr>
          <w:rtl/>
          <w:lang w:eastAsia="he-IL"/>
        </w:rPr>
      </w:pPr>
      <w:bookmarkStart w:id="9284" w:name="_ETM_Q19_466858"/>
      <w:bookmarkEnd w:id="9284"/>
    </w:p>
    <w:p w:rsidR="005D48BD" w:rsidRDefault="005D48BD" w:rsidP="00FD3EF8">
      <w:pPr>
        <w:pStyle w:val="af6"/>
        <w:keepNext/>
        <w:rPr>
          <w:rtl/>
        </w:rPr>
      </w:pPr>
      <w:bookmarkStart w:id="9285" w:name="_ETM_Q19_393819"/>
      <w:bookmarkEnd w:id="9285"/>
      <w:r w:rsidRPr="00176EFA">
        <w:rPr>
          <w:rStyle w:val="TagStyle"/>
          <w:rtl/>
        </w:rPr>
        <w:t xml:space="preserve"> &lt;&lt; יור &gt;&gt;</w:t>
      </w:r>
      <w:r w:rsidRPr="005C1CAA">
        <w:rPr>
          <w:rStyle w:val="TagStyle"/>
          <w:rtl/>
        </w:rPr>
        <w:t xml:space="preserve"> </w:t>
      </w:r>
      <w:r>
        <w:rPr>
          <w:rtl/>
        </w:rPr>
        <w:t>היו"ר אמיר אוחנה:</w:t>
      </w:r>
      <w:r w:rsidRPr="005C1CAA">
        <w:rPr>
          <w:rStyle w:val="TagStyle"/>
          <w:rtl/>
        </w:rPr>
        <w:t xml:space="preserve"> </w:t>
      </w:r>
      <w:r w:rsidRPr="00176EFA">
        <w:rPr>
          <w:rStyle w:val="TagStyle"/>
          <w:rtl/>
        </w:rPr>
        <w:t>&lt;&lt;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תודה רבה לאדוני. חבר הכנסת עופר כסיף, אני מזמין אותך להשיב על הצעת הוועדה. </w:t>
      </w:r>
    </w:p>
    <w:p w:rsidR="005D48BD" w:rsidRDefault="005D48BD" w:rsidP="00FD3EF8">
      <w:pPr>
        <w:rPr>
          <w:rtl/>
          <w:lang w:eastAsia="he-IL"/>
        </w:rPr>
      </w:pPr>
    </w:p>
    <w:p w:rsidR="005D48BD" w:rsidRDefault="005D48BD" w:rsidP="00FD3EF8">
      <w:pPr>
        <w:pStyle w:val="a4"/>
        <w:keepNext/>
        <w:rPr>
          <w:rtl/>
        </w:rPr>
      </w:pPr>
      <w:bookmarkStart w:id="9286" w:name="ET_speaker_5785_20"/>
      <w:r w:rsidRPr="00176EFA">
        <w:rPr>
          <w:rStyle w:val="TagStyle"/>
          <w:rtl/>
        </w:rPr>
        <w:t xml:space="preserve"> &lt;&lt; דובר &gt;&gt;</w:t>
      </w:r>
      <w:r w:rsidRPr="005C1CAA">
        <w:rPr>
          <w:rStyle w:val="TagStyle"/>
          <w:rtl/>
        </w:rPr>
        <w:t xml:space="preserve"> </w:t>
      </w:r>
      <w:bookmarkStart w:id="9287" w:name="_Toc159280583"/>
      <w:r>
        <w:rPr>
          <w:rtl/>
        </w:rPr>
        <w:t>עופר כסיף (חד"ש-תע"ל):</w:t>
      </w:r>
      <w:bookmarkEnd w:id="9287"/>
      <w:r w:rsidRPr="005C1CAA">
        <w:rPr>
          <w:rStyle w:val="TagStyle"/>
          <w:rtl/>
        </w:rPr>
        <w:t xml:space="preserve"> </w:t>
      </w:r>
      <w:r w:rsidRPr="00176EFA">
        <w:rPr>
          <w:rStyle w:val="TagStyle"/>
          <w:rtl/>
        </w:rPr>
        <w:t>&lt;&lt; דובר &gt;&gt;</w:t>
      </w:r>
      <w:bookmarkEnd w:id="9286"/>
      <w:r>
        <w:rPr>
          <w:rtl/>
        </w:rPr>
        <w:t xml:space="preserve">   </w:t>
      </w:r>
    </w:p>
    <w:p w:rsidR="005D48BD" w:rsidRDefault="005D48BD" w:rsidP="00D41FC5">
      <w:pPr>
        <w:rPr>
          <w:rtl/>
          <w:lang w:eastAsia="he-IL"/>
        </w:rPr>
      </w:pPr>
    </w:p>
    <w:p w:rsidR="005D48BD" w:rsidRPr="00430B86" w:rsidRDefault="005D48BD" w:rsidP="00C47F7E">
      <w:pPr>
        <w:rPr>
          <w:lang w:eastAsia="he-IL"/>
        </w:rPr>
      </w:pPr>
      <w:r>
        <w:rPr>
          <w:rFonts w:hint="cs"/>
          <w:rtl/>
          <w:lang w:eastAsia="he-IL"/>
        </w:rPr>
        <w:t xml:space="preserve">כבוד היושב-ראש, חברי הכנסת, </w:t>
      </w:r>
      <w:bookmarkStart w:id="9288" w:name="_ETM_Q19_502215"/>
      <w:bookmarkEnd w:id="9288"/>
      <w:r w:rsidRPr="00430B86">
        <w:rPr>
          <w:rFonts w:hint="cs"/>
          <w:rtl/>
          <w:lang w:eastAsia="he-IL"/>
        </w:rPr>
        <w:t>בקשת הדחה זו שאתם מתבקשים להצביע עליה היום, מבוססת על שקר מובהק</w:t>
      </w:r>
      <w:bookmarkStart w:id="9289" w:name="_ETM_Q19_507566"/>
      <w:bookmarkStart w:id="9290" w:name="_ETM_Q19_507647"/>
      <w:bookmarkEnd w:id="9289"/>
      <w:bookmarkEnd w:id="9290"/>
      <w:r w:rsidRPr="00430B86">
        <w:rPr>
          <w:rFonts w:hint="cs"/>
          <w:rtl/>
          <w:lang w:eastAsia="he-IL"/>
        </w:rPr>
        <w:t xml:space="preserve"> </w:t>
      </w:r>
      <w:r w:rsidR="00C47F7E">
        <w:rPr>
          <w:rFonts w:hint="eastAsia"/>
          <w:rtl/>
          <w:lang w:eastAsia="he-IL"/>
        </w:rPr>
        <w:t xml:space="preserve">– </w:t>
      </w:r>
      <w:r w:rsidRPr="00430B86">
        <w:rPr>
          <w:rFonts w:hint="cs"/>
          <w:rtl/>
          <w:lang w:eastAsia="he-IL"/>
        </w:rPr>
        <w:t>שאני תומך במאבק המזוין של החמאס. כל מי מחברות וחברי הכנסת שיקראו את החומר שהוגש לוועדת הכנסת</w:t>
      </w:r>
      <w:r>
        <w:rPr>
          <w:rFonts w:hint="cs"/>
          <w:rtl/>
          <w:lang w:eastAsia="he-IL"/>
        </w:rPr>
        <w:t>,</w:t>
      </w:r>
      <w:r w:rsidRPr="00430B86">
        <w:rPr>
          <w:rFonts w:hint="cs"/>
          <w:rtl/>
          <w:lang w:eastAsia="he-IL"/>
        </w:rPr>
        <w:t xml:space="preserve"> יראה מי</w:t>
      </w:r>
      <w:r>
        <w:rPr>
          <w:rFonts w:hint="cs"/>
          <w:rtl/>
          <w:lang w:eastAsia="he-IL"/>
        </w:rPr>
        <w:t>י</w:t>
      </w:r>
      <w:r w:rsidRPr="00430B86">
        <w:rPr>
          <w:rFonts w:hint="cs"/>
          <w:rtl/>
          <w:lang w:eastAsia="he-IL"/>
        </w:rPr>
        <w:t>ד ש</w:t>
      </w:r>
      <w:r>
        <w:rPr>
          <w:rFonts w:hint="cs"/>
          <w:rtl/>
          <w:lang w:eastAsia="he-IL"/>
        </w:rPr>
        <w:t xml:space="preserve">זה </w:t>
      </w:r>
      <w:r w:rsidRPr="00430B86">
        <w:rPr>
          <w:rFonts w:hint="cs"/>
          <w:rtl/>
          <w:lang w:eastAsia="he-IL"/>
        </w:rPr>
        <w:t>ברור כשמש – אין דבר רחוק מזה</w:t>
      </w:r>
      <w:r>
        <w:rPr>
          <w:rFonts w:hint="cs"/>
          <w:rtl/>
          <w:lang w:eastAsia="he-IL"/>
        </w:rPr>
        <w:t>;</w:t>
      </w:r>
      <w:r w:rsidRPr="00430B86">
        <w:rPr>
          <w:rFonts w:hint="cs"/>
          <w:rtl/>
          <w:lang w:eastAsia="he-IL"/>
        </w:rPr>
        <w:t xml:space="preserve"> אין שקר דוחה</w:t>
      </w:r>
      <w:r>
        <w:rPr>
          <w:rFonts w:hint="cs"/>
          <w:rtl/>
          <w:lang w:eastAsia="he-IL"/>
        </w:rPr>
        <w:t xml:space="preserve"> מזה. </w:t>
      </w:r>
    </w:p>
    <w:p w:rsidR="005D48BD" w:rsidRDefault="005D48BD" w:rsidP="00FD3EF8">
      <w:pPr>
        <w:rPr>
          <w:rtl/>
          <w:lang w:eastAsia="he-IL"/>
        </w:rPr>
      </w:pPr>
      <w:bookmarkStart w:id="9291" w:name="_ETM_Q19_528541"/>
      <w:bookmarkEnd w:id="9291"/>
    </w:p>
    <w:p w:rsidR="005D48BD" w:rsidRDefault="005D48BD" w:rsidP="00C47F7E">
      <w:pPr>
        <w:rPr>
          <w:rtl/>
          <w:lang w:eastAsia="he-IL"/>
        </w:rPr>
      </w:pPr>
      <w:bookmarkStart w:id="9292" w:name="_ETM_Q19_528617"/>
      <w:bookmarkEnd w:id="9292"/>
      <w:r w:rsidRPr="00430B86">
        <w:rPr>
          <w:rFonts w:hint="cs"/>
          <w:rtl/>
          <w:lang w:eastAsia="he-IL"/>
        </w:rPr>
        <w:t>מאחורי השקר שעליו מבוססת בקשת ההדחה ניצבת כוונת זדון ברורה: רדיפה פוליטית והשתקה של כל קול ביקורתי בכלל ושל האזרחים הערבים ונציגיהם בכנסת בפרט, כאשר המטרה הסופית היא הדרתם המוחלטת מן השיח הציבורי והפרלמנטרי</w:t>
      </w:r>
      <w:r w:rsidRPr="00430B86">
        <w:rPr>
          <w:lang w:eastAsia="he-IL"/>
        </w:rPr>
        <w:t>.</w:t>
      </w:r>
      <w:r w:rsidRPr="00430B86">
        <w:rPr>
          <w:rFonts w:hint="cs"/>
          <w:rtl/>
          <w:lang w:eastAsia="he-IL"/>
        </w:rPr>
        <w:t xml:space="preserve"> לאחרונה הודה בכך למעשה ח</w:t>
      </w:r>
      <w:r>
        <w:rPr>
          <w:rFonts w:hint="cs"/>
          <w:rtl/>
          <w:lang w:eastAsia="he-IL"/>
        </w:rPr>
        <w:t xml:space="preserve">בר הכנסת </w:t>
      </w:r>
      <w:r w:rsidRPr="00430B86">
        <w:rPr>
          <w:rFonts w:hint="cs"/>
          <w:rtl/>
          <w:lang w:eastAsia="he-IL"/>
        </w:rPr>
        <w:t>ליברמן בעצמו</w:t>
      </w:r>
      <w:r>
        <w:rPr>
          <w:rFonts w:hint="cs"/>
          <w:rtl/>
          <w:lang w:eastAsia="he-IL"/>
        </w:rPr>
        <w:t>,</w:t>
      </w:r>
      <w:r w:rsidRPr="00430B86">
        <w:rPr>
          <w:rFonts w:hint="cs"/>
          <w:rtl/>
          <w:lang w:eastAsia="he-IL"/>
        </w:rPr>
        <w:t xml:space="preserve"> כשאמר: אני חושב שכבר השגנו תוצאה מצוינת בעצם כך</w:t>
      </w:r>
      <w:r>
        <w:rPr>
          <w:rFonts w:hint="cs"/>
          <w:rtl/>
          <w:lang w:eastAsia="he-IL"/>
        </w:rPr>
        <w:t xml:space="preserve"> שיצרנו הרתעה</w:t>
      </w:r>
      <w:r w:rsidR="00C47F7E">
        <w:rPr>
          <w:rFonts w:hint="cs"/>
          <w:rtl/>
          <w:lang w:eastAsia="he-IL"/>
        </w:rPr>
        <w:t>.</w:t>
      </w:r>
      <w:r>
        <w:rPr>
          <w:rFonts w:hint="cs"/>
          <w:rtl/>
          <w:lang w:eastAsia="he-IL"/>
        </w:rPr>
        <w:t xml:space="preserve"> אין ספק שזה עובד –</w:t>
      </w:r>
      <w:r w:rsidRPr="00430B86">
        <w:rPr>
          <w:rFonts w:hint="cs"/>
          <w:rtl/>
          <w:lang w:eastAsia="he-IL"/>
        </w:rPr>
        <w:t xml:space="preserve"> זאת בהיפוך לדברי </w:t>
      </w:r>
      <w:r>
        <w:rPr>
          <w:rFonts w:hint="cs"/>
          <w:rtl/>
          <w:lang w:eastAsia="he-IL"/>
        </w:rPr>
        <w:t xml:space="preserve">חבר הכנסת </w:t>
      </w:r>
      <w:r w:rsidRPr="00430B86">
        <w:rPr>
          <w:rFonts w:hint="cs"/>
          <w:rtl/>
          <w:lang w:eastAsia="he-IL"/>
        </w:rPr>
        <w:t>פורר</w:t>
      </w:r>
      <w:r>
        <w:rPr>
          <w:rFonts w:hint="cs"/>
          <w:rtl/>
          <w:lang w:eastAsia="he-IL"/>
        </w:rPr>
        <w:t>,</w:t>
      </w:r>
      <w:r w:rsidRPr="00430B86">
        <w:rPr>
          <w:rFonts w:hint="cs"/>
          <w:rtl/>
          <w:lang w:eastAsia="he-IL"/>
        </w:rPr>
        <w:t xml:space="preserve"> שטען שמטרת ההדחה </w:t>
      </w:r>
      <w:r>
        <w:rPr>
          <w:rFonts w:hint="cs"/>
          <w:rtl/>
          <w:lang w:eastAsia="he-IL"/>
        </w:rPr>
        <w:t>איננה</w:t>
      </w:r>
      <w:r w:rsidRPr="00430B86">
        <w:rPr>
          <w:rFonts w:hint="cs"/>
          <w:rtl/>
          <w:lang w:eastAsia="he-IL"/>
        </w:rPr>
        <w:t xml:space="preserve"> הרתעה. ליברמן הוציא את המרצע מהשק </w:t>
      </w:r>
      <w:r>
        <w:rPr>
          <w:rFonts w:hint="cs"/>
          <w:rtl/>
          <w:lang w:eastAsia="he-IL"/>
        </w:rPr>
        <w:t>ש</w:t>
      </w:r>
      <w:r w:rsidRPr="00430B86">
        <w:rPr>
          <w:rFonts w:hint="cs"/>
          <w:rtl/>
          <w:lang w:eastAsia="he-IL"/>
        </w:rPr>
        <w:t>בו ניסה פורר להסתיר את האמת.</w:t>
      </w:r>
      <w:bookmarkStart w:id="9293" w:name="_ETM_Q19_577364"/>
      <w:bookmarkEnd w:id="9293"/>
    </w:p>
    <w:p w:rsidR="005D48BD" w:rsidRPr="00430B86" w:rsidRDefault="005D48BD" w:rsidP="00FD3EF8">
      <w:pPr>
        <w:rPr>
          <w:rtl/>
          <w:lang w:eastAsia="he-IL"/>
        </w:rPr>
      </w:pPr>
      <w:bookmarkStart w:id="9294" w:name="_ETM_Q19_577479"/>
      <w:bookmarkEnd w:id="9294"/>
    </w:p>
    <w:p w:rsidR="005D48BD" w:rsidRDefault="005D48BD" w:rsidP="00FD3EF8">
      <w:pPr>
        <w:rPr>
          <w:rtl/>
          <w:lang w:eastAsia="he-IL"/>
        </w:rPr>
      </w:pPr>
      <w:r w:rsidRPr="00430B86">
        <w:rPr>
          <w:rFonts w:hint="cs"/>
          <w:rtl/>
          <w:lang w:eastAsia="he-IL"/>
        </w:rPr>
        <w:t>ההתבטאויות שלי נגד חמאס בכלל ונגד פשעיו ב-7 באוקטובר בפרט הוצגו בפרוטרוט בדיון בוועדת הכנסת</w:t>
      </w:r>
      <w:r>
        <w:rPr>
          <w:rFonts w:hint="cs"/>
          <w:rtl/>
          <w:lang w:eastAsia="he-IL"/>
        </w:rPr>
        <w:t>,</w:t>
      </w:r>
      <w:r w:rsidRPr="00430B86">
        <w:rPr>
          <w:rFonts w:hint="cs"/>
          <w:rtl/>
          <w:lang w:eastAsia="he-IL"/>
        </w:rPr>
        <w:t xml:space="preserve"> ונשלחו לכולכם</w:t>
      </w:r>
      <w:r>
        <w:rPr>
          <w:rFonts w:hint="cs"/>
          <w:rtl/>
          <w:lang w:eastAsia="he-IL"/>
        </w:rPr>
        <w:t>.</w:t>
      </w:r>
    </w:p>
    <w:p w:rsidR="005D48BD" w:rsidRDefault="005D48BD" w:rsidP="00FD3EF8">
      <w:pPr>
        <w:rPr>
          <w:rtl/>
          <w:lang w:eastAsia="he-IL"/>
        </w:rPr>
      </w:pPr>
    </w:p>
    <w:p w:rsidR="005D48BD" w:rsidRDefault="005D48BD" w:rsidP="00FD3EF8">
      <w:pPr>
        <w:pStyle w:val="af5"/>
        <w:keepNext/>
        <w:rPr>
          <w:rtl/>
        </w:rPr>
      </w:pPr>
      <w:bookmarkStart w:id="9295" w:name="ET_interruption_5520_9"/>
      <w:r w:rsidRPr="00176EFA">
        <w:rPr>
          <w:rStyle w:val="TagStyle"/>
          <w:rtl/>
        </w:rPr>
        <w:t xml:space="preserve"> &lt;&lt; קריאה &gt;&gt;</w:t>
      </w:r>
      <w:r w:rsidRPr="00430B86">
        <w:rPr>
          <w:rStyle w:val="TagStyle"/>
          <w:rtl/>
        </w:rPr>
        <w:t xml:space="preserve"> </w:t>
      </w:r>
      <w:r>
        <w:rPr>
          <w:rtl/>
        </w:rPr>
        <w:t>עודד פורר (ישראל ביתנו):</w:t>
      </w:r>
      <w:r w:rsidRPr="00430B86">
        <w:rPr>
          <w:rStyle w:val="TagStyle"/>
          <w:rtl/>
        </w:rPr>
        <w:t xml:space="preserve"> </w:t>
      </w:r>
      <w:r w:rsidRPr="00176EFA">
        <w:rPr>
          <w:rStyle w:val="TagStyle"/>
          <w:rtl/>
        </w:rPr>
        <w:t>&lt;&lt; קריאה &gt;&gt;</w:t>
      </w:r>
      <w:r>
        <w:rPr>
          <w:rtl/>
        </w:rPr>
        <w:t xml:space="preserve">   </w:t>
      </w:r>
      <w:bookmarkEnd w:id="9295"/>
    </w:p>
    <w:p w:rsidR="005D48BD" w:rsidRDefault="005D48BD" w:rsidP="00D41FC5">
      <w:pPr>
        <w:rPr>
          <w:rtl/>
          <w:lang w:eastAsia="he-IL"/>
        </w:rPr>
      </w:pPr>
    </w:p>
    <w:p w:rsidR="005D48BD" w:rsidRDefault="005D48BD" w:rsidP="00FD3EF8">
      <w:pPr>
        <w:rPr>
          <w:rtl/>
          <w:lang w:eastAsia="he-IL"/>
        </w:rPr>
      </w:pPr>
      <w:r>
        <w:rPr>
          <w:rFonts w:hint="cs"/>
          <w:rtl/>
          <w:lang w:eastAsia="he-IL"/>
        </w:rPr>
        <w:t>אולי תחזור בך</w:t>
      </w:r>
      <w:r>
        <w:rPr>
          <w:rFonts w:hint="cs"/>
          <w:lang w:eastAsia="he-IL"/>
        </w:rPr>
        <w:t xml:space="preserve"> </w:t>
      </w:r>
      <w:r w:rsidR="00D41FC5">
        <w:rPr>
          <w:rFonts w:hint="cs"/>
          <w:lang w:eastAsia="he-IL"/>
        </w:rPr>
        <w:t>– – –</w:t>
      </w:r>
      <w:r>
        <w:rPr>
          <w:lang w:eastAsia="he-IL"/>
        </w:rPr>
        <w:t xml:space="preserve"> </w:t>
      </w:r>
      <w:r>
        <w:rPr>
          <w:rFonts w:hint="cs"/>
          <w:rtl/>
          <w:lang w:eastAsia="he-IL"/>
        </w:rPr>
        <w:t>רצח עם, כמו שהאשמת אותנו, כמו שהאשמת את חיילי צה"ל?</w:t>
      </w:r>
      <w:bookmarkStart w:id="9296" w:name="_ETM_Q19_592835"/>
      <w:bookmarkEnd w:id="9296"/>
    </w:p>
    <w:p w:rsidR="005D48BD" w:rsidRDefault="005D48BD" w:rsidP="00FD3EF8">
      <w:pPr>
        <w:rPr>
          <w:rtl/>
          <w:lang w:eastAsia="he-IL"/>
        </w:rPr>
      </w:pPr>
      <w:bookmarkStart w:id="9297" w:name="_ETM_Q19_592978"/>
      <w:bookmarkEnd w:id="9297"/>
    </w:p>
    <w:p w:rsidR="005D48BD" w:rsidRDefault="005D48BD" w:rsidP="00FD3EF8">
      <w:pPr>
        <w:pStyle w:val="af6"/>
        <w:keepNext/>
        <w:rPr>
          <w:rtl/>
        </w:rPr>
      </w:pPr>
      <w:r w:rsidRPr="00176EFA">
        <w:rPr>
          <w:rStyle w:val="TagStyle"/>
          <w:rFonts w:hint="cs"/>
          <w:rtl/>
        </w:rPr>
        <w:t xml:space="preserve"> </w:t>
      </w:r>
      <w:r w:rsidRPr="00176EFA">
        <w:rPr>
          <w:rStyle w:val="TagStyle"/>
          <w:rtl/>
        </w:rPr>
        <w:t xml:space="preserve"> &lt;&lt; יור &gt;&gt;</w:t>
      </w:r>
      <w:r w:rsidRPr="00430B86">
        <w:rPr>
          <w:rStyle w:val="TagStyle"/>
          <w:rtl/>
        </w:rPr>
        <w:t xml:space="preserve"> </w:t>
      </w:r>
      <w:r>
        <w:rPr>
          <w:rtl/>
        </w:rPr>
        <w:t>היו"ר אמיר אוחנה:</w:t>
      </w:r>
      <w:r w:rsidRPr="00430B86">
        <w:rPr>
          <w:rStyle w:val="TagStyle"/>
          <w:rtl/>
        </w:rPr>
        <w:t xml:space="preserve"> </w:t>
      </w:r>
      <w:r w:rsidRPr="00176EFA">
        <w:rPr>
          <w:rStyle w:val="TagStyle"/>
          <w:rtl/>
        </w:rPr>
        <w:t>&lt;&lt; יור &gt;&gt;</w:t>
      </w:r>
      <w:r>
        <w:rPr>
          <w:rtl/>
        </w:rPr>
        <w:t xml:space="preserve">   </w:t>
      </w:r>
    </w:p>
    <w:p w:rsidR="005D48BD" w:rsidRDefault="005D48BD" w:rsidP="00D41FC5">
      <w:pPr>
        <w:rPr>
          <w:rtl/>
          <w:lang w:eastAsia="he-IL"/>
        </w:rPr>
      </w:pPr>
      <w:bookmarkStart w:id="9298" w:name="_ETM_Q19_594405"/>
      <w:bookmarkStart w:id="9299" w:name="_ETM_Q19_594716"/>
      <w:bookmarkStart w:id="9300" w:name="_ETM_Q19_596194"/>
      <w:bookmarkEnd w:id="9298"/>
      <w:bookmarkEnd w:id="9299"/>
      <w:bookmarkEnd w:id="9300"/>
    </w:p>
    <w:p w:rsidR="005D48BD" w:rsidRDefault="005D48BD" w:rsidP="00FD3EF8">
      <w:pPr>
        <w:ind w:firstLine="0"/>
        <w:rPr>
          <w:rtl/>
          <w:lang w:eastAsia="he-IL"/>
        </w:rPr>
      </w:pPr>
      <w:bookmarkStart w:id="9301" w:name="_ETM_Q19_596317"/>
      <w:bookmarkEnd w:id="9301"/>
      <w:r>
        <w:rPr>
          <w:rtl/>
          <w:lang w:eastAsia="he-IL"/>
        </w:rPr>
        <w:tab/>
      </w:r>
      <w:r>
        <w:rPr>
          <w:rFonts w:hint="cs"/>
          <w:rtl/>
          <w:lang w:eastAsia="he-IL"/>
        </w:rPr>
        <w:t>לא להפריע, חבר הכנסת פורר. חברי הכנסת, אני רוצה להז</w:t>
      </w:r>
      <w:r w:rsidR="00C47F7E">
        <w:rPr>
          <w:rFonts w:hint="cs"/>
          <w:rtl/>
          <w:lang w:eastAsia="he-IL"/>
        </w:rPr>
        <w:t>כיר לכולכם שההליך הוא הליך מעין-</w:t>
      </w:r>
      <w:r>
        <w:rPr>
          <w:rFonts w:hint="cs"/>
          <w:rtl/>
          <w:lang w:eastAsia="he-IL"/>
        </w:rPr>
        <w:t>שיפוטי.</w:t>
      </w:r>
      <w:bookmarkStart w:id="9302" w:name="_ETM_Q19_605440"/>
      <w:bookmarkEnd w:id="9302"/>
      <w:r>
        <w:rPr>
          <w:rFonts w:hint="cs"/>
          <w:rtl/>
          <w:lang w:eastAsia="he-IL"/>
        </w:rPr>
        <w:t xml:space="preserve"> בואו נתנהג בהתאם. </w:t>
      </w:r>
      <w:bookmarkStart w:id="9303" w:name="_ETM_Q19_606372"/>
      <w:bookmarkEnd w:id="9303"/>
    </w:p>
    <w:p w:rsidR="005D48BD" w:rsidRDefault="005D48BD" w:rsidP="00FD3EF8">
      <w:pPr>
        <w:ind w:firstLine="0"/>
        <w:rPr>
          <w:rtl/>
          <w:lang w:eastAsia="he-IL"/>
        </w:rPr>
      </w:pPr>
      <w:bookmarkStart w:id="9304" w:name="_ETM_Q19_606458"/>
      <w:bookmarkEnd w:id="9304"/>
    </w:p>
    <w:p w:rsidR="005D48BD" w:rsidRDefault="005D48BD" w:rsidP="00FD3EF8">
      <w:pPr>
        <w:pStyle w:val="af5"/>
        <w:keepNext/>
        <w:rPr>
          <w:rtl/>
        </w:rPr>
      </w:pPr>
      <w:bookmarkStart w:id="9305" w:name="ET_interruption_6156_14"/>
      <w:r w:rsidRPr="00176EFA">
        <w:rPr>
          <w:rStyle w:val="TagStyle"/>
          <w:rtl/>
        </w:rPr>
        <w:t xml:space="preserve"> &lt;&lt; קריאה &gt;&gt;</w:t>
      </w:r>
      <w:r w:rsidRPr="00430B86">
        <w:rPr>
          <w:rStyle w:val="TagStyle"/>
          <w:rtl/>
        </w:rPr>
        <w:t xml:space="preserve"> </w:t>
      </w:r>
      <w:r>
        <w:rPr>
          <w:rtl/>
        </w:rPr>
        <w:t>גלעד קריב (העבודה):</w:t>
      </w:r>
      <w:r w:rsidRPr="00430B86">
        <w:rPr>
          <w:rStyle w:val="TagStyle"/>
          <w:rtl/>
        </w:rPr>
        <w:t xml:space="preserve"> </w:t>
      </w:r>
      <w:r w:rsidRPr="00176EFA">
        <w:rPr>
          <w:rStyle w:val="TagStyle"/>
          <w:rtl/>
        </w:rPr>
        <w:t>&lt;&lt; קריאה &gt;&gt;</w:t>
      </w:r>
      <w:r>
        <w:rPr>
          <w:rtl/>
        </w:rPr>
        <w:t xml:space="preserve">   </w:t>
      </w:r>
      <w:bookmarkEnd w:id="9305"/>
    </w:p>
    <w:p w:rsidR="005D48BD" w:rsidRDefault="005D48BD" w:rsidP="00D41FC5">
      <w:pPr>
        <w:rPr>
          <w:rtl/>
          <w:lang w:eastAsia="he-IL"/>
        </w:rPr>
      </w:pPr>
    </w:p>
    <w:p w:rsidR="005D48BD" w:rsidRDefault="005D48BD" w:rsidP="00FD3EF8">
      <w:pPr>
        <w:rPr>
          <w:rtl/>
          <w:lang w:eastAsia="he-IL"/>
        </w:rPr>
      </w:pPr>
      <w:bookmarkStart w:id="9306" w:name="_ETM_Q19_608081"/>
      <w:bookmarkEnd w:id="9306"/>
      <w:r>
        <w:rPr>
          <w:rFonts w:hint="cs"/>
          <w:rtl/>
          <w:lang w:eastAsia="he-IL"/>
        </w:rPr>
        <w:t>בגלל זה כל הח"כים בחוץ.</w:t>
      </w:r>
      <w:bookmarkStart w:id="9307" w:name="_ETM_Q19_608477"/>
      <w:bookmarkEnd w:id="9307"/>
      <w:r>
        <w:rPr>
          <w:rFonts w:hint="cs"/>
          <w:rtl/>
          <w:lang w:eastAsia="he-IL"/>
        </w:rPr>
        <w:t xml:space="preserve"> </w:t>
      </w:r>
      <w:bookmarkStart w:id="9308" w:name="_ETM_Q19_608740"/>
      <w:bookmarkEnd w:id="9308"/>
    </w:p>
    <w:p w:rsidR="005D48BD" w:rsidRDefault="005D48BD" w:rsidP="00FD3EF8">
      <w:pPr>
        <w:rPr>
          <w:rtl/>
          <w:lang w:eastAsia="he-IL"/>
        </w:rPr>
      </w:pPr>
      <w:bookmarkStart w:id="9309" w:name="_ETM_Q19_608828"/>
      <w:bookmarkEnd w:id="9309"/>
    </w:p>
    <w:p w:rsidR="005D48BD" w:rsidRDefault="005D48BD" w:rsidP="00FD3EF8">
      <w:pPr>
        <w:pStyle w:val="af6"/>
        <w:keepNext/>
        <w:rPr>
          <w:rtl/>
        </w:rPr>
      </w:pPr>
      <w:r w:rsidRPr="00176EFA">
        <w:rPr>
          <w:rStyle w:val="TagStyle"/>
          <w:rtl/>
        </w:rPr>
        <w:t xml:space="preserve"> &lt;&lt; יור &gt;&gt;</w:t>
      </w:r>
      <w:r w:rsidRPr="00430B86">
        <w:rPr>
          <w:rStyle w:val="TagStyle"/>
          <w:rtl/>
        </w:rPr>
        <w:t xml:space="preserve"> </w:t>
      </w:r>
      <w:r>
        <w:rPr>
          <w:rtl/>
        </w:rPr>
        <w:t>היו"ר אמיר אוחנה:</w:t>
      </w:r>
      <w:r w:rsidRPr="00430B86">
        <w:rPr>
          <w:rStyle w:val="TagStyle"/>
          <w:rtl/>
        </w:rPr>
        <w:t xml:space="preserve"> </w:t>
      </w:r>
      <w:r w:rsidRPr="00176EFA">
        <w:rPr>
          <w:rStyle w:val="TagStyle"/>
          <w:rtl/>
        </w:rPr>
        <w:t>&lt;&lt; יור &gt;&gt;</w:t>
      </w:r>
      <w:r>
        <w:rPr>
          <w:rtl/>
        </w:rPr>
        <w:t xml:space="preserve">   </w:t>
      </w:r>
    </w:p>
    <w:p w:rsidR="005D48BD" w:rsidRDefault="005D48BD" w:rsidP="00D41FC5">
      <w:pPr>
        <w:rPr>
          <w:rtl/>
          <w:lang w:eastAsia="he-IL"/>
        </w:rPr>
      </w:pPr>
    </w:p>
    <w:p w:rsidR="005D48BD" w:rsidRPr="00430B86" w:rsidRDefault="005D48BD" w:rsidP="00FD3EF8">
      <w:pPr>
        <w:rPr>
          <w:rtl/>
          <w:lang w:eastAsia="he-IL"/>
        </w:rPr>
      </w:pPr>
      <w:bookmarkStart w:id="9310" w:name="_ETM_Q19_609998"/>
      <w:bookmarkEnd w:id="9310"/>
      <w:r>
        <w:rPr>
          <w:rFonts w:hint="cs"/>
          <w:rtl/>
          <w:lang w:eastAsia="he-IL"/>
        </w:rPr>
        <w:t>גם לחבר הכנסת קריב אני מזכיר, בבקשה. רשות הדיבור היא של</w:t>
      </w:r>
      <w:bookmarkStart w:id="9311" w:name="_ETM_Q19_614364"/>
      <w:bookmarkEnd w:id="9311"/>
      <w:r>
        <w:rPr>
          <w:rFonts w:hint="cs"/>
          <w:rtl/>
          <w:lang w:eastAsia="he-IL"/>
        </w:rPr>
        <w:t xml:space="preserve"> חבר הכנסת כסיף ושלו בלבד. בבקשה.  </w:t>
      </w:r>
    </w:p>
    <w:p w:rsidR="005D48BD" w:rsidRDefault="005D48BD" w:rsidP="00FD3EF8">
      <w:pPr>
        <w:rPr>
          <w:rtl/>
        </w:rPr>
      </w:pPr>
    </w:p>
    <w:p w:rsidR="005D48BD" w:rsidRDefault="005D48BD" w:rsidP="00FD3EF8">
      <w:pPr>
        <w:pStyle w:val="af5"/>
        <w:keepNext/>
        <w:rPr>
          <w:rtl/>
        </w:rPr>
      </w:pPr>
      <w:bookmarkStart w:id="9312" w:name="ET_interruption_קריאות_14"/>
      <w:r w:rsidRPr="00ED31FC">
        <w:rPr>
          <w:rStyle w:val="TagStyle"/>
          <w:rtl/>
        </w:rPr>
        <w:t xml:space="preserve"> &lt;&lt; קריאה &gt;&gt; </w:t>
      </w:r>
      <w:r>
        <w:rPr>
          <w:rtl/>
        </w:rPr>
        <w:t>קריאות:</w:t>
      </w:r>
      <w:r w:rsidRPr="00ED31FC">
        <w:rPr>
          <w:rStyle w:val="TagStyle"/>
          <w:rtl/>
        </w:rPr>
        <w:t xml:space="preserve"> &lt;&lt; קריאה &gt;&gt;</w:t>
      </w:r>
      <w:r>
        <w:rPr>
          <w:rtl/>
        </w:rPr>
        <w:t xml:space="preserve">   </w:t>
      </w:r>
      <w:bookmarkEnd w:id="9312"/>
    </w:p>
    <w:p w:rsidR="005D48BD" w:rsidRDefault="005D48BD" w:rsidP="00D41FC5">
      <w:pPr>
        <w:rPr>
          <w:rtl/>
          <w:lang w:eastAsia="he-IL"/>
        </w:rPr>
      </w:pPr>
    </w:p>
    <w:p w:rsidR="005D48BD" w:rsidRDefault="00D41FC5" w:rsidP="00FD3EF8">
      <w:pPr>
        <w:rPr>
          <w:lang w:eastAsia="he-IL"/>
        </w:rPr>
      </w:pPr>
      <w:bookmarkStart w:id="9313" w:name="_ETM_Q19_618920"/>
      <w:bookmarkStart w:id="9314" w:name="_ETM_Q19_619176"/>
      <w:bookmarkStart w:id="9315" w:name="_ETM_Q19_619258"/>
      <w:bookmarkEnd w:id="9313"/>
      <w:bookmarkEnd w:id="9314"/>
      <w:bookmarkEnd w:id="9315"/>
      <w:r>
        <w:rPr>
          <w:rFonts w:hint="cs"/>
          <w:rtl/>
          <w:lang w:eastAsia="he-IL"/>
        </w:rPr>
        <w:t>– – –</w:t>
      </w:r>
    </w:p>
    <w:p w:rsidR="005D48BD" w:rsidRPr="00ED31FC" w:rsidRDefault="005D48BD" w:rsidP="00FD3EF8">
      <w:pPr>
        <w:pStyle w:val="afe"/>
        <w:ind w:left="1080" w:firstLine="0"/>
        <w:rPr>
          <w:rtl/>
          <w:lang w:eastAsia="he-IL"/>
        </w:rPr>
      </w:pPr>
      <w:bookmarkStart w:id="9316" w:name="_ETM_Q19_620446"/>
      <w:bookmarkStart w:id="9317" w:name="_ETM_Q19_620509"/>
      <w:bookmarkEnd w:id="9316"/>
      <w:bookmarkEnd w:id="9317"/>
    </w:p>
    <w:p w:rsidR="005D48BD" w:rsidRDefault="005D48BD" w:rsidP="00FD3EF8">
      <w:pPr>
        <w:pStyle w:val="-"/>
        <w:keepNext/>
        <w:rPr>
          <w:rtl/>
        </w:rPr>
      </w:pPr>
      <w:bookmarkStart w:id="9318" w:name="ET_speakercontinue_5785_12"/>
      <w:r w:rsidRPr="00176EFA">
        <w:rPr>
          <w:rStyle w:val="TagStyle"/>
          <w:rtl/>
        </w:rPr>
        <w:t xml:space="preserve"> &lt;&lt; דובר_המשך &gt;&gt;</w:t>
      </w:r>
      <w:r w:rsidRPr="00430B86">
        <w:rPr>
          <w:rStyle w:val="TagStyle"/>
          <w:rtl/>
        </w:rPr>
        <w:t xml:space="preserve"> </w:t>
      </w:r>
      <w:r>
        <w:rPr>
          <w:rtl/>
        </w:rPr>
        <w:t>עופר כסיף (חד"ש-תע"ל):</w:t>
      </w:r>
      <w:r w:rsidRPr="00430B86">
        <w:rPr>
          <w:rStyle w:val="TagStyle"/>
          <w:rtl/>
        </w:rPr>
        <w:t xml:space="preserve"> </w:t>
      </w:r>
      <w:r w:rsidRPr="00176EFA">
        <w:rPr>
          <w:rStyle w:val="TagStyle"/>
          <w:rtl/>
        </w:rPr>
        <w:t>&lt;&lt; דובר_המשך &gt;&gt;</w:t>
      </w:r>
      <w:r>
        <w:rPr>
          <w:rtl/>
        </w:rPr>
        <w:t xml:space="preserve">   </w:t>
      </w:r>
      <w:bookmarkEnd w:id="9318"/>
    </w:p>
    <w:p w:rsidR="005D48BD" w:rsidRDefault="005D48BD" w:rsidP="00D41FC5">
      <w:pPr>
        <w:rPr>
          <w:rtl/>
          <w:lang w:eastAsia="he-IL"/>
        </w:rPr>
      </w:pPr>
    </w:p>
    <w:p w:rsidR="005D48BD" w:rsidRDefault="005D48BD" w:rsidP="00C47F7E">
      <w:pPr>
        <w:rPr>
          <w:rtl/>
          <w:lang w:eastAsia="he-IL"/>
        </w:rPr>
      </w:pPr>
      <w:bookmarkStart w:id="9319" w:name="_ETM_Q19_592253"/>
      <w:bookmarkStart w:id="9320" w:name="_ETM_Q19_592381"/>
      <w:bookmarkStart w:id="9321" w:name="_ETM_Q19_592433"/>
      <w:bookmarkStart w:id="9322" w:name="_ETM_Q19_592552"/>
      <w:bookmarkStart w:id="9323" w:name="_ETM_Q19_592598"/>
      <w:bookmarkStart w:id="9324" w:name="_ETM_Q19_592712"/>
      <w:bookmarkEnd w:id="9319"/>
      <w:bookmarkEnd w:id="9320"/>
      <w:bookmarkEnd w:id="9321"/>
      <w:bookmarkEnd w:id="9322"/>
      <w:bookmarkEnd w:id="9323"/>
      <w:bookmarkEnd w:id="9324"/>
      <w:r>
        <w:rPr>
          <w:rFonts w:hint="cs"/>
          <w:rtl/>
          <w:lang w:eastAsia="he-IL"/>
        </w:rPr>
        <w:t>ההתבטאויות שלי נגד חמאס</w:t>
      </w:r>
      <w:bookmarkStart w:id="9325" w:name="_ETM_Q19_622033"/>
      <w:bookmarkEnd w:id="9325"/>
      <w:r>
        <w:rPr>
          <w:rFonts w:hint="cs"/>
          <w:rtl/>
          <w:lang w:eastAsia="he-IL"/>
        </w:rPr>
        <w:t xml:space="preserve"> בכלל ונגד פשעיו ב-7 באוקטובר בפרט הוצגו בפרוטרוט בדיון בוועדת</w:t>
      </w:r>
      <w:bookmarkStart w:id="9326" w:name="_ETM_Q19_628469"/>
      <w:bookmarkEnd w:id="9326"/>
      <w:r>
        <w:rPr>
          <w:rFonts w:hint="cs"/>
          <w:rtl/>
          <w:lang w:eastAsia="he-IL"/>
        </w:rPr>
        <w:t xml:space="preserve"> הכנסת ונשלחו לכולכם. </w:t>
      </w:r>
      <w:r w:rsidRPr="00430B86">
        <w:rPr>
          <w:rFonts w:hint="cs"/>
          <w:rtl/>
          <w:lang w:eastAsia="he-IL"/>
        </w:rPr>
        <w:t>בכולן נכלל גינוי חד</w:t>
      </w:r>
      <w:r>
        <w:rPr>
          <w:rFonts w:hint="cs"/>
          <w:rtl/>
          <w:lang w:eastAsia="he-IL"/>
        </w:rPr>
        <w:t>-משמעי וחריף לטבח ולמבצעיו. כך למשל</w:t>
      </w:r>
      <w:r w:rsidRPr="00430B86">
        <w:rPr>
          <w:rFonts w:hint="cs"/>
          <w:rtl/>
          <w:lang w:eastAsia="he-IL"/>
        </w:rPr>
        <w:t xml:space="preserve"> בר</w:t>
      </w:r>
      <w:r>
        <w:rPr>
          <w:rFonts w:hint="cs"/>
          <w:rtl/>
          <w:lang w:eastAsia="he-IL"/>
        </w:rPr>
        <w:t>י</w:t>
      </w:r>
      <w:r w:rsidRPr="00430B86">
        <w:rPr>
          <w:rFonts w:hint="cs"/>
          <w:rtl/>
          <w:lang w:eastAsia="he-IL"/>
        </w:rPr>
        <w:t xml:space="preserve">איון לרשת אמריקאית אמרתי: שום דבר לא יכול </w:t>
      </w:r>
      <w:bookmarkStart w:id="9327" w:name="_ETM_Q19_645659"/>
      <w:bookmarkStart w:id="9328" w:name="_ETM_Q19_645821"/>
      <w:r w:rsidRPr="00430B86">
        <w:rPr>
          <w:rFonts w:hint="cs"/>
          <w:rtl/>
          <w:lang w:eastAsia="he-IL"/>
        </w:rPr>
        <w:t>להצדיק</w:t>
      </w:r>
      <w:bookmarkEnd w:id="9327"/>
      <w:bookmarkEnd w:id="9328"/>
      <w:r w:rsidRPr="00430B86">
        <w:rPr>
          <w:rFonts w:hint="cs"/>
          <w:rtl/>
          <w:lang w:eastAsia="he-IL"/>
        </w:rPr>
        <w:t xml:space="preserve"> או לתת לגיטימציה לטבח</w:t>
      </w:r>
      <w:r>
        <w:rPr>
          <w:rFonts w:hint="cs"/>
          <w:rtl/>
          <w:lang w:eastAsia="he-IL"/>
        </w:rPr>
        <w:t xml:space="preserve"> – </w:t>
      </w:r>
      <w:r w:rsidRPr="00430B86">
        <w:rPr>
          <w:lang w:eastAsia="he-IL"/>
        </w:rPr>
        <w:t>carnage</w:t>
      </w:r>
      <w:r>
        <w:rPr>
          <w:rFonts w:hint="cs"/>
          <w:rtl/>
          <w:lang w:eastAsia="he-IL"/>
        </w:rPr>
        <w:t xml:space="preserve"> –</w:t>
      </w:r>
      <w:r w:rsidRPr="00430B86">
        <w:rPr>
          <w:rFonts w:hint="cs"/>
          <w:rtl/>
          <w:lang w:eastAsia="he-IL"/>
        </w:rPr>
        <w:t xml:space="preserve"> שעשה חמאס</w:t>
      </w:r>
      <w:r>
        <w:rPr>
          <w:rFonts w:hint="cs"/>
          <w:rtl/>
          <w:lang w:eastAsia="he-IL"/>
        </w:rPr>
        <w:t>, ל</w:t>
      </w:r>
      <w:r w:rsidRPr="00430B86">
        <w:rPr>
          <w:rFonts w:hint="cs"/>
          <w:rtl/>
          <w:lang w:eastAsia="he-IL"/>
        </w:rPr>
        <w:t>פשע המחריד</w:t>
      </w:r>
      <w:r>
        <w:rPr>
          <w:rFonts w:hint="cs"/>
          <w:rtl/>
          <w:lang w:eastAsia="he-IL"/>
        </w:rPr>
        <w:t xml:space="preserve"> – </w:t>
      </w:r>
      <w:r w:rsidRPr="00430B86">
        <w:rPr>
          <w:lang w:eastAsia="he-IL"/>
        </w:rPr>
        <w:t>appalling</w:t>
      </w:r>
      <w:r>
        <w:rPr>
          <w:rFonts w:hint="cs"/>
          <w:rtl/>
          <w:lang w:eastAsia="he-IL"/>
        </w:rPr>
        <w:t xml:space="preserve"> – </w:t>
      </w:r>
      <w:r w:rsidRPr="00430B86">
        <w:rPr>
          <w:rFonts w:hint="cs"/>
          <w:rtl/>
          <w:lang w:eastAsia="he-IL"/>
        </w:rPr>
        <w:t>הזה</w:t>
      </w:r>
      <w:r>
        <w:rPr>
          <w:rFonts w:hint="cs"/>
          <w:rtl/>
          <w:lang w:eastAsia="he-IL"/>
        </w:rPr>
        <w:t>.</w:t>
      </w:r>
      <w:r w:rsidRPr="00430B86">
        <w:rPr>
          <w:rFonts w:hint="cs"/>
          <w:rtl/>
          <w:lang w:eastAsia="he-IL"/>
        </w:rPr>
        <w:t xml:space="preserve"> </w:t>
      </w:r>
    </w:p>
    <w:p w:rsidR="005D48BD" w:rsidRDefault="005D48BD" w:rsidP="00FD3EF8">
      <w:pPr>
        <w:rPr>
          <w:rtl/>
          <w:lang w:eastAsia="he-IL"/>
        </w:rPr>
      </w:pPr>
    </w:p>
    <w:p w:rsidR="005D48BD" w:rsidRDefault="005D48BD" w:rsidP="00FD3EF8">
      <w:pPr>
        <w:pStyle w:val="af5"/>
        <w:keepNext/>
        <w:rPr>
          <w:rtl/>
        </w:rPr>
      </w:pPr>
      <w:bookmarkStart w:id="9329" w:name="ET_interruption_5520_8"/>
      <w:r w:rsidRPr="00176EFA">
        <w:rPr>
          <w:rStyle w:val="TagStyle"/>
          <w:rtl/>
        </w:rPr>
        <w:t xml:space="preserve"> &lt;&lt; קריאה &gt;&gt;</w:t>
      </w:r>
      <w:r w:rsidRPr="00430B86">
        <w:rPr>
          <w:rStyle w:val="TagStyle"/>
          <w:rtl/>
        </w:rPr>
        <w:t xml:space="preserve"> </w:t>
      </w:r>
      <w:r>
        <w:rPr>
          <w:rtl/>
        </w:rPr>
        <w:t>עודד פורר (ישראל ביתנו):</w:t>
      </w:r>
      <w:r w:rsidRPr="00430B86">
        <w:rPr>
          <w:rStyle w:val="TagStyle"/>
          <w:rtl/>
        </w:rPr>
        <w:t xml:space="preserve"> </w:t>
      </w:r>
      <w:r w:rsidRPr="00176EFA">
        <w:rPr>
          <w:rStyle w:val="TagStyle"/>
          <w:rtl/>
        </w:rPr>
        <w:t>&lt;&lt; קריאה &gt;&gt;</w:t>
      </w:r>
      <w:r>
        <w:rPr>
          <w:rtl/>
        </w:rPr>
        <w:t xml:space="preserve">   </w:t>
      </w:r>
      <w:bookmarkEnd w:id="9329"/>
    </w:p>
    <w:p w:rsidR="005D48BD" w:rsidRDefault="005D48BD" w:rsidP="00D41FC5">
      <w:pPr>
        <w:rPr>
          <w:rtl/>
          <w:lang w:eastAsia="he-IL"/>
        </w:rPr>
      </w:pPr>
    </w:p>
    <w:p w:rsidR="005D48BD" w:rsidRDefault="005D48BD" w:rsidP="00FD3EF8">
      <w:pPr>
        <w:rPr>
          <w:rtl/>
          <w:lang w:eastAsia="he-IL"/>
        </w:rPr>
      </w:pPr>
      <w:bookmarkStart w:id="9330" w:name="_ETM_Q19_560851"/>
      <w:bookmarkEnd w:id="9330"/>
      <w:r>
        <w:rPr>
          <w:rFonts w:hint="cs"/>
          <w:rtl/>
          <w:lang w:eastAsia="he-IL"/>
        </w:rPr>
        <w:t xml:space="preserve">תגנה את הפיגוע שהיה ביום שישי. </w:t>
      </w:r>
    </w:p>
    <w:p w:rsidR="005D48BD" w:rsidRDefault="005D48BD" w:rsidP="00FD3EF8">
      <w:pPr>
        <w:rPr>
          <w:rtl/>
          <w:lang w:eastAsia="he-IL"/>
        </w:rPr>
      </w:pPr>
    </w:p>
    <w:p w:rsidR="005D48BD" w:rsidRDefault="005D48BD" w:rsidP="00FD3EF8">
      <w:pPr>
        <w:pStyle w:val="af6"/>
        <w:keepNext/>
        <w:rPr>
          <w:rtl/>
        </w:rPr>
      </w:pPr>
      <w:r w:rsidRPr="00176EFA">
        <w:rPr>
          <w:rStyle w:val="TagStyle"/>
          <w:rtl/>
        </w:rPr>
        <w:t xml:space="preserve"> &lt;&lt; יור &gt;&gt;</w:t>
      </w:r>
      <w:r w:rsidRPr="00066A96">
        <w:rPr>
          <w:rStyle w:val="TagStyle"/>
          <w:rtl/>
        </w:rPr>
        <w:t xml:space="preserve"> </w:t>
      </w:r>
      <w:r>
        <w:rPr>
          <w:rtl/>
        </w:rPr>
        <w:t>היו"ר אמיר אוחנה:</w:t>
      </w:r>
      <w:r w:rsidRPr="00066A96">
        <w:rPr>
          <w:rStyle w:val="TagStyle"/>
          <w:rtl/>
        </w:rPr>
        <w:t xml:space="preserve"> </w:t>
      </w:r>
      <w:r w:rsidRPr="00176EFA">
        <w:rPr>
          <w:rStyle w:val="TagStyle"/>
          <w:rtl/>
        </w:rPr>
        <w:t>&lt;&lt; יור &gt;&gt;</w:t>
      </w:r>
      <w:r>
        <w:rPr>
          <w:rtl/>
        </w:rPr>
        <w:t xml:space="preserve">   </w:t>
      </w:r>
    </w:p>
    <w:p w:rsidR="005D48BD" w:rsidRDefault="005D48BD" w:rsidP="00D41FC5">
      <w:pPr>
        <w:rPr>
          <w:rtl/>
          <w:lang w:eastAsia="he-IL"/>
        </w:rPr>
      </w:pPr>
    </w:p>
    <w:p w:rsidR="005D48BD" w:rsidRDefault="005D48BD" w:rsidP="00FD3EF8">
      <w:pPr>
        <w:rPr>
          <w:rtl/>
          <w:lang w:eastAsia="he-IL"/>
        </w:rPr>
      </w:pPr>
      <w:bookmarkStart w:id="9331" w:name="_ETM_Q19_656150"/>
      <w:bookmarkEnd w:id="9331"/>
      <w:r>
        <w:rPr>
          <w:rFonts w:hint="cs"/>
          <w:rtl/>
          <w:lang w:eastAsia="he-IL"/>
        </w:rPr>
        <w:t>חבר הכנסת פורר</w:t>
      </w:r>
      <w:bookmarkStart w:id="9332" w:name="_ETM_Q19_658190"/>
      <w:bookmarkEnd w:id="9332"/>
      <w:r>
        <w:rPr>
          <w:rFonts w:hint="cs"/>
          <w:rtl/>
          <w:lang w:eastAsia="he-IL"/>
        </w:rPr>
        <w:t xml:space="preserve">. </w:t>
      </w:r>
      <w:bookmarkStart w:id="9333" w:name="_ETM_Q19_661390"/>
      <w:bookmarkEnd w:id="9333"/>
    </w:p>
    <w:p w:rsidR="005D48BD" w:rsidRDefault="005D48BD" w:rsidP="00FD3EF8">
      <w:pPr>
        <w:rPr>
          <w:rtl/>
          <w:lang w:eastAsia="he-IL"/>
        </w:rPr>
      </w:pPr>
      <w:bookmarkStart w:id="9334" w:name="_ETM_Q19_661474"/>
      <w:bookmarkEnd w:id="9334"/>
    </w:p>
    <w:p w:rsidR="005D48BD" w:rsidRDefault="005D48BD" w:rsidP="00FD3EF8">
      <w:pPr>
        <w:pStyle w:val="-"/>
        <w:keepNext/>
        <w:rPr>
          <w:rtl/>
        </w:rPr>
      </w:pPr>
      <w:bookmarkStart w:id="9335" w:name="ET_speakercontinue_5785_17"/>
      <w:r w:rsidRPr="00176EFA">
        <w:rPr>
          <w:rStyle w:val="TagStyle"/>
          <w:rtl/>
        </w:rPr>
        <w:t xml:space="preserve"> &lt;&lt; דובר_המשך &gt;&gt;</w:t>
      </w:r>
      <w:r w:rsidRPr="00066A96">
        <w:rPr>
          <w:rStyle w:val="TagStyle"/>
          <w:rtl/>
        </w:rPr>
        <w:t xml:space="preserve"> </w:t>
      </w:r>
      <w:r>
        <w:rPr>
          <w:rtl/>
        </w:rPr>
        <w:t>עופר כסיף (חד"ש-תע"ל):</w:t>
      </w:r>
      <w:r w:rsidRPr="00066A96">
        <w:rPr>
          <w:rStyle w:val="TagStyle"/>
          <w:rtl/>
        </w:rPr>
        <w:t xml:space="preserve"> </w:t>
      </w:r>
      <w:r w:rsidRPr="00176EFA">
        <w:rPr>
          <w:rStyle w:val="TagStyle"/>
          <w:rtl/>
        </w:rPr>
        <w:t>&lt;&lt; דובר_המשך &gt;&gt;</w:t>
      </w:r>
      <w:r>
        <w:rPr>
          <w:rtl/>
        </w:rPr>
        <w:t xml:space="preserve">   </w:t>
      </w:r>
      <w:bookmarkEnd w:id="9335"/>
    </w:p>
    <w:p w:rsidR="005D48BD" w:rsidRDefault="005D48BD" w:rsidP="00D41FC5">
      <w:pPr>
        <w:rPr>
          <w:rtl/>
          <w:lang w:eastAsia="he-IL"/>
        </w:rPr>
      </w:pPr>
    </w:p>
    <w:p w:rsidR="00C47F7E" w:rsidRDefault="005D48BD" w:rsidP="00C47F7E">
      <w:pPr>
        <w:rPr>
          <w:rtl/>
        </w:rPr>
      </w:pPr>
      <w:bookmarkStart w:id="9336" w:name="_ETM_Q19_662859"/>
      <w:bookmarkStart w:id="9337" w:name="_ETM_Q19_655173"/>
      <w:bookmarkStart w:id="9338" w:name="_ETM_Q19_655259"/>
      <w:bookmarkStart w:id="9339" w:name="_ETM_Q19_655334"/>
      <w:bookmarkStart w:id="9340" w:name="_ETM_Q19_655408"/>
      <w:bookmarkStart w:id="9341" w:name="_ETM_Q19_655485"/>
      <w:bookmarkStart w:id="9342" w:name="_ETM_Q19_655556"/>
      <w:bookmarkEnd w:id="9336"/>
      <w:bookmarkEnd w:id="9337"/>
      <w:bookmarkEnd w:id="9338"/>
      <w:bookmarkEnd w:id="9339"/>
      <w:bookmarkEnd w:id="9340"/>
      <w:bookmarkEnd w:id="9341"/>
      <w:bookmarkEnd w:id="9342"/>
      <w:r w:rsidRPr="00430B86">
        <w:rPr>
          <w:rFonts w:hint="cs"/>
          <w:rtl/>
          <w:lang w:eastAsia="he-IL"/>
        </w:rPr>
        <w:t>הישר</w:t>
      </w:r>
      <w:r>
        <w:rPr>
          <w:rFonts w:hint="cs"/>
          <w:rtl/>
          <w:lang w:eastAsia="he-IL"/>
        </w:rPr>
        <w:t>אלים זכאים לחיים בביטחון ובשלום –</w:t>
      </w:r>
      <w:r w:rsidRPr="00430B86">
        <w:rPr>
          <w:rFonts w:hint="cs"/>
          <w:rtl/>
          <w:lang w:eastAsia="he-IL"/>
        </w:rPr>
        <w:t xml:space="preserve"> </w:t>
      </w:r>
      <w:r>
        <w:rPr>
          <w:rFonts w:hint="cs"/>
          <w:rtl/>
          <w:lang w:eastAsia="he-IL"/>
        </w:rPr>
        <w:t>סוף ציטוט</w:t>
      </w:r>
      <w:r w:rsidR="00C47F7E">
        <w:rPr>
          <w:rFonts w:hint="cs"/>
          <w:rtl/>
          <w:lang w:eastAsia="he-IL"/>
        </w:rPr>
        <w:t>.</w:t>
      </w:r>
      <w:r>
        <w:rPr>
          <w:rFonts w:hint="cs"/>
          <w:rtl/>
          <w:lang w:eastAsia="he-IL"/>
        </w:rPr>
        <w:t xml:space="preserve"> </w:t>
      </w:r>
      <w:r w:rsidRPr="00430B86">
        <w:rPr>
          <w:rFonts w:hint="cs"/>
          <w:rtl/>
          <w:lang w:eastAsia="he-IL"/>
        </w:rPr>
        <w:t>ב-13</w:t>
      </w:r>
      <w:r>
        <w:rPr>
          <w:rFonts w:hint="cs"/>
          <w:rtl/>
          <w:lang w:eastAsia="he-IL"/>
        </w:rPr>
        <w:t xml:space="preserve"> בדצמבר אמרתי </w:t>
      </w:r>
      <w:r w:rsidRPr="00430B86">
        <w:rPr>
          <w:rFonts w:hint="cs"/>
          <w:rtl/>
          <w:lang w:eastAsia="he-IL"/>
        </w:rPr>
        <w:t>בר</w:t>
      </w:r>
      <w:r>
        <w:rPr>
          <w:rFonts w:hint="cs"/>
          <w:rtl/>
          <w:lang w:eastAsia="he-IL"/>
        </w:rPr>
        <w:t>י</w:t>
      </w:r>
      <w:r w:rsidRPr="00430B86">
        <w:rPr>
          <w:rFonts w:hint="cs"/>
          <w:rtl/>
          <w:lang w:eastAsia="he-IL"/>
        </w:rPr>
        <w:t>איון לדמוקרט</w:t>
      </w:r>
      <w:r>
        <w:rPr>
          <w:rFonts w:hint="cs"/>
          <w:lang w:eastAsia="he-IL"/>
        </w:rPr>
        <w:t>TV</w:t>
      </w:r>
      <w:r w:rsidRPr="00430B86">
        <w:rPr>
          <w:rFonts w:hint="cs"/>
          <w:rtl/>
          <w:lang w:eastAsia="he-IL"/>
        </w:rPr>
        <w:t xml:space="preserve">: </w:t>
      </w:r>
      <w:r>
        <w:rPr>
          <w:rFonts w:hint="cs"/>
          <w:rtl/>
          <w:lang w:eastAsia="he-IL"/>
        </w:rPr>
        <w:t>"</w:t>
      </w:r>
      <w:r w:rsidRPr="00430B86">
        <w:rPr>
          <w:rFonts w:hint="cs"/>
          <w:rtl/>
          <w:lang w:eastAsia="he-IL"/>
        </w:rPr>
        <w:t>חמאס מבחינתי הוא גוף מתועב. חמאס ביצע פשעים נגד האנושות, טבח ורצח של אזרחים חפים מפשע, נשים וילדים</w:t>
      </w:r>
      <w:r>
        <w:rPr>
          <w:rFonts w:hint="cs"/>
          <w:rtl/>
          <w:lang w:eastAsia="he-IL"/>
        </w:rPr>
        <w:t>"</w:t>
      </w:r>
      <w:r w:rsidR="00C47F7E">
        <w:rPr>
          <w:rFonts w:hint="cs"/>
          <w:rtl/>
          <w:lang w:eastAsia="he-IL"/>
        </w:rPr>
        <w:t>,</w:t>
      </w:r>
      <w:r w:rsidRPr="00430B86">
        <w:rPr>
          <w:rFonts w:hint="cs"/>
          <w:rtl/>
          <w:lang w:eastAsia="he-IL"/>
        </w:rPr>
        <w:t xml:space="preserve"> </w:t>
      </w:r>
      <w:r>
        <w:rPr>
          <w:rFonts w:hint="cs"/>
          <w:rtl/>
          <w:lang w:eastAsia="he-IL"/>
        </w:rPr>
        <w:t>כך אמרתי</w:t>
      </w:r>
      <w:r w:rsidR="00C47F7E">
        <w:rPr>
          <w:rFonts w:hint="cs"/>
          <w:rtl/>
          <w:lang w:eastAsia="he-IL"/>
        </w:rPr>
        <w:t>.</w:t>
      </w:r>
      <w:r>
        <w:rPr>
          <w:rFonts w:hint="cs"/>
          <w:rtl/>
          <w:lang w:eastAsia="he-IL"/>
        </w:rPr>
        <w:t xml:space="preserve"> </w:t>
      </w:r>
      <w:r w:rsidRPr="00430B86">
        <w:rPr>
          <w:rFonts w:hint="cs"/>
          <w:rtl/>
          <w:lang w:eastAsia="he-IL"/>
        </w:rPr>
        <w:t>ב-26 בנובמבר שיתפתי את דוח ארגון רופאים לזכויות אדם</w:t>
      </w:r>
      <w:r>
        <w:rPr>
          <w:rFonts w:hint="cs"/>
          <w:rtl/>
          <w:lang w:eastAsia="he-IL"/>
        </w:rPr>
        <w:t xml:space="preserve">, </w:t>
      </w:r>
      <w:r w:rsidR="00C47F7E">
        <w:rPr>
          <w:rFonts w:hint="cs"/>
          <w:rtl/>
          <w:lang w:eastAsia="he-IL"/>
        </w:rPr>
        <w:t>ו</w:t>
      </w:r>
      <w:r w:rsidRPr="00430B86">
        <w:rPr>
          <w:rFonts w:hint="cs"/>
          <w:rtl/>
          <w:lang w:eastAsia="he-IL"/>
        </w:rPr>
        <w:t>אף שלחתי ליו</w:t>
      </w:r>
      <w:r w:rsidR="00C47F7E">
        <w:rPr>
          <w:rFonts w:hint="cs"/>
          <w:rtl/>
          <w:lang w:eastAsia="he-IL"/>
        </w:rPr>
        <w:t>שבת-</w:t>
      </w:r>
      <w:r>
        <w:rPr>
          <w:rFonts w:hint="cs"/>
          <w:rtl/>
          <w:lang w:eastAsia="he-IL"/>
        </w:rPr>
        <w:t xml:space="preserve">ראש </w:t>
      </w:r>
      <w:r w:rsidRPr="00430B86">
        <w:rPr>
          <w:rFonts w:hint="cs"/>
          <w:rtl/>
          <w:lang w:eastAsia="he-IL"/>
        </w:rPr>
        <w:t xml:space="preserve">הוועדה לקידום מעמד האישה, </w:t>
      </w:r>
      <w:r>
        <w:rPr>
          <w:rFonts w:hint="cs"/>
          <w:rtl/>
          <w:lang w:eastAsia="he-IL"/>
        </w:rPr>
        <w:t xml:space="preserve">חברת הכנסת </w:t>
      </w:r>
      <w:r w:rsidRPr="00430B86">
        <w:rPr>
          <w:rFonts w:hint="cs"/>
          <w:rtl/>
          <w:lang w:eastAsia="he-IL"/>
        </w:rPr>
        <w:t>פנינה תמנו</w:t>
      </w:r>
      <w:r>
        <w:rPr>
          <w:rFonts w:hint="cs"/>
          <w:rtl/>
          <w:lang w:eastAsia="he-IL"/>
        </w:rPr>
        <w:t>,</w:t>
      </w:r>
      <w:r w:rsidRPr="00430B86">
        <w:rPr>
          <w:rFonts w:hint="cs"/>
          <w:rtl/>
          <w:lang w:eastAsia="he-IL"/>
        </w:rPr>
        <w:t xml:space="preserve"> שקבע שהחמאס ביצע פשעי מין בנשות העוטף, והצטרפתי לקריאתו של הא</w:t>
      </w:r>
      <w:r>
        <w:rPr>
          <w:rFonts w:hint="cs"/>
          <w:rtl/>
          <w:lang w:eastAsia="he-IL"/>
        </w:rPr>
        <w:t>רגון לחקור זאת כפשע נגד האנושות ולהעמיד את הפושעים לדין</w:t>
      </w:r>
      <w:r w:rsidR="00C47F7E">
        <w:rPr>
          <w:rFonts w:hint="cs"/>
          <w:rtl/>
          <w:lang w:eastAsia="he-IL"/>
        </w:rPr>
        <w:t>.</w:t>
      </w:r>
      <w:bookmarkStart w:id="9343" w:name="_ETM_Q19_711595"/>
      <w:bookmarkStart w:id="9344" w:name="_ETM_Q19_711711"/>
      <w:bookmarkStart w:id="9345" w:name="_ETM_Q19_711763"/>
      <w:bookmarkStart w:id="9346" w:name="_ETM_Q19_711858"/>
      <w:bookmarkEnd w:id="9343"/>
      <w:bookmarkEnd w:id="9344"/>
      <w:bookmarkEnd w:id="9345"/>
      <w:bookmarkEnd w:id="9346"/>
      <w:r w:rsidR="00C47F7E">
        <w:rPr>
          <w:rFonts w:hint="cs"/>
          <w:rtl/>
          <w:lang w:eastAsia="he-IL"/>
        </w:rPr>
        <w:t xml:space="preserve"> </w:t>
      </w:r>
      <w:r>
        <w:rPr>
          <w:rFonts w:hint="cs"/>
          <w:rtl/>
          <w:lang w:eastAsia="he-IL"/>
        </w:rPr>
        <w:t>ב</w:t>
      </w:r>
      <w:r w:rsidRPr="00430B86">
        <w:rPr>
          <w:rFonts w:hint="cs"/>
          <w:rtl/>
          <w:lang w:eastAsia="he-IL"/>
        </w:rPr>
        <w:t xml:space="preserve">עצומה </w:t>
      </w:r>
      <w:r>
        <w:rPr>
          <w:rFonts w:hint="cs"/>
          <w:rtl/>
          <w:lang w:eastAsia="he-IL"/>
        </w:rPr>
        <w:t>ש</w:t>
      </w:r>
      <w:r w:rsidRPr="00430B86">
        <w:rPr>
          <w:rFonts w:hint="cs"/>
          <w:rtl/>
          <w:lang w:eastAsia="he-IL"/>
        </w:rPr>
        <w:t>עליה חתמתי ב-4</w:t>
      </w:r>
      <w:r>
        <w:rPr>
          <w:rFonts w:hint="cs"/>
          <w:rtl/>
          <w:lang w:eastAsia="he-IL"/>
        </w:rPr>
        <w:t xml:space="preserve"> בינואר</w:t>
      </w:r>
      <w:r w:rsidRPr="00430B86">
        <w:rPr>
          <w:rFonts w:hint="cs"/>
          <w:rtl/>
          <w:lang w:eastAsia="he-IL"/>
        </w:rPr>
        <w:t xml:space="preserve"> </w:t>
      </w:r>
      <w:r>
        <w:rPr>
          <w:rFonts w:hint="cs"/>
          <w:rtl/>
          <w:lang w:eastAsia="he-IL"/>
        </w:rPr>
        <w:t>נכתב</w:t>
      </w:r>
      <w:bookmarkStart w:id="9347" w:name="_ETM_Q19_719334"/>
      <w:bookmarkEnd w:id="9347"/>
      <w:r>
        <w:rPr>
          <w:rFonts w:hint="cs"/>
          <w:rtl/>
          <w:lang w:eastAsia="he-IL"/>
        </w:rPr>
        <w:t xml:space="preserve">: "אנחנו יוצאים </w:t>
      </w:r>
      <w:r w:rsidRPr="00430B86">
        <w:rPr>
          <w:rFonts w:hint="cs"/>
          <w:rtl/>
          <w:lang w:eastAsia="he-IL"/>
        </w:rPr>
        <w:t>נגד מגמה מטרידה של דה</w:t>
      </w:r>
      <w:r>
        <w:rPr>
          <w:rFonts w:hint="cs"/>
          <w:rtl/>
          <w:lang w:eastAsia="he-IL"/>
        </w:rPr>
        <w:t>-הומניזציה של ישראלים</w:t>
      </w:r>
      <w:r w:rsidRPr="00430B86">
        <w:rPr>
          <w:rFonts w:hint="cs"/>
          <w:rtl/>
          <w:lang w:eastAsia="he-IL"/>
        </w:rPr>
        <w:t xml:space="preserve"> ולע</w:t>
      </w:r>
      <w:r>
        <w:rPr>
          <w:rFonts w:hint="cs"/>
          <w:rtl/>
          <w:lang w:eastAsia="he-IL"/>
        </w:rPr>
        <w:t>י</w:t>
      </w:r>
      <w:r w:rsidRPr="00430B86">
        <w:rPr>
          <w:rFonts w:hint="cs"/>
          <w:rtl/>
          <w:lang w:eastAsia="he-IL"/>
        </w:rPr>
        <w:t>תים של יהודים, המצדיקה את הריגתם או פגיעה בזכויותיהם</w:t>
      </w:r>
      <w:r>
        <w:rPr>
          <w:rFonts w:hint="cs"/>
          <w:rtl/>
          <w:lang w:eastAsia="he-IL"/>
        </w:rPr>
        <w:t xml:space="preserve">, </w:t>
      </w:r>
      <w:r w:rsidRPr="00430B86">
        <w:rPr>
          <w:rFonts w:hint="cs"/>
          <w:rtl/>
          <w:lang w:eastAsia="he-IL"/>
        </w:rPr>
        <w:t>כפי שקרה בטבח ובזוועות שבוצעו כלפי אזרחים ישראלים ואחרים</w:t>
      </w:r>
      <w:r>
        <w:rPr>
          <w:rFonts w:hint="cs"/>
          <w:rtl/>
          <w:lang w:eastAsia="he-IL"/>
        </w:rPr>
        <w:t xml:space="preserve"> ב-7 באוקטובר</w:t>
      </w:r>
      <w:r w:rsidR="00C47F7E">
        <w:rPr>
          <w:rFonts w:hint="cs"/>
          <w:rtl/>
          <w:lang w:eastAsia="he-IL"/>
        </w:rPr>
        <w:t>"</w:t>
      </w:r>
      <w:r>
        <w:rPr>
          <w:rFonts w:hint="cs"/>
          <w:rtl/>
          <w:lang w:eastAsia="he-IL"/>
        </w:rPr>
        <w:t>.</w:t>
      </w:r>
      <w:bookmarkStart w:id="9348" w:name="_ETM_Q19_737951"/>
      <w:bookmarkEnd w:id="9348"/>
      <w:r>
        <w:rPr>
          <w:rFonts w:hint="cs"/>
          <w:rtl/>
          <w:lang w:eastAsia="he-IL"/>
        </w:rPr>
        <w:t xml:space="preserve"> </w:t>
      </w:r>
      <w:bookmarkStart w:id="9349" w:name="TOR_Q20"/>
      <w:bookmarkEnd w:id="9349"/>
    </w:p>
    <w:p w:rsidR="00C47F7E" w:rsidRDefault="00C47F7E" w:rsidP="00C47F7E">
      <w:pPr>
        <w:rPr>
          <w:rtl/>
        </w:rPr>
      </w:pPr>
    </w:p>
    <w:p w:rsidR="005D48BD" w:rsidRDefault="005D48BD" w:rsidP="00C47F7E">
      <w:pPr>
        <w:rPr>
          <w:rtl/>
        </w:rPr>
      </w:pPr>
      <w:r>
        <w:rPr>
          <w:rFonts w:hint="cs"/>
          <w:rtl/>
        </w:rPr>
        <w:t xml:space="preserve">את החלטתי להצטרף </w:t>
      </w:r>
      <w:r>
        <w:rPr>
          <w:rtl/>
        </w:rPr>
        <w:t>–</w:t>
      </w:r>
      <w:r>
        <w:rPr>
          <w:rFonts w:hint="cs"/>
          <w:rtl/>
        </w:rPr>
        <w:t xml:space="preserve"> אגב, זה רק קצה הקרחון, כל הגינויים האלה והדברים שאמרתי בארבע שפות בעולם </w:t>
      </w:r>
      <w:bookmarkStart w:id="9350" w:name="_ETM_Q20_146000"/>
      <w:bookmarkEnd w:id="9350"/>
      <w:r>
        <w:rPr>
          <w:rFonts w:hint="cs"/>
          <w:rtl/>
        </w:rPr>
        <w:t xml:space="preserve">נגד חמאס, אבל מזה העדיפו להתעלם </w:t>
      </w:r>
      <w:r>
        <w:rPr>
          <w:rtl/>
        </w:rPr>
        <w:t>–</w:t>
      </w:r>
      <w:r>
        <w:rPr>
          <w:rFonts w:hint="cs"/>
          <w:rtl/>
        </w:rPr>
        <w:t xml:space="preserve"> </w:t>
      </w:r>
      <w:r>
        <w:rPr>
          <w:rtl/>
        </w:rPr>
        <w:t>לעצומה שתומכת בהליך שיזמה דרום אפריקה בבית הדין בהאג הנחו שלושה ערכים: ערך ספקני-ליברלי, ערך האמת וערך החיים.</w:t>
      </w:r>
    </w:p>
    <w:p w:rsidR="005D48BD" w:rsidRDefault="005D48BD" w:rsidP="00FD3EF8">
      <w:pPr>
        <w:rPr>
          <w:rtl/>
        </w:rPr>
      </w:pPr>
    </w:p>
    <w:p w:rsidR="005D48BD" w:rsidRDefault="005D48BD" w:rsidP="00FD3EF8">
      <w:pPr>
        <w:pStyle w:val="af5"/>
        <w:keepNext/>
        <w:rPr>
          <w:rtl/>
        </w:rPr>
      </w:pPr>
      <w:bookmarkStart w:id="9351" w:name="ET_interruption_5520_10"/>
      <w:r w:rsidRPr="00066C4F">
        <w:rPr>
          <w:rStyle w:val="TagStyle"/>
          <w:rtl/>
        </w:rPr>
        <w:t xml:space="preserve"> &lt;&lt; קריאה &gt;&gt; </w:t>
      </w:r>
      <w:r>
        <w:rPr>
          <w:rtl/>
        </w:rPr>
        <w:t>עודד פורר (ישראל ביתנו):</w:t>
      </w:r>
      <w:r w:rsidRPr="00066C4F">
        <w:rPr>
          <w:rStyle w:val="TagStyle"/>
          <w:rtl/>
        </w:rPr>
        <w:t xml:space="preserve"> &lt;&lt; קריאה &gt;&gt;</w:t>
      </w:r>
      <w:r>
        <w:rPr>
          <w:rtl/>
        </w:rPr>
        <w:t xml:space="preserve">   </w:t>
      </w:r>
      <w:bookmarkEnd w:id="9351"/>
    </w:p>
    <w:p w:rsidR="005D48BD" w:rsidRDefault="005D48BD" w:rsidP="00D41FC5">
      <w:pPr>
        <w:rPr>
          <w:rtl/>
        </w:rPr>
      </w:pPr>
    </w:p>
    <w:p w:rsidR="005D48BD" w:rsidRDefault="005D48BD" w:rsidP="00FD3EF8">
      <w:pPr>
        <w:rPr>
          <w:rtl/>
        </w:rPr>
      </w:pPr>
      <w:bookmarkStart w:id="9352" w:name="_ETM_Q20_160000"/>
      <w:bookmarkEnd w:id="9352"/>
      <w:r>
        <w:rPr>
          <w:rFonts w:hint="cs"/>
          <w:rtl/>
        </w:rPr>
        <w:t xml:space="preserve">מה </w:t>
      </w:r>
      <w:bookmarkStart w:id="9353" w:name="_ETM_Q20_161000"/>
      <w:bookmarkEnd w:id="9353"/>
      <w:r>
        <w:rPr>
          <w:rFonts w:hint="cs"/>
          <w:rtl/>
        </w:rPr>
        <w:t xml:space="preserve">ליברלי? החיילים שלנו </w:t>
      </w:r>
      <w:r w:rsidR="00D41FC5">
        <w:rPr>
          <w:rFonts w:hint="cs"/>
          <w:rtl/>
        </w:rPr>
        <w:t>– – –</w:t>
      </w:r>
    </w:p>
    <w:p w:rsidR="005D48BD" w:rsidRDefault="005D48BD" w:rsidP="00FD3EF8">
      <w:pPr>
        <w:rPr>
          <w:rtl/>
        </w:rPr>
      </w:pPr>
      <w:bookmarkStart w:id="9354" w:name="_ETM_Q20_164000"/>
      <w:bookmarkEnd w:id="9354"/>
    </w:p>
    <w:p w:rsidR="005D48BD" w:rsidRDefault="005D48BD" w:rsidP="00FD3EF8">
      <w:pPr>
        <w:pStyle w:val="-"/>
        <w:keepNext/>
        <w:rPr>
          <w:rtl/>
        </w:rPr>
      </w:pPr>
      <w:bookmarkStart w:id="9355" w:name="ET_speakercontinue_5785_11"/>
      <w:r w:rsidRPr="00066C4F">
        <w:rPr>
          <w:rStyle w:val="TagStyle"/>
          <w:rtl/>
        </w:rPr>
        <w:t xml:space="preserve"> &lt;&lt; דובר_המשך &gt;&gt; </w:t>
      </w:r>
      <w:r>
        <w:rPr>
          <w:rtl/>
        </w:rPr>
        <w:t>עופר כסיף (חד"ש-תע"ל):</w:t>
      </w:r>
      <w:r w:rsidRPr="00066C4F">
        <w:rPr>
          <w:rStyle w:val="TagStyle"/>
          <w:rtl/>
        </w:rPr>
        <w:t xml:space="preserve"> &lt;&lt; דובר_המשך &gt;&gt;</w:t>
      </w:r>
      <w:r>
        <w:rPr>
          <w:rtl/>
        </w:rPr>
        <w:t xml:space="preserve">   </w:t>
      </w:r>
      <w:bookmarkEnd w:id="9355"/>
    </w:p>
    <w:p w:rsidR="005D48BD" w:rsidRDefault="005D48BD" w:rsidP="00D41FC5">
      <w:pPr>
        <w:rPr>
          <w:rtl/>
        </w:rPr>
      </w:pPr>
    </w:p>
    <w:p w:rsidR="005D48BD" w:rsidRDefault="005D48BD" w:rsidP="00FD3EF8">
      <w:pPr>
        <w:rPr>
          <w:rtl/>
        </w:rPr>
      </w:pPr>
      <w:bookmarkStart w:id="9356" w:name="_ETM_Q20_165000"/>
      <w:bookmarkEnd w:id="9356"/>
      <w:r>
        <w:rPr>
          <w:rtl/>
        </w:rPr>
        <w:t>חברה דמוקרטית-ליברלית איננה יכולה לקבל כמובן מאליו את אמירות השלטון וזרועותיו. התפיסה הליברלית מיסודה מתאפיינת באי</w:t>
      </w:r>
      <w:r>
        <w:rPr>
          <w:rFonts w:hint="cs"/>
          <w:rtl/>
        </w:rPr>
        <w:t>-</w:t>
      </w:r>
      <w:r>
        <w:rPr>
          <w:rtl/>
        </w:rPr>
        <w:t xml:space="preserve">אמון ואף חשש מהמדינה ומוסדותיה, ועל כן מבקשת להגבילם ולעודד הטלת ספק בהם. אינני מוכן לקבל כמובן מאליו את טענות הממשלה </w:t>
      </w:r>
      <w:r>
        <w:rPr>
          <w:rFonts w:hint="cs"/>
          <w:rtl/>
        </w:rPr>
        <w:t xml:space="preserve">על </w:t>
      </w:r>
      <w:r>
        <w:rPr>
          <w:rtl/>
        </w:rPr>
        <w:t>אודות המתחולל בעזה רק משום שהיא הטוענת. מדוע שנקבל זאת? אמונה עיוורת במוסדות וזרועות המדינה או ניסיונות כוחניים ליצור כז</w:t>
      </w:r>
      <w:r>
        <w:rPr>
          <w:rFonts w:hint="cs"/>
          <w:rtl/>
        </w:rPr>
        <w:t>את</w:t>
      </w:r>
      <w:r>
        <w:rPr>
          <w:rtl/>
        </w:rPr>
        <w:t xml:space="preserve"> קיימים רק בדיקטטורות</w:t>
      </w:r>
      <w:r>
        <w:rPr>
          <w:rFonts w:hint="cs"/>
          <w:rtl/>
        </w:rPr>
        <w:t>,</w:t>
      </w:r>
      <w:r>
        <w:rPr>
          <w:rtl/>
        </w:rPr>
        <w:t xml:space="preserve"> </w:t>
      </w:r>
      <w:r>
        <w:rPr>
          <w:rFonts w:hint="cs"/>
          <w:rtl/>
        </w:rPr>
        <w:t>ש</w:t>
      </w:r>
      <w:r>
        <w:rPr>
          <w:rtl/>
        </w:rPr>
        <w:t xml:space="preserve">בהן פועל שילוב רעיל ואלים של שטיפת מוח וטרור משטרי נגד </w:t>
      </w:r>
      <w:proofErr w:type="spellStart"/>
      <w:r>
        <w:rPr>
          <w:rtl/>
        </w:rPr>
        <w:t>דיסידנטים</w:t>
      </w:r>
      <w:proofErr w:type="spellEnd"/>
      <w:r>
        <w:rPr>
          <w:rtl/>
        </w:rPr>
        <w:t xml:space="preserve"> וספקנים. </w:t>
      </w:r>
    </w:p>
    <w:p w:rsidR="005D48BD" w:rsidRDefault="005D48BD" w:rsidP="00FD3EF8">
      <w:pPr>
        <w:rPr>
          <w:rtl/>
        </w:rPr>
      </w:pPr>
    </w:p>
    <w:p w:rsidR="005D48BD" w:rsidRDefault="005D48BD" w:rsidP="00FD3EF8">
      <w:pPr>
        <w:rPr>
          <w:rtl/>
        </w:rPr>
      </w:pPr>
      <w:bookmarkStart w:id="9357" w:name="_ETM_Q20_226000"/>
      <w:bookmarkEnd w:id="9357"/>
      <w:r>
        <w:rPr>
          <w:rtl/>
        </w:rPr>
        <w:t>עד טבח 7 באוקטובר רבים האשימו את הממשלה בכלל ואת העומד בראשה בפרט בהפצת שקרים שיטתית. מה השתנה עכשיו? האם המלחמה הופכת אותם לפתע לדוברי אמת בהכרח, או שפשוט היא הופכת את השקר ללגיטימי?</w:t>
      </w:r>
      <w:bookmarkStart w:id="9358" w:name="_ETM_Q20_239000"/>
      <w:bookmarkEnd w:id="9358"/>
      <w:r>
        <w:rPr>
          <w:rFonts w:hint="cs"/>
          <w:rtl/>
        </w:rPr>
        <w:t xml:space="preserve"> </w:t>
      </w:r>
      <w:r>
        <w:rPr>
          <w:rtl/>
        </w:rPr>
        <w:t xml:space="preserve">בבסיס חתימתי על העצומה ישנה הטלת ספק </w:t>
      </w:r>
      <w:bookmarkStart w:id="9359" w:name="_ETM_Q20_249619"/>
      <w:bookmarkStart w:id="9360" w:name="_ETM_Q20_249792"/>
      <w:r>
        <w:rPr>
          <w:rtl/>
        </w:rPr>
        <w:t>בדברי ממשלת</w:t>
      </w:r>
      <w:bookmarkEnd w:id="9359"/>
      <w:bookmarkEnd w:id="9360"/>
      <w:r>
        <w:rPr>
          <w:rtl/>
        </w:rPr>
        <w:t xml:space="preserve"> ישראל </w:t>
      </w:r>
      <w:r>
        <w:rPr>
          <w:rFonts w:hint="cs"/>
          <w:rtl/>
        </w:rPr>
        <w:t xml:space="preserve">על </w:t>
      </w:r>
      <w:r>
        <w:rPr>
          <w:rtl/>
        </w:rPr>
        <w:t>אודות המתרחש בעזה, אך אין בה קביעה קטגורית. לכן הבקשה לחקור בידי המוסד המוכר, גם ע</w:t>
      </w:r>
      <w:r>
        <w:rPr>
          <w:rFonts w:hint="cs"/>
          <w:rtl/>
        </w:rPr>
        <w:t>ל ידי</w:t>
      </w:r>
      <w:r>
        <w:rPr>
          <w:rtl/>
        </w:rPr>
        <w:t xml:space="preserve"> ישראל, כזה שאמון על מימושה של האמנה הבי</w:t>
      </w:r>
      <w:r>
        <w:rPr>
          <w:rFonts w:hint="cs"/>
          <w:rtl/>
        </w:rPr>
        <w:t>ן-</w:t>
      </w:r>
      <w:r>
        <w:rPr>
          <w:rtl/>
        </w:rPr>
        <w:t>לאומית למניעת ג'נוסייד. גם נוסח העצומה אינו טוען שרצח עם מתבצע, אלא טוען כי המציאות העובדתית המוצגת בכתב התביעה היא מציאות תקפה שמובילה לג'נוסייד.</w:t>
      </w:r>
    </w:p>
    <w:p w:rsidR="005D48BD" w:rsidRDefault="005D48BD" w:rsidP="00FD3EF8">
      <w:pPr>
        <w:rPr>
          <w:rtl/>
        </w:rPr>
      </w:pPr>
    </w:p>
    <w:p w:rsidR="005D48BD" w:rsidRDefault="005D48BD" w:rsidP="00FD3EF8">
      <w:pPr>
        <w:pStyle w:val="af5"/>
        <w:keepNext/>
        <w:rPr>
          <w:rtl/>
        </w:rPr>
      </w:pPr>
      <w:bookmarkStart w:id="9361" w:name="ET_interruption_6367_12"/>
      <w:r w:rsidRPr="00066C4F">
        <w:rPr>
          <w:rStyle w:val="TagStyle"/>
          <w:rtl/>
        </w:rPr>
        <w:t xml:space="preserve"> &lt;&lt; קריאה &gt;&gt; </w:t>
      </w:r>
      <w:r>
        <w:rPr>
          <w:rtl/>
        </w:rPr>
        <w:t>שרון ניר (ישראל ביתנו):</w:t>
      </w:r>
      <w:r w:rsidRPr="00066C4F">
        <w:rPr>
          <w:rStyle w:val="TagStyle"/>
          <w:rtl/>
        </w:rPr>
        <w:t xml:space="preserve"> &lt;&lt; קריאה &gt;&gt;</w:t>
      </w:r>
      <w:r>
        <w:rPr>
          <w:rtl/>
        </w:rPr>
        <w:t xml:space="preserve">   </w:t>
      </w:r>
      <w:bookmarkEnd w:id="9361"/>
    </w:p>
    <w:p w:rsidR="005D48BD" w:rsidRDefault="005D48BD" w:rsidP="00D41FC5">
      <w:pPr>
        <w:rPr>
          <w:rtl/>
        </w:rPr>
      </w:pPr>
    </w:p>
    <w:p w:rsidR="005D48BD" w:rsidRDefault="005D48BD" w:rsidP="00FD3EF8">
      <w:pPr>
        <w:rPr>
          <w:rtl/>
        </w:rPr>
      </w:pPr>
      <w:bookmarkStart w:id="9362" w:name="_ETM_Q20_280000"/>
      <w:bookmarkEnd w:id="9362"/>
      <w:r>
        <w:rPr>
          <w:rFonts w:hint="cs"/>
          <w:rtl/>
        </w:rPr>
        <w:t>לא, זה לא יאומן, ההיתממות. פשוט לא יאומן.</w:t>
      </w:r>
    </w:p>
    <w:p w:rsidR="005D48BD" w:rsidRDefault="005D48BD" w:rsidP="00FD3EF8">
      <w:pPr>
        <w:rPr>
          <w:rtl/>
        </w:rPr>
      </w:pPr>
    </w:p>
    <w:p w:rsidR="005D48BD" w:rsidRDefault="005D48BD" w:rsidP="00FD3EF8">
      <w:pPr>
        <w:pStyle w:val="af6"/>
        <w:keepNext/>
        <w:rPr>
          <w:rtl/>
        </w:rPr>
      </w:pPr>
      <w:r w:rsidRPr="00066C4F">
        <w:rPr>
          <w:rStyle w:val="TagStyle"/>
          <w:rtl/>
        </w:rPr>
        <w:t xml:space="preserve"> &lt;&lt; יור &gt;&gt; </w:t>
      </w:r>
      <w:r>
        <w:rPr>
          <w:rtl/>
        </w:rPr>
        <w:t>היו"ר אמיר אוחנה:</w:t>
      </w:r>
      <w:r w:rsidRPr="00066C4F">
        <w:rPr>
          <w:rStyle w:val="TagStyle"/>
          <w:rtl/>
        </w:rPr>
        <w:t xml:space="preserve"> &lt;&lt; יור &gt;&gt;</w:t>
      </w:r>
      <w:r>
        <w:rPr>
          <w:rtl/>
        </w:rPr>
        <w:t xml:space="preserve">   </w:t>
      </w:r>
    </w:p>
    <w:p w:rsidR="005D48BD" w:rsidRDefault="005D48BD" w:rsidP="00D41FC5">
      <w:pPr>
        <w:rPr>
          <w:rtl/>
        </w:rPr>
      </w:pPr>
    </w:p>
    <w:p w:rsidR="005D48BD" w:rsidRDefault="005D48BD" w:rsidP="00FD3EF8">
      <w:pPr>
        <w:rPr>
          <w:rtl/>
        </w:rPr>
      </w:pPr>
      <w:bookmarkStart w:id="9363" w:name="_ETM_Q20_282000"/>
      <w:bookmarkEnd w:id="9363"/>
      <w:r>
        <w:rPr>
          <w:rFonts w:hint="cs"/>
          <w:rtl/>
        </w:rPr>
        <w:t>חברת הכנסת שרון ניר, תודה.</w:t>
      </w:r>
    </w:p>
    <w:p w:rsidR="005D48BD" w:rsidRDefault="005D48BD" w:rsidP="00FD3EF8">
      <w:pPr>
        <w:rPr>
          <w:rtl/>
        </w:rPr>
      </w:pPr>
    </w:p>
    <w:p w:rsidR="005D48BD" w:rsidRDefault="005D48BD" w:rsidP="00FD3EF8">
      <w:pPr>
        <w:pStyle w:val="af5"/>
        <w:keepNext/>
        <w:rPr>
          <w:rtl/>
        </w:rPr>
      </w:pPr>
      <w:bookmarkStart w:id="9364" w:name="ET_interruption_6367_14"/>
      <w:r w:rsidRPr="00066C4F">
        <w:rPr>
          <w:rStyle w:val="TagStyle"/>
          <w:rtl/>
        </w:rPr>
        <w:t xml:space="preserve"> &lt;&lt; קריאה &gt;&gt; </w:t>
      </w:r>
      <w:r>
        <w:rPr>
          <w:rtl/>
        </w:rPr>
        <w:t>שרון ניר (ישראל ביתנו):</w:t>
      </w:r>
      <w:r w:rsidRPr="00066C4F">
        <w:rPr>
          <w:rStyle w:val="TagStyle"/>
          <w:rtl/>
        </w:rPr>
        <w:t xml:space="preserve"> &lt;&lt; קריאה &gt;&gt;</w:t>
      </w:r>
      <w:r>
        <w:rPr>
          <w:rtl/>
        </w:rPr>
        <w:t xml:space="preserve">   </w:t>
      </w:r>
      <w:bookmarkEnd w:id="9364"/>
    </w:p>
    <w:p w:rsidR="005D48BD" w:rsidRDefault="005D48BD" w:rsidP="00D41FC5">
      <w:pPr>
        <w:rPr>
          <w:rtl/>
        </w:rPr>
      </w:pPr>
    </w:p>
    <w:p w:rsidR="005D48BD" w:rsidRDefault="005D48BD" w:rsidP="00FD3EF8">
      <w:pPr>
        <w:rPr>
          <w:rtl/>
        </w:rPr>
      </w:pPr>
      <w:bookmarkStart w:id="9365" w:name="_ETM_Q20_283000"/>
      <w:bookmarkStart w:id="9366" w:name="_ETM_Q20_281000"/>
      <w:bookmarkEnd w:id="9365"/>
      <w:bookmarkEnd w:id="9366"/>
      <w:r>
        <w:rPr>
          <w:rFonts w:hint="cs"/>
          <w:rtl/>
        </w:rPr>
        <w:t>איזה היתממות.</w:t>
      </w:r>
    </w:p>
    <w:p w:rsidR="005D48BD" w:rsidRDefault="005D48BD" w:rsidP="00FD3EF8">
      <w:pPr>
        <w:rPr>
          <w:rtl/>
        </w:rPr>
      </w:pPr>
    </w:p>
    <w:p w:rsidR="005D48BD" w:rsidRDefault="005D48BD" w:rsidP="00FD3EF8">
      <w:pPr>
        <w:pStyle w:val="-"/>
        <w:keepNext/>
        <w:rPr>
          <w:rtl/>
        </w:rPr>
      </w:pPr>
      <w:bookmarkStart w:id="9367" w:name="ET_speakercontinue_5785_15"/>
      <w:r w:rsidRPr="00066C4F">
        <w:rPr>
          <w:rStyle w:val="TagStyle"/>
          <w:rtl/>
        </w:rPr>
        <w:t xml:space="preserve"> &lt;&lt; דובר_המשך &gt;&gt; </w:t>
      </w:r>
      <w:r>
        <w:rPr>
          <w:rtl/>
        </w:rPr>
        <w:t>עופר כסיף (חד"ש-תע"ל):</w:t>
      </w:r>
      <w:r w:rsidRPr="00066C4F">
        <w:rPr>
          <w:rStyle w:val="TagStyle"/>
          <w:rtl/>
        </w:rPr>
        <w:t xml:space="preserve"> &lt;&lt; דובר_המשך &gt;&gt;</w:t>
      </w:r>
      <w:r>
        <w:rPr>
          <w:rtl/>
        </w:rPr>
        <w:t xml:space="preserve">   </w:t>
      </w:r>
      <w:bookmarkEnd w:id="9367"/>
    </w:p>
    <w:p w:rsidR="005D48BD" w:rsidRDefault="005D48BD" w:rsidP="00D41FC5">
      <w:pPr>
        <w:rPr>
          <w:rtl/>
        </w:rPr>
      </w:pPr>
    </w:p>
    <w:p w:rsidR="005D48BD" w:rsidRDefault="005D48BD" w:rsidP="00FD3EF8">
      <w:pPr>
        <w:rPr>
          <w:rtl/>
        </w:rPr>
      </w:pPr>
      <w:bookmarkStart w:id="9368" w:name="_ETM_Q20_286000"/>
      <w:bookmarkStart w:id="9369" w:name="_ETM_Q20_278000"/>
      <w:bookmarkEnd w:id="9368"/>
      <w:bookmarkEnd w:id="9369"/>
      <w:r>
        <w:rPr>
          <w:rtl/>
        </w:rPr>
        <w:t>ואכן, עוד טרם החתימה על העצומה התרעתי במליאה מפני הפגיעה בחפים מפשע ומפני האסון ההומניטרי שמתרחש בעזה. דברים אלו גם נחשפו בתחקירים שונים בארץ ומחוצה לה. כך למשל נכתב בעיתון הארץ</w:t>
      </w:r>
      <w:r>
        <w:rPr>
          <w:rFonts w:hint="cs"/>
          <w:rtl/>
        </w:rPr>
        <w:t>, ואני מצטט</w:t>
      </w:r>
      <w:r>
        <w:rPr>
          <w:rtl/>
        </w:rPr>
        <w:t>:</w:t>
      </w:r>
      <w:r>
        <w:rPr>
          <w:rFonts w:hint="cs"/>
          <w:rtl/>
        </w:rPr>
        <w:t xml:space="preserve"> "</w:t>
      </w:r>
      <w:r>
        <w:rPr>
          <w:rtl/>
        </w:rPr>
        <w:t xml:space="preserve">החלק של העתירה על המצב בעזה מספק הצצה מבהילה למציאות שהתקשורת כולה מגויסת להסתיר מעינינו, ושרוב הישראלים ממילא מעדיפים לא לראות. </w:t>
      </w:r>
      <w:r>
        <w:rPr>
          <w:rFonts w:hint="cs"/>
          <w:rtl/>
        </w:rPr>
        <w:t>'</w:t>
      </w:r>
      <w:r>
        <w:rPr>
          <w:rtl/>
        </w:rPr>
        <w:t>עובדים הומניטריים ותיקים, ששירתו באזורי מלחמה ואסון ברחבי העולם, אנשים שכבר ראו הכ</w:t>
      </w:r>
      <w:r>
        <w:rPr>
          <w:rFonts w:hint="cs"/>
          <w:rtl/>
        </w:rPr>
        <w:t>ו</w:t>
      </w:r>
      <w:r>
        <w:rPr>
          <w:rtl/>
        </w:rPr>
        <w:t xml:space="preserve">ל, אומרים שהם לא ראו שום דבר שדומה </w:t>
      </w:r>
      <w:bookmarkStart w:id="9370" w:name="_ETM_Q20_331412"/>
      <w:bookmarkStart w:id="9371" w:name="_ETM_Q20_331553"/>
      <w:r>
        <w:rPr>
          <w:rtl/>
        </w:rPr>
        <w:t>למה שהם רואים</w:t>
      </w:r>
      <w:bookmarkEnd w:id="9370"/>
      <w:bookmarkEnd w:id="9371"/>
      <w:r>
        <w:rPr>
          <w:rtl/>
        </w:rPr>
        <w:t xml:space="preserve"> כיום בעזה</w:t>
      </w:r>
      <w:r>
        <w:rPr>
          <w:rFonts w:hint="cs"/>
          <w:rtl/>
        </w:rPr>
        <w:t>'</w:t>
      </w:r>
      <w:r>
        <w:rPr>
          <w:rtl/>
        </w:rPr>
        <w:t xml:space="preserve">, מציינת העתירה, ומביאה מעט מתגובותיהם: </w:t>
      </w:r>
      <w:r>
        <w:rPr>
          <w:rFonts w:hint="cs"/>
          <w:rtl/>
        </w:rPr>
        <w:t>'</w:t>
      </w:r>
      <w:r>
        <w:rPr>
          <w:rtl/>
        </w:rPr>
        <w:t>אפוקליפטי</w:t>
      </w:r>
      <w:r>
        <w:rPr>
          <w:rFonts w:hint="cs"/>
          <w:rtl/>
        </w:rPr>
        <w:t>'</w:t>
      </w:r>
      <w:r>
        <w:rPr>
          <w:rtl/>
        </w:rPr>
        <w:t xml:space="preserve">, </w:t>
      </w:r>
      <w:r>
        <w:rPr>
          <w:rFonts w:hint="cs"/>
          <w:rtl/>
        </w:rPr>
        <w:t>'</w:t>
      </w:r>
      <w:r>
        <w:rPr>
          <w:rtl/>
        </w:rPr>
        <w:t>גיה</w:t>
      </w:r>
      <w:r>
        <w:rPr>
          <w:rFonts w:hint="cs"/>
          <w:rtl/>
        </w:rPr>
        <w:t>י</w:t>
      </w:r>
      <w:r>
        <w:rPr>
          <w:rtl/>
        </w:rPr>
        <w:t>נום חי</w:t>
      </w:r>
      <w:r>
        <w:rPr>
          <w:rFonts w:hint="cs"/>
          <w:rtl/>
        </w:rPr>
        <w:t>'</w:t>
      </w:r>
      <w:r>
        <w:rPr>
          <w:rtl/>
        </w:rPr>
        <w:t xml:space="preserve">, </w:t>
      </w:r>
      <w:r>
        <w:rPr>
          <w:rFonts w:hint="cs"/>
          <w:rtl/>
        </w:rPr>
        <w:t>'</w:t>
      </w:r>
      <w:r>
        <w:rPr>
          <w:rtl/>
        </w:rPr>
        <w:t>מלחמה שהכ</w:t>
      </w:r>
      <w:r>
        <w:rPr>
          <w:rFonts w:hint="cs"/>
          <w:rtl/>
        </w:rPr>
        <w:t>ו</w:t>
      </w:r>
      <w:r>
        <w:rPr>
          <w:rtl/>
        </w:rPr>
        <w:t>ל בה חסר תקדים</w:t>
      </w:r>
      <w:r>
        <w:rPr>
          <w:rFonts w:hint="cs"/>
          <w:rtl/>
        </w:rPr>
        <w:t>'.</w:t>
      </w:r>
      <w:r>
        <w:rPr>
          <w:rtl/>
        </w:rPr>
        <w:t>"</w:t>
      </w:r>
      <w:r>
        <w:rPr>
          <w:rFonts w:hint="cs"/>
          <w:rtl/>
        </w:rPr>
        <w:t xml:space="preserve"> סוף ציטוט מעיתון הארץ.</w:t>
      </w:r>
    </w:p>
    <w:p w:rsidR="005D48BD" w:rsidRDefault="005D48BD" w:rsidP="00FD3EF8">
      <w:pPr>
        <w:rPr>
          <w:rtl/>
        </w:rPr>
      </w:pPr>
    </w:p>
    <w:p w:rsidR="005D48BD" w:rsidRDefault="005D48BD" w:rsidP="00FD3EF8">
      <w:pPr>
        <w:rPr>
          <w:rtl/>
        </w:rPr>
      </w:pPr>
      <w:r>
        <w:rPr>
          <w:rtl/>
        </w:rPr>
        <w:t>גם אם נניח שבחתימתי הי</w:t>
      </w:r>
      <w:r>
        <w:rPr>
          <w:rFonts w:hint="cs"/>
          <w:rtl/>
        </w:rPr>
        <w:t>י</w:t>
      </w:r>
      <w:r>
        <w:rPr>
          <w:rtl/>
        </w:rPr>
        <w:t xml:space="preserve">תה בכל זאת אמירה מפורשת שממשלת ישראל מבצעת ג'נוסייד בעזה, האם יש בכך ובקריאה להפסקת המלחמה תמיכה בחמאס או במאבקו המזוין, כנדרש בחוק ההדחה? </w:t>
      </w:r>
    </w:p>
    <w:p w:rsidR="005D48BD" w:rsidRDefault="005D48BD" w:rsidP="00FD3EF8">
      <w:pPr>
        <w:rPr>
          <w:rtl/>
        </w:rPr>
      </w:pPr>
    </w:p>
    <w:p w:rsidR="005D48BD" w:rsidRDefault="005D48BD" w:rsidP="00FD3EF8">
      <w:pPr>
        <w:pStyle w:val="af5"/>
        <w:keepNext/>
        <w:rPr>
          <w:rtl/>
        </w:rPr>
      </w:pPr>
      <w:bookmarkStart w:id="9372" w:name="ET_interruption_קריאות_16"/>
      <w:r w:rsidRPr="005B288D">
        <w:rPr>
          <w:rStyle w:val="TagStyle"/>
          <w:rtl/>
        </w:rPr>
        <w:t xml:space="preserve"> &lt;&lt; קריאה &gt;&gt; </w:t>
      </w:r>
      <w:r>
        <w:rPr>
          <w:rtl/>
        </w:rPr>
        <w:t>קריאות:</w:t>
      </w:r>
      <w:r w:rsidRPr="005B288D">
        <w:rPr>
          <w:rStyle w:val="TagStyle"/>
          <w:rtl/>
        </w:rPr>
        <w:t xml:space="preserve"> &lt;&lt; קריאה &gt;&gt;</w:t>
      </w:r>
      <w:r>
        <w:rPr>
          <w:rtl/>
        </w:rPr>
        <w:t xml:space="preserve">   </w:t>
      </w:r>
      <w:bookmarkEnd w:id="9372"/>
    </w:p>
    <w:p w:rsidR="005D48BD" w:rsidRDefault="005D48BD" w:rsidP="00D41FC5">
      <w:pPr>
        <w:rPr>
          <w:rtl/>
        </w:rPr>
      </w:pPr>
    </w:p>
    <w:p w:rsidR="005D48BD" w:rsidRDefault="00D41FC5" w:rsidP="00FD3EF8">
      <w:pPr>
        <w:rPr>
          <w:rtl/>
        </w:rPr>
      </w:pPr>
      <w:bookmarkStart w:id="9373" w:name="_ETM_Q20_361000"/>
      <w:bookmarkEnd w:id="9373"/>
      <w:r>
        <w:rPr>
          <w:rFonts w:hint="cs"/>
          <w:rtl/>
        </w:rPr>
        <w:t>– – –</w:t>
      </w:r>
    </w:p>
    <w:p w:rsidR="005D48BD" w:rsidRDefault="005D48BD" w:rsidP="00FD3EF8">
      <w:pPr>
        <w:rPr>
          <w:rtl/>
        </w:rPr>
      </w:pPr>
      <w:bookmarkStart w:id="9374" w:name="_ETM_Q20_362030"/>
      <w:bookmarkStart w:id="9375" w:name="_ETM_Q20_362117"/>
      <w:bookmarkEnd w:id="9374"/>
      <w:bookmarkEnd w:id="9375"/>
    </w:p>
    <w:p w:rsidR="005D48BD" w:rsidRDefault="005D48BD" w:rsidP="00FD3EF8">
      <w:pPr>
        <w:pStyle w:val="af5"/>
        <w:keepNext/>
        <w:rPr>
          <w:rtl/>
        </w:rPr>
      </w:pPr>
      <w:bookmarkStart w:id="9376" w:name="ET_interruption_6357_20"/>
      <w:r w:rsidRPr="00BE6863">
        <w:rPr>
          <w:rStyle w:val="TagStyle"/>
          <w:rtl/>
        </w:rPr>
        <w:t xml:space="preserve"> &lt;&lt; קריאה &gt;&gt; </w:t>
      </w:r>
      <w:r>
        <w:rPr>
          <w:rtl/>
        </w:rPr>
        <w:t>משה סעדה (הליכוד):</w:t>
      </w:r>
      <w:r w:rsidRPr="00BE6863">
        <w:rPr>
          <w:rStyle w:val="TagStyle"/>
          <w:rtl/>
        </w:rPr>
        <w:t xml:space="preserve"> &lt;&lt; קריאה &gt;&gt;</w:t>
      </w:r>
      <w:r>
        <w:rPr>
          <w:rtl/>
        </w:rPr>
        <w:t xml:space="preserve">   </w:t>
      </w:r>
      <w:bookmarkEnd w:id="9376"/>
    </w:p>
    <w:p w:rsidR="005D48BD" w:rsidRDefault="005D48BD" w:rsidP="00D41FC5">
      <w:pPr>
        <w:rPr>
          <w:rtl/>
          <w:lang w:eastAsia="he-IL"/>
        </w:rPr>
      </w:pPr>
    </w:p>
    <w:p w:rsidR="005D48BD" w:rsidRDefault="005D48BD" w:rsidP="00FD3EF8">
      <w:pPr>
        <w:rPr>
          <w:rtl/>
          <w:lang w:eastAsia="he-IL"/>
        </w:rPr>
      </w:pPr>
      <w:bookmarkStart w:id="9377" w:name="_ETM_Q20_364305"/>
      <w:bookmarkEnd w:id="9377"/>
      <w:r>
        <w:rPr>
          <w:rFonts w:hint="cs"/>
          <w:rtl/>
          <w:lang w:eastAsia="he-IL"/>
        </w:rPr>
        <w:t>כן.</w:t>
      </w:r>
    </w:p>
    <w:p w:rsidR="005D48BD" w:rsidRDefault="005D48BD" w:rsidP="00FD3EF8">
      <w:pPr>
        <w:rPr>
          <w:rtl/>
          <w:lang w:eastAsia="he-IL"/>
        </w:rPr>
      </w:pPr>
    </w:p>
    <w:p w:rsidR="005D48BD" w:rsidRDefault="005D48BD" w:rsidP="00FD3EF8">
      <w:pPr>
        <w:pStyle w:val="af5"/>
        <w:keepNext/>
        <w:rPr>
          <w:rtl/>
        </w:rPr>
      </w:pPr>
      <w:bookmarkStart w:id="9378" w:name="ET_interruption_קריאה_21"/>
      <w:r w:rsidRPr="00BE6863">
        <w:rPr>
          <w:rStyle w:val="TagStyle"/>
          <w:rtl/>
        </w:rPr>
        <w:t xml:space="preserve"> &lt;&lt; קריאה &gt;&gt; </w:t>
      </w:r>
      <w:r>
        <w:rPr>
          <w:rtl/>
        </w:rPr>
        <w:t>קריאה:</w:t>
      </w:r>
      <w:r w:rsidRPr="00BE6863">
        <w:rPr>
          <w:rStyle w:val="TagStyle"/>
          <w:rtl/>
        </w:rPr>
        <w:t xml:space="preserve"> &lt;&lt; קריאה &gt;&gt;</w:t>
      </w:r>
      <w:r>
        <w:rPr>
          <w:rtl/>
        </w:rPr>
        <w:t xml:space="preserve">   </w:t>
      </w:r>
      <w:bookmarkEnd w:id="9378"/>
    </w:p>
    <w:p w:rsidR="005D48BD" w:rsidRDefault="005D48BD" w:rsidP="00D41FC5">
      <w:pPr>
        <w:rPr>
          <w:rtl/>
          <w:lang w:eastAsia="he-IL"/>
        </w:rPr>
      </w:pPr>
    </w:p>
    <w:p w:rsidR="005D48BD" w:rsidRPr="00BE6863" w:rsidRDefault="005D48BD" w:rsidP="00FD3EF8">
      <w:pPr>
        <w:rPr>
          <w:rtl/>
          <w:lang w:eastAsia="he-IL"/>
        </w:rPr>
      </w:pPr>
      <w:bookmarkStart w:id="9379" w:name="_ETM_Q20_362728"/>
      <w:bookmarkStart w:id="9380" w:name="_ETM_Q20_362971"/>
      <w:bookmarkStart w:id="9381" w:name="_ETM_Q20_363058"/>
      <w:bookmarkEnd w:id="9379"/>
      <w:bookmarkEnd w:id="9380"/>
      <w:bookmarkEnd w:id="9381"/>
      <w:r>
        <w:rPr>
          <w:rFonts w:hint="cs"/>
          <w:rtl/>
          <w:lang w:eastAsia="he-IL"/>
        </w:rPr>
        <w:t>כן.</w:t>
      </w:r>
    </w:p>
    <w:p w:rsidR="005D48BD" w:rsidRPr="005B288D" w:rsidRDefault="005D48BD" w:rsidP="00FD3EF8">
      <w:pPr>
        <w:rPr>
          <w:rtl/>
        </w:rPr>
      </w:pPr>
    </w:p>
    <w:p w:rsidR="005D48BD" w:rsidRDefault="005D48BD" w:rsidP="00FD3EF8">
      <w:pPr>
        <w:pStyle w:val="af5"/>
        <w:keepNext/>
        <w:rPr>
          <w:rtl/>
        </w:rPr>
      </w:pPr>
      <w:r w:rsidRPr="00730A5E">
        <w:rPr>
          <w:rStyle w:val="TagStyle"/>
          <w:rtl/>
        </w:rPr>
        <w:t xml:space="preserve"> &lt;&lt; קריאה &gt;&gt; </w:t>
      </w:r>
      <w:r>
        <w:rPr>
          <w:rtl/>
        </w:rPr>
        <w:t>עודד פורר (ישראל ביתנו):</w:t>
      </w:r>
      <w:r w:rsidRPr="00730A5E">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 </w:t>
      </w:r>
      <w:r w:rsidR="00D41FC5">
        <w:rPr>
          <w:rFonts w:hint="cs"/>
          <w:rtl/>
          <w:lang w:eastAsia="he-IL"/>
        </w:rPr>
        <w:t>– – –</w:t>
      </w:r>
    </w:p>
    <w:p w:rsidR="005D48BD" w:rsidRDefault="005D48BD" w:rsidP="00FD3EF8">
      <w:pPr>
        <w:rPr>
          <w:rtl/>
        </w:rPr>
      </w:pPr>
    </w:p>
    <w:p w:rsidR="005D48BD" w:rsidRDefault="005D48BD" w:rsidP="00FD3EF8">
      <w:pPr>
        <w:pStyle w:val="-"/>
        <w:keepNext/>
        <w:rPr>
          <w:rtl/>
        </w:rPr>
      </w:pPr>
      <w:r w:rsidRPr="005B288D">
        <w:rPr>
          <w:rStyle w:val="TagStyle"/>
          <w:rtl/>
        </w:rPr>
        <w:t xml:space="preserve"> &lt;&lt; דובר_המשך &gt;&gt; </w:t>
      </w:r>
      <w:r>
        <w:rPr>
          <w:rtl/>
        </w:rPr>
        <w:t>עופר כסיף (חד"ש-תע"ל):</w:t>
      </w:r>
      <w:r w:rsidRPr="005B288D">
        <w:rPr>
          <w:rStyle w:val="TagStyle"/>
          <w:rtl/>
        </w:rPr>
        <w:t xml:space="preserve"> &lt;&lt; דובר_המשך &gt;&gt;</w:t>
      </w:r>
      <w:r>
        <w:rPr>
          <w:rtl/>
        </w:rPr>
        <w:t xml:space="preserve">   </w:t>
      </w:r>
    </w:p>
    <w:p w:rsidR="005D48BD" w:rsidRDefault="005D48BD" w:rsidP="00D41FC5">
      <w:pPr>
        <w:rPr>
          <w:rtl/>
        </w:rPr>
      </w:pPr>
    </w:p>
    <w:p w:rsidR="005D48BD" w:rsidRDefault="005D48BD" w:rsidP="00FD3EF8">
      <w:pPr>
        <w:rPr>
          <w:rtl/>
        </w:rPr>
      </w:pPr>
      <w:bookmarkStart w:id="9382" w:name="_ETM_Q20_363000"/>
      <w:bookmarkEnd w:id="9382"/>
      <w:r>
        <w:rPr>
          <w:rtl/>
        </w:rPr>
        <w:t xml:space="preserve">רק בעולם </w:t>
      </w:r>
      <w:proofErr w:type="spellStart"/>
      <w:r>
        <w:rPr>
          <w:rtl/>
        </w:rPr>
        <w:t>אורווליאני</w:t>
      </w:r>
      <w:proofErr w:type="spellEnd"/>
      <w:r>
        <w:rPr>
          <w:rFonts w:hint="cs"/>
          <w:rtl/>
        </w:rPr>
        <w:t xml:space="preserve"> </w:t>
      </w:r>
      <w:r w:rsidR="00D41FC5">
        <w:rPr>
          <w:rFonts w:hint="cs"/>
          <w:rtl/>
        </w:rPr>
        <w:t>– – –</w:t>
      </w:r>
    </w:p>
    <w:p w:rsidR="005D48BD" w:rsidRDefault="005D48BD" w:rsidP="00FD3EF8">
      <w:pPr>
        <w:rPr>
          <w:rtl/>
        </w:rPr>
      </w:pPr>
    </w:p>
    <w:p w:rsidR="005D48BD" w:rsidRDefault="005D48BD" w:rsidP="00FD3EF8">
      <w:pPr>
        <w:pStyle w:val="af5"/>
        <w:keepNext/>
        <w:rPr>
          <w:rtl/>
        </w:rPr>
      </w:pPr>
      <w:bookmarkStart w:id="9383" w:name="_ETM_Q20_364000"/>
      <w:bookmarkEnd w:id="9383"/>
      <w:r w:rsidRPr="00730A5E">
        <w:rPr>
          <w:rStyle w:val="TagStyle"/>
          <w:rtl/>
        </w:rPr>
        <w:t xml:space="preserve">&lt;&lt; קריאה &gt;&gt; </w:t>
      </w:r>
      <w:r>
        <w:rPr>
          <w:rtl/>
        </w:rPr>
        <w:t>משה סעדה (הליכוד):</w:t>
      </w:r>
      <w:r w:rsidRPr="00730A5E">
        <w:rPr>
          <w:rStyle w:val="TagStyle"/>
          <w:rtl/>
        </w:rPr>
        <w:t xml:space="preserve"> &lt;&lt; קריאה &gt;&gt;</w:t>
      </w:r>
      <w:r>
        <w:rPr>
          <w:rtl/>
        </w:rPr>
        <w:t xml:space="preserve">   </w:t>
      </w:r>
    </w:p>
    <w:p w:rsidR="005D48BD" w:rsidRDefault="005D48BD" w:rsidP="00D41FC5">
      <w:pPr>
        <w:rPr>
          <w:rtl/>
          <w:lang w:eastAsia="he-IL"/>
        </w:rPr>
      </w:pPr>
    </w:p>
    <w:p w:rsidR="005D48BD" w:rsidRDefault="00D41FC5" w:rsidP="00FD3EF8">
      <w:pPr>
        <w:rPr>
          <w:rtl/>
        </w:rPr>
      </w:pPr>
      <w:r>
        <w:rPr>
          <w:rFonts w:hint="cs"/>
          <w:rtl/>
        </w:rPr>
        <w:t>– – –</w:t>
      </w:r>
      <w:r w:rsidR="005D48BD">
        <w:rPr>
          <w:rFonts w:hint="cs"/>
          <w:rtl/>
        </w:rPr>
        <w:t xml:space="preserve"> ההצעה.</w:t>
      </w:r>
    </w:p>
    <w:p w:rsidR="005D48BD" w:rsidRDefault="005D48BD" w:rsidP="00FD3EF8">
      <w:pPr>
        <w:rPr>
          <w:rtl/>
        </w:rPr>
      </w:pPr>
    </w:p>
    <w:p w:rsidR="005D48BD" w:rsidRDefault="005D48BD" w:rsidP="00FD3EF8">
      <w:pPr>
        <w:pStyle w:val="af5"/>
        <w:keepNext/>
        <w:rPr>
          <w:rtl/>
        </w:rPr>
      </w:pPr>
      <w:bookmarkStart w:id="9384" w:name="ET_interruption_6367_18"/>
      <w:r w:rsidRPr="005B288D">
        <w:rPr>
          <w:rStyle w:val="TagStyle"/>
          <w:rtl/>
        </w:rPr>
        <w:t xml:space="preserve"> &lt;&lt; קריאה &gt;&gt; </w:t>
      </w:r>
      <w:r>
        <w:rPr>
          <w:rtl/>
        </w:rPr>
        <w:t>שרון ניר (ישראל ביתנו):</w:t>
      </w:r>
      <w:r w:rsidRPr="005B288D">
        <w:rPr>
          <w:rStyle w:val="TagStyle"/>
          <w:rtl/>
        </w:rPr>
        <w:t xml:space="preserve"> &lt;&lt; קריאה &gt;&gt;</w:t>
      </w:r>
      <w:r>
        <w:rPr>
          <w:rtl/>
        </w:rPr>
        <w:t xml:space="preserve">   </w:t>
      </w:r>
      <w:bookmarkEnd w:id="9384"/>
    </w:p>
    <w:p w:rsidR="005D48BD" w:rsidRDefault="005D48BD" w:rsidP="00D41FC5">
      <w:pPr>
        <w:rPr>
          <w:rtl/>
        </w:rPr>
      </w:pPr>
    </w:p>
    <w:p w:rsidR="005D48BD" w:rsidRDefault="005D48BD" w:rsidP="00FD3EF8">
      <w:pPr>
        <w:rPr>
          <w:rtl/>
        </w:rPr>
      </w:pPr>
      <w:r>
        <w:rPr>
          <w:rFonts w:hint="cs"/>
          <w:rtl/>
        </w:rPr>
        <w:t>התשובה היא כן.</w:t>
      </w:r>
    </w:p>
    <w:p w:rsidR="005D48BD" w:rsidRDefault="005D48BD" w:rsidP="00FD3EF8">
      <w:pPr>
        <w:rPr>
          <w:rtl/>
        </w:rPr>
      </w:pPr>
      <w:bookmarkStart w:id="9385" w:name="_ETM_Q20_368000"/>
      <w:bookmarkEnd w:id="9385"/>
    </w:p>
    <w:p w:rsidR="005D48BD" w:rsidRDefault="005D48BD" w:rsidP="00FD3EF8">
      <w:pPr>
        <w:pStyle w:val="af5"/>
        <w:keepNext/>
        <w:rPr>
          <w:rtl/>
        </w:rPr>
      </w:pPr>
      <w:bookmarkStart w:id="9386" w:name="ET_interruption_5520_20"/>
      <w:r w:rsidRPr="005B288D">
        <w:rPr>
          <w:rStyle w:val="TagStyle"/>
          <w:rtl/>
        </w:rPr>
        <w:t xml:space="preserve"> &lt;&lt; קריאה &gt;&gt; </w:t>
      </w:r>
      <w:r>
        <w:rPr>
          <w:rtl/>
        </w:rPr>
        <w:t>עודד פורר (ישראל ביתנו):</w:t>
      </w:r>
      <w:r w:rsidRPr="005B288D">
        <w:rPr>
          <w:rStyle w:val="TagStyle"/>
          <w:rtl/>
        </w:rPr>
        <w:t xml:space="preserve"> &lt;&lt; קריאה &gt;&gt;</w:t>
      </w:r>
      <w:r>
        <w:rPr>
          <w:rtl/>
        </w:rPr>
        <w:t xml:space="preserve">   </w:t>
      </w:r>
      <w:bookmarkEnd w:id="9386"/>
    </w:p>
    <w:p w:rsidR="005D48BD" w:rsidRDefault="005D48BD" w:rsidP="00D41FC5">
      <w:pPr>
        <w:rPr>
          <w:rtl/>
        </w:rPr>
      </w:pPr>
    </w:p>
    <w:p w:rsidR="005D48BD" w:rsidRPr="005B288D" w:rsidRDefault="005D48BD" w:rsidP="00FD3EF8">
      <w:pPr>
        <w:rPr>
          <w:rtl/>
        </w:rPr>
      </w:pPr>
      <w:bookmarkStart w:id="9387" w:name="_ETM_Q20_367000"/>
      <w:bookmarkEnd w:id="9387"/>
      <w:r>
        <w:rPr>
          <w:rFonts w:hint="cs"/>
          <w:rtl/>
        </w:rPr>
        <w:t>חד-משמעית כן.</w:t>
      </w:r>
    </w:p>
    <w:p w:rsidR="005D48BD" w:rsidRDefault="005D48BD" w:rsidP="00FD3EF8">
      <w:pPr>
        <w:rPr>
          <w:rtl/>
        </w:rPr>
      </w:pPr>
    </w:p>
    <w:p w:rsidR="005D48BD" w:rsidRDefault="005D48BD" w:rsidP="00FD3EF8">
      <w:pPr>
        <w:pStyle w:val="af6"/>
        <w:keepNext/>
        <w:rPr>
          <w:rtl/>
        </w:rPr>
      </w:pPr>
      <w:r w:rsidRPr="005B288D">
        <w:rPr>
          <w:rStyle w:val="TagStyle"/>
          <w:rtl/>
        </w:rPr>
        <w:t xml:space="preserve"> &lt;&lt; יור &gt;&gt; </w:t>
      </w:r>
      <w:r>
        <w:rPr>
          <w:rtl/>
        </w:rPr>
        <w:t>היו"ר אמיר אוחנה:</w:t>
      </w:r>
      <w:r w:rsidRPr="005B288D">
        <w:rPr>
          <w:rStyle w:val="TagStyle"/>
          <w:rtl/>
        </w:rPr>
        <w:t xml:space="preserve"> &lt;&lt; יור &gt;&gt;</w:t>
      </w:r>
      <w:r>
        <w:rPr>
          <w:rtl/>
        </w:rPr>
        <w:t xml:space="preserve">   </w:t>
      </w:r>
    </w:p>
    <w:p w:rsidR="005D48BD" w:rsidRDefault="005D48BD" w:rsidP="00D41FC5">
      <w:pPr>
        <w:rPr>
          <w:rtl/>
        </w:rPr>
      </w:pPr>
    </w:p>
    <w:p w:rsidR="005D48BD" w:rsidRDefault="005D48BD" w:rsidP="00FD3EF8">
      <w:pPr>
        <w:rPr>
          <w:rtl/>
        </w:rPr>
      </w:pPr>
      <w:bookmarkStart w:id="9388" w:name="_ETM_Q20_369000"/>
      <w:bookmarkEnd w:id="9388"/>
      <w:r>
        <w:rPr>
          <w:rFonts w:hint="cs"/>
          <w:rtl/>
        </w:rPr>
        <w:t xml:space="preserve">חברי הכנסת, אני עוצר את הזמן. אני רוצה להזכיר לכולם </w:t>
      </w:r>
      <w:r w:rsidR="00D41FC5">
        <w:rPr>
          <w:rFonts w:hint="cs"/>
          <w:rtl/>
        </w:rPr>
        <w:t>– –</w:t>
      </w:r>
    </w:p>
    <w:p w:rsidR="005D48BD" w:rsidRDefault="005D48BD" w:rsidP="00FD3EF8">
      <w:pPr>
        <w:rPr>
          <w:rtl/>
        </w:rPr>
      </w:pPr>
    </w:p>
    <w:p w:rsidR="005D48BD" w:rsidRDefault="005D48BD" w:rsidP="00FD3EF8">
      <w:pPr>
        <w:pStyle w:val="af5"/>
        <w:keepNext/>
        <w:rPr>
          <w:rtl/>
        </w:rPr>
      </w:pPr>
      <w:bookmarkStart w:id="9389" w:name="ET_interruption_5520_22"/>
      <w:r w:rsidRPr="005B288D">
        <w:rPr>
          <w:rStyle w:val="TagStyle"/>
          <w:rtl/>
        </w:rPr>
        <w:t xml:space="preserve"> &lt;&lt; קריאה &gt;&gt; </w:t>
      </w:r>
      <w:r>
        <w:rPr>
          <w:rtl/>
        </w:rPr>
        <w:t>עודד פורר (ישראל ביתנו):</w:t>
      </w:r>
      <w:r w:rsidRPr="005B288D">
        <w:rPr>
          <w:rStyle w:val="TagStyle"/>
          <w:rtl/>
        </w:rPr>
        <w:t xml:space="preserve"> &lt;&lt; קריאה &gt;&gt;</w:t>
      </w:r>
      <w:r>
        <w:rPr>
          <w:rtl/>
        </w:rPr>
        <w:t xml:space="preserve">   </w:t>
      </w:r>
      <w:bookmarkEnd w:id="9389"/>
    </w:p>
    <w:p w:rsidR="005D48BD" w:rsidRDefault="005D48BD" w:rsidP="00D41FC5">
      <w:pPr>
        <w:rPr>
          <w:rtl/>
        </w:rPr>
      </w:pPr>
    </w:p>
    <w:p w:rsidR="005D48BD" w:rsidRDefault="005D48BD" w:rsidP="00FD3EF8">
      <w:pPr>
        <w:rPr>
          <w:rtl/>
        </w:rPr>
      </w:pPr>
      <w:r>
        <w:rPr>
          <w:rFonts w:hint="cs"/>
          <w:rtl/>
        </w:rPr>
        <w:t>אני שואל.</w:t>
      </w:r>
    </w:p>
    <w:p w:rsidR="005D48BD" w:rsidRDefault="005D48BD" w:rsidP="00FD3EF8">
      <w:pPr>
        <w:rPr>
          <w:rtl/>
        </w:rPr>
      </w:pPr>
    </w:p>
    <w:p w:rsidR="005D48BD" w:rsidRDefault="005D48BD" w:rsidP="00FD3EF8">
      <w:pPr>
        <w:pStyle w:val="af6"/>
        <w:keepNext/>
        <w:rPr>
          <w:rtl/>
        </w:rPr>
      </w:pPr>
      <w:r w:rsidRPr="005B288D">
        <w:rPr>
          <w:rStyle w:val="TagStyle"/>
          <w:rtl/>
        </w:rPr>
        <w:t xml:space="preserve"> &lt;&lt; יור &gt;&gt; </w:t>
      </w:r>
      <w:r>
        <w:rPr>
          <w:rtl/>
        </w:rPr>
        <w:t>היו"ר אמיר אוחנה:</w:t>
      </w:r>
      <w:r w:rsidRPr="005B288D">
        <w:rPr>
          <w:rStyle w:val="TagStyle"/>
          <w:rtl/>
        </w:rPr>
        <w:t xml:space="preserve"> &lt;&lt; יור &gt;&gt;</w:t>
      </w:r>
      <w:r>
        <w:rPr>
          <w:rtl/>
        </w:rPr>
        <w:t xml:space="preserve">   </w:t>
      </w:r>
    </w:p>
    <w:p w:rsidR="005D48BD" w:rsidRDefault="005D48BD" w:rsidP="00D41FC5">
      <w:pPr>
        <w:rPr>
          <w:rtl/>
        </w:rPr>
      </w:pPr>
    </w:p>
    <w:p w:rsidR="005D48BD" w:rsidRDefault="00D41FC5" w:rsidP="00FD3EF8">
      <w:pPr>
        <w:rPr>
          <w:rtl/>
        </w:rPr>
      </w:pPr>
      <w:bookmarkStart w:id="9390" w:name="_ETM_Q20_371000"/>
      <w:bookmarkEnd w:id="9390"/>
      <w:r>
        <w:rPr>
          <w:rFonts w:hint="cs"/>
          <w:rtl/>
        </w:rPr>
        <w:t>– –</w:t>
      </w:r>
      <w:r w:rsidR="005D48BD">
        <w:rPr>
          <w:rFonts w:hint="cs"/>
          <w:rtl/>
        </w:rPr>
        <w:t xml:space="preserve"> </w:t>
      </w:r>
      <w:bookmarkStart w:id="9391" w:name="_ETM_Q20_374000"/>
      <w:bookmarkEnd w:id="9391"/>
      <w:r w:rsidR="005D48BD">
        <w:rPr>
          <w:rFonts w:hint="cs"/>
          <w:rtl/>
        </w:rPr>
        <w:t xml:space="preserve">ובייחוד לך, חבר הכנסת פורר: לכל ח"כ שביקש הייתה רשות דיבור. כל אחד יכול </w:t>
      </w:r>
      <w:bookmarkStart w:id="9392" w:name="_ETM_Q20_379000"/>
      <w:bookmarkEnd w:id="9392"/>
      <w:r w:rsidR="005D48BD">
        <w:rPr>
          <w:rFonts w:hint="cs"/>
          <w:rtl/>
        </w:rPr>
        <w:t xml:space="preserve">היה להביע את עמדתו. כעת זו ההזדמנות של חבר הכנסת </w:t>
      </w:r>
      <w:bookmarkStart w:id="9393" w:name="_ETM_Q20_385000"/>
      <w:bookmarkEnd w:id="9393"/>
      <w:r w:rsidR="005D48BD">
        <w:rPr>
          <w:rFonts w:hint="cs"/>
          <w:rtl/>
        </w:rPr>
        <w:t>כסיף לשטוח את דבריו. לא להפריע. תודה.</w:t>
      </w:r>
    </w:p>
    <w:p w:rsidR="005D48BD" w:rsidRDefault="005D48BD" w:rsidP="00FD3EF8">
      <w:pPr>
        <w:rPr>
          <w:rtl/>
        </w:rPr>
      </w:pPr>
    </w:p>
    <w:p w:rsidR="005D48BD" w:rsidRDefault="005D48BD" w:rsidP="00FD3EF8">
      <w:pPr>
        <w:pStyle w:val="af5"/>
        <w:keepNext/>
        <w:rPr>
          <w:rtl/>
        </w:rPr>
      </w:pPr>
      <w:bookmarkStart w:id="9394" w:name="ET_interruption_6367_24"/>
      <w:r w:rsidRPr="005B288D">
        <w:rPr>
          <w:rStyle w:val="TagStyle"/>
          <w:rtl/>
        </w:rPr>
        <w:t xml:space="preserve"> &lt;&lt; קריאה &gt;&gt; </w:t>
      </w:r>
      <w:r>
        <w:rPr>
          <w:rtl/>
        </w:rPr>
        <w:t>שרון ניר (ישראל ביתנו):</w:t>
      </w:r>
      <w:r w:rsidRPr="005B288D">
        <w:rPr>
          <w:rStyle w:val="TagStyle"/>
          <w:rtl/>
        </w:rPr>
        <w:t xml:space="preserve"> &lt;&lt; קריאה &gt;&gt;</w:t>
      </w:r>
      <w:r>
        <w:rPr>
          <w:rtl/>
        </w:rPr>
        <w:t xml:space="preserve">   </w:t>
      </w:r>
      <w:bookmarkEnd w:id="9394"/>
    </w:p>
    <w:p w:rsidR="005D48BD" w:rsidRDefault="005D48BD" w:rsidP="00D41FC5">
      <w:pPr>
        <w:rPr>
          <w:rtl/>
        </w:rPr>
      </w:pPr>
    </w:p>
    <w:p w:rsidR="005D48BD" w:rsidRDefault="005D48BD" w:rsidP="00FD3EF8">
      <w:pPr>
        <w:rPr>
          <w:rtl/>
        </w:rPr>
      </w:pPr>
      <w:bookmarkStart w:id="9395" w:name="_ETM_Q20_388000"/>
      <w:bookmarkEnd w:id="9395"/>
      <w:r>
        <w:rPr>
          <w:rFonts w:hint="cs"/>
          <w:rtl/>
        </w:rPr>
        <w:t>שיתנצל.</w:t>
      </w:r>
    </w:p>
    <w:p w:rsidR="005D48BD" w:rsidRDefault="005D48BD" w:rsidP="00FD3EF8">
      <w:pPr>
        <w:rPr>
          <w:rtl/>
        </w:rPr>
      </w:pPr>
    </w:p>
    <w:p w:rsidR="005D48BD" w:rsidRDefault="005D48BD" w:rsidP="00FD3EF8">
      <w:pPr>
        <w:pStyle w:val="af6"/>
        <w:keepNext/>
        <w:rPr>
          <w:rtl/>
        </w:rPr>
      </w:pPr>
      <w:r w:rsidRPr="005B288D">
        <w:rPr>
          <w:rStyle w:val="TagStyle"/>
          <w:rtl/>
        </w:rPr>
        <w:t xml:space="preserve"> &lt;&lt; יור &gt;&gt; </w:t>
      </w:r>
      <w:r>
        <w:rPr>
          <w:rtl/>
        </w:rPr>
        <w:t>היו"ר אמיר אוחנה:</w:t>
      </w:r>
      <w:r w:rsidRPr="005B288D">
        <w:rPr>
          <w:rStyle w:val="TagStyle"/>
          <w:rtl/>
        </w:rPr>
        <w:t xml:space="preserve"> &lt;&lt; יור &gt;&gt;</w:t>
      </w:r>
      <w:r>
        <w:rPr>
          <w:rtl/>
        </w:rPr>
        <w:t xml:space="preserve">   </w:t>
      </w:r>
    </w:p>
    <w:p w:rsidR="005D48BD" w:rsidRDefault="005D48BD" w:rsidP="00D41FC5">
      <w:pPr>
        <w:rPr>
          <w:rtl/>
        </w:rPr>
      </w:pPr>
    </w:p>
    <w:p w:rsidR="005D48BD" w:rsidRDefault="005D48BD" w:rsidP="00FD3EF8">
      <w:pPr>
        <w:rPr>
          <w:rtl/>
        </w:rPr>
      </w:pPr>
      <w:bookmarkStart w:id="9396" w:name="_ETM_Q20_389000"/>
      <w:bookmarkEnd w:id="9396"/>
      <w:r>
        <w:rPr>
          <w:rFonts w:hint="cs"/>
          <w:rtl/>
        </w:rPr>
        <w:t xml:space="preserve">אנחנו בהליך מעין-שיפוטי. </w:t>
      </w:r>
      <w:bookmarkStart w:id="9397" w:name="_ETM_Q20_391000"/>
      <w:bookmarkEnd w:id="9397"/>
      <w:r>
        <w:rPr>
          <w:rFonts w:hint="cs"/>
          <w:rtl/>
        </w:rPr>
        <w:t xml:space="preserve">כל אחד יחשוב לעצמו שהוא שופט בבית משפט. </w:t>
      </w:r>
      <w:bookmarkStart w:id="9398" w:name="_ETM_Q20_394000"/>
      <w:bookmarkEnd w:id="9398"/>
      <w:r>
        <w:rPr>
          <w:rFonts w:hint="cs"/>
          <w:rtl/>
        </w:rPr>
        <w:t>בבקשה.</w:t>
      </w:r>
    </w:p>
    <w:p w:rsidR="005D48BD" w:rsidRPr="005B288D" w:rsidRDefault="005D48BD" w:rsidP="00FD3EF8">
      <w:pPr>
        <w:rPr>
          <w:rtl/>
        </w:rPr>
      </w:pPr>
      <w:bookmarkStart w:id="9399" w:name="_ETM_Q20_395000"/>
      <w:bookmarkEnd w:id="9399"/>
    </w:p>
    <w:p w:rsidR="005D48BD" w:rsidRDefault="005D48BD" w:rsidP="00FD3EF8">
      <w:pPr>
        <w:pStyle w:val="-"/>
        <w:keepNext/>
        <w:rPr>
          <w:rtl/>
        </w:rPr>
      </w:pPr>
      <w:bookmarkStart w:id="9400" w:name="ET_speakercontinue_5785_19"/>
      <w:r w:rsidRPr="005B288D">
        <w:rPr>
          <w:rStyle w:val="TagStyle"/>
          <w:rtl/>
        </w:rPr>
        <w:t xml:space="preserve"> &lt;&lt; דובר_המשך &gt;&gt; </w:t>
      </w:r>
      <w:r>
        <w:rPr>
          <w:rtl/>
        </w:rPr>
        <w:t>עופר כסיף (חד"ש-תע"ל):</w:t>
      </w:r>
      <w:r w:rsidRPr="005B288D">
        <w:rPr>
          <w:rStyle w:val="TagStyle"/>
          <w:rtl/>
        </w:rPr>
        <w:t xml:space="preserve"> &lt;&lt; דובר_המשך &gt;&gt;</w:t>
      </w:r>
      <w:r>
        <w:rPr>
          <w:rtl/>
        </w:rPr>
        <w:t xml:space="preserve">   </w:t>
      </w:r>
      <w:bookmarkEnd w:id="9400"/>
    </w:p>
    <w:p w:rsidR="005D48BD" w:rsidRDefault="005D48BD" w:rsidP="00D41FC5">
      <w:pPr>
        <w:rPr>
          <w:rtl/>
        </w:rPr>
      </w:pPr>
    </w:p>
    <w:p w:rsidR="005D48BD" w:rsidRDefault="005D48BD" w:rsidP="00FD3EF8">
      <w:pPr>
        <w:rPr>
          <w:rtl/>
        </w:rPr>
      </w:pPr>
      <w:bookmarkStart w:id="9401" w:name="_ETM_Q20_366000"/>
      <w:bookmarkEnd w:id="9401"/>
      <w:r>
        <w:rPr>
          <w:rFonts w:hint="cs"/>
          <w:rtl/>
        </w:rPr>
        <w:t xml:space="preserve">גם אם נניח שבחתימתי הייתה בכל זאת אמירה מפורשת שממשלת </w:t>
      </w:r>
      <w:bookmarkStart w:id="9402" w:name="_ETM_Q20_403000"/>
      <w:bookmarkEnd w:id="9402"/>
      <w:r>
        <w:rPr>
          <w:rFonts w:hint="cs"/>
          <w:rtl/>
        </w:rPr>
        <w:t xml:space="preserve">ישראל מבצעת ג'נוסייד בעזה, האם יש בכך ובקריאה להפסקת המלחמה </w:t>
      </w:r>
      <w:bookmarkStart w:id="9403" w:name="_ETM_Q20_408000"/>
      <w:bookmarkEnd w:id="9403"/>
      <w:r>
        <w:rPr>
          <w:rFonts w:hint="cs"/>
          <w:rtl/>
        </w:rPr>
        <w:t xml:space="preserve">תמיכה בחמאס או במאבקו המזוין, כנדרש בחוק ההדחה? רק בעולם </w:t>
      </w:r>
      <w:proofErr w:type="spellStart"/>
      <w:r>
        <w:rPr>
          <w:rtl/>
        </w:rPr>
        <w:t>אורווליאני</w:t>
      </w:r>
      <w:proofErr w:type="spellEnd"/>
      <w:r>
        <w:rPr>
          <w:rFonts w:hint="cs"/>
          <w:rtl/>
        </w:rPr>
        <w:t>, ש</w:t>
      </w:r>
      <w:bookmarkStart w:id="9404" w:name="_ETM_Q20_365000"/>
      <w:bookmarkEnd w:id="9404"/>
      <w:r>
        <w:rPr>
          <w:rtl/>
        </w:rPr>
        <w:t>בו אמת היא שקר</w:t>
      </w:r>
      <w:r>
        <w:rPr>
          <w:rFonts w:hint="cs"/>
          <w:rtl/>
        </w:rPr>
        <w:t>,</w:t>
      </w:r>
      <w:r>
        <w:rPr>
          <w:rtl/>
        </w:rPr>
        <w:t xml:space="preserve"> אפשר להציג את חתימתי על עצומה שמטרתה המוצהרת היא הפסקת האלימות כתמיכה באלימות.</w:t>
      </w:r>
    </w:p>
    <w:p w:rsidR="005D48BD" w:rsidRDefault="005D48BD" w:rsidP="00FD3EF8">
      <w:pPr>
        <w:rPr>
          <w:rtl/>
        </w:rPr>
      </w:pPr>
      <w:bookmarkStart w:id="9405" w:name="_ETM_Q20_431000"/>
      <w:bookmarkEnd w:id="9405"/>
    </w:p>
    <w:p w:rsidR="005D48BD" w:rsidRDefault="005D48BD" w:rsidP="00FD3EF8">
      <w:pPr>
        <w:rPr>
          <w:rtl/>
        </w:rPr>
      </w:pPr>
      <w:bookmarkStart w:id="9406" w:name="_ETM_Q20_432000"/>
      <w:bookmarkEnd w:id="9406"/>
      <w:r>
        <w:rPr>
          <w:rtl/>
        </w:rPr>
        <w:t>גם הטענה כאילו דר</w:t>
      </w:r>
      <w:r>
        <w:rPr>
          <w:rFonts w:hint="cs"/>
          <w:rtl/>
        </w:rPr>
        <w:t>ום אפריקה</w:t>
      </w:r>
      <w:r>
        <w:rPr>
          <w:rtl/>
        </w:rPr>
        <w:t xml:space="preserve"> היא שליחת חמאס</w:t>
      </w:r>
      <w:r>
        <w:rPr>
          <w:rFonts w:hint="cs"/>
          <w:rtl/>
        </w:rPr>
        <w:t>,</w:t>
      </w:r>
      <w:r>
        <w:rPr>
          <w:rtl/>
        </w:rPr>
        <w:t xml:space="preserve"> ולכן תמיכה בפנייתה כמוה כתמיכה בחמאס או בפשעיו</w:t>
      </w:r>
      <w:r>
        <w:rPr>
          <w:rFonts w:hint="cs"/>
          <w:rtl/>
        </w:rPr>
        <w:t>,</w:t>
      </w:r>
      <w:r>
        <w:rPr>
          <w:rtl/>
        </w:rPr>
        <w:t xml:space="preserve"> אינה עומדת במבחן לוגי בסיסי</w:t>
      </w:r>
      <w:r w:rsidR="00C47F7E">
        <w:rPr>
          <w:rFonts w:hint="cs"/>
          <w:rtl/>
        </w:rPr>
        <w:t>,</w:t>
      </w:r>
      <w:r>
        <w:rPr>
          <w:rtl/>
        </w:rPr>
        <w:t xml:space="preserve"> ואף מופרכת ושקרית </w:t>
      </w:r>
      <w:bookmarkStart w:id="9407" w:name="_ETM_Q20_443017"/>
      <w:bookmarkStart w:id="9408" w:name="_ETM_Q20_443163"/>
      <w:r>
        <w:rPr>
          <w:rtl/>
        </w:rPr>
        <w:t>מיסודה</w:t>
      </w:r>
      <w:bookmarkEnd w:id="9407"/>
      <w:bookmarkEnd w:id="9408"/>
      <w:r>
        <w:rPr>
          <w:rtl/>
        </w:rPr>
        <w:t>, שכן יש בפניי</w:t>
      </w:r>
      <w:r>
        <w:rPr>
          <w:rFonts w:hint="cs"/>
          <w:rtl/>
        </w:rPr>
        <w:t>ת דרום אפריקה</w:t>
      </w:r>
      <w:r>
        <w:rPr>
          <w:rtl/>
        </w:rPr>
        <w:t xml:space="preserve"> התנגדות מפורשת לאלימות של חמאס נגד ישראל וגינוי חד</w:t>
      </w:r>
      <w:r>
        <w:rPr>
          <w:rFonts w:hint="cs"/>
          <w:rtl/>
        </w:rPr>
        <w:t>-</w:t>
      </w:r>
      <w:r>
        <w:rPr>
          <w:rtl/>
        </w:rPr>
        <w:t xml:space="preserve">משמעי למתקפת הטרור שביצע נגדה, </w:t>
      </w:r>
      <w:r>
        <w:rPr>
          <w:rFonts w:hint="cs"/>
          <w:rtl/>
        </w:rPr>
        <w:t>ש</w:t>
      </w:r>
      <w:r>
        <w:rPr>
          <w:rtl/>
        </w:rPr>
        <w:t>אליו היא מתייחסת כאל "פשעי זוועה"</w:t>
      </w:r>
      <w:r>
        <w:rPr>
          <w:rFonts w:hint="cs"/>
          <w:rtl/>
        </w:rPr>
        <w:t xml:space="preserve"> </w:t>
      </w:r>
      <w:r>
        <w:rPr>
          <w:rFonts w:hint="eastAsia"/>
          <w:rtl/>
        </w:rPr>
        <w:t>–</w:t>
      </w:r>
      <w:r>
        <w:rPr>
          <w:rtl/>
        </w:rPr>
        <w:t xml:space="preserve"> </w:t>
      </w:r>
      <w:r>
        <w:t>atrocity crimes</w:t>
      </w:r>
      <w:r>
        <w:rPr>
          <w:rFonts w:hint="cs"/>
          <w:rtl/>
        </w:rPr>
        <w:t xml:space="preserve">. וכך היא אומרת: </w:t>
      </w:r>
      <w:r>
        <w:rPr>
          <w:rtl/>
        </w:rPr>
        <w:t>"דרום אפריקה מגנה באופן חד</w:t>
      </w:r>
      <w:r>
        <w:rPr>
          <w:rFonts w:hint="cs"/>
          <w:rtl/>
        </w:rPr>
        <w:t>-</w:t>
      </w:r>
      <w:r>
        <w:rPr>
          <w:rtl/>
        </w:rPr>
        <w:t>משמעי את כל ההפרות של החוק הבי</w:t>
      </w:r>
      <w:r>
        <w:rPr>
          <w:rFonts w:hint="cs"/>
          <w:rtl/>
        </w:rPr>
        <w:t>ן-</w:t>
      </w:r>
      <w:r>
        <w:rPr>
          <w:rtl/>
        </w:rPr>
        <w:t>לאומי</w:t>
      </w:r>
      <w:r>
        <w:rPr>
          <w:rFonts w:hint="cs"/>
          <w:rtl/>
        </w:rPr>
        <w:t xml:space="preserve"> </w:t>
      </w:r>
      <w:r w:rsidR="00D41FC5">
        <w:rPr>
          <w:rFonts w:hint="cs"/>
          <w:rtl/>
        </w:rPr>
        <w:t>– – –</w:t>
      </w:r>
      <w:bookmarkStart w:id="9409" w:name="_ETM_Q20_466000"/>
      <w:bookmarkEnd w:id="9409"/>
      <w:r>
        <w:rPr>
          <w:rFonts w:hint="cs"/>
          <w:rtl/>
        </w:rPr>
        <w:t xml:space="preserve"> </w:t>
      </w:r>
      <w:r>
        <w:rPr>
          <w:rtl/>
        </w:rPr>
        <w:t>לרבות פגיעה</w:t>
      </w:r>
      <w:r>
        <w:rPr>
          <w:rFonts w:hint="cs"/>
          <w:rtl/>
        </w:rPr>
        <w:t xml:space="preserve"> </w:t>
      </w:r>
      <w:r w:rsidR="00D41FC5">
        <w:rPr>
          <w:rFonts w:hint="cs"/>
          <w:rtl/>
        </w:rPr>
        <w:t>– – –</w:t>
      </w:r>
      <w:r>
        <w:rPr>
          <w:rFonts w:hint="cs"/>
          <w:rtl/>
        </w:rPr>
        <w:t xml:space="preserve"> באזרחים ישראלים </w:t>
      </w:r>
      <w:r w:rsidR="00D41FC5">
        <w:rPr>
          <w:rFonts w:hint="cs"/>
          <w:rtl/>
        </w:rPr>
        <w:t>– – –</w:t>
      </w:r>
      <w:r>
        <w:rPr>
          <w:rFonts w:hint="cs"/>
          <w:rtl/>
        </w:rPr>
        <w:t xml:space="preserve"> </w:t>
      </w:r>
      <w:bookmarkStart w:id="9410" w:name="_ETM_Q20_468982"/>
      <w:bookmarkEnd w:id="9410"/>
      <w:r>
        <w:rPr>
          <w:rFonts w:hint="cs"/>
          <w:rtl/>
        </w:rPr>
        <w:t>ולקיחת ב</w:t>
      </w:r>
      <w:r>
        <w:rPr>
          <w:rtl/>
        </w:rPr>
        <w:t>ני ערובה על ידי חמאס</w:t>
      </w:r>
      <w:r>
        <w:rPr>
          <w:rFonts w:hint="cs"/>
          <w:rtl/>
        </w:rPr>
        <w:t>"</w:t>
      </w:r>
      <w:r>
        <w:rPr>
          <w:rtl/>
        </w:rPr>
        <w:t>.</w:t>
      </w:r>
      <w:r>
        <w:rPr>
          <w:rFonts w:hint="cs"/>
          <w:rtl/>
        </w:rPr>
        <w:t xml:space="preserve"> סוף </w:t>
      </w:r>
      <w:bookmarkStart w:id="9411" w:name="_ETM_Q20_474000"/>
      <w:bookmarkEnd w:id="9411"/>
      <w:r>
        <w:rPr>
          <w:rFonts w:hint="cs"/>
          <w:rtl/>
        </w:rPr>
        <w:t>ציטוט.</w:t>
      </w:r>
    </w:p>
    <w:p w:rsidR="005D48BD" w:rsidRDefault="005D48BD" w:rsidP="00FD3EF8">
      <w:pPr>
        <w:rPr>
          <w:rtl/>
        </w:rPr>
      </w:pPr>
      <w:bookmarkStart w:id="9412" w:name="_ETM_Q20_476000"/>
      <w:bookmarkEnd w:id="9412"/>
    </w:p>
    <w:p w:rsidR="005D48BD" w:rsidRDefault="005D48BD" w:rsidP="00B3268E">
      <w:pPr>
        <w:rPr>
          <w:rtl/>
        </w:rPr>
      </w:pPr>
      <w:r>
        <w:rPr>
          <w:rtl/>
        </w:rPr>
        <w:t>יש שיאמרו שגם אם הי</w:t>
      </w:r>
      <w:r>
        <w:rPr>
          <w:rFonts w:hint="cs"/>
          <w:rtl/>
        </w:rPr>
        <w:t>י</w:t>
      </w:r>
      <w:r>
        <w:rPr>
          <w:rtl/>
        </w:rPr>
        <w:t>תה אמת בפנייתה של דר</w:t>
      </w:r>
      <w:r>
        <w:rPr>
          <w:rFonts w:hint="cs"/>
          <w:rtl/>
        </w:rPr>
        <w:t>ום אפריקה</w:t>
      </w:r>
      <w:r>
        <w:rPr>
          <w:rtl/>
        </w:rPr>
        <w:t xml:space="preserve">, לא ראוי היה לי לתמוך בה. אינני מסכים. מעבר לחשיבותה של אמירת אמת, הרי שלא היא מהווה בעיה אלא המציאות המכוערת </w:t>
      </w:r>
      <w:r>
        <w:rPr>
          <w:rFonts w:hint="cs"/>
          <w:rtl/>
        </w:rPr>
        <w:t>ש</w:t>
      </w:r>
      <w:r>
        <w:rPr>
          <w:rtl/>
        </w:rPr>
        <w:t xml:space="preserve">עליה היא מצביעה ושאותה בעלי עניין מבקשים להסתיר, בין השאר באמצעות השתקת </w:t>
      </w:r>
      <w:proofErr w:type="spellStart"/>
      <w:r>
        <w:rPr>
          <w:rtl/>
        </w:rPr>
        <w:t>חושפיה</w:t>
      </w:r>
      <w:proofErr w:type="spellEnd"/>
      <w:r>
        <w:rPr>
          <w:rtl/>
        </w:rPr>
        <w:t>. את המציאות המכוערת צריך לתקן, אבל לשם כך צריך קודם לחשוף אותה. מכאן שהאמת לעולם אינה מנוגדת לאינטרס של המדינה והעם או לטובתם. ההפך הוא הנכון</w:t>
      </w:r>
      <w:r>
        <w:rPr>
          <w:rFonts w:hint="cs"/>
          <w:rtl/>
        </w:rPr>
        <w:t>.</w:t>
      </w:r>
      <w:r>
        <w:rPr>
          <w:rtl/>
        </w:rPr>
        <w:t xml:space="preserve"> הכרת המציאות ושינויה לטובה, או לפחות ויכוח על טיבה, ה</w:t>
      </w:r>
      <w:r>
        <w:rPr>
          <w:rFonts w:hint="cs"/>
          <w:rtl/>
        </w:rPr>
        <w:t>י</w:t>
      </w:r>
      <w:r>
        <w:rPr>
          <w:rtl/>
        </w:rPr>
        <w:t xml:space="preserve">א אינטרס ואף זכות של אזרחי המדינה כעיקרון מרכזי במשטר </w:t>
      </w:r>
      <w:bookmarkStart w:id="9413" w:name="_ETM_Q20_527206"/>
      <w:bookmarkStart w:id="9414" w:name="_ETM_Q20_527350"/>
      <w:r>
        <w:rPr>
          <w:rtl/>
        </w:rPr>
        <w:t>הדמוקרטי</w:t>
      </w:r>
      <w:bookmarkEnd w:id="9413"/>
      <w:bookmarkEnd w:id="9414"/>
      <w:r>
        <w:rPr>
          <w:rtl/>
        </w:rPr>
        <w:t>. הסתרת המציאות, קשה ככל שתהיה, היא שמנוגדת לטובת המדינה והעם</w:t>
      </w:r>
      <w:r>
        <w:rPr>
          <w:rFonts w:hint="cs"/>
          <w:rtl/>
        </w:rPr>
        <w:t>,</w:t>
      </w:r>
      <w:r>
        <w:rPr>
          <w:rtl/>
        </w:rPr>
        <w:t xml:space="preserve"> שכן היא חותרת תחת שקיפות הממשל ופוגמת ביכולת להכיר את כשליו ולבקרו. </w:t>
      </w:r>
    </w:p>
    <w:p w:rsidR="005D48BD" w:rsidRDefault="005D48BD" w:rsidP="00FD3EF8">
      <w:pPr>
        <w:rPr>
          <w:rtl/>
        </w:rPr>
      </w:pPr>
    </w:p>
    <w:p w:rsidR="005D48BD" w:rsidRDefault="005D48BD" w:rsidP="00FD3EF8">
      <w:pPr>
        <w:rPr>
          <w:rtl/>
        </w:rPr>
      </w:pPr>
      <w:bookmarkStart w:id="9415" w:name="_ETM_Q20_544000"/>
      <w:bookmarkEnd w:id="9415"/>
      <w:r>
        <w:rPr>
          <w:rtl/>
        </w:rPr>
        <w:t>נאמר בבג"</w:t>
      </w:r>
      <w:r>
        <w:rPr>
          <w:rFonts w:hint="cs"/>
          <w:rtl/>
        </w:rPr>
        <w:t>ץ</w:t>
      </w:r>
      <w:r>
        <w:rPr>
          <w:rtl/>
        </w:rPr>
        <w:t xml:space="preserve"> קול העם מ-1953:</w:t>
      </w:r>
      <w:r>
        <w:rPr>
          <w:rFonts w:hint="cs"/>
          <w:rtl/>
        </w:rPr>
        <w:t xml:space="preserve"> "</w:t>
      </w:r>
      <w:r>
        <w:rPr>
          <w:rtl/>
        </w:rPr>
        <w:t>במשטר אוטוקרטי נחשב המושל כאדם עליון וכמי שיודע, אפוא, מה טוב ומה רע בשביל נתיניו. על כן אסור לבקר בגלוי את מעשיו של המושל</w:t>
      </w:r>
      <w:r>
        <w:rPr>
          <w:rFonts w:hint="cs"/>
          <w:rtl/>
        </w:rPr>
        <w:t xml:space="preserve"> </w:t>
      </w:r>
      <w:r w:rsidR="00D41FC5">
        <w:rPr>
          <w:rFonts w:hint="cs"/>
          <w:rtl/>
        </w:rPr>
        <w:t>– – –</w:t>
      </w:r>
      <w:r>
        <w:rPr>
          <w:rtl/>
        </w:rPr>
        <w:t xml:space="preserve"> ולפגוע במרותו</w:t>
      </w:r>
      <w:r>
        <w:rPr>
          <w:rFonts w:hint="cs"/>
          <w:rtl/>
        </w:rPr>
        <w:t xml:space="preserve"> </w:t>
      </w:r>
      <w:r w:rsidR="00D41FC5">
        <w:rPr>
          <w:rFonts w:hint="cs"/>
          <w:rtl/>
        </w:rPr>
        <w:t>– – –</w:t>
      </w:r>
      <w:r>
        <w:rPr>
          <w:rFonts w:hint="cs"/>
          <w:rtl/>
        </w:rPr>
        <w:t xml:space="preserve"> </w:t>
      </w:r>
      <w:r>
        <w:rPr>
          <w:rtl/>
        </w:rPr>
        <w:t>מאידך גיסא, במדינה של משטר דמוקרטי</w:t>
      </w:r>
      <w:r>
        <w:rPr>
          <w:rFonts w:hint="cs"/>
          <w:rtl/>
        </w:rPr>
        <w:t xml:space="preserve"> </w:t>
      </w:r>
      <w:r w:rsidR="00D41FC5">
        <w:rPr>
          <w:rFonts w:hint="cs"/>
          <w:rtl/>
        </w:rPr>
        <w:t>– – –</w:t>
      </w:r>
      <w:bookmarkStart w:id="9416" w:name="_ETM_Q20_563000"/>
      <w:bookmarkEnd w:id="9416"/>
      <w:r>
        <w:rPr>
          <w:rtl/>
        </w:rPr>
        <w:t xml:space="preserve"> רואים את </w:t>
      </w:r>
      <w:r>
        <w:rPr>
          <w:rFonts w:hint="cs"/>
          <w:rtl/>
        </w:rPr>
        <w:t>'</w:t>
      </w:r>
      <w:r>
        <w:rPr>
          <w:rtl/>
        </w:rPr>
        <w:t>המושלים</w:t>
      </w:r>
      <w:r>
        <w:rPr>
          <w:rFonts w:hint="cs"/>
          <w:rtl/>
        </w:rPr>
        <w:t>'</w:t>
      </w:r>
      <w:r>
        <w:rPr>
          <w:rtl/>
        </w:rPr>
        <w:t xml:space="preserve"> כמורשים וכנציגים של העם שבחרם, אשר על כן רשאי הוא בכל עת להעביר את מעשיהם המדיניים תחת שבטו, אם כדי לגרום לתיקונם של מעשים אלה ולעשיית סידורים חדשים במדינה, ואם כדי להביא לפיטורם </w:t>
      </w:r>
      <w:proofErr w:type="spellStart"/>
      <w:r>
        <w:rPr>
          <w:rtl/>
        </w:rPr>
        <w:t>המי</w:t>
      </w:r>
      <w:r>
        <w:rPr>
          <w:rFonts w:hint="cs"/>
          <w:rtl/>
        </w:rPr>
        <w:t>י</w:t>
      </w:r>
      <w:r>
        <w:rPr>
          <w:rtl/>
        </w:rPr>
        <w:t>די</w:t>
      </w:r>
      <w:proofErr w:type="spellEnd"/>
      <w:r>
        <w:rPr>
          <w:rtl/>
        </w:rPr>
        <w:t xml:space="preserve"> של </w:t>
      </w:r>
      <w:r>
        <w:rPr>
          <w:rFonts w:hint="cs"/>
          <w:rtl/>
        </w:rPr>
        <w:t>'</w:t>
      </w:r>
      <w:r>
        <w:rPr>
          <w:rtl/>
        </w:rPr>
        <w:t>המושלים</w:t>
      </w:r>
      <w:r>
        <w:rPr>
          <w:rFonts w:hint="cs"/>
          <w:rtl/>
        </w:rPr>
        <w:t>'</w:t>
      </w:r>
      <w:r>
        <w:rPr>
          <w:rtl/>
        </w:rPr>
        <w:t xml:space="preserve"> או להחלפתם באחרים בבוא מועד הבחירות</w:t>
      </w:r>
      <w:r>
        <w:rPr>
          <w:rFonts w:hint="cs"/>
          <w:rtl/>
        </w:rPr>
        <w:t>", נאמר בבג"ץ.</w:t>
      </w:r>
    </w:p>
    <w:p w:rsidR="005D48BD" w:rsidRDefault="005D48BD" w:rsidP="009635F5">
      <w:pPr>
        <w:rPr>
          <w:rtl/>
        </w:rPr>
      </w:pPr>
    </w:p>
    <w:p w:rsidR="005D48BD" w:rsidRDefault="005D48BD" w:rsidP="00FD3EF8">
      <w:pPr>
        <w:rPr>
          <w:rtl/>
          <w:lang w:eastAsia="he-IL"/>
        </w:rPr>
      </w:pPr>
      <w:bookmarkStart w:id="9417" w:name="_ETM_Q20_590000"/>
      <w:bookmarkEnd w:id="9417"/>
      <w:r>
        <w:rPr>
          <w:rtl/>
          <w:lang w:eastAsia="he-IL"/>
        </w:rPr>
        <w:t>מחויבותי ה</w:t>
      </w:r>
      <w:bookmarkStart w:id="9418" w:name="_ETM_Q20_623569"/>
      <w:bookmarkStart w:id="9419" w:name="_ETM_Q20_623617"/>
      <w:bookmarkEnd w:id="9418"/>
      <w:bookmarkEnd w:id="9419"/>
      <w:r>
        <w:rPr>
          <w:rtl/>
          <w:lang w:eastAsia="he-IL"/>
        </w:rPr>
        <w:t>יא לחברה הישראלית ולכלל יושביה, לא לממשלה, ודאי לא לכז</w:t>
      </w:r>
      <w:r>
        <w:rPr>
          <w:rFonts w:hint="cs"/>
          <w:rtl/>
          <w:lang w:eastAsia="he-IL"/>
        </w:rPr>
        <w:t>את</w:t>
      </w:r>
      <w:r>
        <w:rPr>
          <w:rtl/>
          <w:lang w:eastAsia="he-IL"/>
        </w:rPr>
        <w:t xml:space="preserve"> </w:t>
      </w:r>
      <w:r>
        <w:rPr>
          <w:rFonts w:hint="cs"/>
          <w:rtl/>
          <w:lang w:eastAsia="he-IL"/>
        </w:rPr>
        <w:t>ש</w:t>
      </w:r>
      <w:r>
        <w:rPr>
          <w:rtl/>
          <w:lang w:eastAsia="he-IL"/>
        </w:rPr>
        <w:t>בה יש הקוראים לטיהור אתני ואף להשמדה. הם אלה שמזיקים לנו והובילו לפנייה של דרום אפריקה להאג, לא חבריי ואני. זכותי ואף חובתי לעשות הכ</w:t>
      </w:r>
      <w:r>
        <w:rPr>
          <w:rFonts w:hint="cs"/>
          <w:rtl/>
          <w:lang w:eastAsia="he-IL"/>
        </w:rPr>
        <w:t>ו</w:t>
      </w:r>
      <w:r>
        <w:rPr>
          <w:rtl/>
          <w:lang w:eastAsia="he-IL"/>
        </w:rPr>
        <w:t>ל, במסגרת החוק, כדי למנוע את נזקם. אם לא אעשה כך, אמעל בתפקידי.</w:t>
      </w:r>
    </w:p>
    <w:p w:rsidR="005D48BD" w:rsidRDefault="005D48BD" w:rsidP="00FD3EF8">
      <w:pPr>
        <w:rPr>
          <w:rtl/>
          <w:lang w:eastAsia="he-IL"/>
        </w:rPr>
      </w:pPr>
      <w:bookmarkStart w:id="9420" w:name="_ETM_Q20_617000"/>
      <w:bookmarkEnd w:id="9420"/>
    </w:p>
    <w:p w:rsidR="005D48BD" w:rsidRDefault="005D48BD" w:rsidP="00FD3EF8">
      <w:pPr>
        <w:rPr>
          <w:rtl/>
          <w:lang w:eastAsia="he-IL"/>
        </w:rPr>
      </w:pPr>
      <w:r>
        <w:rPr>
          <w:rtl/>
          <w:lang w:eastAsia="he-IL"/>
        </w:rPr>
        <w:t xml:space="preserve">אבל </w:t>
      </w:r>
      <w:bookmarkStart w:id="9421" w:name="_ETM_Q20_621461"/>
      <w:bookmarkStart w:id="9422" w:name="_ETM_Q20_621641"/>
      <w:r>
        <w:rPr>
          <w:rtl/>
          <w:lang w:eastAsia="he-IL"/>
        </w:rPr>
        <w:t xml:space="preserve">הערך החשוב </w:t>
      </w:r>
      <w:bookmarkEnd w:id="9421"/>
      <w:bookmarkEnd w:id="9422"/>
      <w:r>
        <w:rPr>
          <w:rtl/>
          <w:lang w:eastAsia="he-IL"/>
        </w:rPr>
        <w:t>מכ</w:t>
      </w:r>
      <w:r>
        <w:rPr>
          <w:rFonts w:hint="cs"/>
          <w:rtl/>
          <w:lang w:eastAsia="he-IL"/>
        </w:rPr>
        <w:t>ו</w:t>
      </w:r>
      <w:r>
        <w:rPr>
          <w:rtl/>
          <w:lang w:eastAsia="he-IL"/>
        </w:rPr>
        <w:t>ל שהנחה אותי היה ערך החיים. והרי העצומה</w:t>
      </w:r>
      <w:r>
        <w:rPr>
          <w:rFonts w:hint="cs"/>
          <w:rtl/>
          <w:lang w:eastAsia="he-IL"/>
        </w:rPr>
        <w:t xml:space="preserve"> </w:t>
      </w:r>
      <w:r w:rsidR="00D41FC5">
        <w:rPr>
          <w:rFonts w:hint="cs"/>
          <w:rtl/>
          <w:lang w:eastAsia="he-IL"/>
        </w:rPr>
        <w:t>– – –</w:t>
      </w:r>
    </w:p>
    <w:p w:rsidR="005D48BD" w:rsidRDefault="005D48BD" w:rsidP="00FD3EF8">
      <w:pPr>
        <w:rPr>
          <w:rtl/>
          <w:lang w:eastAsia="he-IL"/>
        </w:rPr>
      </w:pPr>
    </w:p>
    <w:p w:rsidR="005D48BD" w:rsidRDefault="005D48BD" w:rsidP="00FD3EF8">
      <w:pPr>
        <w:pStyle w:val="af6"/>
        <w:keepNext/>
        <w:rPr>
          <w:rtl/>
        </w:rPr>
      </w:pPr>
      <w:bookmarkStart w:id="9423" w:name="ET_yor_6423_26"/>
      <w:r w:rsidRPr="00DD145C">
        <w:rPr>
          <w:rStyle w:val="TagStyle"/>
          <w:rtl/>
        </w:rPr>
        <w:t xml:space="preserve"> &lt;&lt; יור &gt;&gt; </w:t>
      </w:r>
      <w:r>
        <w:rPr>
          <w:rtl/>
        </w:rPr>
        <w:t>היו"ר אמיר אוחנה:</w:t>
      </w:r>
      <w:r w:rsidRPr="00DD145C">
        <w:rPr>
          <w:rStyle w:val="TagStyle"/>
          <w:rtl/>
        </w:rPr>
        <w:t xml:space="preserve"> &lt;&lt; יור &gt;&gt;</w:t>
      </w:r>
      <w:r>
        <w:rPr>
          <w:rtl/>
        </w:rPr>
        <w:t xml:space="preserve">   </w:t>
      </w:r>
      <w:bookmarkEnd w:id="9423"/>
    </w:p>
    <w:p w:rsidR="005D48BD" w:rsidRDefault="005D48BD" w:rsidP="00D41FC5">
      <w:pPr>
        <w:rPr>
          <w:rtl/>
          <w:lang w:eastAsia="he-IL"/>
        </w:rPr>
      </w:pPr>
    </w:p>
    <w:p w:rsidR="005D48BD" w:rsidRDefault="005D48BD" w:rsidP="00FD3EF8">
      <w:pPr>
        <w:rPr>
          <w:rtl/>
          <w:lang w:eastAsia="he-IL"/>
        </w:rPr>
      </w:pPr>
      <w:bookmarkStart w:id="9424" w:name="_ETM_Q20_630000"/>
      <w:bookmarkEnd w:id="9424"/>
      <w:r>
        <w:rPr>
          <w:rFonts w:hint="cs"/>
          <w:rtl/>
          <w:lang w:eastAsia="he-IL"/>
        </w:rPr>
        <w:t xml:space="preserve">רבותיי חברי הכנסת, יותר </w:t>
      </w:r>
      <w:bookmarkStart w:id="9425" w:name="_ETM_Q20_631000"/>
      <w:bookmarkEnd w:id="9425"/>
      <w:r>
        <w:rPr>
          <w:rFonts w:hint="cs"/>
          <w:rtl/>
          <w:lang w:eastAsia="he-IL"/>
        </w:rPr>
        <w:t>שקט באולם, בבקשה. תודה.</w:t>
      </w:r>
    </w:p>
    <w:p w:rsidR="005D48BD" w:rsidRDefault="005D48BD" w:rsidP="00FD3EF8">
      <w:pPr>
        <w:rPr>
          <w:rtl/>
          <w:lang w:eastAsia="he-IL"/>
        </w:rPr>
      </w:pPr>
    </w:p>
    <w:p w:rsidR="005D48BD" w:rsidRDefault="005D48BD" w:rsidP="00FD3EF8">
      <w:pPr>
        <w:pStyle w:val="-"/>
        <w:keepNext/>
        <w:rPr>
          <w:rtl/>
        </w:rPr>
      </w:pPr>
      <w:bookmarkStart w:id="9426" w:name="ET_speakercontinue_5785_27"/>
      <w:r w:rsidRPr="00DD145C">
        <w:rPr>
          <w:rStyle w:val="TagStyle"/>
          <w:rtl/>
        </w:rPr>
        <w:t xml:space="preserve"> &lt;&lt; דובר_המשך &gt;&gt; </w:t>
      </w:r>
      <w:r>
        <w:rPr>
          <w:rtl/>
        </w:rPr>
        <w:t>עופר כסיף (חד"ש-תע"ל):</w:t>
      </w:r>
      <w:r w:rsidRPr="00DD145C">
        <w:rPr>
          <w:rStyle w:val="TagStyle"/>
          <w:rtl/>
        </w:rPr>
        <w:t xml:space="preserve"> &lt;&lt; דובר_המשך &gt;&gt;</w:t>
      </w:r>
      <w:r>
        <w:rPr>
          <w:rtl/>
        </w:rPr>
        <w:t xml:space="preserve">   </w:t>
      </w:r>
      <w:bookmarkEnd w:id="9426"/>
    </w:p>
    <w:p w:rsidR="005D48BD" w:rsidRDefault="005D48BD" w:rsidP="00D41FC5">
      <w:pPr>
        <w:rPr>
          <w:rtl/>
          <w:lang w:eastAsia="he-IL"/>
        </w:rPr>
      </w:pPr>
    </w:p>
    <w:p w:rsidR="005D48BD" w:rsidRDefault="005D48BD" w:rsidP="00FD3EF8">
      <w:pPr>
        <w:rPr>
          <w:rtl/>
          <w:lang w:eastAsia="he-IL"/>
        </w:rPr>
      </w:pPr>
      <w:bookmarkStart w:id="9427" w:name="_ETM_Q20_633000"/>
      <w:bookmarkEnd w:id="9427"/>
      <w:r>
        <w:rPr>
          <w:rFonts w:hint="cs"/>
          <w:rtl/>
          <w:lang w:eastAsia="he-IL"/>
        </w:rPr>
        <w:t xml:space="preserve">והרי העצומה </w:t>
      </w:r>
      <w:bookmarkStart w:id="9428" w:name="_ETM_Q20_628000"/>
      <w:bookmarkEnd w:id="9428"/>
      <w:r>
        <w:rPr>
          <w:rtl/>
          <w:lang w:eastAsia="he-IL"/>
        </w:rPr>
        <w:t>מבקשת בעיקרה את עצירת המלחמה והפסקת שפיכות הדמים. איך אפשר להישאר אדיש אל מול קטילתם של עשרות אלפי אזרחים</w:t>
      </w:r>
      <w:r>
        <w:rPr>
          <w:rFonts w:hint="cs"/>
          <w:rtl/>
          <w:lang w:eastAsia="he-IL"/>
        </w:rPr>
        <w:t>,</w:t>
      </w:r>
      <w:r>
        <w:rPr>
          <w:rtl/>
          <w:lang w:eastAsia="he-IL"/>
        </w:rPr>
        <w:t xml:space="preserve"> </w:t>
      </w:r>
      <w:r>
        <w:rPr>
          <w:rFonts w:hint="cs"/>
          <w:rtl/>
          <w:lang w:eastAsia="he-IL"/>
        </w:rPr>
        <w:t>ו</w:t>
      </w:r>
      <w:r>
        <w:rPr>
          <w:rtl/>
          <w:lang w:eastAsia="he-IL"/>
        </w:rPr>
        <w:t>בהם למעלה מ-10,000 ילדים? איך אפשר להחריש אל מול ההרס והחורבן הנוראיים בעזה? אך הפסקת הלחימה אינה רק מעשה מוסרי אלמנטרי למען אזרחי עזה, וכמובן למען שחרור החטופים והחיילים המוקרבים, אלא גם המעשה הנכון עבור כולנו</w:t>
      </w:r>
      <w:r>
        <w:rPr>
          <w:rFonts w:hint="cs"/>
          <w:rtl/>
          <w:lang w:eastAsia="he-IL"/>
        </w:rPr>
        <w:t>.</w:t>
      </w:r>
      <w:r>
        <w:rPr>
          <w:rtl/>
          <w:lang w:eastAsia="he-IL"/>
        </w:rPr>
        <w:t xml:space="preserve"> ההתנגדות למלחמה אינה רק </w:t>
      </w:r>
      <w:bookmarkStart w:id="9429" w:name="_ETM_Q20_674553"/>
      <w:bookmarkStart w:id="9430" w:name="_ETM_Q20_674678"/>
      <w:r>
        <w:rPr>
          <w:rtl/>
          <w:lang w:eastAsia="he-IL"/>
        </w:rPr>
        <w:t>למען היותנו</w:t>
      </w:r>
      <w:bookmarkEnd w:id="9429"/>
      <w:bookmarkEnd w:id="9430"/>
      <w:r>
        <w:rPr>
          <w:rtl/>
          <w:lang w:eastAsia="he-IL"/>
        </w:rPr>
        <w:t xml:space="preserve"> חברה מוסרית אלא גם למען שלומנו וביטחוננו אנו. כפי שכתב בי</w:t>
      </w:r>
      <w:r>
        <w:rPr>
          <w:rFonts w:hint="cs"/>
          <w:rtl/>
          <w:lang w:eastAsia="he-IL"/>
        </w:rPr>
        <w:t xml:space="preserve">ת הדין </w:t>
      </w:r>
      <w:r>
        <w:rPr>
          <w:rtl/>
          <w:lang w:eastAsia="he-IL"/>
        </w:rPr>
        <w:t>הצבאי לערעורים בפרשת הטבח בכפר קאסם</w:t>
      </w:r>
      <w:r>
        <w:rPr>
          <w:rFonts w:hint="cs"/>
          <w:rtl/>
          <w:lang w:eastAsia="he-IL"/>
        </w:rPr>
        <w:t>, ואני מצטט</w:t>
      </w:r>
      <w:r>
        <w:rPr>
          <w:rtl/>
          <w:lang w:eastAsia="he-IL"/>
        </w:rPr>
        <w:t xml:space="preserve">: צורך ביטחוני עליון איננו רק רוח ההקרבה של חיילינו וכושרנו הטכני בלבד, אלא גם – ואולי בעיקר – </w:t>
      </w:r>
      <w:bookmarkStart w:id="9431" w:name="_ETM_Q20_696588"/>
      <w:bookmarkStart w:id="9432" w:name="_ETM_Q20_696698"/>
      <w:r>
        <w:rPr>
          <w:rtl/>
          <w:lang w:eastAsia="he-IL"/>
        </w:rPr>
        <w:t xml:space="preserve">רמתה </w:t>
      </w:r>
      <w:bookmarkEnd w:id="9431"/>
      <w:bookmarkEnd w:id="9432"/>
      <w:r>
        <w:rPr>
          <w:rtl/>
          <w:lang w:eastAsia="he-IL"/>
        </w:rPr>
        <w:t>המוסרית של המדינה, של צבאה ושל כל אזרחיה.</w:t>
      </w:r>
    </w:p>
    <w:p w:rsidR="005D48BD" w:rsidRDefault="005D48BD" w:rsidP="00FD3EF8">
      <w:pPr>
        <w:rPr>
          <w:rtl/>
          <w:lang w:eastAsia="he-IL"/>
        </w:rPr>
      </w:pPr>
      <w:bookmarkStart w:id="9433" w:name="_ETM_Q20_695000"/>
      <w:bookmarkEnd w:id="9433"/>
    </w:p>
    <w:p w:rsidR="005D48BD" w:rsidRDefault="005D48BD" w:rsidP="00B3268E">
      <w:pPr>
        <w:rPr>
          <w:lang w:eastAsia="he-IL"/>
        </w:rPr>
      </w:pPr>
      <w:r>
        <w:rPr>
          <w:rtl/>
          <w:lang w:eastAsia="he-IL"/>
        </w:rPr>
        <w:t>אפשר כמובן לכעוס על חתימתי, אבל בינה לבין תמיכה במאבק מזוין אין שום קשר. עמדה על כך היוע</w:t>
      </w:r>
      <w:r>
        <w:rPr>
          <w:rFonts w:hint="cs"/>
          <w:rtl/>
          <w:lang w:eastAsia="he-IL"/>
        </w:rPr>
        <w:t xml:space="preserve">צת </w:t>
      </w:r>
      <w:bookmarkStart w:id="9434" w:name="_ETM_Q20_710000"/>
      <w:bookmarkEnd w:id="9434"/>
      <w:r>
        <w:rPr>
          <w:rFonts w:hint="cs"/>
          <w:rtl/>
          <w:lang w:eastAsia="he-IL"/>
        </w:rPr>
        <w:t>המשפטית</w:t>
      </w:r>
      <w:r>
        <w:rPr>
          <w:rtl/>
          <w:lang w:eastAsia="he-IL"/>
        </w:rPr>
        <w:t xml:space="preserve"> לממשלה</w:t>
      </w:r>
      <w:r>
        <w:rPr>
          <w:rFonts w:hint="cs"/>
          <w:rtl/>
          <w:lang w:eastAsia="he-IL"/>
        </w:rPr>
        <w:t>, ואני מצטט את דבריה מהוועדה בהרחבה</w:t>
      </w:r>
      <w:r>
        <w:rPr>
          <w:rtl/>
          <w:lang w:eastAsia="he-IL"/>
        </w:rPr>
        <w:t>:</w:t>
      </w:r>
      <w:r>
        <w:rPr>
          <w:rFonts w:hint="cs"/>
          <w:rtl/>
          <w:lang w:eastAsia="he-IL"/>
        </w:rPr>
        <w:t xml:space="preserve"> "</w:t>
      </w:r>
      <w:r>
        <w:rPr>
          <w:rtl/>
          <w:lang w:eastAsia="he-IL"/>
        </w:rPr>
        <w:t>לא בוססה תשתית להוכחת התקיימות עילת התמיכה במאבק מזוין של ארגון טרור</w:t>
      </w:r>
      <w:r>
        <w:rPr>
          <w:rFonts w:hint="cs"/>
          <w:rtl/>
          <w:lang w:eastAsia="he-IL"/>
        </w:rPr>
        <w:t>"</w:t>
      </w:r>
      <w:r w:rsidR="00B3268E">
        <w:rPr>
          <w:rFonts w:hint="cs"/>
          <w:rtl/>
          <w:lang w:eastAsia="he-IL"/>
        </w:rPr>
        <w:t>;</w:t>
      </w:r>
      <w:r>
        <w:rPr>
          <w:rFonts w:hint="cs"/>
          <w:rtl/>
          <w:lang w:eastAsia="he-IL"/>
        </w:rPr>
        <w:t xml:space="preserve"> "</w:t>
      </w:r>
      <w:r>
        <w:rPr>
          <w:rtl/>
          <w:lang w:eastAsia="he-IL"/>
        </w:rPr>
        <w:t>הפנייה לטריבונל ב</w:t>
      </w:r>
      <w:r>
        <w:rPr>
          <w:rFonts w:hint="cs"/>
          <w:rtl/>
          <w:lang w:eastAsia="he-IL"/>
        </w:rPr>
        <w:t>ין-</w:t>
      </w:r>
      <w:r>
        <w:rPr>
          <w:rtl/>
          <w:lang w:eastAsia="he-IL"/>
        </w:rPr>
        <w:t>לאומי או השימוש בכלים בי</w:t>
      </w:r>
      <w:r>
        <w:rPr>
          <w:rFonts w:hint="cs"/>
          <w:rtl/>
          <w:lang w:eastAsia="he-IL"/>
        </w:rPr>
        <w:t>ן-</w:t>
      </w:r>
      <w:r>
        <w:rPr>
          <w:rtl/>
          <w:lang w:eastAsia="he-IL"/>
        </w:rPr>
        <w:t>לאומיים אינם עילה להדחת חבר כנסת מכהן</w:t>
      </w:r>
      <w:r>
        <w:rPr>
          <w:rFonts w:hint="cs"/>
          <w:rtl/>
          <w:lang w:eastAsia="he-IL"/>
        </w:rPr>
        <w:t>"</w:t>
      </w:r>
      <w:r w:rsidR="00B3268E">
        <w:rPr>
          <w:rFonts w:hint="cs"/>
          <w:rtl/>
          <w:lang w:eastAsia="he-IL"/>
        </w:rPr>
        <w:t>;</w:t>
      </w:r>
      <w:r>
        <w:rPr>
          <w:rFonts w:hint="cs"/>
          <w:rtl/>
          <w:lang w:eastAsia="he-IL"/>
        </w:rPr>
        <w:t xml:space="preserve"> "</w:t>
      </w:r>
      <w:r>
        <w:rPr>
          <w:rtl/>
          <w:lang w:eastAsia="he-IL"/>
        </w:rPr>
        <w:t>חבר הכנסת כסיף מבקש ל</w:t>
      </w:r>
      <w:r>
        <w:rPr>
          <w:rFonts w:hint="cs"/>
          <w:rtl/>
          <w:lang w:eastAsia="he-IL"/>
        </w:rPr>
        <w:t>ס</w:t>
      </w:r>
      <w:r>
        <w:rPr>
          <w:rtl/>
          <w:lang w:eastAsia="he-IL"/>
        </w:rPr>
        <w:t>רטט את משנתו הפוליטית</w:t>
      </w:r>
      <w:r>
        <w:rPr>
          <w:rFonts w:hint="cs"/>
          <w:rtl/>
          <w:lang w:eastAsia="he-IL"/>
        </w:rPr>
        <w:t>,</w:t>
      </w:r>
      <w:r>
        <w:rPr>
          <w:rtl/>
          <w:lang w:eastAsia="he-IL"/>
        </w:rPr>
        <w:t xml:space="preserve"> אשר מייצרת חיץ בין עמדתו לחמאס לבין עמדתו ביחס לפעולות ישראל בעזה.</w:t>
      </w:r>
      <w:r>
        <w:rPr>
          <w:rFonts w:hint="cs"/>
          <w:rtl/>
          <w:lang w:eastAsia="he-IL"/>
        </w:rPr>
        <w:t xml:space="preserve"> </w:t>
      </w:r>
      <w:bookmarkStart w:id="9435" w:name="_ETM_Q20_741000"/>
      <w:bookmarkStart w:id="9436" w:name="TOR_Q21"/>
      <w:bookmarkEnd w:id="9435"/>
      <w:bookmarkEnd w:id="9436"/>
      <w:r>
        <w:rPr>
          <w:rtl/>
          <w:lang w:eastAsia="he-IL"/>
        </w:rPr>
        <w:t>הוא מבקש לקרוא ת</w:t>
      </w:r>
      <w:r>
        <w:rPr>
          <w:rFonts w:hint="cs"/>
          <w:rtl/>
          <w:lang w:eastAsia="he-IL"/>
        </w:rPr>
        <w:t>י</w:t>
      </w:r>
      <w:r>
        <w:rPr>
          <w:rtl/>
          <w:lang w:eastAsia="he-IL"/>
        </w:rPr>
        <w:t>גר על התפיסות המקובלות בחברה הישראלית ביחס לחיבור שבין הדברים, ורואה את עצמו כמי שנאבק על דמותה המוסרית של המדינה</w:t>
      </w:r>
      <w:r>
        <w:rPr>
          <w:rFonts w:hint="cs"/>
          <w:rtl/>
          <w:lang w:eastAsia="he-IL"/>
        </w:rPr>
        <w:t xml:space="preserve"> </w:t>
      </w:r>
      <w:r w:rsidR="00D41FC5">
        <w:rPr>
          <w:rFonts w:hint="cs"/>
          <w:rtl/>
          <w:lang w:eastAsia="he-IL"/>
        </w:rPr>
        <w:t>– – –</w:t>
      </w:r>
      <w:r>
        <w:rPr>
          <w:rFonts w:hint="cs"/>
          <w:rtl/>
          <w:lang w:eastAsia="he-IL"/>
        </w:rPr>
        <w:t xml:space="preserve"> </w:t>
      </w:r>
      <w:r>
        <w:rPr>
          <w:rtl/>
          <w:lang w:eastAsia="he-IL"/>
        </w:rPr>
        <w:t>קשה עד בלתי אפשרי לקבל שעמדה זו</w:t>
      </w:r>
      <w:r>
        <w:rPr>
          <w:rFonts w:hint="cs"/>
          <w:rtl/>
          <w:lang w:eastAsia="he-IL"/>
        </w:rPr>
        <w:t>,</w:t>
      </w:r>
      <w:r>
        <w:rPr>
          <w:rtl/>
          <w:lang w:eastAsia="he-IL"/>
        </w:rPr>
        <w:t xml:space="preserve"> המתנגדת בקול ברור למעשי הטבח והטרור של החמאס</w:t>
      </w:r>
      <w:r>
        <w:rPr>
          <w:rFonts w:hint="cs"/>
          <w:rtl/>
          <w:lang w:eastAsia="he-IL"/>
        </w:rPr>
        <w:t>,</w:t>
      </w:r>
      <w:r>
        <w:rPr>
          <w:rtl/>
          <w:lang w:eastAsia="he-IL"/>
        </w:rPr>
        <w:t xml:space="preserve"> היא בבחינת תמיכה במאבק מזוין של החמאס נגד מדינת ישראל</w:t>
      </w:r>
      <w:bookmarkStart w:id="9437" w:name="_ETM_Q21_10891"/>
      <w:bookmarkStart w:id="9438" w:name="_ETM_Q21_10957"/>
      <w:bookmarkEnd w:id="9437"/>
      <w:bookmarkEnd w:id="9438"/>
      <w:r>
        <w:rPr>
          <w:rFonts w:hint="cs"/>
          <w:rtl/>
          <w:lang w:eastAsia="he-IL"/>
        </w:rPr>
        <w:t>"</w:t>
      </w:r>
      <w:r w:rsidR="00B3268E">
        <w:rPr>
          <w:rFonts w:hint="cs"/>
          <w:rtl/>
          <w:lang w:eastAsia="he-IL"/>
        </w:rPr>
        <w:t xml:space="preserve">; </w:t>
      </w:r>
      <w:r>
        <w:rPr>
          <w:rFonts w:hint="cs"/>
          <w:rtl/>
          <w:lang w:eastAsia="he-IL"/>
        </w:rPr>
        <w:t>"</w:t>
      </w:r>
      <w:r>
        <w:rPr>
          <w:rtl/>
          <w:lang w:eastAsia="he-IL"/>
        </w:rPr>
        <w:t>הדחת חבר כנסת מכהן היא פעולה אשר פוגעת באופן קשה ביותר בזכות לבחור ולהיבחר, בזכויות האישיות של חבר הכנסת ובחופש הביטוי הפוליטי, והיא חייבת להיעשות אך ורק על פי דין</w:t>
      </w:r>
      <w:r>
        <w:rPr>
          <w:rFonts w:hint="cs"/>
          <w:rtl/>
          <w:lang w:eastAsia="he-IL"/>
        </w:rPr>
        <w:t>,</w:t>
      </w:r>
      <w:r>
        <w:rPr>
          <w:rtl/>
          <w:lang w:eastAsia="he-IL"/>
        </w:rPr>
        <w:t xml:space="preserve"> ובהתבסס על תשתית ראייתית מבוססת</w:t>
      </w:r>
      <w:r>
        <w:rPr>
          <w:rFonts w:hint="cs"/>
          <w:rtl/>
          <w:lang w:eastAsia="he-IL"/>
        </w:rPr>
        <w:t xml:space="preserve"> </w:t>
      </w:r>
      <w:r w:rsidR="00D41FC5">
        <w:rPr>
          <w:rFonts w:hint="cs"/>
          <w:rtl/>
          <w:lang w:eastAsia="he-IL"/>
        </w:rPr>
        <w:t>– – –</w:t>
      </w:r>
      <w:r>
        <w:rPr>
          <w:rtl/>
          <w:lang w:eastAsia="he-IL"/>
        </w:rPr>
        <w:t xml:space="preserve"> הדחת חבר כנסת כסיף על רקע העצומה </w:t>
      </w:r>
      <w:r>
        <w:rPr>
          <w:rFonts w:hint="cs"/>
          <w:rtl/>
          <w:lang w:eastAsia="he-IL"/>
        </w:rPr>
        <w:t>ש</w:t>
      </w:r>
      <w:r>
        <w:rPr>
          <w:rtl/>
          <w:lang w:eastAsia="he-IL"/>
        </w:rPr>
        <w:t>עליה חתם, יהיה בה כדי לפרוץ באופן תקדימי ומסוכן את אמות המידה לבחינת עילות הפסילה וההדחה כפי שאלה עוצבו והותוו. במבט רחב יהיה בהרחבה זו כדי להביא לצמצום חופש הביטוי הפוליטי שלכם, חברי הכנסת, ולפגיעה בדמוקרטיה הישראלית ובחוסנה</w:t>
      </w:r>
      <w:r>
        <w:rPr>
          <w:rFonts w:hint="cs"/>
          <w:rtl/>
          <w:lang w:eastAsia="he-IL"/>
        </w:rPr>
        <w:t>"</w:t>
      </w:r>
      <w:r>
        <w:rPr>
          <w:rtl/>
          <w:lang w:eastAsia="he-IL"/>
        </w:rPr>
        <w:t>.</w:t>
      </w:r>
    </w:p>
    <w:p w:rsidR="005D48BD" w:rsidRDefault="005D48BD" w:rsidP="00D41FC5">
      <w:pPr>
        <w:rPr>
          <w:rtl/>
          <w:lang w:eastAsia="he-IL"/>
        </w:rPr>
      </w:pPr>
    </w:p>
    <w:p w:rsidR="005D48BD" w:rsidRDefault="005D48BD" w:rsidP="00215F55">
      <w:pPr>
        <w:rPr>
          <w:rtl/>
          <w:lang w:eastAsia="he-IL"/>
        </w:rPr>
      </w:pPr>
      <w:bookmarkStart w:id="9439" w:name="_ETM_Q21_220730"/>
      <w:bookmarkStart w:id="9440" w:name="_ETM_Q21_220808"/>
      <w:bookmarkEnd w:id="9439"/>
      <w:bookmarkEnd w:id="9440"/>
      <w:r>
        <w:rPr>
          <w:rFonts w:hint="cs"/>
          <w:rtl/>
          <w:lang w:eastAsia="he-IL"/>
        </w:rPr>
        <w:t xml:space="preserve">תן לי בבקשה עוד דקה, שתיים. </w:t>
      </w:r>
      <w:bookmarkStart w:id="9441" w:name="_ETM_Q21_221336"/>
      <w:bookmarkEnd w:id="9441"/>
    </w:p>
    <w:p w:rsidR="005D48BD" w:rsidRDefault="005D48BD" w:rsidP="00FD3EF8">
      <w:pPr>
        <w:ind w:firstLine="0"/>
        <w:rPr>
          <w:rtl/>
          <w:lang w:eastAsia="he-IL"/>
        </w:rPr>
      </w:pPr>
      <w:bookmarkStart w:id="9442" w:name="_ETM_Q21_221402"/>
      <w:bookmarkStart w:id="9443" w:name="_ETM_Q21_221448"/>
      <w:bookmarkStart w:id="9444" w:name="_ETM_Q21_221507"/>
      <w:bookmarkEnd w:id="9442"/>
      <w:bookmarkEnd w:id="9443"/>
      <w:bookmarkEnd w:id="9444"/>
    </w:p>
    <w:p w:rsidR="005D48BD" w:rsidRDefault="005D48BD" w:rsidP="00FD3EF8">
      <w:pPr>
        <w:pStyle w:val="af6"/>
        <w:keepNext/>
        <w:rPr>
          <w:rtl/>
        </w:rPr>
      </w:pPr>
      <w:r w:rsidRPr="00DD48A4">
        <w:rPr>
          <w:rStyle w:val="TagStyle"/>
          <w:rtl/>
        </w:rPr>
        <w:t xml:space="preserve"> &lt;&lt; יור &gt;&gt;</w:t>
      </w:r>
      <w:r w:rsidRPr="001A0DD7">
        <w:rPr>
          <w:rStyle w:val="TagStyle"/>
          <w:rtl/>
        </w:rPr>
        <w:t xml:space="preserve"> </w:t>
      </w:r>
      <w:r>
        <w:rPr>
          <w:rtl/>
        </w:rPr>
        <w:t>היו"ר אמיר אוחנה:</w:t>
      </w:r>
      <w:r w:rsidRPr="001A0DD7">
        <w:rPr>
          <w:rStyle w:val="TagStyle"/>
          <w:rtl/>
        </w:rPr>
        <w:t xml:space="preserve"> </w:t>
      </w:r>
      <w:r w:rsidRPr="00DD48A4">
        <w:rPr>
          <w:rStyle w:val="TagStyle"/>
          <w:rtl/>
        </w:rPr>
        <w:t>&lt;&lt; יור &gt;&gt;</w:t>
      </w:r>
      <w:r>
        <w:rPr>
          <w:rtl/>
        </w:rPr>
        <w:t xml:space="preserve"> </w:t>
      </w:r>
    </w:p>
    <w:p w:rsidR="005D48BD" w:rsidRDefault="005D48BD" w:rsidP="00D41FC5">
      <w:pPr>
        <w:rPr>
          <w:rtl/>
          <w:lang w:eastAsia="he-IL"/>
        </w:rPr>
      </w:pPr>
    </w:p>
    <w:p w:rsidR="005D48BD" w:rsidRDefault="005D48BD" w:rsidP="00FD3EF8">
      <w:pPr>
        <w:rPr>
          <w:rtl/>
          <w:lang w:eastAsia="he-IL"/>
        </w:rPr>
      </w:pPr>
      <w:bookmarkStart w:id="9445" w:name="_ETM_Q21_222672"/>
      <w:bookmarkEnd w:id="9445"/>
      <w:r>
        <w:rPr>
          <w:rFonts w:hint="cs"/>
          <w:rtl/>
          <w:lang w:eastAsia="he-IL"/>
        </w:rPr>
        <w:t>אתה יכול</w:t>
      </w:r>
      <w:bookmarkStart w:id="9446" w:name="_ETM_Q21_224024"/>
      <w:bookmarkEnd w:id="9446"/>
      <w:r>
        <w:rPr>
          <w:rFonts w:hint="cs"/>
          <w:rtl/>
          <w:lang w:eastAsia="he-IL"/>
        </w:rPr>
        <w:t xml:space="preserve"> גם לשתות מים אם אתה </w:t>
      </w:r>
      <w:r w:rsidR="00D41FC5">
        <w:rPr>
          <w:rFonts w:hint="cs"/>
          <w:rtl/>
          <w:lang w:eastAsia="he-IL"/>
        </w:rPr>
        <w:t>– – –</w:t>
      </w:r>
    </w:p>
    <w:p w:rsidR="005D48BD" w:rsidRDefault="005D48BD" w:rsidP="00D41FC5">
      <w:pPr>
        <w:rPr>
          <w:rtl/>
        </w:rPr>
      </w:pPr>
      <w:bookmarkStart w:id="9447" w:name="_ETM_Q21_222370"/>
      <w:bookmarkStart w:id="9448" w:name="_ETM_Q21_222441"/>
      <w:bookmarkStart w:id="9449" w:name="ET_speakercontinue_5785_4"/>
      <w:bookmarkEnd w:id="9447"/>
      <w:bookmarkEnd w:id="9448"/>
    </w:p>
    <w:p w:rsidR="005D48BD" w:rsidRDefault="005D48BD" w:rsidP="00FD3EF8">
      <w:pPr>
        <w:pStyle w:val="-"/>
        <w:keepNext/>
        <w:rPr>
          <w:rtl/>
        </w:rPr>
      </w:pPr>
      <w:bookmarkStart w:id="9450" w:name="ET_speakercontinue_5785_28"/>
      <w:r w:rsidRPr="00DD48A4">
        <w:rPr>
          <w:rStyle w:val="TagStyle"/>
          <w:rtl/>
        </w:rPr>
        <w:t xml:space="preserve"> &lt;&lt; דובר_המשך &gt;&gt;</w:t>
      </w:r>
      <w:r w:rsidRPr="00BB0841">
        <w:rPr>
          <w:rStyle w:val="TagStyle"/>
          <w:rtl/>
        </w:rPr>
        <w:t xml:space="preserve"> </w:t>
      </w:r>
      <w:r>
        <w:rPr>
          <w:rtl/>
        </w:rPr>
        <w:t>עופר כסיף (חד"ש-תע"ל):</w:t>
      </w:r>
      <w:r w:rsidRPr="00BB0841">
        <w:rPr>
          <w:rStyle w:val="TagStyle"/>
          <w:rtl/>
        </w:rPr>
        <w:t xml:space="preserve"> </w:t>
      </w:r>
      <w:r w:rsidRPr="00DD48A4">
        <w:rPr>
          <w:rStyle w:val="TagStyle"/>
          <w:rtl/>
        </w:rPr>
        <w:t>&lt;&lt; דובר_המשך &gt;&gt;</w:t>
      </w:r>
      <w:bookmarkEnd w:id="9450"/>
      <w:r>
        <w:rPr>
          <w:rtl/>
        </w:rPr>
        <w:t xml:space="preserve"> </w:t>
      </w:r>
      <w:bookmarkEnd w:id="9449"/>
    </w:p>
    <w:p w:rsidR="005D48BD" w:rsidRDefault="005D48BD" w:rsidP="00D41FC5">
      <w:pPr>
        <w:rPr>
          <w:rtl/>
          <w:lang w:eastAsia="he-IL"/>
        </w:rPr>
      </w:pPr>
    </w:p>
    <w:p w:rsidR="005D48BD" w:rsidRDefault="005D48BD" w:rsidP="00215F55">
      <w:pPr>
        <w:rPr>
          <w:rtl/>
          <w:lang w:eastAsia="he-IL"/>
        </w:rPr>
      </w:pPr>
      <w:bookmarkStart w:id="9451" w:name="_ETM_Q21_224309"/>
      <w:bookmarkStart w:id="9452" w:name="_ETM_Q21_224338"/>
      <w:bookmarkEnd w:id="9451"/>
      <w:bookmarkEnd w:id="9452"/>
      <w:r>
        <w:rPr>
          <w:rFonts w:hint="cs"/>
          <w:rtl/>
          <w:lang w:eastAsia="he-IL"/>
        </w:rPr>
        <w:t>אם אתה נותן לי עוד זמן אני אעשה את זה. תודה.</w:t>
      </w:r>
      <w:bookmarkStart w:id="9453" w:name="_ETM_Q21_230095"/>
      <w:bookmarkStart w:id="9454" w:name="_ETM_Q21_230154"/>
      <w:bookmarkStart w:id="9455" w:name="_ETM_Q21_231087"/>
      <w:bookmarkStart w:id="9456" w:name="_ETM_Q21_231138"/>
      <w:bookmarkEnd w:id="9453"/>
      <w:bookmarkEnd w:id="9454"/>
      <w:bookmarkEnd w:id="9455"/>
      <w:bookmarkEnd w:id="9456"/>
      <w:r>
        <w:rPr>
          <w:rFonts w:hint="cs"/>
          <w:rtl/>
          <w:lang w:eastAsia="he-IL"/>
        </w:rPr>
        <w:t xml:space="preserve"> </w:t>
      </w:r>
      <w:r>
        <w:rPr>
          <w:rtl/>
          <w:lang w:eastAsia="he-IL"/>
        </w:rPr>
        <w:t>עצם האפשרות של ח</w:t>
      </w:r>
      <w:r>
        <w:rPr>
          <w:rFonts w:hint="cs"/>
          <w:rtl/>
          <w:lang w:eastAsia="he-IL"/>
        </w:rPr>
        <w:t>ברי</w:t>
      </w:r>
      <w:bookmarkStart w:id="9457" w:name="_ETM_Q21_231870"/>
      <w:bookmarkEnd w:id="9457"/>
      <w:r>
        <w:rPr>
          <w:rFonts w:hint="cs"/>
          <w:rtl/>
          <w:lang w:eastAsia="he-IL"/>
        </w:rPr>
        <w:t xml:space="preserve"> כנסת</w:t>
      </w:r>
      <w:r>
        <w:rPr>
          <w:rtl/>
          <w:lang w:eastAsia="he-IL"/>
        </w:rPr>
        <w:t xml:space="preserve"> להדיח ח</w:t>
      </w:r>
      <w:r>
        <w:rPr>
          <w:rFonts w:hint="cs"/>
          <w:rtl/>
          <w:lang w:eastAsia="he-IL"/>
        </w:rPr>
        <w:t>בר כנסת</w:t>
      </w:r>
      <w:r>
        <w:rPr>
          <w:rtl/>
          <w:lang w:eastAsia="he-IL"/>
        </w:rPr>
        <w:t xml:space="preserve"> מסוכנת ביותר ועומדת בסתירה לעקרונות בסיסיים של דמוקרטיה. יפה אמר בזמנו ח</w:t>
      </w:r>
      <w:r>
        <w:rPr>
          <w:rFonts w:hint="cs"/>
          <w:rtl/>
          <w:lang w:eastAsia="he-IL"/>
        </w:rPr>
        <w:t>בר הכנסת</w:t>
      </w:r>
      <w:r>
        <w:rPr>
          <w:rtl/>
          <w:lang w:eastAsia="he-IL"/>
        </w:rPr>
        <w:t xml:space="preserve"> מאיר כהן, כאשר נימק את התנגדותו לחוק ההדחה</w:t>
      </w:r>
      <w:r>
        <w:rPr>
          <w:rFonts w:hint="cs"/>
          <w:rtl/>
          <w:lang w:eastAsia="he-IL"/>
        </w:rPr>
        <w:t>, ואני מצטט:</w:t>
      </w:r>
      <w:r>
        <w:rPr>
          <w:rtl/>
          <w:lang w:eastAsia="he-IL"/>
        </w:rPr>
        <w:t xml:space="preserve"> </w:t>
      </w:r>
      <w:r>
        <w:rPr>
          <w:rFonts w:hint="cs"/>
          <w:rtl/>
          <w:lang w:eastAsia="he-IL"/>
        </w:rPr>
        <w:t>"</w:t>
      </w:r>
      <w:r>
        <w:rPr>
          <w:rtl/>
          <w:lang w:eastAsia="he-IL"/>
        </w:rPr>
        <w:t xml:space="preserve">אנחנו צריכים כל יום לסבול את התחרות הזאת </w:t>
      </w:r>
      <w:r>
        <w:rPr>
          <w:rFonts w:hint="cs"/>
          <w:rtl/>
          <w:lang w:eastAsia="he-IL"/>
        </w:rPr>
        <w:t xml:space="preserve">– </w:t>
      </w:r>
      <w:r>
        <w:rPr>
          <w:rtl/>
          <w:lang w:eastAsia="he-IL"/>
        </w:rPr>
        <w:t>מי יותר לאומני, מי יותר ימני</w:t>
      </w:r>
      <w:r>
        <w:rPr>
          <w:rFonts w:hint="cs"/>
          <w:rtl/>
          <w:lang w:eastAsia="he-IL"/>
        </w:rPr>
        <w:t>.</w:t>
      </w:r>
      <w:r>
        <w:rPr>
          <w:rtl/>
          <w:lang w:eastAsia="he-IL"/>
        </w:rPr>
        <w:t xml:space="preserve"> </w:t>
      </w:r>
      <w:proofErr w:type="spellStart"/>
      <w:r>
        <w:rPr>
          <w:rtl/>
          <w:lang w:eastAsia="he-IL"/>
        </w:rPr>
        <w:t>והס</w:t>
      </w:r>
      <w:proofErr w:type="spellEnd"/>
      <w:r>
        <w:rPr>
          <w:rtl/>
          <w:lang w:eastAsia="he-IL"/>
        </w:rPr>
        <w:t xml:space="preserve"> מלהתנגד לחוק שמדבר על זה שזורקים חבר כנסת. אוי ואבוי למתנגדים</w:t>
      </w:r>
      <w:r>
        <w:rPr>
          <w:rFonts w:hint="cs"/>
          <w:rtl/>
          <w:lang w:eastAsia="he-IL"/>
        </w:rPr>
        <w:t>,</w:t>
      </w:r>
      <w:r>
        <w:rPr>
          <w:rtl/>
          <w:lang w:eastAsia="he-IL"/>
        </w:rPr>
        <w:t xml:space="preserve"> מ</w:t>
      </w:r>
      <w:r>
        <w:rPr>
          <w:rFonts w:hint="cs"/>
          <w:rtl/>
          <w:lang w:eastAsia="he-IL"/>
        </w:rPr>
        <w:t>י</w:t>
      </w:r>
      <w:r>
        <w:rPr>
          <w:rtl/>
          <w:lang w:eastAsia="he-IL"/>
        </w:rPr>
        <w:t>יד שמים עליך תווית של עוכר ישראל</w:t>
      </w:r>
      <w:r>
        <w:rPr>
          <w:rFonts w:hint="cs"/>
          <w:rtl/>
          <w:lang w:eastAsia="he-IL"/>
        </w:rPr>
        <w:t>"</w:t>
      </w:r>
      <w:r>
        <w:rPr>
          <w:rtl/>
          <w:lang w:eastAsia="he-IL"/>
        </w:rPr>
        <w:t xml:space="preserve">. </w:t>
      </w:r>
      <w:bookmarkStart w:id="9458" w:name="_ETM_Q21_261146"/>
      <w:bookmarkEnd w:id="9458"/>
    </w:p>
    <w:p w:rsidR="005D48BD" w:rsidRDefault="005D48BD" w:rsidP="00FD3EF8">
      <w:pPr>
        <w:rPr>
          <w:rtl/>
        </w:rPr>
      </w:pPr>
      <w:bookmarkStart w:id="9459" w:name="_ETM_Q21_261213"/>
      <w:bookmarkStart w:id="9460" w:name="_ETM_Q21_261241"/>
      <w:bookmarkStart w:id="9461" w:name="_ETM_Q21_261291"/>
      <w:bookmarkEnd w:id="9459"/>
      <w:bookmarkEnd w:id="9460"/>
      <w:bookmarkEnd w:id="9461"/>
    </w:p>
    <w:p w:rsidR="005D48BD" w:rsidRDefault="005D48BD" w:rsidP="00FD3EF8">
      <w:pPr>
        <w:rPr>
          <w:rtl/>
          <w:lang w:eastAsia="he-IL"/>
        </w:rPr>
      </w:pPr>
      <w:r>
        <w:rPr>
          <w:rtl/>
          <w:lang w:eastAsia="he-IL"/>
        </w:rPr>
        <w:t>והוסיף ח</w:t>
      </w:r>
      <w:r>
        <w:rPr>
          <w:rFonts w:hint="cs"/>
          <w:rtl/>
          <w:lang w:eastAsia="he-IL"/>
        </w:rPr>
        <w:t>בר הכנסת</w:t>
      </w:r>
      <w:r>
        <w:rPr>
          <w:rtl/>
          <w:lang w:eastAsia="he-IL"/>
        </w:rPr>
        <w:t xml:space="preserve"> דאז ונשיא המדינה היום יצחק הרצוג</w:t>
      </w:r>
      <w:r>
        <w:rPr>
          <w:rFonts w:hint="cs"/>
          <w:rtl/>
          <w:lang w:eastAsia="he-IL"/>
        </w:rPr>
        <w:t>, ושוב אני מצטט:</w:t>
      </w:r>
      <w:r>
        <w:rPr>
          <w:rtl/>
          <w:lang w:eastAsia="he-IL"/>
        </w:rPr>
        <w:t xml:space="preserve"> </w:t>
      </w:r>
      <w:r>
        <w:rPr>
          <w:rFonts w:hint="cs"/>
          <w:rtl/>
          <w:lang w:eastAsia="he-IL"/>
        </w:rPr>
        <w:t>"</w:t>
      </w:r>
      <w:r>
        <w:rPr>
          <w:rtl/>
          <w:lang w:eastAsia="he-IL"/>
        </w:rPr>
        <w:t xml:space="preserve">חוק ההדחה </w:t>
      </w:r>
      <w:r w:rsidR="00D41FC5">
        <w:rPr>
          <w:rFonts w:hint="cs"/>
          <w:rtl/>
          <w:lang w:eastAsia="he-IL"/>
        </w:rPr>
        <w:t>– – –</w:t>
      </w:r>
      <w:r>
        <w:rPr>
          <w:rFonts w:hint="cs"/>
          <w:rtl/>
          <w:lang w:eastAsia="he-IL"/>
        </w:rPr>
        <w:t xml:space="preserve"> </w:t>
      </w:r>
      <w:r>
        <w:rPr>
          <w:rtl/>
          <w:lang w:eastAsia="he-IL"/>
        </w:rPr>
        <w:t>הוא כדור בין העיניים לדמוקרטיה הישראלית. לתת לחברי הכנסת את הכוח להעיף חברי כנסת אחרים מהמשכן, זה מהלך הרסני שאסור לו לקרות</w:t>
      </w:r>
      <w:bookmarkStart w:id="9462" w:name="_ETM_Q21_282250"/>
      <w:bookmarkEnd w:id="9462"/>
      <w:r>
        <w:rPr>
          <w:rFonts w:hint="cs"/>
          <w:rtl/>
          <w:lang w:eastAsia="he-IL"/>
        </w:rPr>
        <w:t xml:space="preserve"> </w:t>
      </w:r>
      <w:r w:rsidR="00D41FC5">
        <w:rPr>
          <w:rFonts w:hint="cs"/>
          <w:rtl/>
          <w:lang w:eastAsia="he-IL"/>
        </w:rPr>
        <w:t>– – –</w:t>
      </w:r>
      <w:r>
        <w:rPr>
          <w:rFonts w:hint="cs"/>
          <w:rtl/>
          <w:lang w:eastAsia="he-IL"/>
        </w:rPr>
        <w:t xml:space="preserve"> </w:t>
      </w:r>
      <w:r>
        <w:rPr>
          <w:rtl/>
          <w:lang w:eastAsia="he-IL"/>
        </w:rPr>
        <w:t>מדובר בניצני פשיזם</w:t>
      </w:r>
      <w:r>
        <w:rPr>
          <w:rFonts w:hint="cs"/>
          <w:rtl/>
          <w:lang w:eastAsia="he-IL"/>
        </w:rPr>
        <w:t>", אמר יצחק הרצוג.</w:t>
      </w:r>
      <w:bookmarkStart w:id="9463" w:name="_ETM_Q21_290507"/>
      <w:bookmarkEnd w:id="9463"/>
    </w:p>
    <w:p w:rsidR="005D48BD" w:rsidRDefault="005D48BD" w:rsidP="00FD3EF8">
      <w:pPr>
        <w:rPr>
          <w:rtl/>
          <w:lang w:eastAsia="he-IL"/>
        </w:rPr>
      </w:pPr>
      <w:bookmarkStart w:id="9464" w:name="_ETM_Q21_290585"/>
      <w:bookmarkEnd w:id="9464"/>
    </w:p>
    <w:p w:rsidR="005D48BD" w:rsidRDefault="005D48BD" w:rsidP="00B3268E">
      <w:pPr>
        <w:rPr>
          <w:rtl/>
          <w:lang w:eastAsia="he-IL"/>
        </w:rPr>
      </w:pPr>
      <w:bookmarkStart w:id="9465" w:name="_ETM_Q21_290634"/>
      <w:bookmarkStart w:id="9466" w:name="_ETM_Q21_290714"/>
      <w:bookmarkEnd w:id="9465"/>
      <w:bookmarkEnd w:id="9466"/>
      <w:r>
        <w:rPr>
          <w:rtl/>
          <w:lang w:eastAsia="he-IL"/>
        </w:rPr>
        <w:t>אני רואה עצמי כממשיך מורשת הומניסטית ודמוקרטית של אלה שבמהלך ההיסטוריה עמדו נגד רוב דורסני ושלטונות אלימים</w:t>
      </w:r>
      <w:r>
        <w:rPr>
          <w:rFonts w:hint="cs"/>
          <w:rtl/>
          <w:lang w:eastAsia="he-IL"/>
        </w:rPr>
        <w:t>,</w:t>
      </w:r>
      <w:r>
        <w:rPr>
          <w:rtl/>
          <w:lang w:eastAsia="he-IL"/>
        </w:rPr>
        <w:t xml:space="preserve"> דבקו באמת ונאבקו למען הצדק. אבל אני רואה עצמי גם כממשיכה של המורשת החשובה ביותר של היהדות</w:t>
      </w:r>
      <w:r>
        <w:rPr>
          <w:rFonts w:hint="cs"/>
          <w:rtl/>
          <w:lang w:eastAsia="he-IL"/>
        </w:rPr>
        <w:t>,</w:t>
      </w:r>
      <w:r>
        <w:rPr>
          <w:rtl/>
          <w:lang w:eastAsia="he-IL"/>
        </w:rPr>
        <w:t xml:space="preserve"> כדברי הרב ד"ר דניאל אפשטיין</w:t>
      </w:r>
      <w:bookmarkStart w:id="9467" w:name="_ETM_Q21_289750"/>
      <w:bookmarkStart w:id="9468" w:name="_ETM_Q21_289837"/>
      <w:bookmarkEnd w:id="9467"/>
      <w:bookmarkEnd w:id="9468"/>
      <w:r>
        <w:rPr>
          <w:rFonts w:hint="cs"/>
          <w:rtl/>
          <w:lang w:eastAsia="he-IL"/>
        </w:rPr>
        <w:t>, ואני מצטט</w:t>
      </w:r>
      <w:bookmarkStart w:id="9469" w:name="_ETM_Q21_316252"/>
      <w:bookmarkEnd w:id="9469"/>
      <w:r>
        <w:rPr>
          <w:rFonts w:hint="cs"/>
          <w:rtl/>
          <w:lang w:eastAsia="he-IL"/>
        </w:rPr>
        <w:t xml:space="preserve"> אותו</w:t>
      </w:r>
      <w:r w:rsidR="00B3268E">
        <w:rPr>
          <w:rFonts w:hint="cs"/>
          <w:rtl/>
          <w:lang w:eastAsia="he-IL"/>
        </w:rPr>
        <w:t xml:space="preserve"> </w:t>
      </w:r>
      <w:bookmarkStart w:id="9470" w:name="_ETM_Q21_315482"/>
      <w:bookmarkStart w:id="9471" w:name="_ETM_Q21_314756"/>
      <w:bookmarkEnd w:id="9470"/>
      <w:bookmarkEnd w:id="9471"/>
      <w:r w:rsidR="00B3268E">
        <w:rPr>
          <w:rFonts w:hint="eastAsia"/>
          <w:rtl/>
          <w:lang w:eastAsia="he-IL"/>
        </w:rPr>
        <w:t>–</w:t>
      </w:r>
      <w:r w:rsidR="00B3268E">
        <w:rPr>
          <w:rFonts w:hint="cs"/>
          <w:rtl/>
          <w:lang w:eastAsia="he-IL"/>
        </w:rPr>
        <w:t xml:space="preserve"> – </w:t>
      </w:r>
    </w:p>
    <w:p w:rsidR="005D48BD" w:rsidRDefault="005D48BD" w:rsidP="00FD3EF8">
      <w:pPr>
        <w:rPr>
          <w:rtl/>
          <w:lang w:eastAsia="he-IL"/>
        </w:rPr>
      </w:pPr>
      <w:bookmarkStart w:id="9472" w:name="_ETM_Q21_314844"/>
      <w:bookmarkStart w:id="9473" w:name="_ETM_Q21_315795"/>
      <w:bookmarkStart w:id="9474" w:name="_ETM_Q21_315916"/>
      <w:bookmarkEnd w:id="9472"/>
      <w:bookmarkEnd w:id="9473"/>
      <w:bookmarkEnd w:id="9474"/>
    </w:p>
    <w:p w:rsidR="005D48BD" w:rsidRDefault="005D48BD" w:rsidP="00FD3EF8">
      <w:pPr>
        <w:pStyle w:val="af6"/>
        <w:keepNext/>
        <w:rPr>
          <w:rtl/>
        </w:rPr>
      </w:pPr>
      <w:r w:rsidRPr="00DD48A4">
        <w:rPr>
          <w:rStyle w:val="TagStyle"/>
          <w:rtl/>
        </w:rPr>
        <w:t xml:space="preserve"> &lt;&lt; יור &gt;&gt;</w:t>
      </w:r>
      <w:r w:rsidRPr="00921FFF">
        <w:rPr>
          <w:rStyle w:val="TagStyle"/>
          <w:rtl/>
        </w:rPr>
        <w:t xml:space="preserve"> </w:t>
      </w:r>
      <w:r>
        <w:rPr>
          <w:rtl/>
        </w:rPr>
        <w:t>היו"ר אמיר אוחנה:</w:t>
      </w:r>
      <w:r w:rsidRPr="00921FFF">
        <w:rPr>
          <w:rStyle w:val="TagStyle"/>
          <w:rtl/>
        </w:rPr>
        <w:t xml:space="preserve"> </w:t>
      </w:r>
      <w:r w:rsidRPr="00DD48A4">
        <w:rPr>
          <w:rStyle w:val="TagStyle"/>
          <w:rtl/>
        </w:rPr>
        <w:t>&lt;&lt; יור &gt;&gt;</w:t>
      </w:r>
      <w:r>
        <w:rPr>
          <w:rtl/>
        </w:rPr>
        <w:t xml:space="preserve"> </w:t>
      </w:r>
    </w:p>
    <w:p w:rsidR="005D48BD" w:rsidRDefault="005D48BD" w:rsidP="00D41FC5">
      <w:pPr>
        <w:rPr>
          <w:rtl/>
          <w:lang w:eastAsia="he-IL"/>
        </w:rPr>
      </w:pPr>
    </w:p>
    <w:p w:rsidR="005D48BD" w:rsidRDefault="005D48BD" w:rsidP="00FD3EF8">
      <w:pPr>
        <w:rPr>
          <w:rtl/>
          <w:lang w:eastAsia="he-IL"/>
        </w:rPr>
      </w:pPr>
      <w:bookmarkStart w:id="9475" w:name="_ETM_Q21_317063"/>
      <w:bookmarkEnd w:id="9475"/>
      <w:r>
        <w:rPr>
          <w:rFonts w:hint="cs"/>
          <w:rtl/>
          <w:lang w:eastAsia="he-IL"/>
        </w:rPr>
        <w:t>לסיום.</w:t>
      </w:r>
    </w:p>
    <w:p w:rsidR="005D48BD" w:rsidRDefault="005D48BD" w:rsidP="00FD3EF8">
      <w:pPr>
        <w:ind w:firstLine="0"/>
        <w:rPr>
          <w:rtl/>
          <w:lang w:eastAsia="he-IL"/>
        </w:rPr>
      </w:pPr>
      <w:bookmarkStart w:id="9476" w:name="_ETM_Q21_317955"/>
      <w:bookmarkStart w:id="9477" w:name="_ETM_Q21_318024"/>
      <w:bookmarkStart w:id="9478" w:name="_ETM_Q21_318063"/>
      <w:bookmarkStart w:id="9479" w:name="_ETM_Q21_318137"/>
      <w:bookmarkEnd w:id="9476"/>
      <w:bookmarkEnd w:id="9477"/>
      <w:bookmarkEnd w:id="9478"/>
      <w:bookmarkEnd w:id="9479"/>
    </w:p>
    <w:p w:rsidR="005D48BD" w:rsidRDefault="005D48BD" w:rsidP="00FD3EF8">
      <w:pPr>
        <w:pStyle w:val="-"/>
        <w:keepNext/>
        <w:rPr>
          <w:rtl/>
        </w:rPr>
      </w:pPr>
      <w:bookmarkStart w:id="9480" w:name="ET_speakercontinue_5785_6"/>
      <w:r w:rsidRPr="00DD48A4">
        <w:rPr>
          <w:rStyle w:val="TagStyle"/>
          <w:rtl/>
        </w:rPr>
        <w:t xml:space="preserve"> &lt;&lt; דובר_המשך &gt;&gt;</w:t>
      </w:r>
      <w:r w:rsidRPr="00921FFF">
        <w:rPr>
          <w:rStyle w:val="TagStyle"/>
          <w:rtl/>
        </w:rPr>
        <w:t xml:space="preserve"> </w:t>
      </w:r>
      <w:r>
        <w:rPr>
          <w:rtl/>
        </w:rPr>
        <w:t>עופר כסיף (חד"ש-תע"ל):</w:t>
      </w:r>
      <w:r w:rsidRPr="00921FFF">
        <w:rPr>
          <w:rStyle w:val="TagStyle"/>
          <w:rtl/>
        </w:rPr>
        <w:t xml:space="preserve"> </w:t>
      </w:r>
      <w:r w:rsidRPr="00DD48A4">
        <w:rPr>
          <w:rStyle w:val="TagStyle"/>
          <w:rtl/>
        </w:rPr>
        <w:t>&lt;&lt; דובר_המשך &gt;&gt;</w:t>
      </w:r>
      <w:r>
        <w:rPr>
          <w:rtl/>
        </w:rPr>
        <w:t xml:space="preserve"> </w:t>
      </w:r>
      <w:bookmarkEnd w:id="9480"/>
    </w:p>
    <w:p w:rsidR="005D48BD" w:rsidRDefault="005D48BD" w:rsidP="00D41FC5">
      <w:pPr>
        <w:rPr>
          <w:rtl/>
          <w:lang w:eastAsia="he-IL"/>
        </w:rPr>
      </w:pPr>
      <w:bookmarkStart w:id="9481" w:name="_ETM_Q21_319196"/>
      <w:bookmarkEnd w:id="9481"/>
    </w:p>
    <w:p w:rsidR="005D48BD" w:rsidRDefault="00B3268E" w:rsidP="00B3268E">
      <w:pPr>
        <w:rPr>
          <w:lang w:eastAsia="he-IL"/>
        </w:rPr>
      </w:pPr>
      <w:bookmarkStart w:id="9482" w:name="_ETM_Q21_315621"/>
      <w:bookmarkStart w:id="9483" w:name="_ETM_Q21_315650"/>
      <w:bookmarkStart w:id="9484" w:name="_ETM_Q21_315720"/>
      <w:bookmarkEnd w:id="9482"/>
      <w:bookmarkEnd w:id="9483"/>
      <w:bookmarkEnd w:id="9484"/>
      <w:r>
        <w:rPr>
          <w:rFonts w:hint="eastAsia"/>
          <w:rtl/>
          <w:lang w:eastAsia="he-IL"/>
        </w:rPr>
        <w:t xml:space="preserve">– – </w:t>
      </w:r>
      <w:r w:rsidR="005D48BD">
        <w:rPr>
          <w:rFonts w:hint="cs"/>
          <w:rtl/>
          <w:lang w:eastAsia="he-IL"/>
        </w:rPr>
        <w:t>"</w:t>
      </w:r>
      <w:r w:rsidR="005D48BD">
        <w:rPr>
          <w:rtl/>
          <w:lang w:eastAsia="he-IL"/>
        </w:rPr>
        <w:t>הצו האתי העליון, הנותן משמעות לקיומנו האישי והלאומי, מחייב אותנו להתנגד לחוקים שמטרתם להכשיר את העריצות, את השקר ואת השחיתות</w:t>
      </w:r>
      <w:r w:rsidR="005D48BD">
        <w:rPr>
          <w:rFonts w:hint="cs"/>
          <w:rtl/>
          <w:lang w:eastAsia="he-IL"/>
        </w:rPr>
        <w:t>"</w:t>
      </w:r>
      <w:r>
        <w:rPr>
          <w:rFonts w:hint="cs"/>
          <w:rtl/>
          <w:lang w:eastAsia="he-IL"/>
        </w:rPr>
        <w:t>;</w:t>
      </w:r>
      <w:r w:rsidR="005D48BD">
        <w:rPr>
          <w:rtl/>
          <w:lang w:eastAsia="he-IL"/>
        </w:rPr>
        <w:t xml:space="preserve"> </w:t>
      </w:r>
      <w:r w:rsidR="005D48BD">
        <w:rPr>
          <w:rFonts w:hint="cs"/>
          <w:rtl/>
          <w:lang w:eastAsia="he-IL"/>
        </w:rPr>
        <w:t>"</w:t>
      </w:r>
      <w:r w:rsidR="005D48BD">
        <w:rPr>
          <w:rtl/>
          <w:lang w:eastAsia="he-IL"/>
        </w:rPr>
        <w:t>ברוח הנביאים שסיכנו את חייהם למען האמת והצדק, אנחנו חייבים להשמיע בקול ברור: לא</w:t>
      </w:r>
      <w:r w:rsidR="005D48BD">
        <w:rPr>
          <w:rFonts w:hint="cs"/>
          <w:rtl/>
          <w:lang w:eastAsia="he-IL"/>
        </w:rPr>
        <w:t>.</w:t>
      </w:r>
      <w:r w:rsidR="005D48BD">
        <w:rPr>
          <w:rtl/>
          <w:lang w:eastAsia="he-IL"/>
        </w:rPr>
        <w:t xml:space="preserve"> לא לעריצות</w:t>
      </w:r>
      <w:r w:rsidR="005D48BD">
        <w:rPr>
          <w:rFonts w:hint="cs"/>
          <w:rtl/>
          <w:lang w:eastAsia="he-IL"/>
        </w:rPr>
        <w:t>,</w:t>
      </w:r>
      <w:r w:rsidR="005D48BD">
        <w:rPr>
          <w:rtl/>
          <w:lang w:eastAsia="he-IL"/>
        </w:rPr>
        <w:t xml:space="preserve"> לא לשחית</w:t>
      </w:r>
      <w:r w:rsidR="005D48BD">
        <w:rPr>
          <w:rFonts w:hint="cs"/>
          <w:rtl/>
          <w:lang w:eastAsia="he-IL"/>
        </w:rPr>
        <w:t>ות.</w:t>
      </w:r>
      <w:r w:rsidR="005D48BD">
        <w:rPr>
          <w:rtl/>
          <w:lang w:eastAsia="he-IL"/>
        </w:rPr>
        <w:t xml:space="preserve"> זו התורה כולה על רגל אחת</w:t>
      </w:r>
      <w:r w:rsidR="005D48BD">
        <w:rPr>
          <w:rFonts w:hint="cs"/>
          <w:rtl/>
          <w:lang w:eastAsia="he-IL"/>
        </w:rPr>
        <w:t>", אמר הרב אפשטיין.</w:t>
      </w:r>
    </w:p>
    <w:p w:rsidR="005D48BD" w:rsidRPr="00F55E77" w:rsidRDefault="005D48BD" w:rsidP="00D41FC5">
      <w:pPr>
        <w:rPr>
          <w:lang w:eastAsia="he-IL"/>
        </w:rPr>
      </w:pPr>
    </w:p>
    <w:p w:rsidR="005D48BD" w:rsidRDefault="005D48BD" w:rsidP="00D41FC5">
      <w:pPr>
        <w:rPr>
          <w:lang w:eastAsia="he-IL"/>
        </w:rPr>
      </w:pPr>
      <w:r>
        <w:rPr>
          <w:rtl/>
          <w:lang w:eastAsia="he-IL"/>
        </w:rPr>
        <w:t>זה מה שלמדנו מנתן הנביא שעמד מול דוד המלך, מישעיהו מול מנשה, מעמוס מול ירבעם, ובמיוחד מירמיהו, שבעקבות קריאתו להיכנע לבבלים הואשם בבגידה והחלשת העם הנלחם בהם</w:t>
      </w:r>
      <w:r>
        <w:rPr>
          <w:rFonts w:hint="cs"/>
          <w:rtl/>
          <w:lang w:eastAsia="he-IL"/>
        </w:rPr>
        <w:t>.</w:t>
      </w:r>
    </w:p>
    <w:p w:rsidR="005D48BD" w:rsidRPr="00DB356C" w:rsidRDefault="005D48BD" w:rsidP="00FD3EF8">
      <w:pPr>
        <w:ind w:firstLine="0"/>
        <w:rPr>
          <w:rtl/>
          <w:lang w:eastAsia="he-IL"/>
        </w:rPr>
      </w:pPr>
      <w:bookmarkStart w:id="9485" w:name="_ETM_Q21_378886"/>
      <w:bookmarkStart w:id="9486" w:name="_ETM_Q21_378979"/>
      <w:bookmarkEnd w:id="9485"/>
      <w:bookmarkEnd w:id="9486"/>
    </w:p>
    <w:p w:rsidR="005D48BD" w:rsidRDefault="005D48BD" w:rsidP="00B3268E">
      <w:pPr>
        <w:rPr>
          <w:rtl/>
          <w:lang w:eastAsia="he-IL"/>
        </w:rPr>
      </w:pPr>
      <w:bookmarkStart w:id="9487" w:name="_ETM_Q21_377767"/>
      <w:bookmarkStart w:id="9488" w:name="_ETM_Q21_377843"/>
      <w:bookmarkEnd w:id="9487"/>
      <w:bookmarkEnd w:id="9488"/>
      <w:r>
        <w:rPr>
          <w:rFonts w:hint="cs"/>
          <w:rtl/>
          <w:lang w:eastAsia="he-IL"/>
        </w:rPr>
        <w:t>ואסיים בדבריו הנצחיים – משפט אחרון</w:t>
      </w:r>
      <w:bookmarkStart w:id="9489" w:name="_ETM_Q21_376546"/>
      <w:bookmarkEnd w:id="9489"/>
      <w:r>
        <w:rPr>
          <w:rFonts w:hint="cs"/>
          <w:rtl/>
          <w:lang w:eastAsia="he-IL"/>
        </w:rPr>
        <w:t xml:space="preserve"> </w:t>
      </w:r>
      <w:r w:rsidR="00D41FC5">
        <w:rPr>
          <w:rFonts w:hint="cs"/>
          <w:rtl/>
          <w:lang w:eastAsia="he-IL"/>
        </w:rPr>
        <w:t>– – –</w:t>
      </w:r>
      <w:r>
        <w:rPr>
          <w:rFonts w:hint="cs"/>
          <w:rtl/>
          <w:lang w:eastAsia="he-IL"/>
        </w:rPr>
        <w:t xml:space="preserve"> זה במיוחד.</w:t>
      </w:r>
    </w:p>
    <w:p w:rsidR="005D48BD" w:rsidRDefault="005D48BD" w:rsidP="00FD3EF8">
      <w:pPr>
        <w:ind w:firstLine="0"/>
        <w:rPr>
          <w:rtl/>
          <w:lang w:eastAsia="he-IL"/>
        </w:rPr>
      </w:pPr>
      <w:bookmarkStart w:id="9490" w:name="_ETM_Q21_380066"/>
      <w:bookmarkStart w:id="9491" w:name="_ETM_Q21_380145"/>
      <w:bookmarkEnd w:id="9490"/>
      <w:bookmarkEnd w:id="9491"/>
    </w:p>
    <w:p w:rsidR="005D48BD" w:rsidRDefault="005D48BD" w:rsidP="00FD3EF8">
      <w:pPr>
        <w:pStyle w:val="af6"/>
        <w:keepNext/>
        <w:rPr>
          <w:rtl/>
        </w:rPr>
      </w:pPr>
      <w:r w:rsidRPr="00DD48A4">
        <w:rPr>
          <w:rStyle w:val="TagStyle"/>
          <w:rtl/>
        </w:rPr>
        <w:t xml:space="preserve"> &lt;&lt; יור &gt;&gt;</w:t>
      </w:r>
      <w:r w:rsidRPr="00F55E77">
        <w:rPr>
          <w:rStyle w:val="TagStyle"/>
          <w:rtl/>
        </w:rPr>
        <w:t xml:space="preserve"> </w:t>
      </w:r>
      <w:r>
        <w:rPr>
          <w:rtl/>
        </w:rPr>
        <w:t>היו"ר אמיר אוחנה:</w:t>
      </w:r>
      <w:r w:rsidRPr="00F55E77">
        <w:rPr>
          <w:rStyle w:val="TagStyle"/>
          <w:rtl/>
        </w:rPr>
        <w:t xml:space="preserve"> </w:t>
      </w:r>
      <w:r w:rsidRPr="00DD48A4">
        <w:rPr>
          <w:rStyle w:val="TagStyle"/>
          <w:rtl/>
        </w:rPr>
        <w:t>&lt;&lt; יור &gt;&gt;</w:t>
      </w:r>
      <w:r>
        <w:rPr>
          <w:rtl/>
        </w:rPr>
        <w:t xml:space="preserve"> </w:t>
      </w:r>
    </w:p>
    <w:p w:rsidR="005D48BD" w:rsidRDefault="005D48BD" w:rsidP="00D41FC5">
      <w:pPr>
        <w:rPr>
          <w:rtl/>
          <w:lang w:eastAsia="he-IL"/>
        </w:rPr>
      </w:pPr>
    </w:p>
    <w:p w:rsidR="005D48BD" w:rsidRDefault="005D48BD" w:rsidP="00FD3EF8">
      <w:pPr>
        <w:rPr>
          <w:rtl/>
          <w:lang w:eastAsia="he-IL"/>
        </w:rPr>
      </w:pPr>
      <w:bookmarkStart w:id="9492" w:name="_ETM_Q21_380327"/>
      <w:bookmarkEnd w:id="9492"/>
      <w:r>
        <w:rPr>
          <w:rFonts w:hint="cs"/>
          <w:rtl/>
          <w:lang w:eastAsia="he-IL"/>
        </w:rPr>
        <w:t xml:space="preserve">רבותיי, </w:t>
      </w:r>
      <w:bookmarkStart w:id="9493" w:name="_ETM_Q21_378669"/>
      <w:bookmarkEnd w:id="9493"/>
      <w:r>
        <w:rPr>
          <w:rFonts w:hint="cs"/>
          <w:rtl/>
          <w:lang w:eastAsia="he-IL"/>
        </w:rPr>
        <w:t>משפט אחרון של חבר הכנסת כסיף. אנא מכם,</w:t>
      </w:r>
      <w:bookmarkStart w:id="9494" w:name="_ETM_Q21_383235"/>
      <w:bookmarkEnd w:id="9494"/>
      <w:r>
        <w:rPr>
          <w:rFonts w:hint="cs"/>
          <w:rtl/>
          <w:lang w:eastAsia="he-IL"/>
        </w:rPr>
        <w:t xml:space="preserve"> חברי הכנסת. תודה. </w:t>
      </w:r>
      <w:bookmarkStart w:id="9495" w:name="_ETM_Q21_382440"/>
      <w:bookmarkEnd w:id="9495"/>
    </w:p>
    <w:p w:rsidR="005D48BD" w:rsidRDefault="005D48BD" w:rsidP="00FD3EF8">
      <w:pPr>
        <w:ind w:firstLine="0"/>
        <w:rPr>
          <w:rtl/>
          <w:lang w:eastAsia="he-IL"/>
        </w:rPr>
      </w:pPr>
      <w:bookmarkStart w:id="9496" w:name="_ETM_Q21_382506"/>
      <w:bookmarkStart w:id="9497" w:name="_ETM_Q21_383239"/>
      <w:bookmarkStart w:id="9498" w:name="_ETM_Q21_383314"/>
      <w:bookmarkEnd w:id="9496"/>
      <w:bookmarkEnd w:id="9497"/>
      <w:bookmarkEnd w:id="9498"/>
    </w:p>
    <w:p w:rsidR="005D48BD" w:rsidRDefault="005D48BD" w:rsidP="00FD3EF8">
      <w:pPr>
        <w:pStyle w:val="-"/>
        <w:keepNext/>
        <w:rPr>
          <w:rtl/>
        </w:rPr>
      </w:pPr>
      <w:bookmarkStart w:id="9499" w:name="ET_speakercontinue_5785_8"/>
      <w:r w:rsidRPr="00DD48A4">
        <w:rPr>
          <w:rStyle w:val="TagStyle"/>
          <w:rtl/>
        </w:rPr>
        <w:t xml:space="preserve"> &lt;&lt; דובר_המשך &gt;&gt;</w:t>
      </w:r>
      <w:r w:rsidRPr="00F55E77">
        <w:rPr>
          <w:rStyle w:val="TagStyle"/>
          <w:rtl/>
        </w:rPr>
        <w:t xml:space="preserve"> </w:t>
      </w:r>
      <w:r>
        <w:rPr>
          <w:rtl/>
        </w:rPr>
        <w:t>עופר כסיף (חד"ש-תע"ל):</w:t>
      </w:r>
      <w:r w:rsidRPr="00F55E77">
        <w:rPr>
          <w:rStyle w:val="TagStyle"/>
          <w:rtl/>
        </w:rPr>
        <w:t xml:space="preserve"> </w:t>
      </w:r>
      <w:r w:rsidRPr="00DD48A4">
        <w:rPr>
          <w:rStyle w:val="TagStyle"/>
          <w:rtl/>
        </w:rPr>
        <w:t>&lt;&lt; דובר_המשך &gt;&gt;</w:t>
      </w:r>
      <w:r>
        <w:rPr>
          <w:rtl/>
        </w:rPr>
        <w:t xml:space="preserve"> </w:t>
      </w:r>
      <w:bookmarkEnd w:id="9499"/>
    </w:p>
    <w:p w:rsidR="005D48BD" w:rsidRPr="00F55E77" w:rsidRDefault="005D48BD" w:rsidP="00FD3EF8">
      <w:pPr>
        <w:rPr>
          <w:lang w:eastAsia="he-IL"/>
        </w:rPr>
      </w:pPr>
      <w:bookmarkStart w:id="9500" w:name="_ETM_Q21_384334"/>
      <w:bookmarkEnd w:id="9500"/>
    </w:p>
    <w:p w:rsidR="005D48BD" w:rsidRDefault="005D48BD" w:rsidP="00FD3EF8">
      <w:pPr>
        <w:rPr>
          <w:lang w:eastAsia="he-IL"/>
        </w:rPr>
      </w:pPr>
      <w:r>
        <w:rPr>
          <w:rtl/>
          <w:lang w:eastAsia="he-IL"/>
        </w:rPr>
        <w:t>ואסיים בדבריו הנצחיים של אלבר קאמי, מתוך</w:t>
      </w:r>
      <w:r>
        <w:rPr>
          <w:rFonts w:hint="cs"/>
          <w:rtl/>
          <w:lang w:eastAsia="he-IL"/>
        </w:rPr>
        <w:t xml:space="preserve"> חיבורו</w:t>
      </w:r>
      <w:r>
        <w:rPr>
          <w:rtl/>
          <w:lang w:eastAsia="he-IL"/>
        </w:rPr>
        <w:t xml:space="preserve"> "מכתבים לידיד גרמני"</w:t>
      </w:r>
      <w:r>
        <w:rPr>
          <w:rFonts w:hint="cs"/>
          <w:rtl/>
          <w:lang w:eastAsia="he-IL"/>
        </w:rPr>
        <w:t>, וכך הוא כותב: "</w:t>
      </w:r>
      <w:r>
        <w:rPr>
          <w:rtl/>
          <w:lang w:eastAsia="he-IL"/>
        </w:rPr>
        <w:t>אמרת לי שוב ושוב: גדולתה של מולדתי לא תסולא בפז. כל האמצעים כשרים למימושה</w:t>
      </w:r>
      <w:r>
        <w:rPr>
          <w:rFonts w:hint="cs"/>
          <w:rtl/>
          <w:lang w:eastAsia="he-IL"/>
        </w:rPr>
        <w:t xml:space="preserve"> </w:t>
      </w:r>
      <w:r w:rsidR="00D41FC5">
        <w:rPr>
          <w:rFonts w:hint="cs"/>
          <w:rtl/>
          <w:lang w:eastAsia="he-IL"/>
        </w:rPr>
        <w:t>– – –</w:t>
      </w:r>
      <w:r>
        <w:rPr>
          <w:rtl/>
          <w:lang w:eastAsia="he-IL"/>
        </w:rPr>
        <w:t xml:space="preserve"> חייבים להקריב הכ</w:t>
      </w:r>
      <w:r>
        <w:rPr>
          <w:rFonts w:hint="cs"/>
          <w:rtl/>
          <w:lang w:eastAsia="he-IL"/>
        </w:rPr>
        <w:t>ו</w:t>
      </w:r>
      <w:r>
        <w:rPr>
          <w:rtl/>
          <w:lang w:eastAsia="he-IL"/>
        </w:rPr>
        <w:t>ל למען ייעוד זה</w:t>
      </w:r>
      <w:r>
        <w:rPr>
          <w:rFonts w:hint="cs"/>
          <w:rtl/>
          <w:lang w:eastAsia="he-IL"/>
        </w:rPr>
        <w:t>.</w:t>
      </w:r>
      <w:r>
        <w:rPr>
          <w:rtl/>
          <w:lang w:eastAsia="he-IL"/>
        </w:rPr>
        <w:t xml:space="preserve"> </w:t>
      </w:r>
      <w:r>
        <w:rPr>
          <w:rFonts w:hint="cs"/>
          <w:rtl/>
          <w:lang w:eastAsia="he-IL"/>
        </w:rPr>
        <w:t>'</w:t>
      </w:r>
      <w:r>
        <w:rPr>
          <w:rtl/>
          <w:lang w:eastAsia="he-IL"/>
        </w:rPr>
        <w:t>לא</w:t>
      </w:r>
      <w:r>
        <w:rPr>
          <w:rFonts w:hint="cs"/>
          <w:rtl/>
          <w:lang w:eastAsia="he-IL"/>
        </w:rPr>
        <w:t>',</w:t>
      </w:r>
      <w:r>
        <w:rPr>
          <w:rtl/>
          <w:lang w:eastAsia="he-IL"/>
        </w:rPr>
        <w:t xml:space="preserve"> אמרתי לך</w:t>
      </w:r>
      <w:r>
        <w:rPr>
          <w:rFonts w:hint="cs"/>
          <w:rtl/>
          <w:lang w:eastAsia="he-IL"/>
        </w:rPr>
        <w:t>. '</w:t>
      </w:r>
      <w:r>
        <w:rPr>
          <w:rtl/>
          <w:lang w:eastAsia="he-IL"/>
        </w:rPr>
        <w:t>לא אוכל להאמין שכל האמצעים מקדשים את המטרה. ישנם אמצעים שאין להם הצדקה. רוצה אני לאהוב את מולדתי ולאהוב את הצדק כאחד. אינני מבקש כל גדולה למולדתי אם גדולה זו עשויה מדם ושקר. מבקש אני להפיח חיים בצדק, ודרכו להפיח חיים במולדתי</w:t>
      </w:r>
      <w:r>
        <w:rPr>
          <w:rFonts w:hint="cs"/>
          <w:rtl/>
          <w:lang w:eastAsia="he-IL"/>
        </w:rPr>
        <w:t>'"</w:t>
      </w:r>
      <w:r>
        <w:rPr>
          <w:rtl/>
          <w:lang w:eastAsia="he-IL"/>
        </w:rPr>
        <w:t>. ואתה אמרת לי: אינך אוהב את מולדתך.</w:t>
      </w:r>
    </w:p>
    <w:p w:rsidR="005D48BD" w:rsidRDefault="005D48BD" w:rsidP="00FD3EF8">
      <w:pPr>
        <w:rPr>
          <w:rtl/>
          <w:lang w:eastAsia="he-IL"/>
        </w:rPr>
      </w:pPr>
    </w:p>
    <w:p w:rsidR="005D48BD" w:rsidRDefault="005D48BD" w:rsidP="00FD3EF8">
      <w:pPr>
        <w:rPr>
          <w:rtl/>
          <w:lang w:eastAsia="he-IL"/>
        </w:rPr>
      </w:pPr>
      <w:r>
        <w:rPr>
          <w:rtl/>
          <w:lang w:eastAsia="he-IL"/>
        </w:rPr>
        <w:t>תהיה ההחלטה פה אשר תהיה, אמשיך לאהוב את מולדתי ולאהוב את הצדק כאחד</w:t>
      </w:r>
      <w:r>
        <w:rPr>
          <w:rFonts w:hint="cs"/>
          <w:rtl/>
          <w:lang w:eastAsia="he-IL"/>
        </w:rPr>
        <w:t>.</w:t>
      </w:r>
      <w:r>
        <w:rPr>
          <w:rtl/>
          <w:lang w:eastAsia="he-IL"/>
        </w:rPr>
        <w:t xml:space="preserve"> כי אינני מבקש כל גדולה למולדתי אם גדולה זו עשויה מדם ושקר. מבקש אני להפיח חיים בצדק, ודרכו להפיח חיים במולדתי.</w:t>
      </w:r>
      <w:r>
        <w:rPr>
          <w:rFonts w:hint="cs"/>
          <w:rtl/>
          <w:lang w:eastAsia="he-IL"/>
        </w:rPr>
        <w:t xml:space="preserve"> תודה</w:t>
      </w:r>
      <w:bookmarkStart w:id="9501" w:name="_ETM_Q21_458128"/>
      <w:bookmarkEnd w:id="9501"/>
      <w:r>
        <w:rPr>
          <w:rFonts w:hint="cs"/>
          <w:rtl/>
          <w:lang w:eastAsia="he-IL"/>
        </w:rPr>
        <w:t xml:space="preserve"> רבה.</w:t>
      </w:r>
      <w:bookmarkStart w:id="9502" w:name="_ETM_Q21_456734"/>
      <w:bookmarkStart w:id="9503" w:name="_ETM_Q21_456811"/>
      <w:bookmarkStart w:id="9504" w:name="_ETM_Q21_460002"/>
      <w:bookmarkStart w:id="9505" w:name="_ETM_Q21_460079"/>
      <w:bookmarkEnd w:id="9502"/>
      <w:bookmarkEnd w:id="9503"/>
      <w:bookmarkEnd w:id="9504"/>
      <w:bookmarkEnd w:id="9505"/>
    </w:p>
    <w:p w:rsidR="005D48BD" w:rsidRPr="00FD35A3" w:rsidRDefault="005D48BD" w:rsidP="00FD3EF8">
      <w:pPr>
        <w:rPr>
          <w:rtl/>
          <w:lang w:eastAsia="he-IL"/>
        </w:rPr>
      </w:pPr>
    </w:p>
    <w:p w:rsidR="005D48BD" w:rsidRDefault="005D48BD" w:rsidP="00FD3EF8">
      <w:pPr>
        <w:pStyle w:val="af6"/>
        <w:keepNext/>
        <w:rPr>
          <w:rtl/>
        </w:rPr>
      </w:pPr>
      <w:r w:rsidRPr="00DD48A4">
        <w:rPr>
          <w:rStyle w:val="TagStyle"/>
          <w:rtl/>
        </w:rPr>
        <w:t xml:space="preserve"> &lt;&lt; יור &gt;&gt;</w:t>
      </w:r>
      <w:r w:rsidRPr="00F55E77">
        <w:rPr>
          <w:rStyle w:val="TagStyle"/>
          <w:rtl/>
        </w:rPr>
        <w:t xml:space="preserve"> </w:t>
      </w:r>
      <w:r>
        <w:rPr>
          <w:rtl/>
        </w:rPr>
        <w:t>היו"ר אמיר אוחנה:</w:t>
      </w:r>
      <w:r w:rsidRPr="00F55E77">
        <w:rPr>
          <w:rStyle w:val="TagStyle"/>
          <w:rtl/>
        </w:rPr>
        <w:t xml:space="preserve"> </w:t>
      </w:r>
      <w:r w:rsidRPr="00DD48A4">
        <w:rPr>
          <w:rStyle w:val="TagStyle"/>
          <w:rtl/>
        </w:rPr>
        <w:t>&lt;&lt; יור &gt;&gt;</w:t>
      </w:r>
      <w:r>
        <w:rPr>
          <w:rtl/>
        </w:rPr>
        <w:t xml:space="preserve"> </w:t>
      </w:r>
    </w:p>
    <w:p w:rsidR="005D48BD" w:rsidRDefault="005D48BD" w:rsidP="00D41FC5">
      <w:pPr>
        <w:rPr>
          <w:rtl/>
          <w:lang w:eastAsia="he-IL"/>
        </w:rPr>
      </w:pPr>
    </w:p>
    <w:p w:rsidR="005D48BD" w:rsidRDefault="005D48BD" w:rsidP="00202E76">
      <w:pPr>
        <w:rPr>
          <w:rtl/>
          <w:lang w:eastAsia="he-IL"/>
        </w:rPr>
      </w:pPr>
      <w:bookmarkStart w:id="9506" w:name="_ETM_Q21_461551"/>
      <w:bookmarkEnd w:id="9506"/>
      <w:r>
        <w:rPr>
          <w:rFonts w:hint="cs"/>
          <w:rtl/>
          <w:lang w:eastAsia="he-IL"/>
        </w:rPr>
        <w:t>תודה. יסכם את הדיון יושב-ראש ועדת הכנסת חבר הכנסת אופיר</w:t>
      </w:r>
      <w:bookmarkStart w:id="9507" w:name="_ETM_Q21_464131"/>
      <w:bookmarkEnd w:id="9507"/>
      <w:r>
        <w:rPr>
          <w:rFonts w:hint="cs"/>
          <w:rtl/>
          <w:lang w:eastAsia="he-IL"/>
        </w:rPr>
        <w:t xml:space="preserve"> כץ. בבקשה, אדוני. רבותיי, לאחר מכן אנחנו נעבור להצבעה.</w:t>
      </w:r>
      <w:bookmarkStart w:id="9508" w:name="_ETM_Q21_479056"/>
      <w:bookmarkEnd w:id="9508"/>
      <w:r>
        <w:rPr>
          <w:rFonts w:hint="cs"/>
          <w:rtl/>
          <w:lang w:eastAsia="he-IL"/>
        </w:rPr>
        <w:t xml:space="preserve"> עד</w:t>
      </w:r>
      <w:bookmarkStart w:id="9509" w:name="_ETM_Q21_484032"/>
      <w:bookmarkEnd w:id="9509"/>
      <w:r>
        <w:rPr>
          <w:rFonts w:hint="cs"/>
          <w:rtl/>
          <w:lang w:eastAsia="he-IL"/>
        </w:rPr>
        <w:t xml:space="preserve"> חמש דקות</w:t>
      </w:r>
      <w:r w:rsidR="00202E76">
        <w:rPr>
          <w:rFonts w:hint="cs"/>
          <w:rtl/>
          <w:lang w:eastAsia="he-IL"/>
        </w:rPr>
        <w:t xml:space="preserve"> לרשותך</w:t>
      </w:r>
      <w:r>
        <w:rPr>
          <w:rFonts w:hint="cs"/>
          <w:rtl/>
          <w:lang w:eastAsia="he-IL"/>
        </w:rPr>
        <w:t xml:space="preserve">, אדוני. </w:t>
      </w:r>
    </w:p>
    <w:p w:rsidR="005D48BD" w:rsidRPr="00F55E77" w:rsidRDefault="005D48BD" w:rsidP="00FD3EF8">
      <w:pPr>
        <w:rPr>
          <w:rtl/>
          <w:lang w:eastAsia="he-IL"/>
        </w:rPr>
      </w:pPr>
      <w:bookmarkStart w:id="9510" w:name="_ETM_Q21_479150"/>
      <w:bookmarkEnd w:id="9510"/>
    </w:p>
    <w:p w:rsidR="005D48BD" w:rsidRDefault="005D48BD" w:rsidP="00FD3EF8">
      <w:pPr>
        <w:pStyle w:val="a4"/>
        <w:keepNext/>
        <w:rPr>
          <w:rtl/>
        </w:rPr>
      </w:pPr>
      <w:bookmarkStart w:id="9511" w:name="ET_speaker_6443_3"/>
      <w:r w:rsidRPr="00DD48A4">
        <w:rPr>
          <w:rStyle w:val="TagStyle"/>
          <w:rtl/>
        </w:rPr>
        <w:t xml:space="preserve"> &lt;&lt; דובר &gt;&gt;</w:t>
      </w:r>
      <w:r w:rsidRPr="00A1228C">
        <w:rPr>
          <w:rStyle w:val="TagStyle"/>
          <w:rtl/>
        </w:rPr>
        <w:t xml:space="preserve"> </w:t>
      </w:r>
      <w:bookmarkStart w:id="9512" w:name="_Toc159280584"/>
      <w:r>
        <w:rPr>
          <w:rtl/>
        </w:rPr>
        <w:t>אופיר כץ (יו"ר ועדת הכנסת):</w:t>
      </w:r>
      <w:bookmarkEnd w:id="9512"/>
      <w:r w:rsidRPr="00A1228C">
        <w:rPr>
          <w:rStyle w:val="TagStyle"/>
          <w:rtl/>
        </w:rPr>
        <w:t xml:space="preserve"> </w:t>
      </w:r>
      <w:r w:rsidRPr="00DD48A4">
        <w:rPr>
          <w:rStyle w:val="TagStyle"/>
          <w:rtl/>
        </w:rPr>
        <w:t>&lt;&lt; דובר &gt;&gt;</w:t>
      </w:r>
      <w:r>
        <w:rPr>
          <w:rtl/>
        </w:rPr>
        <w:t xml:space="preserve"> </w:t>
      </w:r>
      <w:bookmarkEnd w:id="9511"/>
    </w:p>
    <w:p w:rsidR="005D48BD" w:rsidRDefault="005D48BD" w:rsidP="00D41FC5">
      <w:pPr>
        <w:rPr>
          <w:rtl/>
          <w:lang w:eastAsia="he-IL"/>
        </w:rPr>
      </w:pPr>
    </w:p>
    <w:p w:rsidR="005D48BD" w:rsidRDefault="005D48BD" w:rsidP="00FD3EF8">
      <w:pPr>
        <w:rPr>
          <w:rtl/>
          <w:lang w:eastAsia="he-IL"/>
        </w:rPr>
      </w:pPr>
      <w:r>
        <w:rPr>
          <w:rFonts w:hint="cs"/>
          <w:rtl/>
          <w:lang w:eastAsia="he-IL"/>
        </w:rPr>
        <w:t>תודה רבה, אדוני היושב-ראש. איזה יופי לשמוע את חבר</w:t>
      </w:r>
      <w:bookmarkStart w:id="9513" w:name="_ETM_Q21_501224"/>
      <w:bookmarkEnd w:id="9513"/>
      <w:r>
        <w:rPr>
          <w:rFonts w:hint="cs"/>
          <w:rtl/>
          <w:lang w:eastAsia="he-IL"/>
        </w:rPr>
        <w:t xml:space="preserve"> הכנסת כסיף. מי שישמע אותו עכשיו יגיד: מגיע לבחור הזה פרס נובל </w:t>
      </w:r>
      <w:bookmarkStart w:id="9514" w:name="_ETM_Q21_504700"/>
      <w:bookmarkEnd w:id="9514"/>
      <w:r>
        <w:rPr>
          <w:rFonts w:hint="cs"/>
          <w:rtl/>
          <w:lang w:eastAsia="he-IL"/>
        </w:rPr>
        <w:t>לשלום, לא מגיע להדיח אותו.</w:t>
      </w:r>
    </w:p>
    <w:p w:rsidR="005D48BD" w:rsidRDefault="005D48BD" w:rsidP="00FD3EF8">
      <w:pPr>
        <w:ind w:firstLine="0"/>
        <w:rPr>
          <w:rtl/>
          <w:lang w:eastAsia="he-IL"/>
        </w:rPr>
      </w:pPr>
      <w:bookmarkStart w:id="9515" w:name="_ETM_Q21_505248"/>
      <w:bookmarkStart w:id="9516" w:name="_ETM_Q21_505335"/>
      <w:bookmarkEnd w:id="9515"/>
      <w:bookmarkEnd w:id="9516"/>
    </w:p>
    <w:p w:rsidR="005D48BD" w:rsidRDefault="005D48BD" w:rsidP="00FD3EF8">
      <w:pPr>
        <w:pStyle w:val="af5"/>
        <w:keepNext/>
        <w:rPr>
          <w:rtl/>
        </w:rPr>
      </w:pPr>
      <w:bookmarkStart w:id="9517" w:name="ET_interruption_6352_10"/>
      <w:r w:rsidRPr="00DD48A4">
        <w:rPr>
          <w:rStyle w:val="TagStyle"/>
          <w:rtl/>
        </w:rPr>
        <w:t xml:space="preserve"> &lt;&lt; קריאה &gt;&gt;</w:t>
      </w:r>
      <w:r w:rsidRPr="00F55E77">
        <w:rPr>
          <w:rStyle w:val="TagStyle"/>
          <w:rtl/>
        </w:rPr>
        <w:t xml:space="preserve"> </w:t>
      </w:r>
      <w:r>
        <w:rPr>
          <w:rtl/>
        </w:rPr>
        <w:t>אלמוג כהן (עוצמה יהודית):</w:t>
      </w:r>
      <w:r w:rsidRPr="00F55E77">
        <w:rPr>
          <w:rStyle w:val="TagStyle"/>
          <w:rtl/>
        </w:rPr>
        <w:t xml:space="preserve"> </w:t>
      </w:r>
      <w:r w:rsidRPr="00DD48A4">
        <w:rPr>
          <w:rStyle w:val="TagStyle"/>
          <w:rtl/>
        </w:rPr>
        <w:t>&lt;&lt; קריאה &gt;&gt;</w:t>
      </w:r>
      <w:r>
        <w:rPr>
          <w:rtl/>
        </w:rPr>
        <w:t xml:space="preserve"> </w:t>
      </w:r>
      <w:bookmarkEnd w:id="9517"/>
    </w:p>
    <w:p w:rsidR="005D48BD" w:rsidRDefault="005D48BD" w:rsidP="00D41FC5">
      <w:pPr>
        <w:rPr>
          <w:rtl/>
          <w:lang w:eastAsia="he-IL"/>
        </w:rPr>
      </w:pPr>
    </w:p>
    <w:p w:rsidR="005D48BD" w:rsidRPr="00F55E77" w:rsidRDefault="005D48BD" w:rsidP="00FD3EF8">
      <w:pPr>
        <w:rPr>
          <w:rtl/>
          <w:lang w:eastAsia="he-IL"/>
        </w:rPr>
      </w:pPr>
      <w:proofErr w:type="spellStart"/>
      <w:r>
        <w:rPr>
          <w:rFonts w:hint="cs"/>
          <w:rtl/>
          <w:lang w:eastAsia="he-IL"/>
        </w:rPr>
        <w:t>מאמא</w:t>
      </w:r>
      <w:proofErr w:type="spellEnd"/>
      <w:r>
        <w:rPr>
          <w:rFonts w:hint="cs"/>
          <w:rtl/>
          <w:lang w:eastAsia="he-IL"/>
        </w:rPr>
        <w:t xml:space="preserve"> תרזה.</w:t>
      </w:r>
    </w:p>
    <w:p w:rsidR="005D48BD" w:rsidRDefault="005D48BD" w:rsidP="00D41FC5">
      <w:pPr>
        <w:rPr>
          <w:rtl/>
          <w:lang w:eastAsia="he-IL"/>
        </w:rPr>
      </w:pPr>
      <w:bookmarkStart w:id="9518" w:name="_ETM_Q21_506815"/>
      <w:bookmarkStart w:id="9519" w:name="_ETM_Q21_506883"/>
      <w:bookmarkEnd w:id="9518"/>
      <w:bookmarkEnd w:id="9519"/>
    </w:p>
    <w:p w:rsidR="005D48BD" w:rsidRDefault="005D48BD" w:rsidP="00FD3EF8">
      <w:pPr>
        <w:pStyle w:val="-"/>
        <w:keepNext/>
        <w:rPr>
          <w:rtl/>
        </w:rPr>
      </w:pPr>
      <w:bookmarkStart w:id="9520" w:name="ET_speakercontinue_5786_30"/>
      <w:r w:rsidRPr="00DD48A4">
        <w:rPr>
          <w:rStyle w:val="TagStyle"/>
          <w:rtl/>
        </w:rPr>
        <w:t xml:space="preserve"> &lt;&lt; דובר_המשך &gt;&gt;</w:t>
      </w:r>
      <w:r w:rsidRPr="0021108F">
        <w:rPr>
          <w:rStyle w:val="TagStyle"/>
          <w:rtl/>
        </w:rPr>
        <w:t xml:space="preserve"> </w:t>
      </w:r>
      <w:r>
        <w:rPr>
          <w:rtl/>
        </w:rPr>
        <w:t>אופיר כץ (הליכוד):</w:t>
      </w:r>
      <w:r w:rsidRPr="0021108F">
        <w:rPr>
          <w:rStyle w:val="TagStyle"/>
          <w:rtl/>
        </w:rPr>
        <w:t xml:space="preserve"> </w:t>
      </w:r>
      <w:r w:rsidRPr="00DD48A4">
        <w:rPr>
          <w:rStyle w:val="TagStyle"/>
          <w:rtl/>
        </w:rPr>
        <w:t>&lt;&lt; דובר_המשך &gt;&gt;</w:t>
      </w:r>
      <w:r>
        <w:rPr>
          <w:rtl/>
        </w:rPr>
        <w:t xml:space="preserve"> </w:t>
      </w:r>
      <w:bookmarkEnd w:id="9520"/>
    </w:p>
    <w:p w:rsidR="005D48BD" w:rsidRDefault="005D48BD" w:rsidP="00D41FC5">
      <w:pPr>
        <w:rPr>
          <w:rtl/>
          <w:lang w:eastAsia="he-IL"/>
        </w:rPr>
      </w:pPr>
    </w:p>
    <w:p w:rsidR="005D48BD" w:rsidRDefault="005D48BD" w:rsidP="00FD3EF8">
      <w:pPr>
        <w:rPr>
          <w:rtl/>
          <w:lang w:eastAsia="he-IL"/>
        </w:rPr>
      </w:pPr>
      <w:bookmarkStart w:id="9521" w:name="_ETM_Q21_507815"/>
      <w:bookmarkEnd w:id="9521"/>
      <w:r>
        <w:rPr>
          <w:rFonts w:hint="cs"/>
          <w:rtl/>
          <w:lang w:eastAsia="he-IL"/>
        </w:rPr>
        <w:t xml:space="preserve">כן, מה </w:t>
      </w:r>
      <w:bookmarkStart w:id="9522" w:name="_ETM_Q21_510428"/>
      <w:bookmarkEnd w:id="9522"/>
      <w:r>
        <w:rPr>
          <w:rFonts w:hint="cs"/>
          <w:rtl/>
          <w:lang w:eastAsia="he-IL"/>
        </w:rPr>
        <w:t>זה? שמעת? מה</w:t>
      </w:r>
      <w:bookmarkStart w:id="9523" w:name="_ETM_Q21_509831"/>
      <w:bookmarkEnd w:id="9523"/>
      <w:r>
        <w:rPr>
          <w:rFonts w:hint="cs"/>
          <w:rtl/>
          <w:lang w:eastAsia="he-IL"/>
        </w:rPr>
        <w:t xml:space="preserve"> אנחנו רוצים ממנו? מה אנחנו רוצים ממנו? מדהים.</w:t>
      </w:r>
    </w:p>
    <w:p w:rsidR="005D48BD" w:rsidRDefault="005D48BD" w:rsidP="00FD3EF8">
      <w:pPr>
        <w:ind w:firstLine="0"/>
        <w:rPr>
          <w:rtl/>
          <w:lang w:eastAsia="he-IL"/>
        </w:rPr>
      </w:pPr>
    </w:p>
    <w:p w:rsidR="005D48BD" w:rsidRDefault="005D48BD" w:rsidP="00FD3EF8">
      <w:pPr>
        <w:pStyle w:val="af5"/>
        <w:keepNext/>
        <w:rPr>
          <w:rtl/>
        </w:rPr>
      </w:pPr>
      <w:bookmarkStart w:id="9524" w:name="ET_interruption_6352_12"/>
      <w:r w:rsidRPr="00DD48A4">
        <w:rPr>
          <w:rStyle w:val="TagStyle"/>
          <w:rtl/>
        </w:rPr>
        <w:t xml:space="preserve"> &lt;&lt; קריאה &gt;&gt;</w:t>
      </w:r>
      <w:r w:rsidRPr="00F55E77">
        <w:rPr>
          <w:rStyle w:val="TagStyle"/>
          <w:rtl/>
        </w:rPr>
        <w:t xml:space="preserve"> </w:t>
      </w:r>
      <w:r>
        <w:rPr>
          <w:rtl/>
        </w:rPr>
        <w:t>אלמוג כהן (עוצמה יהודית):</w:t>
      </w:r>
      <w:r w:rsidRPr="00F55E77">
        <w:rPr>
          <w:rStyle w:val="TagStyle"/>
          <w:rtl/>
        </w:rPr>
        <w:t xml:space="preserve"> </w:t>
      </w:r>
      <w:r w:rsidRPr="00DD48A4">
        <w:rPr>
          <w:rStyle w:val="TagStyle"/>
          <w:rtl/>
        </w:rPr>
        <w:t>&lt;&lt; קריאה &gt;&gt;</w:t>
      </w:r>
      <w:r>
        <w:rPr>
          <w:rtl/>
        </w:rPr>
        <w:t xml:space="preserve"> </w:t>
      </w:r>
      <w:bookmarkEnd w:id="9524"/>
    </w:p>
    <w:p w:rsidR="005D48BD" w:rsidRDefault="005D48BD" w:rsidP="00D41FC5">
      <w:pPr>
        <w:rPr>
          <w:rtl/>
          <w:lang w:eastAsia="he-IL"/>
        </w:rPr>
      </w:pPr>
    </w:p>
    <w:p w:rsidR="005D48BD" w:rsidRPr="00F55E77" w:rsidRDefault="005D48BD" w:rsidP="009934DC">
      <w:pPr>
        <w:rPr>
          <w:rtl/>
          <w:lang w:eastAsia="he-IL"/>
        </w:rPr>
      </w:pPr>
      <w:r>
        <w:rPr>
          <w:rFonts w:hint="cs"/>
          <w:rtl/>
          <w:lang w:eastAsia="he-IL"/>
        </w:rPr>
        <w:t xml:space="preserve">הוא לא צעק לחיילים שלנו, </w:t>
      </w:r>
      <w:bookmarkStart w:id="9525" w:name="_ETM_Q21_515559"/>
      <w:bookmarkEnd w:id="9525"/>
      <w:r>
        <w:rPr>
          <w:rFonts w:hint="cs"/>
          <w:rtl/>
          <w:lang w:eastAsia="he-IL"/>
        </w:rPr>
        <w:t xml:space="preserve">הוא לא צעק </w:t>
      </w:r>
      <w:bookmarkStart w:id="9526" w:name="_ETM_Q21_516512"/>
      <w:bookmarkEnd w:id="9526"/>
      <w:r>
        <w:rPr>
          <w:rFonts w:hint="cs"/>
          <w:rtl/>
          <w:lang w:eastAsia="he-IL"/>
        </w:rPr>
        <w:t>להם נאצים. כשהם נלחמים הוא צועק להם נאצים. כל מי שיצביע נגד, שיסתכל לחיילים שלנו בעיניים.</w:t>
      </w:r>
    </w:p>
    <w:p w:rsidR="005D48BD" w:rsidRDefault="005D48BD" w:rsidP="00FD3EF8">
      <w:pPr>
        <w:ind w:firstLine="0"/>
        <w:rPr>
          <w:rtl/>
          <w:lang w:eastAsia="he-IL"/>
        </w:rPr>
      </w:pPr>
    </w:p>
    <w:p w:rsidR="005D48BD" w:rsidRDefault="005D48BD" w:rsidP="00FD3EF8">
      <w:pPr>
        <w:pStyle w:val="af5"/>
        <w:keepNext/>
        <w:rPr>
          <w:rtl/>
        </w:rPr>
      </w:pPr>
      <w:bookmarkStart w:id="9527" w:name="ET_interruption_קריאה_13"/>
      <w:r w:rsidRPr="00DD48A4">
        <w:rPr>
          <w:rStyle w:val="TagStyle"/>
          <w:rtl/>
        </w:rPr>
        <w:t xml:space="preserve"> &lt;&lt; קריאה &gt;&gt;</w:t>
      </w:r>
      <w:r w:rsidRPr="00F06729">
        <w:rPr>
          <w:rStyle w:val="TagStyle"/>
          <w:rtl/>
        </w:rPr>
        <w:t xml:space="preserve"> </w:t>
      </w:r>
      <w:r>
        <w:rPr>
          <w:rtl/>
        </w:rPr>
        <w:t>קריא</w:t>
      </w:r>
      <w:r>
        <w:rPr>
          <w:rFonts w:hint="cs"/>
          <w:rtl/>
        </w:rPr>
        <w:t>ות</w:t>
      </w:r>
      <w:r>
        <w:rPr>
          <w:rtl/>
        </w:rPr>
        <w:t>:</w:t>
      </w:r>
      <w:r w:rsidRPr="00F06729">
        <w:rPr>
          <w:rStyle w:val="TagStyle"/>
          <w:rtl/>
        </w:rPr>
        <w:t xml:space="preserve"> </w:t>
      </w:r>
      <w:r w:rsidRPr="00DD48A4">
        <w:rPr>
          <w:rStyle w:val="TagStyle"/>
          <w:rtl/>
        </w:rPr>
        <w:t>&lt;&lt; קריאה &gt;&gt;</w:t>
      </w:r>
      <w:r>
        <w:rPr>
          <w:rtl/>
        </w:rPr>
        <w:t xml:space="preserve"> </w:t>
      </w:r>
      <w:bookmarkEnd w:id="9527"/>
    </w:p>
    <w:p w:rsidR="005D48BD" w:rsidRDefault="005D48BD" w:rsidP="00D41FC5">
      <w:pPr>
        <w:rPr>
          <w:rtl/>
          <w:lang w:eastAsia="he-IL"/>
        </w:rPr>
      </w:pPr>
    </w:p>
    <w:p w:rsidR="005D48BD" w:rsidRPr="00F06729" w:rsidRDefault="00D41FC5" w:rsidP="00FD3EF8">
      <w:pPr>
        <w:rPr>
          <w:rtl/>
          <w:lang w:eastAsia="he-IL"/>
        </w:rPr>
      </w:pPr>
      <w:r>
        <w:rPr>
          <w:rFonts w:hint="cs"/>
          <w:rtl/>
          <w:lang w:eastAsia="he-IL"/>
        </w:rPr>
        <w:t>– – –</w:t>
      </w:r>
      <w:r w:rsidR="005D48BD">
        <w:rPr>
          <w:rFonts w:hint="cs"/>
          <w:rtl/>
          <w:lang w:eastAsia="he-IL"/>
        </w:rPr>
        <w:t xml:space="preserve"> העוכר ישראל הזה </w:t>
      </w:r>
      <w:r>
        <w:rPr>
          <w:rFonts w:hint="cs"/>
          <w:rtl/>
          <w:lang w:eastAsia="he-IL"/>
        </w:rPr>
        <w:t>– – –</w:t>
      </w:r>
      <w:bookmarkStart w:id="9528" w:name="_ETM_Q21_528276"/>
      <w:bookmarkEnd w:id="9528"/>
      <w:r w:rsidR="005D48BD">
        <w:rPr>
          <w:rFonts w:hint="cs"/>
          <w:rtl/>
          <w:lang w:eastAsia="he-IL"/>
        </w:rPr>
        <w:t xml:space="preserve"> למחבלים </w:t>
      </w:r>
      <w:r>
        <w:rPr>
          <w:rFonts w:hint="cs"/>
          <w:rtl/>
          <w:lang w:eastAsia="he-IL"/>
        </w:rPr>
        <w:t>– – –</w:t>
      </w:r>
    </w:p>
    <w:p w:rsidR="005D48BD" w:rsidRDefault="005D48BD" w:rsidP="00D41FC5">
      <w:pPr>
        <w:rPr>
          <w:rtl/>
          <w:lang w:eastAsia="he-IL"/>
        </w:rPr>
      </w:pPr>
      <w:bookmarkStart w:id="9529" w:name="_ETM_Q21_523390"/>
      <w:bookmarkEnd w:id="9529"/>
    </w:p>
    <w:p w:rsidR="005D48BD" w:rsidRDefault="005D48BD" w:rsidP="00FD3EF8">
      <w:pPr>
        <w:pStyle w:val="-"/>
        <w:keepNext/>
        <w:rPr>
          <w:rtl/>
        </w:rPr>
      </w:pPr>
      <w:bookmarkStart w:id="9530" w:name="ET_speakercontinue_6443_16"/>
      <w:r w:rsidRPr="00DD48A4">
        <w:rPr>
          <w:rStyle w:val="TagStyle"/>
          <w:rtl/>
        </w:rPr>
        <w:t xml:space="preserve"> &lt;&lt; דובר_המשך &gt;&gt;</w:t>
      </w:r>
      <w:r w:rsidRPr="00F06729">
        <w:rPr>
          <w:rStyle w:val="TagStyle"/>
          <w:rtl/>
        </w:rPr>
        <w:t xml:space="preserve"> </w:t>
      </w:r>
      <w:r>
        <w:rPr>
          <w:rtl/>
        </w:rPr>
        <w:t>אופיר כץ (יו"ר ועדת הכנסת):</w:t>
      </w:r>
      <w:r w:rsidRPr="00F06729">
        <w:rPr>
          <w:rStyle w:val="TagStyle"/>
          <w:rtl/>
        </w:rPr>
        <w:t xml:space="preserve"> </w:t>
      </w:r>
      <w:r w:rsidRPr="00DD48A4">
        <w:rPr>
          <w:rStyle w:val="TagStyle"/>
          <w:rtl/>
        </w:rPr>
        <w:t>&lt;&lt; דובר_המשך &gt;&gt;</w:t>
      </w:r>
      <w:r>
        <w:rPr>
          <w:rtl/>
        </w:rPr>
        <w:t xml:space="preserve"> </w:t>
      </w:r>
      <w:bookmarkEnd w:id="9530"/>
    </w:p>
    <w:p w:rsidR="005D48BD" w:rsidRDefault="005D48BD" w:rsidP="00D41FC5">
      <w:pPr>
        <w:rPr>
          <w:rtl/>
          <w:lang w:eastAsia="he-IL"/>
        </w:rPr>
      </w:pPr>
    </w:p>
    <w:p w:rsidR="005D48BD" w:rsidRDefault="005D48BD" w:rsidP="00FD3EF8">
      <w:pPr>
        <w:rPr>
          <w:rtl/>
          <w:lang w:eastAsia="he-IL"/>
        </w:rPr>
      </w:pPr>
      <w:bookmarkStart w:id="9531" w:name="_ETM_Q21_521400"/>
      <w:bookmarkEnd w:id="9531"/>
      <w:r>
        <w:rPr>
          <w:rFonts w:hint="cs"/>
          <w:rtl/>
          <w:lang w:eastAsia="he-IL"/>
        </w:rPr>
        <w:t>אלמוג,</w:t>
      </w:r>
      <w:bookmarkStart w:id="9532" w:name="_ETM_Q21_522533"/>
      <w:bookmarkEnd w:id="9532"/>
      <w:r>
        <w:rPr>
          <w:rFonts w:hint="cs"/>
          <w:rtl/>
          <w:lang w:eastAsia="he-IL"/>
        </w:rPr>
        <w:t xml:space="preserve"> אנחנו רגילים לזה שרגע שלפני מדיחים אותם הם משנים את הקול ומדברים במתק שפתיים, ופתאום הדברים שהם אמרו – לא הבנו אותם נכון, הם לא באמת התכוונו. אל תדאג, יום </w:t>
      </w:r>
      <w:bookmarkStart w:id="9533" w:name="_ETM_Q21_535369"/>
      <w:bookmarkEnd w:id="9533"/>
      <w:r>
        <w:rPr>
          <w:rFonts w:hint="cs"/>
          <w:rtl/>
          <w:lang w:eastAsia="he-IL"/>
        </w:rPr>
        <w:t>אחרי ההצבעה הוא יחזור עוד פעם לתקוף את חיילי צה"ל</w:t>
      </w:r>
      <w:bookmarkStart w:id="9534" w:name="_ETM_Q21_539541"/>
      <w:bookmarkEnd w:id="9534"/>
      <w:r>
        <w:rPr>
          <w:rFonts w:hint="cs"/>
          <w:rtl/>
          <w:lang w:eastAsia="he-IL"/>
        </w:rPr>
        <w:t xml:space="preserve"> ולבצע פעולות נגד מדינת ישראל, תומך הטרור. </w:t>
      </w:r>
    </w:p>
    <w:p w:rsidR="005D48BD" w:rsidRDefault="005D48BD" w:rsidP="00FD3EF8">
      <w:pPr>
        <w:rPr>
          <w:rtl/>
          <w:lang w:eastAsia="he-IL"/>
        </w:rPr>
      </w:pPr>
      <w:bookmarkStart w:id="9535" w:name="_ETM_Q21_545413"/>
      <w:bookmarkStart w:id="9536" w:name="_ETM_Q21_545466"/>
      <w:bookmarkEnd w:id="9535"/>
      <w:bookmarkEnd w:id="9536"/>
    </w:p>
    <w:p w:rsidR="005D48BD" w:rsidRDefault="005D48BD" w:rsidP="009934DC">
      <w:pPr>
        <w:rPr>
          <w:rtl/>
          <w:lang w:eastAsia="he-IL"/>
        </w:rPr>
      </w:pPr>
      <w:bookmarkStart w:id="9537" w:name="_ETM_Q21_545525"/>
      <w:bookmarkStart w:id="9538" w:name="_ETM_Q21_545621"/>
      <w:bookmarkEnd w:id="9537"/>
      <w:bookmarkEnd w:id="9538"/>
      <w:r>
        <w:rPr>
          <w:rFonts w:hint="cs"/>
          <w:rtl/>
          <w:lang w:eastAsia="he-IL"/>
        </w:rPr>
        <w:t>אנחנו רגע לפני ההצבעה, וחשוב לי שכל אחד מכם יזכור מה עומד על הכף ביום הזה. זו לא רק הצבעה, זה סטנדרט. מי שלא יצביע היום בעד, אומר במילים אחרות שעופר כסיף הוא לגיטימי, שהמעשים שלו לגיטימיים, שהתמיכה בטרור שלו לגיטימית, שקריאה לפגוע בחיילי צה"ל זה דבר לגיטימי, לפנות להאג כנגד קציני צה"ל זה לגיטימי. היום זה עופר כסיף</w:t>
      </w:r>
      <w:r w:rsidR="009934DC">
        <w:rPr>
          <w:rFonts w:hint="cs"/>
          <w:rtl/>
          <w:lang w:eastAsia="he-IL"/>
        </w:rPr>
        <w:t>.</w:t>
      </w:r>
      <w:r w:rsidR="009934DC">
        <w:rPr>
          <w:rFonts w:hint="eastAsia"/>
          <w:rtl/>
          <w:lang w:eastAsia="he-IL"/>
        </w:rPr>
        <w:t xml:space="preserve"> </w:t>
      </w:r>
      <w:r>
        <w:rPr>
          <w:rFonts w:hint="cs"/>
          <w:rtl/>
          <w:lang w:eastAsia="he-IL"/>
        </w:rPr>
        <w:t xml:space="preserve">מה יהיה בהמשך </w:t>
      </w:r>
      <w:r w:rsidR="009934DC">
        <w:rPr>
          <w:rFonts w:hint="eastAsia"/>
          <w:rtl/>
          <w:lang w:eastAsia="he-IL"/>
        </w:rPr>
        <w:t xml:space="preserve">– </w:t>
      </w:r>
      <w:r>
        <w:rPr>
          <w:rFonts w:hint="cs"/>
          <w:rtl/>
          <w:lang w:eastAsia="he-IL"/>
        </w:rPr>
        <w:t>חברי כנסת שיסתובבו פה עם דגל חמאס? חברי כנסת שיקראו לבצע פיגועים?</w:t>
      </w:r>
      <w:bookmarkStart w:id="9539" w:name="_ETM_Q21_598548"/>
      <w:bookmarkEnd w:id="9539"/>
      <w:r>
        <w:rPr>
          <w:rFonts w:hint="cs"/>
          <w:rtl/>
          <w:lang w:eastAsia="he-IL"/>
        </w:rPr>
        <w:t xml:space="preserve"> אם ממשיכים כל הזמן להרחיק את הגבול עוד קצת,</w:t>
      </w:r>
      <w:bookmarkStart w:id="9540" w:name="_ETM_Q21_603637"/>
      <w:bookmarkEnd w:id="9540"/>
      <w:r>
        <w:rPr>
          <w:rFonts w:hint="cs"/>
          <w:rtl/>
          <w:lang w:eastAsia="he-IL"/>
        </w:rPr>
        <w:t xml:space="preserve"> ולתת להם עוד קצת, ועוד חופש ביטוי, ועוד חופש הזכות להיבחר על חשבון הביטחון שלנו, לאן אנחנו נגיע? </w:t>
      </w:r>
    </w:p>
    <w:p w:rsidR="005D48BD" w:rsidRDefault="005D48BD" w:rsidP="00FD3EF8">
      <w:pPr>
        <w:rPr>
          <w:rtl/>
          <w:lang w:eastAsia="he-IL"/>
        </w:rPr>
      </w:pPr>
    </w:p>
    <w:p w:rsidR="005D48BD" w:rsidRDefault="005D48BD" w:rsidP="00FD3EF8">
      <w:pPr>
        <w:pStyle w:val="af5"/>
        <w:keepNext/>
        <w:rPr>
          <w:rtl/>
        </w:rPr>
      </w:pPr>
      <w:bookmarkStart w:id="9541" w:name="ET_interruption_6352_17"/>
      <w:r w:rsidRPr="00DD48A4">
        <w:rPr>
          <w:rStyle w:val="TagStyle"/>
          <w:rtl/>
        </w:rPr>
        <w:t>&lt;&lt; קריאה &gt;&gt;</w:t>
      </w:r>
      <w:r w:rsidRPr="00F06729">
        <w:rPr>
          <w:rStyle w:val="TagStyle"/>
          <w:rtl/>
        </w:rPr>
        <w:t xml:space="preserve"> </w:t>
      </w:r>
      <w:r>
        <w:rPr>
          <w:rtl/>
        </w:rPr>
        <w:t>אלמוג כהן (עוצמה יהודית):</w:t>
      </w:r>
      <w:r w:rsidRPr="00F06729">
        <w:rPr>
          <w:rStyle w:val="TagStyle"/>
          <w:rtl/>
        </w:rPr>
        <w:t xml:space="preserve"> </w:t>
      </w:r>
      <w:r w:rsidRPr="00DD48A4">
        <w:rPr>
          <w:rStyle w:val="TagStyle"/>
          <w:rtl/>
        </w:rPr>
        <w:t>&lt;&lt; קריאה &gt;&gt;</w:t>
      </w:r>
      <w:r>
        <w:rPr>
          <w:rtl/>
        </w:rPr>
        <w:t xml:space="preserve"> </w:t>
      </w:r>
      <w:bookmarkEnd w:id="9541"/>
    </w:p>
    <w:p w:rsidR="005D48BD" w:rsidRPr="00F06729" w:rsidRDefault="005D48BD" w:rsidP="00D41FC5">
      <w:pPr>
        <w:rPr>
          <w:rtl/>
          <w:lang w:eastAsia="he-IL"/>
        </w:rPr>
      </w:pPr>
    </w:p>
    <w:p w:rsidR="005D48BD" w:rsidRDefault="005D48BD" w:rsidP="00FD3EF8">
      <w:pPr>
        <w:rPr>
          <w:rtl/>
          <w:lang w:eastAsia="he-IL"/>
        </w:rPr>
      </w:pPr>
      <w:r>
        <w:rPr>
          <w:rFonts w:hint="cs"/>
          <w:rtl/>
          <w:lang w:eastAsia="he-IL"/>
        </w:rPr>
        <w:t>סימון, החיילים מסתכלים עליכם.</w:t>
      </w:r>
      <w:bookmarkStart w:id="9542" w:name="_ETM_Q21_615097"/>
      <w:bookmarkEnd w:id="9542"/>
      <w:r>
        <w:rPr>
          <w:rFonts w:hint="cs"/>
          <w:rtl/>
          <w:lang w:eastAsia="he-IL"/>
        </w:rPr>
        <w:t xml:space="preserve"> כולכם צריכים להצביע בעד. כל החיילים מסתכלים עליכם.</w:t>
      </w:r>
    </w:p>
    <w:p w:rsidR="005D48BD" w:rsidRDefault="005D48BD" w:rsidP="00FD3EF8">
      <w:pPr>
        <w:rPr>
          <w:rtl/>
          <w:lang w:eastAsia="he-IL"/>
        </w:rPr>
      </w:pPr>
      <w:bookmarkStart w:id="9543" w:name="_ETM_Q21_616002"/>
      <w:bookmarkStart w:id="9544" w:name="_ETM_Q21_616086"/>
      <w:bookmarkEnd w:id="9543"/>
      <w:bookmarkEnd w:id="9544"/>
    </w:p>
    <w:p w:rsidR="005D48BD" w:rsidRDefault="005D48BD" w:rsidP="00FD3EF8">
      <w:pPr>
        <w:pStyle w:val="af5"/>
        <w:keepNext/>
        <w:rPr>
          <w:rtl/>
        </w:rPr>
      </w:pPr>
      <w:bookmarkStart w:id="9545" w:name="ET_interruption_6255_18"/>
      <w:r w:rsidRPr="00DD48A4">
        <w:rPr>
          <w:rStyle w:val="TagStyle"/>
          <w:rtl/>
        </w:rPr>
        <w:t xml:space="preserve"> &lt;&lt; קריאה &gt;&gt;</w:t>
      </w:r>
      <w:r w:rsidRPr="00F06729">
        <w:rPr>
          <w:rStyle w:val="TagStyle"/>
          <w:rtl/>
        </w:rPr>
        <w:t xml:space="preserve"> </w:t>
      </w:r>
      <w:r>
        <w:rPr>
          <w:rtl/>
        </w:rPr>
        <w:t>סימון דוידסון (יש עתיד):</w:t>
      </w:r>
      <w:r w:rsidRPr="00F06729">
        <w:rPr>
          <w:rStyle w:val="TagStyle"/>
          <w:rtl/>
        </w:rPr>
        <w:t xml:space="preserve"> </w:t>
      </w:r>
      <w:r w:rsidRPr="00DD48A4">
        <w:rPr>
          <w:rStyle w:val="TagStyle"/>
          <w:rtl/>
        </w:rPr>
        <w:t>&lt;&lt; קריאה &gt;&gt;</w:t>
      </w:r>
      <w:r>
        <w:rPr>
          <w:rtl/>
        </w:rPr>
        <w:t xml:space="preserve"> </w:t>
      </w:r>
      <w:bookmarkEnd w:id="9545"/>
    </w:p>
    <w:p w:rsidR="005D48BD" w:rsidRDefault="005D48BD" w:rsidP="00D41FC5">
      <w:pPr>
        <w:rPr>
          <w:rtl/>
          <w:lang w:eastAsia="he-IL"/>
        </w:rPr>
      </w:pPr>
    </w:p>
    <w:p w:rsidR="005D48BD" w:rsidRPr="00F06729" w:rsidRDefault="005D48BD" w:rsidP="00FD3EF8">
      <w:pPr>
        <w:rPr>
          <w:rtl/>
          <w:lang w:eastAsia="he-IL"/>
        </w:rPr>
      </w:pPr>
      <w:r>
        <w:rPr>
          <w:rFonts w:hint="cs"/>
          <w:rtl/>
          <w:lang w:eastAsia="he-IL"/>
        </w:rPr>
        <w:t>אל תעשה עליי</w:t>
      </w:r>
      <w:bookmarkStart w:id="9546" w:name="_ETM_Q21_615453"/>
      <w:bookmarkEnd w:id="9546"/>
      <w:r>
        <w:rPr>
          <w:rFonts w:hint="cs"/>
          <w:rtl/>
          <w:lang w:eastAsia="he-IL"/>
        </w:rPr>
        <w:t xml:space="preserve"> פוליטיקה, בסדר? אל תעשה עליי פוליטיקה </w:t>
      </w:r>
      <w:r w:rsidR="00D41FC5">
        <w:rPr>
          <w:rFonts w:hint="cs"/>
          <w:rtl/>
          <w:lang w:eastAsia="he-IL"/>
        </w:rPr>
        <w:t>– – –</w:t>
      </w:r>
      <w:r>
        <w:rPr>
          <w:rFonts w:hint="cs"/>
          <w:rtl/>
          <w:lang w:eastAsia="he-IL"/>
        </w:rPr>
        <w:t xml:space="preserve"> לשמוע את הנאום שלי.</w:t>
      </w:r>
    </w:p>
    <w:p w:rsidR="005D48BD" w:rsidRDefault="005D48BD" w:rsidP="00FD3EF8">
      <w:pPr>
        <w:rPr>
          <w:rtl/>
          <w:lang w:eastAsia="he-IL"/>
        </w:rPr>
      </w:pPr>
    </w:p>
    <w:p w:rsidR="005D48BD" w:rsidRDefault="005D48BD" w:rsidP="00FD3EF8">
      <w:pPr>
        <w:pStyle w:val="af5"/>
        <w:keepNext/>
        <w:rPr>
          <w:rtl/>
        </w:rPr>
      </w:pPr>
      <w:bookmarkStart w:id="9547" w:name="ET_interruption_6345_19"/>
      <w:r w:rsidRPr="00DD48A4">
        <w:rPr>
          <w:rStyle w:val="TagStyle"/>
          <w:rtl/>
        </w:rPr>
        <w:t xml:space="preserve"> &lt;&lt; קריאה &gt;&gt;</w:t>
      </w:r>
      <w:r w:rsidRPr="00F06729">
        <w:rPr>
          <w:rStyle w:val="TagStyle"/>
          <w:rtl/>
        </w:rPr>
        <w:t xml:space="preserve"> </w:t>
      </w:r>
      <w:r>
        <w:rPr>
          <w:rtl/>
        </w:rPr>
        <w:t>טלי גוטליב (הליכוד):</w:t>
      </w:r>
      <w:r w:rsidRPr="00F06729">
        <w:rPr>
          <w:rStyle w:val="TagStyle"/>
          <w:rtl/>
        </w:rPr>
        <w:t xml:space="preserve"> </w:t>
      </w:r>
      <w:r w:rsidRPr="00DD48A4">
        <w:rPr>
          <w:rStyle w:val="TagStyle"/>
          <w:rtl/>
        </w:rPr>
        <w:t>&lt;&lt; קריאה &gt;&gt;</w:t>
      </w:r>
      <w:r>
        <w:rPr>
          <w:rtl/>
        </w:rPr>
        <w:t xml:space="preserve"> </w:t>
      </w:r>
      <w:bookmarkEnd w:id="9547"/>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 </w:t>
      </w:r>
      <w:r w:rsidR="00D41FC5">
        <w:rPr>
          <w:rFonts w:hint="cs"/>
          <w:rtl/>
          <w:lang w:eastAsia="he-IL"/>
        </w:rPr>
        <w:t>– – –</w:t>
      </w:r>
      <w:r>
        <w:rPr>
          <w:rFonts w:hint="cs"/>
          <w:rtl/>
          <w:lang w:eastAsia="he-IL"/>
        </w:rPr>
        <w:t xml:space="preserve"> </w:t>
      </w:r>
      <w:bookmarkStart w:id="9548" w:name="_ETM_Q21_626304"/>
      <w:bookmarkEnd w:id="9548"/>
      <w:r>
        <w:rPr>
          <w:rFonts w:hint="cs"/>
          <w:rtl/>
          <w:lang w:eastAsia="he-IL"/>
        </w:rPr>
        <w:t xml:space="preserve">בעד. אלמוג, הוא מצביע ההדחה </w:t>
      </w:r>
      <w:r w:rsidR="00D41FC5">
        <w:rPr>
          <w:rFonts w:hint="cs"/>
          <w:rtl/>
          <w:lang w:eastAsia="he-IL"/>
        </w:rPr>
        <w:t>– – –</w:t>
      </w:r>
      <w:bookmarkStart w:id="9549" w:name="_ETM_Q21_628191"/>
      <w:bookmarkEnd w:id="9549"/>
      <w:r>
        <w:rPr>
          <w:rFonts w:hint="cs"/>
          <w:rtl/>
          <w:lang w:eastAsia="he-IL"/>
        </w:rPr>
        <w:t xml:space="preserve"> </w:t>
      </w:r>
    </w:p>
    <w:p w:rsidR="005D48BD" w:rsidRDefault="005D48BD" w:rsidP="00FD3EF8">
      <w:pPr>
        <w:rPr>
          <w:rtl/>
          <w:lang w:eastAsia="he-IL"/>
        </w:rPr>
      </w:pPr>
    </w:p>
    <w:p w:rsidR="005D48BD" w:rsidRDefault="005D48BD" w:rsidP="00FD3EF8">
      <w:pPr>
        <w:pStyle w:val="af5"/>
        <w:keepNext/>
        <w:rPr>
          <w:rtl/>
        </w:rPr>
      </w:pPr>
      <w:bookmarkStart w:id="9550" w:name="ET_interruption_6352_20"/>
      <w:r w:rsidRPr="00DD48A4">
        <w:rPr>
          <w:rStyle w:val="TagStyle"/>
          <w:rtl/>
        </w:rPr>
        <w:t xml:space="preserve"> &lt;&lt; קריאה &gt;&gt;</w:t>
      </w:r>
      <w:r w:rsidRPr="00F06729">
        <w:rPr>
          <w:rStyle w:val="TagStyle"/>
          <w:rtl/>
        </w:rPr>
        <w:t xml:space="preserve"> </w:t>
      </w:r>
      <w:r>
        <w:rPr>
          <w:rtl/>
        </w:rPr>
        <w:t>אלמוג כהן (עוצמה יהודית):</w:t>
      </w:r>
      <w:r w:rsidRPr="00F06729">
        <w:rPr>
          <w:rStyle w:val="TagStyle"/>
          <w:rtl/>
        </w:rPr>
        <w:t xml:space="preserve"> </w:t>
      </w:r>
      <w:r w:rsidRPr="00DD48A4">
        <w:rPr>
          <w:rStyle w:val="TagStyle"/>
          <w:rtl/>
        </w:rPr>
        <w:t>&lt;&lt; קריאה &gt;&gt;</w:t>
      </w:r>
      <w:r>
        <w:rPr>
          <w:rtl/>
        </w:rPr>
        <w:t xml:space="preserve"> </w:t>
      </w:r>
      <w:bookmarkEnd w:id="9550"/>
    </w:p>
    <w:p w:rsidR="005D48BD" w:rsidRDefault="005D48BD" w:rsidP="00D41FC5">
      <w:pPr>
        <w:rPr>
          <w:rtl/>
          <w:lang w:eastAsia="he-IL"/>
        </w:rPr>
      </w:pPr>
    </w:p>
    <w:p w:rsidR="005D48BD" w:rsidRDefault="005D48BD" w:rsidP="00FD3EF8">
      <w:pPr>
        <w:rPr>
          <w:rtl/>
          <w:lang w:eastAsia="he-IL"/>
        </w:rPr>
      </w:pPr>
      <w:r>
        <w:rPr>
          <w:rFonts w:hint="cs"/>
          <w:rtl/>
          <w:lang w:eastAsia="he-IL"/>
        </w:rPr>
        <w:t>לא, אני יודע. השאר, השאר.</w:t>
      </w:r>
      <w:bookmarkStart w:id="9551" w:name="_ETM_Q21_631232"/>
      <w:bookmarkEnd w:id="9551"/>
    </w:p>
    <w:p w:rsidR="005D48BD" w:rsidRDefault="005D48BD" w:rsidP="00FD3EF8">
      <w:pPr>
        <w:rPr>
          <w:rtl/>
          <w:lang w:eastAsia="he-IL"/>
        </w:rPr>
      </w:pPr>
      <w:bookmarkStart w:id="9552" w:name="_ETM_Q21_631306"/>
      <w:bookmarkStart w:id="9553" w:name="_ETM_Q21_631328"/>
      <w:bookmarkStart w:id="9554" w:name="_ETM_Q21_631404"/>
      <w:bookmarkEnd w:id="9552"/>
      <w:bookmarkEnd w:id="9553"/>
      <w:bookmarkEnd w:id="9554"/>
    </w:p>
    <w:p w:rsidR="005D48BD" w:rsidRDefault="005D48BD" w:rsidP="00FD3EF8">
      <w:pPr>
        <w:pStyle w:val="af5"/>
        <w:keepNext/>
        <w:rPr>
          <w:rtl/>
        </w:rPr>
      </w:pPr>
      <w:bookmarkStart w:id="9555" w:name="ET_interruption_6255_21"/>
      <w:r w:rsidRPr="00DD48A4">
        <w:rPr>
          <w:rStyle w:val="TagStyle"/>
          <w:rtl/>
        </w:rPr>
        <w:t xml:space="preserve"> &lt;&lt; קריאה &gt;&gt;</w:t>
      </w:r>
      <w:r w:rsidRPr="00F06729">
        <w:rPr>
          <w:rStyle w:val="TagStyle"/>
          <w:rtl/>
        </w:rPr>
        <w:t xml:space="preserve"> </w:t>
      </w:r>
      <w:r>
        <w:rPr>
          <w:rtl/>
        </w:rPr>
        <w:t>סימון דוידסון (יש עתיד):</w:t>
      </w:r>
      <w:r w:rsidRPr="00F06729">
        <w:rPr>
          <w:rStyle w:val="TagStyle"/>
          <w:rtl/>
        </w:rPr>
        <w:t xml:space="preserve"> </w:t>
      </w:r>
      <w:r w:rsidRPr="00DD48A4">
        <w:rPr>
          <w:rStyle w:val="TagStyle"/>
          <w:rtl/>
        </w:rPr>
        <w:t>&lt;&lt; קריאה &gt;&gt;</w:t>
      </w:r>
      <w:r>
        <w:rPr>
          <w:rtl/>
        </w:rPr>
        <w:t xml:space="preserve"> </w:t>
      </w:r>
      <w:bookmarkEnd w:id="9555"/>
    </w:p>
    <w:p w:rsidR="005D48BD" w:rsidRDefault="005D48BD" w:rsidP="00D41FC5">
      <w:pPr>
        <w:rPr>
          <w:rtl/>
          <w:lang w:eastAsia="he-IL"/>
        </w:rPr>
      </w:pPr>
    </w:p>
    <w:p w:rsidR="005D48BD" w:rsidRPr="00F06729" w:rsidRDefault="005D48BD" w:rsidP="00FD3EF8">
      <w:pPr>
        <w:rPr>
          <w:rtl/>
          <w:lang w:eastAsia="he-IL"/>
        </w:rPr>
      </w:pPr>
      <w:bookmarkStart w:id="9556" w:name="_ETM_Q21_631594"/>
      <w:bookmarkEnd w:id="9556"/>
      <w:r>
        <w:rPr>
          <w:rFonts w:hint="cs"/>
          <w:rtl/>
          <w:lang w:eastAsia="he-IL"/>
        </w:rPr>
        <w:t>לא עליי. דבר עליהם, לא עליי.</w:t>
      </w:r>
    </w:p>
    <w:p w:rsidR="005D48BD" w:rsidRDefault="005D48BD" w:rsidP="00FD3EF8">
      <w:pPr>
        <w:rPr>
          <w:rtl/>
          <w:lang w:eastAsia="he-IL"/>
        </w:rPr>
      </w:pPr>
    </w:p>
    <w:p w:rsidR="005D48BD" w:rsidRDefault="005D48BD" w:rsidP="00FD3EF8">
      <w:pPr>
        <w:pStyle w:val="af5"/>
        <w:keepNext/>
        <w:rPr>
          <w:rtl/>
        </w:rPr>
      </w:pPr>
      <w:bookmarkStart w:id="9557" w:name="ET_interruption_6352_22"/>
      <w:r w:rsidRPr="00DD48A4">
        <w:rPr>
          <w:rStyle w:val="TagStyle"/>
          <w:rtl/>
        </w:rPr>
        <w:t xml:space="preserve"> &lt;&lt; קריאה &gt;&gt;</w:t>
      </w:r>
      <w:r w:rsidRPr="00F06729">
        <w:rPr>
          <w:rStyle w:val="TagStyle"/>
          <w:rtl/>
        </w:rPr>
        <w:t xml:space="preserve"> </w:t>
      </w:r>
      <w:r>
        <w:rPr>
          <w:rtl/>
        </w:rPr>
        <w:t>אלמוג כהן (עוצמה יהודית):</w:t>
      </w:r>
      <w:r w:rsidRPr="00F06729">
        <w:rPr>
          <w:rStyle w:val="TagStyle"/>
          <w:rtl/>
        </w:rPr>
        <w:t xml:space="preserve"> </w:t>
      </w:r>
      <w:r w:rsidRPr="00DD48A4">
        <w:rPr>
          <w:rStyle w:val="TagStyle"/>
          <w:rtl/>
        </w:rPr>
        <w:t>&lt;&lt; קריאה &gt;&gt;</w:t>
      </w:r>
      <w:r>
        <w:rPr>
          <w:rtl/>
        </w:rPr>
        <w:t xml:space="preserve"> </w:t>
      </w:r>
      <w:bookmarkEnd w:id="9557"/>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לא אתה, </w:t>
      </w:r>
      <w:bookmarkStart w:id="9558" w:name="_ETM_Q21_637595"/>
      <w:bookmarkEnd w:id="9558"/>
      <w:r>
        <w:rPr>
          <w:rFonts w:hint="cs"/>
          <w:rtl/>
          <w:lang w:eastAsia="he-IL"/>
        </w:rPr>
        <w:t xml:space="preserve">תשכנע אותם. </w:t>
      </w:r>
    </w:p>
    <w:p w:rsidR="005D48BD" w:rsidRDefault="005D48BD" w:rsidP="00FD3EF8">
      <w:pPr>
        <w:rPr>
          <w:rtl/>
          <w:lang w:eastAsia="he-IL"/>
        </w:rPr>
      </w:pPr>
      <w:bookmarkStart w:id="9559" w:name="_ETM_Q21_637705"/>
      <w:bookmarkEnd w:id="9559"/>
    </w:p>
    <w:p w:rsidR="005D48BD" w:rsidRDefault="005D48BD" w:rsidP="00FD3EF8">
      <w:pPr>
        <w:pStyle w:val="af6"/>
        <w:keepNext/>
        <w:rPr>
          <w:rtl/>
        </w:rPr>
      </w:pPr>
      <w:r w:rsidRPr="00DD48A4">
        <w:rPr>
          <w:rStyle w:val="TagStyle"/>
          <w:rtl/>
        </w:rPr>
        <w:t xml:space="preserve"> &lt;&lt; יור &gt;&gt;</w:t>
      </w:r>
      <w:r w:rsidRPr="00F06729">
        <w:rPr>
          <w:rStyle w:val="TagStyle"/>
          <w:rtl/>
        </w:rPr>
        <w:t xml:space="preserve"> </w:t>
      </w:r>
      <w:r>
        <w:rPr>
          <w:rtl/>
        </w:rPr>
        <w:t>היו"ר אמיר אוחנה:</w:t>
      </w:r>
      <w:r w:rsidRPr="00F06729">
        <w:rPr>
          <w:rStyle w:val="TagStyle"/>
          <w:rtl/>
        </w:rPr>
        <w:t xml:space="preserve"> </w:t>
      </w:r>
      <w:r w:rsidRPr="00DD48A4">
        <w:rPr>
          <w:rStyle w:val="TagStyle"/>
          <w:rtl/>
        </w:rPr>
        <w:t>&lt;&lt; יור &gt;&gt;</w:t>
      </w:r>
      <w:r>
        <w:rPr>
          <w:rtl/>
        </w:rPr>
        <w:t xml:space="preserve"> </w:t>
      </w:r>
    </w:p>
    <w:p w:rsidR="005D48BD" w:rsidRDefault="005D48BD" w:rsidP="00D41FC5">
      <w:pPr>
        <w:rPr>
          <w:rtl/>
          <w:lang w:eastAsia="he-IL"/>
        </w:rPr>
      </w:pPr>
    </w:p>
    <w:p w:rsidR="005D48BD" w:rsidRDefault="005D48BD" w:rsidP="00FD3EF8">
      <w:pPr>
        <w:rPr>
          <w:rtl/>
          <w:lang w:eastAsia="he-IL"/>
        </w:rPr>
      </w:pPr>
      <w:bookmarkStart w:id="9560" w:name="_ETM_Q21_638589"/>
      <w:bookmarkEnd w:id="9560"/>
      <w:r>
        <w:rPr>
          <w:rFonts w:hint="cs"/>
          <w:rtl/>
          <w:lang w:eastAsia="he-IL"/>
        </w:rPr>
        <w:t xml:space="preserve">חבר הכנסת אלמוג כהן, עד כאן. </w:t>
      </w:r>
      <w:bookmarkStart w:id="9561" w:name="_ETM_Q21_636023"/>
      <w:bookmarkEnd w:id="9561"/>
      <w:r>
        <w:rPr>
          <w:rFonts w:hint="cs"/>
          <w:rtl/>
          <w:lang w:eastAsia="he-IL"/>
        </w:rPr>
        <w:t>תודה.</w:t>
      </w:r>
      <w:bookmarkStart w:id="9562" w:name="_ETM_Q21_639607"/>
      <w:bookmarkEnd w:id="9562"/>
    </w:p>
    <w:p w:rsidR="005D48BD" w:rsidRDefault="005D48BD" w:rsidP="00FD3EF8">
      <w:pPr>
        <w:ind w:firstLine="0"/>
        <w:rPr>
          <w:rtl/>
          <w:lang w:eastAsia="he-IL"/>
        </w:rPr>
      </w:pPr>
      <w:bookmarkStart w:id="9563" w:name="_ETM_Q21_639701"/>
      <w:bookmarkStart w:id="9564" w:name="_ETM_Q21_639735"/>
      <w:bookmarkStart w:id="9565" w:name="_ETM_Q21_639806"/>
      <w:bookmarkEnd w:id="9563"/>
      <w:bookmarkEnd w:id="9564"/>
      <w:bookmarkEnd w:id="9565"/>
    </w:p>
    <w:p w:rsidR="005D48BD" w:rsidRDefault="005D48BD" w:rsidP="00FD3EF8">
      <w:pPr>
        <w:pStyle w:val="af5"/>
        <w:keepNext/>
        <w:rPr>
          <w:rtl/>
        </w:rPr>
      </w:pPr>
      <w:bookmarkStart w:id="9566" w:name="ET_interruption_6357_24"/>
      <w:r w:rsidRPr="00DD48A4">
        <w:rPr>
          <w:rStyle w:val="TagStyle"/>
          <w:rtl/>
        </w:rPr>
        <w:t xml:space="preserve"> &lt;&lt; קריאה &gt;&gt;</w:t>
      </w:r>
      <w:r w:rsidRPr="00F06729">
        <w:rPr>
          <w:rStyle w:val="TagStyle"/>
          <w:rtl/>
        </w:rPr>
        <w:t xml:space="preserve"> </w:t>
      </w:r>
      <w:r>
        <w:rPr>
          <w:rtl/>
        </w:rPr>
        <w:t>משה סעדה (הליכוד):</w:t>
      </w:r>
      <w:r w:rsidRPr="00F06729">
        <w:rPr>
          <w:rStyle w:val="TagStyle"/>
          <w:rtl/>
        </w:rPr>
        <w:t xml:space="preserve"> </w:t>
      </w:r>
      <w:r w:rsidRPr="00DD48A4">
        <w:rPr>
          <w:rStyle w:val="TagStyle"/>
          <w:rtl/>
        </w:rPr>
        <w:t>&lt;&lt; קריאה &gt;&gt;</w:t>
      </w:r>
      <w:r>
        <w:rPr>
          <w:rtl/>
        </w:rPr>
        <w:t xml:space="preserve"> </w:t>
      </w:r>
      <w:bookmarkEnd w:id="9566"/>
    </w:p>
    <w:p w:rsidR="005D48BD" w:rsidRDefault="005D48BD" w:rsidP="00D41FC5">
      <w:pPr>
        <w:rPr>
          <w:rtl/>
          <w:lang w:eastAsia="he-IL"/>
        </w:rPr>
      </w:pPr>
    </w:p>
    <w:p w:rsidR="005D48BD" w:rsidRPr="00F06729" w:rsidRDefault="00D41FC5" w:rsidP="00FD3EF8">
      <w:pPr>
        <w:rPr>
          <w:rtl/>
          <w:lang w:eastAsia="he-IL"/>
        </w:rPr>
      </w:pPr>
      <w:r>
        <w:rPr>
          <w:rFonts w:hint="cs"/>
          <w:rtl/>
          <w:lang w:eastAsia="he-IL"/>
        </w:rPr>
        <w:t>– – –</w:t>
      </w:r>
    </w:p>
    <w:p w:rsidR="005D48BD" w:rsidRDefault="005D48BD" w:rsidP="00FD3EF8">
      <w:pPr>
        <w:ind w:firstLine="0"/>
        <w:rPr>
          <w:rtl/>
          <w:lang w:eastAsia="he-IL"/>
        </w:rPr>
      </w:pPr>
      <w:bookmarkStart w:id="9567" w:name="_ETM_Q21_636090"/>
      <w:bookmarkStart w:id="9568" w:name="_ETM_Q21_640051"/>
      <w:bookmarkStart w:id="9569" w:name="_ETM_Q21_640154"/>
      <w:bookmarkEnd w:id="9567"/>
      <w:bookmarkEnd w:id="9568"/>
      <w:bookmarkEnd w:id="9569"/>
    </w:p>
    <w:p w:rsidR="005D48BD" w:rsidRDefault="005D48BD" w:rsidP="00FD3EF8">
      <w:pPr>
        <w:pStyle w:val="-"/>
        <w:keepNext/>
        <w:rPr>
          <w:rtl/>
        </w:rPr>
      </w:pPr>
      <w:bookmarkStart w:id="9570" w:name="ET_speakercontinue_6443_25"/>
      <w:r w:rsidRPr="00DD48A4">
        <w:rPr>
          <w:rStyle w:val="TagStyle"/>
          <w:rtl/>
        </w:rPr>
        <w:t xml:space="preserve"> &lt;&lt; דובר_המשך &gt;&gt;</w:t>
      </w:r>
      <w:r w:rsidRPr="00F06729">
        <w:rPr>
          <w:rStyle w:val="TagStyle"/>
          <w:rtl/>
        </w:rPr>
        <w:t xml:space="preserve"> </w:t>
      </w:r>
      <w:r>
        <w:rPr>
          <w:rtl/>
        </w:rPr>
        <w:t>אופיר כץ (יו"ר ועדת הכנסת):</w:t>
      </w:r>
      <w:r w:rsidRPr="00F06729">
        <w:rPr>
          <w:rStyle w:val="TagStyle"/>
          <w:rtl/>
        </w:rPr>
        <w:t xml:space="preserve"> </w:t>
      </w:r>
      <w:r w:rsidRPr="00DD48A4">
        <w:rPr>
          <w:rStyle w:val="TagStyle"/>
          <w:rtl/>
        </w:rPr>
        <w:t>&lt;&lt; דובר_המשך &gt;&gt;</w:t>
      </w:r>
      <w:r>
        <w:rPr>
          <w:rtl/>
        </w:rPr>
        <w:t xml:space="preserve"> </w:t>
      </w:r>
      <w:bookmarkEnd w:id="9570"/>
    </w:p>
    <w:p w:rsidR="005D48BD" w:rsidRDefault="005D48BD" w:rsidP="00D41FC5">
      <w:pPr>
        <w:rPr>
          <w:rtl/>
          <w:lang w:eastAsia="he-IL"/>
        </w:rPr>
      </w:pPr>
    </w:p>
    <w:p w:rsidR="005D48BD" w:rsidRDefault="005D48BD" w:rsidP="009934DC">
      <w:pPr>
        <w:rPr>
          <w:rtl/>
          <w:lang w:eastAsia="he-IL"/>
        </w:rPr>
      </w:pPr>
      <w:bookmarkStart w:id="9571" w:name="_ETM_Q21_641036"/>
      <w:bookmarkEnd w:id="9571"/>
      <w:r>
        <w:rPr>
          <w:rFonts w:hint="cs"/>
          <w:rtl/>
          <w:lang w:eastAsia="he-IL"/>
        </w:rPr>
        <w:t>לאפשר לאנשים כאלה, לתומכי טרור כאלה, להיות בכנסת ישראל</w:t>
      </w:r>
      <w:r w:rsidR="009934DC">
        <w:rPr>
          <w:rFonts w:hint="cs"/>
          <w:rtl/>
          <w:lang w:eastAsia="he-IL"/>
        </w:rPr>
        <w:t>,</w:t>
      </w:r>
      <w:r>
        <w:rPr>
          <w:rFonts w:hint="cs"/>
          <w:rtl/>
          <w:lang w:eastAsia="he-IL"/>
        </w:rPr>
        <w:t xml:space="preserve"> </w:t>
      </w:r>
      <w:bookmarkStart w:id="9572" w:name="_ETM_Q21_645478"/>
      <w:bookmarkEnd w:id="9572"/>
      <w:r>
        <w:rPr>
          <w:rFonts w:hint="cs"/>
          <w:rtl/>
          <w:lang w:eastAsia="he-IL"/>
        </w:rPr>
        <w:t>ז</w:t>
      </w:r>
      <w:r w:rsidR="009934DC">
        <w:rPr>
          <w:rFonts w:hint="cs"/>
          <w:rtl/>
          <w:lang w:eastAsia="he-IL"/>
        </w:rPr>
        <w:t>ה</w:t>
      </w:r>
      <w:r>
        <w:rPr>
          <w:rFonts w:hint="cs"/>
          <w:rtl/>
          <w:lang w:eastAsia="he-IL"/>
        </w:rPr>
        <w:t xml:space="preserve"> ירייה ברגל של ריבונותה וביטחונה של מדינת ישראל. יש לנו חובה לאזרחים, חובה לילדינו, לשמור על ביטחונם. מי שלא מרים היום אצבע בעד הדחתו של כסיף</w:t>
      </w:r>
      <w:r w:rsidR="009934DC">
        <w:rPr>
          <w:rFonts w:hint="cs"/>
          <w:rtl/>
          <w:lang w:eastAsia="he-IL"/>
        </w:rPr>
        <w:t>,</w:t>
      </w:r>
      <w:r>
        <w:rPr>
          <w:rFonts w:hint="cs"/>
          <w:rtl/>
          <w:lang w:eastAsia="he-IL"/>
        </w:rPr>
        <w:t xml:space="preserve"> חוטא לחובה הזו. </w:t>
      </w:r>
      <w:bookmarkStart w:id="9573" w:name="_ETM_Q21_665917"/>
      <w:bookmarkEnd w:id="9573"/>
    </w:p>
    <w:p w:rsidR="005D48BD" w:rsidRDefault="005D48BD" w:rsidP="00FD3EF8">
      <w:pPr>
        <w:rPr>
          <w:rtl/>
          <w:lang w:eastAsia="he-IL"/>
        </w:rPr>
      </w:pPr>
      <w:bookmarkStart w:id="9574" w:name="_ETM_Q21_665976"/>
      <w:bookmarkEnd w:id="9574"/>
    </w:p>
    <w:p w:rsidR="005D48BD" w:rsidRDefault="005D48BD" w:rsidP="009934DC">
      <w:pPr>
        <w:rPr>
          <w:rtl/>
          <w:lang w:eastAsia="he-IL"/>
        </w:rPr>
      </w:pPr>
      <w:bookmarkStart w:id="9575" w:name="_ETM_Q21_666029"/>
      <w:bookmarkStart w:id="9576" w:name="_ETM_Q21_666109"/>
      <w:bookmarkEnd w:id="9575"/>
      <w:bookmarkEnd w:id="9576"/>
      <w:r>
        <w:rPr>
          <w:rFonts w:hint="cs"/>
          <w:rtl/>
          <w:lang w:eastAsia="he-IL"/>
        </w:rPr>
        <w:t>הוא לא חזר בו מהמעשה שהוא עשה. אני יודע שפנו אליו ח"כים מהאופוזיציה</w:t>
      </w:r>
      <w:r w:rsidR="009934DC">
        <w:rPr>
          <w:rFonts w:hint="cs"/>
          <w:rtl/>
          <w:lang w:eastAsia="he-IL"/>
        </w:rPr>
        <w:t>,</w:t>
      </w:r>
      <w:r>
        <w:rPr>
          <w:rFonts w:hint="cs"/>
          <w:rtl/>
          <w:lang w:eastAsia="he-IL"/>
        </w:rPr>
        <w:t xml:space="preserve"> אמרו לו: תחזור בך מהמעשה</w:t>
      </w:r>
      <w:bookmarkStart w:id="9577" w:name="_ETM_Q21_675161"/>
      <w:bookmarkEnd w:id="9577"/>
      <w:r>
        <w:rPr>
          <w:rFonts w:hint="cs"/>
          <w:rtl/>
          <w:lang w:eastAsia="he-IL"/>
        </w:rPr>
        <w:t xml:space="preserve"> הזה. מה זה המעשה הזה? זה בעצם מעשה שמשרת את המטרה של חמאס</w:t>
      </w:r>
      <w:r w:rsidR="009934DC">
        <w:rPr>
          <w:rFonts w:hint="cs"/>
          <w:rtl/>
          <w:lang w:eastAsia="he-IL"/>
        </w:rPr>
        <w:t>,</w:t>
      </w:r>
      <w:r>
        <w:rPr>
          <w:rFonts w:hint="cs"/>
          <w:rtl/>
          <w:lang w:eastAsia="he-IL"/>
        </w:rPr>
        <w:t xml:space="preserve"> להפסיק את המלחמה – שהקצינים שלנו עושים פשעי מלחמה</w:t>
      </w:r>
      <w:r w:rsidR="009934DC">
        <w:rPr>
          <w:rFonts w:hint="cs"/>
          <w:rtl/>
          <w:lang w:eastAsia="he-IL"/>
        </w:rPr>
        <w:t>.</w:t>
      </w:r>
      <w:r>
        <w:rPr>
          <w:rFonts w:hint="cs"/>
          <w:rtl/>
          <w:lang w:eastAsia="he-IL"/>
        </w:rPr>
        <w:t xml:space="preserve"> המעשה שלו מקדש את המטרה של חמאס. איך אפשר להגיד שזה לא תמיכה בטרור? אני פשוט לא מבין את זה. ולמרות שפנו אליו, ולמרות שאני פניתי אליו בוועדת הכנסת, חמש </w:t>
      </w:r>
      <w:bookmarkStart w:id="9578" w:name="_ETM_Q21_701428"/>
      <w:bookmarkEnd w:id="9578"/>
      <w:r>
        <w:rPr>
          <w:rFonts w:hint="cs"/>
          <w:rtl/>
          <w:lang w:eastAsia="he-IL"/>
        </w:rPr>
        <w:t xml:space="preserve">פעמים שאלתי אותו: האם בעיניך לתמוך בחיילי צה"ל זה לגיטימי? הוא לא השיב לי. הוא לא השיב לי, כי האיש הבזוי הזה השווה את חיילי צה"ל לנאצים. </w:t>
      </w:r>
      <w:bookmarkStart w:id="9579" w:name="_ETM_Q21_710428"/>
      <w:bookmarkEnd w:id="9579"/>
      <w:r>
        <w:rPr>
          <w:rFonts w:hint="cs"/>
          <w:rtl/>
          <w:lang w:eastAsia="he-IL"/>
        </w:rPr>
        <w:t>זה מה שהוא חושב, זה מה שהוא מאמין וזה מה שהוא אומר</w:t>
      </w:r>
      <w:r w:rsidR="009934DC">
        <w:rPr>
          <w:rFonts w:hint="cs"/>
          <w:rtl/>
          <w:lang w:eastAsia="he-IL"/>
        </w:rPr>
        <w:t>,</w:t>
      </w:r>
      <w:r>
        <w:rPr>
          <w:rFonts w:hint="cs"/>
          <w:rtl/>
          <w:lang w:eastAsia="he-IL"/>
        </w:rPr>
        <w:t xml:space="preserve"> ואתם מתלבטים אם להדיח או לא להדיח אותו.</w:t>
      </w:r>
      <w:bookmarkStart w:id="9580" w:name="_ETM_Q21_720825"/>
      <w:bookmarkEnd w:id="9580"/>
      <w:r>
        <w:rPr>
          <w:rFonts w:hint="cs"/>
          <w:rtl/>
          <w:lang w:eastAsia="he-IL"/>
        </w:rPr>
        <w:t xml:space="preserve"> ולא, אף אחד פה לא בא להרתיע אותך</w:t>
      </w:r>
      <w:r w:rsidR="009934DC">
        <w:rPr>
          <w:rFonts w:hint="cs"/>
          <w:rtl/>
          <w:lang w:eastAsia="he-IL"/>
        </w:rPr>
        <w:t>.</w:t>
      </w:r>
      <w:r>
        <w:rPr>
          <w:rFonts w:hint="cs"/>
          <w:rtl/>
          <w:lang w:eastAsia="he-IL"/>
        </w:rPr>
        <w:t xml:space="preserve"> אנחנו באנו להדיח אותך. כל אחד שירים פה את האצבע בעד, הכוונה</w:t>
      </w:r>
      <w:bookmarkStart w:id="9581" w:name="_ETM_Q21_726024"/>
      <w:bookmarkEnd w:id="9581"/>
      <w:r>
        <w:rPr>
          <w:rFonts w:hint="cs"/>
          <w:rtl/>
          <w:lang w:eastAsia="he-IL"/>
        </w:rPr>
        <w:t xml:space="preserve"> שלו לא להרתעה</w:t>
      </w:r>
      <w:r w:rsidR="009934DC">
        <w:rPr>
          <w:rFonts w:hint="cs"/>
          <w:rtl/>
          <w:lang w:eastAsia="he-IL"/>
        </w:rPr>
        <w:t>,</w:t>
      </w:r>
      <w:r>
        <w:rPr>
          <w:rFonts w:hint="cs"/>
          <w:rtl/>
          <w:lang w:eastAsia="he-IL"/>
        </w:rPr>
        <w:t xml:space="preserve"> הכוונה שלו שתומך טרור כמוך לא יהיה יותר בכנסת ישראל.</w:t>
      </w:r>
    </w:p>
    <w:p w:rsidR="005D48BD" w:rsidRDefault="005D48BD" w:rsidP="00FD3EF8">
      <w:pPr>
        <w:rPr>
          <w:rtl/>
          <w:lang w:eastAsia="he-IL"/>
        </w:rPr>
      </w:pPr>
    </w:p>
    <w:p w:rsidR="005D48BD" w:rsidRDefault="005D48BD" w:rsidP="009934DC">
      <w:pPr>
        <w:rPr>
          <w:rtl/>
          <w:lang w:eastAsia="he-IL"/>
        </w:rPr>
      </w:pPr>
      <w:r>
        <w:rPr>
          <w:rFonts w:hint="cs"/>
          <w:rtl/>
          <w:lang w:eastAsia="he-IL"/>
        </w:rPr>
        <w:t>אדוני היושב-ראש, שמענו פה את כל חברי הכנסת. אני חושב שאין דבר נכון יותר למען מדינת ישראל, למען חיילי צה"ל</w:t>
      </w:r>
      <w:r w:rsidR="009934DC">
        <w:rPr>
          <w:rFonts w:hint="cs"/>
          <w:rtl/>
          <w:lang w:eastAsia="he-IL"/>
        </w:rPr>
        <w:t>,</w:t>
      </w:r>
      <w:r>
        <w:rPr>
          <w:rFonts w:hint="cs"/>
          <w:rtl/>
          <w:lang w:eastAsia="he-IL"/>
        </w:rPr>
        <w:t xml:space="preserve"> שהאיש הזה, תומך הטרור הזה, לא יכהן יותר בכנסת ישראל.</w:t>
      </w:r>
      <w:bookmarkStart w:id="9582" w:name="_ETM_Q21_750837"/>
      <w:bookmarkEnd w:id="9582"/>
      <w:r>
        <w:rPr>
          <w:rFonts w:hint="cs"/>
          <w:rtl/>
          <w:lang w:eastAsia="he-IL"/>
        </w:rPr>
        <w:t xml:space="preserve"> אני מצפה מכולם להצביע בעד, ושנגיע ליעד של 90 </w:t>
      </w:r>
      <w:bookmarkStart w:id="9583" w:name="_ETM_Q21_757222"/>
      <w:bookmarkEnd w:id="9583"/>
      <w:r>
        <w:rPr>
          <w:rFonts w:hint="cs"/>
          <w:rtl/>
          <w:lang w:eastAsia="he-IL"/>
        </w:rPr>
        <w:t>חברי כנסת.</w:t>
      </w:r>
    </w:p>
    <w:p w:rsidR="005D48BD" w:rsidRDefault="005D48BD" w:rsidP="00FD3EF8">
      <w:pPr>
        <w:ind w:firstLine="0"/>
        <w:rPr>
          <w:rtl/>
        </w:rPr>
      </w:pPr>
    </w:p>
    <w:p w:rsidR="005D48BD" w:rsidRDefault="005D48BD" w:rsidP="00FD3EF8">
      <w:pPr>
        <w:pStyle w:val="af6"/>
        <w:keepNext/>
        <w:rPr>
          <w:rtl/>
        </w:rPr>
      </w:pPr>
      <w:bookmarkStart w:id="9584" w:name="_ETM_Q22_728382"/>
      <w:r w:rsidRPr="00FE4F94">
        <w:rPr>
          <w:rStyle w:val="TagStyle"/>
          <w:rtl/>
        </w:rPr>
        <w:t xml:space="preserve">&lt;&lt; יור &gt;&gt; </w:t>
      </w:r>
      <w:r>
        <w:rPr>
          <w:rtl/>
        </w:rPr>
        <w:t>היו"ר אמיר אוחנה:</w:t>
      </w:r>
      <w:r w:rsidRPr="00FE4F94">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תודה רבה, אדוני. </w:t>
      </w:r>
      <w:bookmarkStart w:id="9585" w:name="_ETM_Q22_159549"/>
      <w:bookmarkStart w:id="9586" w:name="_ETM_Q22_159618"/>
      <w:bookmarkStart w:id="9587" w:name="_ETM_Q22_160018"/>
      <w:bookmarkStart w:id="9588" w:name="_ETM_Q22_160092"/>
      <w:bookmarkStart w:id="9589" w:name="_ETM_Q22_160298"/>
      <w:bookmarkStart w:id="9590" w:name="_ETM_Q22_160349"/>
      <w:bookmarkEnd w:id="9585"/>
      <w:bookmarkEnd w:id="9586"/>
      <w:bookmarkEnd w:id="9587"/>
      <w:bookmarkEnd w:id="9588"/>
      <w:bookmarkEnd w:id="9589"/>
      <w:bookmarkEnd w:id="9590"/>
      <w:r>
        <w:rPr>
          <w:rFonts w:hint="cs"/>
          <w:rtl/>
          <w:lang w:eastAsia="he-IL"/>
        </w:rPr>
        <w:t xml:space="preserve">אני מבין שלפני שנעבור להצבעה יש שאלה </w:t>
      </w:r>
      <w:bookmarkStart w:id="9591" w:name="_ETM_Q22_162781"/>
      <w:bookmarkEnd w:id="9591"/>
      <w:r>
        <w:rPr>
          <w:rFonts w:hint="cs"/>
          <w:rtl/>
          <w:lang w:eastAsia="he-IL"/>
        </w:rPr>
        <w:t xml:space="preserve">מהצד. </w:t>
      </w:r>
    </w:p>
    <w:p w:rsidR="005D48BD" w:rsidRDefault="005D48BD" w:rsidP="00FD3EF8">
      <w:pPr>
        <w:rPr>
          <w:rtl/>
          <w:lang w:eastAsia="he-IL"/>
        </w:rPr>
      </w:pPr>
      <w:bookmarkStart w:id="9592" w:name="_ETM_Q22_160677"/>
      <w:bookmarkStart w:id="9593" w:name="_ETM_Q22_160704"/>
      <w:bookmarkEnd w:id="9592"/>
      <w:bookmarkEnd w:id="9593"/>
    </w:p>
    <w:p w:rsidR="005D48BD" w:rsidRDefault="005D48BD" w:rsidP="00FD3EF8">
      <w:pPr>
        <w:pStyle w:val="af5"/>
        <w:keepNext/>
        <w:rPr>
          <w:rtl/>
        </w:rPr>
      </w:pPr>
      <w:bookmarkStart w:id="9594" w:name="ET_interruption_6603_9"/>
      <w:r w:rsidRPr="006072B3">
        <w:rPr>
          <w:rStyle w:val="TagStyle"/>
          <w:rtl/>
        </w:rPr>
        <w:t xml:space="preserve"> &lt;&lt; קריאה &gt;&gt; </w:t>
      </w:r>
      <w:r>
        <w:rPr>
          <w:rtl/>
        </w:rPr>
        <w:t>שר האנרגיה והתשתיות אלי כהן:</w:t>
      </w:r>
      <w:r w:rsidRPr="006072B3">
        <w:rPr>
          <w:rStyle w:val="TagStyle"/>
          <w:rtl/>
        </w:rPr>
        <w:t xml:space="preserve"> &lt;&lt; קריאה &gt;&gt;</w:t>
      </w:r>
      <w:r>
        <w:rPr>
          <w:rtl/>
        </w:rPr>
        <w:t xml:space="preserve">   </w:t>
      </w:r>
      <w:bookmarkEnd w:id="9594"/>
    </w:p>
    <w:p w:rsidR="005D48BD" w:rsidRDefault="005D48BD" w:rsidP="00D41FC5">
      <w:pPr>
        <w:rPr>
          <w:rtl/>
          <w:lang w:eastAsia="he-IL"/>
        </w:rPr>
      </w:pPr>
    </w:p>
    <w:p w:rsidR="005D48BD" w:rsidRDefault="005D48BD" w:rsidP="00FD3EF8">
      <w:pPr>
        <w:rPr>
          <w:rtl/>
          <w:lang w:eastAsia="he-IL"/>
        </w:rPr>
      </w:pPr>
      <w:bookmarkStart w:id="9595" w:name="_ETM_Q22_161922"/>
      <w:bookmarkEnd w:id="9595"/>
      <w:r>
        <w:rPr>
          <w:rFonts w:hint="cs"/>
          <w:rtl/>
          <w:lang w:eastAsia="he-IL"/>
        </w:rPr>
        <w:t xml:space="preserve">עליך מסתכלים </w:t>
      </w:r>
      <w:r w:rsidR="00D41FC5">
        <w:rPr>
          <w:rFonts w:hint="cs"/>
          <w:rtl/>
          <w:lang w:eastAsia="he-IL"/>
        </w:rPr>
        <w:t>– – –</w:t>
      </w:r>
      <w:bookmarkStart w:id="9596" w:name="_ETM_Q22_162322"/>
      <w:bookmarkEnd w:id="9596"/>
    </w:p>
    <w:p w:rsidR="005D48BD" w:rsidRDefault="005D48BD" w:rsidP="00FD3EF8">
      <w:pPr>
        <w:rPr>
          <w:rtl/>
          <w:lang w:eastAsia="he-IL"/>
        </w:rPr>
      </w:pPr>
      <w:bookmarkStart w:id="9597" w:name="_ETM_Q22_162378"/>
      <w:bookmarkEnd w:id="9597"/>
    </w:p>
    <w:p w:rsidR="005D48BD" w:rsidRDefault="005D48BD" w:rsidP="00FD3EF8">
      <w:pPr>
        <w:pStyle w:val="af6"/>
        <w:keepNext/>
        <w:rPr>
          <w:rtl/>
        </w:rPr>
      </w:pPr>
      <w:r w:rsidRPr="006072B3">
        <w:rPr>
          <w:rStyle w:val="TagStyle"/>
          <w:rtl/>
        </w:rPr>
        <w:t xml:space="preserve"> &lt;&lt; יור &gt;&gt; </w:t>
      </w:r>
      <w:r>
        <w:rPr>
          <w:rtl/>
        </w:rPr>
        <w:t>היו"ר אמיר אוחנה:</w:t>
      </w:r>
      <w:r w:rsidRPr="006072B3">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bookmarkStart w:id="9598" w:name="_ETM_Q22_163396"/>
      <w:bookmarkEnd w:id="9598"/>
      <w:r>
        <w:rPr>
          <w:rFonts w:hint="cs"/>
          <w:rtl/>
          <w:lang w:eastAsia="he-IL"/>
        </w:rPr>
        <w:t>חב</w:t>
      </w:r>
      <w:bookmarkStart w:id="9599" w:name="_ETM_Q22_160800"/>
      <w:bookmarkStart w:id="9600" w:name="_ETM_Q22_160838"/>
      <w:bookmarkEnd w:id="9599"/>
      <w:bookmarkEnd w:id="9600"/>
      <w:r>
        <w:rPr>
          <w:rFonts w:hint="cs"/>
          <w:rtl/>
          <w:lang w:eastAsia="he-IL"/>
        </w:rPr>
        <w:t xml:space="preserve">ר הכנסת כהן, חבר הכנסת כהן, אני באמצע משפט. </w:t>
      </w:r>
      <w:bookmarkStart w:id="9601" w:name="_ETM_Q22_185506"/>
      <w:bookmarkEnd w:id="9601"/>
    </w:p>
    <w:p w:rsidR="005D48BD" w:rsidRDefault="005D48BD" w:rsidP="00FD3EF8">
      <w:pPr>
        <w:rPr>
          <w:rtl/>
          <w:lang w:eastAsia="he-IL"/>
        </w:rPr>
      </w:pPr>
      <w:bookmarkStart w:id="9602" w:name="_ETM_Q22_185549"/>
      <w:bookmarkEnd w:id="9602"/>
    </w:p>
    <w:p w:rsidR="005D48BD" w:rsidRDefault="005D48BD" w:rsidP="00FD3EF8">
      <w:pPr>
        <w:rPr>
          <w:rtl/>
          <w:lang w:eastAsia="he-IL"/>
        </w:rPr>
      </w:pPr>
      <w:bookmarkStart w:id="9603" w:name="_ETM_Q22_185665"/>
      <w:bookmarkStart w:id="9604" w:name="_ETM_Q22_185702"/>
      <w:bookmarkEnd w:id="9603"/>
      <w:bookmarkEnd w:id="9604"/>
      <w:r>
        <w:rPr>
          <w:rFonts w:hint="cs"/>
          <w:rtl/>
          <w:lang w:eastAsia="he-IL"/>
        </w:rPr>
        <w:t xml:space="preserve">יש שאלה מהצד </w:t>
      </w:r>
      <w:bookmarkStart w:id="9605" w:name="_ETM_Q22_169951"/>
      <w:bookmarkEnd w:id="9605"/>
      <w:r>
        <w:rPr>
          <w:rFonts w:hint="cs"/>
          <w:rtl/>
          <w:lang w:eastAsia="he-IL"/>
        </w:rPr>
        <w:t xml:space="preserve">לחבר הכנסת טיבי. אדוני יושב-ראש הקואליציה, אופיר, תשמע את השאלה, </w:t>
      </w:r>
      <w:bookmarkStart w:id="9606" w:name="_ETM_Q22_176822"/>
      <w:bookmarkEnd w:id="9606"/>
      <w:r>
        <w:rPr>
          <w:rFonts w:hint="cs"/>
          <w:rtl/>
          <w:lang w:eastAsia="he-IL"/>
        </w:rPr>
        <w:t xml:space="preserve">אתה תשיב עליה אחר כך. אם אתה צריך כמה שניות </w:t>
      </w:r>
      <w:bookmarkStart w:id="9607" w:name="_ETM_Q22_181942"/>
      <w:bookmarkEnd w:id="9607"/>
      <w:r>
        <w:rPr>
          <w:rFonts w:hint="cs"/>
          <w:rtl/>
          <w:lang w:eastAsia="he-IL"/>
        </w:rPr>
        <w:t xml:space="preserve">להתייעצות, אין בעיה. חבר הכנסת טיבי, שאלה מהצד, בבקשה. </w:t>
      </w:r>
      <w:bookmarkStart w:id="9608" w:name="_ETM_Q22_185886"/>
      <w:bookmarkEnd w:id="9608"/>
    </w:p>
    <w:p w:rsidR="005D48BD" w:rsidRPr="00215F55" w:rsidRDefault="005D48BD" w:rsidP="00FD3EF8">
      <w:pPr>
        <w:keepNext/>
        <w:rPr>
          <w:rtl/>
        </w:rPr>
      </w:pPr>
      <w:bookmarkStart w:id="9609" w:name="_ETM_Q22_188305"/>
      <w:bookmarkStart w:id="9610" w:name="ET_speaker_5264_2"/>
      <w:bookmarkEnd w:id="9609"/>
    </w:p>
    <w:p w:rsidR="005D48BD" w:rsidRDefault="005D48BD" w:rsidP="00FD3EF8">
      <w:pPr>
        <w:pStyle w:val="a4"/>
        <w:keepNext/>
        <w:rPr>
          <w:rtl/>
        </w:rPr>
      </w:pPr>
      <w:bookmarkStart w:id="9611" w:name="_ETM_Q22_188359"/>
      <w:bookmarkEnd w:id="9611"/>
      <w:r w:rsidRPr="00FE4F94">
        <w:rPr>
          <w:rStyle w:val="TagStyle"/>
          <w:rtl/>
        </w:rPr>
        <w:t xml:space="preserve"> &lt;&lt; דובר &gt;&gt; </w:t>
      </w:r>
      <w:bookmarkStart w:id="9612" w:name="_Toc159280585"/>
      <w:r>
        <w:rPr>
          <w:rtl/>
        </w:rPr>
        <w:t>אחמד טיבי (חד"ש-תע"ל):</w:t>
      </w:r>
      <w:bookmarkEnd w:id="9612"/>
      <w:r w:rsidRPr="00FE4F94">
        <w:rPr>
          <w:rStyle w:val="TagStyle"/>
          <w:rtl/>
        </w:rPr>
        <w:t xml:space="preserve"> &lt;&lt; דובר &gt;&gt;</w:t>
      </w:r>
      <w:r>
        <w:rPr>
          <w:rtl/>
        </w:rPr>
        <w:t xml:space="preserve">   </w:t>
      </w:r>
      <w:bookmarkEnd w:id="9610"/>
    </w:p>
    <w:p w:rsidR="005D48BD" w:rsidRDefault="005D48BD" w:rsidP="00D41FC5">
      <w:pPr>
        <w:rPr>
          <w:rtl/>
          <w:lang w:eastAsia="he-IL"/>
        </w:rPr>
      </w:pPr>
    </w:p>
    <w:p w:rsidR="005D48BD" w:rsidRDefault="005D48BD" w:rsidP="00215F55">
      <w:pPr>
        <w:rPr>
          <w:rtl/>
          <w:lang w:eastAsia="he-IL"/>
        </w:rPr>
      </w:pPr>
      <w:r>
        <w:rPr>
          <w:rFonts w:hint="cs"/>
          <w:rtl/>
          <w:lang w:eastAsia="he-IL"/>
        </w:rPr>
        <w:t>תודה, אדוני. ברשותך, ברשות חברי הכנסת, כפי שאדוני אמר, ההליך הוא מעין</w:t>
      </w:r>
      <w:bookmarkStart w:id="9613" w:name="_ETM_Q22_196113"/>
      <w:bookmarkEnd w:id="9613"/>
      <w:r w:rsidR="009934DC">
        <w:rPr>
          <w:rFonts w:hint="cs"/>
          <w:rtl/>
          <w:lang w:eastAsia="he-IL"/>
        </w:rPr>
        <w:t>-</w:t>
      </w:r>
      <w:r>
        <w:rPr>
          <w:rFonts w:hint="cs"/>
          <w:rtl/>
          <w:lang w:eastAsia="he-IL"/>
        </w:rPr>
        <w:t xml:space="preserve">שיפוטי, ועל כן, אני רוצה לשאול: האם הופעלו סנקציות או </w:t>
      </w:r>
      <w:bookmarkStart w:id="9614" w:name="_ETM_Q22_203225"/>
      <w:bookmarkEnd w:id="9614"/>
      <w:r>
        <w:rPr>
          <w:rFonts w:hint="cs"/>
          <w:rtl/>
          <w:lang w:eastAsia="he-IL"/>
        </w:rPr>
        <w:t>היו איומים בהפעלת סנקציות על מי מחברי הקואליציה ששקלו שלא להצביע שלא לפי משמעת קואלי</w:t>
      </w:r>
      <w:r w:rsidR="009934DC">
        <w:rPr>
          <w:rFonts w:hint="cs"/>
          <w:rtl/>
          <w:lang w:eastAsia="he-IL"/>
        </w:rPr>
        <w:t>ציונית, שאסורה בהחלט בהליך מעין-</w:t>
      </w:r>
      <w:r>
        <w:rPr>
          <w:rFonts w:hint="cs"/>
          <w:rtl/>
          <w:lang w:eastAsia="he-IL"/>
        </w:rPr>
        <w:t xml:space="preserve">שיפוטי? </w:t>
      </w:r>
    </w:p>
    <w:p w:rsidR="005D48BD" w:rsidRDefault="005D48BD" w:rsidP="00FD3EF8">
      <w:pPr>
        <w:rPr>
          <w:rtl/>
          <w:lang w:eastAsia="he-IL"/>
        </w:rPr>
      </w:pPr>
    </w:p>
    <w:p w:rsidR="005D48BD" w:rsidRDefault="005D48BD" w:rsidP="00FD3EF8">
      <w:pPr>
        <w:pStyle w:val="af6"/>
        <w:keepNext/>
        <w:rPr>
          <w:rtl/>
        </w:rPr>
      </w:pPr>
      <w:r w:rsidRPr="00FE4F94">
        <w:rPr>
          <w:rStyle w:val="TagStyle"/>
          <w:rtl/>
        </w:rPr>
        <w:t xml:space="preserve"> &lt;&lt; יור &gt;&gt; </w:t>
      </w:r>
      <w:r>
        <w:rPr>
          <w:rtl/>
        </w:rPr>
        <w:t>היו"ר אמיר אוחנה:</w:t>
      </w:r>
      <w:r w:rsidRPr="00FE4F94">
        <w:rPr>
          <w:rStyle w:val="TagStyle"/>
          <w:rtl/>
        </w:rPr>
        <w:t xml:space="preserve"> &lt;&lt; יור &gt;&gt;</w:t>
      </w:r>
      <w:r>
        <w:rPr>
          <w:rtl/>
        </w:rPr>
        <w:t xml:space="preserve">   </w:t>
      </w:r>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אתה רוצה כמה שניות </w:t>
      </w:r>
      <w:bookmarkStart w:id="9615" w:name="_ETM_Q22_216011"/>
      <w:bookmarkEnd w:id="9615"/>
      <w:r>
        <w:rPr>
          <w:rFonts w:hint="cs"/>
          <w:rtl/>
          <w:lang w:eastAsia="he-IL"/>
        </w:rPr>
        <w:t xml:space="preserve">להתייעצות, או שאין צורך? אז – למיקרופון, יושב-ראש הקואליציה, שהוא גם </w:t>
      </w:r>
      <w:bookmarkStart w:id="9616" w:name="_ETM_Q22_223778"/>
      <w:bookmarkEnd w:id="9616"/>
      <w:r>
        <w:rPr>
          <w:rFonts w:hint="cs"/>
          <w:rtl/>
          <w:lang w:eastAsia="he-IL"/>
        </w:rPr>
        <w:t xml:space="preserve">יושב-ראש ועדת הכנסת. </w:t>
      </w:r>
    </w:p>
    <w:p w:rsidR="005D48BD" w:rsidRDefault="005D48BD" w:rsidP="00FD3EF8">
      <w:pPr>
        <w:rPr>
          <w:rtl/>
          <w:lang w:eastAsia="he-IL"/>
        </w:rPr>
      </w:pPr>
      <w:bookmarkStart w:id="9617" w:name="_ETM_Q22_224169"/>
      <w:bookmarkStart w:id="9618" w:name="_ETM_Q22_224237"/>
      <w:bookmarkEnd w:id="9617"/>
      <w:bookmarkEnd w:id="9618"/>
    </w:p>
    <w:p w:rsidR="005D48BD" w:rsidRDefault="005D48BD" w:rsidP="00FD3EF8">
      <w:pPr>
        <w:pStyle w:val="a4"/>
        <w:keepNext/>
        <w:rPr>
          <w:rtl/>
        </w:rPr>
      </w:pPr>
      <w:bookmarkStart w:id="9619" w:name="ET_speaker_5786_4"/>
      <w:r w:rsidRPr="00FE4F94">
        <w:rPr>
          <w:rStyle w:val="TagStyle"/>
          <w:rtl/>
        </w:rPr>
        <w:t xml:space="preserve"> &lt;&lt; דובר &gt;&gt; </w:t>
      </w:r>
      <w:bookmarkStart w:id="9620" w:name="_Toc159280586"/>
      <w:r>
        <w:rPr>
          <w:rtl/>
        </w:rPr>
        <w:t>אופיר כץ (הליכוד):</w:t>
      </w:r>
      <w:bookmarkEnd w:id="9620"/>
      <w:r w:rsidRPr="00FE4F94">
        <w:rPr>
          <w:rStyle w:val="TagStyle"/>
          <w:rtl/>
        </w:rPr>
        <w:t xml:space="preserve"> &lt;&lt; דובר &gt;&gt;</w:t>
      </w:r>
      <w:r>
        <w:rPr>
          <w:rtl/>
        </w:rPr>
        <w:t xml:space="preserve">   </w:t>
      </w:r>
      <w:bookmarkEnd w:id="9619"/>
    </w:p>
    <w:p w:rsidR="005D48BD" w:rsidRDefault="005D48BD" w:rsidP="00D41FC5">
      <w:pPr>
        <w:rPr>
          <w:rtl/>
          <w:lang w:eastAsia="he-IL"/>
        </w:rPr>
      </w:pPr>
    </w:p>
    <w:p w:rsidR="005D48BD" w:rsidRDefault="005D48BD" w:rsidP="00215F55">
      <w:pPr>
        <w:rPr>
          <w:rtl/>
          <w:lang w:eastAsia="he-IL"/>
        </w:rPr>
      </w:pPr>
      <w:r>
        <w:rPr>
          <w:rFonts w:hint="cs"/>
          <w:rtl/>
          <w:lang w:eastAsia="he-IL"/>
        </w:rPr>
        <w:t xml:space="preserve">לא היו שום איומים, והמילה סנקציות בכלל לא </w:t>
      </w:r>
      <w:bookmarkStart w:id="9621" w:name="_ETM_Q22_227338"/>
      <w:bookmarkEnd w:id="9621"/>
      <w:r>
        <w:rPr>
          <w:rFonts w:hint="cs"/>
          <w:rtl/>
          <w:lang w:eastAsia="he-IL"/>
        </w:rPr>
        <w:t xml:space="preserve">נאמרה בתהליך הזה של ההדחה. תאמין לי, חבר הכנסת טיבי, </w:t>
      </w:r>
      <w:bookmarkStart w:id="9622" w:name="_ETM_Q22_232463"/>
      <w:bookmarkEnd w:id="9622"/>
      <w:r>
        <w:rPr>
          <w:rFonts w:hint="cs"/>
          <w:rtl/>
          <w:lang w:eastAsia="he-IL"/>
        </w:rPr>
        <w:t xml:space="preserve">כל אחד שמצביע פה, מצביע פה מדם ליבו, כי הוא </w:t>
      </w:r>
      <w:bookmarkStart w:id="9623" w:name="_ETM_Q22_235078"/>
      <w:bookmarkEnd w:id="9623"/>
      <w:r>
        <w:rPr>
          <w:rFonts w:hint="cs"/>
          <w:rtl/>
          <w:lang w:eastAsia="he-IL"/>
        </w:rPr>
        <w:t xml:space="preserve">מאמין בצדק שאותו צריך להדיח, ולא היה צריך להפעיל </w:t>
      </w:r>
      <w:bookmarkStart w:id="9624" w:name="_ETM_Q22_239163"/>
      <w:bookmarkEnd w:id="9624"/>
      <w:r>
        <w:rPr>
          <w:rFonts w:hint="cs"/>
          <w:rtl/>
          <w:lang w:eastAsia="he-IL"/>
        </w:rPr>
        <w:t xml:space="preserve">שום איום. </w:t>
      </w:r>
    </w:p>
    <w:p w:rsidR="005D48BD" w:rsidRDefault="005D48BD" w:rsidP="00FD3EF8">
      <w:pPr>
        <w:rPr>
          <w:rtl/>
          <w:lang w:eastAsia="he-IL"/>
        </w:rPr>
      </w:pPr>
    </w:p>
    <w:p w:rsidR="005D48BD" w:rsidRDefault="005D48BD" w:rsidP="00FD3EF8">
      <w:pPr>
        <w:pStyle w:val="af6"/>
        <w:keepNext/>
        <w:rPr>
          <w:rtl/>
        </w:rPr>
      </w:pPr>
      <w:r w:rsidRPr="00FE4F94">
        <w:rPr>
          <w:rStyle w:val="TagStyle"/>
          <w:rtl/>
        </w:rPr>
        <w:t xml:space="preserve"> &lt;&lt; יור &gt;&gt; </w:t>
      </w:r>
      <w:r>
        <w:rPr>
          <w:rtl/>
        </w:rPr>
        <w:t>היו"ר אמיר אוחנה:</w:t>
      </w:r>
      <w:r w:rsidRPr="00FE4F94">
        <w:rPr>
          <w:rStyle w:val="TagStyle"/>
          <w:rtl/>
        </w:rPr>
        <w:t xml:space="preserve"> &lt;&lt; יור &gt;&gt;</w:t>
      </w:r>
      <w:r>
        <w:rPr>
          <w:rtl/>
        </w:rPr>
        <w:t xml:space="preserve">   </w:t>
      </w:r>
    </w:p>
    <w:p w:rsidR="005D48BD" w:rsidRDefault="005D48BD" w:rsidP="00D41FC5">
      <w:pPr>
        <w:rPr>
          <w:rtl/>
          <w:lang w:eastAsia="he-IL"/>
        </w:rPr>
      </w:pPr>
    </w:p>
    <w:p w:rsidR="005D48BD" w:rsidRDefault="005D48BD" w:rsidP="00215F55">
      <w:pPr>
        <w:rPr>
          <w:rtl/>
          <w:lang w:eastAsia="he-IL"/>
        </w:rPr>
      </w:pPr>
      <w:r>
        <w:rPr>
          <w:rFonts w:hint="cs"/>
          <w:rtl/>
          <w:lang w:eastAsia="he-IL"/>
        </w:rPr>
        <w:t xml:space="preserve">מאה אחוז. תודה. </w:t>
      </w:r>
    </w:p>
    <w:p w:rsidR="005D48BD" w:rsidRDefault="005D48BD" w:rsidP="00FD3EF8">
      <w:pPr>
        <w:rPr>
          <w:rtl/>
          <w:lang w:eastAsia="he-IL"/>
        </w:rPr>
      </w:pPr>
      <w:bookmarkStart w:id="9625" w:name="_ETM_Q22_242020"/>
      <w:bookmarkStart w:id="9626" w:name="_ETM_Q22_242068"/>
      <w:bookmarkEnd w:id="9625"/>
      <w:bookmarkEnd w:id="9626"/>
    </w:p>
    <w:p w:rsidR="005D48BD" w:rsidRDefault="005D48BD" w:rsidP="00FD3EF8">
      <w:pPr>
        <w:rPr>
          <w:rtl/>
          <w:lang w:eastAsia="he-IL"/>
        </w:rPr>
      </w:pPr>
      <w:bookmarkStart w:id="9627" w:name="_ETM_Q22_242139"/>
      <w:bookmarkStart w:id="9628" w:name="_ETM_Q22_242179"/>
      <w:bookmarkEnd w:id="9627"/>
      <w:bookmarkEnd w:id="9628"/>
      <w:r>
        <w:rPr>
          <w:rFonts w:hint="cs"/>
          <w:rtl/>
          <w:lang w:eastAsia="he-IL"/>
        </w:rPr>
        <w:t xml:space="preserve">חברי הכנסת, אנחנו עוברים להצבעה. אני מבין שהממשלה מבקשת הצבעה שמית. הצבעה שמית. מאה אחוז. מזכיר הכנסת, אנא קרא בשמות חברי הכנסת. </w:t>
      </w:r>
    </w:p>
    <w:p w:rsidR="005D48BD" w:rsidRDefault="005D48BD" w:rsidP="00FD3EF8">
      <w:pPr>
        <w:rPr>
          <w:rtl/>
          <w:lang w:eastAsia="he-IL"/>
        </w:rPr>
      </w:pPr>
    </w:p>
    <w:p w:rsidR="005D48BD" w:rsidRDefault="005D48BD" w:rsidP="00FD3EF8">
      <w:pPr>
        <w:pStyle w:val="af5"/>
        <w:keepNext/>
        <w:rPr>
          <w:rtl/>
        </w:rPr>
      </w:pPr>
      <w:bookmarkStart w:id="9629" w:name="ET_interruption_6327_11"/>
      <w:r w:rsidRPr="006072B3">
        <w:rPr>
          <w:rStyle w:val="TagStyle"/>
          <w:rtl/>
        </w:rPr>
        <w:t xml:space="preserve"> &lt;&lt; קריאה &gt;&gt; </w:t>
      </w:r>
      <w:r>
        <w:rPr>
          <w:rtl/>
        </w:rPr>
        <w:t>מזכיר הכנסת דן מרזוק:</w:t>
      </w:r>
      <w:r w:rsidRPr="006072B3">
        <w:rPr>
          <w:rStyle w:val="TagStyle"/>
          <w:rtl/>
        </w:rPr>
        <w:t xml:space="preserve"> &lt;&lt; קריאה &gt;&gt;</w:t>
      </w:r>
      <w:r>
        <w:rPr>
          <w:rtl/>
        </w:rPr>
        <w:t xml:space="preserve">   </w:t>
      </w:r>
      <w:bookmarkEnd w:id="9629"/>
    </w:p>
    <w:p w:rsidR="005D48BD" w:rsidRDefault="005D48BD" w:rsidP="00FD3EF8">
      <w:pPr>
        <w:ind w:firstLine="0"/>
        <w:rPr>
          <w:rtl/>
          <w:lang w:eastAsia="he-IL"/>
        </w:rPr>
      </w:pPr>
      <w:r>
        <w:rPr>
          <w:rFonts w:hint="cs"/>
          <w:rtl/>
          <w:lang w:eastAsia="he-IL"/>
        </w:rPr>
        <w:t>(קורא בשמות חברי הכנסת)</w:t>
      </w:r>
      <w:bookmarkEnd w:id="9584"/>
    </w:p>
    <w:p w:rsidR="005D48BD" w:rsidRPr="006072B3" w:rsidRDefault="005D48BD" w:rsidP="00FD3EF8">
      <w:pPr>
        <w:rPr>
          <w:rtl/>
          <w:lang w:eastAsia="he-IL"/>
        </w:rPr>
      </w:pPr>
    </w:p>
    <w:p w:rsidR="005D48BD" w:rsidRDefault="005D48BD" w:rsidP="00FD3EF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יולי יואל אדלשטיין</w:t>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5D48BD" w:rsidRDefault="005D48BD" w:rsidP="00FD3EF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D48BD" w:rsidRDefault="005D48BD" w:rsidP="00FD3EF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D48BD" w:rsidRDefault="005D48BD" w:rsidP="00FD3EF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p>
    <w:p w:rsidR="005D48BD" w:rsidRDefault="005D48BD" w:rsidP="00FD3EF8">
      <w:pPr>
        <w:pStyle w:val="af6"/>
        <w:keepNext/>
        <w:rPr>
          <w:rtl/>
        </w:rPr>
      </w:pPr>
      <w:r w:rsidRPr="00560EFF">
        <w:rPr>
          <w:rStyle w:val="TagStyle"/>
          <w:rtl/>
        </w:rPr>
        <w:t xml:space="preserve"> &lt;&lt; יור &gt;&gt; </w:t>
      </w:r>
      <w:r>
        <w:rPr>
          <w:rtl/>
        </w:rPr>
        <w:t>היו"ר אמיר אוחנה:</w:t>
      </w:r>
      <w:r w:rsidRPr="00560EFF">
        <w:rPr>
          <w:rStyle w:val="TagStyle"/>
          <w:rtl/>
        </w:rPr>
        <w:t xml:space="preserve"> &lt;&lt; יור &gt;&gt;</w:t>
      </w:r>
      <w:r>
        <w:rPr>
          <w:rtl/>
        </w:rPr>
        <w:t xml:space="preserve">   </w:t>
      </w:r>
    </w:p>
    <w:p w:rsidR="005D48BD" w:rsidRDefault="005D48BD" w:rsidP="00D41FC5">
      <w:pPr>
        <w:rPr>
          <w:rtl/>
          <w:lang w:eastAsia="he-IL"/>
        </w:rPr>
      </w:pPr>
    </w:p>
    <w:p w:rsidR="005D48BD" w:rsidRDefault="005D48BD" w:rsidP="00215F55">
      <w:pPr>
        <w:rPr>
          <w:rtl/>
          <w:lang w:eastAsia="he-IL"/>
        </w:rPr>
      </w:pPr>
      <w:r>
        <w:rPr>
          <w:rFonts w:hint="cs"/>
          <w:rtl/>
          <w:lang w:eastAsia="he-IL"/>
        </w:rPr>
        <w:t xml:space="preserve">עצור רגע, בבקשה. מי שמצלם וידיאו במליאה – </w:t>
      </w:r>
      <w:bookmarkStart w:id="9630" w:name="_ETM_Q22_362587"/>
      <w:bookmarkEnd w:id="9630"/>
      <w:r>
        <w:rPr>
          <w:rFonts w:hint="cs"/>
          <w:rtl/>
          <w:lang w:eastAsia="he-IL"/>
        </w:rPr>
        <w:t xml:space="preserve">לצאת החוצה, בבקשה. צא. תודה. לא מצלמים וידיאו במליאה. תמשיך. </w:t>
      </w:r>
    </w:p>
    <w:p w:rsidR="005D48BD" w:rsidRDefault="005D48BD" w:rsidP="00FD3EF8">
      <w:pPr>
        <w:rPr>
          <w:rtl/>
          <w:lang w:eastAsia="he-IL"/>
        </w:rPr>
      </w:pPr>
    </w:p>
    <w:p w:rsidR="005D48BD" w:rsidRDefault="005D48BD" w:rsidP="00FD3EF8">
      <w:pPr>
        <w:pStyle w:val="af5"/>
        <w:keepNext/>
        <w:rPr>
          <w:rtl/>
        </w:rPr>
      </w:pPr>
      <w:r w:rsidRPr="006072B3">
        <w:rPr>
          <w:rStyle w:val="TagStyle"/>
          <w:rtl/>
        </w:rPr>
        <w:t xml:space="preserve">&lt;&lt; קריאה &gt;&gt; </w:t>
      </w:r>
      <w:r>
        <w:rPr>
          <w:rtl/>
        </w:rPr>
        <w:t>מזכיר הכנסת דן מרזוק:</w:t>
      </w:r>
      <w:r w:rsidRPr="006072B3">
        <w:rPr>
          <w:rStyle w:val="TagStyle"/>
          <w:rtl/>
        </w:rPr>
        <w:t xml:space="preserve"> &lt;&lt; קריאה &gt;&gt;</w:t>
      </w:r>
      <w:r>
        <w:rPr>
          <w:rtl/>
        </w:rPr>
        <w:t xml:space="preserve">   </w:t>
      </w:r>
    </w:p>
    <w:p w:rsidR="005D48BD" w:rsidRDefault="005D48BD" w:rsidP="00FD3EF8">
      <w:pPr>
        <w:ind w:firstLine="0"/>
        <w:rPr>
          <w:rtl/>
          <w:lang w:eastAsia="he-IL"/>
        </w:rPr>
      </w:pPr>
      <w:r>
        <w:rPr>
          <w:rFonts w:hint="cs"/>
          <w:rtl/>
          <w:lang w:eastAsia="he-IL"/>
        </w:rPr>
        <w:t>(קורא בשמות חברי הכנסת)</w:t>
      </w:r>
    </w:p>
    <w:p w:rsidR="005D48BD" w:rsidRPr="006072B3" w:rsidRDefault="005D48BD" w:rsidP="00FD3EF8">
      <w:pPr>
        <w:rPr>
          <w:rtl/>
          <w:lang w:eastAsia="he-IL"/>
        </w:rPr>
      </w:pPr>
      <w:bookmarkStart w:id="9631" w:name="_ETM_Q22_366750"/>
      <w:bookmarkEnd w:id="9631"/>
    </w:p>
    <w:p w:rsidR="005D48BD" w:rsidRDefault="005D48BD" w:rsidP="00FD3EF8">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p>
    <w:p w:rsidR="005D48BD" w:rsidRDefault="005D48BD" w:rsidP="00FD3EF8">
      <w:pPr>
        <w:pStyle w:val="af5"/>
        <w:keepNext/>
        <w:rPr>
          <w:rtl/>
        </w:rPr>
      </w:pPr>
      <w:bookmarkStart w:id="9632" w:name="ET_interruption_קריאות__12"/>
      <w:r w:rsidRPr="006E79F5">
        <w:rPr>
          <w:rStyle w:val="TagStyle"/>
          <w:rtl/>
        </w:rPr>
        <w:t xml:space="preserve"> &lt;&lt; קריאה &gt;&gt; </w:t>
      </w:r>
      <w:r>
        <w:rPr>
          <w:rtl/>
        </w:rPr>
        <w:t>קריאות:</w:t>
      </w:r>
      <w:r w:rsidRPr="006E79F5">
        <w:rPr>
          <w:rStyle w:val="TagStyle"/>
          <w:rtl/>
        </w:rPr>
        <w:t xml:space="preserve"> &lt;&lt; קריאה &gt;&gt;</w:t>
      </w:r>
      <w:r>
        <w:rPr>
          <w:rtl/>
        </w:rPr>
        <w:t xml:space="preserve">   </w:t>
      </w:r>
      <w:bookmarkEnd w:id="9632"/>
    </w:p>
    <w:p w:rsidR="005D48BD" w:rsidRDefault="005D48BD" w:rsidP="00D41FC5">
      <w:pPr>
        <w:rPr>
          <w:rtl/>
          <w:lang w:eastAsia="he-IL"/>
        </w:rPr>
      </w:pPr>
    </w:p>
    <w:p w:rsidR="005D48BD" w:rsidRDefault="005D48BD" w:rsidP="00FD3EF8">
      <w:pPr>
        <w:rPr>
          <w:rtl/>
          <w:lang w:eastAsia="he-IL"/>
        </w:rPr>
      </w:pPr>
      <w:r>
        <w:rPr>
          <w:rFonts w:hint="cs"/>
          <w:rtl/>
          <w:lang w:eastAsia="he-IL"/>
        </w:rPr>
        <w:t xml:space="preserve">בושה. </w:t>
      </w:r>
    </w:p>
    <w:p w:rsidR="005D48BD" w:rsidRDefault="005D48BD" w:rsidP="00FD3EF8">
      <w:pPr>
        <w:rPr>
          <w:rtl/>
          <w:lang w:eastAsia="he-IL"/>
        </w:rPr>
      </w:pPr>
      <w:bookmarkStart w:id="9633" w:name="_ETM_Q22_396660"/>
      <w:bookmarkEnd w:id="9633"/>
    </w:p>
    <w:p w:rsidR="005D48BD" w:rsidRDefault="005D48BD" w:rsidP="00FD3EF8">
      <w:pPr>
        <w:pStyle w:val="af5"/>
        <w:keepNext/>
        <w:rPr>
          <w:rtl/>
        </w:rPr>
      </w:pPr>
      <w:r w:rsidRPr="006072B3">
        <w:rPr>
          <w:rStyle w:val="TagStyle"/>
          <w:rtl/>
        </w:rPr>
        <w:t xml:space="preserve">&lt;&lt; קריאה &gt;&gt; </w:t>
      </w:r>
      <w:r>
        <w:rPr>
          <w:rtl/>
        </w:rPr>
        <w:t>מזכיר הכנסת דן מרזוק:</w:t>
      </w:r>
      <w:r w:rsidRPr="006072B3">
        <w:rPr>
          <w:rStyle w:val="TagStyle"/>
          <w:rtl/>
        </w:rPr>
        <w:t xml:space="preserve"> &lt;&lt; קריאה &gt;&gt;</w:t>
      </w:r>
      <w:r>
        <w:rPr>
          <w:rtl/>
        </w:rPr>
        <w:t xml:space="preserve">   </w:t>
      </w:r>
    </w:p>
    <w:p w:rsidR="005D48BD" w:rsidRDefault="005D48BD" w:rsidP="00FD3EF8">
      <w:pPr>
        <w:ind w:firstLine="0"/>
        <w:rPr>
          <w:rtl/>
          <w:lang w:eastAsia="he-IL"/>
        </w:rPr>
      </w:pPr>
      <w:r>
        <w:rPr>
          <w:rFonts w:hint="cs"/>
          <w:rtl/>
          <w:lang w:eastAsia="he-IL"/>
        </w:rPr>
        <w:t>(קורא בשמות חברי הכנסת)</w:t>
      </w:r>
    </w:p>
    <w:p w:rsidR="005D48BD" w:rsidRPr="006E79F5" w:rsidRDefault="005D48BD" w:rsidP="00FD3EF8">
      <w:pPr>
        <w:rPr>
          <w:rtl/>
          <w:lang w:eastAsia="he-IL"/>
        </w:rPr>
      </w:pPr>
    </w:p>
    <w:p w:rsidR="005D48BD" w:rsidRDefault="005D48BD" w:rsidP="00FD3EF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גלית דיסטל אטבריאן</w:t>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אריה מכלוף דרעי</w:t>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מיכל מרים וולדיגר</w:t>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יצחק שמעון וסרלאוף</w:t>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5D48BD" w:rsidRDefault="005D48BD" w:rsidP="00FD3EF8">
      <w:pPr>
        <w:rPr>
          <w:rtl/>
          <w:lang w:eastAsia="he-IL"/>
        </w:rPr>
      </w:pPr>
      <w:r>
        <w:rPr>
          <w:rtl/>
          <w:lang w:eastAsia="he-IL"/>
        </w:rPr>
        <w:t>אימאן ח'טיב יאסין</w:t>
      </w:r>
      <w:r>
        <w:rPr>
          <w:rtl/>
          <w:lang w:eastAsia="he-IL"/>
        </w:rPr>
        <w:tab/>
        <w:t xml:space="preserve">–   </w:t>
      </w:r>
      <w:r>
        <w:rPr>
          <w:rFonts w:hint="cs"/>
          <w:rtl/>
          <w:lang w:eastAsia="he-IL"/>
        </w:rPr>
        <w:t>נגד</w:t>
      </w:r>
    </w:p>
    <w:p w:rsidR="005D48BD" w:rsidRDefault="005D48BD" w:rsidP="00FD3EF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D48BD" w:rsidRDefault="005D48BD" w:rsidP="00FD3EF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5D48BD" w:rsidRDefault="005D48BD" w:rsidP="00FD3EF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D48BD" w:rsidRDefault="005D48BD" w:rsidP="00FD3EF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5D48BD" w:rsidRDefault="005D48BD" w:rsidP="00FD3EF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bookmarkStart w:id="9634" w:name="_ETM_Q22_541817"/>
      <w:bookmarkStart w:id="9635" w:name="_ETM_Q22_541880"/>
      <w:bookmarkEnd w:id="9634"/>
      <w:bookmarkEnd w:id="9635"/>
    </w:p>
    <w:p w:rsidR="005D48BD" w:rsidRDefault="005D48BD" w:rsidP="00FD3EF8">
      <w:pPr>
        <w:pStyle w:val="af5"/>
        <w:keepNext/>
        <w:rPr>
          <w:rtl/>
        </w:rPr>
      </w:pPr>
      <w:bookmarkStart w:id="9636" w:name="ET_interruption_קריאות__13"/>
      <w:r w:rsidRPr="00E61361">
        <w:rPr>
          <w:rStyle w:val="TagStyle"/>
          <w:rtl/>
        </w:rPr>
        <w:t xml:space="preserve"> &lt;&lt; קריאה &gt;&gt; </w:t>
      </w:r>
      <w:r>
        <w:rPr>
          <w:rtl/>
        </w:rPr>
        <w:t>קריאות:</w:t>
      </w:r>
      <w:r w:rsidRPr="00E61361">
        <w:rPr>
          <w:rStyle w:val="TagStyle"/>
          <w:rtl/>
        </w:rPr>
        <w:t xml:space="preserve"> &lt;&lt; קריאה &gt;&gt;</w:t>
      </w:r>
      <w:r>
        <w:rPr>
          <w:rtl/>
        </w:rPr>
        <w:t xml:space="preserve">   </w:t>
      </w:r>
      <w:bookmarkEnd w:id="9636"/>
    </w:p>
    <w:p w:rsidR="005D48BD" w:rsidRDefault="005D48BD" w:rsidP="00D41FC5">
      <w:pPr>
        <w:rPr>
          <w:rtl/>
          <w:lang w:eastAsia="he-IL"/>
        </w:rPr>
      </w:pPr>
    </w:p>
    <w:p w:rsidR="005D48BD" w:rsidRDefault="005D48BD" w:rsidP="00FD3EF8">
      <w:pPr>
        <w:rPr>
          <w:rtl/>
          <w:lang w:eastAsia="he-IL"/>
        </w:rPr>
      </w:pPr>
      <w:bookmarkStart w:id="9637" w:name="_ETM_Q22_541362"/>
      <w:bookmarkEnd w:id="9637"/>
      <w:r>
        <w:rPr>
          <w:rFonts w:hint="cs"/>
          <w:rtl/>
          <w:lang w:eastAsia="he-IL"/>
        </w:rPr>
        <w:t xml:space="preserve">ירון, כל הכבוד. </w:t>
      </w:r>
    </w:p>
    <w:p w:rsidR="005D48BD" w:rsidRDefault="005D48BD" w:rsidP="00FD3EF8">
      <w:pPr>
        <w:rPr>
          <w:rtl/>
          <w:lang w:eastAsia="he-IL"/>
        </w:rPr>
      </w:pPr>
      <w:bookmarkStart w:id="9638" w:name="_ETM_Q22_543961"/>
      <w:bookmarkStart w:id="9639" w:name="_ETM_Q22_544011"/>
      <w:bookmarkStart w:id="9640" w:name="_ETM_Q22_542822"/>
      <w:bookmarkEnd w:id="9638"/>
      <w:bookmarkEnd w:id="9639"/>
      <w:bookmarkEnd w:id="9640"/>
    </w:p>
    <w:p w:rsidR="005D48BD" w:rsidRDefault="005D48BD" w:rsidP="00FD3EF8">
      <w:pPr>
        <w:pStyle w:val="af5"/>
        <w:keepNext/>
        <w:rPr>
          <w:rtl/>
        </w:rPr>
      </w:pPr>
      <w:bookmarkStart w:id="9641" w:name="_ETM_Q22_542883"/>
      <w:bookmarkEnd w:id="9641"/>
      <w:r w:rsidRPr="006072B3">
        <w:rPr>
          <w:rStyle w:val="TagStyle"/>
          <w:rtl/>
        </w:rPr>
        <w:t xml:space="preserve">&lt;&lt; קריאה &gt;&gt; </w:t>
      </w:r>
      <w:r>
        <w:rPr>
          <w:rtl/>
        </w:rPr>
        <w:t>מזכיר הכנסת דן מרזוק:</w:t>
      </w:r>
      <w:r w:rsidRPr="006072B3">
        <w:rPr>
          <w:rStyle w:val="TagStyle"/>
          <w:rtl/>
        </w:rPr>
        <w:t xml:space="preserve"> &lt;&lt; קריאה &gt;&gt;</w:t>
      </w:r>
      <w:r>
        <w:rPr>
          <w:rtl/>
        </w:rPr>
        <w:t xml:space="preserve">   </w:t>
      </w:r>
    </w:p>
    <w:p w:rsidR="005D48BD" w:rsidRDefault="005D48BD" w:rsidP="00FD3EF8">
      <w:pPr>
        <w:ind w:firstLine="0"/>
        <w:rPr>
          <w:rtl/>
          <w:lang w:eastAsia="he-IL"/>
        </w:rPr>
      </w:pPr>
      <w:r>
        <w:rPr>
          <w:rFonts w:hint="cs"/>
          <w:rtl/>
          <w:lang w:eastAsia="he-IL"/>
        </w:rPr>
        <w:t>(קורא בשמות חברי הכנסת)</w:t>
      </w:r>
    </w:p>
    <w:p w:rsidR="005D48BD" w:rsidRDefault="005D48BD" w:rsidP="00FD3EF8">
      <w:pPr>
        <w:rPr>
          <w:rtl/>
          <w:lang w:eastAsia="he-IL"/>
        </w:rPr>
      </w:pPr>
      <w:bookmarkStart w:id="9642" w:name="_ETM_Q22_547110"/>
      <w:bookmarkEnd w:id="9642"/>
    </w:p>
    <w:p w:rsidR="005D48BD" w:rsidRDefault="005D48BD" w:rsidP="00FD3EF8">
      <w:pPr>
        <w:rPr>
          <w:rtl/>
          <w:lang w:eastAsia="he-IL"/>
        </w:rPr>
      </w:pPr>
      <w:bookmarkStart w:id="9643" w:name="_ETM_Q22_547142"/>
      <w:bookmarkEnd w:id="9643"/>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bookmarkStart w:id="9644" w:name="_ETM_Q22_545984"/>
      <w:bookmarkStart w:id="9645" w:name="_ETM_Q22_546027"/>
      <w:bookmarkEnd w:id="9644"/>
      <w:bookmarkEnd w:id="9645"/>
    </w:p>
    <w:p w:rsidR="005D48BD" w:rsidRDefault="005D48BD" w:rsidP="00FD3EF8">
      <w:pPr>
        <w:pStyle w:val="af5"/>
        <w:keepNext/>
        <w:rPr>
          <w:rtl/>
        </w:rPr>
      </w:pPr>
      <w:r w:rsidRPr="00E61361">
        <w:rPr>
          <w:rStyle w:val="TagStyle"/>
          <w:rtl/>
        </w:rPr>
        <w:t xml:space="preserve"> &lt;&lt; קריאה &gt;&gt; </w:t>
      </w:r>
      <w:r>
        <w:rPr>
          <w:rtl/>
        </w:rPr>
        <w:t>טלי גוטליב (הליכוד):</w:t>
      </w:r>
      <w:r w:rsidRPr="00E61361">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FD3EF8">
      <w:pPr>
        <w:rPr>
          <w:rtl/>
          <w:lang w:eastAsia="he-IL"/>
        </w:rPr>
      </w:pPr>
      <w:bookmarkStart w:id="9646" w:name="_ETM_Q22_547152"/>
      <w:bookmarkStart w:id="9647" w:name="_ETM_Q22_547391"/>
      <w:bookmarkStart w:id="9648" w:name="_ETM_Q22_547433"/>
      <w:bookmarkEnd w:id="9646"/>
      <w:bookmarkEnd w:id="9647"/>
      <w:bookmarkEnd w:id="9648"/>
      <w:r>
        <w:rPr>
          <w:rFonts w:hint="cs"/>
          <w:rtl/>
          <w:lang w:eastAsia="he-IL"/>
        </w:rPr>
        <w:t xml:space="preserve">כל הכבוד, מיקי. </w:t>
      </w:r>
    </w:p>
    <w:p w:rsidR="005D48BD" w:rsidRDefault="005D48BD" w:rsidP="00FD3EF8">
      <w:pPr>
        <w:rPr>
          <w:rtl/>
          <w:lang w:eastAsia="he-IL"/>
        </w:rPr>
      </w:pPr>
      <w:bookmarkStart w:id="9649" w:name="_ETM_Q22_554001"/>
      <w:bookmarkStart w:id="9650" w:name="_ETM_Q22_554063"/>
      <w:bookmarkEnd w:id="9649"/>
      <w:bookmarkEnd w:id="9650"/>
    </w:p>
    <w:p w:rsidR="005D48BD" w:rsidRDefault="005D48BD" w:rsidP="00FD3EF8">
      <w:pPr>
        <w:pStyle w:val="af5"/>
        <w:keepNext/>
        <w:rPr>
          <w:rtl/>
        </w:rPr>
      </w:pPr>
      <w:bookmarkStart w:id="9651" w:name="_ETM_Q22_549546"/>
      <w:bookmarkStart w:id="9652" w:name="_ETM_Q22_549587"/>
      <w:bookmarkEnd w:id="9651"/>
      <w:bookmarkEnd w:id="9652"/>
      <w:r w:rsidRPr="006072B3">
        <w:rPr>
          <w:rStyle w:val="TagStyle"/>
          <w:rtl/>
        </w:rPr>
        <w:t xml:space="preserve">&lt;&lt; קריאה &gt;&gt; </w:t>
      </w:r>
      <w:r>
        <w:rPr>
          <w:rtl/>
        </w:rPr>
        <w:t>מזכיר הכנסת דן מרזוק:</w:t>
      </w:r>
      <w:r w:rsidRPr="006072B3">
        <w:rPr>
          <w:rStyle w:val="TagStyle"/>
          <w:rtl/>
        </w:rPr>
        <w:t xml:space="preserve"> &lt;&lt; קריאה &gt;&gt;</w:t>
      </w:r>
      <w:r>
        <w:rPr>
          <w:rtl/>
        </w:rPr>
        <w:t xml:space="preserve">   </w:t>
      </w:r>
    </w:p>
    <w:p w:rsidR="005D48BD" w:rsidRDefault="005D48BD" w:rsidP="00FD3EF8">
      <w:pPr>
        <w:ind w:firstLine="0"/>
        <w:rPr>
          <w:rtl/>
          <w:lang w:eastAsia="he-IL"/>
        </w:rPr>
      </w:pPr>
      <w:r>
        <w:rPr>
          <w:rFonts w:hint="cs"/>
          <w:rtl/>
          <w:lang w:eastAsia="he-IL"/>
        </w:rPr>
        <w:t>(קורא בשמות חברי הכנסת)</w:t>
      </w:r>
    </w:p>
    <w:p w:rsidR="005D48BD" w:rsidRPr="00E61361" w:rsidRDefault="005D48BD" w:rsidP="00FD3EF8">
      <w:pPr>
        <w:rPr>
          <w:rtl/>
          <w:lang w:eastAsia="he-IL"/>
        </w:rPr>
      </w:pPr>
    </w:p>
    <w:p w:rsidR="005D48BD" w:rsidRDefault="005D48BD" w:rsidP="00FD3EF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D48BD" w:rsidRDefault="005D48BD" w:rsidP="00FD3EF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bookmarkStart w:id="9653" w:name="_ETM_Q22_573025"/>
      <w:bookmarkStart w:id="9654" w:name="_ETM_Q22_573083"/>
      <w:bookmarkEnd w:id="9653"/>
      <w:bookmarkEnd w:id="9654"/>
    </w:p>
    <w:p w:rsidR="005D48BD" w:rsidRDefault="005D48BD" w:rsidP="00FD3EF8">
      <w:pPr>
        <w:pStyle w:val="af5"/>
        <w:keepNext/>
        <w:rPr>
          <w:rtl/>
        </w:rPr>
      </w:pPr>
      <w:bookmarkStart w:id="9655" w:name="ET_interruption_קריאות__15"/>
      <w:r w:rsidRPr="00E61361">
        <w:rPr>
          <w:rStyle w:val="TagStyle"/>
          <w:rtl/>
        </w:rPr>
        <w:t xml:space="preserve"> &lt;&lt; קריאה &gt;&gt; </w:t>
      </w:r>
      <w:r>
        <w:rPr>
          <w:rtl/>
        </w:rPr>
        <w:t>קריאות:</w:t>
      </w:r>
      <w:r w:rsidRPr="00E61361">
        <w:rPr>
          <w:rStyle w:val="TagStyle"/>
          <w:rtl/>
        </w:rPr>
        <w:t xml:space="preserve"> &lt;&lt; קריאה &gt;&gt;</w:t>
      </w:r>
      <w:r>
        <w:rPr>
          <w:rtl/>
        </w:rPr>
        <w:t xml:space="preserve">   </w:t>
      </w:r>
      <w:bookmarkEnd w:id="9655"/>
    </w:p>
    <w:p w:rsidR="005D48BD" w:rsidRDefault="005D48BD" w:rsidP="00D41FC5">
      <w:pPr>
        <w:rPr>
          <w:rtl/>
          <w:lang w:eastAsia="he-IL"/>
        </w:rPr>
      </w:pPr>
    </w:p>
    <w:p w:rsidR="005D48BD" w:rsidRDefault="005D48BD" w:rsidP="00FD3EF8">
      <w:pPr>
        <w:rPr>
          <w:rtl/>
          <w:lang w:eastAsia="he-IL"/>
        </w:rPr>
      </w:pPr>
      <w:bookmarkStart w:id="9656" w:name="_ETM_Q22_573562"/>
      <w:bookmarkEnd w:id="9656"/>
      <w:r>
        <w:rPr>
          <w:rFonts w:hint="cs"/>
          <w:rtl/>
          <w:lang w:eastAsia="he-IL"/>
        </w:rPr>
        <w:t>בושה, בושה</w:t>
      </w:r>
      <w:bookmarkStart w:id="9657" w:name="_ETM_Q22_575179"/>
      <w:bookmarkEnd w:id="9657"/>
      <w:r>
        <w:rPr>
          <w:rFonts w:hint="cs"/>
          <w:rtl/>
          <w:lang w:eastAsia="he-IL"/>
        </w:rPr>
        <w:t xml:space="preserve">. </w:t>
      </w:r>
    </w:p>
    <w:p w:rsidR="005D48BD" w:rsidRDefault="005D48BD" w:rsidP="00FD3EF8">
      <w:pPr>
        <w:rPr>
          <w:rtl/>
          <w:lang w:eastAsia="he-IL"/>
        </w:rPr>
      </w:pPr>
      <w:bookmarkStart w:id="9658" w:name="_ETM_Q22_577613"/>
      <w:bookmarkStart w:id="9659" w:name="_ETM_Q22_577672"/>
      <w:bookmarkEnd w:id="9658"/>
      <w:bookmarkEnd w:id="9659"/>
    </w:p>
    <w:p w:rsidR="005D48BD" w:rsidRDefault="005D48BD" w:rsidP="00FD3EF8">
      <w:pPr>
        <w:pStyle w:val="af5"/>
        <w:keepNext/>
        <w:rPr>
          <w:rtl/>
        </w:rPr>
      </w:pPr>
      <w:bookmarkStart w:id="9660" w:name="_ETM_Q22_575037"/>
      <w:bookmarkStart w:id="9661" w:name="_ETM_Q22_575090"/>
      <w:bookmarkEnd w:id="9660"/>
      <w:bookmarkEnd w:id="9661"/>
      <w:r w:rsidRPr="006072B3">
        <w:rPr>
          <w:rStyle w:val="TagStyle"/>
          <w:rtl/>
        </w:rPr>
        <w:t xml:space="preserve">&lt;&lt; קריאה &gt;&gt; </w:t>
      </w:r>
      <w:r>
        <w:rPr>
          <w:rtl/>
        </w:rPr>
        <w:t>מזכיר הכנסת דן מרזוק:</w:t>
      </w:r>
      <w:r w:rsidRPr="006072B3">
        <w:rPr>
          <w:rStyle w:val="TagStyle"/>
          <w:rtl/>
        </w:rPr>
        <w:t xml:space="preserve"> &lt;&lt; קריאה &gt;&gt;</w:t>
      </w:r>
      <w:r>
        <w:rPr>
          <w:rtl/>
        </w:rPr>
        <w:t xml:space="preserve">   </w:t>
      </w:r>
    </w:p>
    <w:p w:rsidR="005D48BD" w:rsidRDefault="005D48BD" w:rsidP="00FD3EF8">
      <w:pPr>
        <w:ind w:firstLine="0"/>
        <w:rPr>
          <w:rtl/>
          <w:lang w:eastAsia="he-IL"/>
        </w:rPr>
      </w:pPr>
      <w:r>
        <w:rPr>
          <w:rFonts w:hint="cs"/>
          <w:rtl/>
          <w:lang w:eastAsia="he-IL"/>
        </w:rPr>
        <w:t>(קורא בשמות חברי הכנסת)</w:t>
      </w:r>
    </w:p>
    <w:p w:rsidR="005D48BD" w:rsidRPr="00E61361" w:rsidRDefault="005D48BD" w:rsidP="00FD3EF8">
      <w:pPr>
        <w:rPr>
          <w:rtl/>
          <w:lang w:eastAsia="he-IL"/>
        </w:rPr>
      </w:pPr>
    </w:p>
    <w:p w:rsidR="005D48BD" w:rsidRDefault="005D48BD" w:rsidP="00FD3EF8">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bookmarkStart w:id="9662" w:name="_ETM_Q22_585565"/>
      <w:bookmarkStart w:id="9663" w:name="_ETM_Q22_585620"/>
      <w:bookmarkEnd w:id="9662"/>
      <w:bookmarkEnd w:id="9663"/>
    </w:p>
    <w:p w:rsidR="005D48BD" w:rsidRDefault="005D48BD" w:rsidP="00FD3EF8">
      <w:pPr>
        <w:pStyle w:val="af5"/>
        <w:keepNext/>
        <w:rPr>
          <w:rtl/>
        </w:rPr>
      </w:pPr>
      <w:r w:rsidRPr="000E0EE3">
        <w:rPr>
          <w:rStyle w:val="TagStyle"/>
          <w:rtl/>
        </w:rPr>
        <w:t xml:space="preserve"> &lt;&lt; קריאה &gt;&gt; </w:t>
      </w:r>
      <w:r>
        <w:rPr>
          <w:rtl/>
        </w:rPr>
        <w:t>טלי גוטליב (הליכוד):</w:t>
      </w:r>
      <w:r w:rsidRPr="000E0EE3">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FD3EF8">
      <w:pPr>
        <w:rPr>
          <w:rtl/>
          <w:lang w:eastAsia="he-IL"/>
        </w:rPr>
      </w:pPr>
      <w:bookmarkStart w:id="9664" w:name="_ETM_Q22_584546"/>
      <w:bookmarkEnd w:id="9664"/>
      <w:r>
        <w:rPr>
          <w:rFonts w:hint="cs"/>
          <w:rtl/>
          <w:lang w:eastAsia="he-IL"/>
        </w:rPr>
        <w:t xml:space="preserve">כל הכבוד, כל הכבוד. </w:t>
      </w:r>
    </w:p>
    <w:p w:rsidR="005D48BD" w:rsidRDefault="005D48BD" w:rsidP="00FD3EF8">
      <w:pPr>
        <w:rPr>
          <w:rtl/>
          <w:lang w:eastAsia="he-IL"/>
        </w:rPr>
      </w:pPr>
      <w:bookmarkStart w:id="9665" w:name="_ETM_Q22_585028"/>
      <w:bookmarkStart w:id="9666" w:name="_ETM_Q22_585079"/>
      <w:bookmarkStart w:id="9667" w:name="_ETM_Q22_583576"/>
      <w:bookmarkEnd w:id="9665"/>
      <w:bookmarkEnd w:id="9666"/>
      <w:bookmarkEnd w:id="9667"/>
    </w:p>
    <w:p w:rsidR="005D48BD" w:rsidRDefault="005D48BD" w:rsidP="00FD3EF8">
      <w:pPr>
        <w:pStyle w:val="af5"/>
        <w:keepNext/>
        <w:rPr>
          <w:rtl/>
        </w:rPr>
      </w:pPr>
      <w:bookmarkStart w:id="9668" w:name="_ETM_Q22_583621"/>
      <w:bookmarkEnd w:id="9668"/>
      <w:r w:rsidRPr="006072B3">
        <w:rPr>
          <w:rStyle w:val="TagStyle"/>
          <w:rtl/>
        </w:rPr>
        <w:t xml:space="preserve">&lt;&lt; קריאה &gt;&gt; </w:t>
      </w:r>
      <w:r>
        <w:rPr>
          <w:rtl/>
        </w:rPr>
        <w:t>מזכיר הכנסת דן מרזוק:</w:t>
      </w:r>
      <w:r w:rsidRPr="006072B3">
        <w:rPr>
          <w:rStyle w:val="TagStyle"/>
          <w:rtl/>
        </w:rPr>
        <w:t xml:space="preserve"> &lt;&lt; קריאה &gt;&gt;</w:t>
      </w:r>
      <w:r>
        <w:rPr>
          <w:rtl/>
        </w:rPr>
        <w:t xml:space="preserve">   </w:t>
      </w:r>
    </w:p>
    <w:p w:rsidR="005D48BD" w:rsidRDefault="005D48BD" w:rsidP="00FD3EF8">
      <w:pPr>
        <w:ind w:firstLine="0"/>
        <w:rPr>
          <w:rtl/>
          <w:lang w:eastAsia="he-IL"/>
        </w:rPr>
      </w:pPr>
      <w:r>
        <w:rPr>
          <w:rFonts w:hint="cs"/>
          <w:rtl/>
          <w:lang w:eastAsia="he-IL"/>
        </w:rPr>
        <w:t>(קורא בשמות חברי הכנסת)</w:t>
      </w:r>
    </w:p>
    <w:p w:rsidR="005D48BD" w:rsidRPr="000E0EE3" w:rsidRDefault="005D48BD" w:rsidP="00FD3EF8">
      <w:pPr>
        <w:rPr>
          <w:rtl/>
          <w:lang w:eastAsia="he-IL"/>
        </w:rPr>
      </w:pPr>
    </w:p>
    <w:p w:rsidR="005D48BD" w:rsidRDefault="005D48BD" w:rsidP="00FD3EF8">
      <w:pPr>
        <w:rPr>
          <w:rtl/>
          <w:lang w:eastAsia="he-IL"/>
        </w:rPr>
      </w:pPr>
      <w:bookmarkStart w:id="9669" w:name="_ETM_Q22_588478"/>
      <w:bookmarkStart w:id="9670" w:name="_ETM_Q22_588717"/>
      <w:bookmarkStart w:id="9671" w:name="_ETM_Q22_588761"/>
      <w:bookmarkEnd w:id="9669"/>
      <w:bookmarkEnd w:id="9670"/>
      <w:bookmarkEnd w:id="9671"/>
      <w:r>
        <w:rPr>
          <w:rtl/>
          <w:lang w:eastAsia="he-IL"/>
        </w:rPr>
        <w:t>מרב מיכאלי</w:t>
      </w:r>
      <w:r>
        <w:rPr>
          <w:rtl/>
          <w:lang w:eastAsia="he-IL"/>
        </w:rPr>
        <w:tab/>
      </w:r>
      <w:r>
        <w:rPr>
          <w:rtl/>
          <w:lang w:eastAsia="he-IL"/>
        </w:rPr>
        <w:tab/>
        <w:t xml:space="preserve">–   </w:t>
      </w:r>
      <w:r>
        <w:rPr>
          <w:rFonts w:hint="cs"/>
          <w:rtl/>
          <w:lang w:eastAsia="he-IL"/>
        </w:rPr>
        <w:t>אינה נוכחת</w:t>
      </w:r>
    </w:p>
    <w:p w:rsidR="005D48BD" w:rsidRDefault="005D48BD" w:rsidP="00FD3EF8">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5D48BD" w:rsidRDefault="005D48BD" w:rsidP="00FD3EF8">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D48BD" w:rsidRDefault="005D48BD" w:rsidP="00FD3EF8">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לימור סון הר מלך</w:t>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אורית מלכה סטרוק</w:t>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5D48BD" w:rsidRDefault="005D48BD" w:rsidP="00FD3EF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5D48BD" w:rsidRDefault="005D48BD" w:rsidP="00FD3EF8">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5D48BD" w:rsidRDefault="005D48BD" w:rsidP="00FD3EF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D48BD" w:rsidRDefault="005D48BD" w:rsidP="00FD3EF8">
      <w:pPr>
        <w:rPr>
          <w:rtl/>
          <w:lang w:eastAsia="he-IL"/>
        </w:rPr>
      </w:pPr>
      <w:r>
        <w:rPr>
          <w:rtl/>
          <w:lang w:eastAsia="he-IL"/>
        </w:rPr>
        <w:t>אורית פרקש הכהן</w:t>
      </w:r>
      <w:r>
        <w:rPr>
          <w:rtl/>
          <w:lang w:eastAsia="he-IL"/>
        </w:rPr>
        <w:tab/>
        <w:t xml:space="preserve">–   </w:t>
      </w:r>
      <w:r>
        <w:rPr>
          <w:rFonts w:hint="cs"/>
          <w:rtl/>
          <w:lang w:eastAsia="he-IL"/>
        </w:rPr>
        <w:t>בעד</w:t>
      </w:r>
    </w:p>
    <w:p w:rsidR="005D48BD" w:rsidRDefault="005D48BD" w:rsidP="00FD3EF8">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5D48BD" w:rsidRDefault="005D48BD" w:rsidP="009635F5">
      <w:pPr>
        <w:rPr>
          <w:rtl/>
        </w:rPr>
      </w:pPr>
      <w:bookmarkStart w:id="9672" w:name="TOR_Q23"/>
      <w:bookmarkEnd w:id="9672"/>
      <w:r>
        <w:rPr>
          <w:rtl/>
        </w:rPr>
        <w:t>אריאל קלנר</w:t>
      </w:r>
      <w:r>
        <w:rPr>
          <w:rtl/>
        </w:rPr>
        <w:tab/>
      </w:r>
      <w:r>
        <w:rPr>
          <w:rtl/>
        </w:rPr>
        <w:tab/>
        <w:t xml:space="preserve">–   </w:t>
      </w:r>
      <w:r>
        <w:rPr>
          <w:rFonts w:hint="cs"/>
          <w:rtl/>
        </w:rPr>
        <w:t>בעד</w:t>
      </w:r>
    </w:p>
    <w:p w:rsidR="005D48BD" w:rsidRDefault="005D48BD" w:rsidP="009635F5">
      <w:pPr>
        <w:rPr>
          <w:rtl/>
        </w:rPr>
      </w:pPr>
      <w:r>
        <w:rPr>
          <w:rtl/>
        </w:rPr>
        <w:t>יצחק קרויזר</w:t>
      </w:r>
      <w:r>
        <w:rPr>
          <w:rtl/>
        </w:rPr>
        <w:tab/>
      </w:r>
      <w:r>
        <w:rPr>
          <w:rtl/>
        </w:rPr>
        <w:tab/>
        <w:t xml:space="preserve">–   </w:t>
      </w:r>
      <w:r>
        <w:rPr>
          <w:rFonts w:hint="cs"/>
          <w:rtl/>
        </w:rPr>
        <w:t>בעד</w:t>
      </w:r>
    </w:p>
    <w:p w:rsidR="005D48BD" w:rsidRDefault="005D48BD" w:rsidP="009635F5">
      <w:pPr>
        <w:rPr>
          <w:rtl/>
        </w:rPr>
      </w:pPr>
      <w:r>
        <w:rPr>
          <w:rtl/>
        </w:rPr>
        <w:t>גלעד קריב</w:t>
      </w:r>
      <w:r>
        <w:rPr>
          <w:rtl/>
        </w:rPr>
        <w:tab/>
      </w:r>
      <w:r>
        <w:rPr>
          <w:rtl/>
        </w:rPr>
        <w:tab/>
        <w:t xml:space="preserve">–   </w:t>
      </w:r>
      <w:r>
        <w:rPr>
          <w:rFonts w:hint="cs"/>
          <w:rtl/>
        </w:rPr>
        <w:t>נגד</w:t>
      </w:r>
    </w:p>
    <w:p w:rsidR="005D48BD" w:rsidRDefault="005D48BD" w:rsidP="009635F5">
      <w:pPr>
        <w:rPr>
          <w:rtl/>
        </w:rPr>
      </w:pPr>
      <w:r>
        <w:rPr>
          <w:rtl/>
        </w:rPr>
        <w:t>שלמה קרעי</w:t>
      </w:r>
      <w:r>
        <w:rPr>
          <w:rtl/>
        </w:rPr>
        <w:tab/>
      </w:r>
      <w:r>
        <w:rPr>
          <w:rtl/>
        </w:rPr>
        <w:tab/>
        <w:t xml:space="preserve">–   </w:t>
      </w:r>
      <w:r>
        <w:rPr>
          <w:rFonts w:hint="cs"/>
          <w:rtl/>
        </w:rPr>
        <w:t>בעד</w:t>
      </w:r>
    </w:p>
    <w:p w:rsidR="005D48BD" w:rsidRDefault="005D48BD" w:rsidP="009635F5">
      <w:pPr>
        <w:rPr>
          <w:rtl/>
        </w:rPr>
      </w:pPr>
      <w:r>
        <w:rPr>
          <w:rtl/>
        </w:rPr>
        <w:t>אליהו רביבו</w:t>
      </w:r>
      <w:r>
        <w:rPr>
          <w:rtl/>
        </w:rPr>
        <w:tab/>
      </w:r>
      <w:r>
        <w:rPr>
          <w:rtl/>
        </w:rPr>
        <w:tab/>
        <w:t xml:space="preserve">–   </w:t>
      </w:r>
      <w:r>
        <w:rPr>
          <w:rFonts w:hint="cs"/>
          <w:rtl/>
        </w:rPr>
        <w:t>בעד</w:t>
      </w:r>
    </w:p>
    <w:p w:rsidR="005D48BD" w:rsidRDefault="005D48BD" w:rsidP="009635F5">
      <w:pPr>
        <w:rPr>
          <w:rtl/>
        </w:rPr>
      </w:pPr>
      <w:r>
        <w:rPr>
          <w:rtl/>
        </w:rPr>
        <w:t>משה רוט</w:t>
      </w:r>
      <w:r>
        <w:rPr>
          <w:rtl/>
        </w:rPr>
        <w:tab/>
      </w:r>
      <w:r>
        <w:rPr>
          <w:rtl/>
        </w:rPr>
        <w:tab/>
        <w:t xml:space="preserve">–   </w:t>
      </w:r>
      <w:r>
        <w:rPr>
          <w:rFonts w:hint="cs"/>
          <w:rtl/>
        </w:rPr>
        <w:t>בעד</w:t>
      </w:r>
    </w:p>
    <w:p w:rsidR="005D48BD" w:rsidRDefault="005D48BD" w:rsidP="009635F5">
      <w:pPr>
        <w:rPr>
          <w:rtl/>
        </w:rPr>
      </w:pPr>
      <w:r>
        <w:rPr>
          <w:rtl/>
        </w:rPr>
        <w:t>שמחה רוטמן</w:t>
      </w:r>
      <w:r>
        <w:rPr>
          <w:rtl/>
        </w:rPr>
        <w:tab/>
      </w:r>
      <w:r>
        <w:rPr>
          <w:rtl/>
        </w:rPr>
        <w:tab/>
        <w:t xml:space="preserve">–   </w:t>
      </w:r>
      <w:r>
        <w:rPr>
          <w:rFonts w:hint="cs"/>
          <w:rtl/>
        </w:rPr>
        <w:t>בעד</w:t>
      </w:r>
    </w:p>
    <w:p w:rsidR="005D48BD" w:rsidRDefault="005D48BD" w:rsidP="009635F5">
      <w:pPr>
        <w:rPr>
          <w:rtl/>
        </w:rPr>
      </w:pPr>
      <w:r>
        <w:rPr>
          <w:rtl/>
        </w:rPr>
        <w:t>עידן רול</w:t>
      </w:r>
      <w:r>
        <w:rPr>
          <w:rtl/>
        </w:rPr>
        <w:tab/>
      </w:r>
      <w:r>
        <w:rPr>
          <w:rtl/>
        </w:rPr>
        <w:tab/>
      </w:r>
      <w:r>
        <w:rPr>
          <w:rtl/>
        </w:rPr>
        <w:tab/>
        <w:t xml:space="preserve">–   </w:t>
      </w:r>
      <w:r w:rsidRPr="00792A5B">
        <w:rPr>
          <w:rFonts w:hint="cs"/>
          <w:rtl/>
        </w:rPr>
        <w:t>בעד</w:t>
      </w:r>
    </w:p>
    <w:p w:rsidR="005D48BD" w:rsidRDefault="005D48BD" w:rsidP="009635F5">
      <w:pPr>
        <w:rPr>
          <w:rtl/>
        </w:rPr>
      </w:pPr>
      <w:r>
        <w:rPr>
          <w:rtl/>
        </w:rPr>
        <w:t>אפרת רייטן מרום</w:t>
      </w:r>
      <w:r>
        <w:rPr>
          <w:rtl/>
        </w:rPr>
        <w:tab/>
        <w:t xml:space="preserve">–   </w:t>
      </w:r>
      <w:r>
        <w:rPr>
          <w:rFonts w:hint="cs"/>
          <w:rtl/>
        </w:rPr>
        <w:t>אינה נוכחת</w:t>
      </w:r>
    </w:p>
    <w:p w:rsidR="005D48BD" w:rsidRDefault="005D48BD" w:rsidP="009635F5">
      <w:pPr>
        <w:rPr>
          <w:rtl/>
        </w:rPr>
      </w:pPr>
      <w:r>
        <w:rPr>
          <w:rtl/>
        </w:rPr>
        <w:t>יפעת שאשא ביטון</w:t>
      </w:r>
      <w:r>
        <w:rPr>
          <w:rtl/>
        </w:rPr>
        <w:tab/>
        <w:t xml:space="preserve">–   </w:t>
      </w:r>
      <w:r>
        <w:rPr>
          <w:rFonts w:hint="cs"/>
          <w:rtl/>
        </w:rPr>
        <w:t>בעד</w:t>
      </w:r>
    </w:p>
    <w:p w:rsidR="005D48BD" w:rsidRDefault="005D48BD" w:rsidP="009635F5">
      <w:pPr>
        <w:rPr>
          <w:rtl/>
        </w:rPr>
      </w:pPr>
      <w:r>
        <w:rPr>
          <w:rtl/>
        </w:rPr>
        <w:t>אלון שוסטר</w:t>
      </w:r>
      <w:r>
        <w:rPr>
          <w:rtl/>
        </w:rPr>
        <w:tab/>
      </w:r>
      <w:r>
        <w:rPr>
          <w:rtl/>
        </w:rPr>
        <w:tab/>
        <w:t xml:space="preserve">–   </w:t>
      </w:r>
      <w:r>
        <w:rPr>
          <w:rFonts w:hint="cs"/>
          <w:rtl/>
        </w:rPr>
        <w:t>אינו נוכח</w:t>
      </w:r>
    </w:p>
    <w:p w:rsidR="005D48BD" w:rsidRDefault="005D48BD" w:rsidP="009635F5">
      <w:pPr>
        <w:rPr>
          <w:rtl/>
        </w:rPr>
      </w:pPr>
      <w:r>
        <w:rPr>
          <w:rtl/>
        </w:rPr>
        <w:t>קטי קטרין שטרית</w:t>
      </w:r>
      <w:r>
        <w:rPr>
          <w:rtl/>
        </w:rPr>
        <w:tab/>
        <w:t xml:space="preserve">–   </w:t>
      </w:r>
      <w:r>
        <w:rPr>
          <w:rFonts w:hint="cs"/>
          <w:rtl/>
        </w:rPr>
        <w:t>בעד</w:t>
      </w:r>
    </w:p>
    <w:p w:rsidR="005D48BD" w:rsidRDefault="005D48BD" w:rsidP="009635F5">
      <w:pPr>
        <w:rPr>
          <w:rtl/>
        </w:rPr>
      </w:pPr>
      <w:r>
        <w:rPr>
          <w:rtl/>
        </w:rPr>
        <w:t>אלעזר שטרן</w:t>
      </w:r>
      <w:r>
        <w:rPr>
          <w:rtl/>
        </w:rPr>
        <w:tab/>
      </w:r>
      <w:r>
        <w:rPr>
          <w:rtl/>
        </w:rPr>
        <w:tab/>
        <w:t xml:space="preserve">–   </w:t>
      </w:r>
      <w:r>
        <w:rPr>
          <w:rFonts w:hint="cs"/>
          <w:rtl/>
        </w:rPr>
        <w:t>אינו נוכח</w:t>
      </w:r>
    </w:p>
    <w:p w:rsidR="005D48BD" w:rsidRDefault="005D48BD" w:rsidP="009635F5">
      <w:pPr>
        <w:rPr>
          <w:rtl/>
        </w:rPr>
      </w:pPr>
      <w:r>
        <w:rPr>
          <w:rtl/>
        </w:rPr>
        <w:t>מיכל שיר סגמן</w:t>
      </w:r>
      <w:r>
        <w:rPr>
          <w:rtl/>
        </w:rPr>
        <w:tab/>
      </w:r>
      <w:r>
        <w:rPr>
          <w:rtl/>
        </w:rPr>
        <w:tab/>
        <w:t xml:space="preserve">–   </w:t>
      </w:r>
      <w:r>
        <w:rPr>
          <w:rFonts w:hint="cs"/>
          <w:rtl/>
        </w:rPr>
        <w:t>בעד</w:t>
      </w:r>
    </w:p>
    <w:p w:rsidR="005D48BD" w:rsidRDefault="005D48BD" w:rsidP="009635F5">
      <w:pPr>
        <w:rPr>
          <w:rtl/>
        </w:rPr>
      </w:pPr>
      <w:r>
        <w:rPr>
          <w:rtl/>
        </w:rPr>
        <w:t>נאור שירי</w:t>
      </w:r>
      <w:r>
        <w:rPr>
          <w:rtl/>
        </w:rPr>
        <w:tab/>
      </w:r>
      <w:r>
        <w:rPr>
          <w:rtl/>
        </w:rPr>
        <w:tab/>
        <w:t xml:space="preserve">–   </w:t>
      </w:r>
      <w:r>
        <w:rPr>
          <w:rFonts w:hint="cs"/>
          <w:rtl/>
        </w:rPr>
        <w:t>אינו נוכח</w:t>
      </w:r>
    </w:p>
    <w:p w:rsidR="005D48BD" w:rsidRDefault="005D48BD" w:rsidP="009635F5">
      <w:pPr>
        <w:rPr>
          <w:rtl/>
        </w:rPr>
      </w:pPr>
      <w:r>
        <w:rPr>
          <w:rtl/>
        </w:rPr>
        <w:t>אושר שקלים</w:t>
      </w:r>
      <w:r>
        <w:rPr>
          <w:rtl/>
        </w:rPr>
        <w:tab/>
      </w:r>
      <w:r>
        <w:rPr>
          <w:rtl/>
        </w:rPr>
        <w:tab/>
        <w:t xml:space="preserve">–   </w:t>
      </w:r>
      <w:r>
        <w:rPr>
          <w:rFonts w:hint="cs"/>
          <w:rtl/>
        </w:rPr>
        <w:t>בעד</w:t>
      </w:r>
    </w:p>
    <w:p w:rsidR="005D48BD" w:rsidRDefault="005D48BD" w:rsidP="009635F5">
      <w:pPr>
        <w:rPr>
          <w:rtl/>
        </w:rPr>
      </w:pPr>
      <w:r>
        <w:rPr>
          <w:rtl/>
        </w:rPr>
        <w:t>עאידה תומא סלימאן</w:t>
      </w:r>
      <w:r>
        <w:rPr>
          <w:rtl/>
        </w:rPr>
        <w:tab/>
        <w:t xml:space="preserve">–   </w:t>
      </w:r>
      <w:r>
        <w:rPr>
          <w:rFonts w:hint="cs"/>
          <w:rtl/>
        </w:rPr>
        <w:t>נגד</w:t>
      </w:r>
    </w:p>
    <w:p w:rsidR="005D48BD" w:rsidRDefault="005D48BD" w:rsidP="009635F5">
      <w:pPr>
        <w:rPr>
          <w:rtl/>
        </w:rPr>
      </w:pPr>
      <w:r>
        <w:rPr>
          <w:rtl/>
        </w:rPr>
        <w:t>פנינה תמנו</w:t>
      </w:r>
      <w:r>
        <w:rPr>
          <w:rtl/>
        </w:rPr>
        <w:tab/>
      </w:r>
      <w:r>
        <w:rPr>
          <w:rtl/>
        </w:rPr>
        <w:tab/>
        <w:t xml:space="preserve">–   </w:t>
      </w:r>
      <w:r>
        <w:rPr>
          <w:rFonts w:hint="cs"/>
          <w:rtl/>
        </w:rPr>
        <w:t>בעד</w:t>
      </w:r>
    </w:p>
    <w:p w:rsidR="005D48BD" w:rsidRDefault="005D48BD" w:rsidP="009635F5">
      <w:pPr>
        <w:rPr>
          <w:rtl/>
        </w:rPr>
      </w:pPr>
    </w:p>
    <w:p w:rsidR="005D48BD" w:rsidRDefault="005D48BD" w:rsidP="00B52BBF">
      <w:pPr>
        <w:pStyle w:val="af6"/>
        <w:keepNext/>
        <w:rPr>
          <w:rtl/>
        </w:rPr>
      </w:pPr>
      <w:r w:rsidRPr="00BD5332">
        <w:rPr>
          <w:rStyle w:val="TagStyle"/>
          <w:rtl/>
        </w:rPr>
        <w:t xml:space="preserve"> &lt;&lt; יור &gt;&gt; </w:t>
      </w:r>
      <w:r>
        <w:rPr>
          <w:rtl/>
        </w:rPr>
        <w:t>היו"ר אמיר אוחנה:</w:t>
      </w:r>
      <w:r w:rsidRPr="00BD5332">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אני מבקש להזכיר לכולם כי החלטת הוועדה טעונה את אישור </w:t>
      </w:r>
      <w:bookmarkStart w:id="9673" w:name="_ETM_Q23_238000"/>
      <w:bookmarkEnd w:id="9673"/>
      <w:r>
        <w:rPr>
          <w:rFonts w:hint="cs"/>
          <w:rtl/>
          <w:lang w:eastAsia="he-IL"/>
        </w:rPr>
        <w:t xml:space="preserve">המליאה ברוב של 90 חברי כנסת לפחות. </w:t>
      </w:r>
    </w:p>
    <w:p w:rsidR="005D48BD" w:rsidRDefault="005D48BD" w:rsidP="00B52BBF">
      <w:pPr>
        <w:rPr>
          <w:rtl/>
          <w:lang w:eastAsia="he-IL"/>
        </w:rPr>
      </w:pPr>
      <w:bookmarkStart w:id="9674" w:name="_ETM_Q23_899213"/>
      <w:bookmarkEnd w:id="9674"/>
    </w:p>
    <w:p w:rsidR="005D48BD" w:rsidRDefault="005D48BD" w:rsidP="00B52BBF">
      <w:pPr>
        <w:rPr>
          <w:rtl/>
          <w:lang w:eastAsia="he-IL"/>
        </w:rPr>
      </w:pPr>
      <w:bookmarkStart w:id="9675" w:name="_ETM_Q23_899514"/>
      <w:bookmarkStart w:id="9676" w:name="_ETM_Q23_899555"/>
      <w:bookmarkStart w:id="9677" w:name="_ETM_Q23_899598"/>
      <w:bookmarkEnd w:id="9675"/>
      <w:bookmarkEnd w:id="9676"/>
      <w:bookmarkEnd w:id="9677"/>
      <w:r>
        <w:rPr>
          <w:rFonts w:hint="cs"/>
          <w:rtl/>
          <w:lang w:eastAsia="he-IL"/>
        </w:rPr>
        <w:t xml:space="preserve">מזכיר הכנסת, </w:t>
      </w:r>
      <w:r w:rsidR="009934DC">
        <w:rPr>
          <w:rFonts w:hint="cs"/>
          <w:rtl/>
          <w:lang w:eastAsia="he-IL"/>
        </w:rPr>
        <w:t>א</w:t>
      </w:r>
      <w:r>
        <w:rPr>
          <w:rFonts w:hint="cs"/>
          <w:rtl/>
          <w:lang w:eastAsia="he-IL"/>
        </w:rPr>
        <w:t xml:space="preserve">נא </w:t>
      </w:r>
      <w:bookmarkStart w:id="9678" w:name="_ETM_Q23_242000"/>
      <w:bookmarkEnd w:id="9678"/>
      <w:r>
        <w:rPr>
          <w:rFonts w:hint="cs"/>
          <w:rtl/>
          <w:lang w:eastAsia="he-IL"/>
        </w:rPr>
        <w:t>קרא בשמות חברי הכנסת שטרם הצביעו.</w:t>
      </w:r>
    </w:p>
    <w:p w:rsidR="005D48BD" w:rsidRDefault="005D48BD" w:rsidP="00B52BBF">
      <w:pPr>
        <w:rPr>
          <w:rtl/>
          <w:lang w:eastAsia="he-IL"/>
        </w:rPr>
      </w:pPr>
    </w:p>
    <w:p w:rsidR="005D48BD" w:rsidRDefault="005D48BD" w:rsidP="00B52BBF">
      <w:pPr>
        <w:pStyle w:val="af5"/>
        <w:keepNext/>
        <w:rPr>
          <w:rtl/>
        </w:rPr>
      </w:pPr>
      <w:bookmarkStart w:id="9679" w:name="ET_interruption_6327_2"/>
      <w:r w:rsidRPr="00BD5332">
        <w:rPr>
          <w:rStyle w:val="TagStyle"/>
          <w:rtl/>
        </w:rPr>
        <w:t xml:space="preserve"> &lt;&lt; קריאה &gt;&gt; </w:t>
      </w:r>
      <w:r>
        <w:rPr>
          <w:rtl/>
        </w:rPr>
        <w:t>מזכיר הכנסת דן מרזוק:</w:t>
      </w:r>
      <w:r w:rsidRPr="00BD5332">
        <w:rPr>
          <w:rStyle w:val="TagStyle"/>
          <w:rtl/>
        </w:rPr>
        <w:t xml:space="preserve"> &lt;&lt; קריאה &gt;&gt;</w:t>
      </w:r>
      <w:r>
        <w:rPr>
          <w:rtl/>
        </w:rPr>
        <w:t xml:space="preserve">   </w:t>
      </w:r>
      <w:bookmarkEnd w:id="9679"/>
    </w:p>
    <w:p w:rsidR="005D48BD" w:rsidRDefault="005D48BD" w:rsidP="00D41FC5">
      <w:pPr>
        <w:ind w:firstLine="0"/>
        <w:rPr>
          <w:rtl/>
          <w:lang w:eastAsia="he-IL"/>
        </w:rPr>
      </w:pPr>
      <w:r>
        <w:rPr>
          <w:rFonts w:hint="cs"/>
          <w:rtl/>
          <w:lang w:eastAsia="he-IL"/>
        </w:rPr>
        <w:t>(קורא בשמות חברי הכנסת)</w:t>
      </w:r>
    </w:p>
    <w:p w:rsidR="005D48BD" w:rsidRPr="000438F5" w:rsidRDefault="005D48BD" w:rsidP="00B52BBF">
      <w:pPr>
        <w:rPr>
          <w:rtl/>
          <w:lang w:eastAsia="he-IL"/>
        </w:rPr>
      </w:pPr>
      <w:bookmarkStart w:id="9680" w:name="_ETM_Q23_248000"/>
      <w:bookmarkEnd w:id="9680"/>
    </w:p>
    <w:p w:rsidR="005D48BD" w:rsidRDefault="005D48BD" w:rsidP="00B52BB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D48BD" w:rsidRDefault="005D48BD" w:rsidP="00B52BB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D48BD" w:rsidRDefault="005D48BD" w:rsidP="00B52BB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D48BD" w:rsidRDefault="005D48BD" w:rsidP="00B52BB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D48BD" w:rsidRDefault="005D48BD" w:rsidP="00B52BBF">
      <w:pPr>
        <w:rPr>
          <w:rtl/>
          <w:lang w:eastAsia="he-IL"/>
        </w:rPr>
      </w:pPr>
    </w:p>
    <w:p w:rsidR="005D48BD" w:rsidRDefault="005D48BD" w:rsidP="00B52BBF">
      <w:pPr>
        <w:pStyle w:val="af5"/>
        <w:keepNext/>
        <w:rPr>
          <w:rtl/>
        </w:rPr>
      </w:pPr>
      <w:bookmarkStart w:id="9681" w:name="ET_interruption_6357_5"/>
      <w:r w:rsidRPr="00792A5B">
        <w:rPr>
          <w:rStyle w:val="TagStyle"/>
          <w:rtl/>
        </w:rPr>
        <w:t xml:space="preserve"> &lt;&lt; קריאה &gt;&gt; </w:t>
      </w:r>
      <w:r>
        <w:rPr>
          <w:rtl/>
        </w:rPr>
        <w:t>משה סעדה (הליכוד):</w:t>
      </w:r>
      <w:r w:rsidRPr="00792A5B">
        <w:rPr>
          <w:rStyle w:val="TagStyle"/>
          <w:rtl/>
        </w:rPr>
        <w:t xml:space="preserve"> &lt;&lt; קריאה &gt;&gt;</w:t>
      </w:r>
      <w:r>
        <w:rPr>
          <w:rtl/>
        </w:rPr>
        <w:t xml:space="preserve">   </w:t>
      </w:r>
      <w:bookmarkEnd w:id="9681"/>
    </w:p>
    <w:p w:rsidR="005D48BD" w:rsidRDefault="005D48BD" w:rsidP="00D41FC5">
      <w:pPr>
        <w:rPr>
          <w:rtl/>
          <w:lang w:eastAsia="he-IL"/>
        </w:rPr>
      </w:pPr>
    </w:p>
    <w:p w:rsidR="005D48BD" w:rsidRPr="00792A5B" w:rsidRDefault="005D48BD" w:rsidP="00B52BBF">
      <w:pPr>
        <w:rPr>
          <w:rtl/>
          <w:lang w:eastAsia="he-IL"/>
        </w:rPr>
      </w:pPr>
      <w:r>
        <w:rPr>
          <w:rFonts w:hint="cs"/>
          <w:rtl/>
          <w:lang w:eastAsia="he-IL"/>
        </w:rPr>
        <w:t xml:space="preserve">אלעזר, אל תברח, תישאר. אתה תצביע, </w:t>
      </w:r>
      <w:bookmarkStart w:id="9682" w:name="_ETM_Q23_277000"/>
      <w:bookmarkEnd w:id="9682"/>
      <w:r>
        <w:rPr>
          <w:rFonts w:hint="cs"/>
          <w:rtl/>
          <w:lang w:eastAsia="he-IL"/>
        </w:rPr>
        <w:t xml:space="preserve">אל תברח </w:t>
      </w:r>
      <w:r w:rsidR="00D41FC5">
        <w:rPr>
          <w:rFonts w:hint="cs"/>
          <w:rtl/>
          <w:lang w:eastAsia="he-IL"/>
        </w:rPr>
        <w:t>– – –</w:t>
      </w:r>
      <w:r>
        <w:rPr>
          <w:rFonts w:hint="cs"/>
          <w:rtl/>
          <w:lang w:eastAsia="he-IL"/>
        </w:rPr>
        <w:t xml:space="preserve"> בחיילים. מגיע להם. אין לכם אומץ להביע עמדה?</w:t>
      </w:r>
    </w:p>
    <w:p w:rsidR="005D48BD" w:rsidRDefault="005D48BD" w:rsidP="00B52BBF">
      <w:pPr>
        <w:rPr>
          <w:rtl/>
          <w:lang w:eastAsia="he-IL"/>
        </w:rPr>
      </w:pPr>
    </w:p>
    <w:p w:rsidR="005D48BD" w:rsidRDefault="005D48BD" w:rsidP="00B52BBF">
      <w:pPr>
        <w:pStyle w:val="af5"/>
        <w:keepNext/>
        <w:rPr>
          <w:rtl/>
        </w:rPr>
      </w:pPr>
      <w:r w:rsidRPr="00BD5332">
        <w:rPr>
          <w:rStyle w:val="TagStyle"/>
          <w:rtl/>
        </w:rPr>
        <w:t xml:space="preserve"> &lt;&lt; קריאה &gt;&gt; </w:t>
      </w:r>
      <w:r>
        <w:rPr>
          <w:rtl/>
        </w:rPr>
        <w:t>מזכיר הכנסת דן מרזוק:</w:t>
      </w:r>
      <w:r w:rsidRPr="00BD5332">
        <w:rPr>
          <w:rStyle w:val="TagStyle"/>
          <w:rtl/>
        </w:rPr>
        <w:t xml:space="preserve"> &lt;&lt; קריאה &gt;&gt;</w:t>
      </w:r>
      <w:r>
        <w:rPr>
          <w:rtl/>
        </w:rPr>
        <w:t xml:space="preserve">   </w:t>
      </w:r>
    </w:p>
    <w:p w:rsidR="005D48BD" w:rsidRDefault="005D48BD" w:rsidP="00B52BBF">
      <w:pPr>
        <w:ind w:firstLine="0"/>
        <w:rPr>
          <w:rtl/>
          <w:lang w:eastAsia="he-IL"/>
        </w:rPr>
      </w:pPr>
      <w:r>
        <w:rPr>
          <w:rFonts w:hint="cs"/>
          <w:rtl/>
          <w:lang w:eastAsia="he-IL"/>
        </w:rPr>
        <w:t xml:space="preserve">(קורא בשם חבר </w:t>
      </w:r>
      <w:bookmarkStart w:id="9683" w:name="_ETM_Q23_281000"/>
      <w:bookmarkEnd w:id="9683"/>
      <w:r>
        <w:rPr>
          <w:rFonts w:hint="cs"/>
          <w:rtl/>
          <w:lang w:eastAsia="he-IL"/>
        </w:rPr>
        <w:t>הכנסת)</w:t>
      </w:r>
    </w:p>
    <w:p w:rsidR="005D48BD" w:rsidRDefault="005D48BD" w:rsidP="00B52BBF">
      <w:pPr>
        <w:rPr>
          <w:rtl/>
          <w:lang w:eastAsia="he-IL"/>
        </w:rPr>
      </w:pPr>
      <w:bookmarkStart w:id="9684" w:name="_ETM_Q23_282000"/>
      <w:bookmarkEnd w:id="9684"/>
    </w:p>
    <w:p w:rsidR="005D48BD" w:rsidRDefault="005D48BD" w:rsidP="00B52BBF">
      <w:pPr>
        <w:rPr>
          <w:rtl/>
          <w:lang w:eastAsia="he-IL"/>
        </w:rPr>
      </w:pPr>
      <w:bookmarkStart w:id="9685" w:name="_ETM_Q23_285000"/>
      <w:bookmarkEnd w:id="9685"/>
      <w:r>
        <w:rPr>
          <w:rtl/>
          <w:lang w:eastAsia="he-IL"/>
        </w:rPr>
        <w:t>רם בן ברק</w:t>
      </w:r>
      <w:r>
        <w:rPr>
          <w:rtl/>
          <w:lang w:eastAsia="he-IL"/>
        </w:rPr>
        <w:tab/>
      </w:r>
      <w:r>
        <w:rPr>
          <w:rtl/>
          <w:lang w:eastAsia="he-IL"/>
        </w:rPr>
        <w:tab/>
        <w:t xml:space="preserve">–   </w:t>
      </w:r>
      <w:r>
        <w:rPr>
          <w:rFonts w:hint="cs"/>
          <w:rtl/>
          <w:lang w:eastAsia="he-IL"/>
        </w:rPr>
        <w:t xml:space="preserve">אינו </w:t>
      </w:r>
      <w:bookmarkStart w:id="9686" w:name="_ETM_Q23_289000"/>
      <w:bookmarkEnd w:id="9686"/>
      <w:r>
        <w:rPr>
          <w:rFonts w:hint="cs"/>
          <w:rtl/>
          <w:lang w:eastAsia="he-IL"/>
        </w:rPr>
        <w:t>נוכח</w:t>
      </w:r>
    </w:p>
    <w:p w:rsidR="005D48BD" w:rsidRDefault="005D48BD" w:rsidP="00B52BBF">
      <w:pPr>
        <w:rPr>
          <w:rtl/>
          <w:lang w:eastAsia="he-IL"/>
        </w:rPr>
      </w:pPr>
    </w:p>
    <w:p w:rsidR="005D48BD" w:rsidRDefault="005D48BD" w:rsidP="00B52BBF">
      <w:pPr>
        <w:pStyle w:val="af6"/>
        <w:keepNext/>
        <w:rPr>
          <w:rtl/>
        </w:rPr>
      </w:pPr>
      <w:r w:rsidRPr="00792A5B">
        <w:rPr>
          <w:rStyle w:val="TagStyle"/>
          <w:rtl/>
        </w:rPr>
        <w:t xml:space="preserve"> &lt;&lt; יור &gt;&gt; </w:t>
      </w:r>
      <w:r>
        <w:rPr>
          <w:rtl/>
        </w:rPr>
        <w:t>היו"ר אמיר אוחנה:</w:t>
      </w:r>
      <w:r w:rsidRPr="00792A5B">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אנחנו באמצע הצבעה, חבר הכנסת סעדה. בבקשה.</w:t>
      </w:r>
    </w:p>
    <w:p w:rsidR="005D48BD" w:rsidRDefault="005D48BD" w:rsidP="00B52BBF">
      <w:pPr>
        <w:rPr>
          <w:rtl/>
          <w:lang w:eastAsia="he-IL"/>
        </w:rPr>
      </w:pPr>
    </w:p>
    <w:p w:rsidR="005D48BD" w:rsidRDefault="005D48BD" w:rsidP="00B52BBF">
      <w:pPr>
        <w:pStyle w:val="af5"/>
        <w:keepNext/>
        <w:rPr>
          <w:rtl/>
        </w:rPr>
      </w:pPr>
      <w:r w:rsidRPr="00BD5332">
        <w:rPr>
          <w:rStyle w:val="TagStyle"/>
          <w:rtl/>
        </w:rPr>
        <w:t xml:space="preserve"> &lt;&lt; קריאה &gt;&gt; </w:t>
      </w:r>
      <w:r>
        <w:rPr>
          <w:rtl/>
        </w:rPr>
        <w:t>מזכיר הכנסת דן מרזוק:</w:t>
      </w:r>
      <w:r w:rsidRPr="00BD5332">
        <w:rPr>
          <w:rStyle w:val="TagStyle"/>
          <w:rtl/>
        </w:rPr>
        <w:t xml:space="preserve"> &lt;&lt; קריאה &gt;&gt;</w:t>
      </w:r>
      <w:r>
        <w:rPr>
          <w:rtl/>
        </w:rPr>
        <w:t xml:space="preserve">   </w:t>
      </w:r>
    </w:p>
    <w:p w:rsidR="005D48BD" w:rsidRDefault="005D48BD" w:rsidP="00B52BBF">
      <w:pPr>
        <w:ind w:firstLine="0"/>
        <w:rPr>
          <w:rtl/>
          <w:lang w:eastAsia="he-IL"/>
        </w:rPr>
      </w:pPr>
      <w:r>
        <w:rPr>
          <w:rFonts w:hint="cs"/>
          <w:rtl/>
          <w:lang w:eastAsia="he-IL"/>
        </w:rPr>
        <w:t>(קורא בשם חבר הכנסת)</w:t>
      </w:r>
    </w:p>
    <w:p w:rsidR="005D48BD" w:rsidRDefault="005D48BD" w:rsidP="00B52BBF">
      <w:pPr>
        <w:rPr>
          <w:rtl/>
          <w:lang w:eastAsia="he-IL"/>
        </w:rPr>
      </w:pPr>
      <w:bookmarkStart w:id="9687" w:name="_ETM_Q23_287000"/>
      <w:bookmarkEnd w:id="9687"/>
    </w:p>
    <w:p w:rsidR="005D48BD" w:rsidRDefault="005D48BD" w:rsidP="00B52BB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p>
    <w:p w:rsidR="005D48BD" w:rsidRDefault="005D48BD" w:rsidP="00B52BBF">
      <w:pPr>
        <w:pStyle w:val="af5"/>
        <w:keepNext/>
        <w:rPr>
          <w:rtl/>
        </w:rPr>
      </w:pPr>
      <w:bookmarkStart w:id="9688" w:name="ET_interruption_קריאה_7"/>
      <w:r w:rsidRPr="002A6627">
        <w:rPr>
          <w:rStyle w:val="TagStyle"/>
          <w:rtl/>
        </w:rPr>
        <w:t xml:space="preserve"> &lt;&lt; קריאה &gt;&gt; </w:t>
      </w:r>
      <w:r>
        <w:rPr>
          <w:rtl/>
        </w:rPr>
        <w:t>קריאה:</w:t>
      </w:r>
      <w:r w:rsidRPr="002A6627">
        <w:rPr>
          <w:rStyle w:val="TagStyle"/>
          <w:rtl/>
        </w:rPr>
        <w:t xml:space="preserve"> &lt;&lt; קריאה &gt;&gt;</w:t>
      </w:r>
      <w:r>
        <w:rPr>
          <w:rtl/>
        </w:rPr>
        <w:t xml:space="preserve">   </w:t>
      </w:r>
      <w:bookmarkEnd w:id="9688"/>
    </w:p>
    <w:p w:rsidR="005D48BD" w:rsidRDefault="005D48BD" w:rsidP="00D41FC5">
      <w:pPr>
        <w:rPr>
          <w:rtl/>
          <w:lang w:eastAsia="he-IL"/>
        </w:rPr>
      </w:pPr>
    </w:p>
    <w:p w:rsidR="005D48BD" w:rsidRDefault="005D48BD" w:rsidP="00B52BBF">
      <w:pPr>
        <w:rPr>
          <w:rtl/>
          <w:lang w:eastAsia="he-IL"/>
        </w:rPr>
      </w:pPr>
      <w:r>
        <w:rPr>
          <w:rFonts w:hint="cs"/>
          <w:rtl/>
          <w:lang w:eastAsia="he-IL"/>
        </w:rPr>
        <w:t>גועל נפש.</w:t>
      </w:r>
    </w:p>
    <w:p w:rsidR="005D48BD" w:rsidRDefault="005D48BD" w:rsidP="00B52BBF">
      <w:pPr>
        <w:rPr>
          <w:rtl/>
          <w:lang w:eastAsia="he-IL"/>
        </w:rPr>
      </w:pPr>
      <w:bookmarkStart w:id="9689" w:name="_ETM_Q23_307000"/>
      <w:bookmarkEnd w:id="9689"/>
    </w:p>
    <w:p w:rsidR="005D48BD" w:rsidRDefault="005D48BD" w:rsidP="00B52BBF">
      <w:pPr>
        <w:pStyle w:val="af5"/>
        <w:keepNext/>
        <w:rPr>
          <w:rtl/>
        </w:rPr>
      </w:pPr>
      <w:r w:rsidRPr="000C6555">
        <w:rPr>
          <w:rStyle w:val="TagStyle"/>
          <w:rtl/>
        </w:rPr>
        <w:t xml:space="preserve"> &lt;&lt; קריאה &gt;&gt; </w:t>
      </w:r>
      <w:r>
        <w:rPr>
          <w:rtl/>
        </w:rPr>
        <w:t>משה סעדה (הליכוד):</w:t>
      </w:r>
      <w:r w:rsidRPr="000C6555">
        <w:rPr>
          <w:rStyle w:val="TagStyle"/>
          <w:rtl/>
        </w:rPr>
        <w:t xml:space="preserve"> &lt;&lt; קריאה &gt;&gt;</w:t>
      </w:r>
      <w:r>
        <w:rPr>
          <w:rtl/>
        </w:rPr>
        <w:t xml:space="preserve">   </w:t>
      </w:r>
    </w:p>
    <w:p w:rsidR="005D48BD" w:rsidRDefault="005D48BD" w:rsidP="00D41FC5">
      <w:pPr>
        <w:rPr>
          <w:rtl/>
          <w:lang w:eastAsia="he-IL"/>
        </w:rPr>
      </w:pPr>
    </w:p>
    <w:p w:rsidR="005D48BD" w:rsidRPr="000C6555" w:rsidRDefault="005D48BD" w:rsidP="00B52BBF">
      <w:pPr>
        <w:rPr>
          <w:rtl/>
          <w:lang w:eastAsia="he-IL"/>
        </w:rPr>
      </w:pPr>
      <w:bookmarkStart w:id="9690" w:name="_ETM_Q23_316000"/>
      <w:bookmarkEnd w:id="9690"/>
      <w:r>
        <w:rPr>
          <w:rFonts w:hint="cs"/>
          <w:rtl/>
          <w:lang w:eastAsia="he-IL"/>
        </w:rPr>
        <w:t>ברח.</w:t>
      </w:r>
    </w:p>
    <w:p w:rsidR="005D48BD" w:rsidRDefault="005D48BD" w:rsidP="00B52BBF">
      <w:pPr>
        <w:rPr>
          <w:rtl/>
          <w:lang w:eastAsia="he-IL"/>
        </w:rPr>
      </w:pPr>
    </w:p>
    <w:p w:rsidR="005D48BD" w:rsidRDefault="005D48BD" w:rsidP="00B52BBF">
      <w:pPr>
        <w:pStyle w:val="af5"/>
        <w:keepNext/>
        <w:rPr>
          <w:rtl/>
        </w:rPr>
      </w:pPr>
      <w:r w:rsidRPr="00BD5332">
        <w:rPr>
          <w:rStyle w:val="TagStyle"/>
          <w:rtl/>
        </w:rPr>
        <w:t xml:space="preserve">&lt;&lt; קריאה &gt;&gt; </w:t>
      </w:r>
      <w:r>
        <w:rPr>
          <w:rtl/>
        </w:rPr>
        <w:t>מזכיר הכנסת דן מרזוק:</w:t>
      </w:r>
      <w:r w:rsidRPr="00BD5332">
        <w:rPr>
          <w:rStyle w:val="TagStyle"/>
          <w:rtl/>
        </w:rPr>
        <w:t xml:space="preserve"> &lt;&lt; קריאה &gt;&gt;</w:t>
      </w:r>
      <w:r>
        <w:rPr>
          <w:rtl/>
        </w:rPr>
        <w:t xml:space="preserve">   </w:t>
      </w:r>
    </w:p>
    <w:p w:rsidR="005D48BD" w:rsidRDefault="005D48BD" w:rsidP="00B52BBF">
      <w:pPr>
        <w:ind w:firstLine="0"/>
        <w:rPr>
          <w:rtl/>
          <w:lang w:eastAsia="he-IL"/>
        </w:rPr>
      </w:pPr>
      <w:bookmarkStart w:id="9691" w:name="_ETM_Q23_295000"/>
      <w:bookmarkEnd w:id="9691"/>
      <w:r>
        <w:rPr>
          <w:rFonts w:hint="cs"/>
          <w:rtl/>
          <w:lang w:eastAsia="he-IL"/>
        </w:rPr>
        <w:t>(קורא בשמות חברי הכנסת)</w:t>
      </w:r>
    </w:p>
    <w:p w:rsidR="005D48BD" w:rsidRDefault="005D48BD" w:rsidP="00B52BBF">
      <w:pPr>
        <w:rPr>
          <w:rtl/>
          <w:lang w:eastAsia="he-IL"/>
        </w:rPr>
      </w:pPr>
      <w:bookmarkStart w:id="9692" w:name="_ETM_Q23_292000"/>
      <w:bookmarkEnd w:id="9692"/>
    </w:p>
    <w:p w:rsidR="005D48BD" w:rsidRDefault="005D48BD" w:rsidP="00B52BB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D48BD" w:rsidRDefault="005D48BD" w:rsidP="00B52BBF">
      <w:pPr>
        <w:rPr>
          <w:rtl/>
          <w:lang w:eastAsia="he-IL"/>
        </w:rPr>
      </w:pPr>
    </w:p>
    <w:p w:rsidR="005D48BD" w:rsidRDefault="005D48BD" w:rsidP="00B52BBF">
      <w:pPr>
        <w:pStyle w:val="af5"/>
        <w:keepNext/>
        <w:rPr>
          <w:rtl/>
        </w:rPr>
      </w:pPr>
      <w:bookmarkStart w:id="9693" w:name="ET_interruption_5264_8"/>
      <w:r w:rsidRPr="00342E85">
        <w:rPr>
          <w:rStyle w:val="TagStyle"/>
          <w:rtl/>
        </w:rPr>
        <w:t xml:space="preserve"> &lt;&lt; קריאה &gt;&gt; </w:t>
      </w:r>
      <w:r>
        <w:rPr>
          <w:rtl/>
        </w:rPr>
        <w:t>אחמד טיבי (חד"ש-תע"ל):</w:t>
      </w:r>
      <w:r w:rsidRPr="00342E85">
        <w:rPr>
          <w:rStyle w:val="TagStyle"/>
          <w:rtl/>
        </w:rPr>
        <w:t xml:space="preserve"> &lt;&lt; קריאה &gt;&gt;</w:t>
      </w:r>
      <w:r>
        <w:rPr>
          <w:rtl/>
        </w:rPr>
        <w:t xml:space="preserve">   </w:t>
      </w:r>
      <w:bookmarkEnd w:id="9693"/>
    </w:p>
    <w:p w:rsidR="005D48BD" w:rsidRDefault="005D48BD" w:rsidP="00D41FC5">
      <w:pPr>
        <w:rPr>
          <w:rtl/>
          <w:lang w:eastAsia="he-IL"/>
        </w:rPr>
      </w:pPr>
    </w:p>
    <w:p w:rsidR="005D48BD" w:rsidRDefault="005D48BD" w:rsidP="00B52BBF">
      <w:pPr>
        <w:rPr>
          <w:rtl/>
          <w:lang w:eastAsia="he-IL"/>
        </w:rPr>
      </w:pPr>
      <w:r w:rsidRPr="00B175B6">
        <w:rPr>
          <w:rFonts w:hint="cs"/>
          <w:rtl/>
          <w:lang w:eastAsia="he-IL"/>
        </w:rPr>
        <w:t xml:space="preserve">אופיר </w:t>
      </w:r>
      <w:r w:rsidR="00D41FC5">
        <w:rPr>
          <w:rFonts w:hint="cs"/>
          <w:rtl/>
          <w:lang w:eastAsia="he-IL"/>
        </w:rPr>
        <w:t>– – –</w:t>
      </w:r>
      <w:r w:rsidRPr="00B175B6">
        <w:rPr>
          <w:rFonts w:hint="cs"/>
          <w:rtl/>
          <w:lang w:eastAsia="he-IL"/>
        </w:rPr>
        <w:t xml:space="preserve"> 83.</w:t>
      </w:r>
    </w:p>
    <w:p w:rsidR="005D48BD" w:rsidRDefault="005D48BD" w:rsidP="00B52BBF">
      <w:pPr>
        <w:rPr>
          <w:rtl/>
          <w:lang w:eastAsia="he-IL"/>
        </w:rPr>
      </w:pPr>
    </w:p>
    <w:p w:rsidR="005D48BD" w:rsidRDefault="005D48BD" w:rsidP="00B52BBF">
      <w:pPr>
        <w:pStyle w:val="af5"/>
        <w:keepNext/>
        <w:rPr>
          <w:rtl/>
        </w:rPr>
      </w:pPr>
      <w:bookmarkStart w:id="9694" w:name="ET_interruption_5786_9"/>
      <w:r w:rsidRPr="00342E85">
        <w:rPr>
          <w:rStyle w:val="TagStyle"/>
          <w:rtl/>
        </w:rPr>
        <w:t xml:space="preserve"> &lt;&lt; קריאה &gt;&gt; </w:t>
      </w:r>
      <w:r>
        <w:rPr>
          <w:rtl/>
        </w:rPr>
        <w:t>אופיר כץ (הליכוד):</w:t>
      </w:r>
      <w:r w:rsidRPr="00342E85">
        <w:rPr>
          <w:rStyle w:val="TagStyle"/>
          <w:rtl/>
        </w:rPr>
        <w:t xml:space="preserve"> &lt;&lt; קריאה &gt;&gt;</w:t>
      </w:r>
      <w:r>
        <w:rPr>
          <w:rtl/>
        </w:rPr>
        <w:t xml:space="preserve">   </w:t>
      </w:r>
      <w:bookmarkEnd w:id="9694"/>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לאט, לאט. תהליך ארוך, אבל </w:t>
      </w:r>
      <w:bookmarkStart w:id="9695" w:name="_ETM_Q23_319000"/>
      <w:bookmarkEnd w:id="9695"/>
      <w:r>
        <w:rPr>
          <w:rFonts w:hint="cs"/>
          <w:rtl/>
          <w:lang w:eastAsia="he-IL"/>
        </w:rPr>
        <w:t>הוא יגיע.</w:t>
      </w:r>
    </w:p>
    <w:p w:rsidR="005D48BD" w:rsidRDefault="005D48BD" w:rsidP="00B52BBF">
      <w:pPr>
        <w:rPr>
          <w:rtl/>
          <w:lang w:eastAsia="he-IL"/>
        </w:rPr>
      </w:pPr>
    </w:p>
    <w:p w:rsidR="005D48BD" w:rsidRDefault="005D48BD" w:rsidP="00B52BBF">
      <w:pPr>
        <w:pStyle w:val="af5"/>
        <w:keepNext/>
        <w:rPr>
          <w:rtl/>
        </w:rPr>
      </w:pPr>
      <w:bookmarkStart w:id="9696" w:name="ET_interruption_5696_25"/>
      <w:r w:rsidRPr="00B175B6">
        <w:rPr>
          <w:rStyle w:val="TagStyle"/>
          <w:rtl/>
        </w:rPr>
        <w:t xml:space="preserve"> &lt;&lt; קריאה &gt;&gt; </w:t>
      </w:r>
      <w:r>
        <w:rPr>
          <w:rtl/>
        </w:rPr>
        <w:t>יוסף עטאונה (חד"ש-תע"ל):</w:t>
      </w:r>
      <w:r w:rsidRPr="00B175B6">
        <w:rPr>
          <w:rStyle w:val="TagStyle"/>
          <w:rtl/>
        </w:rPr>
        <w:t xml:space="preserve"> &lt;&lt; קריאה &gt;&gt;</w:t>
      </w:r>
      <w:r>
        <w:rPr>
          <w:rtl/>
        </w:rPr>
        <w:t xml:space="preserve">   </w:t>
      </w:r>
      <w:bookmarkEnd w:id="9696"/>
    </w:p>
    <w:p w:rsidR="005D48BD" w:rsidRDefault="005D48BD" w:rsidP="00D41FC5">
      <w:pPr>
        <w:rPr>
          <w:rtl/>
          <w:lang w:eastAsia="he-IL"/>
        </w:rPr>
      </w:pPr>
    </w:p>
    <w:p w:rsidR="005D48BD" w:rsidRDefault="005D48BD" w:rsidP="00B52BBF">
      <w:pPr>
        <w:rPr>
          <w:rtl/>
          <w:lang w:eastAsia="he-IL"/>
        </w:rPr>
      </w:pPr>
      <w:proofErr w:type="spellStart"/>
      <w:r>
        <w:rPr>
          <w:rFonts w:hint="cs"/>
          <w:rtl/>
          <w:lang w:eastAsia="he-IL"/>
        </w:rPr>
        <w:t>שוואיה-שוואיה</w:t>
      </w:r>
      <w:proofErr w:type="spellEnd"/>
      <w:r>
        <w:rPr>
          <w:rFonts w:hint="cs"/>
          <w:rtl/>
          <w:lang w:eastAsia="he-IL"/>
        </w:rPr>
        <w:t>.</w:t>
      </w:r>
    </w:p>
    <w:p w:rsidR="005D48BD" w:rsidRPr="00B175B6" w:rsidRDefault="005D48BD" w:rsidP="00B52BBF">
      <w:pPr>
        <w:rPr>
          <w:rtl/>
          <w:lang w:eastAsia="he-IL"/>
        </w:rPr>
      </w:pPr>
      <w:bookmarkStart w:id="9697" w:name="_ETM_Q23_322000"/>
      <w:bookmarkEnd w:id="9697"/>
    </w:p>
    <w:p w:rsidR="005D48BD" w:rsidRDefault="005D48BD" w:rsidP="00B52BBF">
      <w:pPr>
        <w:pStyle w:val="af5"/>
        <w:keepNext/>
        <w:rPr>
          <w:rtl/>
        </w:rPr>
      </w:pPr>
      <w:r w:rsidRPr="00342E85">
        <w:rPr>
          <w:rStyle w:val="TagStyle"/>
          <w:rtl/>
        </w:rPr>
        <w:t xml:space="preserve">&lt;&lt; קריאה &gt;&gt; </w:t>
      </w:r>
      <w:r>
        <w:rPr>
          <w:rtl/>
        </w:rPr>
        <w:t>אחמד טיבי (חד"ש-תע"ל):</w:t>
      </w:r>
      <w:r w:rsidRPr="00342E85">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r>
        <w:rPr>
          <w:rFonts w:hint="cs"/>
          <w:rtl/>
          <w:lang w:eastAsia="he-IL"/>
        </w:rPr>
        <w:t xml:space="preserve">לא יהיה </w:t>
      </w:r>
      <w:r w:rsidR="00D41FC5">
        <w:rPr>
          <w:rFonts w:hint="cs"/>
          <w:rtl/>
          <w:lang w:eastAsia="he-IL"/>
        </w:rPr>
        <w:t>– – –</w:t>
      </w:r>
      <w:r>
        <w:rPr>
          <w:rFonts w:hint="cs"/>
          <w:rtl/>
          <w:lang w:eastAsia="he-IL"/>
        </w:rPr>
        <w:t xml:space="preserve"> שלוש פעמים.</w:t>
      </w:r>
    </w:p>
    <w:p w:rsidR="005D48BD" w:rsidRPr="009934DC" w:rsidRDefault="005D48BD" w:rsidP="00B52BBF">
      <w:pPr>
        <w:rPr>
          <w:rtl/>
        </w:rPr>
      </w:pPr>
      <w:bookmarkStart w:id="9698" w:name="_ETM_Q23_317000"/>
      <w:bookmarkStart w:id="9699" w:name="_ETM_Q23_321000"/>
      <w:bookmarkEnd w:id="9698"/>
      <w:bookmarkEnd w:id="9699"/>
    </w:p>
    <w:p w:rsidR="005D48BD" w:rsidRDefault="005D48BD" w:rsidP="00B52BBF">
      <w:pPr>
        <w:pStyle w:val="af5"/>
        <w:keepNext/>
        <w:rPr>
          <w:rtl/>
        </w:rPr>
      </w:pPr>
      <w:bookmarkStart w:id="9700" w:name="ET_interruption_5786_26"/>
      <w:r w:rsidRPr="008F5441">
        <w:rPr>
          <w:rStyle w:val="TagStyle"/>
          <w:rtl/>
        </w:rPr>
        <w:t xml:space="preserve"> &lt;&lt; קריאה &gt;&gt; </w:t>
      </w:r>
      <w:r>
        <w:rPr>
          <w:rtl/>
        </w:rPr>
        <w:t>אופיר כץ (הליכוד):</w:t>
      </w:r>
      <w:r w:rsidRPr="008F5441">
        <w:rPr>
          <w:rStyle w:val="TagStyle"/>
          <w:rtl/>
        </w:rPr>
        <w:t xml:space="preserve"> &lt;&lt; קריאה &gt;&gt;</w:t>
      </w:r>
      <w:r>
        <w:rPr>
          <w:rtl/>
        </w:rPr>
        <w:t xml:space="preserve">   </w:t>
      </w:r>
      <w:bookmarkEnd w:id="9700"/>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אני הייתי צריך לשאול אותך איזה הסכמים </w:t>
      </w:r>
      <w:bookmarkStart w:id="9701" w:name="_ETM_Q23_326000"/>
      <w:bookmarkEnd w:id="9701"/>
      <w:r>
        <w:rPr>
          <w:rFonts w:hint="cs"/>
          <w:rtl/>
          <w:lang w:eastAsia="he-IL"/>
        </w:rPr>
        <w:t>עשית עם יאיר לפיד. את זה הייתי צריך לשאול אותך.</w:t>
      </w:r>
    </w:p>
    <w:p w:rsidR="005D48BD" w:rsidRDefault="005D48BD" w:rsidP="00B52BBF">
      <w:pPr>
        <w:rPr>
          <w:rtl/>
          <w:lang w:eastAsia="he-IL"/>
        </w:rPr>
      </w:pPr>
    </w:p>
    <w:p w:rsidR="005D48BD" w:rsidRDefault="005D48BD" w:rsidP="00B52BBF">
      <w:pPr>
        <w:pStyle w:val="af6"/>
        <w:keepNext/>
        <w:rPr>
          <w:rtl/>
        </w:rPr>
      </w:pPr>
      <w:r w:rsidRPr="00502DC2">
        <w:rPr>
          <w:rStyle w:val="TagStyle"/>
          <w:rtl/>
        </w:rPr>
        <w:t xml:space="preserve"> &lt;&lt; יור &gt;&gt; </w:t>
      </w:r>
      <w:r>
        <w:rPr>
          <w:rtl/>
        </w:rPr>
        <w:t>היו"ר אמיר אוחנה:</w:t>
      </w:r>
      <w:r w:rsidRPr="00502DC2">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bookmarkStart w:id="9702" w:name="_ETM_Q23_323000"/>
      <w:bookmarkEnd w:id="9702"/>
      <w:r>
        <w:rPr>
          <w:rFonts w:hint="cs"/>
          <w:rtl/>
          <w:lang w:eastAsia="he-IL"/>
        </w:rPr>
        <w:t xml:space="preserve">חברי הכנסת, אנחנו באמצע הצבעה. חבר הכנסת </w:t>
      </w:r>
      <w:bookmarkStart w:id="9703" w:name="_ETM_Q23_328000"/>
      <w:bookmarkEnd w:id="9703"/>
      <w:r>
        <w:rPr>
          <w:rFonts w:hint="cs"/>
          <w:rtl/>
          <w:lang w:eastAsia="he-IL"/>
        </w:rPr>
        <w:t xml:space="preserve">טיבי, חבר הכנסת כץ. תודה. </w:t>
      </w:r>
    </w:p>
    <w:p w:rsidR="005D48BD" w:rsidRDefault="005D48BD" w:rsidP="00B52BBF">
      <w:pPr>
        <w:rPr>
          <w:rtl/>
          <w:lang w:eastAsia="he-IL"/>
        </w:rPr>
      </w:pPr>
      <w:bookmarkStart w:id="9704" w:name="_ETM_Q23_329000"/>
      <w:bookmarkEnd w:id="9704"/>
    </w:p>
    <w:p w:rsidR="005D48BD" w:rsidRDefault="005D48BD" w:rsidP="00B52BBF">
      <w:pPr>
        <w:pStyle w:val="af5"/>
        <w:keepNext/>
        <w:rPr>
          <w:rtl/>
        </w:rPr>
      </w:pPr>
      <w:r w:rsidRPr="008F5441">
        <w:rPr>
          <w:rStyle w:val="TagStyle"/>
          <w:rtl/>
        </w:rPr>
        <w:t xml:space="preserve">&lt;&lt; קריאה &gt;&gt; </w:t>
      </w:r>
      <w:r>
        <w:rPr>
          <w:rtl/>
        </w:rPr>
        <w:t>אופיר כץ (הליכוד):</w:t>
      </w:r>
      <w:r w:rsidRPr="008F5441">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705" w:name="_ETM_Q23_327000"/>
      <w:bookmarkEnd w:id="9705"/>
      <w:r>
        <w:rPr>
          <w:rFonts w:hint="cs"/>
          <w:rtl/>
          <w:lang w:eastAsia="he-IL"/>
        </w:rPr>
        <w:t>מה סגרת עם יאיר לפיד?</w:t>
      </w:r>
    </w:p>
    <w:p w:rsidR="005D48BD" w:rsidRDefault="005D48BD" w:rsidP="00B52BBF">
      <w:pPr>
        <w:rPr>
          <w:rtl/>
          <w:lang w:eastAsia="he-IL"/>
        </w:rPr>
      </w:pPr>
      <w:bookmarkStart w:id="9706" w:name="_ETM_Q23_334000"/>
      <w:bookmarkEnd w:id="9706"/>
    </w:p>
    <w:p w:rsidR="005D48BD" w:rsidRDefault="005D48BD" w:rsidP="00B52BBF">
      <w:pPr>
        <w:pStyle w:val="af5"/>
        <w:keepNext/>
        <w:rPr>
          <w:rtl/>
        </w:rPr>
      </w:pPr>
      <w:bookmarkStart w:id="9707" w:name="_ETM_Q23_331000"/>
      <w:bookmarkEnd w:id="9707"/>
      <w:r w:rsidRPr="008F5441">
        <w:rPr>
          <w:rStyle w:val="TagStyle"/>
          <w:rtl/>
        </w:rPr>
        <w:t xml:space="preserve">&lt;&lt; קריאה &gt;&gt; </w:t>
      </w:r>
      <w:r>
        <w:rPr>
          <w:rtl/>
        </w:rPr>
        <w:t>אופיר כץ (הליכוד):</w:t>
      </w:r>
      <w:r w:rsidRPr="008F5441">
        <w:rPr>
          <w:rStyle w:val="TagStyle"/>
          <w:rtl/>
        </w:rPr>
        <w:t xml:space="preserve"> &lt;&lt; קריאה &gt;&gt;</w:t>
      </w:r>
      <w:r>
        <w:rPr>
          <w:rtl/>
        </w:rPr>
        <w:t xml:space="preserve">   </w:t>
      </w:r>
    </w:p>
    <w:p w:rsidR="005D48BD" w:rsidRDefault="005D48BD" w:rsidP="00B52BBF">
      <w:pPr>
        <w:rPr>
          <w:rtl/>
          <w:lang w:eastAsia="he-IL"/>
        </w:rPr>
      </w:pPr>
    </w:p>
    <w:p w:rsidR="005D48BD" w:rsidRPr="00502DC2" w:rsidRDefault="005D48BD" w:rsidP="00B52BBF">
      <w:pPr>
        <w:rPr>
          <w:rtl/>
          <w:lang w:eastAsia="he-IL"/>
        </w:rPr>
      </w:pPr>
      <w:bookmarkStart w:id="9708" w:name="_ETM_Q23_330000"/>
      <w:bookmarkEnd w:id="9708"/>
      <w:r>
        <w:rPr>
          <w:rFonts w:hint="cs"/>
          <w:rtl/>
          <w:lang w:eastAsia="he-IL"/>
        </w:rPr>
        <w:t xml:space="preserve">חבר הכנסת אופיר כץ, אנחנו </w:t>
      </w:r>
      <w:bookmarkStart w:id="9709" w:name="_ETM_Q23_337000"/>
      <w:bookmarkEnd w:id="9709"/>
      <w:r>
        <w:rPr>
          <w:rFonts w:hint="cs"/>
          <w:rtl/>
          <w:lang w:eastAsia="he-IL"/>
        </w:rPr>
        <w:t>באמצע הצבעה. תודה.</w:t>
      </w:r>
    </w:p>
    <w:p w:rsidR="005D48BD" w:rsidRPr="00502DC2" w:rsidRDefault="005D48BD" w:rsidP="00B52BBF">
      <w:pPr>
        <w:rPr>
          <w:rtl/>
          <w:lang w:eastAsia="he-IL"/>
        </w:rPr>
      </w:pPr>
    </w:p>
    <w:p w:rsidR="005D48BD" w:rsidRDefault="005D48BD" w:rsidP="00B52BBF">
      <w:pPr>
        <w:pStyle w:val="af5"/>
        <w:keepNext/>
        <w:rPr>
          <w:rtl/>
        </w:rPr>
      </w:pPr>
      <w:bookmarkStart w:id="9710" w:name="ET_interruption_6255_27"/>
      <w:r w:rsidRPr="008F5441">
        <w:rPr>
          <w:rStyle w:val="TagStyle"/>
          <w:rtl/>
        </w:rPr>
        <w:t xml:space="preserve">&lt;&lt; קריאה &gt;&gt; </w:t>
      </w:r>
      <w:r>
        <w:rPr>
          <w:rtl/>
        </w:rPr>
        <w:t>סימון דוידסון (יש עתיד):</w:t>
      </w:r>
      <w:r w:rsidRPr="008F5441">
        <w:rPr>
          <w:rStyle w:val="TagStyle"/>
          <w:rtl/>
        </w:rPr>
        <w:t xml:space="preserve"> &lt;&lt; קריאה &gt;&gt;</w:t>
      </w:r>
      <w:r>
        <w:rPr>
          <w:rtl/>
        </w:rPr>
        <w:t xml:space="preserve">   </w:t>
      </w:r>
      <w:bookmarkEnd w:id="9710"/>
    </w:p>
    <w:p w:rsidR="005D48BD" w:rsidRDefault="005D48BD" w:rsidP="00D41FC5">
      <w:pPr>
        <w:rPr>
          <w:rtl/>
          <w:lang w:eastAsia="he-IL"/>
        </w:rPr>
      </w:pPr>
    </w:p>
    <w:p w:rsidR="005D48BD" w:rsidRPr="008F5441" w:rsidRDefault="00D41FC5" w:rsidP="00B52BBF">
      <w:pPr>
        <w:rPr>
          <w:rtl/>
          <w:lang w:eastAsia="he-IL"/>
        </w:rPr>
      </w:pPr>
      <w:r>
        <w:rPr>
          <w:rFonts w:hint="cs"/>
          <w:rtl/>
          <w:lang w:eastAsia="he-IL"/>
        </w:rPr>
        <w:t>– – –</w:t>
      </w:r>
    </w:p>
    <w:p w:rsidR="005D48BD" w:rsidRDefault="005D48BD" w:rsidP="00B52BBF">
      <w:pPr>
        <w:rPr>
          <w:rtl/>
          <w:lang w:eastAsia="he-IL"/>
        </w:rPr>
      </w:pPr>
    </w:p>
    <w:p w:rsidR="005D48BD" w:rsidRDefault="005D48BD" w:rsidP="00B52BBF">
      <w:pPr>
        <w:pStyle w:val="af6"/>
        <w:keepNext/>
        <w:rPr>
          <w:rtl/>
        </w:rPr>
      </w:pPr>
      <w:r w:rsidRPr="00502DC2">
        <w:rPr>
          <w:rStyle w:val="TagStyle"/>
          <w:rtl/>
        </w:rPr>
        <w:t xml:space="preserve"> &lt;&lt; יור &gt;&gt; </w:t>
      </w:r>
      <w:r>
        <w:rPr>
          <w:rtl/>
        </w:rPr>
        <w:t>היו"ר אמיר אוחנה:</w:t>
      </w:r>
      <w:r w:rsidRPr="00502DC2">
        <w:rPr>
          <w:rStyle w:val="TagStyle"/>
          <w:rtl/>
        </w:rPr>
        <w:t xml:space="preserve"> &lt;&lt; יור &gt;&gt;</w:t>
      </w:r>
      <w:r>
        <w:rPr>
          <w:rtl/>
        </w:rPr>
        <w:t xml:space="preserve">   </w:t>
      </w:r>
    </w:p>
    <w:p w:rsidR="005D48BD" w:rsidRDefault="005D48BD" w:rsidP="00D41FC5">
      <w:pPr>
        <w:rPr>
          <w:rtl/>
          <w:lang w:eastAsia="he-IL"/>
        </w:rPr>
      </w:pPr>
    </w:p>
    <w:p w:rsidR="005D48BD" w:rsidRPr="00502DC2" w:rsidRDefault="005D48BD" w:rsidP="00B52BBF">
      <w:pPr>
        <w:rPr>
          <w:rtl/>
          <w:lang w:eastAsia="he-IL"/>
        </w:rPr>
      </w:pPr>
      <w:r>
        <w:rPr>
          <w:rFonts w:hint="cs"/>
          <w:rtl/>
          <w:lang w:eastAsia="he-IL"/>
        </w:rPr>
        <w:t>חבר הכנסת דוידסון.</w:t>
      </w:r>
    </w:p>
    <w:p w:rsidR="005D48BD" w:rsidRDefault="005D48BD" w:rsidP="00B52BBF">
      <w:pPr>
        <w:rPr>
          <w:rtl/>
          <w:lang w:eastAsia="he-IL"/>
        </w:rPr>
      </w:pPr>
    </w:p>
    <w:p w:rsidR="005D48BD" w:rsidRDefault="005D48BD" w:rsidP="00B52BBF">
      <w:pPr>
        <w:pStyle w:val="af5"/>
        <w:keepNext/>
        <w:rPr>
          <w:rtl/>
        </w:rPr>
      </w:pPr>
      <w:r w:rsidRPr="00BD5332">
        <w:rPr>
          <w:rStyle w:val="TagStyle"/>
          <w:rtl/>
        </w:rPr>
        <w:t xml:space="preserve">&lt;&lt; קריאה &gt;&gt; </w:t>
      </w:r>
      <w:r>
        <w:rPr>
          <w:rtl/>
        </w:rPr>
        <w:t>מזכיר הכנסת דן מרזוק:</w:t>
      </w:r>
      <w:r w:rsidRPr="00BD5332">
        <w:rPr>
          <w:rStyle w:val="TagStyle"/>
          <w:rtl/>
        </w:rPr>
        <w:t xml:space="preserve"> &lt;&lt; קריאה &gt;&gt;</w:t>
      </w:r>
      <w:r>
        <w:rPr>
          <w:rtl/>
        </w:rPr>
        <w:t xml:space="preserve">   </w:t>
      </w:r>
    </w:p>
    <w:p w:rsidR="005D48BD" w:rsidRDefault="005D48BD" w:rsidP="00B52BBF">
      <w:pPr>
        <w:ind w:firstLine="0"/>
        <w:rPr>
          <w:rtl/>
          <w:lang w:eastAsia="he-IL"/>
        </w:rPr>
      </w:pPr>
      <w:r>
        <w:rPr>
          <w:rFonts w:hint="cs"/>
          <w:rtl/>
          <w:lang w:eastAsia="he-IL"/>
        </w:rPr>
        <w:t xml:space="preserve">(קורא בשמות </w:t>
      </w:r>
      <w:bookmarkStart w:id="9711" w:name="_ETM_Q23_341000"/>
      <w:bookmarkEnd w:id="9711"/>
      <w:r>
        <w:rPr>
          <w:rFonts w:hint="cs"/>
          <w:rtl/>
          <w:lang w:eastAsia="he-IL"/>
        </w:rPr>
        <w:t>חברי הכנסת)</w:t>
      </w:r>
    </w:p>
    <w:p w:rsidR="005D48BD" w:rsidRDefault="005D48BD" w:rsidP="00B52BBF">
      <w:pPr>
        <w:rPr>
          <w:rtl/>
          <w:lang w:eastAsia="he-IL"/>
        </w:rPr>
      </w:pPr>
      <w:bookmarkStart w:id="9712" w:name="_ETM_Q23_344000"/>
      <w:bookmarkEnd w:id="9712"/>
    </w:p>
    <w:p w:rsidR="005D48BD" w:rsidRDefault="005D48BD" w:rsidP="00B52BB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D48BD" w:rsidRDefault="005D48BD" w:rsidP="00B52BB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D48BD" w:rsidRDefault="005D48BD" w:rsidP="00B52BB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5D48BD" w:rsidRDefault="005D48BD" w:rsidP="00B52BB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bookmarkStart w:id="9713" w:name="_ETM_Q23_347000"/>
      <w:bookmarkEnd w:id="9713"/>
    </w:p>
    <w:p w:rsidR="005D48BD" w:rsidRDefault="005D48BD" w:rsidP="00B52BBF">
      <w:pPr>
        <w:pStyle w:val="af5"/>
        <w:keepNext/>
        <w:rPr>
          <w:rtl/>
        </w:rPr>
      </w:pPr>
      <w:bookmarkStart w:id="9714" w:name="ET_interruption_6357_28"/>
      <w:r w:rsidRPr="008F5441">
        <w:rPr>
          <w:rStyle w:val="TagStyle"/>
          <w:rtl/>
        </w:rPr>
        <w:t xml:space="preserve"> &lt;&lt; קריאה &gt;&gt; </w:t>
      </w:r>
      <w:r>
        <w:rPr>
          <w:rtl/>
        </w:rPr>
        <w:t>משה סעדה (הליכוד):</w:t>
      </w:r>
      <w:r w:rsidRPr="008F5441">
        <w:rPr>
          <w:rStyle w:val="TagStyle"/>
          <w:rtl/>
        </w:rPr>
        <w:t xml:space="preserve"> &lt;&lt; קריאה &gt;&gt;</w:t>
      </w:r>
      <w:r>
        <w:rPr>
          <w:rtl/>
        </w:rPr>
        <w:t xml:space="preserve">   </w:t>
      </w:r>
      <w:bookmarkEnd w:id="9714"/>
    </w:p>
    <w:p w:rsidR="005D48BD" w:rsidRDefault="005D48BD" w:rsidP="00D41FC5">
      <w:pPr>
        <w:rPr>
          <w:rtl/>
          <w:lang w:eastAsia="he-IL"/>
        </w:rPr>
      </w:pPr>
    </w:p>
    <w:p w:rsidR="005D48BD" w:rsidRDefault="00D41FC5" w:rsidP="00B52BBF">
      <w:pPr>
        <w:rPr>
          <w:rtl/>
          <w:lang w:eastAsia="he-IL"/>
        </w:rPr>
      </w:pPr>
      <w:bookmarkStart w:id="9715" w:name="_ETM_Q23_356000"/>
      <w:bookmarkEnd w:id="9715"/>
      <w:r>
        <w:rPr>
          <w:rFonts w:hint="cs"/>
          <w:rtl/>
          <w:lang w:eastAsia="he-IL"/>
        </w:rPr>
        <w:t>– – –</w:t>
      </w:r>
      <w:r w:rsidR="005D48BD">
        <w:rPr>
          <w:rFonts w:hint="cs"/>
          <w:rtl/>
          <w:lang w:eastAsia="he-IL"/>
        </w:rPr>
        <w:t xml:space="preserve"> תתביישו. בזכות גנץ יש לכם חיוך </w:t>
      </w:r>
      <w:bookmarkStart w:id="9716" w:name="_ETM_Q23_384000"/>
      <w:bookmarkEnd w:id="9716"/>
      <w:r w:rsidR="005D48BD">
        <w:rPr>
          <w:rFonts w:hint="cs"/>
          <w:rtl/>
          <w:lang w:eastAsia="he-IL"/>
        </w:rPr>
        <w:t>על הפנים.</w:t>
      </w:r>
    </w:p>
    <w:p w:rsidR="005D48BD" w:rsidRPr="008F5441" w:rsidRDefault="005D48BD" w:rsidP="00B52BBF">
      <w:pPr>
        <w:rPr>
          <w:rtl/>
          <w:lang w:eastAsia="he-IL"/>
        </w:rPr>
      </w:pPr>
      <w:bookmarkStart w:id="9717" w:name="_ETM_Q23_358000"/>
      <w:bookmarkEnd w:id="9717"/>
    </w:p>
    <w:p w:rsidR="005D48BD" w:rsidRDefault="005D48BD" w:rsidP="00B52BBF">
      <w:pPr>
        <w:pStyle w:val="af6"/>
        <w:keepNext/>
        <w:rPr>
          <w:rtl/>
        </w:rPr>
      </w:pPr>
      <w:r w:rsidRPr="00502DC2">
        <w:rPr>
          <w:rStyle w:val="TagStyle"/>
          <w:rtl/>
        </w:rPr>
        <w:t xml:space="preserve"> &lt;&lt; יור &gt;&gt; </w:t>
      </w:r>
      <w:r>
        <w:rPr>
          <w:rtl/>
        </w:rPr>
        <w:t>היו"ר אמיר אוחנה:</w:t>
      </w:r>
      <w:r w:rsidRPr="00502DC2">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די, משה, די. אנחנו באמצע הצבעה, </w:t>
      </w:r>
      <w:bookmarkStart w:id="9718" w:name="_ETM_Q23_386000"/>
      <w:bookmarkEnd w:id="9718"/>
      <w:r>
        <w:rPr>
          <w:rFonts w:hint="cs"/>
          <w:rtl/>
          <w:lang w:eastAsia="he-IL"/>
        </w:rPr>
        <w:t>חבר הכנסת סעדה.</w:t>
      </w:r>
    </w:p>
    <w:p w:rsidR="005D48BD" w:rsidRDefault="005D48BD" w:rsidP="00B52BBF">
      <w:pPr>
        <w:rPr>
          <w:rtl/>
          <w:lang w:eastAsia="he-IL"/>
        </w:rPr>
      </w:pPr>
    </w:p>
    <w:p w:rsidR="005D48BD" w:rsidRDefault="005D48BD" w:rsidP="00B52BBF">
      <w:pPr>
        <w:pStyle w:val="af5"/>
        <w:keepNext/>
        <w:rPr>
          <w:rtl/>
        </w:rPr>
      </w:pPr>
      <w:bookmarkStart w:id="9719" w:name="ET_interruption_6357_16"/>
      <w:r w:rsidRPr="00502DC2">
        <w:rPr>
          <w:rStyle w:val="TagStyle"/>
          <w:rtl/>
        </w:rPr>
        <w:t xml:space="preserve"> &lt;&lt; קריאה &gt;&gt; </w:t>
      </w:r>
      <w:r>
        <w:rPr>
          <w:rtl/>
        </w:rPr>
        <w:t>משה סעדה (הליכוד):</w:t>
      </w:r>
      <w:r w:rsidRPr="00502DC2">
        <w:rPr>
          <w:rStyle w:val="TagStyle"/>
          <w:rtl/>
        </w:rPr>
        <w:t xml:space="preserve"> &lt;&lt; קריאה &gt;&gt;</w:t>
      </w:r>
      <w:r>
        <w:rPr>
          <w:rtl/>
        </w:rPr>
        <w:t xml:space="preserve">   </w:t>
      </w:r>
      <w:bookmarkEnd w:id="9719"/>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באמצע המלחמה יש כאן </w:t>
      </w:r>
      <w:bookmarkStart w:id="9720" w:name="_ETM_Q23_388000"/>
      <w:bookmarkEnd w:id="9720"/>
      <w:r w:rsidR="00D41FC5">
        <w:rPr>
          <w:rFonts w:hint="cs"/>
          <w:rtl/>
          <w:lang w:eastAsia="he-IL"/>
        </w:rPr>
        <w:t>– – –</w:t>
      </w:r>
      <w:r>
        <w:rPr>
          <w:rFonts w:hint="cs"/>
          <w:rtl/>
          <w:lang w:eastAsia="he-IL"/>
        </w:rPr>
        <w:t xml:space="preserve"> וגנץ, על מגש של </w:t>
      </w:r>
      <w:bookmarkStart w:id="9721" w:name="_ETM_Q23_395792"/>
      <w:bookmarkEnd w:id="9721"/>
      <w:r>
        <w:rPr>
          <w:rFonts w:hint="cs"/>
          <w:rtl/>
          <w:lang w:eastAsia="he-IL"/>
        </w:rPr>
        <w:t xml:space="preserve">כסף נותן </w:t>
      </w:r>
      <w:r w:rsidR="00D41FC5">
        <w:rPr>
          <w:rFonts w:hint="cs"/>
          <w:rtl/>
          <w:lang w:eastAsia="he-IL"/>
        </w:rPr>
        <w:t>– – –</w:t>
      </w:r>
    </w:p>
    <w:p w:rsidR="005D48BD" w:rsidRDefault="005D48BD" w:rsidP="00B52BBF">
      <w:pPr>
        <w:rPr>
          <w:rtl/>
          <w:lang w:eastAsia="he-IL"/>
        </w:rPr>
      </w:pPr>
    </w:p>
    <w:p w:rsidR="005D48BD" w:rsidRDefault="005D48BD" w:rsidP="00B52BBF">
      <w:pPr>
        <w:pStyle w:val="af6"/>
        <w:keepNext/>
        <w:rPr>
          <w:rtl/>
        </w:rPr>
      </w:pPr>
      <w:r w:rsidRPr="00502DC2">
        <w:rPr>
          <w:rStyle w:val="TagStyle"/>
          <w:rtl/>
        </w:rPr>
        <w:t xml:space="preserve"> &lt;&lt; יור &gt;&gt; </w:t>
      </w:r>
      <w:r>
        <w:rPr>
          <w:rtl/>
        </w:rPr>
        <w:t>היו"ר אמיר אוחנה:</w:t>
      </w:r>
      <w:r w:rsidRPr="00502DC2">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חבר הכנסת סעדה.</w:t>
      </w:r>
    </w:p>
    <w:p w:rsidR="005D48BD" w:rsidRDefault="005D48BD" w:rsidP="00B52BBF">
      <w:pPr>
        <w:rPr>
          <w:rtl/>
          <w:lang w:eastAsia="he-IL"/>
        </w:rPr>
      </w:pPr>
    </w:p>
    <w:p w:rsidR="005D48BD" w:rsidRDefault="005D48BD" w:rsidP="00B52BBF">
      <w:pPr>
        <w:pStyle w:val="af5"/>
        <w:keepNext/>
        <w:rPr>
          <w:rtl/>
        </w:rPr>
      </w:pPr>
      <w:r w:rsidRPr="00502DC2">
        <w:rPr>
          <w:rStyle w:val="TagStyle"/>
          <w:rtl/>
        </w:rPr>
        <w:t xml:space="preserve">&lt;&lt; קריאה &gt;&gt; </w:t>
      </w:r>
      <w:r>
        <w:rPr>
          <w:rtl/>
        </w:rPr>
        <w:t>משה סעדה (הליכוד):</w:t>
      </w:r>
      <w:r w:rsidRPr="00502DC2">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722" w:name="_ETM_Q23_393000"/>
      <w:bookmarkEnd w:id="9722"/>
      <w:r>
        <w:rPr>
          <w:rFonts w:hint="cs"/>
          <w:rtl/>
          <w:lang w:eastAsia="he-IL"/>
        </w:rPr>
        <w:t xml:space="preserve">האמת </w:t>
      </w:r>
      <w:bookmarkStart w:id="9723" w:name="_ETM_Q23_391000"/>
      <w:bookmarkEnd w:id="9723"/>
      <w:r>
        <w:rPr>
          <w:rFonts w:hint="cs"/>
          <w:rtl/>
          <w:lang w:eastAsia="he-IL"/>
        </w:rPr>
        <w:t>צריכה להיאמר.</w:t>
      </w:r>
    </w:p>
    <w:p w:rsidR="005D48BD" w:rsidRDefault="005D48BD" w:rsidP="00B52BBF">
      <w:pPr>
        <w:rPr>
          <w:rtl/>
          <w:lang w:eastAsia="he-IL"/>
        </w:rPr>
      </w:pPr>
    </w:p>
    <w:p w:rsidR="005D48BD" w:rsidRDefault="005D48BD" w:rsidP="00B52BBF">
      <w:pPr>
        <w:pStyle w:val="af6"/>
        <w:keepNext/>
        <w:rPr>
          <w:rtl/>
        </w:rPr>
      </w:pPr>
      <w:r w:rsidRPr="00502DC2">
        <w:rPr>
          <w:rStyle w:val="TagStyle"/>
          <w:rtl/>
        </w:rPr>
        <w:t xml:space="preserve"> &lt;&lt; יור &gt;&gt; </w:t>
      </w:r>
      <w:r>
        <w:rPr>
          <w:rtl/>
        </w:rPr>
        <w:t>היו"ר אמיר אוחנה:</w:t>
      </w:r>
      <w:r w:rsidRPr="00502DC2">
        <w:rPr>
          <w:rStyle w:val="TagStyle"/>
          <w:rtl/>
        </w:rPr>
        <w:t xml:space="preserve"> &lt;&lt; יור &gt;&gt;</w:t>
      </w:r>
      <w:r>
        <w:rPr>
          <w:rtl/>
        </w:rPr>
        <w:t xml:space="preserve">   </w:t>
      </w:r>
    </w:p>
    <w:p w:rsidR="005D48BD" w:rsidRDefault="005D48BD" w:rsidP="00D41FC5">
      <w:pPr>
        <w:rPr>
          <w:rtl/>
          <w:lang w:eastAsia="he-IL"/>
        </w:rPr>
      </w:pPr>
    </w:p>
    <w:p w:rsidR="005D48BD" w:rsidRPr="00502DC2" w:rsidRDefault="005D48BD" w:rsidP="00B52BBF">
      <w:pPr>
        <w:rPr>
          <w:rtl/>
          <w:lang w:eastAsia="he-IL"/>
        </w:rPr>
      </w:pPr>
      <w:r>
        <w:rPr>
          <w:rFonts w:hint="cs"/>
          <w:rtl/>
          <w:lang w:eastAsia="he-IL"/>
        </w:rPr>
        <w:t>אבל לא עכשיו.</w:t>
      </w:r>
    </w:p>
    <w:p w:rsidR="005D48BD" w:rsidRDefault="005D48BD" w:rsidP="00B52BBF">
      <w:pPr>
        <w:rPr>
          <w:rtl/>
          <w:lang w:eastAsia="he-IL"/>
        </w:rPr>
      </w:pPr>
    </w:p>
    <w:p w:rsidR="005D48BD" w:rsidRDefault="005D48BD" w:rsidP="00B52BBF">
      <w:pPr>
        <w:pStyle w:val="af5"/>
        <w:keepNext/>
        <w:rPr>
          <w:rtl/>
        </w:rPr>
      </w:pPr>
      <w:r w:rsidRPr="00193D47">
        <w:rPr>
          <w:rStyle w:val="TagStyle"/>
          <w:rtl/>
        </w:rPr>
        <w:t xml:space="preserve"> &lt;&lt; קריאה &gt;&gt; </w:t>
      </w:r>
      <w:r>
        <w:rPr>
          <w:rtl/>
        </w:rPr>
        <w:t>טלי גוטליב (הליכוד):</w:t>
      </w:r>
      <w:r w:rsidRPr="00193D47">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הרמטכ"לים לא פה להצביע. איזו בושה. </w:t>
      </w:r>
    </w:p>
    <w:p w:rsidR="005D48BD" w:rsidRDefault="005D48BD" w:rsidP="00B52BBF">
      <w:pPr>
        <w:rPr>
          <w:rtl/>
          <w:lang w:eastAsia="he-IL"/>
        </w:rPr>
      </w:pPr>
    </w:p>
    <w:p w:rsidR="005D48BD" w:rsidRDefault="005D48BD" w:rsidP="00B52BBF">
      <w:pPr>
        <w:pStyle w:val="af6"/>
        <w:keepNext/>
        <w:rPr>
          <w:rtl/>
        </w:rPr>
      </w:pPr>
      <w:r w:rsidRPr="00193D47">
        <w:rPr>
          <w:rStyle w:val="TagStyle"/>
          <w:rtl/>
        </w:rPr>
        <w:t xml:space="preserve"> &lt;&lt; יור &gt;&gt; </w:t>
      </w:r>
      <w:r>
        <w:rPr>
          <w:rtl/>
        </w:rPr>
        <w:t>היו"ר אמיר אוחנה:</w:t>
      </w:r>
      <w:r w:rsidRPr="00193D47">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אבל לא עכשיו.</w:t>
      </w:r>
      <w:bookmarkStart w:id="9724" w:name="_ETM_Q23_403000"/>
      <w:bookmarkEnd w:id="9724"/>
      <w:r>
        <w:rPr>
          <w:rFonts w:hint="cs"/>
          <w:rtl/>
          <w:lang w:eastAsia="he-IL"/>
        </w:rPr>
        <w:t xml:space="preserve"> תודה.</w:t>
      </w:r>
    </w:p>
    <w:p w:rsidR="005D48BD" w:rsidRPr="00193D47" w:rsidRDefault="005D48BD" w:rsidP="00B52BBF">
      <w:pPr>
        <w:rPr>
          <w:rtl/>
          <w:lang w:eastAsia="he-IL"/>
        </w:rPr>
      </w:pPr>
      <w:bookmarkStart w:id="9725" w:name="_ETM_Q23_399000"/>
      <w:bookmarkEnd w:id="9725"/>
    </w:p>
    <w:p w:rsidR="005D48BD" w:rsidRDefault="005D48BD" w:rsidP="00B52BBF">
      <w:pPr>
        <w:pStyle w:val="af5"/>
        <w:keepNext/>
        <w:rPr>
          <w:rtl/>
        </w:rPr>
      </w:pPr>
      <w:r w:rsidRPr="00BD5332">
        <w:rPr>
          <w:rStyle w:val="TagStyle"/>
          <w:rtl/>
        </w:rPr>
        <w:t xml:space="preserve">&lt;&lt; קריאה &gt;&gt; </w:t>
      </w:r>
      <w:r>
        <w:rPr>
          <w:rtl/>
        </w:rPr>
        <w:t>מזכיר הכנסת דן מרזוק:</w:t>
      </w:r>
      <w:r w:rsidRPr="00BD5332">
        <w:rPr>
          <w:rStyle w:val="TagStyle"/>
          <w:rtl/>
        </w:rPr>
        <w:t xml:space="preserve"> &lt;&lt; קריאה &gt;&gt;</w:t>
      </w:r>
      <w:r>
        <w:rPr>
          <w:rtl/>
        </w:rPr>
        <w:t xml:space="preserve">   </w:t>
      </w:r>
    </w:p>
    <w:p w:rsidR="005D48BD" w:rsidRDefault="005D48BD" w:rsidP="00B52BBF">
      <w:pPr>
        <w:ind w:firstLine="0"/>
        <w:rPr>
          <w:rtl/>
          <w:lang w:eastAsia="he-IL"/>
        </w:rPr>
      </w:pPr>
      <w:r>
        <w:rPr>
          <w:rFonts w:hint="cs"/>
          <w:rtl/>
          <w:lang w:eastAsia="he-IL"/>
        </w:rPr>
        <w:t>(קורא בשם חברת הכנסת)</w:t>
      </w:r>
    </w:p>
    <w:p w:rsidR="005D48BD" w:rsidRPr="00502DC2" w:rsidRDefault="005D48BD" w:rsidP="00B52BBF">
      <w:pPr>
        <w:rPr>
          <w:rtl/>
          <w:lang w:eastAsia="he-IL"/>
        </w:rPr>
      </w:pPr>
      <w:bookmarkStart w:id="9726" w:name="_ETM_Q23_397000"/>
      <w:bookmarkEnd w:id="9726"/>
    </w:p>
    <w:p w:rsidR="005D48BD" w:rsidRDefault="005D48BD" w:rsidP="00B52BB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D48BD" w:rsidRDefault="005D48BD" w:rsidP="00B52BBF">
      <w:pPr>
        <w:rPr>
          <w:rtl/>
          <w:lang w:eastAsia="he-IL"/>
        </w:rPr>
      </w:pPr>
    </w:p>
    <w:p w:rsidR="005D48BD" w:rsidRDefault="005D48BD" w:rsidP="00B52BBF">
      <w:pPr>
        <w:pStyle w:val="af5"/>
        <w:keepNext/>
        <w:rPr>
          <w:rtl/>
        </w:rPr>
      </w:pPr>
      <w:r w:rsidRPr="00193D47">
        <w:rPr>
          <w:rStyle w:val="TagStyle"/>
          <w:rtl/>
        </w:rPr>
        <w:t xml:space="preserve"> &lt;&lt; קריאה &gt;&gt; </w:t>
      </w:r>
      <w:r>
        <w:rPr>
          <w:rtl/>
        </w:rPr>
        <w:t>טלי גוטליב (הליכוד):</w:t>
      </w:r>
      <w:r w:rsidRPr="00193D47">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727" w:name="_ETM_Q23_402000"/>
      <w:bookmarkEnd w:id="9727"/>
      <w:r>
        <w:rPr>
          <w:rFonts w:hint="cs"/>
          <w:rtl/>
          <w:lang w:eastAsia="he-IL"/>
        </w:rPr>
        <w:t xml:space="preserve">איפה הבושה? תתביישו לכם. </w:t>
      </w:r>
    </w:p>
    <w:p w:rsidR="005D48BD" w:rsidRDefault="005D48BD" w:rsidP="00B52BBF">
      <w:pPr>
        <w:rPr>
          <w:rtl/>
          <w:lang w:eastAsia="he-IL"/>
        </w:rPr>
      </w:pPr>
      <w:bookmarkStart w:id="9728" w:name="_ETM_Q23_413502"/>
      <w:bookmarkStart w:id="9729" w:name="_ETM_Q23_413672"/>
      <w:bookmarkStart w:id="9730" w:name="_ETM_Q23_413989"/>
      <w:bookmarkStart w:id="9731" w:name="_ETM_Q23_404000"/>
      <w:bookmarkEnd w:id="9728"/>
      <w:bookmarkEnd w:id="9729"/>
      <w:bookmarkEnd w:id="9730"/>
      <w:bookmarkEnd w:id="9731"/>
    </w:p>
    <w:p w:rsidR="005D48BD" w:rsidRDefault="005D48BD" w:rsidP="00B52BBF">
      <w:pPr>
        <w:pStyle w:val="af5"/>
        <w:keepNext/>
        <w:rPr>
          <w:rtl/>
        </w:rPr>
      </w:pPr>
      <w:r w:rsidRPr="00BD5332">
        <w:rPr>
          <w:rStyle w:val="TagStyle"/>
          <w:rtl/>
        </w:rPr>
        <w:t xml:space="preserve">&lt;&lt; קריאה &gt;&gt; </w:t>
      </w:r>
      <w:r>
        <w:rPr>
          <w:rtl/>
        </w:rPr>
        <w:t>מזכיר הכנסת דן מרזוק:</w:t>
      </w:r>
      <w:r w:rsidRPr="00BD5332">
        <w:rPr>
          <w:rStyle w:val="TagStyle"/>
          <w:rtl/>
        </w:rPr>
        <w:t xml:space="preserve"> &lt;&lt; קריאה &gt;&gt;</w:t>
      </w:r>
      <w:r>
        <w:rPr>
          <w:rtl/>
        </w:rPr>
        <w:t xml:space="preserve">   </w:t>
      </w:r>
    </w:p>
    <w:p w:rsidR="005D48BD" w:rsidRDefault="005D48BD" w:rsidP="00B52BBF">
      <w:pPr>
        <w:ind w:firstLine="0"/>
        <w:rPr>
          <w:rtl/>
          <w:lang w:eastAsia="he-IL"/>
        </w:rPr>
      </w:pPr>
      <w:r>
        <w:rPr>
          <w:rFonts w:hint="cs"/>
          <w:rtl/>
          <w:lang w:eastAsia="he-IL"/>
        </w:rPr>
        <w:t xml:space="preserve">(קורא </w:t>
      </w:r>
      <w:bookmarkStart w:id="9732" w:name="_ETM_Q23_396000"/>
      <w:bookmarkEnd w:id="9732"/>
      <w:r>
        <w:rPr>
          <w:rFonts w:hint="cs"/>
          <w:rtl/>
          <w:lang w:eastAsia="he-IL"/>
        </w:rPr>
        <w:t>בשם חברת הכנסת)</w:t>
      </w:r>
    </w:p>
    <w:p w:rsidR="005D48BD" w:rsidRDefault="005D48BD" w:rsidP="00B52BBF">
      <w:pPr>
        <w:rPr>
          <w:rtl/>
          <w:lang w:eastAsia="he-IL"/>
        </w:rPr>
      </w:pPr>
      <w:bookmarkStart w:id="9733" w:name="_ETM_Q23_401000"/>
      <w:bookmarkEnd w:id="9733"/>
    </w:p>
    <w:p w:rsidR="005D48BD" w:rsidRDefault="005D48BD" w:rsidP="00B52BBF">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5D48BD" w:rsidRDefault="005D48BD" w:rsidP="00B52BBF">
      <w:pPr>
        <w:rPr>
          <w:rtl/>
          <w:lang w:eastAsia="he-IL"/>
        </w:rPr>
      </w:pPr>
    </w:p>
    <w:p w:rsidR="005D48BD" w:rsidRDefault="005D48BD" w:rsidP="00B52BBF">
      <w:pPr>
        <w:pStyle w:val="af5"/>
        <w:keepNext/>
        <w:rPr>
          <w:rtl/>
        </w:rPr>
      </w:pPr>
      <w:bookmarkStart w:id="9734" w:name="_ETM_Q23_406000"/>
      <w:bookmarkEnd w:id="9734"/>
      <w:r w:rsidRPr="00193D47">
        <w:rPr>
          <w:rStyle w:val="TagStyle"/>
          <w:rtl/>
        </w:rPr>
        <w:t xml:space="preserve">&lt;&lt; קריאה &gt;&gt; </w:t>
      </w:r>
      <w:r>
        <w:rPr>
          <w:rtl/>
        </w:rPr>
        <w:t>טלי גוטליב (הליכוד):</w:t>
      </w:r>
      <w:r w:rsidRPr="00193D47">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735" w:name="_ETM_Q23_412000"/>
      <w:bookmarkEnd w:id="9735"/>
      <w:r>
        <w:rPr>
          <w:rFonts w:hint="cs"/>
          <w:rtl/>
          <w:lang w:eastAsia="he-IL"/>
        </w:rPr>
        <w:t xml:space="preserve">תתביישו לכם. </w:t>
      </w:r>
    </w:p>
    <w:p w:rsidR="005D48BD" w:rsidRDefault="005D48BD" w:rsidP="00B52BBF">
      <w:pPr>
        <w:rPr>
          <w:rtl/>
          <w:lang w:eastAsia="he-IL"/>
        </w:rPr>
      </w:pPr>
      <w:bookmarkStart w:id="9736" w:name="_ETM_Q23_416000"/>
      <w:bookmarkEnd w:id="9736"/>
    </w:p>
    <w:p w:rsidR="005D48BD" w:rsidRDefault="005D48BD" w:rsidP="00B52BBF">
      <w:pPr>
        <w:pStyle w:val="af6"/>
        <w:keepNext/>
        <w:rPr>
          <w:rtl/>
        </w:rPr>
      </w:pPr>
      <w:r w:rsidRPr="00193D47">
        <w:rPr>
          <w:rStyle w:val="TagStyle"/>
          <w:rtl/>
        </w:rPr>
        <w:t xml:space="preserve"> &lt;&lt; יור &gt;&gt; </w:t>
      </w:r>
      <w:r>
        <w:rPr>
          <w:rtl/>
        </w:rPr>
        <w:t>היו"ר אמיר אוחנה:</w:t>
      </w:r>
      <w:r w:rsidRPr="00193D47">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חברת הכנסת טלי גוטליב. </w:t>
      </w:r>
    </w:p>
    <w:p w:rsidR="005D48BD" w:rsidRDefault="005D48BD" w:rsidP="00B52BBF">
      <w:pPr>
        <w:rPr>
          <w:lang w:eastAsia="he-IL"/>
        </w:rPr>
      </w:pPr>
      <w:bookmarkStart w:id="9737" w:name="_ETM_Q23_415255"/>
      <w:bookmarkStart w:id="9738" w:name="_ETM_Q23_415366"/>
      <w:bookmarkStart w:id="9739" w:name="_ETM_Q23_415799"/>
      <w:bookmarkStart w:id="9740" w:name="_ETM_Q23_415902"/>
      <w:bookmarkEnd w:id="9737"/>
      <w:bookmarkEnd w:id="9738"/>
      <w:bookmarkEnd w:id="9739"/>
      <w:bookmarkEnd w:id="9740"/>
    </w:p>
    <w:p w:rsidR="005D48BD" w:rsidRDefault="005D48BD" w:rsidP="00B52BBF">
      <w:pPr>
        <w:pStyle w:val="af5"/>
        <w:keepNext/>
        <w:rPr>
          <w:rtl/>
        </w:rPr>
      </w:pPr>
      <w:bookmarkStart w:id="9741" w:name="ET_interruption_קריאה_7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9741"/>
    </w:p>
    <w:p w:rsidR="005D48BD" w:rsidRDefault="005D48BD" w:rsidP="00D41FC5">
      <w:pPr>
        <w:rPr>
          <w:rtl/>
          <w:lang w:eastAsia="he-IL"/>
        </w:rPr>
      </w:pPr>
    </w:p>
    <w:p w:rsidR="005D48BD" w:rsidRDefault="005D48BD" w:rsidP="00B52BBF">
      <w:pPr>
        <w:rPr>
          <w:rtl/>
          <w:lang w:eastAsia="he-IL"/>
        </w:rPr>
      </w:pPr>
      <w:bookmarkStart w:id="9742" w:name="_ETM_Q40_420256"/>
      <w:bookmarkEnd w:id="9742"/>
      <w:r>
        <w:rPr>
          <w:rFonts w:hint="cs"/>
          <w:rtl/>
          <w:lang w:eastAsia="he-IL"/>
        </w:rPr>
        <w:t>מ</w:t>
      </w:r>
      <w:bookmarkStart w:id="9743" w:name="_ETM_Q40_420519"/>
      <w:bookmarkEnd w:id="9743"/>
      <w:r>
        <w:rPr>
          <w:rFonts w:hint="cs"/>
          <w:rtl/>
          <w:lang w:eastAsia="he-IL"/>
        </w:rPr>
        <w:t>פ</w:t>
      </w:r>
      <w:bookmarkStart w:id="9744" w:name="_ETM_Q40_420611"/>
      <w:bookmarkEnd w:id="9744"/>
      <w:r>
        <w:rPr>
          <w:rFonts w:hint="cs"/>
          <w:rtl/>
          <w:lang w:eastAsia="he-IL"/>
        </w:rPr>
        <w:t>לגת העבודה, גועל נפש. מפלגת העבודה.</w:t>
      </w:r>
    </w:p>
    <w:p w:rsidR="005D48BD" w:rsidRDefault="005D48BD" w:rsidP="00B52BBF">
      <w:pPr>
        <w:rPr>
          <w:rtl/>
          <w:lang w:eastAsia="he-IL"/>
        </w:rPr>
      </w:pPr>
    </w:p>
    <w:p w:rsidR="005D48BD" w:rsidRDefault="005D48BD" w:rsidP="00B52BBF">
      <w:pPr>
        <w:pStyle w:val="af5"/>
        <w:keepNext/>
        <w:rPr>
          <w:rtl/>
        </w:rPr>
      </w:pPr>
      <w:bookmarkStart w:id="9745" w:name="_ETM_Q23_417000"/>
      <w:bookmarkEnd w:id="9745"/>
      <w:r w:rsidRPr="00BD5332">
        <w:rPr>
          <w:rStyle w:val="TagStyle"/>
          <w:rtl/>
        </w:rPr>
        <w:t xml:space="preserve">&lt;&lt; קריאה &gt;&gt; </w:t>
      </w:r>
      <w:r>
        <w:rPr>
          <w:rtl/>
        </w:rPr>
        <w:t>מזכיר הכנסת דן מרזוק:</w:t>
      </w:r>
      <w:r w:rsidRPr="00BD5332">
        <w:rPr>
          <w:rStyle w:val="TagStyle"/>
          <w:rtl/>
        </w:rPr>
        <w:t xml:space="preserve"> &lt;&lt; קריאה &gt;&gt;</w:t>
      </w:r>
      <w:r>
        <w:rPr>
          <w:rtl/>
        </w:rPr>
        <w:t xml:space="preserve">   </w:t>
      </w:r>
    </w:p>
    <w:p w:rsidR="005D48BD" w:rsidRDefault="005D48BD" w:rsidP="00B52BBF">
      <w:pPr>
        <w:ind w:firstLine="0"/>
        <w:rPr>
          <w:rtl/>
          <w:lang w:eastAsia="he-IL"/>
        </w:rPr>
      </w:pPr>
      <w:r>
        <w:rPr>
          <w:rFonts w:hint="cs"/>
          <w:rtl/>
          <w:lang w:eastAsia="he-IL"/>
        </w:rPr>
        <w:t>(קורא בשמות חברי הכנסת)</w:t>
      </w:r>
    </w:p>
    <w:p w:rsidR="005D48BD" w:rsidRPr="00193D47" w:rsidRDefault="005D48BD" w:rsidP="00B52BBF">
      <w:pPr>
        <w:rPr>
          <w:rtl/>
          <w:lang w:eastAsia="he-IL"/>
        </w:rPr>
      </w:pPr>
      <w:bookmarkStart w:id="9746" w:name="_ETM_Q23_421000"/>
      <w:bookmarkEnd w:id="9746"/>
    </w:p>
    <w:p w:rsidR="005D48BD" w:rsidRDefault="005D48BD" w:rsidP="00B52BBF">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D48BD" w:rsidRDefault="005D48BD" w:rsidP="00B52BB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אינו </w:t>
      </w:r>
      <w:bookmarkStart w:id="9747" w:name="_ETM_Q23_426000"/>
      <w:bookmarkEnd w:id="9747"/>
      <w:r>
        <w:rPr>
          <w:rFonts w:hint="cs"/>
          <w:rtl/>
          <w:lang w:eastAsia="he-IL"/>
        </w:rPr>
        <w:t>נוכח</w:t>
      </w:r>
    </w:p>
    <w:p w:rsidR="005D48BD" w:rsidRDefault="005D48BD" w:rsidP="00CA670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משתתף בהצבעה</w:t>
      </w:r>
    </w:p>
    <w:p w:rsidR="005D48BD" w:rsidRDefault="005D48BD" w:rsidP="00B52BBF">
      <w:pPr>
        <w:rPr>
          <w:rtl/>
          <w:lang w:eastAsia="he-IL"/>
        </w:rPr>
      </w:pPr>
    </w:p>
    <w:p w:rsidR="005D48BD" w:rsidRDefault="00DB7088" w:rsidP="00DB7088">
      <w:pPr>
        <w:pStyle w:val="af5"/>
        <w:rPr>
          <w:rtl/>
        </w:rPr>
      </w:pPr>
      <w:bookmarkStart w:id="9748" w:name="ET_interruption_6352_23"/>
      <w:r w:rsidRPr="00DB7088">
        <w:rPr>
          <w:rStyle w:val="TagStyle"/>
          <w:rtl/>
        </w:rPr>
        <w:t xml:space="preserve"> &lt;&lt; קריאה &gt;&gt;</w:t>
      </w:r>
      <w:r w:rsidR="005D48BD" w:rsidRPr="00193D47">
        <w:rPr>
          <w:rStyle w:val="TagStyle"/>
          <w:rtl/>
        </w:rPr>
        <w:t xml:space="preserve"> </w:t>
      </w:r>
      <w:bookmarkStart w:id="9749" w:name="_Toc159280587"/>
      <w:r w:rsidR="005D48BD">
        <w:rPr>
          <w:rtl/>
        </w:rPr>
        <w:t>אלמוג כהן (עוצמה יהודית):</w:t>
      </w:r>
      <w:bookmarkEnd w:id="9749"/>
      <w:r w:rsidR="005D48BD" w:rsidRPr="00193D47">
        <w:rPr>
          <w:rStyle w:val="TagStyle"/>
          <w:rtl/>
        </w:rPr>
        <w:t xml:space="preserve"> </w:t>
      </w:r>
      <w:r w:rsidRPr="00DB7088">
        <w:rPr>
          <w:rStyle w:val="TagStyle"/>
          <w:rtl/>
        </w:rPr>
        <w:t xml:space="preserve">&lt;&lt; קריאה &gt;&gt; </w:t>
      </w:r>
      <w:r w:rsidR="005D48BD">
        <w:rPr>
          <w:rtl/>
        </w:rPr>
        <w:t xml:space="preserve">   </w:t>
      </w:r>
      <w:bookmarkEnd w:id="9748"/>
    </w:p>
    <w:p w:rsidR="005D48BD" w:rsidRDefault="005D48BD" w:rsidP="00D41FC5">
      <w:pPr>
        <w:rPr>
          <w:rtl/>
          <w:lang w:eastAsia="he-IL"/>
        </w:rPr>
      </w:pPr>
    </w:p>
    <w:p w:rsidR="005D48BD" w:rsidRDefault="005D48BD" w:rsidP="00B52BBF">
      <w:pPr>
        <w:rPr>
          <w:rtl/>
          <w:lang w:eastAsia="he-IL"/>
        </w:rPr>
      </w:pPr>
      <w:r>
        <w:rPr>
          <w:rFonts w:hint="cs"/>
          <w:rtl/>
          <w:lang w:eastAsia="he-IL"/>
        </w:rPr>
        <w:t>גנץ הפקיר עוד פעם את חיילי צה"ל.</w:t>
      </w:r>
    </w:p>
    <w:p w:rsidR="005D48BD" w:rsidRDefault="005D48BD" w:rsidP="00B52BBF">
      <w:pPr>
        <w:rPr>
          <w:rtl/>
          <w:lang w:eastAsia="he-IL"/>
        </w:rPr>
      </w:pPr>
      <w:bookmarkStart w:id="9750" w:name="_ETM_Q23_439000"/>
      <w:bookmarkEnd w:id="9750"/>
    </w:p>
    <w:p w:rsidR="005D48BD" w:rsidRDefault="005D48BD" w:rsidP="00B52BBF">
      <w:pPr>
        <w:pStyle w:val="af5"/>
        <w:keepNext/>
        <w:rPr>
          <w:rtl/>
        </w:rPr>
      </w:pPr>
      <w:bookmarkStart w:id="9751" w:name="_ETM_Q23_440000"/>
      <w:bookmarkEnd w:id="9751"/>
      <w:r w:rsidRPr="00BD5332">
        <w:rPr>
          <w:rStyle w:val="TagStyle"/>
          <w:rtl/>
        </w:rPr>
        <w:t xml:space="preserve">&lt;&lt; קריאה &gt;&gt; </w:t>
      </w:r>
      <w:r w:rsidR="00CD3544">
        <w:rPr>
          <w:rFonts w:hint="cs"/>
          <w:rtl/>
        </w:rPr>
        <w:t>קריאה</w:t>
      </w:r>
      <w:r>
        <w:rPr>
          <w:rtl/>
        </w:rPr>
        <w:t>:</w:t>
      </w:r>
      <w:r w:rsidRPr="00BD5332">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752" w:name="_ETM_Q23_438000"/>
      <w:bookmarkEnd w:id="9752"/>
      <w:r>
        <w:rPr>
          <w:rFonts w:hint="cs"/>
          <w:rtl/>
          <w:lang w:eastAsia="he-IL"/>
        </w:rPr>
        <w:t>די</w:t>
      </w:r>
      <w:r w:rsidR="009934DC">
        <w:rPr>
          <w:rFonts w:hint="cs"/>
          <w:rtl/>
          <w:lang w:eastAsia="he-IL"/>
        </w:rPr>
        <w:t>,</w:t>
      </w:r>
      <w:r>
        <w:rPr>
          <w:rFonts w:hint="cs"/>
          <w:rtl/>
          <w:lang w:eastAsia="he-IL"/>
        </w:rPr>
        <w:t xml:space="preserve"> אלמוג, די.</w:t>
      </w:r>
    </w:p>
    <w:p w:rsidR="005D48BD" w:rsidRDefault="005D48BD" w:rsidP="00B52BBF">
      <w:pPr>
        <w:rPr>
          <w:rtl/>
          <w:lang w:eastAsia="he-IL"/>
        </w:rPr>
      </w:pPr>
      <w:bookmarkStart w:id="9753" w:name="_ETM_Q23_447000"/>
      <w:bookmarkEnd w:id="9753"/>
    </w:p>
    <w:p w:rsidR="005D48BD" w:rsidRDefault="005D48BD" w:rsidP="00B52BBF">
      <w:pPr>
        <w:pStyle w:val="af5"/>
        <w:keepNext/>
        <w:rPr>
          <w:rtl/>
        </w:rPr>
      </w:pPr>
      <w:r w:rsidRPr="00BD5332">
        <w:rPr>
          <w:rStyle w:val="TagStyle"/>
          <w:rtl/>
        </w:rPr>
        <w:t xml:space="preserve">&lt;&lt; קריאה &gt;&gt; </w:t>
      </w:r>
      <w:r>
        <w:rPr>
          <w:rtl/>
        </w:rPr>
        <w:t>מזכיר הכנסת דן מרזוק:</w:t>
      </w:r>
      <w:r w:rsidRPr="00BD5332">
        <w:rPr>
          <w:rStyle w:val="TagStyle"/>
          <w:rtl/>
        </w:rPr>
        <w:t xml:space="preserve"> &lt;&lt; קריאה &gt;&gt;</w:t>
      </w:r>
      <w:r>
        <w:rPr>
          <w:rtl/>
        </w:rPr>
        <w:t xml:space="preserve">   </w:t>
      </w:r>
    </w:p>
    <w:p w:rsidR="005D48BD" w:rsidRDefault="005D48BD" w:rsidP="00B52BBF">
      <w:pPr>
        <w:ind w:firstLine="0"/>
        <w:rPr>
          <w:rtl/>
          <w:lang w:eastAsia="he-IL"/>
        </w:rPr>
      </w:pPr>
      <w:r>
        <w:rPr>
          <w:rFonts w:hint="cs"/>
          <w:rtl/>
          <w:lang w:eastAsia="he-IL"/>
        </w:rPr>
        <w:t>(קורא בשם חבר הכנסת)</w:t>
      </w:r>
    </w:p>
    <w:p w:rsidR="005D48BD" w:rsidRDefault="005D48BD" w:rsidP="00B52BBF">
      <w:pPr>
        <w:rPr>
          <w:rtl/>
          <w:lang w:eastAsia="he-IL"/>
        </w:rPr>
      </w:pPr>
    </w:p>
    <w:p w:rsidR="005D48BD" w:rsidRDefault="005D48BD" w:rsidP="00B52BBF">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5D48BD" w:rsidRDefault="005D48BD" w:rsidP="00B52BBF">
      <w:pPr>
        <w:rPr>
          <w:rtl/>
          <w:lang w:eastAsia="he-IL"/>
        </w:rPr>
      </w:pPr>
    </w:p>
    <w:p w:rsidR="005D48BD" w:rsidRDefault="005D48BD" w:rsidP="00B52BBF">
      <w:pPr>
        <w:pStyle w:val="af6"/>
        <w:keepNext/>
        <w:rPr>
          <w:rtl/>
        </w:rPr>
      </w:pPr>
      <w:r w:rsidRPr="001A42FF">
        <w:rPr>
          <w:rStyle w:val="TagStyle"/>
          <w:rtl/>
        </w:rPr>
        <w:t xml:space="preserve"> &lt;&lt; יור &gt;&gt; </w:t>
      </w:r>
      <w:r>
        <w:rPr>
          <w:rtl/>
        </w:rPr>
        <w:t>היו"ר אמיר אוחנה:</w:t>
      </w:r>
      <w:r w:rsidRPr="001A42FF">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האם יש חברי כנסת באולם שלא </w:t>
      </w:r>
      <w:bookmarkStart w:id="9754" w:name="_ETM_Q23_451000"/>
      <w:bookmarkEnd w:id="9754"/>
      <w:r>
        <w:rPr>
          <w:rFonts w:hint="cs"/>
          <w:rtl/>
          <w:lang w:eastAsia="he-IL"/>
        </w:rPr>
        <w:t xml:space="preserve">הצביעו ומעוניינים להצביע? </w:t>
      </w:r>
    </w:p>
    <w:p w:rsidR="005D48BD" w:rsidRDefault="005D48BD" w:rsidP="00B52BBF">
      <w:pPr>
        <w:rPr>
          <w:rtl/>
          <w:lang w:eastAsia="he-IL"/>
        </w:rPr>
      </w:pPr>
      <w:bookmarkStart w:id="9755" w:name="_ETM_Q23_453000"/>
      <w:bookmarkEnd w:id="9755"/>
    </w:p>
    <w:p w:rsidR="005D48BD" w:rsidRDefault="005D48BD" w:rsidP="00B52BBF">
      <w:pPr>
        <w:pStyle w:val="af5"/>
        <w:keepNext/>
        <w:rPr>
          <w:rtl/>
        </w:rPr>
      </w:pPr>
      <w:bookmarkStart w:id="9756" w:name="ET_interruption_5264_24"/>
      <w:r w:rsidRPr="00193D47">
        <w:rPr>
          <w:rStyle w:val="TagStyle"/>
          <w:rtl/>
        </w:rPr>
        <w:t xml:space="preserve"> &lt;&lt; קריאה &gt;&gt; </w:t>
      </w:r>
      <w:r>
        <w:rPr>
          <w:rtl/>
        </w:rPr>
        <w:t>אחמד טיבי (חד"ש-תע"ל):</w:t>
      </w:r>
      <w:r w:rsidRPr="00193D47">
        <w:rPr>
          <w:rStyle w:val="TagStyle"/>
          <w:rtl/>
        </w:rPr>
        <w:t xml:space="preserve"> &lt;&lt; קריאה &gt;&gt;</w:t>
      </w:r>
      <w:r>
        <w:rPr>
          <w:rtl/>
        </w:rPr>
        <w:t xml:space="preserve">   </w:t>
      </w:r>
      <w:bookmarkEnd w:id="9756"/>
    </w:p>
    <w:p w:rsidR="005D48BD" w:rsidRDefault="005D48BD" w:rsidP="00D41FC5">
      <w:pPr>
        <w:rPr>
          <w:rtl/>
          <w:lang w:eastAsia="he-IL"/>
        </w:rPr>
      </w:pPr>
    </w:p>
    <w:p w:rsidR="005D48BD" w:rsidRDefault="005D48BD" w:rsidP="00B52BBF">
      <w:pPr>
        <w:rPr>
          <w:rtl/>
          <w:lang w:eastAsia="he-IL"/>
        </w:rPr>
      </w:pPr>
      <w:r>
        <w:rPr>
          <w:rFonts w:hint="cs"/>
          <w:rtl/>
          <w:lang w:eastAsia="he-IL"/>
        </w:rPr>
        <w:t>אורן חזן.</w:t>
      </w:r>
    </w:p>
    <w:p w:rsidR="005D48BD" w:rsidRDefault="005D48BD" w:rsidP="00B52BBF">
      <w:pPr>
        <w:rPr>
          <w:rtl/>
          <w:lang w:eastAsia="he-IL"/>
        </w:rPr>
      </w:pPr>
    </w:p>
    <w:p w:rsidR="005D48BD" w:rsidRDefault="005D48BD" w:rsidP="00B52BBF">
      <w:pPr>
        <w:pStyle w:val="af5"/>
        <w:keepNext/>
        <w:rPr>
          <w:rtl/>
        </w:rPr>
      </w:pPr>
      <w:bookmarkStart w:id="9757" w:name="ET_interruption_קריאה_73"/>
      <w:r w:rsidRPr="00104D7F">
        <w:rPr>
          <w:rStyle w:val="TagStyle"/>
          <w:rtl/>
        </w:rPr>
        <w:t xml:space="preserve"> &lt;&lt; קריאה &gt;&gt; </w:t>
      </w:r>
      <w:r>
        <w:rPr>
          <w:rtl/>
        </w:rPr>
        <w:t>קריאה:</w:t>
      </w:r>
      <w:r w:rsidRPr="00104D7F">
        <w:rPr>
          <w:rStyle w:val="TagStyle"/>
          <w:rtl/>
        </w:rPr>
        <w:t xml:space="preserve"> &lt;&lt; קריאה &gt;&gt;</w:t>
      </w:r>
      <w:r>
        <w:rPr>
          <w:rtl/>
        </w:rPr>
        <w:t xml:space="preserve">   </w:t>
      </w:r>
      <w:bookmarkEnd w:id="9757"/>
    </w:p>
    <w:p w:rsidR="005D48BD" w:rsidRDefault="005D48BD" w:rsidP="00D41FC5">
      <w:pPr>
        <w:rPr>
          <w:rtl/>
          <w:lang w:eastAsia="he-IL"/>
        </w:rPr>
      </w:pPr>
    </w:p>
    <w:p w:rsidR="005D48BD" w:rsidRPr="00104D7F" w:rsidRDefault="005D48BD" w:rsidP="00B52BBF">
      <w:pPr>
        <w:rPr>
          <w:rtl/>
          <w:lang w:eastAsia="he-IL"/>
        </w:rPr>
      </w:pPr>
      <w:r>
        <w:rPr>
          <w:rFonts w:hint="cs"/>
          <w:rtl/>
          <w:lang w:eastAsia="he-IL"/>
        </w:rPr>
        <w:t xml:space="preserve">בני </w:t>
      </w:r>
      <w:bookmarkStart w:id="9758" w:name="_ETM_Q23_450000"/>
      <w:bookmarkEnd w:id="9758"/>
      <w:r>
        <w:rPr>
          <w:rFonts w:hint="cs"/>
          <w:rtl/>
          <w:lang w:eastAsia="he-IL"/>
        </w:rPr>
        <w:t>גנץ לא הצביע.</w:t>
      </w:r>
    </w:p>
    <w:p w:rsidR="005D48BD" w:rsidRDefault="005D48BD" w:rsidP="00B52BBF">
      <w:pPr>
        <w:rPr>
          <w:rtl/>
          <w:lang w:eastAsia="he-IL"/>
        </w:rPr>
      </w:pPr>
    </w:p>
    <w:p w:rsidR="005D48BD" w:rsidRDefault="005D48BD" w:rsidP="00B52BBF">
      <w:pPr>
        <w:pStyle w:val="af6"/>
        <w:keepNext/>
        <w:rPr>
          <w:rtl/>
        </w:rPr>
      </w:pPr>
      <w:r w:rsidRPr="00193D47">
        <w:rPr>
          <w:rStyle w:val="TagStyle"/>
          <w:rtl/>
        </w:rPr>
        <w:t xml:space="preserve"> &lt;&lt; יור &gt;&gt; </w:t>
      </w:r>
      <w:r>
        <w:rPr>
          <w:rtl/>
        </w:rPr>
        <w:t>היו"ר אמיר אוחנה:</w:t>
      </w:r>
      <w:r w:rsidRPr="00193D47">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אם אין – תמה ההצבעה. מזכיר הכנסת, </w:t>
      </w:r>
      <w:bookmarkStart w:id="9759" w:name="_ETM_Q23_458000"/>
      <w:bookmarkEnd w:id="9759"/>
      <w:r>
        <w:rPr>
          <w:rFonts w:hint="cs"/>
          <w:rtl/>
          <w:lang w:eastAsia="he-IL"/>
        </w:rPr>
        <w:t>נא לספור את הקולות.</w:t>
      </w:r>
    </w:p>
    <w:p w:rsidR="005D48BD" w:rsidRDefault="005D48BD" w:rsidP="00B52BBF">
      <w:pPr>
        <w:rPr>
          <w:rtl/>
          <w:lang w:eastAsia="he-IL"/>
        </w:rPr>
      </w:pPr>
    </w:p>
    <w:p w:rsidR="005D48BD" w:rsidRDefault="005D48BD" w:rsidP="00B52BBF">
      <w:pPr>
        <w:pStyle w:val="af5"/>
        <w:keepNext/>
        <w:rPr>
          <w:rtl/>
        </w:rPr>
      </w:pPr>
      <w:bookmarkStart w:id="9760" w:name="ET_interruption_5786_29"/>
      <w:r w:rsidRPr="00A2292B">
        <w:rPr>
          <w:rStyle w:val="TagStyle"/>
          <w:rtl/>
        </w:rPr>
        <w:t xml:space="preserve"> &lt;&lt; קריאה &gt;&gt; </w:t>
      </w:r>
      <w:r>
        <w:rPr>
          <w:rtl/>
        </w:rPr>
        <w:t>אופיר כץ (הליכוד):</w:t>
      </w:r>
      <w:r w:rsidRPr="00A2292B">
        <w:rPr>
          <w:rStyle w:val="TagStyle"/>
          <w:rtl/>
        </w:rPr>
        <w:t xml:space="preserve"> &lt;&lt; קריאה &gt;&gt;</w:t>
      </w:r>
      <w:r>
        <w:rPr>
          <w:rtl/>
        </w:rPr>
        <w:t xml:space="preserve">   </w:t>
      </w:r>
      <w:bookmarkEnd w:id="9760"/>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תשלח </w:t>
      </w:r>
      <w:bookmarkStart w:id="9761" w:name="_ETM_Q23_459000"/>
      <w:bookmarkEnd w:id="9761"/>
      <w:r>
        <w:rPr>
          <w:rFonts w:hint="cs"/>
          <w:rtl/>
          <w:lang w:eastAsia="he-IL"/>
        </w:rPr>
        <w:t xml:space="preserve">זר פרחים ליאיר לפיד, טיבי </w:t>
      </w:r>
      <w:r w:rsidR="00D41FC5">
        <w:rPr>
          <w:rFonts w:hint="cs"/>
          <w:rtl/>
          <w:lang w:eastAsia="he-IL"/>
        </w:rPr>
        <w:t>– – –</w:t>
      </w:r>
      <w:r>
        <w:rPr>
          <w:rFonts w:hint="cs"/>
          <w:rtl/>
          <w:lang w:eastAsia="he-IL"/>
        </w:rPr>
        <w:t xml:space="preserve"> יאיר </w:t>
      </w:r>
      <w:bookmarkStart w:id="9762" w:name="_ETM_Q23_462000"/>
      <w:bookmarkEnd w:id="9762"/>
      <w:r>
        <w:rPr>
          <w:rFonts w:hint="cs"/>
          <w:rtl/>
          <w:lang w:eastAsia="he-IL"/>
        </w:rPr>
        <w:t xml:space="preserve">לפיד, הוא השאיר לכם אותו. תשלח גם </w:t>
      </w:r>
      <w:r w:rsidR="00D41FC5">
        <w:rPr>
          <w:rFonts w:hint="cs"/>
          <w:rtl/>
          <w:lang w:eastAsia="he-IL"/>
        </w:rPr>
        <w:t>– – –</w:t>
      </w:r>
      <w:r>
        <w:rPr>
          <w:rFonts w:hint="cs"/>
          <w:rtl/>
          <w:lang w:eastAsia="he-IL"/>
        </w:rPr>
        <w:t xml:space="preserve"> ליאיר לפיד, השאיר לכם את תומך הטרור הזה </w:t>
      </w:r>
      <w:bookmarkStart w:id="9763" w:name="_ETM_Q23_476000"/>
      <w:bookmarkEnd w:id="9763"/>
      <w:r>
        <w:rPr>
          <w:rFonts w:hint="cs"/>
          <w:rtl/>
          <w:lang w:eastAsia="he-IL"/>
        </w:rPr>
        <w:t>בכנסת.</w:t>
      </w:r>
    </w:p>
    <w:p w:rsidR="005D48BD" w:rsidRDefault="005D48BD" w:rsidP="00B52BBF">
      <w:pPr>
        <w:rPr>
          <w:rtl/>
          <w:lang w:eastAsia="he-IL"/>
        </w:rPr>
      </w:pPr>
    </w:p>
    <w:p w:rsidR="005D48BD" w:rsidRDefault="005D48BD" w:rsidP="00B52BBF">
      <w:pPr>
        <w:pStyle w:val="af5"/>
        <w:keepNext/>
        <w:rPr>
          <w:rtl/>
        </w:rPr>
      </w:pPr>
      <w:r w:rsidRPr="00971DD8">
        <w:rPr>
          <w:rStyle w:val="TagStyle"/>
          <w:rtl/>
        </w:rPr>
        <w:t xml:space="preserve"> &lt;&lt; קריאה &gt;&gt; </w:t>
      </w:r>
      <w:r>
        <w:rPr>
          <w:rtl/>
        </w:rPr>
        <w:t>טלי גוטליב (הליכוד):</w:t>
      </w:r>
      <w:r w:rsidRPr="00971DD8">
        <w:rPr>
          <w:rStyle w:val="TagStyle"/>
          <w:rtl/>
        </w:rPr>
        <w:t xml:space="preserve"> &lt;&lt; קריאה &gt;&gt;</w:t>
      </w:r>
      <w:r>
        <w:rPr>
          <w:rtl/>
        </w:rPr>
        <w:t xml:space="preserve">   </w:t>
      </w:r>
    </w:p>
    <w:p w:rsidR="005D48BD" w:rsidRDefault="005D48BD" w:rsidP="00D41FC5">
      <w:pPr>
        <w:rPr>
          <w:rtl/>
          <w:lang w:eastAsia="he-IL"/>
        </w:rPr>
      </w:pPr>
    </w:p>
    <w:p w:rsidR="005D48BD" w:rsidRDefault="00D41FC5" w:rsidP="00D41FC5">
      <w:pPr>
        <w:rPr>
          <w:rtl/>
          <w:lang w:eastAsia="he-IL"/>
        </w:rPr>
      </w:pPr>
      <w:r>
        <w:rPr>
          <w:rFonts w:hint="cs"/>
          <w:rtl/>
          <w:lang w:eastAsia="he-IL"/>
        </w:rPr>
        <w:t>– – –</w:t>
      </w:r>
      <w:r w:rsidR="005D48BD">
        <w:rPr>
          <w:rFonts w:hint="cs"/>
          <w:rtl/>
          <w:lang w:eastAsia="he-IL"/>
        </w:rPr>
        <w:t xml:space="preserve"> תומכי טרור. מהלל שהידים.</w:t>
      </w:r>
    </w:p>
    <w:p w:rsidR="005D48BD" w:rsidRDefault="005D48BD" w:rsidP="00B52BBF">
      <w:pPr>
        <w:rPr>
          <w:rtl/>
          <w:lang w:eastAsia="he-IL"/>
        </w:rPr>
      </w:pPr>
    </w:p>
    <w:p w:rsidR="005D48BD" w:rsidRDefault="005D48BD" w:rsidP="00B52BBF">
      <w:pPr>
        <w:pStyle w:val="af5"/>
        <w:keepNext/>
        <w:rPr>
          <w:rtl/>
        </w:rPr>
      </w:pPr>
      <w:bookmarkStart w:id="9764" w:name="ET_interruption_5264_33"/>
      <w:r w:rsidRPr="00DF3327">
        <w:rPr>
          <w:rStyle w:val="TagStyle"/>
          <w:rtl/>
        </w:rPr>
        <w:t xml:space="preserve"> &lt;&lt; קריאה &gt;&gt; </w:t>
      </w:r>
      <w:r>
        <w:rPr>
          <w:rtl/>
        </w:rPr>
        <w:t>אחמד טיבי (חד"ש-תע"ל):</w:t>
      </w:r>
      <w:r w:rsidRPr="00DF3327">
        <w:rPr>
          <w:rStyle w:val="TagStyle"/>
          <w:rtl/>
        </w:rPr>
        <w:t xml:space="preserve"> &lt;&lt; קריאה &gt;&gt;</w:t>
      </w:r>
      <w:r>
        <w:rPr>
          <w:rtl/>
        </w:rPr>
        <w:t xml:space="preserve">   </w:t>
      </w:r>
      <w:bookmarkEnd w:id="9764"/>
    </w:p>
    <w:p w:rsidR="005D48BD" w:rsidRDefault="005D48BD" w:rsidP="00D41FC5">
      <w:pPr>
        <w:rPr>
          <w:rtl/>
          <w:lang w:eastAsia="he-IL"/>
        </w:rPr>
      </w:pPr>
    </w:p>
    <w:p w:rsidR="005D48BD" w:rsidRDefault="005D48BD" w:rsidP="00B52BBF">
      <w:pPr>
        <w:rPr>
          <w:rtl/>
          <w:lang w:eastAsia="he-IL"/>
        </w:rPr>
      </w:pPr>
      <w:r>
        <w:rPr>
          <w:rFonts w:hint="cs"/>
          <w:rtl/>
          <w:lang w:eastAsia="he-IL"/>
        </w:rPr>
        <w:t>משעממת, משעמם.</w:t>
      </w:r>
    </w:p>
    <w:p w:rsidR="005D48BD" w:rsidRDefault="005D48BD" w:rsidP="00B52BBF">
      <w:pPr>
        <w:rPr>
          <w:rtl/>
          <w:lang w:eastAsia="he-IL"/>
        </w:rPr>
      </w:pPr>
      <w:bookmarkStart w:id="9765" w:name="_ETM_Q23_483000"/>
      <w:bookmarkEnd w:id="9765"/>
    </w:p>
    <w:p w:rsidR="005D48BD" w:rsidRDefault="005D48BD" w:rsidP="00B52BBF">
      <w:pPr>
        <w:pStyle w:val="af5"/>
        <w:keepNext/>
        <w:rPr>
          <w:rtl/>
        </w:rPr>
      </w:pPr>
      <w:r w:rsidRPr="00971DD8">
        <w:rPr>
          <w:rStyle w:val="TagStyle"/>
          <w:rtl/>
        </w:rPr>
        <w:t xml:space="preserve">&lt;&lt; קריאה &gt;&gt; </w:t>
      </w:r>
      <w:r>
        <w:rPr>
          <w:rtl/>
        </w:rPr>
        <w:t>טלי גוטליב (הליכוד):</w:t>
      </w:r>
      <w:r w:rsidRPr="00971DD8">
        <w:rPr>
          <w:rStyle w:val="TagStyle"/>
          <w:rtl/>
        </w:rPr>
        <w:t xml:space="preserve"> &lt;&lt; קריאה &gt;&gt;</w:t>
      </w:r>
      <w:r>
        <w:rPr>
          <w:rtl/>
        </w:rPr>
        <w:t xml:space="preserve">   </w:t>
      </w:r>
    </w:p>
    <w:p w:rsidR="005D48BD" w:rsidRPr="00DF3327" w:rsidRDefault="005D48BD" w:rsidP="00B52BBF">
      <w:pPr>
        <w:rPr>
          <w:rtl/>
          <w:lang w:eastAsia="he-IL"/>
        </w:rPr>
      </w:pPr>
    </w:p>
    <w:p w:rsidR="005D48BD" w:rsidRDefault="00D41FC5" w:rsidP="00B52BBF">
      <w:pPr>
        <w:rPr>
          <w:rtl/>
          <w:lang w:eastAsia="he-IL"/>
        </w:rPr>
      </w:pPr>
      <w:r>
        <w:rPr>
          <w:rFonts w:hint="cs"/>
          <w:rtl/>
          <w:lang w:eastAsia="he-IL"/>
        </w:rPr>
        <w:t>– – –</w:t>
      </w:r>
      <w:r w:rsidR="005D48BD">
        <w:rPr>
          <w:rFonts w:hint="cs"/>
          <w:rtl/>
          <w:lang w:eastAsia="he-IL"/>
        </w:rPr>
        <w:t xml:space="preserve"> </w:t>
      </w:r>
      <w:proofErr w:type="spellStart"/>
      <w:r w:rsidR="005D48BD">
        <w:rPr>
          <w:rFonts w:hint="cs"/>
          <w:rtl/>
          <w:lang w:eastAsia="he-IL"/>
        </w:rPr>
        <w:t>שוהדא</w:t>
      </w:r>
      <w:proofErr w:type="spellEnd"/>
      <w:r w:rsidR="005D48BD">
        <w:rPr>
          <w:rFonts w:hint="cs"/>
          <w:rtl/>
          <w:lang w:eastAsia="he-IL"/>
        </w:rPr>
        <w:t xml:space="preserve">. מהלל שאהידים. </w:t>
      </w:r>
    </w:p>
    <w:p w:rsidR="005D48BD" w:rsidRDefault="005D48BD" w:rsidP="00B52BBF">
      <w:pPr>
        <w:rPr>
          <w:rtl/>
          <w:lang w:eastAsia="he-IL"/>
        </w:rPr>
      </w:pPr>
      <w:bookmarkStart w:id="9766" w:name="_ETM_Q23_487000"/>
      <w:bookmarkEnd w:id="9766"/>
    </w:p>
    <w:p w:rsidR="005D48BD" w:rsidRDefault="005D48BD" w:rsidP="00B52BBF">
      <w:pPr>
        <w:pStyle w:val="af5"/>
        <w:keepNext/>
        <w:rPr>
          <w:rtl/>
        </w:rPr>
      </w:pPr>
      <w:r w:rsidRPr="00A2292B">
        <w:rPr>
          <w:rStyle w:val="TagStyle"/>
          <w:rtl/>
        </w:rPr>
        <w:t xml:space="preserve">&lt;&lt; קריאה &gt;&gt; </w:t>
      </w:r>
      <w:r>
        <w:rPr>
          <w:rtl/>
        </w:rPr>
        <w:t>אופיר כץ (הליכוד):</w:t>
      </w:r>
      <w:r w:rsidRPr="00A2292B">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767" w:name="_ETM_Q23_466000"/>
      <w:bookmarkEnd w:id="9767"/>
      <w:r>
        <w:rPr>
          <w:rFonts w:hint="cs"/>
          <w:rtl/>
          <w:lang w:eastAsia="he-IL"/>
        </w:rPr>
        <w:t>זה על הראש של לפיד וגנץ.</w:t>
      </w:r>
    </w:p>
    <w:p w:rsidR="005D48BD" w:rsidRDefault="005D48BD" w:rsidP="00B52BBF">
      <w:pPr>
        <w:rPr>
          <w:rtl/>
          <w:lang w:eastAsia="he-IL"/>
        </w:rPr>
      </w:pPr>
      <w:bookmarkStart w:id="9768" w:name="_ETM_Q23_467000"/>
      <w:bookmarkStart w:id="9769" w:name="_ETM_Q23_506000"/>
      <w:bookmarkEnd w:id="9768"/>
      <w:bookmarkEnd w:id="9769"/>
    </w:p>
    <w:p w:rsidR="005D48BD" w:rsidRDefault="005D48BD" w:rsidP="00B52BBF">
      <w:pPr>
        <w:pStyle w:val="af6"/>
        <w:keepNext/>
        <w:rPr>
          <w:rtl/>
        </w:rPr>
      </w:pPr>
      <w:bookmarkStart w:id="9770" w:name="ET_yor_6423_32"/>
      <w:r w:rsidRPr="00D94660">
        <w:rPr>
          <w:rStyle w:val="TagStyle"/>
          <w:rtl/>
        </w:rPr>
        <w:t xml:space="preserve"> &lt;&lt; יור &gt;&gt; </w:t>
      </w:r>
      <w:r>
        <w:rPr>
          <w:rtl/>
        </w:rPr>
        <w:t>היו"ר אמיר אוחנה:</w:t>
      </w:r>
      <w:r w:rsidRPr="00D94660">
        <w:rPr>
          <w:rStyle w:val="TagStyle"/>
          <w:rtl/>
        </w:rPr>
        <w:t xml:space="preserve"> &lt;&lt; יור &gt;&gt;</w:t>
      </w:r>
      <w:r>
        <w:rPr>
          <w:rtl/>
        </w:rPr>
        <w:t xml:space="preserve">   </w:t>
      </w:r>
      <w:bookmarkEnd w:id="9770"/>
    </w:p>
    <w:p w:rsidR="005D48BD" w:rsidRDefault="005D48BD" w:rsidP="00D41FC5">
      <w:pPr>
        <w:rPr>
          <w:rtl/>
          <w:lang w:eastAsia="he-IL"/>
        </w:rPr>
      </w:pPr>
    </w:p>
    <w:p w:rsidR="005D48BD" w:rsidRDefault="005D48BD" w:rsidP="00B52BBF">
      <w:pPr>
        <w:rPr>
          <w:rtl/>
          <w:lang w:eastAsia="he-IL"/>
        </w:rPr>
      </w:pPr>
      <w:bookmarkStart w:id="9771" w:name="_ETM_Q23_488000"/>
      <w:bookmarkEnd w:id="9771"/>
      <w:r>
        <w:rPr>
          <w:rFonts w:hint="cs"/>
          <w:rtl/>
          <w:lang w:eastAsia="he-IL"/>
        </w:rPr>
        <w:t>חבר</w:t>
      </w:r>
      <w:bookmarkStart w:id="9772" w:name="_ETM_Q23_490000"/>
      <w:bookmarkEnd w:id="9772"/>
      <w:r>
        <w:rPr>
          <w:rFonts w:hint="cs"/>
          <w:rtl/>
          <w:lang w:eastAsia="he-IL"/>
        </w:rPr>
        <w:t xml:space="preserve"> הכנסת חנוך מלביצקי, חבר הכנסת סוכות, </w:t>
      </w:r>
      <w:bookmarkStart w:id="9773" w:name="_ETM_Q23_500000"/>
      <w:bookmarkEnd w:id="9773"/>
      <w:r>
        <w:rPr>
          <w:rFonts w:hint="cs"/>
          <w:rtl/>
          <w:lang w:eastAsia="he-IL"/>
        </w:rPr>
        <w:t>לא מצלמים במליאה וידיאו.</w:t>
      </w:r>
    </w:p>
    <w:p w:rsidR="005D48BD" w:rsidRDefault="005D48BD" w:rsidP="00B52BBF">
      <w:pPr>
        <w:rPr>
          <w:rtl/>
          <w:lang w:eastAsia="he-IL"/>
        </w:rPr>
      </w:pPr>
    </w:p>
    <w:p w:rsidR="005D48BD" w:rsidRDefault="005D48BD" w:rsidP="00B52BBF">
      <w:pPr>
        <w:pStyle w:val="af5"/>
        <w:keepNext/>
        <w:rPr>
          <w:rtl/>
        </w:rPr>
      </w:pPr>
      <w:bookmarkStart w:id="9774" w:name="_ETM_Q23_504000"/>
      <w:bookmarkEnd w:id="9774"/>
      <w:r w:rsidRPr="00A2292B">
        <w:rPr>
          <w:rStyle w:val="TagStyle"/>
          <w:rtl/>
        </w:rPr>
        <w:t xml:space="preserve">&lt;&lt; קריאה &gt;&gt; </w:t>
      </w:r>
      <w:r>
        <w:rPr>
          <w:rtl/>
        </w:rPr>
        <w:t>אופיר כץ (הליכוד):</w:t>
      </w:r>
      <w:r w:rsidRPr="00A2292B">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r>
        <w:rPr>
          <w:rFonts w:hint="cs"/>
          <w:rtl/>
          <w:lang w:eastAsia="he-IL"/>
        </w:rPr>
        <w:t xml:space="preserve">רק על הראש של לפיד וגנץ. גועל </w:t>
      </w:r>
      <w:bookmarkStart w:id="9775" w:name="_ETM_Q23_501000"/>
      <w:bookmarkEnd w:id="9775"/>
      <w:r>
        <w:rPr>
          <w:rFonts w:hint="cs"/>
          <w:rtl/>
          <w:lang w:eastAsia="he-IL"/>
        </w:rPr>
        <w:t>נפש.</w:t>
      </w:r>
    </w:p>
    <w:p w:rsidR="005D48BD" w:rsidRDefault="005D48BD" w:rsidP="00B52BBF">
      <w:pPr>
        <w:rPr>
          <w:rtl/>
          <w:lang w:eastAsia="he-IL"/>
        </w:rPr>
      </w:pPr>
    </w:p>
    <w:p w:rsidR="005D48BD" w:rsidRDefault="005D48BD" w:rsidP="00B52BBF">
      <w:pPr>
        <w:pStyle w:val="af5"/>
        <w:keepNext/>
        <w:rPr>
          <w:rtl/>
        </w:rPr>
      </w:pPr>
      <w:bookmarkStart w:id="9776" w:name="ET_interruption_5696_34"/>
      <w:r w:rsidRPr="00DF3327">
        <w:rPr>
          <w:rStyle w:val="TagStyle"/>
          <w:rtl/>
        </w:rPr>
        <w:t xml:space="preserve"> &lt;&lt; קריאה &gt;&gt; </w:t>
      </w:r>
      <w:r>
        <w:rPr>
          <w:rtl/>
        </w:rPr>
        <w:t>יוסף עטאונה (חד"ש-תע"ל):</w:t>
      </w:r>
      <w:r w:rsidRPr="00DF3327">
        <w:rPr>
          <w:rStyle w:val="TagStyle"/>
          <w:rtl/>
        </w:rPr>
        <w:t xml:space="preserve"> &lt;&lt; קריאה &gt;&gt;</w:t>
      </w:r>
      <w:r>
        <w:rPr>
          <w:rtl/>
        </w:rPr>
        <w:t xml:space="preserve">   </w:t>
      </w:r>
      <w:bookmarkEnd w:id="9776"/>
    </w:p>
    <w:p w:rsidR="005D48BD" w:rsidRDefault="005D48BD" w:rsidP="00D41FC5">
      <w:pPr>
        <w:rPr>
          <w:rtl/>
          <w:lang w:eastAsia="he-IL"/>
        </w:rPr>
      </w:pPr>
    </w:p>
    <w:p w:rsidR="005D48BD" w:rsidRDefault="00D41FC5" w:rsidP="00B52BBF">
      <w:pPr>
        <w:rPr>
          <w:rtl/>
          <w:lang w:eastAsia="he-IL"/>
        </w:rPr>
      </w:pPr>
      <w:bookmarkStart w:id="9777" w:name="_ETM_Q23_495000"/>
      <w:bookmarkEnd w:id="9777"/>
      <w:r>
        <w:rPr>
          <w:rFonts w:hint="cs"/>
          <w:rtl/>
          <w:lang w:eastAsia="he-IL"/>
        </w:rPr>
        <w:t>– – –</w:t>
      </w:r>
    </w:p>
    <w:p w:rsidR="005D48BD" w:rsidRDefault="005D48BD" w:rsidP="00B52BBF">
      <w:pPr>
        <w:rPr>
          <w:rtl/>
          <w:lang w:eastAsia="he-IL"/>
        </w:rPr>
      </w:pPr>
      <w:bookmarkStart w:id="9778" w:name="_ETM_Q23_496000"/>
      <w:bookmarkEnd w:id="9778"/>
    </w:p>
    <w:p w:rsidR="005D48BD" w:rsidRDefault="005D48BD" w:rsidP="00B52BBF">
      <w:pPr>
        <w:pStyle w:val="af5"/>
        <w:keepNext/>
        <w:rPr>
          <w:rtl/>
        </w:rPr>
      </w:pPr>
      <w:bookmarkStart w:id="9779" w:name="ET_interruption_5786_35"/>
      <w:r w:rsidRPr="00DF3327">
        <w:rPr>
          <w:rStyle w:val="TagStyle"/>
          <w:rtl/>
        </w:rPr>
        <w:t xml:space="preserve"> &lt;&lt; קריאה &gt;&gt; </w:t>
      </w:r>
      <w:r>
        <w:rPr>
          <w:rtl/>
        </w:rPr>
        <w:t>אופיר כץ (הליכוד):</w:t>
      </w:r>
      <w:r w:rsidRPr="00DF3327">
        <w:rPr>
          <w:rStyle w:val="TagStyle"/>
          <w:rtl/>
        </w:rPr>
        <w:t xml:space="preserve"> &lt;&lt; קריאה &gt;&gt;</w:t>
      </w:r>
      <w:r>
        <w:rPr>
          <w:rtl/>
        </w:rPr>
        <w:t xml:space="preserve">   </w:t>
      </w:r>
      <w:bookmarkEnd w:id="9779"/>
    </w:p>
    <w:p w:rsidR="005D48BD" w:rsidRDefault="005D48BD" w:rsidP="00D41FC5">
      <w:pPr>
        <w:rPr>
          <w:rtl/>
          <w:lang w:eastAsia="he-IL"/>
        </w:rPr>
      </w:pPr>
    </w:p>
    <w:p w:rsidR="005D48BD" w:rsidRPr="00DF3327" w:rsidRDefault="005D48BD" w:rsidP="00B52BBF">
      <w:pPr>
        <w:rPr>
          <w:rtl/>
          <w:lang w:eastAsia="he-IL"/>
        </w:rPr>
      </w:pPr>
      <w:r>
        <w:rPr>
          <w:rFonts w:hint="cs"/>
          <w:rtl/>
          <w:lang w:eastAsia="he-IL"/>
        </w:rPr>
        <w:t xml:space="preserve">רק על הראש של לפיד </w:t>
      </w:r>
      <w:bookmarkStart w:id="9780" w:name="_ETM_Q23_508000"/>
      <w:bookmarkEnd w:id="9780"/>
      <w:r>
        <w:rPr>
          <w:rFonts w:hint="cs"/>
          <w:rtl/>
          <w:lang w:eastAsia="he-IL"/>
        </w:rPr>
        <w:t>וגנץ.</w:t>
      </w:r>
    </w:p>
    <w:p w:rsidR="005D48BD" w:rsidRDefault="005D48BD" w:rsidP="00B52BBF">
      <w:pPr>
        <w:rPr>
          <w:rtl/>
          <w:lang w:eastAsia="he-IL"/>
        </w:rPr>
      </w:pPr>
    </w:p>
    <w:p w:rsidR="005D48BD" w:rsidRDefault="005D48BD" w:rsidP="00B52BBF">
      <w:pPr>
        <w:pStyle w:val="af5"/>
        <w:keepNext/>
        <w:rPr>
          <w:rtl/>
        </w:rPr>
      </w:pPr>
      <w:r w:rsidRPr="00DF3327">
        <w:rPr>
          <w:rStyle w:val="TagStyle"/>
          <w:rtl/>
        </w:rPr>
        <w:t xml:space="preserve"> &lt;&lt; קריאה &gt;&gt; </w:t>
      </w:r>
      <w:r>
        <w:rPr>
          <w:rtl/>
        </w:rPr>
        <w:t>טלי גוטליב (הליכוד):</w:t>
      </w:r>
      <w:r w:rsidRPr="00DF3327">
        <w:rPr>
          <w:rStyle w:val="TagStyle"/>
          <w:rtl/>
        </w:rPr>
        <w:t xml:space="preserve"> &lt;&lt; קריאה &gt;&gt;</w:t>
      </w:r>
      <w:r>
        <w:rPr>
          <w:rtl/>
        </w:rPr>
        <w:t xml:space="preserve">   </w:t>
      </w:r>
    </w:p>
    <w:p w:rsidR="005D48BD" w:rsidRDefault="005D48BD" w:rsidP="00D41FC5">
      <w:pPr>
        <w:rPr>
          <w:rtl/>
          <w:lang w:eastAsia="he-IL"/>
        </w:rPr>
      </w:pPr>
    </w:p>
    <w:p w:rsidR="005D48BD" w:rsidRDefault="00D41FC5" w:rsidP="00B52BBF">
      <w:pPr>
        <w:rPr>
          <w:rtl/>
          <w:lang w:eastAsia="he-IL"/>
        </w:rPr>
      </w:pPr>
      <w:bookmarkStart w:id="9781" w:name="_ETM_Q23_510000"/>
      <w:bookmarkEnd w:id="9781"/>
      <w:r>
        <w:rPr>
          <w:rFonts w:hint="cs"/>
          <w:rtl/>
          <w:lang w:eastAsia="he-IL"/>
        </w:rPr>
        <w:t>– – –</w:t>
      </w:r>
      <w:r w:rsidR="005D48BD">
        <w:rPr>
          <w:rFonts w:hint="cs"/>
          <w:rtl/>
          <w:lang w:eastAsia="he-IL"/>
        </w:rPr>
        <w:t xml:space="preserve"> </w:t>
      </w:r>
      <w:bookmarkStart w:id="9782" w:name="_ETM_Q23_530878"/>
      <w:bookmarkEnd w:id="9782"/>
      <w:r w:rsidR="005D48BD">
        <w:rPr>
          <w:rFonts w:hint="cs"/>
          <w:rtl/>
          <w:lang w:eastAsia="he-IL"/>
        </w:rPr>
        <w:t xml:space="preserve">שעם ישראל יזכור </w:t>
      </w:r>
      <w:r>
        <w:rPr>
          <w:rFonts w:hint="cs"/>
          <w:rtl/>
          <w:lang w:eastAsia="he-IL"/>
        </w:rPr>
        <w:t>– – –</w:t>
      </w:r>
      <w:r w:rsidR="005D48BD">
        <w:rPr>
          <w:rFonts w:hint="cs"/>
          <w:rtl/>
          <w:lang w:eastAsia="he-IL"/>
        </w:rPr>
        <w:t xml:space="preserve"> </w:t>
      </w:r>
    </w:p>
    <w:p w:rsidR="005D48BD" w:rsidRDefault="005D48BD" w:rsidP="00B52BBF">
      <w:pPr>
        <w:rPr>
          <w:rtl/>
          <w:lang w:eastAsia="he-IL"/>
        </w:rPr>
      </w:pPr>
    </w:p>
    <w:p w:rsidR="005D48BD" w:rsidRDefault="005D48BD" w:rsidP="00B52BBF">
      <w:pPr>
        <w:pStyle w:val="af5"/>
        <w:keepNext/>
        <w:rPr>
          <w:rtl/>
        </w:rPr>
      </w:pPr>
      <w:bookmarkStart w:id="9783" w:name="ET_interruption_6357_37"/>
      <w:r w:rsidRPr="00DF3327">
        <w:rPr>
          <w:rStyle w:val="TagStyle"/>
          <w:rtl/>
        </w:rPr>
        <w:t xml:space="preserve"> &lt;&lt; קריאה &gt;&gt; </w:t>
      </w:r>
      <w:r>
        <w:rPr>
          <w:rtl/>
        </w:rPr>
        <w:t>משה סעדה (הליכוד):</w:t>
      </w:r>
      <w:r w:rsidRPr="00DF3327">
        <w:rPr>
          <w:rStyle w:val="TagStyle"/>
          <w:rtl/>
        </w:rPr>
        <w:t xml:space="preserve"> &lt;&lt; קריאה &gt;&gt;</w:t>
      </w:r>
      <w:r>
        <w:rPr>
          <w:rtl/>
        </w:rPr>
        <w:t xml:space="preserve">   </w:t>
      </w:r>
      <w:bookmarkEnd w:id="9783"/>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מי תמך ומי ברח היום. מי תמך ומי ברח. </w:t>
      </w:r>
    </w:p>
    <w:p w:rsidR="005D48BD" w:rsidRDefault="005D48BD" w:rsidP="00B52BBF">
      <w:pPr>
        <w:rPr>
          <w:rtl/>
          <w:lang w:eastAsia="he-IL"/>
        </w:rPr>
      </w:pPr>
      <w:bookmarkStart w:id="9784" w:name="_ETM_Q23_517000"/>
      <w:bookmarkEnd w:id="9784"/>
    </w:p>
    <w:p w:rsidR="005D48BD" w:rsidRDefault="005D48BD" w:rsidP="00B52BBF">
      <w:pPr>
        <w:pStyle w:val="af5"/>
        <w:keepNext/>
        <w:rPr>
          <w:rtl/>
        </w:rPr>
      </w:pPr>
      <w:bookmarkStart w:id="9785" w:name="_ETM_Q23_522000"/>
      <w:bookmarkEnd w:id="9785"/>
      <w:r w:rsidRPr="00DF3327">
        <w:rPr>
          <w:rStyle w:val="TagStyle"/>
          <w:rtl/>
        </w:rPr>
        <w:t xml:space="preserve">&lt;&lt; קריאה &gt;&gt; </w:t>
      </w:r>
      <w:r>
        <w:rPr>
          <w:rtl/>
        </w:rPr>
        <w:t>טלי גוטליב (הליכוד):</w:t>
      </w:r>
      <w:r w:rsidRPr="00DF3327">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786" w:name="_ETM_Q23_518000"/>
      <w:bookmarkEnd w:id="9786"/>
      <w:r>
        <w:rPr>
          <w:rFonts w:hint="cs"/>
          <w:rtl/>
          <w:lang w:eastAsia="he-IL"/>
        </w:rPr>
        <w:t xml:space="preserve">זה חוצה מפה </w:t>
      </w:r>
      <w:bookmarkStart w:id="9787" w:name="_ETM_Q23_520000"/>
      <w:bookmarkEnd w:id="9787"/>
      <w:r>
        <w:rPr>
          <w:rFonts w:hint="cs"/>
          <w:rtl/>
          <w:lang w:eastAsia="he-IL"/>
        </w:rPr>
        <w:t xml:space="preserve">פוליטית. </w:t>
      </w:r>
    </w:p>
    <w:p w:rsidR="005D48BD" w:rsidRDefault="005D48BD" w:rsidP="00B52BBF">
      <w:pPr>
        <w:rPr>
          <w:rtl/>
          <w:lang w:eastAsia="he-IL"/>
        </w:rPr>
      </w:pPr>
      <w:bookmarkStart w:id="9788" w:name="_ETM_Q23_523000"/>
      <w:bookmarkEnd w:id="9788"/>
    </w:p>
    <w:p w:rsidR="005D48BD" w:rsidRDefault="005D48BD" w:rsidP="00B52BBF">
      <w:pPr>
        <w:pStyle w:val="af5"/>
        <w:keepNext/>
        <w:rPr>
          <w:rtl/>
        </w:rPr>
      </w:pPr>
      <w:bookmarkStart w:id="9789" w:name="ET_interruption_6352_38"/>
      <w:r w:rsidRPr="00DF3327">
        <w:rPr>
          <w:rStyle w:val="TagStyle"/>
          <w:rtl/>
        </w:rPr>
        <w:t xml:space="preserve"> &lt;&lt; קריאה &gt;&gt; </w:t>
      </w:r>
      <w:r>
        <w:rPr>
          <w:rtl/>
        </w:rPr>
        <w:t>אלמוג כהן (עוצמה יהודית):</w:t>
      </w:r>
      <w:r w:rsidRPr="00DF3327">
        <w:rPr>
          <w:rStyle w:val="TagStyle"/>
          <w:rtl/>
        </w:rPr>
        <w:t xml:space="preserve"> &lt;&lt; קריאה &gt;&gt;</w:t>
      </w:r>
      <w:r>
        <w:rPr>
          <w:rtl/>
        </w:rPr>
        <w:t xml:space="preserve">   </w:t>
      </w:r>
      <w:bookmarkEnd w:id="9789"/>
    </w:p>
    <w:p w:rsidR="005D48BD" w:rsidRDefault="005D48BD" w:rsidP="00D41FC5">
      <w:pPr>
        <w:rPr>
          <w:rtl/>
          <w:lang w:eastAsia="he-IL"/>
        </w:rPr>
      </w:pPr>
    </w:p>
    <w:p w:rsidR="005D48BD" w:rsidRPr="00DF3327" w:rsidRDefault="005D48BD" w:rsidP="00B52BBF">
      <w:pPr>
        <w:rPr>
          <w:rtl/>
          <w:lang w:eastAsia="he-IL"/>
        </w:rPr>
      </w:pPr>
      <w:r>
        <w:rPr>
          <w:rFonts w:hint="cs"/>
          <w:rtl/>
          <w:lang w:eastAsia="he-IL"/>
        </w:rPr>
        <w:t xml:space="preserve">הרמטכ"ל לשעבר הפקיר הערב את חיילי צה"ל. הם נאצים </w:t>
      </w:r>
      <w:bookmarkStart w:id="9790" w:name="_ETM_Q23_524000"/>
      <w:bookmarkEnd w:id="9790"/>
      <w:r>
        <w:rPr>
          <w:rFonts w:hint="cs"/>
          <w:rtl/>
          <w:lang w:eastAsia="he-IL"/>
        </w:rPr>
        <w:t xml:space="preserve">בשבילם, הם נאצים. בושה וחרפה. </w:t>
      </w:r>
    </w:p>
    <w:p w:rsidR="005D48BD" w:rsidRDefault="005D48BD" w:rsidP="00B52BBF">
      <w:pPr>
        <w:rPr>
          <w:rtl/>
          <w:lang w:eastAsia="he-IL"/>
        </w:rPr>
      </w:pPr>
      <w:bookmarkStart w:id="9791" w:name="_ETM_Q23_515000"/>
      <w:bookmarkEnd w:id="9791"/>
    </w:p>
    <w:p w:rsidR="005D48BD" w:rsidRDefault="005D48BD" w:rsidP="00B52BBF">
      <w:pPr>
        <w:pStyle w:val="af5"/>
        <w:keepNext/>
        <w:rPr>
          <w:rtl/>
        </w:rPr>
      </w:pPr>
      <w:bookmarkStart w:id="9792" w:name="_ETM_Q23_528000"/>
      <w:bookmarkEnd w:id="9792"/>
      <w:r w:rsidRPr="00DF3327">
        <w:rPr>
          <w:rStyle w:val="TagStyle"/>
          <w:rtl/>
        </w:rPr>
        <w:t xml:space="preserve">&lt;&lt; קריאה &gt;&gt; </w:t>
      </w:r>
      <w:r>
        <w:rPr>
          <w:rtl/>
        </w:rPr>
        <w:t>טלי גוטליב (הליכוד):</w:t>
      </w:r>
      <w:r w:rsidRPr="00DF3327">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r>
        <w:rPr>
          <w:rFonts w:hint="cs"/>
          <w:rtl/>
          <w:lang w:eastAsia="he-IL"/>
        </w:rPr>
        <w:t>שעם ישראל יסתכל מי פה ומי לא פה. זה חוצה מפה פוליטית. תזכרו מי לא היה כאן.</w:t>
      </w:r>
    </w:p>
    <w:p w:rsidR="005D48BD" w:rsidRDefault="005D48BD" w:rsidP="00B52BBF">
      <w:pPr>
        <w:rPr>
          <w:rtl/>
          <w:lang w:eastAsia="he-IL"/>
        </w:rPr>
      </w:pPr>
    </w:p>
    <w:p w:rsidR="005D48BD" w:rsidRDefault="005D48BD" w:rsidP="00B52BBF">
      <w:pPr>
        <w:pStyle w:val="af5"/>
        <w:keepNext/>
        <w:rPr>
          <w:rtl/>
        </w:rPr>
      </w:pPr>
      <w:bookmarkStart w:id="9793" w:name="ET_interruption_6353_39"/>
      <w:r w:rsidRPr="00DF3327">
        <w:rPr>
          <w:rStyle w:val="TagStyle"/>
          <w:rtl/>
        </w:rPr>
        <w:t xml:space="preserve"> &lt;&lt; קריאה &gt;&gt; </w:t>
      </w:r>
      <w:r>
        <w:rPr>
          <w:rtl/>
        </w:rPr>
        <w:t>חנוך דב מלביצקי (הליכוד):</w:t>
      </w:r>
      <w:r w:rsidRPr="00DF3327">
        <w:rPr>
          <w:rStyle w:val="TagStyle"/>
          <w:rtl/>
        </w:rPr>
        <w:t xml:space="preserve"> &lt;&lt; קריאה &gt;&gt;</w:t>
      </w:r>
      <w:r>
        <w:rPr>
          <w:rtl/>
        </w:rPr>
        <w:t xml:space="preserve">   </w:t>
      </w:r>
      <w:bookmarkEnd w:id="9793"/>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תראה איך הוא צוחק, </w:t>
      </w:r>
      <w:bookmarkStart w:id="9794" w:name="_ETM_Q23_539426"/>
      <w:bookmarkEnd w:id="9794"/>
      <w:r>
        <w:rPr>
          <w:rFonts w:hint="cs"/>
          <w:rtl/>
          <w:lang w:eastAsia="he-IL"/>
        </w:rPr>
        <w:t>עוכר ישראל הזה.</w:t>
      </w:r>
    </w:p>
    <w:p w:rsidR="005D48BD" w:rsidRDefault="005D48BD" w:rsidP="00B52BBF">
      <w:pPr>
        <w:rPr>
          <w:rtl/>
          <w:lang w:eastAsia="he-IL"/>
        </w:rPr>
      </w:pPr>
    </w:p>
    <w:p w:rsidR="005D48BD" w:rsidRDefault="005D48BD" w:rsidP="00B52BBF">
      <w:pPr>
        <w:pStyle w:val="af5"/>
        <w:keepNext/>
        <w:rPr>
          <w:rtl/>
        </w:rPr>
      </w:pPr>
      <w:bookmarkStart w:id="9795" w:name="_ETM_Q23_533000"/>
      <w:bookmarkEnd w:id="9795"/>
      <w:r w:rsidRPr="00DF3327">
        <w:rPr>
          <w:rStyle w:val="TagStyle"/>
          <w:rtl/>
        </w:rPr>
        <w:t xml:space="preserve">&lt;&lt; קריאה &gt;&gt; </w:t>
      </w:r>
      <w:r>
        <w:rPr>
          <w:rtl/>
        </w:rPr>
        <w:t>טלי גוטליב (הליכוד):</w:t>
      </w:r>
      <w:r w:rsidRPr="00DF3327">
        <w:rPr>
          <w:rStyle w:val="TagStyle"/>
          <w:rtl/>
        </w:rPr>
        <w:t xml:space="preserve"> &lt;&lt; קריאה &gt;&gt;</w:t>
      </w:r>
      <w:r>
        <w:rPr>
          <w:rtl/>
        </w:rPr>
        <w:t xml:space="preserve">   </w:t>
      </w:r>
    </w:p>
    <w:p w:rsidR="005D48BD" w:rsidRDefault="005D48BD" w:rsidP="00B52BBF">
      <w:pPr>
        <w:rPr>
          <w:rtl/>
          <w:lang w:eastAsia="he-IL"/>
        </w:rPr>
      </w:pPr>
    </w:p>
    <w:p w:rsidR="005D48BD" w:rsidRPr="00DF3327" w:rsidRDefault="005D48BD" w:rsidP="00B52BBF">
      <w:pPr>
        <w:rPr>
          <w:rtl/>
          <w:lang w:eastAsia="he-IL"/>
        </w:rPr>
      </w:pPr>
      <w:bookmarkStart w:id="9796" w:name="_ETM_Q23_534000"/>
      <w:bookmarkEnd w:id="9796"/>
      <w:r>
        <w:rPr>
          <w:rFonts w:hint="cs"/>
          <w:rtl/>
          <w:lang w:eastAsia="he-IL"/>
        </w:rPr>
        <w:t xml:space="preserve">תזכרו מי לא </w:t>
      </w:r>
      <w:bookmarkStart w:id="9797" w:name="_ETM_Q23_538000"/>
      <w:bookmarkEnd w:id="9797"/>
      <w:r>
        <w:rPr>
          <w:rFonts w:hint="cs"/>
          <w:rtl/>
          <w:lang w:eastAsia="he-IL"/>
        </w:rPr>
        <w:t>היה כאן. תזכרו מי לא היה כאן.</w:t>
      </w:r>
    </w:p>
    <w:p w:rsidR="005D48BD" w:rsidRDefault="005D48BD" w:rsidP="00B52BBF">
      <w:pPr>
        <w:rPr>
          <w:rtl/>
          <w:lang w:eastAsia="he-IL"/>
        </w:rPr>
      </w:pPr>
      <w:bookmarkStart w:id="9798" w:name="_ETM_Q23_529000"/>
      <w:bookmarkEnd w:id="9798"/>
    </w:p>
    <w:p w:rsidR="005D48BD" w:rsidRDefault="005D48BD" w:rsidP="00B52BBF">
      <w:pPr>
        <w:pStyle w:val="af5"/>
        <w:keepNext/>
        <w:rPr>
          <w:rtl/>
        </w:rPr>
      </w:pPr>
      <w:bookmarkStart w:id="9799" w:name="ET_interruption_5696_40"/>
      <w:r w:rsidRPr="00EC617A">
        <w:rPr>
          <w:rStyle w:val="TagStyle"/>
          <w:rtl/>
        </w:rPr>
        <w:t xml:space="preserve"> &lt;&lt; קריאה &gt;&gt; </w:t>
      </w:r>
      <w:r>
        <w:rPr>
          <w:rtl/>
        </w:rPr>
        <w:t>יוסף עטאונה (חד"ש-תע"ל):</w:t>
      </w:r>
      <w:r w:rsidRPr="00EC617A">
        <w:rPr>
          <w:rStyle w:val="TagStyle"/>
          <w:rtl/>
        </w:rPr>
        <w:t xml:space="preserve"> &lt;&lt; קריאה &gt;&gt;</w:t>
      </w:r>
      <w:r>
        <w:rPr>
          <w:rtl/>
        </w:rPr>
        <w:t xml:space="preserve">   </w:t>
      </w:r>
      <w:bookmarkEnd w:id="9799"/>
    </w:p>
    <w:p w:rsidR="005D48BD" w:rsidRDefault="005D48BD" w:rsidP="00D41FC5">
      <w:pPr>
        <w:rPr>
          <w:rtl/>
          <w:lang w:eastAsia="he-IL"/>
        </w:rPr>
      </w:pPr>
    </w:p>
    <w:p w:rsidR="005D48BD" w:rsidRDefault="005D48BD" w:rsidP="00B52BBF">
      <w:pPr>
        <w:rPr>
          <w:rtl/>
          <w:lang w:eastAsia="he-IL"/>
        </w:rPr>
      </w:pPr>
      <w:bookmarkStart w:id="9800" w:name="_ETM_Q23_537000"/>
      <w:bookmarkEnd w:id="9800"/>
      <w:r>
        <w:rPr>
          <w:rFonts w:hint="cs"/>
          <w:rtl/>
          <w:lang w:eastAsia="he-IL"/>
        </w:rPr>
        <w:t xml:space="preserve">תגיד לה לצאת </w:t>
      </w:r>
      <w:r w:rsidR="00D41FC5">
        <w:rPr>
          <w:rFonts w:hint="cs"/>
          <w:rtl/>
          <w:lang w:eastAsia="he-IL"/>
        </w:rPr>
        <w:t>– – –</w:t>
      </w:r>
    </w:p>
    <w:p w:rsidR="005D48BD" w:rsidRDefault="005D48BD" w:rsidP="00B52BBF">
      <w:pPr>
        <w:rPr>
          <w:rtl/>
          <w:lang w:eastAsia="he-IL"/>
        </w:rPr>
      </w:pPr>
      <w:bookmarkStart w:id="9801" w:name="_ETM_Q23_547000"/>
      <w:bookmarkEnd w:id="9801"/>
    </w:p>
    <w:p w:rsidR="005D48BD" w:rsidRDefault="005D48BD" w:rsidP="00B52BBF">
      <w:pPr>
        <w:pStyle w:val="af5"/>
        <w:keepNext/>
        <w:rPr>
          <w:rtl/>
        </w:rPr>
      </w:pPr>
      <w:bookmarkStart w:id="9802" w:name="ET_interruption_קריאות_41"/>
      <w:r w:rsidRPr="00EC617A">
        <w:rPr>
          <w:rStyle w:val="TagStyle"/>
          <w:rtl/>
        </w:rPr>
        <w:t xml:space="preserve"> &lt;&lt; קריאה &gt;&gt; </w:t>
      </w:r>
      <w:r>
        <w:rPr>
          <w:rtl/>
        </w:rPr>
        <w:t>קריאות:</w:t>
      </w:r>
      <w:r w:rsidRPr="00EC617A">
        <w:rPr>
          <w:rStyle w:val="TagStyle"/>
          <w:rtl/>
        </w:rPr>
        <w:t xml:space="preserve"> &lt;&lt; קריאה &gt;&gt;</w:t>
      </w:r>
      <w:r>
        <w:rPr>
          <w:rtl/>
        </w:rPr>
        <w:t xml:space="preserve">   </w:t>
      </w:r>
      <w:bookmarkEnd w:id="9802"/>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אל תגיד דבר כזה. תתבייש לך </w:t>
      </w:r>
      <w:r w:rsidR="00D41FC5">
        <w:rPr>
          <w:rFonts w:hint="cs"/>
          <w:rtl/>
          <w:lang w:eastAsia="he-IL"/>
        </w:rPr>
        <w:t>– – –</w:t>
      </w:r>
    </w:p>
    <w:p w:rsidR="005D48BD" w:rsidRPr="00EC617A" w:rsidRDefault="005D48BD" w:rsidP="00B52BBF">
      <w:pPr>
        <w:rPr>
          <w:rtl/>
          <w:lang w:eastAsia="he-IL"/>
        </w:rPr>
      </w:pPr>
      <w:bookmarkStart w:id="9803" w:name="_ETM_Q23_543000"/>
      <w:bookmarkEnd w:id="9803"/>
    </w:p>
    <w:p w:rsidR="005D48BD" w:rsidRDefault="005D48BD" w:rsidP="00B52BBF">
      <w:pPr>
        <w:pStyle w:val="af6"/>
        <w:keepNext/>
        <w:rPr>
          <w:rtl/>
        </w:rPr>
      </w:pPr>
      <w:r w:rsidRPr="00160D86">
        <w:rPr>
          <w:rStyle w:val="TagStyle"/>
          <w:rtl/>
        </w:rPr>
        <w:t xml:space="preserve"> &lt;&lt; יור &gt;&gt; </w:t>
      </w:r>
      <w:r>
        <w:rPr>
          <w:rtl/>
        </w:rPr>
        <w:t>היו"ר אמיר אוחנה:</w:t>
      </w:r>
      <w:r w:rsidRPr="00160D86">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סדרנים, סדרנים, נא לעשות סדר. חברי הכנסת</w:t>
      </w:r>
      <w:bookmarkStart w:id="9804" w:name="_ETM_Q23_554000"/>
      <w:bookmarkEnd w:id="9804"/>
      <w:r>
        <w:rPr>
          <w:rFonts w:hint="cs"/>
          <w:rtl/>
          <w:lang w:eastAsia="he-IL"/>
        </w:rPr>
        <w:t xml:space="preserve">. לא. </w:t>
      </w:r>
    </w:p>
    <w:p w:rsidR="005D48BD" w:rsidRDefault="005D48BD" w:rsidP="00B52BBF">
      <w:pPr>
        <w:rPr>
          <w:rtl/>
          <w:lang w:eastAsia="he-IL"/>
        </w:rPr>
      </w:pPr>
      <w:bookmarkStart w:id="9805" w:name="_ETM_Q23_581871"/>
      <w:bookmarkStart w:id="9806" w:name="_ETM_Q23_582036"/>
      <w:bookmarkEnd w:id="9805"/>
      <w:bookmarkEnd w:id="9806"/>
    </w:p>
    <w:p w:rsidR="005D48BD" w:rsidRDefault="005D48BD" w:rsidP="00B52BBF">
      <w:pPr>
        <w:pStyle w:val="af5"/>
        <w:keepNext/>
      </w:pPr>
      <w:bookmarkStart w:id="9807" w:name="_ETM_Q23_582116"/>
      <w:bookmarkStart w:id="9808" w:name="_ETM_Q23_582202"/>
      <w:bookmarkStart w:id="9809" w:name="ET_interruption_קריאות_76"/>
      <w:bookmarkEnd w:id="9807"/>
      <w:bookmarkEnd w:id="9808"/>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9809"/>
    </w:p>
    <w:p w:rsidR="005D48BD" w:rsidRDefault="005D48BD" w:rsidP="00D41FC5">
      <w:pPr>
        <w:rPr>
          <w:rtl/>
          <w:lang w:eastAsia="he-IL"/>
        </w:rPr>
      </w:pPr>
    </w:p>
    <w:p w:rsidR="005D48BD" w:rsidRDefault="00D41FC5" w:rsidP="00B52BBF">
      <w:pPr>
        <w:rPr>
          <w:rtl/>
          <w:lang w:eastAsia="he-IL"/>
        </w:rPr>
      </w:pPr>
      <w:bookmarkStart w:id="9810" w:name="_ETM_Q40_542053"/>
      <w:bookmarkEnd w:id="9810"/>
      <w:r>
        <w:rPr>
          <w:rFonts w:hint="cs"/>
          <w:rtl/>
          <w:lang w:eastAsia="he-IL"/>
        </w:rPr>
        <w:t>– – –</w:t>
      </w:r>
    </w:p>
    <w:p w:rsidR="005D48BD" w:rsidRDefault="005D48BD" w:rsidP="00B52BBF">
      <w:pPr>
        <w:rPr>
          <w:rtl/>
          <w:lang w:eastAsia="he-IL"/>
        </w:rPr>
      </w:pPr>
      <w:bookmarkStart w:id="9811" w:name="_ETM_Q40_542616"/>
      <w:bookmarkStart w:id="9812" w:name="_ETM_Q40_542667"/>
      <w:bookmarkEnd w:id="9811"/>
      <w:bookmarkEnd w:id="9812"/>
    </w:p>
    <w:p w:rsidR="005D48BD" w:rsidRDefault="005D48BD" w:rsidP="00B52BBF">
      <w:pPr>
        <w:pStyle w:val="af5"/>
        <w:keepNext/>
        <w:rPr>
          <w:rtl/>
        </w:rPr>
      </w:pPr>
      <w:bookmarkStart w:id="9813" w:name="ET_interruption_5264_77"/>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9813"/>
    </w:p>
    <w:p w:rsidR="005D48BD" w:rsidRDefault="005D48BD" w:rsidP="00D41FC5">
      <w:pPr>
        <w:rPr>
          <w:rtl/>
          <w:lang w:eastAsia="he-IL"/>
        </w:rPr>
      </w:pPr>
    </w:p>
    <w:p w:rsidR="005D48BD" w:rsidRDefault="005D48BD" w:rsidP="00B52BBF">
      <w:pPr>
        <w:rPr>
          <w:rtl/>
          <w:lang w:eastAsia="he-IL"/>
        </w:rPr>
      </w:pPr>
      <w:bookmarkStart w:id="9814" w:name="_ETM_Q40_553599"/>
      <w:bookmarkStart w:id="9815" w:name="_ETM_Q40_553672"/>
      <w:bookmarkEnd w:id="9814"/>
      <w:bookmarkEnd w:id="9815"/>
      <w:r>
        <w:rPr>
          <w:rFonts w:hint="cs"/>
          <w:rtl/>
          <w:lang w:eastAsia="he-IL"/>
        </w:rPr>
        <w:t>הוא אמר חברי כנסת</w:t>
      </w:r>
      <w:bookmarkStart w:id="9816" w:name="_ETM_Q40_553869"/>
      <w:bookmarkEnd w:id="9816"/>
      <w:r>
        <w:rPr>
          <w:rFonts w:hint="cs"/>
          <w:rtl/>
          <w:lang w:eastAsia="he-IL"/>
        </w:rPr>
        <w:t xml:space="preserve"> נאצים – עלינו.</w:t>
      </w:r>
    </w:p>
    <w:p w:rsidR="005D48BD" w:rsidRDefault="005D48BD" w:rsidP="00B52BBF">
      <w:pPr>
        <w:rPr>
          <w:rtl/>
          <w:lang w:eastAsia="he-IL"/>
        </w:rPr>
      </w:pPr>
      <w:bookmarkStart w:id="9817" w:name="_ETM_Q40_555674"/>
      <w:bookmarkStart w:id="9818" w:name="_ETM_Q40_555936"/>
      <w:bookmarkStart w:id="9819" w:name="_ETM_Q40_556012"/>
      <w:bookmarkEnd w:id="9817"/>
      <w:bookmarkEnd w:id="9818"/>
      <w:bookmarkEnd w:id="9819"/>
    </w:p>
    <w:p w:rsidR="005D48BD" w:rsidRDefault="005D48BD" w:rsidP="00B52BBF">
      <w:pPr>
        <w:pStyle w:val="af5"/>
        <w:keepNext/>
        <w:rPr>
          <w:rtl/>
        </w:rPr>
      </w:pPr>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הוא קרא לחיילי צה"ל נאצים </w:t>
      </w:r>
      <w:r w:rsidR="00D41FC5">
        <w:rPr>
          <w:rFonts w:hint="cs"/>
          <w:rtl/>
          <w:lang w:eastAsia="he-IL"/>
        </w:rPr>
        <w:t>– – –</w:t>
      </w:r>
      <w:r>
        <w:rPr>
          <w:rFonts w:hint="cs"/>
          <w:rtl/>
          <w:lang w:eastAsia="he-IL"/>
        </w:rPr>
        <w:t xml:space="preserve"> אלף פעם. אלף פעם אני אגיד.</w:t>
      </w:r>
    </w:p>
    <w:p w:rsidR="005D48BD" w:rsidRDefault="005D48BD" w:rsidP="00B52BBF">
      <w:pPr>
        <w:rPr>
          <w:rtl/>
          <w:lang w:eastAsia="he-IL"/>
        </w:rPr>
      </w:pPr>
    </w:p>
    <w:p w:rsidR="005D48BD" w:rsidRDefault="005D48BD" w:rsidP="00B52BBF">
      <w:pPr>
        <w:pStyle w:val="af6"/>
        <w:keepNext/>
        <w:rPr>
          <w:rtl/>
        </w:rPr>
      </w:pPr>
      <w:bookmarkStart w:id="9820" w:name="ET_yor_6423_43"/>
      <w:r w:rsidRPr="00AF655D">
        <w:rPr>
          <w:rStyle w:val="TagStyle"/>
          <w:rtl/>
        </w:rPr>
        <w:t xml:space="preserve"> &lt;&lt; יור &gt;&gt; </w:t>
      </w:r>
      <w:r>
        <w:rPr>
          <w:rtl/>
        </w:rPr>
        <w:t>היו"ר אמיר אוחנה:</w:t>
      </w:r>
      <w:r w:rsidRPr="00AF655D">
        <w:rPr>
          <w:rStyle w:val="TagStyle"/>
          <w:rtl/>
        </w:rPr>
        <w:t xml:space="preserve"> &lt;&lt; יור &gt;&gt;</w:t>
      </w:r>
      <w:r>
        <w:rPr>
          <w:rtl/>
        </w:rPr>
        <w:t xml:space="preserve">   </w:t>
      </w:r>
      <w:bookmarkEnd w:id="9820"/>
    </w:p>
    <w:p w:rsidR="005D48BD" w:rsidRDefault="005D48BD" w:rsidP="00D41FC5">
      <w:pPr>
        <w:rPr>
          <w:rtl/>
          <w:lang w:eastAsia="he-IL"/>
        </w:rPr>
      </w:pPr>
    </w:p>
    <w:p w:rsidR="005D48BD" w:rsidRPr="00AF655D" w:rsidRDefault="005D48BD" w:rsidP="00B52BBF">
      <w:pPr>
        <w:rPr>
          <w:rtl/>
          <w:lang w:eastAsia="he-IL"/>
        </w:rPr>
      </w:pPr>
      <w:r>
        <w:rPr>
          <w:rFonts w:hint="cs"/>
          <w:rtl/>
          <w:lang w:eastAsia="he-IL"/>
        </w:rPr>
        <w:t>סדרנים, נא לעשות סדר.</w:t>
      </w:r>
    </w:p>
    <w:p w:rsidR="005D48BD" w:rsidRDefault="005D48BD" w:rsidP="00B52BBF">
      <w:pPr>
        <w:rPr>
          <w:rtl/>
          <w:lang w:eastAsia="he-IL"/>
        </w:rPr>
      </w:pPr>
      <w:bookmarkStart w:id="9821" w:name="_ETM_Q23_559000"/>
      <w:bookmarkEnd w:id="9821"/>
    </w:p>
    <w:p w:rsidR="005D48BD" w:rsidRDefault="005D48BD" w:rsidP="00B52BBF">
      <w:pPr>
        <w:pStyle w:val="af5"/>
        <w:keepNext/>
        <w:rPr>
          <w:rtl/>
        </w:rPr>
      </w:pPr>
      <w:bookmarkStart w:id="9822" w:name="ET_interruption_5696_44"/>
      <w:r w:rsidRPr="00554C1D">
        <w:rPr>
          <w:rStyle w:val="TagStyle"/>
          <w:rtl/>
        </w:rPr>
        <w:t xml:space="preserve"> &lt;&lt; קריאה &gt;&gt; </w:t>
      </w:r>
      <w:r>
        <w:rPr>
          <w:rtl/>
        </w:rPr>
        <w:t>יוסף עטאונה (חד"ש-תע"ל):</w:t>
      </w:r>
      <w:r w:rsidRPr="00554C1D">
        <w:rPr>
          <w:rStyle w:val="TagStyle"/>
          <w:rtl/>
        </w:rPr>
        <w:t xml:space="preserve"> &lt;&lt; קריאה &gt;&gt;</w:t>
      </w:r>
      <w:r>
        <w:rPr>
          <w:rtl/>
        </w:rPr>
        <w:t xml:space="preserve">   </w:t>
      </w:r>
      <w:bookmarkEnd w:id="9822"/>
    </w:p>
    <w:p w:rsidR="005D48BD" w:rsidRDefault="005D48BD" w:rsidP="00D41FC5">
      <w:pPr>
        <w:rPr>
          <w:rtl/>
          <w:lang w:eastAsia="he-IL"/>
        </w:rPr>
      </w:pPr>
    </w:p>
    <w:p w:rsidR="005D48BD" w:rsidRPr="00554C1D" w:rsidRDefault="005D48BD" w:rsidP="00B52BBF">
      <w:pPr>
        <w:rPr>
          <w:rtl/>
          <w:lang w:eastAsia="he-IL"/>
        </w:rPr>
      </w:pPr>
      <w:r>
        <w:rPr>
          <w:rFonts w:hint="cs"/>
          <w:rtl/>
          <w:lang w:eastAsia="he-IL"/>
        </w:rPr>
        <w:t>גזען קטן שכמוך.</w:t>
      </w:r>
    </w:p>
    <w:p w:rsidR="005D48BD" w:rsidRDefault="005D48BD" w:rsidP="00B52BBF">
      <w:pPr>
        <w:rPr>
          <w:rtl/>
          <w:lang w:eastAsia="he-IL"/>
        </w:rPr>
      </w:pPr>
      <w:bookmarkStart w:id="9823" w:name="_ETM_Q23_548000"/>
      <w:bookmarkEnd w:id="9823"/>
    </w:p>
    <w:p w:rsidR="005D48BD" w:rsidRDefault="005D48BD" w:rsidP="00B52BBF">
      <w:pPr>
        <w:pStyle w:val="af5"/>
        <w:keepNext/>
        <w:rPr>
          <w:rtl/>
        </w:rPr>
      </w:pPr>
      <w:r w:rsidRPr="00AF655D">
        <w:rPr>
          <w:rStyle w:val="TagStyle"/>
          <w:rtl/>
        </w:rPr>
        <w:t xml:space="preserve">&lt;&lt; קריאה &gt;&gt; </w:t>
      </w:r>
      <w:r>
        <w:rPr>
          <w:rtl/>
        </w:rPr>
        <w:t>אלמוג כהן (עוצמה יהודית):</w:t>
      </w:r>
      <w:r w:rsidRPr="00AF655D">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r>
        <w:rPr>
          <w:rFonts w:hint="cs"/>
          <w:rtl/>
          <w:lang w:eastAsia="he-IL"/>
        </w:rPr>
        <w:t>אלף פעם אני אגיד את זה.</w:t>
      </w:r>
    </w:p>
    <w:p w:rsidR="005D48BD" w:rsidRDefault="005D48BD" w:rsidP="00B52BBF">
      <w:pPr>
        <w:rPr>
          <w:rtl/>
          <w:lang w:eastAsia="he-IL"/>
        </w:rPr>
      </w:pPr>
    </w:p>
    <w:p w:rsidR="005D48BD" w:rsidRDefault="005D48BD" w:rsidP="00B52BBF">
      <w:pPr>
        <w:pStyle w:val="af5"/>
        <w:keepNext/>
        <w:rPr>
          <w:rtl/>
        </w:rPr>
      </w:pPr>
      <w:r w:rsidRPr="00554C1D">
        <w:rPr>
          <w:rStyle w:val="TagStyle"/>
          <w:rtl/>
        </w:rPr>
        <w:t xml:space="preserve">&lt;&lt; קריאה &gt;&gt; </w:t>
      </w:r>
      <w:r>
        <w:rPr>
          <w:rtl/>
        </w:rPr>
        <w:t>יוסף עטאונה (חד"ש-תע"ל):</w:t>
      </w:r>
      <w:r w:rsidRPr="00554C1D">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r>
        <w:rPr>
          <w:rFonts w:hint="cs"/>
          <w:rtl/>
          <w:lang w:eastAsia="he-IL"/>
        </w:rPr>
        <w:t>תתבייש לך.</w:t>
      </w:r>
    </w:p>
    <w:p w:rsidR="005D48BD" w:rsidRDefault="005D48BD" w:rsidP="00B52BBF">
      <w:pPr>
        <w:rPr>
          <w:rtl/>
          <w:lang w:eastAsia="he-IL"/>
        </w:rPr>
      </w:pPr>
    </w:p>
    <w:p w:rsidR="005D48BD" w:rsidRDefault="005D48BD" w:rsidP="00B52BBF">
      <w:pPr>
        <w:pStyle w:val="af5"/>
        <w:keepNext/>
        <w:rPr>
          <w:rtl/>
        </w:rPr>
      </w:pPr>
      <w:r w:rsidRPr="00AF655D">
        <w:rPr>
          <w:rStyle w:val="TagStyle"/>
          <w:rtl/>
        </w:rPr>
        <w:t xml:space="preserve">&lt;&lt; קריאה &gt;&gt; </w:t>
      </w:r>
      <w:r>
        <w:rPr>
          <w:rtl/>
        </w:rPr>
        <w:t>אלמוג כהן (עוצמה יהודית):</w:t>
      </w:r>
      <w:r w:rsidRPr="00AF655D">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824" w:name="_ETM_Q23_565000"/>
      <w:bookmarkEnd w:id="9824"/>
      <w:r>
        <w:rPr>
          <w:rFonts w:hint="cs"/>
          <w:rtl/>
          <w:lang w:eastAsia="he-IL"/>
        </w:rPr>
        <w:t>אתה תתבייש. אתם תתביישו.</w:t>
      </w:r>
    </w:p>
    <w:p w:rsidR="005D48BD" w:rsidRDefault="005D48BD" w:rsidP="00B52BBF">
      <w:pPr>
        <w:rPr>
          <w:rtl/>
          <w:lang w:eastAsia="he-IL"/>
        </w:rPr>
      </w:pPr>
      <w:bookmarkStart w:id="9825" w:name="_ETM_Q23_571000"/>
      <w:bookmarkEnd w:id="9825"/>
    </w:p>
    <w:p w:rsidR="005D48BD" w:rsidRDefault="00DB7088" w:rsidP="00DB7088">
      <w:pPr>
        <w:pStyle w:val="af5"/>
        <w:rPr>
          <w:rtl/>
        </w:rPr>
      </w:pPr>
      <w:bookmarkStart w:id="9826" w:name="ET_interruption_6345_46"/>
      <w:r w:rsidRPr="00DB7088">
        <w:rPr>
          <w:rStyle w:val="TagStyle"/>
          <w:rtl/>
        </w:rPr>
        <w:t xml:space="preserve"> &lt;&lt; קריאה &gt;&gt;</w:t>
      </w:r>
      <w:r w:rsidR="005D48BD" w:rsidRPr="00AA4160">
        <w:rPr>
          <w:rStyle w:val="TagStyle"/>
          <w:rtl/>
        </w:rPr>
        <w:t xml:space="preserve"> </w:t>
      </w:r>
      <w:bookmarkStart w:id="9827" w:name="_Toc159280588"/>
      <w:r w:rsidR="005D48BD">
        <w:rPr>
          <w:rtl/>
        </w:rPr>
        <w:t>טלי גוטליב (הליכוד):</w:t>
      </w:r>
      <w:bookmarkEnd w:id="9827"/>
      <w:r w:rsidR="005D48BD" w:rsidRPr="00AA4160">
        <w:rPr>
          <w:rStyle w:val="TagStyle"/>
          <w:rtl/>
        </w:rPr>
        <w:t xml:space="preserve"> </w:t>
      </w:r>
      <w:r w:rsidRPr="00DB7088">
        <w:rPr>
          <w:rStyle w:val="TagStyle"/>
          <w:rtl/>
        </w:rPr>
        <w:t xml:space="preserve">&lt;&lt; קריאה &gt;&gt; </w:t>
      </w:r>
      <w:r w:rsidR="005D48BD">
        <w:rPr>
          <w:rtl/>
        </w:rPr>
        <w:t xml:space="preserve">   </w:t>
      </w:r>
      <w:bookmarkEnd w:id="9826"/>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שעם ישראל יראה </w:t>
      </w:r>
      <w:bookmarkStart w:id="9828" w:name="_ETM_Q23_585447"/>
      <w:bookmarkEnd w:id="9828"/>
      <w:r>
        <w:rPr>
          <w:rFonts w:hint="cs"/>
          <w:rtl/>
          <w:lang w:eastAsia="he-IL"/>
        </w:rPr>
        <w:t xml:space="preserve">מי כאן ומי כאן. כל בוחרי מדינת ישראל, תסתכלו מי השאיר כאן את מי שקורא לחיילים שלנו מבצעים רצח עם. </w:t>
      </w:r>
    </w:p>
    <w:p w:rsidR="005D48BD" w:rsidRDefault="005D48BD" w:rsidP="00B52BBF">
      <w:pPr>
        <w:rPr>
          <w:rtl/>
          <w:lang w:eastAsia="he-IL"/>
        </w:rPr>
      </w:pPr>
    </w:p>
    <w:p w:rsidR="005D48BD" w:rsidRDefault="005D48BD" w:rsidP="00B52BBF">
      <w:pPr>
        <w:pStyle w:val="af5"/>
        <w:keepNext/>
        <w:rPr>
          <w:rtl/>
        </w:rPr>
      </w:pPr>
      <w:bookmarkStart w:id="9829" w:name="ET_interruption_6353_47"/>
      <w:r w:rsidRPr="00BC5534">
        <w:rPr>
          <w:rStyle w:val="TagStyle"/>
          <w:rtl/>
        </w:rPr>
        <w:t xml:space="preserve"> &lt;&lt; קריאה &gt;&gt; </w:t>
      </w:r>
      <w:r>
        <w:rPr>
          <w:rtl/>
        </w:rPr>
        <w:t>חנוך דב מלביצקי (הליכוד):</w:t>
      </w:r>
      <w:r w:rsidRPr="00BC5534">
        <w:rPr>
          <w:rStyle w:val="TagStyle"/>
          <w:rtl/>
        </w:rPr>
        <w:t xml:space="preserve"> &lt;&lt; קריאה &gt;&gt;</w:t>
      </w:r>
      <w:r>
        <w:rPr>
          <w:rtl/>
        </w:rPr>
        <w:t xml:space="preserve">   </w:t>
      </w:r>
      <w:bookmarkEnd w:id="9829"/>
    </w:p>
    <w:p w:rsidR="005D48BD" w:rsidRDefault="005D48BD" w:rsidP="00D41FC5">
      <w:pPr>
        <w:rPr>
          <w:rtl/>
          <w:lang w:eastAsia="he-IL"/>
        </w:rPr>
      </w:pPr>
    </w:p>
    <w:p w:rsidR="005D48BD" w:rsidRDefault="005D48BD" w:rsidP="009934DC">
      <w:pPr>
        <w:rPr>
          <w:rtl/>
          <w:lang w:eastAsia="he-IL"/>
        </w:rPr>
      </w:pPr>
      <w:bookmarkStart w:id="9830" w:name="_ETM_Q23_588000"/>
      <w:bookmarkEnd w:id="9830"/>
      <w:r>
        <w:rPr>
          <w:rFonts w:hint="cs"/>
          <w:rtl/>
          <w:lang w:eastAsia="he-IL"/>
        </w:rPr>
        <w:t>תראו איך הם מתחבקים</w:t>
      </w:r>
      <w:r w:rsidR="009934DC">
        <w:rPr>
          <w:rFonts w:hint="cs"/>
          <w:rtl/>
          <w:lang w:eastAsia="he-IL"/>
        </w:rPr>
        <w:t>,</w:t>
      </w:r>
      <w:r>
        <w:rPr>
          <w:rFonts w:hint="cs"/>
          <w:rtl/>
          <w:lang w:eastAsia="he-IL"/>
        </w:rPr>
        <w:t xml:space="preserve"> </w:t>
      </w:r>
      <w:bookmarkStart w:id="9831" w:name="_ETM_Q23_592000"/>
      <w:bookmarkEnd w:id="9831"/>
      <w:r>
        <w:rPr>
          <w:rFonts w:hint="cs"/>
          <w:rtl/>
          <w:lang w:eastAsia="he-IL"/>
        </w:rPr>
        <w:t>איך הם מתחבקים. איפה יאיר? איפה יאיר?</w:t>
      </w:r>
    </w:p>
    <w:p w:rsidR="005D48BD" w:rsidRDefault="005D48BD" w:rsidP="00B52BBF">
      <w:pPr>
        <w:rPr>
          <w:rtl/>
          <w:lang w:eastAsia="he-IL"/>
        </w:rPr>
      </w:pPr>
      <w:bookmarkStart w:id="9832" w:name="_ETM_Q23_588212"/>
      <w:bookmarkStart w:id="9833" w:name="_ETM_Q23_588370"/>
      <w:bookmarkEnd w:id="9832"/>
      <w:bookmarkEnd w:id="9833"/>
    </w:p>
    <w:p w:rsidR="005D48BD" w:rsidRDefault="005D48BD" w:rsidP="00B52BBF">
      <w:pPr>
        <w:pStyle w:val="af5"/>
        <w:rPr>
          <w:rtl/>
        </w:rPr>
      </w:pPr>
      <w:bookmarkStart w:id="9834" w:name="_ETM_Q23_611319"/>
      <w:bookmarkStart w:id="9835" w:name="_ETM_Q23_611448"/>
      <w:bookmarkStart w:id="9836" w:name="_ETM_Q23_611830"/>
      <w:bookmarkStart w:id="9837" w:name="_ETM_Q23_611971"/>
      <w:bookmarkStart w:id="9838" w:name="_ETM_Q23_589971"/>
      <w:bookmarkStart w:id="9839" w:name="_ETM_Q23_590107"/>
      <w:bookmarkStart w:id="9840" w:name="_ETM_Q23_626447"/>
      <w:bookmarkStart w:id="9841" w:name="ET_interruption_קר_אה_72"/>
      <w:bookmarkEnd w:id="9834"/>
      <w:bookmarkEnd w:id="9835"/>
      <w:bookmarkEnd w:id="9836"/>
      <w:bookmarkEnd w:id="9837"/>
      <w:bookmarkEnd w:id="9838"/>
      <w:bookmarkEnd w:id="9839"/>
      <w:bookmarkEnd w:id="9840"/>
      <w:r w:rsidRPr="00A10C1E">
        <w:rPr>
          <w:rStyle w:val="TagStyle"/>
          <w:rtl/>
        </w:rPr>
        <w:t xml:space="preserve"> &lt;&lt; קריאה &gt;&gt; </w:t>
      </w:r>
      <w:r>
        <w:rPr>
          <w:rtl/>
        </w:rPr>
        <w:t>קריאה</w:t>
      </w:r>
      <w:r w:rsidRPr="00A10C1E">
        <w:rPr>
          <w:rStyle w:val="TagStyle"/>
          <w:rtl/>
        </w:rPr>
        <w:t xml:space="preserve"> &lt;&lt; קריאה &gt;&gt;</w:t>
      </w:r>
      <w:bookmarkEnd w:id="9841"/>
      <w:r>
        <w:rPr>
          <w:rtl/>
        </w:rPr>
        <w:t xml:space="preserve">   </w:t>
      </w:r>
    </w:p>
    <w:p w:rsidR="005D48BD" w:rsidRPr="00A10C1E" w:rsidRDefault="005D48BD" w:rsidP="00B52BBF">
      <w:pPr>
        <w:rPr>
          <w:rtl/>
          <w:lang w:eastAsia="he-IL"/>
        </w:rPr>
      </w:pPr>
      <w:bookmarkStart w:id="9842" w:name="_ETM_Q23_631182"/>
      <w:bookmarkStart w:id="9843" w:name="_ETM_Q23_631332"/>
      <w:bookmarkEnd w:id="9842"/>
      <w:bookmarkEnd w:id="9843"/>
    </w:p>
    <w:p w:rsidR="005D48BD" w:rsidRDefault="005D48BD" w:rsidP="00B52BBF">
      <w:pPr>
        <w:rPr>
          <w:rtl/>
          <w:lang w:eastAsia="he-IL"/>
        </w:rPr>
      </w:pPr>
      <w:r>
        <w:rPr>
          <w:rtl/>
          <w:lang w:eastAsia="he-IL"/>
        </w:rPr>
        <w:t xml:space="preserve"> </w:t>
      </w:r>
      <w:r>
        <w:rPr>
          <w:rFonts w:hint="cs"/>
          <w:rtl/>
          <w:lang w:eastAsia="he-IL"/>
        </w:rPr>
        <w:t xml:space="preserve">עכשיו אתה נזכר? עכשיו אתה נזכר? </w:t>
      </w:r>
    </w:p>
    <w:p w:rsidR="005D48BD" w:rsidRDefault="005D48BD" w:rsidP="00B52BBF">
      <w:pPr>
        <w:rPr>
          <w:rtl/>
          <w:lang w:eastAsia="he-IL"/>
        </w:rPr>
      </w:pPr>
      <w:bookmarkStart w:id="9844" w:name="_ETM_Q23_602932"/>
      <w:bookmarkStart w:id="9845" w:name="_ETM_Q23_603057"/>
      <w:bookmarkEnd w:id="9844"/>
      <w:bookmarkEnd w:id="9845"/>
    </w:p>
    <w:p w:rsidR="005D48BD" w:rsidRDefault="005D48BD" w:rsidP="00B52BBF">
      <w:pPr>
        <w:pStyle w:val="af5"/>
        <w:rPr>
          <w:rtl/>
        </w:rPr>
      </w:pPr>
      <w:bookmarkStart w:id="9846" w:name="_ETM_Q23_633614"/>
      <w:bookmarkStart w:id="9847" w:name="_ETM_Q23_633748"/>
      <w:bookmarkEnd w:id="9846"/>
      <w:bookmarkEnd w:id="9847"/>
      <w:r w:rsidRPr="00A10C1E">
        <w:rPr>
          <w:rStyle w:val="TagStyle"/>
          <w:rtl/>
        </w:rPr>
        <w:t xml:space="preserve">&lt;&lt; קריאה &gt;&gt; </w:t>
      </w:r>
      <w:r>
        <w:rPr>
          <w:rtl/>
        </w:rPr>
        <w:t>קריאה</w:t>
      </w:r>
      <w:r w:rsidRPr="00A10C1E">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848" w:name="_ETM_Q23_597462"/>
      <w:bookmarkStart w:id="9849" w:name="_ETM_Q23_597588"/>
      <w:bookmarkEnd w:id="9848"/>
      <w:bookmarkEnd w:id="9849"/>
      <w:r>
        <w:rPr>
          <w:rFonts w:hint="cs"/>
          <w:rtl/>
          <w:lang w:eastAsia="he-IL"/>
        </w:rPr>
        <w:t xml:space="preserve">איפה </w:t>
      </w:r>
      <w:bookmarkStart w:id="9850" w:name="_ETM_Q23_599479"/>
      <w:bookmarkEnd w:id="9850"/>
      <w:r>
        <w:rPr>
          <w:rFonts w:hint="cs"/>
          <w:rtl/>
          <w:lang w:eastAsia="he-IL"/>
        </w:rPr>
        <w:t>גנץ? מחפשים אותו. איפה לפיד? איפה יאיר?</w:t>
      </w:r>
    </w:p>
    <w:p w:rsidR="005D48BD" w:rsidRPr="00BC5534" w:rsidRDefault="005D48BD" w:rsidP="00B52BBF">
      <w:pPr>
        <w:rPr>
          <w:rtl/>
          <w:lang w:eastAsia="he-IL"/>
        </w:rPr>
      </w:pPr>
      <w:bookmarkStart w:id="9851" w:name="_ETM_Q23_603115"/>
      <w:bookmarkStart w:id="9852" w:name="_ETM_Q23_603229"/>
      <w:bookmarkStart w:id="9853" w:name="_ETM_Q23_589000"/>
      <w:bookmarkEnd w:id="9851"/>
      <w:bookmarkEnd w:id="9852"/>
      <w:bookmarkEnd w:id="9853"/>
    </w:p>
    <w:p w:rsidR="005D48BD" w:rsidRDefault="005D48BD" w:rsidP="00B52BBF">
      <w:pPr>
        <w:pStyle w:val="af6"/>
        <w:keepNext/>
        <w:rPr>
          <w:rtl/>
        </w:rPr>
      </w:pPr>
      <w:bookmarkStart w:id="9854" w:name="ET_yor_6423_45"/>
      <w:r w:rsidRPr="00595605">
        <w:rPr>
          <w:rStyle w:val="TagStyle"/>
          <w:rtl/>
        </w:rPr>
        <w:t xml:space="preserve"> &lt;&lt; יור &gt;&gt; </w:t>
      </w:r>
      <w:r>
        <w:rPr>
          <w:rtl/>
        </w:rPr>
        <w:t>היו"ר אמיר אוחנה:</w:t>
      </w:r>
      <w:r w:rsidRPr="00595605">
        <w:rPr>
          <w:rStyle w:val="TagStyle"/>
          <w:rtl/>
        </w:rPr>
        <w:t xml:space="preserve"> &lt;&lt; יור &gt;&gt;</w:t>
      </w:r>
      <w:r>
        <w:rPr>
          <w:rtl/>
        </w:rPr>
        <w:t xml:space="preserve">   </w:t>
      </w:r>
      <w:bookmarkEnd w:id="9854"/>
    </w:p>
    <w:p w:rsidR="005D48BD" w:rsidRDefault="005D48BD" w:rsidP="00D41FC5">
      <w:pPr>
        <w:rPr>
          <w:rtl/>
          <w:lang w:eastAsia="he-IL"/>
        </w:rPr>
      </w:pPr>
    </w:p>
    <w:p w:rsidR="005D48BD" w:rsidRDefault="005D48BD" w:rsidP="00B52BBF">
      <w:pPr>
        <w:rPr>
          <w:rtl/>
          <w:lang w:eastAsia="he-IL"/>
        </w:rPr>
      </w:pPr>
      <w:bookmarkStart w:id="9855" w:name="_ETM_Q23_602000"/>
      <w:bookmarkEnd w:id="9855"/>
      <w:r>
        <w:rPr>
          <w:rFonts w:hint="cs"/>
          <w:rtl/>
          <w:lang w:eastAsia="he-IL"/>
        </w:rPr>
        <w:t xml:space="preserve">אם כן, להלן תוצאות </w:t>
      </w:r>
      <w:bookmarkStart w:id="9856" w:name="_ETM_Q23_608000"/>
      <w:bookmarkEnd w:id="9856"/>
      <w:r>
        <w:rPr>
          <w:rFonts w:hint="cs"/>
          <w:rtl/>
          <w:lang w:eastAsia="he-IL"/>
        </w:rPr>
        <w:t xml:space="preserve">ההצבעה. חברי הכנסת, אנא שבו במקומותיכם. </w:t>
      </w:r>
    </w:p>
    <w:p w:rsidR="005D48BD" w:rsidRDefault="005D48BD" w:rsidP="00B52BBF">
      <w:pPr>
        <w:rPr>
          <w:rtl/>
          <w:lang w:eastAsia="he-IL"/>
        </w:rPr>
      </w:pPr>
    </w:p>
    <w:p w:rsidR="005D48BD" w:rsidRDefault="005D48BD" w:rsidP="00B52BBF">
      <w:pPr>
        <w:pStyle w:val="af5"/>
        <w:keepNext/>
        <w:rPr>
          <w:rtl/>
        </w:rPr>
      </w:pPr>
      <w:bookmarkStart w:id="9857" w:name="ET_interruption_5264_48"/>
      <w:r w:rsidRPr="00AA51A0">
        <w:rPr>
          <w:rStyle w:val="TagStyle"/>
          <w:rtl/>
        </w:rPr>
        <w:t xml:space="preserve"> &lt;&lt; קריאה &gt;&gt; </w:t>
      </w:r>
      <w:r>
        <w:rPr>
          <w:rtl/>
        </w:rPr>
        <w:t>אחמד טיבי (חד"ש-תע"ל):</w:t>
      </w:r>
      <w:r w:rsidRPr="00AA51A0">
        <w:rPr>
          <w:rStyle w:val="TagStyle"/>
          <w:rtl/>
        </w:rPr>
        <w:t xml:space="preserve"> &lt;&lt; קריאה &gt;&gt;</w:t>
      </w:r>
      <w:r>
        <w:rPr>
          <w:rtl/>
        </w:rPr>
        <w:t xml:space="preserve">   </w:t>
      </w:r>
      <w:bookmarkEnd w:id="9857"/>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זאת לא </w:t>
      </w:r>
      <w:bookmarkStart w:id="9858" w:name="_ETM_Q23_609000"/>
      <w:bookmarkEnd w:id="9858"/>
      <w:r w:rsidR="00D41FC5">
        <w:rPr>
          <w:rFonts w:hint="cs"/>
          <w:rtl/>
          <w:lang w:eastAsia="he-IL"/>
        </w:rPr>
        <w:t>– – –</w:t>
      </w:r>
      <w:r>
        <w:rPr>
          <w:rFonts w:hint="cs"/>
          <w:rtl/>
          <w:lang w:eastAsia="he-IL"/>
        </w:rPr>
        <w:t xml:space="preserve"> </w:t>
      </w:r>
      <w:bookmarkStart w:id="9859" w:name="_ETM_Q23_616831"/>
      <w:bookmarkEnd w:id="9859"/>
      <w:r>
        <w:rPr>
          <w:rFonts w:hint="cs"/>
          <w:rtl/>
          <w:lang w:eastAsia="he-IL"/>
        </w:rPr>
        <w:t>שלכם, קואליציה.</w:t>
      </w:r>
    </w:p>
    <w:p w:rsidR="005D48BD" w:rsidRDefault="005D48BD" w:rsidP="00B52BBF">
      <w:pPr>
        <w:rPr>
          <w:rtl/>
          <w:lang w:eastAsia="he-IL"/>
        </w:rPr>
      </w:pPr>
    </w:p>
    <w:p w:rsidR="005D48BD" w:rsidRDefault="005D48BD" w:rsidP="00B52BBF">
      <w:pPr>
        <w:pStyle w:val="af5"/>
        <w:keepNext/>
        <w:rPr>
          <w:rtl/>
        </w:rPr>
      </w:pPr>
      <w:bookmarkStart w:id="9860" w:name="ET_interruption_6345_49"/>
      <w:r w:rsidRPr="00AA51A0">
        <w:rPr>
          <w:rStyle w:val="TagStyle"/>
          <w:rtl/>
        </w:rPr>
        <w:t xml:space="preserve"> &lt;&lt; קריאה &gt;&gt; </w:t>
      </w:r>
      <w:r>
        <w:rPr>
          <w:rtl/>
        </w:rPr>
        <w:t>טלי גוטליב (הליכוד):</w:t>
      </w:r>
      <w:r w:rsidRPr="00AA51A0">
        <w:rPr>
          <w:rStyle w:val="TagStyle"/>
          <w:rtl/>
        </w:rPr>
        <w:t xml:space="preserve"> &lt;&lt; קריאה &gt;&gt;</w:t>
      </w:r>
      <w:r>
        <w:rPr>
          <w:rtl/>
        </w:rPr>
        <w:t xml:space="preserve">   </w:t>
      </w:r>
      <w:bookmarkEnd w:id="9860"/>
    </w:p>
    <w:p w:rsidR="005D48BD" w:rsidRDefault="005D48BD" w:rsidP="00D41FC5">
      <w:pPr>
        <w:rPr>
          <w:rtl/>
          <w:lang w:eastAsia="he-IL"/>
        </w:rPr>
      </w:pPr>
    </w:p>
    <w:p w:rsidR="005D48BD" w:rsidRDefault="005D48BD" w:rsidP="00B52BBF">
      <w:pPr>
        <w:rPr>
          <w:lang w:eastAsia="he-IL"/>
        </w:rPr>
      </w:pPr>
      <w:r>
        <w:rPr>
          <w:rFonts w:hint="cs"/>
          <w:rtl/>
          <w:lang w:eastAsia="he-IL"/>
        </w:rPr>
        <w:t>זאת גם לא המדינה שלך</w:t>
      </w:r>
      <w:bookmarkStart w:id="9861" w:name="_ETM_Q40_617742"/>
      <w:bookmarkEnd w:id="9861"/>
      <w:r>
        <w:rPr>
          <w:rFonts w:hint="cs"/>
          <w:rtl/>
          <w:lang w:eastAsia="he-IL"/>
        </w:rPr>
        <w:t>, לא שלך ולא של החברים שלך.</w:t>
      </w:r>
    </w:p>
    <w:p w:rsidR="005D48BD" w:rsidRDefault="005D48BD" w:rsidP="00B52BBF">
      <w:pPr>
        <w:rPr>
          <w:rtl/>
          <w:lang w:eastAsia="he-IL"/>
        </w:rPr>
      </w:pPr>
      <w:bookmarkStart w:id="9862" w:name="_ETM_Q23_610000"/>
      <w:bookmarkEnd w:id="9862"/>
    </w:p>
    <w:p w:rsidR="005D48BD" w:rsidRDefault="005D48BD" w:rsidP="00B52BBF">
      <w:pPr>
        <w:pStyle w:val="af6"/>
        <w:keepNext/>
        <w:rPr>
          <w:rtl/>
        </w:rPr>
      </w:pPr>
      <w:bookmarkStart w:id="9863" w:name="ET_yor_6423_50"/>
      <w:r w:rsidRPr="00AA51A0">
        <w:rPr>
          <w:rStyle w:val="TagStyle"/>
          <w:rtl/>
        </w:rPr>
        <w:t xml:space="preserve"> &lt;&lt; יור &gt;&gt; </w:t>
      </w:r>
      <w:r>
        <w:rPr>
          <w:rtl/>
        </w:rPr>
        <w:t>היו"ר אמיר אוחנה:</w:t>
      </w:r>
      <w:r w:rsidRPr="00AA51A0">
        <w:rPr>
          <w:rStyle w:val="TagStyle"/>
          <w:rtl/>
        </w:rPr>
        <w:t xml:space="preserve"> &lt;&lt; יור &gt;&gt;</w:t>
      </w:r>
      <w:r>
        <w:rPr>
          <w:rtl/>
        </w:rPr>
        <w:t xml:space="preserve">   </w:t>
      </w:r>
      <w:bookmarkEnd w:id="9863"/>
    </w:p>
    <w:p w:rsidR="005D48BD" w:rsidRDefault="005D48BD" w:rsidP="00D41FC5">
      <w:pPr>
        <w:rPr>
          <w:rtl/>
          <w:lang w:eastAsia="he-IL"/>
        </w:rPr>
      </w:pPr>
    </w:p>
    <w:p w:rsidR="005D48BD" w:rsidRDefault="005D48BD" w:rsidP="00B52BBF">
      <w:pPr>
        <w:rPr>
          <w:rtl/>
          <w:lang w:eastAsia="he-IL"/>
        </w:rPr>
      </w:pPr>
      <w:bookmarkStart w:id="9864" w:name="_ETM_Q23_611000"/>
      <w:bookmarkEnd w:id="9864"/>
      <w:r>
        <w:rPr>
          <w:rFonts w:hint="cs"/>
          <w:rtl/>
          <w:lang w:eastAsia="he-IL"/>
        </w:rPr>
        <w:t xml:space="preserve">חבר הכנסת טיבי, נא לפזר את </w:t>
      </w:r>
      <w:bookmarkStart w:id="9865" w:name="_ETM_Q23_613000"/>
      <w:bookmarkEnd w:id="9865"/>
      <w:r>
        <w:rPr>
          <w:rFonts w:hint="cs"/>
          <w:rtl/>
          <w:lang w:eastAsia="he-IL"/>
        </w:rPr>
        <w:t xml:space="preserve">ההפגנה. תודה רבה. חברי הכנסת, </w:t>
      </w:r>
      <w:r w:rsidR="009934DC">
        <w:rPr>
          <w:rFonts w:hint="cs"/>
          <w:rtl/>
          <w:lang w:eastAsia="he-IL"/>
        </w:rPr>
        <w:t>א</w:t>
      </w:r>
      <w:r>
        <w:rPr>
          <w:rFonts w:hint="cs"/>
          <w:rtl/>
          <w:lang w:eastAsia="he-IL"/>
        </w:rPr>
        <w:t xml:space="preserve">נא שבו במקומותיכם. </w:t>
      </w:r>
    </w:p>
    <w:p w:rsidR="005D48BD" w:rsidRDefault="005D48BD" w:rsidP="00B52BBF">
      <w:pPr>
        <w:rPr>
          <w:rtl/>
          <w:lang w:eastAsia="he-IL"/>
        </w:rPr>
      </w:pPr>
      <w:bookmarkStart w:id="9866" w:name="_ETM_Q23_625000"/>
      <w:bookmarkEnd w:id="9866"/>
    </w:p>
    <w:p w:rsidR="005D48BD" w:rsidRDefault="005D48BD" w:rsidP="00B52BBF">
      <w:pPr>
        <w:pStyle w:val="af5"/>
        <w:keepNext/>
        <w:rPr>
          <w:rtl/>
        </w:rPr>
      </w:pPr>
      <w:bookmarkStart w:id="9867" w:name="_ETM_Q23_621000"/>
      <w:bookmarkEnd w:id="9867"/>
      <w:r w:rsidRPr="00AA51A0">
        <w:rPr>
          <w:rStyle w:val="TagStyle"/>
          <w:rtl/>
        </w:rPr>
        <w:t xml:space="preserve">&lt;&lt; קריאה &gt;&gt; </w:t>
      </w:r>
      <w:r>
        <w:rPr>
          <w:rtl/>
        </w:rPr>
        <w:t>אחמד טיבי (חד"ש-תע"ל):</w:t>
      </w:r>
      <w:r w:rsidRPr="00AA51A0">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r>
        <w:rPr>
          <w:rFonts w:hint="cs"/>
          <w:rtl/>
          <w:lang w:eastAsia="he-IL"/>
        </w:rPr>
        <w:t xml:space="preserve">תעיר לחברי הכנסת </w:t>
      </w:r>
      <w:r w:rsidR="00D41FC5">
        <w:rPr>
          <w:rFonts w:hint="cs"/>
          <w:rtl/>
          <w:lang w:eastAsia="he-IL"/>
        </w:rPr>
        <w:t>– – –</w:t>
      </w:r>
      <w:r>
        <w:rPr>
          <w:rFonts w:hint="cs"/>
          <w:rtl/>
          <w:lang w:eastAsia="he-IL"/>
        </w:rPr>
        <w:t xml:space="preserve"> </w:t>
      </w:r>
    </w:p>
    <w:p w:rsidR="005D48BD" w:rsidRDefault="005D48BD" w:rsidP="00B52BBF">
      <w:pPr>
        <w:rPr>
          <w:rtl/>
          <w:lang w:eastAsia="he-IL"/>
        </w:rPr>
      </w:pPr>
      <w:bookmarkStart w:id="9868" w:name="_ETM_Q23_622000"/>
      <w:bookmarkEnd w:id="9868"/>
    </w:p>
    <w:p w:rsidR="005D48BD" w:rsidRDefault="005D48BD" w:rsidP="00B52BBF">
      <w:pPr>
        <w:pStyle w:val="af6"/>
        <w:keepNext/>
        <w:rPr>
          <w:rtl/>
        </w:rPr>
      </w:pPr>
      <w:bookmarkStart w:id="9869" w:name="ET_yor_6423_51"/>
      <w:r w:rsidRPr="00D23324">
        <w:rPr>
          <w:rStyle w:val="TagStyle"/>
          <w:rtl/>
        </w:rPr>
        <w:t xml:space="preserve"> &lt;&lt; יור &gt;&gt; </w:t>
      </w:r>
      <w:r>
        <w:rPr>
          <w:rtl/>
        </w:rPr>
        <w:t>היו"ר אמיר אוחנה:</w:t>
      </w:r>
      <w:r w:rsidRPr="00D23324">
        <w:rPr>
          <w:rStyle w:val="TagStyle"/>
          <w:rtl/>
        </w:rPr>
        <w:t xml:space="preserve"> &lt;&lt; יור &gt;&gt;</w:t>
      </w:r>
      <w:r>
        <w:rPr>
          <w:rtl/>
        </w:rPr>
        <w:t xml:space="preserve">   </w:t>
      </w:r>
      <w:bookmarkEnd w:id="9869"/>
    </w:p>
    <w:p w:rsidR="005D48BD" w:rsidRDefault="005D48BD" w:rsidP="00D41FC5">
      <w:pPr>
        <w:rPr>
          <w:rtl/>
          <w:lang w:eastAsia="he-IL"/>
        </w:rPr>
      </w:pPr>
    </w:p>
    <w:p w:rsidR="005D48BD" w:rsidRDefault="005D48BD" w:rsidP="00B52BBF">
      <w:pPr>
        <w:rPr>
          <w:rtl/>
          <w:lang w:eastAsia="he-IL"/>
        </w:rPr>
      </w:pPr>
      <w:bookmarkStart w:id="9870" w:name="_ETM_Q23_623000"/>
      <w:bookmarkEnd w:id="9870"/>
      <w:r>
        <w:rPr>
          <w:rFonts w:hint="cs"/>
          <w:rtl/>
          <w:lang w:eastAsia="he-IL"/>
        </w:rPr>
        <w:t>הינה, אני מעיר לכולם.</w:t>
      </w:r>
    </w:p>
    <w:p w:rsidR="005D48BD" w:rsidRDefault="005D48BD" w:rsidP="00B52BBF">
      <w:pPr>
        <w:rPr>
          <w:rtl/>
          <w:lang w:eastAsia="he-IL"/>
        </w:rPr>
      </w:pPr>
      <w:bookmarkStart w:id="9871" w:name="_ETM_Q23_629000"/>
      <w:bookmarkEnd w:id="9871"/>
    </w:p>
    <w:p w:rsidR="005D48BD" w:rsidRDefault="005D48BD" w:rsidP="00B52BBF">
      <w:pPr>
        <w:pStyle w:val="af5"/>
        <w:keepNext/>
        <w:rPr>
          <w:rtl/>
        </w:rPr>
      </w:pPr>
      <w:r w:rsidRPr="00AA51A0">
        <w:rPr>
          <w:rStyle w:val="TagStyle"/>
          <w:rtl/>
        </w:rPr>
        <w:t xml:space="preserve">&lt;&lt; קריאה &gt;&gt; </w:t>
      </w:r>
      <w:r>
        <w:rPr>
          <w:rtl/>
        </w:rPr>
        <w:t>אחמד טיבי (חד"ש-תע"ל):</w:t>
      </w:r>
      <w:r w:rsidRPr="00AA51A0">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872" w:name="_ETM_Q23_627000"/>
      <w:bookmarkEnd w:id="9872"/>
      <w:r>
        <w:rPr>
          <w:rFonts w:hint="cs"/>
          <w:rtl/>
          <w:lang w:eastAsia="he-IL"/>
        </w:rPr>
        <w:t xml:space="preserve">לא לכולם, הוא אמר </w:t>
      </w:r>
      <w:bookmarkStart w:id="9873" w:name="_ETM_Q23_626000"/>
      <w:bookmarkEnd w:id="9873"/>
      <w:r>
        <w:rPr>
          <w:rFonts w:hint="cs"/>
          <w:rtl/>
          <w:lang w:eastAsia="he-IL"/>
        </w:rPr>
        <w:t>חברי כנסת נאצים, על ח</w:t>
      </w:r>
      <w:bookmarkStart w:id="9874" w:name="_ETM_Q23_628000"/>
      <w:bookmarkEnd w:id="9874"/>
      <w:r>
        <w:rPr>
          <w:rFonts w:hint="cs"/>
          <w:rtl/>
          <w:lang w:eastAsia="he-IL"/>
        </w:rPr>
        <w:t>"כים ערבים.</w:t>
      </w:r>
    </w:p>
    <w:p w:rsidR="005D48BD" w:rsidRDefault="005D48BD" w:rsidP="00B52BBF">
      <w:pPr>
        <w:rPr>
          <w:rtl/>
          <w:lang w:eastAsia="he-IL"/>
        </w:rPr>
      </w:pPr>
    </w:p>
    <w:p w:rsidR="005D48BD" w:rsidRDefault="005D48BD" w:rsidP="00B52BBF">
      <w:pPr>
        <w:pStyle w:val="af5"/>
        <w:keepNext/>
        <w:rPr>
          <w:rtl/>
        </w:rPr>
      </w:pPr>
      <w:r w:rsidRPr="00CB3F4C">
        <w:rPr>
          <w:rStyle w:val="TagStyle"/>
          <w:rtl/>
        </w:rPr>
        <w:t xml:space="preserve"> &lt;&lt; קריאה &gt;&gt; </w:t>
      </w:r>
      <w:r>
        <w:rPr>
          <w:rtl/>
        </w:rPr>
        <w:t>טלי גוטליב (הליכוד):</w:t>
      </w:r>
      <w:r w:rsidRPr="00CB3F4C">
        <w:rPr>
          <w:rStyle w:val="TagStyle"/>
          <w:rtl/>
        </w:rPr>
        <w:t xml:space="preserve"> &lt;&lt; קריאה &gt;&gt;</w:t>
      </w:r>
      <w:r>
        <w:rPr>
          <w:rtl/>
        </w:rPr>
        <w:t xml:space="preserve">   </w:t>
      </w:r>
    </w:p>
    <w:p w:rsidR="005D48BD" w:rsidRDefault="005D48BD" w:rsidP="00D41FC5">
      <w:pPr>
        <w:rPr>
          <w:rtl/>
          <w:lang w:eastAsia="he-IL"/>
        </w:rPr>
      </w:pPr>
    </w:p>
    <w:p w:rsidR="005D48BD" w:rsidRDefault="00D41FC5" w:rsidP="00B52BBF">
      <w:pPr>
        <w:rPr>
          <w:rtl/>
          <w:lang w:eastAsia="he-IL"/>
        </w:rPr>
      </w:pPr>
      <w:r>
        <w:rPr>
          <w:rFonts w:hint="cs"/>
          <w:rtl/>
          <w:lang w:eastAsia="he-IL"/>
        </w:rPr>
        <w:t>– – –</w:t>
      </w:r>
      <w:r w:rsidR="005D48BD">
        <w:rPr>
          <w:rFonts w:hint="cs"/>
          <w:rtl/>
          <w:lang w:eastAsia="he-IL"/>
        </w:rPr>
        <w:t xml:space="preserve"> תתביישו לכם.</w:t>
      </w:r>
    </w:p>
    <w:p w:rsidR="005D48BD" w:rsidRDefault="005D48BD" w:rsidP="00B52BBF">
      <w:pPr>
        <w:rPr>
          <w:rtl/>
          <w:lang w:eastAsia="he-IL"/>
        </w:rPr>
      </w:pPr>
      <w:bookmarkStart w:id="9875" w:name="_ETM_Q23_630000"/>
      <w:bookmarkEnd w:id="9875"/>
    </w:p>
    <w:p w:rsidR="005D48BD" w:rsidRDefault="005D48BD" w:rsidP="00B52BBF">
      <w:pPr>
        <w:pStyle w:val="af6"/>
        <w:keepNext/>
        <w:rPr>
          <w:rtl/>
        </w:rPr>
      </w:pPr>
      <w:bookmarkStart w:id="9876" w:name="ET_yor_6423_53"/>
      <w:r w:rsidRPr="00CB3F4C">
        <w:rPr>
          <w:rStyle w:val="TagStyle"/>
          <w:rtl/>
        </w:rPr>
        <w:t xml:space="preserve"> &lt;&lt; יור &gt;&gt; </w:t>
      </w:r>
      <w:r>
        <w:rPr>
          <w:rtl/>
        </w:rPr>
        <w:t>היו"ר אמיר אוחנה:</w:t>
      </w:r>
      <w:r w:rsidRPr="00CB3F4C">
        <w:rPr>
          <w:rStyle w:val="TagStyle"/>
          <w:rtl/>
        </w:rPr>
        <w:t xml:space="preserve"> &lt;&lt; יור &gt;&gt;</w:t>
      </w:r>
      <w:r>
        <w:rPr>
          <w:rtl/>
        </w:rPr>
        <w:t xml:space="preserve">   </w:t>
      </w:r>
      <w:bookmarkEnd w:id="9876"/>
    </w:p>
    <w:p w:rsidR="005D48BD" w:rsidRDefault="005D48BD" w:rsidP="00D41FC5">
      <w:pPr>
        <w:rPr>
          <w:rtl/>
          <w:lang w:eastAsia="he-IL"/>
        </w:rPr>
      </w:pPr>
    </w:p>
    <w:p w:rsidR="005D48BD" w:rsidRDefault="005D48BD" w:rsidP="009934DC">
      <w:pPr>
        <w:rPr>
          <w:rtl/>
          <w:lang w:eastAsia="he-IL"/>
        </w:rPr>
      </w:pPr>
      <w:bookmarkStart w:id="9877" w:name="_ETM_Q23_631000"/>
      <w:bookmarkEnd w:id="9877"/>
      <w:r>
        <w:rPr>
          <w:rFonts w:hint="cs"/>
          <w:rtl/>
          <w:lang w:eastAsia="he-IL"/>
        </w:rPr>
        <w:t>חברי הכנסת, שבו במקומותיכם</w:t>
      </w:r>
      <w:r w:rsidR="009934DC">
        <w:rPr>
          <w:rFonts w:hint="cs"/>
          <w:rtl/>
          <w:lang w:eastAsia="he-IL"/>
        </w:rPr>
        <w:t>.</w:t>
      </w:r>
      <w:r>
        <w:rPr>
          <w:rFonts w:hint="cs"/>
          <w:rtl/>
          <w:lang w:eastAsia="he-IL"/>
        </w:rPr>
        <w:t xml:space="preserve"> תודה. </w:t>
      </w:r>
      <w:bookmarkStart w:id="9878" w:name="_ETM_Q23_636000"/>
      <w:bookmarkEnd w:id="9878"/>
    </w:p>
    <w:p w:rsidR="005D48BD" w:rsidRDefault="005D48BD" w:rsidP="00B52BBF">
      <w:pPr>
        <w:rPr>
          <w:rtl/>
          <w:lang w:eastAsia="he-IL"/>
        </w:rPr>
      </w:pPr>
      <w:bookmarkStart w:id="9879" w:name="_ETM_Q23_643000"/>
      <w:bookmarkEnd w:id="9879"/>
    </w:p>
    <w:p w:rsidR="005D48BD" w:rsidRDefault="005D48BD" w:rsidP="00B52BBF">
      <w:pPr>
        <w:pStyle w:val="af5"/>
        <w:keepNext/>
        <w:rPr>
          <w:rtl/>
        </w:rPr>
      </w:pPr>
      <w:r w:rsidRPr="000F64AB">
        <w:rPr>
          <w:rStyle w:val="TagStyle"/>
          <w:rtl/>
        </w:rPr>
        <w:t xml:space="preserve"> &lt;&lt; קריאה &gt;&gt; </w:t>
      </w:r>
      <w:r>
        <w:rPr>
          <w:rtl/>
        </w:rPr>
        <w:t>טלי גוטליב (הליכוד):</w:t>
      </w:r>
      <w:r w:rsidRPr="000F64AB">
        <w:rPr>
          <w:rStyle w:val="TagStyle"/>
          <w:rtl/>
        </w:rPr>
        <w:t xml:space="preserve"> &lt;&lt; קריאה &gt;&gt;</w:t>
      </w:r>
      <w:r>
        <w:rPr>
          <w:rtl/>
        </w:rPr>
        <w:t xml:space="preserve">   </w:t>
      </w:r>
    </w:p>
    <w:p w:rsidR="005D48BD" w:rsidRDefault="005D48BD" w:rsidP="00D41FC5">
      <w:pPr>
        <w:rPr>
          <w:rtl/>
          <w:lang w:eastAsia="he-IL"/>
        </w:rPr>
      </w:pPr>
    </w:p>
    <w:p w:rsidR="005D48BD" w:rsidRDefault="00D41FC5" w:rsidP="00B52BBF">
      <w:pPr>
        <w:rPr>
          <w:rtl/>
          <w:lang w:eastAsia="he-IL"/>
        </w:rPr>
      </w:pPr>
      <w:r>
        <w:rPr>
          <w:rFonts w:hint="cs"/>
          <w:rtl/>
          <w:lang w:eastAsia="he-IL"/>
        </w:rPr>
        <w:t>– – –</w:t>
      </w:r>
    </w:p>
    <w:p w:rsidR="005D48BD" w:rsidRDefault="005D48BD" w:rsidP="00B52BBF">
      <w:pPr>
        <w:rPr>
          <w:rtl/>
          <w:lang w:eastAsia="he-IL"/>
        </w:rPr>
      </w:pPr>
      <w:bookmarkStart w:id="9880" w:name="_ETM_Q23_639000"/>
      <w:bookmarkEnd w:id="9880"/>
    </w:p>
    <w:p w:rsidR="005D48BD" w:rsidRDefault="005D48BD" w:rsidP="00B52BBF">
      <w:pPr>
        <w:pStyle w:val="af6"/>
        <w:keepNext/>
        <w:rPr>
          <w:rtl/>
        </w:rPr>
      </w:pPr>
      <w:bookmarkStart w:id="9881" w:name="ET_yor_6423_55"/>
      <w:r w:rsidRPr="000F64AB">
        <w:rPr>
          <w:rStyle w:val="TagStyle"/>
          <w:rtl/>
        </w:rPr>
        <w:t xml:space="preserve"> &lt;&lt; יור &gt;&gt; </w:t>
      </w:r>
      <w:r>
        <w:rPr>
          <w:rtl/>
        </w:rPr>
        <w:t>היו"ר אמיר אוחנה:</w:t>
      </w:r>
      <w:r w:rsidRPr="000F64AB">
        <w:rPr>
          <w:rStyle w:val="TagStyle"/>
          <w:rtl/>
        </w:rPr>
        <w:t xml:space="preserve"> &lt;&lt; יור &gt;&gt;</w:t>
      </w:r>
      <w:r>
        <w:rPr>
          <w:rtl/>
        </w:rPr>
        <w:t xml:space="preserve">   </w:t>
      </w:r>
      <w:bookmarkEnd w:id="9881"/>
    </w:p>
    <w:p w:rsidR="005D48BD" w:rsidRDefault="005D48BD" w:rsidP="00D41FC5">
      <w:pPr>
        <w:rPr>
          <w:rtl/>
          <w:lang w:eastAsia="he-IL"/>
        </w:rPr>
      </w:pPr>
    </w:p>
    <w:p w:rsidR="005D48BD" w:rsidRDefault="005D48BD" w:rsidP="00B52BBF">
      <w:pPr>
        <w:rPr>
          <w:rtl/>
          <w:lang w:eastAsia="he-IL"/>
        </w:rPr>
      </w:pPr>
      <w:bookmarkStart w:id="9882" w:name="_ETM_Q23_640000"/>
      <w:bookmarkEnd w:id="9882"/>
      <w:r>
        <w:rPr>
          <w:rFonts w:hint="cs"/>
          <w:rtl/>
          <w:lang w:eastAsia="he-IL"/>
        </w:rPr>
        <w:t xml:space="preserve">להלן תוצאות ההצבעה. </w:t>
      </w:r>
    </w:p>
    <w:p w:rsidR="005D48BD" w:rsidRDefault="005D48BD" w:rsidP="00B52BBF">
      <w:pPr>
        <w:rPr>
          <w:rtl/>
          <w:lang w:eastAsia="he-IL"/>
        </w:rPr>
      </w:pPr>
      <w:bookmarkStart w:id="9883" w:name="_ETM_Q23_648000"/>
      <w:bookmarkEnd w:id="9883"/>
    </w:p>
    <w:p w:rsidR="005D48BD" w:rsidRDefault="005D48BD" w:rsidP="00B52BBF">
      <w:pPr>
        <w:pStyle w:val="af5"/>
        <w:keepNext/>
        <w:rPr>
          <w:rtl/>
        </w:rPr>
      </w:pPr>
      <w:bookmarkStart w:id="9884" w:name="ET_interruption_6151_56"/>
      <w:r w:rsidRPr="000F64AB">
        <w:rPr>
          <w:rStyle w:val="TagStyle"/>
          <w:rtl/>
        </w:rPr>
        <w:t xml:space="preserve"> &lt;&lt; קריאה &gt;&gt; </w:t>
      </w:r>
      <w:r>
        <w:rPr>
          <w:rtl/>
        </w:rPr>
        <w:t>רון כץ (יש עתיד):</w:t>
      </w:r>
      <w:r w:rsidRPr="000F64AB">
        <w:rPr>
          <w:rStyle w:val="TagStyle"/>
          <w:rtl/>
        </w:rPr>
        <w:t xml:space="preserve"> &lt;&lt; קריאה &gt;&gt;</w:t>
      </w:r>
      <w:r>
        <w:rPr>
          <w:rtl/>
        </w:rPr>
        <w:t xml:space="preserve">   </w:t>
      </w:r>
      <w:bookmarkEnd w:id="9884"/>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רגע, </w:t>
      </w:r>
      <w:bookmarkStart w:id="9885" w:name="_ETM_Q23_645000"/>
      <w:bookmarkEnd w:id="9885"/>
      <w:r>
        <w:rPr>
          <w:rFonts w:hint="cs"/>
          <w:rtl/>
          <w:lang w:eastAsia="he-IL"/>
        </w:rPr>
        <w:t>אבל אפשר לפרוטוקו</w:t>
      </w:r>
      <w:r>
        <w:rPr>
          <w:rFonts w:hint="eastAsia"/>
          <w:rtl/>
          <w:lang w:eastAsia="he-IL"/>
        </w:rPr>
        <w:t>ל</w:t>
      </w:r>
      <w:r>
        <w:rPr>
          <w:rFonts w:hint="cs"/>
          <w:rtl/>
          <w:lang w:eastAsia="he-IL"/>
        </w:rPr>
        <w:t>?</w:t>
      </w:r>
    </w:p>
    <w:p w:rsidR="005D48BD" w:rsidRDefault="005D48BD" w:rsidP="00B52BBF">
      <w:pPr>
        <w:rPr>
          <w:rtl/>
          <w:lang w:eastAsia="he-IL"/>
        </w:rPr>
      </w:pPr>
    </w:p>
    <w:p w:rsidR="005D48BD" w:rsidRDefault="005D48BD" w:rsidP="00B52BBF">
      <w:pPr>
        <w:pStyle w:val="af6"/>
        <w:keepNext/>
        <w:rPr>
          <w:rtl/>
        </w:rPr>
      </w:pPr>
      <w:bookmarkStart w:id="9886" w:name="ET_yor_6423_57"/>
      <w:r w:rsidRPr="000F64AB">
        <w:rPr>
          <w:rStyle w:val="TagStyle"/>
          <w:rtl/>
        </w:rPr>
        <w:t xml:space="preserve"> &lt;&lt; יור &gt;&gt; </w:t>
      </w:r>
      <w:r>
        <w:rPr>
          <w:rtl/>
        </w:rPr>
        <w:t>היו"ר אמיר אוחנה:</w:t>
      </w:r>
      <w:r w:rsidRPr="000F64AB">
        <w:rPr>
          <w:rStyle w:val="TagStyle"/>
          <w:rtl/>
        </w:rPr>
        <w:t xml:space="preserve"> &lt;&lt; יור &gt;&gt;</w:t>
      </w:r>
      <w:r>
        <w:rPr>
          <w:rtl/>
        </w:rPr>
        <w:t xml:space="preserve">   </w:t>
      </w:r>
      <w:bookmarkEnd w:id="9886"/>
    </w:p>
    <w:p w:rsidR="005D48BD" w:rsidRDefault="005D48BD" w:rsidP="00D41FC5">
      <w:pPr>
        <w:rPr>
          <w:rtl/>
          <w:lang w:eastAsia="he-IL"/>
        </w:rPr>
      </w:pPr>
    </w:p>
    <w:p w:rsidR="005D48BD" w:rsidRDefault="005D48BD" w:rsidP="009934DC">
      <w:pPr>
        <w:rPr>
          <w:rtl/>
          <w:lang w:eastAsia="he-IL"/>
        </w:rPr>
      </w:pPr>
      <w:bookmarkStart w:id="9887" w:name="_ETM_Q23_649000"/>
      <w:bookmarkEnd w:id="9887"/>
      <w:r>
        <w:rPr>
          <w:rFonts w:hint="cs"/>
          <w:rtl/>
          <w:lang w:eastAsia="he-IL"/>
        </w:rPr>
        <w:t>לפרוטוקול נוסיף אחר כך. 85 בעד, 11 נגד</w:t>
      </w:r>
      <w:bookmarkStart w:id="9888" w:name="_ETM_Q23_650000"/>
      <w:bookmarkEnd w:id="9888"/>
      <w:r w:rsidR="009934DC">
        <w:rPr>
          <w:rFonts w:hint="cs"/>
          <w:rtl/>
          <w:lang w:eastAsia="he-IL"/>
        </w:rPr>
        <w:t>.</w:t>
      </w:r>
      <w:r>
        <w:rPr>
          <w:rFonts w:hint="cs"/>
          <w:rtl/>
          <w:lang w:eastAsia="he-IL"/>
        </w:rPr>
        <w:t xml:space="preserve"> אני קובע כי ההצעה לא קיבלה את הרוב הדרוש לפי סעיף 42א(ג) לחוק-יסוד: הכנסת, ולכן לא התקבלה. לפרוטוקול, </w:t>
      </w:r>
      <w:bookmarkStart w:id="9889" w:name="_ETM_Q23_666000"/>
      <w:bookmarkEnd w:id="9889"/>
      <w:r>
        <w:rPr>
          <w:rFonts w:hint="cs"/>
          <w:rtl/>
          <w:lang w:eastAsia="he-IL"/>
        </w:rPr>
        <w:t xml:space="preserve">לפרוטוקול </w:t>
      </w:r>
      <w:r w:rsidR="00D41FC5">
        <w:rPr>
          <w:rFonts w:hint="cs"/>
          <w:rtl/>
          <w:lang w:eastAsia="he-IL"/>
        </w:rPr>
        <w:t>– – –</w:t>
      </w:r>
      <w:r>
        <w:rPr>
          <w:rFonts w:hint="cs"/>
          <w:rtl/>
          <w:lang w:eastAsia="he-IL"/>
        </w:rPr>
        <w:t xml:space="preserve"> </w:t>
      </w:r>
    </w:p>
    <w:p w:rsidR="005D48BD" w:rsidRDefault="005D48BD" w:rsidP="00B52BBF">
      <w:pPr>
        <w:rPr>
          <w:rtl/>
          <w:lang w:eastAsia="he-IL"/>
        </w:rPr>
      </w:pPr>
    </w:p>
    <w:p w:rsidR="005D48BD" w:rsidRDefault="005D48BD" w:rsidP="00B52BBF">
      <w:pPr>
        <w:pStyle w:val="af5"/>
        <w:keepNext/>
        <w:rPr>
          <w:rtl/>
        </w:rPr>
      </w:pPr>
      <w:bookmarkStart w:id="9890" w:name="ET_interruption_קריאות_58"/>
      <w:r w:rsidRPr="00FC4F45">
        <w:rPr>
          <w:rStyle w:val="TagStyle"/>
          <w:rtl/>
        </w:rPr>
        <w:t xml:space="preserve"> &lt;&lt; קריאה &gt;&gt; </w:t>
      </w:r>
      <w:r>
        <w:rPr>
          <w:rtl/>
        </w:rPr>
        <w:t>קריאות:</w:t>
      </w:r>
      <w:r w:rsidRPr="00FC4F45">
        <w:rPr>
          <w:rStyle w:val="TagStyle"/>
          <w:rtl/>
        </w:rPr>
        <w:t xml:space="preserve"> &lt;&lt; קריאה &gt;&gt;</w:t>
      </w:r>
      <w:r>
        <w:rPr>
          <w:rtl/>
        </w:rPr>
        <w:t xml:space="preserve">   </w:t>
      </w:r>
      <w:bookmarkEnd w:id="9890"/>
    </w:p>
    <w:p w:rsidR="005D48BD" w:rsidRDefault="005D48BD" w:rsidP="00D41FC5">
      <w:pPr>
        <w:rPr>
          <w:rtl/>
          <w:lang w:eastAsia="he-IL"/>
        </w:rPr>
      </w:pPr>
    </w:p>
    <w:p w:rsidR="005D48BD" w:rsidRDefault="00D41FC5" w:rsidP="00B52BBF">
      <w:pPr>
        <w:rPr>
          <w:rtl/>
          <w:lang w:eastAsia="he-IL"/>
        </w:rPr>
      </w:pPr>
      <w:r>
        <w:rPr>
          <w:rFonts w:hint="cs"/>
          <w:rtl/>
          <w:lang w:eastAsia="he-IL"/>
        </w:rPr>
        <w:t>– – –</w:t>
      </w:r>
    </w:p>
    <w:p w:rsidR="005D48BD" w:rsidRDefault="005D48BD" w:rsidP="00B52BBF">
      <w:pPr>
        <w:rPr>
          <w:rtl/>
          <w:lang w:eastAsia="he-IL"/>
        </w:rPr>
      </w:pPr>
      <w:bookmarkStart w:id="9891" w:name="_ETM_Q23_663000"/>
      <w:bookmarkEnd w:id="9891"/>
    </w:p>
    <w:p w:rsidR="005D48BD" w:rsidRDefault="005D48BD" w:rsidP="00B52BBF">
      <w:pPr>
        <w:pStyle w:val="af6"/>
        <w:keepNext/>
        <w:rPr>
          <w:rtl/>
        </w:rPr>
      </w:pPr>
      <w:bookmarkStart w:id="9892" w:name="ET_yor_6423_59"/>
      <w:r w:rsidRPr="00FC4F45">
        <w:rPr>
          <w:rStyle w:val="TagStyle"/>
          <w:rtl/>
        </w:rPr>
        <w:t xml:space="preserve"> &lt;&lt; יור &gt;&gt; </w:t>
      </w:r>
      <w:r>
        <w:rPr>
          <w:rtl/>
        </w:rPr>
        <w:t>היו"ר אמיר אוחנה:</w:t>
      </w:r>
      <w:r w:rsidRPr="00FC4F45">
        <w:rPr>
          <w:rStyle w:val="TagStyle"/>
          <w:rtl/>
        </w:rPr>
        <w:t xml:space="preserve"> &lt;&lt; יור &gt;&gt;</w:t>
      </w:r>
      <w:r>
        <w:rPr>
          <w:rtl/>
        </w:rPr>
        <w:t xml:space="preserve">   </w:t>
      </w:r>
      <w:bookmarkEnd w:id="9892"/>
    </w:p>
    <w:p w:rsidR="005D48BD" w:rsidRDefault="005D48BD" w:rsidP="00D41FC5">
      <w:pPr>
        <w:rPr>
          <w:rtl/>
          <w:lang w:eastAsia="he-IL"/>
        </w:rPr>
      </w:pPr>
    </w:p>
    <w:p w:rsidR="005D48BD" w:rsidRDefault="005D48BD" w:rsidP="00B52BBF">
      <w:pPr>
        <w:rPr>
          <w:rtl/>
          <w:lang w:eastAsia="he-IL"/>
        </w:rPr>
      </w:pPr>
      <w:bookmarkStart w:id="9893" w:name="_ETM_Q23_664000"/>
      <w:bookmarkEnd w:id="9893"/>
      <w:r>
        <w:rPr>
          <w:rFonts w:hint="cs"/>
          <w:rtl/>
          <w:lang w:eastAsia="he-IL"/>
        </w:rPr>
        <w:t xml:space="preserve">חבר הכנסת איימן עודה, </w:t>
      </w:r>
      <w:bookmarkStart w:id="9894" w:name="_ETM_Q23_669000"/>
      <w:bookmarkEnd w:id="9894"/>
      <w:r>
        <w:rPr>
          <w:rFonts w:hint="cs"/>
          <w:rtl/>
          <w:lang w:eastAsia="he-IL"/>
        </w:rPr>
        <w:t xml:space="preserve">נא לצאת. נא לצאת. מי שמוחא כפיים </w:t>
      </w:r>
      <w:r w:rsidR="009934DC">
        <w:rPr>
          <w:rFonts w:hint="eastAsia"/>
          <w:rtl/>
          <w:lang w:eastAsia="he-IL"/>
        </w:rPr>
        <w:t xml:space="preserve">– </w:t>
      </w:r>
      <w:r>
        <w:rPr>
          <w:rFonts w:hint="cs"/>
          <w:rtl/>
          <w:lang w:eastAsia="he-IL"/>
        </w:rPr>
        <w:t>נא לצאת. מייד.</w:t>
      </w:r>
    </w:p>
    <w:p w:rsidR="005D48BD" w:rsidRDefault="005D48BD" w:rsidP="00B52BBF">
      <w:pPr>
        <w:rPr>
          <w:rtl/>
          <w:lang w:eastAsia="he-IL"/>
        </w:rPr>
      </w:pPr>
    </w:p>
    <w:p w:rsidR="005D48BD" w:rsidRDefault="005D48BD" w:rsidP="00B52BBF">
      <w:pPr>
        <w:pStyle w:val="af5"/>
        <w:keepNext/>
        <w:rPr>
          <w:rtl/>
        </w:rPr>
      </w:pPr>
      <w:bookmarkStart w:id="9895" w:name="ET_interruption_6353_60"/>
      <w:r w:rsidRPr="0018679A">
        <w:rPr>
          <w:rStyle w:val="TagStyle"/>
          <w:rtl/>
        </w:rPr>
        <w:t xml:space="preserve"> &lt;&lt; קריאה &gt;&gt; </w:t>
      </w:r>
      <w:r>
        <w:rPr>
          <w:rtl/>
        </w:rPr>
        <w:t>חנוך דב מלביצקי (הליכוד):</w:t>
      </w:r>
      <w:r w:rsidRPr="0018679A">
        <w:rPr>
          <w:rStyle w:val="TagStyle"/>
          <w:rtl/>
        </w:rPr>
        <w:t xml:space="preserve"> &lt;&lt; קריאה &gt;&gt;</w:t>
      </w:r>
      <w:r>
        <w:rPr>
          <w:rtl/>
        </w:rPr>
        <w:t xml:space="preserve">   </w:t>
      </w:r>
      <w:bookmarkEnd w:id="9895"/>
    </w:p>
    <w:p w:rsidR="005D48BD" w:rsidRDefault="005D48BD" w:rsidP="00D41FC5">
      <w:pPr>
        <w:rPr>
          <w:rtl/>
          <w:lang w:eastAsia="he-IL"/>
        </w:rPr>
      </w:pPr>
    </w:p>
    <w:p w:rsidR="005D48BD" w:rsidRDefault="005D48BD" w:rsidP="00B52BBF">
      <w:pPr>
        <w:rPr>
          <w:rtl/>
          <w:lang w:eastAsia="he-IL"/>
        </w:rPr>
      </w:pPr>
      <w:r>
        <w:rPr>
          <w:rFonts w:hint="cs"/>
          <w:rtl/>
          <w:lang w:eastAsia="he-IL"/>
        </w:rPr>
        <w:t>תומך</w:t>
      </w:r>
      <w:bookmarkStart w:id="9896" w:name="_ETM_Q23_667000"/>
      <w:bookmarkEnd w:id="9896"/>
      <w:r>
        <w:rPr>
          <w:rFonts w:hint="cs"/>
          <w:rtl/>
          <w:lang w:eastAsia="he-IL"/>
        </w:rPr>
        <w:t xml:space="preserve"> טרור מנוול. תומך טרור מנוול, צא מפה. צא מפה. צא</w:t>
      </w:r>
      <w:bookmarkStart w:id="9897" w:name="_ETM_Q23_678000"/>
      <w:bookmarkEnd w:id="9897"/>
      <w:r>
        <w:rPr>
          <w:rFonts w:hint="cs"/>
          <w:rtl/>
          <w:lang w:eastAsia="he-IL"/>
        </w:rPr>
        <w:t xml:space="preserve"> מפה, מנוול.</w:t>
      </w:r>
    </w:p>
    <w:p w:rsidR="005D48BD" w:rsidRDefault="005D48BD" w:rsidP="00B52BBF">
      <w:pPr>
        <w:rPr>
          <w:rtl/>
          <w:lang w:eastAsia="he-IL"/>
        </w:rPr>
      </w:pPr>
    </w:p>
    <w:p w:rsidR="005D48BD" w:rsidRDefault="005D48BD" w:rsidP="00B52BBF">
      <w:pPr>
        <w:pStyle w:val="af6"/>
        <w:keepNext/>
        <w:rPr>
          <w:rtl/>
        </w:rPr>
      </w:pPr>
      <w:bookmarkStart w:id="9898" w:name="ET_yor_6423_61"/>
      <w:r w:rsidRPr="00334275">
        <w:rPr>
          <w:rStyle w:val="TagStyle"/>
          <w:rtl/>
        </w:rPr>
        <w:t xml:space="preserve"> &lt;&lt; יור &gt;&gt; </w:t>
      </w:r>
      <w:r>
        <w:rPr>
          <w:rtl/>
        </w:rPr>
        <w:t>היו"ר אמיר אוחנה:</w:t>
      </w:r>
      <w:r w:rsidRPr="00334275">
        <w:rPr>
          <w:rStyle w:val="TagStyle"/>
          <w:rtl/>
        </w:rPr>
        <w:t xml:space="preserve"> &lt;&lt; יור &gt;&gt;</w:t>
      </w:r>
      <w:r>
        <w:rPr>
          <w:rtl/>
        </w:rPr>
        <w:t xml:space="preserve">   </w:t>
      </w:r>
      <w:bookmarkEnd w:id="9898"/>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לצאת. חבר הכנסת איימן עודה, לצאת. </w:t>
      </w:r>
    </w:p>
    <w:p w:rsidR="005D48BD" w:rsidRDefault="005D48BD" w:rsidP="00B52BBF">
      <w:pPr>
        <w:rPr>
          <w:rtl/>
          <w:lang w:eastAsia="he-IL"/>
        </w:rPr>
      </w:pPr>
    </w:p>
    <w:p w:rsidR="005D48BD" w:rsidRDefault="005D48BD" w:rsidP="00B52BBF">
      <w:pPr>
        <w:pStyle w:val="af5"/>
        <w:keepNext/>
        <w:rPr>
          <w:rtl/>
        </w:rPr>
      </w:pPr>
      <w:r w:rsidRPr="0018679A">
        <w:rPr>
          <w:rStyle w:val="TagStyle"/>
          <w:rtl/>
        </w:rPr>
        <w:t xml:space="preserve">&lt;&lt; קריאה &gt;&gt; </w:t>
      </w:r>
      <w:r>
        <w:rPr>
          <w:rtl/>
        </w:rPr>
        <w:t>חנוך דב מלביצקי (הליכוד):</w:t>
      </w:r>
      <w:r w:rsidRPr="0018679A">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899" w:name="_ETM_Q23_683000"/>
      <w:bookmarkEnd w:id="9899"/>
      <w:r>
        <w:rPr>
          <w:rFonts w:hint="cs"/>
          <w:rtl/>
          <w:lang w:eastAsia="he-IL"/>
        </w:rPr>
        <w:t>לך.</w:t>
      </w:r>
    </w:p>
    <w:p w:rsidR="005D48BD" w:rsidRDefault="005D48BD" w:rsidP="00B52BBF">
      <w:pPr>
        <w:rPr>
          <w:rtl/>
          <w:lang w:eastAsia="he-IL"/>
        </w:rPr>
      </w:pPr>
    </w:p>
    <w:p w:rsidR="005D48BD" w:rsidRDefault="005D48BD" w:rsidP="00B52BBF">
      <w:pPr>
        <w:pStyle w:val="af6"/>
        <w:keepNext/>
        <w:rPr>
          <w:rtl/>
        </w:rPr>
      </w:pPr>
      <w:bookmarkStart w:id="9900" w:name="ET_yor_6423_62"/>
      <w:r w:rsidRPr="00733DD1">
        <w:rPr>
          <w:rStyle w:val="TagStyle"/>
          <w:rtl/>
        </w:rPr>
        <w:t xml:space="preserve"> &lt;&lt; יור &gt;&gt; </w:t>
      </w:r>
      <w:r>
        <w:rPr>
          <w:rtl/>
        </w:rPr>
        <w:t>היו"ר אמיר אוחנה:</w:t>
      </w:r>
      <w:r w:rsidRPr="00733DD1">
        <w:rPr>
          <w:rStyle w:val="TagStyle"/>
          <w:rtl/>
        </w:rPr>
        <w:t xml:space="preserve"> &lt;&lt; יור &gt;&gt;</w:t>
      </w:r>
      <w:r>
        <w:rPr>
          <w:rtl/>
        </w:rPr>
        <w:t xml:space="preserve">   </w:t>
      </w:r>
      <w:bookmarkEnd w:id="9900"/>
    </w:p>
    <w:p w:rsidR="005D48BD" w:rsidRDefault="005D48BD" w:rsidP="00D41FC5">
      <w:pPr>
        <w:rPr>
          <w:rtl/>
          <w:lang w:eastAsia="he-IL"/>
        </w:rPr>
      </w:pPr>
    </w:p>
    <w:p w:rsidR="005D48BD" w:rsidRDefault="005D48BD" w:rsidP="00B52BBF">
      <w:pPr>
        <w:rPr>
          <w:rtl/>
          <w:lang w:eastAsia="he-IL"/>
        </w:rPr>
      </w:pPr>
      <w:bookmarkStart w:id="9901" w:name="_ETM_Q23_679000"/>
      <w:bookmarkEnd w:id="9901"/>
      <w:r>
        <w:rPr>
          <w:rFonts w:hint="cs"/>
          <w:rtl/>
          <w:lang w:eastAsia="he-IL"/>
        </w:rPr>
        <w:t xml:space="preserve">לא לעזור </w:t>
      </w:r>
      <w:bookmarkStart w:id="9902" w:name="_ETM_Q23_681000"/>
      <w:bookmarkEnd w:id="9902"/>
      <w:r>
        <w:rPr>
          <w:rFonts w:hint="cs"/>
          <w:rtl/>
          <w:lang w:eastAsia="he-IL"/>
        </w:rPr>
        <w:t>לי</w:t>
      </w:r>
      <w:r w:rsidR="009934DC">
        <w:rPr>
          <w:rFonts w:hint="cs"/>
          <w:rtl/>
          <w:lang w:eastAsia="he-IL"/>
        </w:rPr>
        <w:t>,</w:t>
      </w:r>
      <w:r>
        <w:rPr>
          <w:rFonts w:hint="cs"/>
          <w:rtl/>
          <w:lang w:eastAsia="he-IL"/>
        </w:rPr>
        <w:t xml:space="preserve"> בבקשה. לא לעזור לי.</w:t>
      </w:r>
    </w:p>
    <w:p w:rsidR="005D48BD" w:rsidRDefault="005D48BD" w:rsidP="00B52BBF">
      <w:pPr>
        <w:rPr>
          <w:rtl/>
          <w:lang w:eastAsia="he-IL"/>
        </w:rPr>
      </w:pPr>
    </w:p>
    <w:p w:rsidR="005D48BD" w:rsidRDefault="005D48BD" w:rsidP="00B52BBF">
      <w:pPr>
        <w:pStyle w:val="af5"/>
        <w:keepNext/>
        <w:rPr>
          <w:rtl/>
        </w:rPr>
      </w:pPr>
      <w:r w:rsidRPr="0018679A">
        <w:rPr>
          <w:rStyle w:val="TagStyle"/>
          <w:rtl/>
        </w:rPr>
        <w:t xml:space="preserve">&lt;&lt; קריאה &gt;&gt; </w:t>
      </w:r>
      <w:r>
        <w:rPr>
          <w:rtl/>
        </w:rPr>
        <w:t>חנוך דב מלביצקי (הליכוד):</w:t>
      </w:r>
      <w:r w:rsidRPr="0018679A">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903" w:name="_ETM_Q23_682000"/>
      <w:bookmarkEnd w:id="9903"/>
      <w:r>
        <w:rPr>
          <w:rFonts w:hint="cs"/>
          <w:rtl/>
          <w:lang w:eastAsia="he-IL"/>
        </w:rPr>
        <w:t>תומך טרור עלוב, צא.</w:t>
      </w:r>
    </w:p>
    <w:p w:rsidR="005D48BD" w:rsidRDefault="005D48BD" w:rsidP="00B52BBF">
      <w:pPr>
        <w:rPr>
          <w:rtl/>
          <w:lang w:eastAsia="he-IL"/>
        </w:rPr>
      </w:pPr>
    </w:p>
    <w:p w:rsidR="005D48BD" w:rsidRDefault="005D48BD" w:rsidP="00B52BBF">
      <w:pPr>
        <w:pStyle w:val="af6"/>
        <w:keepNext/>
        <w:rPr>
          <w:rtl/>
        </w:rPr>
      </w:pPr>
      <w:bookmarkStart w:id="9904" w:name="ET_yor_6423_63"/>
      <w:r w:rsidRPr="00733DD1">
        <w:rPr>
          <w:rStyle w:val="TagStyle"/>
          <w:rtl/>
        </w:rPr>
        <w:t xml:space="preserve"> &lt;&lt; יור &gt;&gt; </w:t>
      </w:r>
      <w:r>
        <w:rPr>
          <w:rtl/>
        </w:rPr>
        <w:t>היו"ר אמיר אוחנה:</w:t>
      </w:r>
      <w:r w:rsidRPr="00733DD1">
        <w:rPr>
          <w:rStyle w:val="TagStyle"/>
          <w:rtl/>
        </w:rPr>
        <w:t xml:space="preserve"> &lt;&lt; יור &gt;&gt;</w:t>
      </w:r>
      <w:r>
        <w:rPr>
          <w:rtl/>
        </w:rPr>
        <w:t xml:space="preserve">   </w:t>
      </w:r>
      <w:bookmarkEnd w:id="9904"/>
    </w:p>
    <w:p w:rsidR="005D48BD" w:rsidRDefault="005D48BD" w:rsidP="00D41FC5">
      <w:pPr>
        <w:rPr>
          <w:rtl/>
          <w:lang w:eastAsia="he-IL"/>
        </w:rPr>
      </w:pPr>
    </w:p>
    <w:p w:rsidR="005D48BD" w:rsidRDefault="005D48BD" w:rsidP="009934DC">
      <w:pPr>
        <w:rPr>
          <w:rtl/>
          <w:lang w:eastAsia="he-IL"/>
        </w:rPr>
      </w:pPr>
      <w:bookmarkStart w:id="9905" w:name="_ETM_Q23_684000"/>
      <w:bookmarkEnd w:id="9905"/>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חבר הכנסת איימן עודה, נא לצאת. תודה רבה.</w:t>
      </w:r>
    </w:p>
    <w:p w:rsidR="005D48BD" w:rsidRDefault="005D48BD" w:rsidP="00B52BBF">
      <w:pPr>
        <w:rPr>
          <w:rtl/>
          <w:lang w:eastAsia="he-IL"/>
        </w:rPr>
      </w:pPr>
    </w:p>
    <w:p w:rsidR="005D48BD" w:rsidRDefault="005D48BD" w:rsidP="00B52BBF">
      <w:pPr>
        <w:pStyle w:val="af5"/>
        <w:keepNext/>
        <w:rPr>
          <w:rtl/>
        </w:rPr>
      </w:pPr>
      <w:bookmarkStart w:id="9906" w:name="_ETM_Q23_688000"/>
      <w:bookmarkEnd w:id="9906"/>
      <w:r w:rsidRPr="0018679A">
        <w:rPr>
          <w:rStyle w:val="TagStyle"/>
          <w:rtl/>
        </w:rPr>
        <w:t xml:space="preserve">&lt;&lt; קריאה &gt;&gt; </w:t>
      </w:r>
      <w:r>
        <w:rPr>
          <w:rtl/>
        </w:rPr>
        <w:t>חנוך דב מלביצקי (הליכוד):</w:t>
      </w:r>
      <w:r w:rsidRPr="0018679A">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907" w:name="_ETM_Q23_689000"/>
      <w:bookmarkEnd w:id="9907"/>
      <w:r>
        <w:rPr>
          <w:rFonts w:hint="cs"/>
          <w:rtl/>
          <w:lang w:eastAsia="he-IL"/>
        </w:rPr>
        <w:t>מנוול.</w:t>
      </w:r>
    </w:p>
    <w:p w:rsidR="005D48BD" w:rsidRDefault="005D48BD" w:rsidP="00B52BBF">
      <w:pPr>
        <w:rPr>
          <w:rtl/>
          <w:lang w:eastAsia="he-IL"/>
        </w:rPr>
      </w:pPr>
      <w:bookmarkStart w:id="9908" w:name="_ETM_Q23_692000"/>
      <w:bookmarkEnd w:id="9908"/>
    </w:p>
    <w:p w:rsidR="005D48BD" w:rsidRDefault="005D48BD" w:rsidP="00B52BBF">
      <w:pPr>
        <w:pStyle w:val="af5"/>
        <w:keepNext/>
        <w:rPr>
          <w:rtl/>
        </w:rPr>
      </w:pPr>
      <w:bookmarkStart w:id="9909" w:name="ET_interruption_5293_65"/>
      <w:r w:rsidRPr="005D041C">
        <w:rPr>
          <w:rStyle w:val="TagStyle"/>
          <w:rtl/>
        </w:rPr>
        <w:t xml:space="preserve"> &lt;&lt; קריאה &gt;&gt; </w:t>
      </w:r>
      <w:r>
        <w:rPr>
          <w:rtl/>
        </w:rPr>
        <w:t>איימן עודה (חד"ש-תע"ל):</w:t>
      </w:r>
      <w:r w:rsidRPr="005D041C">
        <w:rPr>
          <w:rStyle w:val="TagStyle"/>
          <w:rtl/>
        </w:rPr>
        <w:t xml:space="preserve"> &lt;&lt; קריאה &gt;&gt;</w:t>
      </w:r>
      <w:r>
        <w:rPr>
          <w:rtl/>
        </w:rPr>
        <w:t xml:space="preserve">   </w:t>
      </w:r>
      <w:bookmarkEnd w:id="9909"/>
    </w:p>
    <w:p w:rsidR="005D48BD" w:rsidRDefault="005D48BD" w:rsidP="00D41FC5">
      <w:pPr>
        <w:rPr>
          <w:rtl/>
          <w:lang w:eastAsia="he-IL"/>
        </w:rPr>
      </w:pPr>
    </w:p>
    <w:p w:rsidR="005D48BD" w:rsidRDefault="005D48BD" w:rsidP="00B52BBF">
      <w:pPr>
        <w:rPr>
          <w:rtl/>
          <w:lang w:eastAsia="he-IL"/>
        </w:rPr>
      </w:pPr>
      <w:r>
        <w:rPr>
          <w:rFonts w:hint="cs"/>
          <w:rtl/>
          <w:lang w:eastAsia="he-IL"/>
        </w:rPr>
        <w:t>בוז עליך.</w:t>
      </w:r>
    </w:p>
    <w:p w:rsidR="005D48BD" w:rsidRDefault="005D48BD" w:rsidP="00B52BBF">
      <w:pPr>
        <w:rPr>
          <w:rtl/>
          <w:lang w:eastAsia="he-IL"/>
        </w:rPr>
      </w:pPr>
      <w:bookmarkStart w:id="9910" w:name="_ETM_Q23_691000"/>
      <w:bookmarkEnd w:id="9910"/>
    </w:p>
    <w:p w:rsidR="005D48BD" w:rsidRDefault="005D48BD" w:rsidP="00B52BBF">
      <w:pPr>
        <w:pStyle w:val="af5"/>
        <w:keepNext/>
        <w:rPr>
          <w:rtl/>
        </w:rPr>
      </w:pPr>
      <w:r w:rsidRPr="0018679A">
        <w:rPr>
          <w:rStyle w:val="TagStyle"/>
          <w:rtl/>
        </w:rPr>
        <w:t xml:space="preserve">&lt;&lt; קריאה &gt;&gt; </w:t>
      </w:r>
      <w:r>
        <w:rPr>
          <w:rtl/>
        </w:rPr>
        <w:t>חנוך דב מלביצקי (הליכוד):</w:t>
      </w:r>
      <w:r w:rsidRPr="0018679A">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9934DC">
      <w:pPr>
        <w:rPr>
          <w:rtl/>
          <w:lang w:eastAsia="he-IL"/>
        </w:rPr>
      </w:pPr>
      <w:r>
        <w:rPr>
          <w:rFonts w:hint="cs"/>
          <w:rtl/>
          <w:lang w:eastAsia="he-IL"/>
        </w:rPr>
        <w:t>אתה רואה? אתה רואה את הזבל הזה</w:t>
      </w:r>
      <w:r w:rsidR="009934DC">
        <w:rPr>
          <w:rFonts w:hint="cs"/>
          <w:rtl/>
          <w:lang w:eastAsia="he-IL"/>
        </w:rPr>
        <w:t>?</w:t>
      </w:r>
    </w:p>
    <w:p w:rsidR="005D48BD" w:rsidRPr="005D041C" w:rsidRDefault="005D48BD" w:rsidP="00B52BBF">
      <w:pPr>
        <w:rPr>
          <w:rtl/>
          <w:lang w:eastAsia="he-IL"/>
        </w:rPr>
      </w:pPr>
      <w:bookmarkStart w:id="9911" w:name="_ETM_Q23_694000"/>
      <w:bookmarkEnd w:id="9911"/>
    </w:p>
    <w:p w:rsidR="005D48BD" w:rsidRDefault="005D48BD" w:rsidP="00B52BBF">
      <w:pPr>
        <w:pStyle w:val="af6"/>
        <w:keepNext/>
        <w:rPr>
          <w:rtl/>
        </w:rPr>
      </w:pPr>
      <w:bookmarkStart w:id="9912" w:name="ET_yor_6423_64"/>
      <w:r w:rsidRPr="005D041C">
        <w:rPr>
          <w:rStyle w:val="TagStyle"/>
          <w:rtl/>
        </w:rPr>
        <w:t xml:space="preserve"> &lt;&lt; יור &gt;&gt; </w:t>
      </w:r>
      <w:r>
        <w:rPr>
          <w:rtl/>
        </w:rPr>
        <w:t>היו"ר אמיר אוחנה:</w:t>
      </w:r>
      <w:r w:rsidRPr="005D041C">
        <w:rPr>
          <w:rStyle w:val="TagStyle"/>
          <w:rtl/>
        </w:rPr>
        <w:t xml:space="preserve"> &lt;&lt; יור &gt;&gt;</w:t>
      </w:r>
      <w:r>
        <w:rPr>
          <w:rtl/>
        </w:rPr>
        <w:t xml:space="preserve">   </w:t>
      </w:r>
      <w:bookmarkEnd w:id="9912"/>
    </w:p>
    <w:p w:rsidR="005D48BD" w:rsidRDefault="005D48BD" w:rsidP="00D41FC5">
      <w:pPr>
        <w:rPr>
          <w:rtl/>
          <w:lang w:eastAsia="he-IL"/>
        </w:rPr>
      </w:pPr>
    </w:p>
    <w:p w:rsidR="005D48BD" w:rsidRDefault="005D48BD" w:rsidP="00B52BBF">
      <w:pPr>
        <w:rPr>
          <w:rtl/>
          <w:lang w:eastAsia="he-IL"/>
        </w:rPr>
      </w:pPr>
      <w:bookmarkStart w:id="9913" w:name="_ETM_Q23_693000"/>
      <w:bookmarkEnd w:id="9913"/>
      <w:r>
        <w:rPr>
          <w:rFonts w:hint="cs"/>
          <w:rtl/>
          <w:lang w:eastAsia="he-IL"/>
        </w:rPr>
        <w:t>צא, צא</w:t>
      </w:r>
      <w:bookmarkStart w:id="9914" w:name="_ETM_Q23_697000"/>
      <w:bookmarkEnd w:id="9914"/>
      <w:r>
        <w:rPr>
          <w:rFonts w:hint="cs"/>
          <w:rtl/>
          <w:lang w:eastAsia="he-IL"/>
        </w:rPr>
        <w:t>, צא החוצה.</w:t>
      </w:r>
    </w:p>
    <w:p w:rsidR="005D48BD" w:rsidRDefault="005D48BD" w:rsidP="00B52BBF">
      <w:pPr>
        <w:rPr>
          <w:rtl/>
          <w:lang w:eastAsia="he-IL"/>
        </w:rPr>
      </w:pPr>
    </w:p>
    <w:p w:rsidR="005D48BD" w:rsidRDefault="005D48BD" w:rsidP="00B52BBF">
      <w:pPr>
        <w:pStyle w:val="af5"/>
        <w:keepNext/>
        <w:rPr>
          <w:rtl/>
        </w:rPr>
      </w:pPr>
      <w:r w:rsidRPr="0018679A">
        <w:rPr>
          <w:rStyle w:val="TagStyle"/>
          <w:rtl/>
        </w:rPr>
        <w:t xml:space="preserve">&lt;&lt; קריאה &gt;&gt; </w:t>
      </w:r>
      <w:r>
        <w:rPr>
          <w:rtl/>
        </w:rPr>
        <w:t>חנוך דב מלביצקי (הליכוד):</w:t>
      </w:r>
      <w:r w:rsidRPr="0018679A">
        <w:rPr>
          <w:rStyle w:val="TagStyle"/>
          <w:rtl/>
        </w:rPr>
        <w:t xml:space="preserve"> &lt;&lt; קריאה &gt;&gt;</w:t>
      </w:r>
      <w:r>
        <w:rPr>
          <w:rtl/>
        </w:rPr>
        <w:t xml:space="preserve">   </w:t>
      </w:r>
    </w:p>
    <w:p w:rsidR="005D48BD" w:rsidRDefault="005D48BD" w:rsidP="00B52BBF">
      <w:pPr>
        <w:rPr>
          <w:rtl/>
          <w:lang w:eastAsia="he-IL"/>
        </w:rPr>
      </w:pPr>
    </w:p>
    <w:p w:rsidR="005D48BD" w:rsidRDefault="005D48BD" w:rsidP="00B52BBF">
      <w:pPr>
        <w:rPr>
          <w:rtl/>
          <w:lang w:eastAsia="he-IL"/>
        </w:rPr>
      </w:pPr>
      <w:bookmarkStart w:id="9915" w:name="_ETM_Q23_698000"/>
      <w:bookmarkEnd w:id="9915"/>
      <w:r>
        <w:rPr>
          <w:rFonts w:hint="cs"/>
          <w:rtl/>
          <w:lang w:eastAsia="he-IL"/>
        </w:rPr>
        <w:t>תומך טרור עלוב.</w:t>
      </w:r>
    </w:p>
    <w:p w:rsidR="005D48BD" w:rsidRDefault="005D48BD" w:rsidP="00B52BBF">
      <w:pPr>
        <w:rPr>
          <w:rtl/>
          <w:lang w:eastAsia="he-IL"/>
        </w:rPr>
      </w:pPr>
      <w:bookmarkStart w:id="9916" w:name="_ETM_Q23_702000"/>
      <w:bookmarkEnd w:id="9916"/>
    </w:p>
    <w:p w:rsidR="005D48BD" w:rsidRDefault="005D48BD" w:rsidP="00B52BBF">
      <w:pPr>
        <w:pStyle w:val="af6"/>
        <w:keepNext/>
        <w:rPr>
          <w:rtl/>
        </w:rPr>
      </w:pPr>
      <w:bookmarkStart w:id="9917" w:name="ET_yor_6423_66"/>
      <w:r w:rsidRPr="005D041C">
        <w:rPr>
          <w:rStyle w:val="TagStyle"/>
          <w:rtl/>
        </w:rPr>
        <w:t xml:space="preserve"> &lt;&lt; יור &gt;&gt; </w:t>
      </w:r>
      <w:r>
        <w:rPr>
          <w:rtl/>
        </w:rPr>
        <w:t>היו"ר אמיר אוחנה:</w:t>
      </w:r>
      <w:r w:rsidRPr="005D041C">
        <w:rPr>
          <w:rStyle w:val="TagStyle"/>
          <w:rtl/>
        </w:rPr>
        <w:t xml:space="preserve"> &lt;&lt; יור &gt;&gt;</w:t>
      </w:r>
      <w:r>
        <w:rPr>
          <w:rtl/>
        </w:rPr>
        <w:t xml:space="preserve">   </w:t>
      </w:r>
      <w:bookmarkEnd w:id="9917"/>
    </w:p>
    <w:p w:rsidR="005D48BD" w:rsidRDefault="005D48BD" w:rsidP="00D41FC5">
      <w:pPr>
        <w:rPr>
          <w:rtl/>
          <w:lang w:eastAsia="he-IL"/>
        </w:rPr>
      </w:pPr>
    </w:p>
    <w:p w:rsidR="005D48BD" w:rsidRDefault="005D48BD" w:rsidP="00B52BBF">
      <w:pPr>
        <w:rPr>
          <w:rtl/>
          <w:lang w:eastAsia="he-IL"/>
        </w:rPr>
      </w:pPr>
      <w:bookmarkStart w:id="9918" w:name="_ETM_Q23_703000"/>
      <w:bookmarkEnd w:id="9918"/>
      <w:r>
        <w:rPr>
          <w:rFonts w:hint="cs"/>
          <w:rtl/>
          <w:lang w:eastAsia="he-IL"/>
        </w:rPr>
        <w:t xml:space="preserve">להוציא את חבר הכנסת איימן עודה עכשיו. </w:t>
      </w:r>
    </w:p>
    <w:p w:rsidR="005D48BD" w:rsidRDefault="005D48BD" w:rsidP="00B52BBF">
      <w:pPr>
        <w:rPr>
          <w:rtl/>
          <w:lang w:eastAsia="he-IL"/>
        </w:rPr>
      </w:pPr>
      <w:bookmarkStart w:id="9919" w:name="_ETM_Q23_709000"/>
      <w:bookmarkEnd w:id="9919"/>
    </w:p>
    <w:p w:rsidR="005D48BD" w:rsidRDefault="005D48BD" w:rsidP="00B52BBF">
      <w:pPr>
        <w:pStyle w:val="af5"/>
        <w:keepNext/>
        <w:rPr>
          <w:rtl/>
        </w:rPr>
      </w:pPr>
      <w:bookmarkStart w:id="9920" w:name="ET_interruption_6352_67"/>
      <w:r w:rsidRPr="005D041C">
        <w:rPr>
          <w:rStyle w:val="TagStyle"/>
          <w:rtl/>
        </w:rPr>
        <w:t xml:space="preserve"> &lt;&lt; קריאה &gt;&gt; </w:t>
      </w:r>
      <w:r>
        <w:rPr>
          <w:rtl/>
        </w:rPr>
        <w:t>אלמוג כהן (עוצמה יהודית):</w:t>
      </w:r>
      <w:r w:rsidRPr="005D041C">
        <w:rPr>
          <w:rStyle w:val="TagStyle"/>
          <w:rtl/>
        </w:rPr>
        <w:t xml:space="preserve"> &lt;&lt; קריאה &gt;&gt;</w:t>
      </w:r>
      <w:r>
        <w:rPr>
          <w:rtl/>
        </w:rPr>
        <w:t xml:space="preserve">   </w:t>
      </w:r>
      <w:bookmarkEnd w:id="9920"/>
    </w:p>
    <w:p w:rsidR="005D48BD" w:rsidRDefault="005D48BD" w:rsidP="00D41FC5">
      <w:pPr>
        <w:rPr>
          <w:rtl/>
          <w:lang w:eastAsia="he-IL"/>
        </w:rPr>
      </w:pPr>
    </w:p>
    <w:p w:rsidR="005D48BD" w:rsidRDefault="005D48BD" w:rsidP="009934DC">
      <w:pPr>
        <w:rPr>
          <w:rtl/>
          <w:lang w:eastAsia="he-IL"/>
        </w:rPr>
      </w:pPr>
      <w:r>
        <w:rPr>
          <w:rFonts w:hint="cs"/>
          <w:rtl/>
          <w:lang w:eastAsia="he-IL"/>
        </w:rPr>
        <w:t>בני גנץ</w:t>
      </w:r>
      <w:r w:rsidR="009934DC">
        <w:rPr>
          <w:rFonts w:hint="cs"/>
          <w:rtl/>
          <w:lang w:eastAsia="he-IL"/>
        </w:rPr>
        <w:t>,</w:t>
      </w:r>
      <w:r>
        <w:rPr>
          <w:rFonts w:hint="cs"/>
          <w:rtl/>
          <w:lang w:eastAsia="he-IL"/>
        </w:rPr>
        <w:t xml:space="preserve"> בושה. בני גנץ צריך להתבייש בעצמו. רמטכ"ל.</w:t>
      </w:r>
    </w:p>
    <w:p w:rsidR="005D48BD" w:rsidRDefault="005D48BD" w:rsidP="00B52BBF">
      <w:pPr>
        <w:rPr>
          <w:rtl/>
          <w:lang w:eastAsia="he-IL"/>
        </w:rPr>
      </w:pPr>
    </w:p>
    <w:p w:rsidR="005D48BD" w:rsidRDefault="005D48BD" w:rsidP="009934DC">
      <w:pPr>
        <w:ind w:firstLine="0"/>
        <w:jc w:val="center"/>
        <w:rPr>
          <w:rtl/>
          <w:lang w:eastAsia="he-IL"/>
        </w:rPr>
      </w:pPr>
      <w:r>
        <w:rPr>
          <w:rFonts w:hint="cs"/>
          <w:rtl/>
          <w:lang w:eastAsia="he-IL"/>
        </w:rPr>
        <w:t>(חבר הכנסת איימן עודה יוצא מאולם המליאה</w:t>
      </w:r>
      <w:r w:rsidR="009934DC">
        <w:rPr>
          <w:rFonts w:hint="cs"/>
          <w:rtl/>
          <w:lang w:eastAsia="he-IL"/>
        </w:rPr>
        <w:t>.</w:t>
      </w:r>
      <w:r>
        <w:rPr>
          <w:rFonts w:hint="cs"/>
          <w:rtl/>
          <w:lang w:eastAsia="he-IL"/>
        </w:rPr>
        <w:t>)</w:t>
      </w:r>
    </w:p>
    <w:p w:rsidR="005D48BD" w:rsidRDefault="005D48BD" w:rsidP="00B52BBF">
      <w:pPr>
        <w:rPr>
          <w:rtl/>
          <w:lang w:eastAsia="he-IL"/>
        </w:rPr>
      </w:pPr>
    </w:p>
    <w:p w:rsidR="005D48BD" w:rsidRDefault="005D48BD" w:rsidP="00B52BBF">
      <w:pPr>
        <w:pStyle w:val="af6"/>
        <w:keepNext/>
        <w:rPr>
          <w:rtl/>
        </w:rPr>
      </w:pPr>
      <w:bookmarkStart w:id="9921" w:name="ET_yor_6423_68"/>
      <w:r w:rsidRPr="005D041C">
        <w:rPr>
          <w:rStyle w:val="TagStyle"/>
          <w:rtl/>
        </w:rPr>
        <w:t xml:space="preserve"> &lt;&lt; יור &gt;&gt; </w:t>
      </w:r>
      <w:r>
        <w:rPr>
          <w:rtl/>
        </w:rPr>
        <w:t>היו"ר אמיר אוחנה:</w:t>
      </w:r>
      <w:r w:rsidRPr="005D041C">
        <w:rPr>
          <w:rStyle w:val="TagStyle"/>
          <w:rtl/>
        </w:rPr>
        <w:t xml:space="preserve"> &lt;&lt; יור &gt;&gt;</w:t>
      </w:r>
      <w:r>
        <w:rPr>
          <w:rtl/>
        </w:rPr>
        <w:t xml:space="preserve">   </w:t>
      </w:r>
      <w:bookmarkEnd w:id="9921"/>
    </w:p>
    <w:p w:rsidR="005D48BD" w:rsidRDefault="005D48BD" w:rsidP="00D41FC5">
      <w:pPr>
        <w:rPr>
          <w:rtl/>
          <w:lang w:eastAsia="he-IL"/>
        </w:rPr>
      </w:pPr>
    </w:p>
    <w:p w:rsidR="005D48BD" w:rsidRDefault="005D48BD" w:rsidP="00B52BBF">
      <w:pPr>
        <w:rPr>
          <w:rtl/>
          <w:lang w:eastAsia="he-IL"/>
        </w:rPr>
      </w:pPr>
      <w:r>
        <w:rPr>
          <w:rFonts w:hint="cs"/>
          <w:rtl/>
          <w:lang w:eastAsia="he-IL"/>
        </w:rPr>
        <w:t>תודה רבה.</w:t>
      </w:r>
      <w:bookmarkStart w:id="9922" w:name="_ETM_Q23_707000"/>
      <w:bookmarkStart w:id="9923" w:name="_ETM_Q23_706000"/>
      <w:bookmarkEnd w:id="9922"/>
      <w:bookmarkEnd w:id="9923"/>
      <w:r>
        <w:rPr>
          <w:rFonts w:hint="cs"/>
          <w:rtl/>
          <w:lang w:eastAsia="he-IL"/>
        </w:rPr>
        <w:t xml:space="preserve"> לפרוטוקול אני מוסיף </w:t>
      </w:r>
      <w:bookmarkStart w:id="9924" w:name="_ETM_Q23_713000"/>
      <w:bookmarkEnd w:id="9924"/>
      <w:r>
        <w:rPr>
          <w:rFonts w:hint="cs"/>
          <w:rtl/>
          <w:lang w:eastAsia="he-IL"/>
        </w:rPr>
        <w:t>את חבר הכנסת רון כץ, שמצביע?</w:t>
      </w:r>
    </w:p>
    <w:p w:rsidR="005D48BD" w:rsidRDefault="005D48BD" w:rsidP="00B52BBF">
      <w:pPr>
        <w:rPr>
          <w:rtl/>
          <w:lang w:eastAsia="he-IL"/>
        </w:rPr>
      </w:pPr>
      <w:bookmarkStart w:id="9925" w:name="_ETM_Q23_715000"/>
      <w:bookmarkEnd w:id="9925"/>
    </w:p>
    <w:p w:rsidR="005D48BD" w:rsidRDefault="005D48BD" w:rsidP="00B52BBF">
      <w:pPr>
        <w:pStyle w:val="af5"/>
        <w:keepNext/>
        <w:rPr>
          <w:rtl/>
        </w:rPr>
      </w:pPr>
      <w:bookmarkStart w:id="9926" w:name="ET_interruption_6151_71"/>
      <w:r w:rsidRPr="005A411E">
        <w:rPr>
          <w:rStyle w:val="TagStyle"/>
          <w:rtl/>
        </w:rPr>
        <w:t xml:space="preserve"> &lt;&lt; קריאה &gt;&gt; </w:t>
      </w:r>
      <w:r>
        <w:rPr>
          <w:rtl/>
        </w:rPr>
        <w:t>רון כץ (יש עתיד):</w:t>
      </w:r>
      <w:r w:rsidRPr="005A411E">
        <w:rPr>
          <w:rStyle w:val="TagStyle"/>
          <w:rtl/>
        </w:rPr>
        <w:t xml:space="preserve"> &lt;&lt; קריאה &gt;&gt;</w:t>
      </w:r>
      <w:r>
        <w:rPr>
          <w:rtl/>
        </w:rPr>
        <w:t xml:space="preserve">   </w:t>
      </w:r>
      <w:bookmarkEnd w:id="9926"/>
    </w:p>
    <w:p w:rsidR="005D48BD" w:rsidRDefault="005D48BD" w:rsidP="00D41FC5">
      <w:pPr>
        <w:rPr>
          <w:rtl/>
          <w:lang w:eastAsia="he-IL"/>
        </w:rPr>
      </w:pPr>
    </w:p>
    <w:p w:rsidR="005D48BD" w:rsidRDefault="005D48BD" w:rsidP="00B52BBF">
      <w:pPr>
        <w:rPr>
          <w:rtl/>
          <w:lang w:eastAsia="he-IL"/>
        </w:rPr>
      </w:pPr>
      <w:r>
        <w:rPr>
          <w:rFonts w:hint="cs"/>
          <w:rtl/>
          <w:lang w:eastAsia="he-IL"/>
        </w:rPr>
        <w:t>בעד.</w:t>
      </w:r>
    </w:p>
    <w:p w:rsidR="005D48BD" w:rsidRDefault="005D48BD" w:rsidP="00B52BBF">
      <w:pPr>
        <w:rPr>
          <w:rtl/>
          <w:lang w:eastAsia="he-IL"/>
        </w:rPr>
      </w:pPr>
      <w:bookmarkStart w:id="9927" w:name="_ETM_Q23_711000"/>
      <w:bookmarkEnd w:id="9927"/>
    </w:p>
    <w:p w:rsidR="005D48BD" w:rsidRDefault="005D48BD" w:rsidP="00B52BBF">
      <w:pPr>
        <w:pStyle w:val="af6"/>
        <w:keepNext/>
        <w:rPr>
          <w:rtl/>
        </w:rPr>
      </w:pPr>
      <w:bookmarkStart w:id="9928" w:name="ET_yor_6423_72"/>
      <w:r w:rsidRPr="005A411E">
        <w:rPr>
          <w:rStyle w:val="TagStyle"/>
          <w:rtl/>
        </w:rPr>
        <w:t xml:space="preserve"> &lt;&lt; יור &gt;&gt; </w:t>
      </w:r>
      <w:r>
        <w:rPr>
          <w:rtl/>
        </w:rPr>
        <w:t>היו"ר אמיר אוחנה:</w:t>
      </w:r>
      <w:r w:rsidRPr="005A411E">
        <w:rPr>
          <w:rStyle w:val="TagStyle"/>
          <w:rtl/>
        </w:rPr>
        <w:t xml:space="preserve"> &lt;&lt; יור &gt;&gt;</w:t>
      </w:r>
      <w:r>
        <w:rPr>
          <w:rtl/>
        </w:rPr>
        <w:t xml:space="preserve">   </w:t>
      </w:r>
      <w:bookmarkEnd w:id="9928"/>
    </w:p>
    <w:p w:rsidR="005D48BD" w:rsidRDefault="005D48BD" w:rsidP="00D41FC5">
      <w:pPr>
        <w:rPr>
          <w:rtl/>
          <w:lang w:eastAsia="he-IL"/>
        </w:rPr>
      </w:pPr>
    </w:p>
    <w:p w:rsidR="005D48BD" w:rsidRPr="001C292A" w:rsidRDefault="005D48BD" w:rsidP="00B52BBF">
      <w:pPr>
        <w:rPr>
          <w:rtl/>
          <w:lang w:eastAsia="he-IL"/>
        </w:rPr>
      </w:pPr>
      <w:bookmarkStart w:id="9929" w:name="_ETM_Q23_712000"/>
      <w:bookmarkEnd w:id="9929"/>
      <w:r>
        <w:rPr>
          <w:rFonts w:hint="cs"/>
          <w:rtl/>
          <w:lang w:eastAsia="he-IL"/>
        </w:rPr>
        <w:t xml:space="preserve">בעד. זה לא משנה את </w:t>
      </w:r>
      <w:bookmarkStart w:id="9930" w:name="_ETM_Q23_719000"/>
      <w:bookmarkEnd w:id="9930"/>
      <w:r>
        <w:rPr>
          <w:rFonts w:hint="cs"/>
          <w:rtl/>
          <w:lang w:eastAsia="he-IL"/>
        </w:rPr>
        <w:t xml:space="preserve">תוצאות ההצבעה. </w:t>
      </w:r>
    </w:p>
    <w:p w:rsidR="005D48BD" w:rsidRPr="005D041C" w:rsidRDefault="005D48BD" w:rsidP="00B52BBF">
      <w:pPr>
        <w:rPr>
          <w:rtl/>
          <w:lang w:eastAsia="he-IL"/>
        </w:rPr>
      </w:pPr>
      <w:bookmarkStart w:id="9931" w:name="_ETM_Q23_710000"/>
      <w:bookmarkStart w:id="9932" w:name="_ETM_Q23_708000"/>
      <w:bookmarkEnd w:id="9931"/>
      <w:bookmarkEnd w:id="9932"/>
    </w:p>
    <w:p w:rsidR="005D48BD" w:rsidRDefault="005D48BD" w:rsidP="00B52BBF">
      <w:pPr>
        <w:pStyle w:val="af5"/>
        <w:keepNext/>
      </w:pPr>
      <w:bookmarkStart w:id="9933" w:name="ET_interruption_קריאה_79"/>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bookmarkEnd w:id="9933"/>
    </w:p>
    <w:p w:rsidR="005D48BD" w:rsidRDefault="005D48BD" w:rsidP="00D41FC5">
      <w:pPr>
        <w:rPr>
          <w:rtl/>
          <w:lang w:eastAsia="he-IL"/>
        </w:rPr>
      </w:pPr>
    </w:p>
    <w:p w:rsidR="005D48BD" w:rsidRDefault="005D48BD" w:rsidP="00B52BBF">
      <w:pPr>
        <w:rPr>
          <w:rtl/>
          <w:lang w:eastAsia="he-IL"/>
        </w:rPr>
      </w:pPr>
      <w:bookmarkStart w:id="9934" w:name="_ETM_Q40_719552"/>
      <w:bookmarkEnd w:id="9934"/>
      <w:r>
        <w:rPr>
          <w:rFonts w:hint="cs"/>
          <w:rtl/>
          <w:lang w:eastAsia="he-IL"/>
        </w:rPr>
        <w:t>לשבת. קואליציה, לשבת.</w:t>
      </w:r>
    </w:p>
    <w:p w:rsidR="005D48BD" w:rsidRDefault="005D48BD" w:rsidP="00B52BBF">
      <w:pPr>
        <w:rPr>
          <w:rtl/>
          <w:lang w:eastAsia="he-IL"/>
        </w:rPr>
      </w:pPr>
    </w:p>
    <w:p w:rsidR="005D48BD" w:rsidRDefault="005D48BD" w:rsidP="00CA6700">
      <w:bookmarkStart w:id="9935" w:name="TOR_Q24"/>
      <w:bookmarkEnd w:id="9935"/>
    </w:p>
    <w:p w:rsidR="005D48BD" w:rsidRDefault="005D48BD" w:rsidP="00B52BBF">
      <w:pPr>
        <w:pStyle w:val="a6"/>
        <w:rPr>
          <w:rtl/>
        </w:rPr>
      </w:pPr>
      <w:bookmarkStart w:id="9936" w:name="ET_subject_642258_1"/>
      <w:r w:rsidRPr="00402AD2">
        <w:rPr>
          <w:rStyle w:val="TagStyle"/>
          <w:rtl/>
        </w:rPr>
        <w:t xml:space="preserve"> &lt;&lt; נושא &gt;&gt; </w:t>
      </w:r>
      <w:bookmarkStart w:id="9937" w:name="_Toc159280589"/>
      <w:r>
        <w:rPr>
          <w:rtl/>
        </w:rPr>
        <w:t>הודעת הממשלה בהתאם לסעיף 32(א) לתקנון הכנסת</w:t>
      </w:r>
      <w:bookmarkEnd w:id="9937"/>
      <w:r w:rsidRPr="00402AD2">
        <w:rPr>
          <w:rStyle w:val="TagStyle"/>
          <w:rtl/>
        </w:rPr>
        <w:t xml:space="preserve"> &lt;&lt; נושא &gt;&gt;</w:t>
      </w:r>
      <w:r>
        <w:rPr>
          <w:rtl/>
        </w:rPr>
        <w:t xml:space="preserve">  </w:t>
      </w:r>
      <w:bookmarkEnd w:id="9936"/>
    </w:p>
    <w:p w:rsidR="005D48BD" w:rsidRDefault="005D48BD" w:rsidP="00B52BBF">
      <w:pPr>
        <w:ind w:firstLine="0"/>
        <w:rPr>
          <w:rtl/>
        </w:rPr>
      </w:pPr>
    </w:p>
    <w:p w:rsidR="005D48BD" w:rsidRDefault="005D48BD" w:rsidP="00B52BBF">
      <w:pPr>
        <w:pStyle w:val="af6"/>
        <w:keepNext/>
        <w:rPr>
          <w:rtl/>
        </w:rPr>
      </w:pPr>
      <w:r w:rsidRPr="00402AD2">
        <w:rPr>
          <w:rStyle w:val="TagStyle"/>
          <w:rtl/>
        </w:rPr>
        <w:t xml:space="preserve"> &lt;&lt; יור &gt;&gt; </w:t>
      </w:r>
      <w:r>
        <w:rPr>
          <w:rtl/>
        </w:rPr>
        <w:t>היו"ר אמיר אוחנה:</w:t>
      </w:r>
      <w:r w:rsidRPr="00402AD2">
        <w:rPr>
          <w:rStyle w:val="TagStyle"/>
          <w:rtl/>
        </w:rPr>
        <w:t xml:space="preserve"> &lt;&lt; יור &gt;&gt;</w:t>
      </w:r>
      <w:r>
        <w:rPr>
          <w:rtl/>
        </w:rPr>
        <w:t xml:space="preserve">  </w:t>
      </w:r>
    </w:p>
    <w:p w:rsidR="005D48BD" w:rsidRDefault="005D48BD" w:rsidP="00B52BBF">
      <w:pPr>
        <w:ind w:firstLine="0"/>
        <w:rPr>
          <w:rtl/>
        </w:rPr>
      </w:pPr>
    </w:p>
    <w:p w:rsidR="005D48BD" w:rsidRDefault="005D48BD" w:rsidP="00B52BBF">
      <w:pPr>
        <w:ind w:firstLine="0"/>
        <w:rPr>
          <w:rtl/>
        </w:rPr>
      </w:pPr>
      <w:r>
        <w:rPr>
          <w:rtl/>
        </w:rPr>
        <w:tab/>
      </w:r>
      <w:r>
        <w:rPr>
          <w:rFonts w:hint="cs"/>
          <w:rtl/>
        </w:rPr>
        <w:t xml:space="preserve">אנחנו עוברים כעת לנושא הבא על סדר-היום </w:t>
      </w:r>
      <w:r>
        <w:rPr>
          <w:rFonts w:hint="eastAsia"/>
          <w:rtl/>
        </w:rPr>
        <w:t xml:space="preserve">– </w:t>
      </w:r>
      <w:r>
        <w:rPr>
          <w:rFonts w:hint="cs"/>
          <w:rtl/>
        </w:rPr>
        <w:t xml:space="preserve">הודעת </w:t>
      </w:r>
      <w:bookmarkStart w:id="9938" w:name="_ETM_Q24_130000"/>
      <w:bookmarkEnd w:id="9938"/>
      <w:r>
        <w:rPr>
          <w:rFonts w:hint="cs"/>
          <w:rtl/>
        </w:rPr>
        <w:t xml:space="preserve">הממשלה בהתאם לסעיף 32(א) לתקנון הכנסת. אני </w:t>
      </w:r>
      <w:bookmarkStart w:id="9939" w:name="_ETM_Q24_136000"/>
      <w:bookmarkEnd w:id="9939"/>
      <w:r>
        <w:rPr>
          <w:rFonts w:hint="cs"/>
          <w:rtl/>
        </w:rPr>
        <w:t xml:space="preserve">מתכבד להזמין את ראש הממשלה חבר הכנסת בנימין </w:t>
      </w:r>
      <w:bookmarkStart w:id="9940" w:name="_ETM_Q24_135000"/>
      <w:bookmarkEnd w:id="9940"/>
      <w:r>
        <w:rPr>
          <w:rFonts w:hint="cs"/>
          <w:rtl/>
        </w:rPr>
        <w:t xml:space="preserve">נתניהו למסור את ההודעה. חברי הכנסת, שקט באולם. חבר הכנסת רביבו, השרה גולן, ראש הממשלה על הדוכן. חבר </w:t>
      </w:r>
      <w:bookmarkStart w:id="9941" w:name="_ETM_Q24_181000"/>
      <w:bookmarkEnd w:id="9941"/>
      <w:r>
        <w:rPr>
          <w:rFonts w:hint="cs"/>
          <w:rtl/>
        </w:rPr>
        <w:t xml:space="preserve">הכנסת כסיף וחבר הכנסת ואליד טאהא, אנא, או שתשבו במקומותיכם או להמשיך את זה בחוץ. תודה. חברי הכנסת </w:t>
      </w:r>
      <w:bookmarkStart w:id="9942" w:name="_ETM_Q24_199000"/>
      <w:bookmarkEnd w:id="9942"/>
      <w:r>
        <w:rPr>
          <w:rFonts w:hint="cs"/>
          <w:rtl/>
        </w:rPr>
        <w:t>כולם, בייחוד בקואליציה, ראש הממשלה על הדוכן. בבקשה.</w:t>
      </w:r>
    </w:p>
    <w:p w:rsidR="005D48BD" w:rsidRDefault="005D48BD" w:rsidP="00B52BBF">
      <w:pPr>
        <w:ind w:firstLine="0"/>
        <w:rPr>
          <w:rtl/>
        </w:rPr>
      </w:pPr>
      <w:bookmarkStart w:id="9943" w:name="_ETM_Q24_147000"/>
      <w:bookmarkEnd w:id="9943"/>
    </w:p>
    <w:p w:rsidR="005D48BD" w:rsidRDefault="005D48BD" w:rsidP="00B52BBF">
      <w:pPr>
        <w:pStyle w:val="a4"/>
        <w:keepNext/>
        <w:rPr>
          <w:rtl/>
        </w:rPr>
      </w:pPr>
      <w:bookmarkStart w:id="9944" w:name="ET_speaker_5504_3"/>
      <w:r w:rsidRPr="00D503E6">
        <w:rPr>
          <w:rStyle w:val="TagStyle"/>
          <w:rtl/>
        </w:rPr>
        <w:t xml:space="preserve"> &lt;&lt; דובר &gt;&gt; </w:t>
      </w:r>
      <w:bookmarkStart w:id="9945" w:name="_Toc159280590"/>
      <w:r>
        <w:rPr>
          <w:rtl/>
        </w:rPr>
        <w:t>ראש הממשלה בנימין נתניהו:</w:t>
      </w:r>
      <w:bookmarkEnd w:id="9945"/>
      <w:r w:rsidRPr="00D503E6">
        <w:rPr>
          <w:rStyle w:val="TagStyle"/>
          <w:rtl/>
        </w:rPr>
        <w:t xml:space="preserve"> &lt;&lt; דובר &gt;&gt;</w:t>
      </w:r>
      <w:r>
        <w:rPr>
          <w:rtl/>
        </w:rPr>
        <w:t xml:space="preserve">  </w:t>
      </w:r>
      <w:bookmarkEnd w:id="9944"/>
    </w:p>
    <w:p w:rsidR="005D48BD" w:rsidRDefault="005D48BD" w:rsidP="00B52BBF">
      <w:pPr>
        <w:rPr>
          <w:rtl/>
        </w:rPr>
      </w:pPr>
      <w:bookmarkStart w:id="9946" w:name="_ETM_Q24_155000"/>
      <w:bookmarkStart w:id="9947" w:name="_ETM_Q24_206859"/>
      <w:bookmarkEnd w:id="9946"/>
      <w:bookmarkEnd w:id="9947"/>
    </w:p>
    <w:p w:rsidR="005D48BD" w:rsidRDefault="005D48BD" w:rsidP="00B52BBF">
      <w:pPr>
        <w:rPr>
          <w:rtl/>
        </w:rPr>
      </w:pPr>
      <w:r>
        <w:rPr>
          <w:rtl/>
        </w:rPr>
        <w:t xml:space="preserve">אדוני </w:t>
      </w:r>
      <w:bookmarkStart w:id="9948" w:name="_ETM_Q24_207189"/>
      <w:bookmarkEnd w:id="9948"/>
      <w:r>
        <w:rPr>
          <w:rtl/>
        </w:rPr>
        <w:t>היושב-ראש</w:t>
      </w:r>
      <w:r>
        <w:rPr>
          <w:rFonts w:hint="cs"/>
          <w:rtl/>
        </w:rPr>
        <w:t>,</w:t>
      </w:r>
      <w:r>
        <w:rPr>
          <w:rtl/>
        </w:rPr>
        <w:t xml:space="preserve"> </w:t>
      </w:r>
      <w:bookmarkStart w:id="9949" w:name="_ETM_Q24_209660"/>
      <w:bookmarkEnd w:id="9949"/>
      <w:r>
        <w:rPr>
          <w:rtl/>
        </w:rPr>
        <w:t xml:space="preserve">חברות </w:t>
      </w:r>
      <w:bookmarkStart w:id="9950" w:name="_ETM_Q24_210050"/>
      <w:bookmarkEnd w:id="9950"/>
      <w:r>
        <w:rPr>
          <w:rtl/>
        </w:rPr>
        <w:t xml:space="preserve">וחברי </w:t>
      </w:r>
      <w:bookmarkStart w:id="9951" w:name="_ETM_Q24_210439"/>
      <w:bookmarkEnd w:id="9951"/>
      <w:r>
        <w:rPr>
          <w:rtl/>
        </w:rPr>
        <w:t>הכנסת</w:t>
      </w:r>
      <w:r>
        <w:rPr>
          <w:rFonts w:hint="cs"/>
          <w:rtl/>
        </w:rPr>
        <w:t>,</w:t>
      </w:r>
      <w:r>
        <w:rPr>
          <w:rtl/>
        </w:rPr>
        <w:t xml:space="preserve"> </w:t>
      </w:r>
      <w:bookmarkStart w:id="9952" w:name="_ETM_Q24_211720"/>
      <w:bookmarkEnd w:id="9952"/>
      <w:r>
        <w:rPr>
          <w:rtl/>
        </w:rPr>
        <w:t xml:space="preserve">זה </w:t>
      </w:r>
      <w:bookmarkStart w:id="9953" w:name="_ETM_Q24_212050"/>
      <w:bookmarkEnd w:id="9953"/>
      <w:r>
        <w:rPr>
          <w:rFonts w:hint="cs"/>
          <w:rtl/>
        </w:rPr>
        <w:t>חמישה</w:t>
      </w:r>
      <w:r>
        <w:rPr>
          <w:rtl/>
        </w:rPr>
        <w:t xml:space="preserve"> </w:t>
      </w:r>
      <w:bookmarkStart w:id="9954" w:name="_ETM_Q24_212409"/>
      <w:bookmarkEnd w:id="9954"/>
      <w:r>
        <w:rPr>
          <w:rtl/>
        </w:rPr>
        <w:t xml:space="preserve">חודשים </w:t>
      </w:r>
      <w:bookmarkStart w:id="9955" w:name="_ETM_Q24_212890"/>
      <w:bookmarkEnd w:id="9955"/>
      <w:r>
        <w:rPr>
          <w:rtl/>
        </w:rPr>
        <w:t xml:space="preserve">אנחנו </w:t>
      </w:r>
      <w:bookmarkStart w:id="9956" w:name="_ETM_Q24_213159"/>
      <w:bookmarkEnd w:id="9956"/>
      <w:r>
        <w:rPr>
          <w:rtl/>
        </w:rPr>
        <w:t xml:space="preserve">מנהלים </w:t>
      </w:r>
      <w:bookmarkStart w:id="9957" w:name="_ETM_Q24_213700"/>
      <w:bookmarkEnd w:id="9957"/>
      <w:r>
        <w:rPr>
          <w:rFonts w:hint="cs"/>
          <w:rtl/>
        </w:rPr>
        <w:t>מ</w:t>
      </w:r>
      <w:r>
        <w:rPr>
          <w:rtl/>
        </w:rPr>
        <w:t xml:space="preserve">ערכה </w:t>
      </w:r>
      <w:bookmarkStart w:id="9958" w:name="_ETM_Q24_216370"/>
      <w:bookmarkEnd w:id="9958"/>
      <w:r>
        <w:rPr>
          <w:rtl/>
        </w:rPr>
        <w:t xml:space="preserve">מדינית </w:t>
      </w:r>
      <w:bookmarkStart w:id="9959" w:name="_ETM_Q24_217729"/>
      <w:bookmarkEnd w:id="9959"/>
      <w:r>
        <w:rPr>
          <w:rtl/>
        </w:rPr>
        <w:t xml:space="preserve">חסרת </w:t>
      </w:r>
      <w:bookmarkStart w:id="9960" w:name="_ETM_Q24_218180"/>
      <w:bookmarkEnd w:id="9960"/>
      <w:r>
        <w:rPr>
          <w:rtl/>
        </w:rPr>
        <w:t xml:space="preserve">תקדים </w:t>
      </w:r>
      <w:bookmarkStart w:id="9961" w:name="_ETM_Q24_219749"/>
      <w:bookmarkEnd w:id="9961"/>
      <w:r>
        <w:rPr>
          <w:rtl/>
        </w:rPr>
        <w:t xml:space="preserve">שמאפשרת </w:t>
      </w:r>
      <w:bookmarkStart w:id="9962" w:name="_ETM_Q24_220589"/>
      <w:bookmarkEnd w:id="9962"/>
      <w:r>
        <w:rPr>
          <w:rtl/>
        </w:rPr>
        <w:t xml:space="preserve">לחיילי </w:t>
      </w:r>
      <w:bookmarkStart w:id="9963" w:name="_ETM_Q24_221100"/>
      <w:bookmarkEnd w:id="9963"/>
      <w:r>
        <w:rPr>
          <w:rtl/>
        </w:rPr>
        <w:t xml:space="preserve">צה"ל </w:t>
      </w:r>
      <w:bookmarkStart w:id="9964" w:name="_ETM_Q24_222579"/>
      <w:bookmarkEnd w:id="9964"/>
      <w:r>
        <w:rPr>
          <w:rtl/>
        </w:rPr>
        <w:t xml:space="preserve">ולמדינת </w:t>
      </w:r>
      <w:bookmarkStart w:id="9965" w:name="_ETM_Q24_223120"/>
      <w:bookmarkEnd w:id="9965"/>
      <w:r>
        <w:rPr>
          <w:rtl/>
        </w:rPr>
        <w:t xml:space="preserve">ישראל </w:t>
      </w:r>
      <w:bookmarkStart w:id="9966" w:name="_ETM_Q24_224809"/>
      <w:bookmarkEnd w:id="9966"/>
      <w:r>
        <w:rPr>
          <w:rtl/>
        </w:rPr>
        <w:t xml:space="preserve">לנהל </w:t>
      </w:r>
      <w:bookmarkStart w:id="9967" w:name="_ETM_Q24_226760"/>
      <w:bookmarkEnd w:id="9967"/>
      <w:r>
        <w:rPr>
          <w:rtl/>
        </w:rPr>
        <w:t xml:space="preserve">את </w:t>
      </w:r>
      <w:bookmarkStart w:id="9968" w:name="_ETM_Q24_226940"/>
      <w:bookmarkEnd w:id="9968"/>
      <w:r>
        <w:rPr>
          <w:rtl/>
        </w:rPr>
        <w:t xml:space="preserve">המלחמה </w:t>
      </w:r>
      <w:bookmarkStart w:id="9969" w:name="_ETM_Q24_228949"/>
      <w:bookmarkEnd w:id="9969"/>
      <w:r>
        <w:rPr>
          <w:rtl/>
        </w:rPr>
        <w:t xml:space="preserve">ללא </w:t>
      </w:r>
      <w:bookmarkStart w:id="9970" w:name="_ETM_Q24_229219"/>
      <w:bookmarkEnd w:id="9970"/>
      <w:r>
        <w:rPr>
          <w:rtl/>
        </w:rPr>
        <w:t>הפרעה</w:t>
      </w:r>
      <w:r>
        <w:rPr>
          <w:rFonts w:hint="cs"/>
          <w:rtl/>
        </w:rPr>
        <w:t>,</w:t>
      </w:r>
      <w:r>
        <w:rPr>
          <w:rtl/>
        </w:rPr>
        <w:t xml:space="preserve"> </w:t>
      </w:r>
      <w:bookmarkStart w:id="9971" w:name="_ETM_Q24_230300"/>
      <w:bookmarkEnd w:id="9971"/>
      <w:r>
        <w:rPr>
          <w:rtl/>
        </w:rPr>
        <w:t xml:space="preserve">ללא </w:t>
      </w:r>
      <w:bookmarkStart w:id="9972" w:name="_ETM_Q24_230570"/>
      <w:bookmarkEnd w:id="9972"/>
      <w:r>
        <w:rPr>
          <w:rtl/>
        </w:rPr>
        <w:t>הפסקה</w:t>
      </w:r>
      <w:r>
        <w:rPr>
          <w:rFonts w:hint="cs"/>
          <w:rtl/>
        </w:rPr>
        <w:t>.</w:t>
      </w:r>
      <w:r>
        <w:rPr>
          <w:rtl/>
        </w:rPr>
        <w:t xml:space="preserve"> </w:t>
      </w:r>
      <w:bookmarkStart w:id="9973" w:name="_ETM_Q24_232570"/>
      <w:bookmarkEnd w:id="9973"/>
      <w:r>
        <w:rPr>
          <w:rtl/>
        </w:rPr>
        <w:t xml:space="preserve">זה </w:t>
      </w:r>
      <w:bookmarkStart w:id="9974" w:name="_ETM_Q24_232780"/>
      <w:bookmarkEnd w:id="9974"/>
      <w:r>
        <w:rPr>
          <w:rtl/>
        </w:rPr>
        <w:t xml:space="preserve">לא </w:t>
      </w:r>
      <w:bookmarkStart w:id="9975" w:name="_ETM_Q24_232899"/>
      <w:bookmarkEnd w:id="9975"/>
      <w:r>
        <w:rPr>
          <w:rtl/>
        </w:rPr>
        <w:t xml:space="preserve">מובן </w:t>
      </w:r>
      <w:bookmarkStart w:id="9976" w:name="_ETM_Q24_233229"/>
      <w:bookmarkEnd w:id="9976"/>
      <w:r>
        <w:rPr>
          <w:rtl/>
        </w:rPr>
        <w:t>מאליו</w:t>
      </w:r>
      <w:r>
        <w:rPr>
          <w:rFonts w:hint="cs"/>
          <w:rtl/>
        </w:rPr>
        <w:t>.</w:t>
      </w:r>
      <w:r>
        <w:rPr>
          <w:rtl/>
        </w:rPr>
        <w:t xml:space="preserve"> </w:t>
      </w:r>
      <w:bookmarkStart w:id="9977" w:name="_ETM_Q24_234579"/>
      <w:bookmarkEnd w:id="9977"/>
      <w:r>
        <w:rPr>
          <w:rtl/>
        </w:rPr>
        <w:t xml:space="preserve">זה </w:t>
      </w:r>
      <w:bookmarkStart w:id="9978" w:name="_ETM_Q24_234730"/>
      <w:bookmarkEnd w:id="9978"/>
      <w:r>
        <w:rPr>
          <w:rtl/>
        </w:rPr>
        <w:t xml:space="preserve">דבר </w:t>
      </w:r>
      <w:bookmarkStart w:id="9979" w:name="_ETM_Q24_235000"/>
      <w:bookmarkEnd w:id="9979"/>
      <w:r>
        <w:rPr>
          <w:rtl/>
        </w:rPr>
        <w:t xml:space="preserve">שבאמת </w:t>
      </w:r>
      <w:bookmarkStart w:id="9980" w:name="_ETM_Q24_235420"/>
      <w:bookmarkEnd w:id="9980"/>
      <w:r>
        <w:rPr>
          <w:rtl/>
        </w:rPr>
        <w:t xml:space="preserve">אין </w:t>
      </w:r>
      <w:bookmarkStart w:id="9981" w:name="_ETM_Q24_235570"/>
      <w:bookmarkEnd w:id="9981"/>
      <w:r>
        <w:rPr>
          <w:rtl/>
        </w:rPr>
        <w:t xml:space="preserve">לו </w:t>
      </w:r>
      <w:bookmarkStart w:id="9982" w:name="_ETM_Q24_235629"/>
      <w:bookmarkEnd w:id="9982"/>
      <w:r>
        <w:rPr>
          <w:rtl/>
        </w:rPr>
        <w:t xml:space="preserve">תקדים </w:t>
      </w:r>
      <w:bookmarkStart w:id="9983" w:name="_ETM_Q24_236050"/>
      <w:bookmarkEnd w:id="9983"/>
      <w:r>
        <w:rPr>
          <w:rtl/>
        </w:rPr>
        <w:t xml:space="preserve">במלחמות </w:t>
      </w:r>
      <w:bookmarkStart w:id="9984" w:name="_ETM_Q24_236590"/>
      <w:bookmarkEnd w:id="9984"/>
      <w:r>
        <w:rPr>
          <w:rtl/>
        </w:rPr>
        <w:t>ישראל</w:t>
      </w:r>
      <w:r>
        <w:rPr>
          <w:rFonts w:hint="cs"/>
          <w:rtl/>
        </w:rPr>
        <w:t>.</w:t>
      </w:r>
      <w:r>
        <w:rPr>
          <w:rtl/>
        </w:rPr>
        <w:t xml:space="preserve"> </w:t>
      </w:r>
      <w:bookmarkStart w:id="9985" w:name="_ETM_Q24_238129"/>
      <w:bookmarkEnd w:id="9985"/>
      <w:r>
        <w:rPr>
          <w:rtl/>
        </w:rPr>
        <w:t xml:space="preserve">עכשיו </w:t>
      </w:r>
      <w:bookmarkStart w:id="9986" w:name="_ETM_Q24_238309"/>
      <w:bookmarkEnd w:id="9986"/>
      <w:r>
        <w:rPr>
          <w:rtl/>
        </w:rPr>
        <w:t xml:space="preserve">אני </w:t>
      </w:r>
      <w:bookmarkStart w:id="9987" w:name="_ETM_Q24_238460"/>
      <w:bookmarkEnd w:id="9987"/>
      <w:r>
        <w:rPr>
          <w:rtl/>
        </w:rPr>
        <w:t xml:space="preserve">רוצה </w:t>
      </w:r>
      <w:bookmarkStart w:id="9988" w:name="_ETM_Q24_238729"/>
      <w:bookmarkEnd w:id="9988"/>
      <w:r>
        <w:rPr>
          <w:rtl/>
        </w:rPr>
        <w:t xml:space="preserve">להגיד </w:t>
      </w:r>
      <w:bookmarkStart w:id="9989" w:name="_ETM_Q24_239059"/>
      <w:bookmarkEnd w:id="9989"/>
      <w:r>
        <w:rPr>
          <w:rtl/>
        </w:rPr>
        <w:t xml:space="preserve">לכם </w:t>
      </w:r>
      <w:bookmarkStart w:id="9990" w:name="_ETM_Q24_239420"/>
      <w:bookmarkEnd w:id="9990"/>
      <w:r>
        <w:rPr>
          <w:rtl/>
        </w:rPr>
        <w:t xml:space="preserve">שהיו </w:t>
      </w:r>
      <w:bookmarkStart w:id="9991" w:name="_ETM_Q24_241150"/>
      <w:bookmarkEnd w:id="9991"/>
      <w:r>
        <w:rPr>
          <w:rtl/>
        </w:rPr>
        <w:t xml:space="preserve">וישנם </w:t>
      </w:r>
      <w:bookmarkStart w:id="9992" w:name="_ETM_Q24_241570"/>
      <w:bookmarkEnd w:id="9992"/>
      <w:r>
        <w:rPr>
          <w:rtl/>
        </w:rPr>
        <w:t>לחצים</w:t>
      </w:r>
      <w:r w:rsidR="00E00012">
        <w:rPr>
          <w:rFonts w:hint="cs"/>
          <w:rtl/>
        </w:rPr>
        <w:t>,</w:t>
      </w:r>
      <w:r>
        <w:rPr>
          <w:rtl/>
        </w:rPr>
        <w:t xml:space="preserve"> </w:t>
      </w:r>
      <w:bookmarkStart w:id="9993" w:name="_ETM_Q24_243039"/>
      <w:bookmarkEnd w:id="9993"/>
      <w:r w:rsidR="00E00012">
        <w:rPr>
          <w:rFonts w:hint="cs"/>
          <w:rtl/>
        </w:rPr>
        <w:t>ו</w:t>
      </w:r>
      <w:r>
        <w:rPr>
          <w:rtl/>
        </w:rPr>
        <w:t xml:space="preserve">אנחנו </w:t>
      </w:r>
      <w:bookmarkStart w:id="9994" w:name="_ETM_Q24_243429"/>
      <w:bookmarkEnd w:id="9994"/>
      <w:r>
        <w:rPr>
          <w:rFonts w:hint="cs"/>
          <w:rtl/>
        </w:rPr>
        <w:t>הודפים</w:t>
      </w:r>
      <w:r>
        <w:rPr>
          <w:rtl/>
        </w:rPr>
        <w:t xml:space="preserve"> </w:t>
      </w:r>
      <w:bookmarkStart w:id="9995" w:name="_ETM_Q24_243699"/>
      <w:bookmarkEnd w:id="9995"/>
      <w:r>
        <w:rPr>
          <w:rtl/>
        </w:rPr>
        <w:t>אותם</w:t>
      </w:r>
      <w:r>
        <w:rPr>
          <w:rFonts w:hint="cs"/>
          <w:rtl/>
        </w:rPr>
        <w:t>.</w:t>
      </w:r>
      <w:r>
        <w:rPr>
          <w:rtl/>
        </w:rPr>
        <w:t xml:space="preserve"> </w:t>
      </w:r>
      <w:bookmarkStart w:id="9996" w:name="_ETM_Q24_244760"/>
      <w:bookmarkEnd w:id="9996"/>
      <w:r>
        <w:rPr>
          <w:rtl/>
        </w:rPr>
        <w:t xml:space="preserve">הלחצים </w:t>
      </w:r>
      <w:bookmarkStart w:id="9997" w:name="_ETM_Q24_245270"/>
      <w:bookmarkEnd w:id="9997"/>
      <w:r>
        <w:rPr>
          <w:rtl/>
        </w:rPr>
        <w:t xml:space="preserve">האלה </w:t>
      </w:r>
      <w:bookmarkStart w:id="9998" w:name="_ETM_Q24_245780"/>
      <w:bookmarkEnd w:id="9998"/>
      <w:r>
        <w:rPr>
          <w:rtl/>
        </w:rPr>
        <w:t xml:space="preserve">נועדו </w:t>
      </w:r>
      <w:bookmarkStart w:id="9999" w:name="_ETM_Q24_246260"/>
      <w:bookmarkEnd w:id="9999"/>
      <w:r>
        <w:rPr>
          <w:rtl/>
        </w:rPr>
        <w:t xml:space="preserve">בסופו </w:t>
      </w:r>
      <w:bookmarkStart w:id="10000" w:name="_ETM_Q24_246650"/>
      <w:bookmarkEnd w:id="10000"/>
      <w:r>
        <w:rPr>
          <w:rtl/>
        </w:rPr>
        <w:t xml:space="preserve">של </w:t>
      </w:r>
      <w:bookmarkStart w:id="10001" w:name="_ETM_Q24_246830"/>
      <w:bookmarkEnd w:id="10001"/>
      <w:r>
        <w:rPr>
          <w:rtl/>
        </w:rPr>
        <w:t>דבר</w:t>
      </w:r>
      <w:r w:rsidR="00E00012">
        <w:rPr>
          <w:rFonts w:hint="cs"/>
          <w:rtl/>
        </w:rPr>
        <w:t>,</w:t>
      </w:r>
      <w:r>
        <w:rPr>
          <w:rtl/>
        </w:rPr>
        <w:t xml:space="preserve"> </w:t>
      </w:r>
      <w:bookmarkStart w:id="10002" w:name="_ETM_Q24_247280"/>
      <w:bookmarkEnd w:id="10002"/>
      <w:r>
        <w:rPr>
          <w:rFonts w:hint="cs"/>
          <w:rtl/>
        </w:rPr>
        <w:t>או בקידומו של דבר</w:t>
      </w:r>
      <w:r w:rsidR="00E00012">
        <w:rPr>
          <w:rFonts w:hint="cs"/>
          <w:rtl/>
        </w:rPr>
        <w:t>,</w:t>
      </w:r>
      <w:r>
        <w:rPr>
          <w:rFonts w:hint="cs"/>
          <w:rtl/>
        </w:rPr>
        <w:t xml:space="preserve"> להשיג דבר אחד: להפסיק את המלחמה, </w:t>
      </w:r>
      <w:bookmarkStart w:id="10003" w:name="_ETM_Q24_254000"/>
      <w:bookmarkEnd w:id="10003"/>
      <w:r>
        <w:rPr>
          <w:rFonts w:hint="cs"/>
          <w:rtl/>
        </w:rPr>
        <w:t xml:space="preserve">ולהפסיק אותה לפני שנשיג את כל יעדיה </w:t>
      </w:r>
      <w:r>
        <w:rPr>
          <w:rFonts w:hint="eastAsia"/>
          <w:rtl/>
        </w:rPr>
        <w:t>–</w:t>
      </w:r>
      <w:r>
        <w:rPr>
          <w:rFonts w:hint="cs"/>
          <w:rtl/>
        </w:rPr>
        <w:t xml:space="preserve"> חיסול החמאס, שחרור החטופים, ולהבטיח שעזה לא תחזור להוות איום על ישראל</w:t>
      </w:r>
      <w:bookmarkStart w:id="10004" w:name="_ETM_Q24_260000"/>
      <w:bookmarkStart w:id="10005" w:name="_ETM_Q24_258499"/>
      <w:bookmarkStart w:id="10006" w:name="_ETM_Q24_267709"/>
      <w:bookmarkEnd w:id="10004"/>
      <w:bookmarkEnd w:id="10005"/>
      <w:bookmarkEnd w:id="10006"/>
      <w:r>
        <w:rPr>
          <w:rFonts w:hint="cs"/>
          <w:rtl/>
        </w:rPr>
        <w:t>.</w:t>
      </w:r>
    </w:p>
    <w:p w:rsidR="005D48BD" w:rsidRDefault="005D48BD" w:rsidP="00B52BBF">
      <w:pPr>
        <w:rPr>
          <w:rtl/>
        </w:rPr>
      </w:pPr>
    </w:p>
    <w:p w:rsidR="005D48BD" w:rsidRDefault="005D48BD" w:rsidP="00E00012">
      <w:pPr>
        <w:rPr>
          <w:rtl/>
        </w:rPr>
      </w:pPr>
      <w:r>
        <w:rPr>
          <w:rFonts w:hint="cs"/>
          <w:rtl/>
        </w:rPr>
        <w:t xml:space="preserve">לאחרונה אנחנו שומעים סוג חדש של לחצים </w:t>
      </w:r>
      <w:bookmarkStart w:id="10007" w:name="_ETM_Q24_269000"/>
      <w:bookmarkEnd w:id="10007"/>
      <w:r>
        <w:rPr>
          <w:rFonts w:hint="eastAsia"/>
          <w:rtl/>
        </w:rPr>
        <w:t xml:space="preserve">– </w:t>
      </w:r>
      <w:r>
        <w:rPr>
          <w:rFonts w:hint="cs"/>
          <w:rtl/>
        </w:rPr>
        <w:t xml:space="preserve">אנחנו שומעים דיבורים על תכתיב חד-צדדי בין-לאומי על ישראל שנועד </w:t>
      </w:r>
      <w:bookmarkStart w:id="10008" w:name="_ETM_Q24_277000"/>
      <w:bookmarkEnd w:id="10008"/>
      <w:r>
        <w:rPr>
          <w:rFonts w:hint="cs"/>
          <w:rtl/>
        </w:rPr>
        <w:t xml:space="preserve">לכפות עליה הקמת מדינה פלסטינית. אני חייב להגיד לכם </w:t>
      </w:r>
      <w:bookmarkStart w:id="10009" w:name="_ETM_Q24_286000"/>
      <w:bookmarkEnd w:id="10009"/>
      <w:r>
        <w:rPr>
          <w:rFonts w:hint="cs"/>
          <w:rtl/>
        </w:rPr>
        <w:t xml:space="preserve">שאם הדבר הזה לא היה ברור כסכנה לפני 7 באוקטובר, </w:t>
      </w:r>
      <w:bookmarkStart w:id="10010" w:name="_ETM_Q24_290000"/>
      <w:bookmarkEnd w:id="10010"/>
      <w:r>
        <w:rPr>
          <w:rFonts w:hint="cs"/>
          <w:rtl/>
        </w:rPr>
        <w:t xml:space="preserve">אחרי 7 באוקטובר ציבור עצום בישראל מבין שדבר כזה, אסור </w:t>
      </w:r>
      <w:bookmarkStart w:id="10011" w:name="_ETM_Q24_295000"/>
      <w:bookmarkEnd w:id="10011"/>
      <w:r>
        <w:rPr>
          <w:rFonts w:hint="cs"/>
          <w:rtl/>
        </w:rPr>
        <w:t xml:space="preserve">שיהיה. אתמול בישיבת הממשלה, אף על פי שיש דעות שונות על הסדר קבע ברחבי הממשלה, הייתה הסכמה מקיר אל קיר, </w:t>
      </w:r>
      <w:bookmarkStart w:id="10012" w:name="_ETM_Q24_307000"/>
      <w:bookmarkEnd w:id="10012"/>
      <w:r>
        <w:rPr>
          <w:rFonts w:hint="cs"/>
          <w:rtl/>
        </w:rPr>
        <w:t>הסכמה פה אחד, שלא י</w:t>
      </w:r>
      <w:bookmarkStart w:id="10013" w:name="_ETM_Q24_314710"/>
      <w:bookmarkEnd w:id="10013"/>
      <w:r>
        <w:rPr>
          <w:rFonts w:hint="cs"/>
          <w:rtl/>
        </w:rPr>
        <w:t xml:space="preserve">כתיבו לנו הקמת מדינה </w:t>
      </w:r>
      <w:bookmarkStart w:id="10014" w:name="_ETM_Q24_314000"/>
      <w:bookmarkEnd w:id="10014"/>
      <w:r>
        <w:rPr>
          <w:rFonts w:hint="cs"/>
          <w:rtl/>
        </w:rPr>
        <w:t xml:space="preserve">פלסטינית, בטח לא אחרי הטבח של 7 באוקטובר, ובכלל. </w:t>
      </w:r>
      <w:bookmarkStart w:id="10015" w:name="_ETM_Q24_315000"/>
      <w:bookmarkEnd w:id="10015"/>
    </w:p>
    <w:p w:rsidR="005D48BD" w:rsidRDefault="005D48BD" w:rsidP="00B52BBF">
      <w:pPr>
        <w:rPr>
          <w:rtl/>
        </w:rPr>
      </w:pPr>
    </w:p>
    <w:p w:rsidR="005D48BD" w:rsidRDefault="005D48BD" w:rsidP="00B52BBF">
      <w:pPr>
        <w:rPr>
          <w:rtl/>
        </w:rPr>
      </w:pPr>
      <w:bookmarkStart w:id="10016" w:name="_ETM_Q24_318000"/>
      <w:bookmarkEnd w:id="10016"/>
      <w:r>
        <w:rPr>
          <w:rFonts w:hint="cs"/>
          <w:rtl/>
        </w:rPr>
        <w:t xml:space="preserve">לכן אני מבקש להביא לאישור הכנסת את הצעת ההחלטה </w:t>
      </w:r>
      <w:bookmarkStart w:id="10017" w:name="_ETM_Q24_322770"/>
      <w:bookmarkEnd w:id="10017"/>
      <w:r>
        <w:rPr>
          <w:rtl/>
        </w:rPr>
        <w:t xml:space="preserve">שאישרנו </w:t>
      </w:r>
      <w:bookmarkStart w:id="10018" w:name="_ETM_Q24_323310"/>
      <w:bookmarkEnd w:id="10018"/>
      <w:r>
        <w:rPr>
          <w:rtl/>
        </w:rPr>
        <w:t>פה</w:t>
      </w:r>
      <w:r>
        <w:rPr>
          <w:rFonts w:hint="cs"/>
          <w:rtl/>
        </w:rPr>
        <w:t xml:space="preserve"> </w:t>
      </w:r>
      <w:r>
        <w:rPr>
          <w:rtl/>
        </w:rPr>
        <w:t xml:space="preserve">אחד </w:t>
      </w:r>
      <w:bookmarkStart w:id="10019" w:name="_ETM_Q24_323760"/>
      <w:bookmarkEnd w:id="10019"/>
      <w:r>
        <w:rPr>
          <w:rtl/>
        </w:rPr>
        <w:t xml:space="preserve">אתמול </w:t>
      </w:r>
      <w:bookmarkStart w:id="10020" w:name="_ETM_Q24_324030"/>
      <w:bookmarkEnd w:id="10020"/>
      <w:r>
        <w:rPr>
          <w:rtl/>
        </w:rPr>
        <w:t>בממשלה</w:t>
      </w:r>
      <w:r>
        <w:rPr>
          <w:rFonts w:hint="cs"/>
          <w:rtl/>
        </w:rPr>
        <w:t>,</w:t>
      </w:r>
      <w:r>
        <w:rPr>
          <w:rtl/>
        </w:rPr>
        <w:t xml:space="preserve"> </w:t>
      </w:r>
      <w:bookmarkStart w:id="10021" w:name="_ETM_Q24_325450"/>
      <w:bookmarkEnd w:id="10021"/>
      <w:r>
        <w:rPr>
          <w:rtl/>
        </w:rPr>
        <w:t xml:space="preserve">וההצעה </w:t>
      </w:r>
      <w:bookmarkStart w:id="10022" w:name="_ETM_Q24_325959"/>
      <w:bookmarkEnd w:id="10022"/>
      <w:r>
        <w:rPr>
          <w:rtl/>
        </w:rPr>
        <w:t xml:space="preserve">הזאת </w:t>
      </w:r>
      <w:bookmarkStart w:id="10023" w:name="_ETM_Q24_326230"/>
      <w:bookmarkEnd w:id="10023"/>
      <w:r>
        <w:rPr>
          <w:rtl/>
        </w:rPr>
        <w:t xml:space="preserve">נועדה </w:t>
      </w:r>
      <w:bookmarkStart w:id="10024" w:name="_ETM_Q24_326680"/>
      <w:bookmarkEnd w:id="10024"/>
      <w:r>
        <w:rPr>
          <w:rtl/>
        </w:rPr>
        <w:t xml:space="preserve">להבהיר </w:t>
      </w:r>
      <w:bookmarkStart w:id="10025" w:name="_ETM_Q24_327190"/>
      <w:bookmarkEnd w:id="10025"/>
      <w:r>
        <w:rPr>
          <w:rtl/>
        </w:rPr>
        <w:t>לעולם</w:t>
      </w:r>
      <w:r>
        <w:rPr>
          <w:rFonts w:hint="cs"/>
          <w:rtl/>
        </w:rPr>
        <w:t xml:space="preserve"> </w:t>
      </w:r>
      <w:r>
        <w:rPr>
          <w:rFonts w:hint="eastAsia"/>
          <w:rtl/>
        </w:rPr>
        <w:t>–</w:t>
      </w:r>
      <w:r>
        <w:rPr>
          <w:rtl/>
        </w:rPr>
        <w:t xml:space="preserve"> </w:t>
      </w:r>
      <w:bookmarkStart w:id="10026" w:name="_ETM_Q24_328360"/>
      <w:bookmarkEnd w:id="10026"/>
      <w:r>
        <w:rPr>
          <w:rtl/>
        </w:rPr>
        <w:t xml:space="preserve">גם </w:t>
      </w:r>
      <w:bookmarkStart w:id="10027" w:name="_ETM_Q24_328720"/>
      <w:bookmarkEnd w:id="10027"/>
      <w:r>
        <w:rPr>
          <w:rtl/>
        </w:rPr>
        <w:t>לידיד</w:t>
      </w:r>
      <w:r>
        <w:rPr>
          <w:rFonts w:hint="cs"/>
          <w:rtl/>
        </w:rPr>
        <w:t>י</w:t>
      </w:r>
      <w:r>
        <w:rPr>
          <w:rtl/>
        </w:rPr>
        <w:t xml:space="preserve">נו </w:t>
      </w:r>
      <w:bookmarkStart w:id="10028" w:name="_ETM_Q24_329500"/>
      <w:bookmarkEnd w:id="10028"/>
      <w:r>
        <w:rPr>
          <w:rtl/>
        </w:rPr>
        <w:t xml:space="preserve">וגם </w:t>
      </w:r>
      <w:bookmarkStart w:id="10029" w:name="_ETM_Q24_329889"/>
      <w:bookmarkEnd w:id="10029"/>
      <w:r>
        <w:rPr>
          <w:rFonts w:hint="cs"/>
          <w:rtl/>
        </w:rPr>
        <w:t xml:space="preserve">לאויבינו </w:t>
      </w:r>
      <w:r>
        <w:rPr>
          <w:rFonts w:hint="eastAsia"/>
          <w:rtl/>
        </w:rPr>
        <w:t>–</w:t>
      </w:r>
      <w:r>
        <w:rPr>
          <w:rtl/>
        </w:rPr>
        <w:t xml:space="preserve"> </w:t>
      </w:r>
      <w:bookmarkStart w:id="10030" w:name="_ETM_Q24_331040"/>
      <w:bookmarkEnd w:id="10030"/>
      <w:r>
        <w:rPr>
          <w:rtl/>
        </w:rPr>
        <w:t xml:space="preserve">שאנחנו </w:t>
      </w:r>
      <w:bookmarkStart w:id="10031" w:name="_ETM_Q24_331549"/>
      <w:bookmarkEnd w:id="10031"/>
      <w:r>
        <w:rPr>
          <w:rtl/>
        </w:rPr>
        <w:t xml:space="preserve">לא </w:t>
      </w:r>
      <w:bookmarkStart w:id="10032" w:name="_ETM_Q24_331939"/>
      <w:bookmarkEnd w:id="10032"/>
      <w:r>
        <w:rPr>
          <w:rtl/>
        </w:rPr>
        <w:t>נ</w:t>
      </w:r>
      <w:r w:rsidR="00E00012">
        <w:rPr>
          <w:rFonts w:hint="cs"/>
          <w:rtl/>
        </w:rPr>
        <w:t>י</w:t>
      </w:r>
      <w:r>
        <w:rPr>
          <w:rtl/>
        </w:rPr>
        <w:t xml:space="preserve">כנע </w:t>
      </w:r>
      <w:bookmarkStart w:id="10033" w:name="_ETM_Q24_332419"/>
      <w:bookmarkEnd w:id="10033"/>
      <w:r>
        <w:rPr>
          <w:rtl/>
        </w:rPr>
        <w:t xml:space="preserve">לתכתיבים </w:t>
      </w:r>
      <w:bookmarkStart w:id="10034" w:name="_ETM_Q24_333139"/>
      <w:bookmarkEnd w:id="10034"/>
      <w:r>
        <w:rPr>
          <w:rtl/>
        </w:rPr>
        <w:t xml:space="preserve">שיסכנו </w:t>
      </w:r>
      <w:bookmarkStart w:id="10035" w:name="_ETM_Q24_333919"/>
      <w:bookmarkEnd w:id="10035"/>
      <w:r>
        <w:rPr>
          <w:rtl/>
        </w:rPr>
        <w:t xml:space="preserve">את </w:t>
      </w:r>
      <w:bookmarkStart w:id="10036" w:name="_ETM_Q24_334040"/>
      <w:bookmarkEnd w:id="10036"/>
      <w:r>
        <w:rPr>
          <w:rtl/>
        </w:rPr>
        <w:t>קיומנו</w:t>
      </w:r>
      <w:r>
        <w:rPr>
          <w:rFonts w:hint="cs"/>
          <w:rtl/>
        </w:rPr>
        <w:t>.</w:t>
      </w:r>
      <w:r>
        <w:rPr>
          <w:rtl/>
        </w:rPr>
        <w:t xml:space="preserve"> </w:t>
      </w:r>
      <w:bookmarkStart w:id="10037" w:name="_ETM_Q24_335579"/>
      <w:bookmarkEnd w:id="10037"/>
      <w:r>
        <w:rPr>
          <w:rtl/>
        </w:rPr>
        <w:t xml:space="preserve">אני </w:t>
      </w:r>
      <w:bookmarkStart w:id="10038" w:name="_ETM_Q24_335790"/>
      <w:bookmarkEnd w:id="10038"/>
      <w:r>
        <w:rPr>
          <w:rtl/>
        </w:rPr>
        <w:t xml:space="preserve">בטוח </w:t>
      </w:r>
      <w:bookmarkStart w:id="10039" w:name="_ETM_Q24_336120"/>
      <w:bookmarkEnd w:id="10039"/>
      <w:r>
        <w:rPr>
          <w:rtl/>
        </w:rPr>
        <w:t xml:space="preserve">שההצעה </w:t>
      </w:r>
      <w:bookmarkStart w:id="10040" w:name="_ETM_Q24_336599"/>
      <w:bookmarkEnd w:id="10040"/>
      <w:r>
        <w:rPr>
          <w:rtl/>
        </w:rPr>
        <w:t xml:space="preserve">הזאת </w:t>
      </w:r>
      <w:bookmarkStart w:id="10041" w:name="_ETM_Q24_336870"/>
      <w:bookmarkEnd w:id="10041"/>
      <w:r>
        <w:rPr>
          <w:rtl/>
        </w:rPr>
        <w:t xml:space="preserve">תזכה </w:t>
      </w:r>
      <w:bookmarkStart w:id="10042" w:name="_ETM_Q24_337260"/>
      <w:bookmarkEnd w:id="10042"/>
      <w:r>
        <w:rPr>
          <w:rtl/>
        </w:rPr>
        <w:t xml:space="preserve">לרוב </w:t>
      </w:r>
      <w:bookmarkStart w:id="10043" w:name="_ETM_Q24_337590"/>
      <w:bookmarkEnd w:id="10043"/>
      <w:r>
        <w:rPr>
          <w:rtl/>
        </w:rPr>
        <w:t xml:space="preserve">גורף </w:t>
      </w:r>
      <w:bookmarkStart w:id="10044" w:name="_ETM_Q24_338040"/>
      <w:bookmarkEnd w:id="10044"/>
      <w:r>
        <w:rPr>
          <w:rtl/>
        </w:rPr>
        <w:t>בכנסת</w:t>
      </w:r>
      <w:r>
        <w:rPr>
          <w:rFonts w:hint="cs"/>
          <w:rtl/>
        </w:rPr>
        <w:t>.</w:t>
      </w:r>
      <w:r>
        <w:rPr>
          <w:rtl/>
        </w:rPr>
        <w:t xml:space="preserve"> </w:t>
      </w:r>
      <w:bookmarkStart w:id="10045" w:name="_ETM_Q24_338639"/>
      <w:bookmarkEnd w:id="10045"/>
      <w:r>
        <w:rPr>
          <w:rtl/>
        </w:rPr>
        <w:t xml:space="preserve">אני </w:t>
      </w:r>
      <w:bookmarkStart w:id="10046" w:name="_ETM_Q24_338790"/>
      <w:bookmarkEnd w:id="10046"/>
      <w:r>
        <w:rPr>
          <w:rFonts w:hint="cs"/>
          <w:rtl/>
        </w:rPr>
        <w:t>מבקש לקרוא את נוסח ההצהרה:</w:t>
      </w:r>
    </w:p>
    <w:p w:rsidR="005D48BD" w:rsidRDefault="005D48BD" w:rsidP="00B52BBF">
      <w:pPr>
        <w:rPr>
          <w:rtl/>
        </w:rPr>
      </w:pPr>
    </w:p>
    <w:p w:rsidR="005D48BD" w:rsidRDefault="005D48BD" w:rsidP="00B52BBF">
      <w:pPr>
        <w:rPr>
          <w:rtl/>
        </w:rPr>
      </w:pPr>
      <w:r>
        <w:rPr>
          <w:rtl/>
        </w:rPr>
        <w:t xml:space="preserve"> </w:t>
      </w:r>
      <w:bookmarkStart w:id="10047" w:name="_ETM_Q24_345520"/>
      <w:bookmarkEnd w:id="10047"/>
      <w:r>
        <w:rPr>
          <w:rtl/>
        </w:rPr>
        <w:t>1</w:t>
      </w:r>
      <w:r>
        <w:rPr>
          <w:rFonts w:hint="cs"/>
          <w:rtl/>
        </w:rPr>
        <w:t xml:space="preserve">. </w:t>
      </w:r>
      <w:bookmarkStart w:id="10048" w:name="_ETM_Q24_346799"/>
      <w:bookmarkEnd w:id="10048"/>
      <w:r>
        <w:rPr>
          <w:rtl/>
        </w:rPr>
        <w:t xml:space="preserve">ישראל </w:t>
      </w:r>
      <w:bookmarkStart w:id="10049" w:name="_ETM_Q24_347279"/>
      <w:bookmarkEnd w:id="10049"/>
      <w:r>
        <w:rPr>
          <w:rtl/>
        </w:rPr>
        <w:t xml:space="preserve">דוחה </w:t>
      </w:r>
      <w:bookmarkStart w:id="10050" w:name="_ETM_Q24_347609"/>
      <w:bookmarkEnd w:id="10050"/>
      <w:r>
        <w:rPr>
          <w:rtl/>
        </w:rPr>
        <w:t xml:space="preserve">על </w:t>
      </w:r>
      <w:bookmarkStart w:id="10051" w:name="_ETM_Q24_347700"/>
      <w:bookmarkEnd w:id="10051"/>
      <w:r>
        <w:rPr>
          <w:rtl/>
        </w:rPr>
        <w:t xml:space="preserve">הסף </w:t>
      </w:r>
      <w:bookmarkStart w:id="10052" w:name="_ETM_Q24_348710"/>
      <w:bookmarkEnd w:id="10052"/>
      <w:r>
        <w:rPr>
          <w:rtl/>
        </w:rPr>
        <w:t xml:space="preserve">תכתיבים </w:t>
      </w:r>
      <w:bookmarkStart w:id="10053" w:name="_ETM_Q24_349310"/>
      <w:bookmarkEnd w:id="10053"/>
      <w:r>
        <w:rPr>
          <w:rtl/>
        </w:rPr>
        <w:t>בי</w:t>
      </w:r>
      <w:r>
        <w:rPr>
          <w:rFonts w:hint="cs"/>
          <w:rtl/>
        </w:rPr>
        <w:t>ן-</w:t>
      </w:r>
      <w:r>
        <w:rPr>
          <w:rtl/>
        </w:rPr>
        <w:t xml:space="preserve">לאומיים </w:t>
      </w:r>
      <w:bookmarkStart w:id="10054" w:name="_ETM_Q24_350000"/>
      <w:bookmarkEnd w:id="10054"/>
      <w:r>
        <w:rPr>
          <w:rtl/>
        </w:rPr>
        <w:t xml:space="preserve">בעניין </w:t>
      </w:r>
      <w:bookmarkStart w:id="10055" w:name="_ETM_Q24_350389"/>
      <w:bookmarkEnd w:id="10055"/>
      <w:r>
        <w:rPr>
          <w:rtl/>
        </w:rPr>
        <w:t xml:space="preserve">הסדר </w:t>
      </w:r>
      <w:bookmarkStart w:id="10056" w:name="_ETM_Q24_350690"/>
      <w:bookmarkEnd w:id="10056"/>
      <w:r>
        <w:rPr>
          <w:rtl/>
        </w:rPr>
        <w:t xml:space="preserve">הקבע </w:t>
      </w:r>
      <w:bookmarkStart w:id="10057" w:name="_ETM_Q24_351050"/>
      <w:bookmarkEnd w:id="10057"/>
      <w:r>
        <w:rPr>
          <w:rtl/>
        </w:rPr>
        <w:t xml:space="preserve">עם </w:t>
      </w:r>
      <w:bookmarkStart w:id="10058" w:name="_ETM_Q24_351139"/>
      <w:bookmarkEnd w:id="10058"/>
      <w:r>
        <w:rPr>
          <w:rtl/>
        </w:rPr>
        <w:t>הפלסטינים</w:t>
      </w:r>
      <w:r>
        <w:rPr>
          <w:rFonts w:hint="cs"/>
          <w:rtl/>
        </w:rPr>
        <w:t>.</w:t>
      </w:r>
      <w:r>
        <w:rPr>
          <w:rtl/>
        </w:rPr>
        <w:t xml:space="preserve"> </w:t>
      </w:r>
      <w:bookmarkStart w:id="10059" w:name="_ETM_Q24_352340"/>
      <w:bookmarkEnd w:id="10059"/>
      <w:r>
        <w:rPr>
          <w:rtl/>
        </w:rPr>
        <w:t>הסדר</w:t>
      </w:r>
      <w:r>
        <w:rPr>
          <w:rFonts w:hint="cs"/>
          <w:rtl/>
        </w:rPr>
        <w:t>,</w:t>
      </w:r>
      <w:r>
        <w:rPr>
          <w:rtl/>
        </w:rPr>
        <w:t xml:space="preserve"> </w:t>
      </w:r>
      <w:bookmarkStart w:id="10060" w:name="_ETM_Q24_352760"/>
      <w:bookmarkEnd w:id="10060"/>
      <w:r>
        <w:rPr>
          <w:rtl/>
        </w:rPr>
        <w:t xml:space="preserve">ככל </w:t>
      </w:r>
      <w:bookmarkStart w:id="10061" w:name="_ETM_Q24_353090"/>
      <w:bookmarkEnd w:id="10061"/>
      <w:r>
        <w:rPr>
          <w:rFonts w:hint="cs"/>
          <w:rtl/>
        </w:rPr>
        <w:t>שי</w:t>
      </w:r>
      <w:r>
        <w:rPr>
          <w:rtl/>
        </w:rPr>
        <w:t>ושג</w:t>
      </w:r>
      <w:r>
        <w:rPr>
          <w:rFonts w:hint="cs"/>
          <w:rtl/>
        </w:rPr>
        <w:t>,</w:t>
      </w:r>
      <w:r>
        <w:rPr>
          <w:rtl/>
        </w:rPr>
        <w:t xml:space="preserve"> </w:t>
      </w:r>
      <w:bookmarkStart w:id="10062" w:name="_ETM_Q24_354260"/>
      <w:bookmarkEnd w:id="10062"/>
      <w:r>
        <w:rPr>
          <w:rtl/>
        </w:rPr>
        <w:t xml:space="preserve">יהיה </w:t>
      </w:r>
      <w:bookmarkStart w:id="10063" w:name="_ETM_Q24_354530"/>
      <w:bookmarkEnd w:id="10063"/>
      <w:r>
        <w:rPr>
          <w:rtl/>
        </w:rPr>
        <w:t xml:space="preserve">אך </w:t>
      </w:r>
      <w:bookmarkStart w:id="10064" w:name="_ETM_Q24_354740"/>
      <w:bookmarkEnd w:id="10064"/>
      <w:r>
        <w:rPr>
          <w:rtl/>
        </w:rPr>
        <w:t xml:space="preserve">ורק </w:t>
      </w:r>
      <w:bookmarkStart w:id="10065" w:name="_ETM_Q24_355340"/>
      <w:bookmarkEnd w:id="10065"/>
      <w:r>
        <w:rPr>
          <w:rtl/>
        </w:rPr>
        <w:t>במשא</w:t>
      </w:r>
      <w:r>
        <w:rPr>
          <w:rFonts w:hint="cs"/>
          <w:rtl/>
        </w:rPr>
        <w:t xml:space="preserve"> </w:t>
      </w:r>
      <w:r>
        <w:rPr>
          <w:rtl/>
        </w:rPr>
        <w:t xml:space="preserve">ומתן </w:t>
      </w:r>
      <w:bookmarkStart w:id="10066" w:name="_ETM_Q24_356270"/>
      <w:bookmarkEnd w:id="10066"/>
      <w:r>
        <w:rPr>
          <w:rtl/>
        </w:rPr>
        <w:t xml:space="preserve">ישיר </w:t>
      </w:r>
      <w:bookmarkStart w:id="10067" w:name="_ETM_Q24_356660"/>
      <w:bookmarkEnd w:id="10067"/>
      <w:r>
        <w:rPr>
          <w:rtl/>
        </w:rPr>
        <w:t xml:space="preserve">בין </w:t>
      </w:r>
      <w:bookmarkStart w:id="10068" w:name="_ETM_Q24_356870"/>
      <w:bookmarkEnd w:id="10068"/>
      <w:r>
        <w:rPr>
          <w:rtl/>
        </w:rPr>
        <w:t xml:space="preserve">הצדדים </w:t>
      </w:r>
      <w:bookmarkStart w:id="10069" w:name="_ETM_Q24_357739"/>
      <w:bookmarkEnd w:id="10069"/>
      <w:r>
        <w:rPr>
          <w:rtl/>
        </w:rPr>
        <w:t xml:space="preserve">ללא </w:t>
      </w:r>
      <w:bookmarkStart w:id="10070" w:name="_ETM_Q24_358219"/>
      <w:bookmarkEnd w:id="10070"/>
      <w:r>
        <w:rPr>
          <w:rtl/>
        </w:rPr>
        <w:t xml:space="preserve">תנאים </w:t>
      </w:r>
      <w:bookmarkStart w:id="10071" w:name="_ETM_Q24_358639"/>
      <w:bookmarkEnd w:id="10071"/>
      <w:r>
        <w:rPr>
          <w:rtl/>
        </w:rPr>
        <w:t>מוקדמים</w:t>
      </w:r>
      <w:r>
        <w:rPr>
          <w:rFonts w:hint="cs"/>
          <w:rtl/>
        </w:rPr>
        <w:t>.</w:t>
      </w:r>
    </w:p>
    <w:p w:rsidR="005D48BD" w:rsidRDefault="005D48BD" w:rsidP="00B52BBF">
      <w:pPr>
        <w:rPr>
          <w:rtl/>
        </w:rPr>
      </w:pPr>
      <w:bookmarkStart w:id="10072" w:name="_ETM_Q24_356000"/>
      <w:bookmarkEnd w:id="10072"/>
    </w:p>
    <w:p w:rsidR="005D48BD" w:rsidRDefault="005D48BD" w:rsidP="00B52BBF">
      <w:pPr>
        <w:rPr>
          <w:rtl/>
        </w:rPr>
      </w:pPr>
      <w:bookmarkStart w:id="10073" w:name="_ETM_Q24_357000"/>
      <w:bookmarkEnd w:id="10073"/>
      <w:r>
        <w:rPr>
          <w:rtl/>
        </w:rPr>
        <w:t xml:space="preserve"> </w:t>
      </w:r>
      <w:bookmarkStart w:id="10074" w:name="_ETM_Q24_359639"/>
      <w:bookmarkEnd w:id="10074"/>
      <w:r>
        <w:rPr>
          <w:rFonts w:hint="cs"/>
          <w:rtl/>
        </w:rPr>
        <w:t xml:space="preserve">2. </w:t>
      </w:r>
      <w:bookmarkStart w:id="10075" w:name="_ETM_Q24_360590"/>
      <w:bookmarkEnd w:id="10075"/>
      <w:r>
        <w:rPr>
          <w:rtl/>
        </w:rPr>
        <w:t xml:space="preserve">ישראל </w:t>
      </w:r>
      <w:bookmarkStart w:id="10076" w:name="_ETM_Q24_361010"/>
      <w:bookmarkEnd w:id="10076"/>
      <w:r>
        <w:rPr>
          <w:rtl/>
        </w:rPr>
        <w:t xml:space="preserve">תוסיף </w:t>
      </w:r>
      <w:bookmarkStart w:id="10077" w:name="_ETM_Q24_361400"/>
      <w:bookmarkEnd w:id="10077"/>
      <w:r>
        <w:rPr>
          <w:rtl/>
        </w:rPr>
        <w:t xml:space="preserve">להתנגד </w:t>
      </w:r>
      <w:bookmarkStart w:id="10078" w:name="_ETM_Q24_361969"/>
      <w:bookmarkEnd w:id="10078"/>
      <w:r>
        <w:rPr>
          <w:rtl/>
        </w:rPr>
        <w:t xml:space="preserve">להכרה </w:t>
      </w:r>
      <w:bookmarkStart w:id="10079" w:name="_ETM_Q24_362389"/>
      <w:bookmarkEnd w:id="10079"/>
      <w:r>
        <w:rPr>
          <w:rtl/>
        </w:rPr>
        <w:t xml:space="preserve">חד-צדדית </w:t>
      </w:r>
      <w:bookmarkStart w:id="10080" w:name="_ETM_Q24_362959"/>
      <w:bookmarkEnd w:id="10080"/>
      <w:r>
        <w:rPr>
          <w:rtl/>
        </w:rPr>
        <w:t xml:space="preserve">במדינה </w:t>
      </w:r>
      <w:bookmarkStart w:id="10081" w:name="_ETM_Q24_363379"/>
      <w:bookmarkEnd w:id="10081"/>
      <w:r>
        <w:rPr>
          <w:rtl/>
        </w:rPr>
        <w:t>פלסטינית</w:t>
      </w:r>
      <w:r>
        <w:rPr>
          <w:rFonts w:hint="cs"/>
          <w:rtl/>
        </w:rPr>
        <w:t>.</w:t>
      </w:r>
      <w:r>
        <w:rPr>
          <w:rtl/>
        </w:rPr>
        <w:t xml:space="preserve"> </w:t>
      </w:r>
      <w:bookmarkStart w:id="10082" w:name="_ETM_Q24_364600"/>
      <w:bookmarkEnd w:id="10082"/>
      <w:r>
        <w:rPr>
          <w:rtl/>
        </w:rPr>
        <w:t xml:space="preserve">הכרה </w:t>
      </w:r>
      <w:bookmarkStart w:id="10083" w:name="_ETM_Q24_364960"/>
      <w:bookmarkEnd w:id="10083"/>
      <w:r>
        <w:rPr>
          <w:rtl/>
        </w:rPr>
        <w:t>כזו</w:t>
      </w:r>
      <w:r>
        <w:rPr>
          <w:rFonts w:hint="cs"/>
          <w:rtl/>
        </w:rPr>
        <w:t>,</w:t>
      </w:r>
      <w:r>
        <w:rPr>
          <w:rtl/>
        </w:rPr>
        <w:t xml:space="preserve"> </w:t>
      </w:r>
      <w:bookmarkStart w:id="10084" w:name="_ETM_Q24_365320"/>
      <w:bookmarkEnd w:id="10084"/>
      <w:r>
        <w:rPr>
          <w:rtl/>
        </w:rPr>
        <w:t xml:space="preserve">בעקבות </w:t>
      </w:r>
      <w:bookmarkStart w:id="10085" w:name="_ETM_Q24_365740"/>
      <w:bookmarkEnd w:id="10085"/>
      <w:r>
        <w:rPr>
          <w:rtl/>
        </w:rPr>
        <w:t xml:space="preserve">הטבח </w:t>
      </w:r>
      <w:bookmarkStart w:id="10086" w:name="_ETM_Q24_366100"/>
      <w:bookmarkEnd w:id="10086"/>
      <w:r>
        <w:rPr>
          <w:rtl/>
        </w:rPr>
        <w:t xml:space="preserve">של </w:t>
      </w:r>
      <w:bookmarkStart w:id="10087" w:name="_ETM_Q24_366340"/>
      <w:bookmarkEnd w:id="10087"/>
      <w:r>
        <w:rPr>
          <w:rtl/>
        </w:rPr>
        <w:t xml:space="preserve">7 </w:t>
      </w:r>
      <w:bookmarkStart w:id="10088" w:name="_ETM_Q24_366669"/>
      <w:bookmarkEnd w:id="10088"/>
      <w:r>
        <w:rPr>
          <w:rtl/>
        </w:rPr>
        <w:t>באוקטובר</w:t>
      </w:r>
      <w:r>
        <w:rPr>
          <w:rFonts w:hint="cs"/>
          <w:rtl/>
        </w:rPr>
        <w:t>,</w:t>
      </w:r>
      <w:r>
        <w:rPr>
          <w:rtl/>
        </w:rPr>
        <w:t xml:space="preserve"> </w:t>
      </w:r>
      <w:bookmarkStart w:id="10089" w:name="_ETM_Q24_367830"/>
      <w:bookmarkEnd w:id="10089"/>
      <w:r>
        <w:rPr>
          <w:rtl/>
        </w:rPr>
        <w:t xml:space="preserve">תעניק </w:t>
      </w:r>
      <w:bookmarkStart w:id="10090" w:name="_ETM_Q24_368370"/>
      <w:bookmarkEnd w:id="10090"/>
      <w:r>
        <w:rPr>
          <w:rtl/>
        </w:rPr>
        <w:t>פ</w:t>
      </w:r>
      <w:r>
        <w:rPr>
          <w:rFonts w:hint="cs"/>
          <w:rtl/>
        </w:rPr>
        <w:t>ר</w:t>
      </w:r>
      <w:r>
        <w:rPr>
          <w:rtl/>
        </w:rPr>
        <w:t xml:space="preserve">ס </w:t>
      </w:r>
      <w:bookmarkStart w:id="10091" w:name="_ETM_Q24_368730"/>
      <w:bookmarkEnd w:id="10091"/>
      <w:r>
        <w:rPr>
          <w:rtl/>
        </w:rPr>
        <w:t xml:space="preserve">עצום </w:t>
      </w:r>
      <w:bookmarkStart w:id="10092" w:name="_ETM_Q24_369120"/>
      <w:bookmarkEnd w:id="10092"/>
      <w:r>
        <w:rPr>
          <w:rtl/>
        </w:rPr>
        <w:t xml:space="preserve">לטרור </w:t>
      </w:r>
      <w:bookmarkStart w:id="10093" w:name="_ETM_Q24_369569"/>
      <w:bookmarkEnd w:id="10093"/>
      <w:r>
        <w:rPr>
          <w:rtl/>
        </w:rPr>
        <w:t xml:space="preserve">שלא </w:t>
      </w:r>
      <w:bookmarkStart w:id="10094" w:name="_ETM_Q24_369870"/>
      <w:bookmarkEnd w:id="10094"/>
      <w:r>
        <w:rPr>
          <w:rtl/>
        </w:rPr>
        <w:t xml:space="preserve">היה </w:t>
      </w:r>
      <w:bookmarkStart w:id="10095" w:name="_ETM_Q24_370080"/>
      <w:bookmarkEnd w:id="10095"/>
      <w:r>
        <w:rPr>
          <w:rtl/>
        </w:rPr>
        <w:t>כדוגמתו</w:t>
      </w:r>
      <w:r>
        <w:rPr>
          <w:rFonts w:hint="cs"/>
          <w:rtl/>
        </w:rPr>
        <w:t>,</w:t>
      </w:r>
      <w:r>
        <w:rPr>
          <w:rtl/>
        </w:rPr>
        <w:t xml:space="preserve"> </w:t>
      </w:r>
      <w:bookmarkStart w:id="10096" w:name="_ETM_Q24_371160"/>
      <w:bookmarkEnd w:id="10096"/>
      <w:r>
        <w:rPr>
          <w:rtl/>
        </w:rPr>
        <w:t xml:space="preserve">ותמנע </w:t>
      </w:r>
      <w:bookmarkStart w:id="10097" w:name="_ETM_Q24_371819"/>
      <w:bookmarkEnd w:id="10097"/>
      <w:r>
        <w:rPr>
          <w:rtl/>
        </w:rPr>
        <w:t xml:space="preserve">כל </w:t>
      </w:r>
      <w:bookmarkStart w:id="10098" w:name="_ETM_Q24_372239"/>
      <w:bookmarkEnd w:id="10098"/>
      <w:r>
        <w:rPr>
          <w:rtl/>
        </w:rPr>
        <w:t xml:space="preserve">הסדר </w:t>
      </w:r>
      <w:bookmarkStart w:id="10099" w:name="_ETM_Q24_372810"/>
      <w:bookmarkEnd w:id="10099"/>
      <w:r>
        <w:rPr>
          <w:rtl/>
        </w:rPr>
        <w:t xml:space="preserve">עתידי </w:t>
      </w:r>
      <w:bookmarkStart w:id="10100" w:name="_ETM_Q24_373440"/>
      <w:bookmarkEnd w:id="10100"/>
      <w:r>
        <w:rPr>
          <w:rtl/>
        </w:rPr>
        <w:t>לשלום</w:t>
      </w:r>
      <w:r>
        <w:rPr>
          <w:rFonts w:hint="cs"/>
          <w:rtl/>
        </w:rPr>
        <w:t>.</w:t>
      </w:r>
    </w:p>
    <w:p w:rsidR="005D48BD" w:rsidRDefault="005D48BD" w:rsidP="00B52BBF">
      <w:pPr>
        <w:rPr>
          <w:rtl/>
        </w:rPr>
      </w:pPr>
    </w:p>
    <w:p w:rsidR="005D48BD" w:rsidRDefault="005D48BD" w:rsidP="00B52BBF">
      <w:pPr>
        <w:rPr>
          <w:rtl/>
        </w:rPr>
      </w:pPr>
      <w:bookmarkStart w:id="10101" w:name="_ETM_Q24_374000"/>
      <w:bookmarkStart w:id="10102" w:name="_ETM_Q24_374510"/>
      <w:bookmarkEnd w:id="10101"/>
      <w:bookmarkEnd w:id="10102"/>
      <w:r>
        <w:rPr>
          <w:rtl/>
        </w:rPr>
        <w:t xml:space="preserve">אני </w:t>
      </w:r>
      <w:bookmarkStart w:id="10103" w:name="_ETM_Q24_374779"/>
      <w:bookmarkEnd w:id="10103"/>
      <w:r>
        <w:rPr>
          <w:rtl/>
        </w:rPr>
        <w:t xml:space="preserve">בטוח </w:t>
      </w:r>
      <w:bookmarkStart w:id="10104" w:name="_ETM_Q24_375900"/>
      <w:bookmarkEnd w:id="10104"/>
      <w:r>
        <w:rPr>
          <w:rtl/>
        </w:rPr>
        <w:t xml:space="preserve">שהרוב </w:t>
      </w:r>
      <w:bookmarkStart w:id="10105" w:name="_ETM_Q24_376530"/>
      <w:bookmarkEnd w:id="10105"/>
      <w:r>
        <w:rPr>
          <w:rtl/>
        </w:rPr>
        <w:t xml:space="preserve">הגדול </w:t>
      </w:r>
      <w:bookmarkStart w:id="10106" w:name="_ETM_Q24_377010"/>
      <w:bookmarkEnd w:id="10106"/>
      <w:r>
        <w:rPr>
          <w:rtl/>
        </w:rPr>
        <w:t xml:space="preserve">פה </w:t>
      </w:r>
      <w:bookmarkStart w:id="10107" w:name="_ETM_Q24_377370"/>
      <w:bookmarkEnd w:id="10107"/>
      <w:r>
        <w:rPr>
          <w:rFonts w:hint="cs"/>
          <w:rtl/>
        </w:rPr>
        <w:t xml:space="preserve">– </w:t>
      </w:r>
      <w:r>
        <w:rPr>
          <w:rtl/>
        </w:rPr>
        <w:t xml:space="preserve">לא </w:t>
      </w:r>
      <w:bookmarkStart w:id="10108" w:name="_ETM_Q24_377550"/>
      <w:bookmarkEnd w:id="10108"/>
      <w:r>
        <w:rPr>
          <w:rtl/>
        </w:rPr>
        <w:t>כולם</w:t>
      </w:r>
      <w:r>
        <w:rPr>
          <w:rFonts w:hint="cs"/>
          <w:rtl/>
        </w:rPr>
        <w:t>,</w:t>
      </w:r>
      <w:r>
        <w:rPr>
          <w:rtl/>
        </w:rPr>
        <w:t xml:space="preserve"> </w:t>
      </w:r>
      <w:bookmarkStart w:id="10109" w:name="_ETM_Q24_378060"/>
      <w:bookmarkEnd w:id="10109"/>
      <w:r>
        <w:rPr>
          <w:rtl/>
        </w:rPr>
        <w:t xml:space="preserve">אבל </w:t>
      </w:r>
      <w:bookmarkStart w:id="10110" w:name="_ETM_Q24_378349"/>
      <w:bookmarkEnd w:id="10110"/>
      <w:r>
        <w:rPr>
          <w:rtl/>
        </w:rPr>
        <w:t xml:space="preserve">הרוב </w:t>
      </w:r>
      <w:bookmarkStart w:id="10111" w:name="_ETM_Q24_378499"/>
      <w:bookmarkEnd w:id="10111"/>
      <w:r>
        <w:rPr>
          <w:rtl/>
        </w:rPr>
        <w:t xml:space="preserve">הגדול </w:t>
      </w:r>
      <w:bookmarkStart w:id="10112" w:name="_ETM_Q24_379340"/>
      <w:bookmarkEnd w:id="10112"/>
      <w:r>
        <w:rPr>
          <w:rtl/>
        </w:rPr>
        <w:t xml:space="preserve">יכול </w:t>
      </w:r>
      <w:bookmarkStart w:id="10113" w:name="_ETM_Q24_379639"/>
      <w:bookmarkEnd w:id="10113"/>
      <w:r>
        <w:rPr>
          <w:rtl/>
        </w:rPr>
        <w:t xml:space="preserve">להסכים </w:t>
      </w:r>
      <w:bookmarkStart w:id="10114" w:name="_ETM_Q24_380029"/>
      <w:bookmarkEnd w:id="10114"/>
      <w:r>
        <w:rPr>
          <w:rtl/>
        </w:rPr>
        <w:t>לכך</w:t>
      </w:r>
      <w:r>
        <w:rPr>
          <w:rFonts w:hint="cs"/>
          <w:rtl/>
        </w:rPr>
        <w:t>.</w:t>
      </w:r>
      <w:r>
        <w:rPr>
          <w:rtl/>
        </w:rPr>
        <w:t xml:space="preserve"> </w:t>
      </w:r>
      <w:bookmarkStart w:id="10115" w:name="_ETM_Q24_380749"/>
      <w:bookmarkEnd w:id="10115"/>
      <w:r>
        <w:rPr>
          <w:rtl/>
        </w:rPr>
        <w:t xml:space="preserve">אני </w:t>
      </w:r>
      <w:bookmarkStart w:id="10116" w:name="_ETM_Q24_380959"/>
      <w:bookmarkEnd w:id="10116"/>
      <w:r>
        <w:rPr>
          <w:rtl/>
        </w:rPr>
        <w:t xml:space="preserve">מקווה </w:t>
      </w:r>
      <w:bookmarkStart w:id="10117" w:name="_ETM_Q24_381439"/>
      <w:bookmarkEnd w:id="10117"/>
      <w:r>
        <w:rPr>
          <w:rtl/>
        </w:rPr>
        <w:t xml:space="preserve">שיש </w:t>
      </w:r>
      <w:bookmarkStart w:id="10118" w:name="_ETM_Q24_382310"/>
      <w:bookmarkEnd w:id="10118"/>
      <w:r>
        <w:rPr>
          <w:rFonts w:hint="cs"/>
          <w:rtl/>
        </w:rPr>
        <w:t xml:space="preserve">עתיד, שלא נכחה פה ועשתה יד אחת </w:t>
      </w:r>
      <w:r w:rsidR="00D41FC5">
        <w:rPr>
          <w:rFonts w:hint="cs"/>
          <w:rtl/>
        </w:rPr>
        <w:t>– –</w:t>
      </w:r>
      <w:r>
        <w:rPr>
          <w:rFonts w:hint="cs"/>
          <w:rtl/>
        </w:rPr>
        <w:t xml:space="preserve"> </w:t>
      </w:r>
    </w:p>
    <w:p w:rsidR="005D48BD" w:rsidRPr="00F37A82" w:rsidRDefault="005D48BD" w:rsidP="00B52BBF">
      <w:pPr>
        <w:rPr>
          <w:rtl/>
        </w:rPr>
      </w:pPr>
    </w:p>
    <w:p w:rsidR="005D48BD" w:rsidRDefault="005D48BD" w:rsidP="00B52BBF">
      <w:pPr>
        <w:pStyle w:val="af5"/>
        <w:keepNext/>
        <w:rPr>
          <w:rtl/>
        </w:rPr>
      </w:pPr>
      <w:bookmarkStart w:id="10119" w:name="ET_interruption_6461_26"/>
      <w:r w:rsidRPr="00003B34">
        <w:rPr>
          <w:rStyle w:val="TagStyle"/>
          <w:rtl/>
        </w:rPr>
        <w:t xml:space="preserve"> &lt;&lt; קריאה &gt;&gt; </w:t>
      </w:r>
      <w:r>
        <w:rPr>
          <w:rtl/>
        </w:rPr>
        <w:t>שר התקשורת שלמה קרעי:</w:t>
      </w:r>
      <w:r w:rsidRPr="00003B34">
        <w:rPr>
          <w:rStyle w:val="TagStyle"/>
          <w:rtl/>
        </w:rPr>
        <w:t xml:space="preserve"> &lt;&lt; קריאה &gt;&gt;</w:t>
      </w:r>
      <w:r>
        <w:rPr>
          <w:rtl/>
        </w:rPr>
        <w:t xml:space="preserve">   </w:t>
      </w:r>
      <w:bookmarkEnd w:id="10119"/>
    </w:p>
    <w:p w:rsidR="005D48BD" w:rsidRDefault="005D48BD" w:rsidP="00D41FC5">
      <w:pPr>
        <w:rPr>
          <w:rtl/>
          <w:lang w:eastAsia="he-IL"/>
        </w:rPr>
      </w:pPr>
    </w:p>
    <w:p w:rsidR="005D48BD" w:rsidRDefault="005D48BD" w:rsidP="00B52BBF">
      <w:pPr>
        <w:rPr>
          <w:rtl/>
          <w:lang w:eastAsia="he-IL"/>
        </w:rPr>
      </w:pPr>
      <w:bookmarkStart w:id="10120" w:name="_ETM_Q24_382164"/>
      <w:bookmarkEnd w:id="10120"/>
      <w:r>
        <w:rPr>
          <w:rFonts w:hint="cs"/>
          <w:rtl/>
          <w:lang w:eastAsia="he-IL"/>
        </w:rPr>
        <w:t>86.</w:t>
      </w:r>
    </w:p>
    <w:p w:rsidR="005D48BD" w:rsidRPr="00003B34" w:rsidRDefault="005D48BD" w:rsidP="00B52BBF">
      <w:pPr>
        <w:rPr>
          <w:rtl/>
          <w:lang w:eastAsia="he-IL"/>
        </w:rPr>
      </w:pPr>
      <w:bookmarkStart w:id="10121" w:name="_ETM_Q24_384291"/>
      <w:bookmarkStart w:id="10122" w:name="_ETM_Q24_384373"/>
      <w:bookmarkEnd w:id="10121"/>
      <w:bookmarkEnd w:id="10122"/>
    </w:p>
    <w:p w:rsidR="005D48BD" w:rsidRDefault="005D48BD" w:rsidP="00B52BBF">
      <w:pPr>
        <w:pStyle w:val="af5"/>
        <w:keepNext/>
        <w:rPr>
          <w:rtl/>
        </w:rPr>
      </w:pPr>
      <w:bookmarkStart w:id="10123" w:name="ET_interruption_6156_25"/>
      <w:r w:rsidRPr="00003B34">
        <w:rPr>
          <w:rStyle w:val="TagStyle"/>
          <w:rtl/>
        </w:rPr>
        <w:t xml:space="preserve"> &lt;&lt; קרי</w:t>
      </w:r>
      <w:bookmarkStart w:id="10124" w:name="_ETM_Q24_382669"/>
      <w:bookmarkStart w:id="10125" w:name="_ETM_Q24_382739"/>
      <w:bookmarkEnd w:id="10124"/>
      <w:bookmarkEnd w:id="10125"/>
      <w:r w:rsidRPr="00003B34">
        <w:rPr>
          <w:rStyle w:val="TagStyle"/>
          <w:rtl/>
        </w:rPr>
        <w:t xml:space="preserve">אה &gt;&gt; </w:t>
      </w:r>
      <w:r>
        <w:rPr>
          <w:rtl/>
        </w:rPr>
        <w:t>גלעד קריב (העבודה):</w:t>
      </w:r>
      <w:r w:rsidRPr="00003B34">
        <w:rPr>
          <w:rStyle w:val="TagStyle"/>
          <w:rtl/>
        </w:rPr>
        <w:t xml:space="preserve"> &lt;&lt; קריאה &gt;&gt;</w:t>
      </w:r>
      <w:r>
        <w:rPr>
          <w:rtl/>
        </w:rPr>
        <w:t xml:space="preserve">   </w:t>
      </w:r>
      <w:bookmarkEnd w:id="10123"/>
    </w:p>
    <w:p w:rsidR="005D48BD" w:rsidRPr="00003B34" w:rsidRDefault="005D48BD" w:rsidP="00B52BBF">
      <w:pPr>
        <w:rPr>
          <w:rtl/>
          <w:lang w:eastAsia="he-IL"/>
        </w:rPr>
      </w:pPr>
      <w:bookmarkStart w:id="10126" w:name="_ETM_Q24_382425"/>
      <w:bookmarkEnd w:id="10126"/>
    </w:p>
    <w:p w:rsidR="005D48BD" w:rsidRDefault="005D48BD" w:rsidP="00B52BBF">
      <w:pPr>
        <w:rPr>
          <w:rtl/>
        </w:rPr>
      </w:pPr>
      <w:bookmarkStart w:id="10127" w:name="_ETM_Q24_382000"/>
      <w:bookmarkEnd w:id="10127"/>
      <w:r>
        <w:rPr>
          <w:rFonts w:hint="cs"/>
          <w:rtl/>
        </w:rPr>
        <w:t xml:space="preserve">ראש ממשלה של </w:t>
      </w:r>
      <w:bookmarkStart w:id="10128" w:name="_ETM_Q24_385000"/>
      <w:bookmarkEnd w:id="10128"/>
      <w:r>
        <w:rPr>
          <w:rFonts w:hint="cs"/>
          <w:rtl/>
        </w:rPr>
        <w:t xml:space="preserve">לא </w:t>
      </w:r>
      <w:r w:rsidR="00D41FC5">
        <w:rPr>
          <w:rFonts w:hint="cs"/>
          <w:rtl/>
        </w:rPr>
        <w:t>– – –</w:t>
      </w:r>
      <w:r>
        <w:rPr>
          <w:rFonts w:hint="cs"/>
          <w:rtl/>
        </w:rPr>
        <w:t xml:space="preserve"> </w:t>
      </w:r>
    </w:p>
    <w:p w:rsidR="005D48BD" w:rsidRDefault="005D48BD" w:rsidP="00B52BBF">
      <w:pPr>
        <w:rPr>
          <w:rtl/>
        </w:rPr>
      </w:pPr>
    </w:p>
    <w:p w:rsidR="005D48BD" w:rsidRDefault="005D48BD" w:rsidP="00B52BBF">
      <w:pPr>
        <w:pStyle w:val="af6"/>
        <w:keepNext/>
        <w:rPr>
          <w:rtl/>
        </w:rPr>
      </w:pPr>
      <w:r w:rsidRPr="00E91F58">
        <w:rPr>
          <w:rStyle w:val="TagStyle"/>
          <w:rtl/>
        </w:rPr>
        <w:t xml:space="preserve"> &lt;&lt; יור &gt;&gt; </w:t>
      </w:r>
      <w:r>
        <w:rPr>
          <w:rtl/>
        </w:rPr>
        <w:t>היו"ר אמיר אוחנה:</w:t>
      </w:r>
      <w:r w:rsidRPr="00E91F58">
        <w:rPr>
          <w:rStyle w:val="TagStyle"/>
          <w:rtl/>
        </w:rPr>
        <w:t xml:space="preserve"> &lt;&lt; יור &gt;&gt;</w:t>
      </w:r>
      <w:r>
        <w:rPr>
          <w:rtl/>
        </w:rPr>
        <w:t xml:space="preserve">  </w:t>
      </w:r>
    </w:p>
    <w:p w:rsidR="005D48BD" w:rsidRDefault="005D48BD" w:rsidP="00D41FC5">
      <w:pPr>
        <w:rPr>
          <w:rtl/>
        </w:rPr>
      </w:pPr>
    </w:p>
    <w:p w:rsidR="005D48BD" w:rsidRPr="00E91F58" w:rsidRDefault="005D48BD" w:rsidP="00B52BBF">
      <w:pPr>
        <w:rPr>
          <w:rtl/>
        </w:rPr>
      </w:pPr>
      <w:r>
        <w:rPr>
          <w:rFonts w:hint="cs"/>
          <w:rtl/>
        </w:rPr>
        <w:t>ששש. חבר הכנסת קריב, קריאה ראשונה.</w:t>
      </w:r>
    </w:p>
    <w:p w:rsidR="005D48BD" w:rsidRDefault="005D48BD" w:rsidP="00B52BBF">
      <w:pPr>
        <w:rPr>
          <w:rtl/>
        </w:rPr>
      </w:pPr>
    </w:p>
    <w:p w:rsidR="005D48BD" w:rsidRDefault="005D48BD" w:rsidP="00B52BBF">
      <w:pPr>
        <w:pStyle w:val="af5"/>
        <w:keepNext/>
        <w:rPr>
          <w:rtl/>
        </w:rPr>
      </w:pPr>
      <w:bookmarkStart w:id="10129" w:name="ET_interruption_6353_5"/>
      <w:r w:rsidRPr="00E91F58">
        <w:rPr>
          <w:rStyle w:val="TagStyle"/>
          <w:rtl/>
        </w:rPr>
        <w:t xml:space="preserve"> &lt;&lt; קריאה &gt;&gt; </w:t>
      </w:r>
      <w:r>
        <w:rPr>
          <w:rtl/>
        </w:rPr>
        <w:t>חנוך דב מלביצקי (הליכוד):</w:t>
      </w:r>
      <w:r w:rsidRPr="00E91F58">
        <w:rPr>
          <w:rStyle w:val="TagStyle"/>
          <w:rtl/>
        </w:rPr>
        <w:t xml:space="preserve"> &lt;&lt; קריאה &gt;&gt;</w:t>
      </w:r>
      <w:r>
        <w:rPr>
          <w:rtl/>
        </w:rPr>
        <w:t xml:space="preserve">  </w:t>
      </w:r>
      <w:bookmarkEnd w:id="10129"/>
    </w:p>
    <w:p w:rsidR="005D48BD" w:rsidRDefault="005D48BD" w:rsidP="00D41FC5">
      <w:pPr>
        <w:rPr>
          <w:rtl/>
        </w:rPr>
      </w:pPr>
    </w:p>
    <w:p w:rsidR="005D48BD" w:rsidRDefault="00D41FC5" w:rsidP="00B52BBF">
      <w:pPr>
        <w:rPr>
          <w:rtl/>
        </w:rPr>
      </w:pPr>
      <w:r>
        <w:rPr>
          <w:rFonts w:hint="cs"/>
          <w:rtl/>
        </w:rPr>
        <w:t>– – –</w:t>
      </w:r>
      <w:r w:rsidR="005D48BD">
        <w:rPr>
          <w:rFonts w:hint="cs"/>
          <w:rtl/>
        </w:rPr>
        <w:t xml:space="preserve"> שקט, שקט </w:t>
      </w:r>
      <w:r>
        <w:rPr>
          <w:rFonts w:hint="cs"/>
          <w:rtl/>
        </w:rPr>
        <w:t>– – –</w:t>
      </w:r>
    </w:p>
    <w:p w:rsidR="005D48BD" w:rsidRDefault="005D48BD" w:rsidP="00B52BBF">
      <w:pPr>
        <w:rPr>
          <w:rtl/>
        </w:rPr>
      </w:pPr>
    </w:p>
    <w:p w:rsidR="005D48BD" w:rsidRDefault="005D48BD" w:rsidP="00B52BBF">
      <w:pPr>
        <w:pStyle w:val="-"/>
        <w:rPr>
          <w:rtl/>
        </w:rPr>
      </w:pPr>
      <w:bookmarkStart w:id="10130" w:name="ET_speakercontinue_5504_28"/>
      <w:r w:rsidRPr="00A96C39">
        <w:rPr>
          <w:rStyle w:val="TagStyle"/>
          <w:rtl/>
        </w:rPr>
        <w:t xml:space="preserve"> &lt;&lt; דובר_המשך &gt;&gt; </w:t>
      </w:r>
      <w:r>
        <w:rPr>
          <w:rtl/>
        </w:rPr>
        <w:t>ראש הממשלה בנימין נתניהו:</w:t>
      </w:r>
      <w:r w:rsidRPr="00A96C39">
        <w:rPr>
          <w:rStyle w:val="TagStyle"/>
          <w:rtl/>
        </w:rPr>
        <w:t xml:space="preserve"> &lt;&lt; דובר_המשך &gt;&gt; </w:t>
      </w:r>
      <w:r>
        <w:rPr>
          <w:rtl/>
        </w:rPr>
        <w:t xml:space="preserve">   </w:t>
      </w:r>
      <w:bookmarkEnd w:id="10130"/>
    </w:p>
    <w:p w:rsidR="005D48BD" w:rsidRDefault="005D48BD" w:rsidP="00D41FC5">
      <w:pPr>
        <w:rPr>
          <w:rtl/>
          <w:lang w:eastAsia="he-IL"/>
        </w:rPr>
      </w:pPr>
    </w:p>
    <w:p w:rsidR="005D48BD" w:rsidRDefault="00D41FC5" w:rsidP="00B52BBF">
      <w:pPr>
        <w:rPr>
          <w:rtl/>
        </w:rPr>
      </w:pPr>
      <w:r>
        <w:rPr>
          <w:rFonts w:hint="cs"/>
          <w:rtl/>
        </w:rPr>
        <w:t>– –</w:t>
      </w:r>
      <w:r w:rsidR="005D48BD">
        <w:rPr>
          <w:rFonts w:hint="cs"/>
          <w:rtl/>
        </w:rPr>
        <w:t xml:space="preserve"> </w:t>
      </w:r>
      <w:bookmarkStart w:id="10131" w:name="_ETM_Q24_387000"/>
      <w:bookmarkEnd w:id="10131"/>
      <w:r w:rsidR="005D48BD">
        <w:rPr>
          <w:rFonts w:hint="cs"/>
          <w:rtl/>
        </w:rPr>
        <w:t>עם עופר כסיף, שהם יצטרפו להצבעה הזו</w:t>
      </w:r>
      <w:r w:rsidR="00E00012">
        <w:rPr>
          <w:rFonts w:hint="cs"/>
          <w:rtl/>
        </w:rPr>
        <w:t>,</w:t>
      </w:r>
      <w:r w:rsidR="005D48BD">
        <w:rPr>
          <w:rFonts w:hint="cs"/>
          <w:rtl/>
        </w:rPr>
        <w:t xml:space="preserve"> ויהיה </w:t>
      </w:r>
      <w:r>
        <w:rPr>
          <w:rFonts w:hint="cs"/>
          <w:rtl/>
        </w:rPr>
        <w:t>– –</w:t>
      </w:r>
      <w:r w:rsidR="005D48BD">
        <w:rPr>
          <w:rFonts w:hint="cs"/>
          <w:rtl/>
        </w:rPr>
        <w:t xml:space="preserve"> </w:t>
      </w:r>
    </w:p>
    <w:p w:rsidR="005D48BD" w:rsidRDefault="005D48BD" w:rsidP="00B52BBF">
      <w:pPr>
        <w:rPr>
          <w:rtl/>
        </w:rPr>
      </w:pPr>
    </w:p>
    <w:p w:rsidR="005D48BD" w:rsidRDefault="005D48BD" w:rsidP="00B52BBF">
      <w:pPr>
        <w:pStyle w:val="af6"/>
        <w:keepNext/>
        <w:rPr>
          <w:rtl/>
        </w:rPr>
      </w:pPr>
      <w:r w:rsidRPr="00E91F58">
        <w:rPr>
          <w:rStyle w:val="TagStyle"/>
          <w:rtl/>
        </w:rPr>
        <w:t xml:space="preserve">&lt;&lt; יור &gt;&gt; </w:t>
      </w:r>
      <w:r>
        <w:rPr>
          <w:rtl/>
        </w:rPr>
        <w:t>היו"ר אמיר אוחנה:</w:t>
      </w:r>
      <w:r w:rsidRPr="00E91F58">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חבר הכנסת קריב, קריאה שנייה. </w:t>
      </w:r>
    </w:p>
    <w:p w:rsidR="005D48BD" w:rsidRDefault="005D48BD" w:rsidP="00B52BBF">
      <w:pPr>
        <w:rPr>
          <w:rtl/>
          <w:lang w:eastAsia="he-IL"/>
        </w:rPr>
      </w:pPr>
      <w:bookmarkStart w:id="10132" w:name="_ETM_Q24_391000"/>
      <w:bookmarkEnd w:id="10132"/>
    </w:p>
    <w:p w:rsidR="005D48BD" w:rsidRDefault="005D48BD" w:rsidP="00B52BBF">
      <w:pPr>
        <w:pStyle w:val="-"/>
        <w:rPr>
          <w:rtl/>
        </w:rPr>
      </w:pPr>
      <w:r w:rsidRPr="00A96C39">
        <w:rPr>
          <w:rStyle w:val="TagStyle"/>
          <w:rtl/>
        </w:rPr>
        <w:t xml:space="preserve">&lt;&lt; דובר_המשך &gt;&gt; </w:t>
      </w:r>
      <w:r>
        <w:rPr>
          <w:rtl/>
        </w:rPr>
        <w:t>ראש הממשלה בנימין נתניהו:</w:t>
      </w:r>
      <w:r w:rsidRPr="00A96C39">
        <w:rPr>
          <w:rStyle w:val="TagStyle"/>
          <w:rtl/>
        </w:rPr>
        <w:t xml:space="preserve"> &lt;&lt; דובר_המשך &gt;&gt; </w:t>
      </w:r>
      <w:r>
        <w:rPr>
          <w:rtl/>
        </w:rPr>
        <w:t xml:space="preserve">   </w:t>
      </w:r>
    </w:p>
    <w:p w:rsidR="005D48BD" w:rsidRDefault="005D48BD" w:rsidP="00D41FC5">
      <w:pPr>
        <w:rPr>
          <w:rtl/>
          <w:lang w:eastAsia="he-IL"/>
        </w:rPr>
      </w:pPr>
    </w:p>
    <w:p w:rsidR="005D48BD" w:rsidRDefault="00D41FC5" w:rsidP="00B52BBF">
      <w:pPr>
        <w:rPr>
          <w:rtl/>
          <w:lang w:eastAsia="he-IL"/>
        </w:rPr>
      </w:pPr>
      <w:bookmarkStart w:id="10133" w:name="_ETM_Q24_392000"/>
      <w:bookmarkEnd w:id="10133"/>
      <w:r>
        <w:rPr>
          <w:rFonts w:hint="cs"/>
          <w:rtl/>
          <w:lang w:eastAsia="he-IL"/>
        </w:rPr>
        <w:t>– –</w:t>
      </w:r>
      <w:r w:rsidR="005D48BD">
        <w:rPr>
          <w:rFonts w:hint="cs"/>
          <w:rtl/>
          <w:lang w:eastAsia="he-IL"/>
        </w:rPr>
        <w:t xml:space="preserve"> רוב עצום בכנסת נגד הניסיון להכתיב לנו תכתיבים בין-לאומיים. תודה רבה, אדוני. </w:t>
      </w:r>
    </w:p>
    <w:p w:rsidR="005D48BD" w:rsidRDefault="005D48BD" w:rsidP="00B52BBF">
      <w:pPr>
        <w:rPr>
          <w:rtl/>
          <w:lang w:eastAsia="he-IL"/>
        </w:rPr>
      </w:pPr>
    </w:p>
    <w:p w:rsidR="005D48BD" w:rsidRDefault="005D48BD" w:rsidP="00B52BBF">
      <w:pPr>
        <w:pStyle w:val="af5"/>
        <w:keepNext/>
        <w:rPr>
          <w:rtl/>
        </w:rPr>
      </w:pPr>
      <w:bookmarkStart w:id="10134" w:name="_ETM_Q24_395000"/>
      <w:bookmarkStart w:id="10135" w:name="ET_interruption_6156_11"/>
      <w:bookmarkEnd w:id="10134"/>
      <w:r w:rsidRPr="00E91F58">
        <w:rPr>
          <w:rStyle w:val="TagStyle"/>
          <w:rtl/>
        </w:rPr>
        <w:t xml:space="preserve">&lt;&lt; קריאה &gt;&gt; </w:t>
      </w:r>
      <w:r>
        <w:rPr>
          <w:rtl/>
        </w:rPr>
        <w:t>גלעד קריב (העבודה):</w:t>
      </w:r>
      <w:r w:rsidRPr="00E91F58">
        <w:rPr>
          <w:rStyle w:val="TagStyle"/>
          <w:rtl/>
        </w:rPr>
        <w:t xml:space="preserve"> &lt;&lt; קריאה &gt;&gt;</w:t>
      </w:r>
      <w:r>
        <w:rPr>
          <w:rtl/>
        </w:rPr>
        <w:t xml:space="preserve">  </w:t>
      </w:r>
      <w:bookmarkEnd w:id="10135"/>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הבנו מה לא, </w:t>
      </w:r>
      <w:bookmarkStart w:id="10136" w:name="_ETM_Q24_398000"/>
      <w:bookmarkEnd w:id="10136"/>
      <w:r>
        <w:rPr>
          <w:rFonts w:hint="cs"/>
          <w:rtl/>
          <w:lang w:eastAsia="he-IL"/>
        </w:rPr>
        <w:t>אבל מה כן?</w:t>
      </w:r>
    </w:p>
    <w:p w:rsidR="005D48BD" w:rsidRDefault="005D48BD" w:rsidP="00B52BBF">
      <w:pPr>
        <w:rPr>
          <w:rtl/>
          <w:lang w:eastAsia="he-IL"/>
        </w:rPr>
      </w:pPr>
    </w:p>
    <w:p w:rsidR="005D48BD" w:rsidRDefault="005D48BD" w:rsidP="00B52BBF">
      <w:pPr>
        <w:pStyle w:val="af6"/>
        <w:keepNext/>
        <w:rPr>
          <w:rtl/>
        </w:rPr>
      </w:pPr>
      <w:r w:rsidRPr="00E91F58">
        <w:rPr>
          <w:rStyle w:val="TagStyle"/>
          <w:rtl/>
        </w:rPr>
        <w:t xml:space="preserve"> &lt;&lt; יור &gt;&gt; </w:t>
      </w:r>
      <w:r>
        <w:rPr>
          <w:rtl/>
        </w:rPr>
        <w:t>היו"ר אמיר אוחנה:</w:t>
      </w:r>
      <w:r w:rsidRPr="00E91F58">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תודה רבה. הדיון וההצבעה יהיו במועד אחר. אתם תקבלו הודעה מראש.</w:t>
      </w:r>
    </w:p>
    <w:p w:rsidR="005D48BD" w:rsidRDefault="005D48BD" w:rsidP="00B52BBF">
      <w:pPr>
        <w:rPr>
          <w:rtl/>
          <w:lang w:eastAsia="he-IL"/>
        </w:rPr>
      </w:pPr>
    </w:p>
    <w:p w:rsidR="005D48BD" w:rsidRDefault="005D48BD" w:rsidP="00B52BBF">
      <w:pPr>
        <w:pStyle w:val="af5"/>
        <w:keepNext/>
        <w:rPr>
          <w:rtl/>
        </w:rPr>
      </w:pPr>
      <w:bookmarkStart w:id="10137" w:name="_ETM_Q24_399000"/>
      <w:bookmarkStart w:id="10138" w:name="ET_interruption_6156_13"/>
      <w:bookmarkEnd w:id="10137"/>
      <w:r w:rsidRPr="00E91F58">
        <w:rPr>
          <w:rStyle w:val="TagStyle"/>
          <w:rtl/>
        </w:rPr>
        <w:t xml:space="preserve">&lt;&lt; קריאה &gt;&gt; </w:t>
      </w:r>
      <w:r>
        <w:rPr>
          <w:rtl/>
        </w:rPr>
        <w:t>גלעד קריב (העבודה):</w:t>
      </w:r>
      <w:r w:rsidRPr="00E91F58">
        <w:rPr>
          <w:rStyle w:val="TagStyle"/>
          <w:rtl/>
        </w:rPr>
        <w:t xml:space="preserve"> &lt;&lt; קריאה &gt;&gt;</w:t>
      </w:r>
      <w:r>
        <w:rPr>
          <w:rtl/>
        </w:rPr>
        <w:t xml:space="preserve">  </w:t>
      </w:r>
      <w:bookmarkEnd w:id="10138"/>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אנחנו הבנו שאתה ראש ממשלה של "לא ולא </w:t>
      </w:r>
      <w:proofErr w:type="spellStart"/>
      <w:r>
        <w:rPr>
          <w:rFonts w:hint="cs"/>
          <w:rtl/>
          <w:lang w:eastAsia="he-IL"/>
        </w:rPr>
        <w:t>ולא</w:t>
      </w:r>
      <w:proofErr w:type="spellEnd"/>
      <w:r>
        <w:rPr>
          <w:rFonts w:hint="cs"/>
          <w:rtl/>
          <w:lang w:eastAsia="he-IL"/>
        </w:rPr>
        <w:t>". מה כן? מה כן?</w:t>
      </w:r>
    </w:p>
    <w:p w:rsidR="005D48BD" w:rsidRDefault="005D48BD" w:rsidP="00B52BBF">
      <w:pPr>
        <w:rPr>
          <w:rtl/>
          <w:lang w:eastAsia="he-IL"/>
        </w:rPr>
      </w:pPr>
      <w:bookmarkStart w:id="10139" w:name="_ETM_Q24_404000"/>
      <w:bookmarkEnd w:id="10139"/>
    </w:p>
    <w:p w:rsidR="005D48BD" w:rsidRDefault="005D48BD" w:rsidP="00B52BBF">
      <w:pPr>
        <w:pStyle w:val="af6"/>
        <w:keepNext/>
        <w:rPr>
          <w:rtl/>
        </w:rPr>
      </w:pPr>
      <w:r w:rsidRPr="00E91F58">
        <w:rPr>
          <w:rStyle w:val="TagStyle"/>
          <w:rtl/>
        </w:rPr>
        <w:t xml:space="preserve"> &lt;&lt; יור &gt;&gt; </w:t>
      </w:r>
      <w:r>
        <w:rPr>
          <w:rtl/>
        </w:rPr>
        <w:t>היו"ר אמיר אוחנה:</w:t>
      </w:r>
      <w:r w:rsidRPr="00E91F58">
        <w:rPr>
          <w:rStyle w:val="TagStyle"/>
          <w:rtl/>
        </w:rPr>
        <w:t xml:space="preserve"> &lt;&lt; יור &gt;&gt;</w:t>
      </w:r>
      <w:r>
        <w:rPr>
          <w:rtl/>
        </w:rPr>
        <w:t xml:space="preserve">  </w:t>
      </w:r>
    </w:p>
    <w:p w:rsidR="005D48BD" w:rsidRDefault="005D48BD" w:rsidP="00D41FC5">
      <w:pPr>
        <w:rPr>
          <w:rtl/>
          <w:lang w:eastAsia="he-IL"/>
        </w:rPr>
      </w:pPr>
    </w:p>
    <w:p w:rsidR="005D48BD" w:rsidRDefault="005D48BD" w:rsidP="00D41FC5">
      <w:pPr>
        <w:rPr>
          <w:rtl/>
          <w:lang w:eastAsia="he-IL"/>
        </w:rPr>
      </w:pPr>
      <w:r>
        <w:rPr>
          <w:rFonts w:hint="cs"/>
          <w:rtl/>
          <w:lang w:eastAsia="he-IL"/>
        </w:rPr>
        <w:t xml:space="preserve">חבר הכנסת קריב. </w:t>
      </w:r>
    </w:p>
    <w:p w:rsidR="005D48BD" w:rsidRDefault="005D48BD" w:rsidP="00B52BBF">
      <w:pPr>
        <w:rPr>
          <w:rtl/>
          <w:lang w:eastAsia="he-IL"/>
        </w:rPr>
      </w:pPr>
    </w:p>
    <w:p w:rsidR="005D48BD" w:rsidRDefault="005D48BD" w:rsidP="00B52BBF">
      <w:pPr>
        <w:pStyle w:val="af5"/>
        <w:keepNext/>
        <w:rPr>
          <w:rtl/>
        </w:rPr>
      </w:pPr>
      <w:r w:rsidRPr="00E91F58">
        <w:rPr>
          <w:rStyle w:val="TagStyle"/>
          <w:rtl/>
        </w:rPr>
        <w:t xml:space="preserve"> &lt;&lt; קריאה &gt;&gt; </w:t>
      </w:r>
      <w:r>
        <w:rPr>
          <w:rtl/>
        </w:rPr>
        <w:t>גלעד קריב (העבודה):</w:t>
      </w:r>
      <w:r w:rsidRPr="00E91F58">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מה התוכנית שלך ליום שאחרי? מה האופק המדיני </w:t>
      </w:r>
      <w:r w:rsidR="00D41FC5">
        <w:rPr>
          <w:rFonts w:hint="cs"/>
          <w:rtl/>
          <w:lang w:eastAsia="he-IL"/>
        </w:rPr>
        <w:t>– – –</w:t>
      </w:r>
    </w:p>
    <w:p w:rsidR="005D48BD" w:rsidRDefault="005D48BD" w:rsidP="00B52BBF">
      <w:pPr>
        <w:rPr>
          <w:rtl/>
          <w:lang w:eastAsia="he-IL"/>
        </w:rPr>
      </w:pPr>
      <w:bookmarkStart w:id="10140" w:name="_ETM_Q24_409947"/>
      <w:bookmarkStart w:id="10141" w:name="_ETM_Q24_410022"/>
      <w:bookmarkEnd w:id="10140"/>
      <w:bookmarkEnd w:id="10141"/>
    </w:p>
    <w:p w:rsidR="005D48BD" w:rsidRDefault="005D48BD" w:rsidP="00B52BBF">
      <w:pPr>
        <w:pStyle w:val="af5"/>
        <w:keepNext/>
        <w:rPr>
          <w:rtl/>
        </w:rPr>
      </w:pPr>
      <w:bookmarkStart w:id="10142" w:name="ET_interruption_קריאות_27"/>
      <w:r w:rsidRPr="00003B34">
        <w:rPr>
          <w:rStyle w:val="TagStyle"/>
          <w:rtl/>
        </w:rPr>
        <w:t xml:space="preserve"> &lt;&lt; קריאה &gt;&gt; </w:t>
      </w:r>
      <w:r>
        <w:rPr>
          <w:rtl/>
        </w:rPr>
        <w:t>קריאות:</w:t>
      </w:r>
      <w:r w:rsidRPr="00003B34">
        <w:rPr>
          <w:rStyle w:val="TagStyle"/>
          <w:rtl/>
        </w:rPr>
        <w:t xml:space="preserve"> &lt;&lt; קריאה &gt;&gt;</w:t>
      </w:r>
      <w:r>
        <w:rPr>
          <w:rtl/>
        </w:rPr>
        <w:t xml:space="preserve">   </w:t>
      </w:r>
      <w:bookmarkEnd w:id="10142"/>
    </w:p>
    <w:p w:rsidR="005D48BD" w:rsidRDefault="005D48BD" w:rsidP="00D41FC5">
      <w:pPr>
        <w:rPr>
          <w:rtl/>
          <w:lang w:eastAsia="he-IL"/>
        </w:rPr>
      </w:pPr>
    </w:p>
    <w:p w:rsidR="005D48BD" w:rsidRDefault="00D41FC5" w:rsidP="00B52BBF">
      <w:pPr>
        <w:rPr>
          <w:rtl/>
          <w:lang w:eastAsia="he-IL"/>
        </w:rPr>
      </w:pPr>
      <w:bookmarkStart w:id="10143" w:name="_ETM_Q24_413462"/>
      <w:bookmarkStart w:id="10144" w:name="_ETM_Q24_413734"/>
      <w:bookmarkStart w:id="10145" w:name="_ETM_Q24_413807"/>
      <w:bookmarkStart w:id="10146" w:name="_ETM_Q24_413822"/>
      <w:bookmarkStart w:id="10147" w:name="_ETM_Q24_413865"/>
      <w:bookmarkEnd w:id="10143"/>
      <w:bookmarkEnd w:id="10144"/>
      <w:bookmarkEnd w:id="10145"/>
      <w:bookmarkEnd w:id="10146"/>
      <w:bookmarkEnd w:id="10147"/>
      <w:r>
        <w:rPr>
          <w:rFonts w:hint="cs"/>
          <w:rtl/>
          <w:lang w:eastAsia="he-IL"/>
        </w:rPr>
        <w:t>– – –</w:t>
      </w:r>
    </w:p>
    <w:p w:rsidR="005D48BD" w:rsidRDefault="005D48BD" w:rsidP="00B52BBF">
      <w:pPr>
        <w:rPr>
          <w:rtl/>
          <w:lang w:eastAsia="he-IL"/>
        </w:rPr>
      </w:pPr>
    </w:p>
    <w:p w:rsidR="005D48BD" w:rsidRDefault="005D48BD" w:rsidP="00B52BBF">
      <w:pPr>
        <w:rPr>
          <w:rtl/>
          <w:lang w:eastAsia="he-IL"/>
        </w:rPr>
      </w:pPr>
    </w:p>
    <w:p w:rsidR="005D48BD" w:rsidRDefault="005D48BD" w:rsidP="00B52BBF">
      <w:pPr>
        <w:pStyle w:val="a6"/>
        <w:rPr>
          <w:rtl/>
          <w:lang w:eastAsia="he-IL"/>
        </w:rPr>
      </w:pPr>
      <w:bookmarkStart w:id="10148" w:name="ET_hatsach_642243_16"/>
      <w:r w:rsidRPr="00E91F58">
        <w:rPr>
          <w:rStyle w:val="TagStyle"/>
          <w:rtl/>
        </w:rPr>
        <w:t xml:space="preserve"> &lt;&lt; הצח &gt;&gt; </w:t>
      </w:r>
      <w:bookmarkStart w:id="10149" w:name="_Toc159280591"/>
      <w:r>
        <w:rPr>
          <w:rtl/>
          <w:lang w:eastAsia="he-IL"/>
        </w:rPr>
        <w:t>הצעת חוק הסיוע המשפטי (תיקון מס' 26) (סיוע משפטי לניצולי שואה), התשפ"ד</w:t>
      </w:r>
      <w:r>
        <w:rPr>
          <w:rFonts w:hint="cs"/>
          <w:rtl/>
          <w:lang w:eastAsia="he-IL"/>
        </w:rPr>
        <w:t>–</w:t>
      </w:r>
      <w:r>
        <w:rPr>
          <w:rtl/>
          <w:lang w:eastAsia="he-IL"/>
        </w:rPr>
        <w:t>2024</w:t>
      </w:r>
      <w:bookmarkEnd w:id="10149"/>
      <w:r w:rsidRPr="00E91F58">
        <w:rPr>
          <w:rStyle w:val="TagStyle"/>
          <w:rtl/>
        </w:rPr>
        <w:t xml:space="preserve"> &lt;&lt; הצח &gt;&gt;</w:t>
      </w:r>
      <w:r>
        <w:rPr>
          <w:rtl/>
          <w:lang w:eastAsia="he-IL"/>
        </w:rPr>
        <w:t xml:space="preserve">  </w:t>
      </w:r>
      <w:bookmarkEnd w:id="10148"/>
    </w:p>
    <w:p w:rsidR="005D48BD" w:rsidRPr="00014F56" w:rsidRDefault="005D48BD" w:rsidP="00B52BBF">
      <w:pPr>
        <w:rPr>
          <w:rtl/>
          <w:lang w:eastAsia="he-IL"/>
        </w:rPr>
      </w:pPr>
      <w:r>
        <w:rPr>
          <w:rFonts w:hint="cs"/>
          <w:rtl/>
          <w:lang w:eastAsia="he-IL"/>
        </w:rPr>
        <w:t>[</w:t>
      </w:r>
      <w:r>
        <w:rPr>
          <w:rtl/>
          <w:lang w:eastAsia="he-IL"/>
        </w:rPr>
        <w:t>רשומות (הצעות חוק, חוב'</w:t>
      </w:r>
      <w:r>
        <w:rPr>
          <w:rFonts w:hint="cs"/>
          <w:rtl/>
          <w:lang w:eastAsia="he-IL"/>
        </w:rPr>
        <w:t xml:space="preserve"> מ/1717</w:t>
      </w:r>
      <w:r>
        <w:rPr>
          <w:rtl/>
          <w:lang w:eastAsia="he-IL"/>
        </w:rPr>
        <w:t>).</w:t>
      </w:r>
      <w:r>
        <w:rPr>
          <w:rFonts w:hint="cs"/>
          <w:rtl/>
          <w:lang w:eastAsia="he-IL"/>
        </w:rPr>
        <w:t>]</w:t>
      </w:r>
    </w:p>
    <w:p w:rsidR="005D48BD" w:rsidRDefault="005D48BD" w:rsidP="00B52BBF">
      <w:pPr>
        <w:pStyle w:val="-0"/>
        <w:rPr>
          <w:rtl/>
          <w:lang w:eastAsia="he-IL"/>
        </w:rPr>
      </w:pPr>
      <w:r>
        <w:rPr>
          <w:rtl/>
          <w:lang w:eastAsia="he-IL"/>
        </w:rPr>
        <w:t>(קריאה ראשונה)</w:t>
      </w:r>
    </w:p>
    <w:p w:rsidR="005D48BD" w:rsidRDefault="005D48BD" w:rsidP="00B52BBF">
      <w:pPr>
        <w:rPr>
          <w:rtl/>
          <w:lang w:eastAsia="he-IL"/>
        </w:rPr>
      </w:pPr>
    </w:p>
    <w:p w:rsidR="005D48BD" w:rsidRDefault="005D48BD" w:rsidP="00B52BBF">
      <w:pPr>
        <w:pStyle w:val="af6"/>
        <w:keepNext/>
        <w:rPr>
          <w:rtl/>
        </w:rPr>
      </w:pPr>
      <w:r w:rsidRPr="00E91F58">
        <w:rPr>
          <w:rStyle w:val="TagStyle"/>
          <w:rtl/>
        </w:rPr>
        <w:t xml:space="preserve"> &lt;&lt; יור &gt;&gt; </w:t>
      </w:r>
      <w:r>
        <w:rPr>
          <w:rtl/>
        </w:rPr>
        <w:t>היו"ר אמיר אוחנה:</w:t>
      </w:r>
      <w:r w:rsidRPr="00E91F58">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אנחנו נעבור לנושא הבא. חבר הכנסת קריב, כמה פעמים אני צריך לקרוא לך? </w:t>
      </w:r>
    </w:p>
    <w:p w:rsidR="005D48BD" w:rsidRDefault="005D48BD" w:rsidP="00B52BBF">
      <w:pPr>
        <w:rPr>
          <w:rtl/>
          <w:lang w:eastAsia="he-IL"/>
        </w:rPr>
      </w:pPr>
    </w:p>
    <w:p w:rsidR="005D48BD" w:rsidRDefault="005D48BD" w:rsidP="00B52BBF">
      <w:pPr>
        <w:pStyle w:val="af5"/>
        <w:keepNext/>
        <w:rPr>
          <w:rtl/>
        </w:rPr>
      </w:pPr>
      <w:bookmarkStart w:id="10150" w:name="ET_interruption_6156_18"/>
      <w:r w:rsidRPr="00E91F58">
        <w:rPr>
          <w:rStyle w:val="TagStyle"/>
          <w:rtl/>
        </w:rPr>
        <w:t xml:space="preserve"> &lt;&lt; קריאה &gt;&gt; </w:t>
      </w:r>
      <w:r>
        <w:rPr>
          <w:rtl/>
        </w:rPr>
        <w:t>גלעד קריב (העבודה):</w:t>
      </w:r>
      <w:r w:rsidRPr="00E91F58">
        <w:rPr>
          <w:rStyle w:val="TagStyle"/>
          <w:rtl/>
        </w:rPr>
        <w:t xml:space="preserve"> &lt;&lt; קריאה &gt;&gt;</w:t>
      </w:r>
      <w:r>
        <w:rPr>
          <w:rtl/>
        </w:rPr>
        <w:t xml:space="preserve">  </w:t>
      </w:r>
      <w:bookmarkEnd w:id="10150"/>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רק לא ולא </w:t>
      </w:r>
      <w:bookmarkStart w:id="10151" w:name="_ETM_Q24_413000"/>
      <w:bookmarkEnd w:id="10151"/>
      <w:proofErr w:type="spellStart"/>
      <w:r>
        <w:rPr>
          <w:rFonts w:hint="cs"/>
          <w:rtl/>
          <w:lang w:eastAsia="he-IL"/>
        </w:rPr>
        <w:t>ולא</w:t>
      </w:r>
      <w:proofErr w:type="spellEnd"/>
      <w:r>
        <w:rPr>
          <w:rFonts w:hint="cs"/>
          <w:rtl/>
          <w:lang w:eastAsia="he-IL"/>
        </w:rPr>
        <w:t xml:space="preserve">. </w:t>
      </w:r>
    </w:p>
    <w:p w:rsidR="005D48BD" w:rsidRDefault="005D48BD" w:rsidP="00B52BBF">
      <w:pPr>
        <w:rPr>
          <w:rtl/>
          <w:lang w:eastAsia="he-IL"/>
        </w:rPr>
      </w:pPr>
      <w:bookmarkStart w:id="10152" w:name="_ETM_Q24_415000"/>
      <w:bookmarkEnd w:id="10152"/>
    </w:p>
    <w:p w:rsidR="005D48BD" w:rsidRDefault="005D48BD" w:rsidP="00B52BBF">
      <w:pPr>
        <w:pStyle w:val="af6"/>
        <w:keepNext/>
        <w:rPr>
          <w:rtl/>
        </w:rPr>
      </w:pPr>
      <w:r w:rsidRPr="00E91F58">
        <w:rPr>
          <w:rStyle w:val="TagStyle"/>
          <w:rtl/>
        </w:rPr>
        <w:t xml:space="preserve"> &lt;&lt; יור &gt;&gt; </w:t>
      </w:r>
      <w:r>
        <w:rPr>
          <w:rtl/>
        </w:rPr>
        <w:t>היו"ר אמיר אוחנה:</w:t>
      </w:r>
      <w:r w:rsidRPr="00E91F58">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bookmarkStart w:id="10153" w:name="_ETM_Q24_416000"/>
      <w:bookmarkEnd w:id="10153"/>
      <w:r>
        <w:rPr>
          <w:rFonts w:hint="cs"/>
          <w:rtl/>
          <w:lang w:eastAsia="he-IL"/>
        </w:rPr>
        <w:t xml:space="preserve">אוקיי. חבר הכנסת קריב, קריאה שלישית. נא לצאת. </w:t>
      </w:r>
    </w:p>
    <w:p w:rsidR="005D48BD" w:rsidRDefault="005D48BD" w:rsidP="00B52BBF">
      <w:pPr>
        <w:rPr>
          <w:rtl/>
          <w:lang w:eastAsia="he-IL"/>
        </w:rPr>
      </w:pPr>
      <w:bookmarkStart w:id="10154" w:name="_ETM_Q24_421000"/>
      <w:bookmarkEnd w:id="10154"/>
    </w:p>
    <w:p w:rsidR="005D48BD" w:rsidRDefault="005D48BD" w:rsidP="00B52BBF">
      <w:pPr>
        <w:pStyle w:val="af5"/>
        <w:keepNext/>
        <w:rPr>
          <w:rtl/>
        </w:rPr>
      </w:pPr>
      <w:bookmarkStart w:id="10155" w:name="ET_interruption_6353_20"/>
      <w:r w:rsidRPr="00E91F58">
        <w:rPr>
          <w:rStyle w:val="TagStyle"/>
          <w:rtl/>
        </w:rPr>
        <w:t xml:space="preserve"> &lt;&lt; קריאה &gt;&gt; </w:t>
      </w:r>
      <w:r>
        <w:rPr>
          <w:rtl/>
        </w:rPr>
        <w:t>חנוך דב מלביצקי (הליכוד):</w:t>
      </w:r>
      <w:r w:rsidRPr="00E91F58">
        <w:rPr>
          <w:rStyle w:val="TagStyle"/>
          <w:rtl/>
        </w:rPr>
        <w:t xml:space="preserve"> &lt;&lt; קריאה &gt;&gt;</w:t>
      </w:r>
      <w:r>
        <w:rPr>
          <w:rtl/>
        </w:rPr>
        <w:t xml:space="preserve">  </w:t>
      </w:r>
      <w:bookmarkEnd w:id="10155"/>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לך לעודה </w:t>
      </w:r>
      <w:r w:rsidR="00D41FC5">
        <w:rPr>
          <w:rFonts w:hint="cs"/>
          <w:rtl/>
          <w:lang w:eastAsia="he-IL"/>
        </w:rPr>
        <w:t>– – –</w:t>
      </w:r>
      <w:r>
        <w:rPr>
          <w:rFonts w:hint="cs"/>
          <w:rtl/>
          <w:lang w:eastAsia="he-IL"/>
        </w:rPr>
        <w:t xml:space="preserve"> </w:t>
      </w:r>
    </w:p>
    <w:p w:rsidR="005D48BD" w:rsidRDefault="005D48BD" w:rsidP="00B52BBF">
      <w:pPr>
        <w:rPr>
          <w:rtl/>
          <w:lang w:eastAsia="he-IL"/>
        </w:rPr>
      </w:pPr>
      <w:bookmarkStart w:id="10156" w:name="_ETM_Q24_425000"/>
      <w:bookmarkEnd w:id="10156"/>
    </w:p>
    <w:p w:rsidR="005D48BD" w:rsidRDefault="005D48BD" w:rsidP="00B52BBF">
      <w:pPr>
        <w:ind w:firstLine="0"/>
        <w:jc w:val="center"/>
        <w:rPr>
          <w:rtl/>
          <w:lang w:eastAsia="he-IL"/>
        </w:rPr>
      </w:pPr>
      <w:r>
        <w:rPr>
          <w:rFonts w:hint="cs"/>
          <w:rtl/>
          <w:lang w:eastAsia="he-IL"/>
        </w:rPr>
        <w:t>(חבר הכנסת גלעד קריב יוצא מאולם המליאה.)</w:t>
      </w:r>
    </w:p>
    <w:p w:rsidR="005D48BD" w:rsidRDefault="005D48BD" w:rsidP="00B52BBF">
      <w:pPr>
        <w:rPr>
          <w:rtl/>
          <w:lang w:eastAsia="he-IL"/>
        </w:rPr>
      </w:pPr>
    </w:p>
    <w:p w:rsidR="005D48BD" w:rsidRDefault="005D48BD" w:rsidP="00B52BBF">
      <w:pPr>
        <w:pStyle w:val="af6"/>
        <w:keepNext/>
        <w:rPr>
          <w:rtl/>
        </w:rPr>
      </w:pPr>
      <w:r w:rsidRPr="00E91F58">
        <w:rPr>
          <w:rStyle w:val="TagStyle"/>
          <w:rtl/>
        </w:rPr>
        <w:t xml:space="preserve"> &lt;&lt; יור &gt;&gt; </w:t>
      </w:r>
      <w:r>
        <w:rPr>
          <w:rtl/>
        </w:rPr>
        <w:t>היו"ר אמיר אוחנה:</w:t>
      </w:r>
      <w:r w:rsidRPr="00E91F58">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הנושא הבא על סדר-היום הוא הצעת חוק הסיוע </w:t>
      </w:r>
      <w:r w:rsidRPr="00E91F58">
        <w:rPr>
          <w:rtl/>
          <w:lang w:eastAsia="he-IL"/>
        </w:rPr>
        <w:t>המשפטי (תיקון מס' 26) (סיוע משפטי לניצולי שואה), התשפ"ד</w:t>
      </w:r>
      <w:r>
        <w:rPr>
          <w:rFonts w:hint="cs"/>
          <w:rtl/>
          <w:lang w:eastAsia="he-IL"/>
        </w:rPr>
        <w:t xml:space="preserve">–2024, לקריאה הראשונה. </w:t>
      </w:r>
      <w:bookmarkStart w:id="10157" w:name="_ETM_Q24_432000"/>
      <w:bookmarkEnd w:id="10157"/>
      <w:r>
        <w:rPr>
          <w:rFonts w:hint="cs"/>
          <w:rtl/>
          <w:lang w:eastAsia="he-IL"/>
        </w:rPr>
        <w:t xml:space="preserve">אני מתכבד להזמין את שר המשפטים חבר הכנסת יריב </w:t>
      </w:r>
      <w:bookmarkStart w:id="10158" w:name="_ETM_Q24_437000"/>
      <w:bookmarkEnd w:id="10158"/>
      <w:r>
        <w:rPr>
          <w:rFonts w:hint="cs"/>
          <w:rtl/>
          <w:lang w:eastAsia="he-IL"/>
        </w:rPr>
        <w:t xml:space="preserve">לוין להציג את הצעת החוק. בבקשה, השר לוין, עד עשר </w:t>
      </w:r>
      <w:bookmarkStart w:id="10159" w:name="_ETM_Q24_460000"/>
      <w:bookmarkEnd w:id="10159"/>
      <w:r>
        <w:rPr>
          <w:rFonts w:hint="cs"/>
          <w:rtl/>
          <w:lang w:eastAsia="he-IL"/>
        </w:rPr>
        <w:t xml:space="preserve">דקות לרשותך. </w:t>
      </w:r>
    </w:p>
    <w:p w:rsidR="005D48BD" w:rsidRDefault="005D48BD" w:rsidP="00B52BBF">
      <w:pPr>
        <w:rPr>
          <w:rtl/>
          <w:lang w:eastAsia="he-IL"/>
        </w:rPr>
      </w:pPr>
    </w:p>
    <w:p w:rsidR="005D48BD" w:rsidRDefault="005D48BD" w:rsidP="00B52BBF">
      <w:pPr>
        <w:pStyle w:val="a4"/>
        <w:keepNext/>
        <w:rPr>
          <w:rtl/>
        </w:rPr>
      </w:pPr>
      <w:bookmarkStart w:id="10160" w:name="_ETM_Q24_444000"/>
      <w:bookmarkStart w:id="10161" w:name="ET_speaker_6392_22"/>
      <w:bookmarkEnd w:id="10160"/>
      <w:r w:rsidRPr="00E91F58">
        <w:rPr>
          <w:rStyle w:val="TagStyle"/>
          <w:rtl/>
        </w:rPr>
        <w:t xml:space="preserve">&lt;&lt; דובר &gt;&gt; </w:t>
      </w:r>
      <w:bookmarkStart w:id="10162" w:name="_Toc159280592"/>
      <w:r>
        <w:rPr>
          <w:rtl/>
        </w:rPr>
        <w:t>שר המשפטים יריב לוין:</w:t>
      </w:r>
      <w:bookmarkEnd w:id="10162"/>
      <w:r w:rsidRPr="00E91F58">
        <w:rPr>
          <w:rStyle w:val="TagStyle"/>
          <w:rtl/>
        </w:rPr>
        <w:t xml:space="preserve"> &lt;&lt; דובר &gt;&gt;</w:t>
      </w:r>
      <w:r>
        <w:rPr>
          <w:rtl/>
        </w:rPr>
        <w:t xml:space="preserve">  </w:t>
      </w:r>
      <w:bookmarkEnd w:id="10161"/>
    </w:p>
    <w:p w:rsidR="005D48BD" w:rsidRDefault="005D48BD" w:rsidP="00D41FC5">
      <w:pPr>
        <w:rPr>
          <w:rtl/>
          <w:lang w:eastAsia="he-IL"/>
        </w:rPr>
      </w:pPr>
    </w:p>
    <w:p w:rsidR="005D48BD" w:rsidRDefault="005D48BD" w:rsidP="00B52BBF">
      <w:pPr>
        <w:rPr>
          <w:rtl/>
        </w:rPr>
      </w:pPr>
      <w:bookmarkStart w:id="10163" w:name="_ETM_Q24_446000"/>
      <w:bookmarkStart w:id="10164" w:name="_ETM_Q24_405000"/>
      <w:bookmarkStart w:id="10165" w:name="_ETM_Q24_466990"/>
      <w:bookmarkEnd w:id="10163"/>
      <w:bookmarkEnd w:id="10164"/>
      <w:bookmarkEnd w:id="10165"/>
      <w:r>
        <w:rPr>
          <w:rtl/>
        </w:rPr>
        <w:t xml:space="preserve">תודה </w:t>
      </w:r>
      <w:bookmarkStart w:id="10166" w:name="_ETM_Q24_467260"/>
      <w:bookmarkEnd w:id="10166"/>
      <w:r>
        <w:rPr>
          <w:rtl/>
        </w:rPr>
        <w:t>רבה</w:t>
      </w:r>
      <w:r>
        <w:rPr>
          <w:rFonts w:hint="cs"/>
          <w:rtl/>
        </w:rPr>
        <w:t>,</w:t>
      </w:r>
      <w:r>
        <w:rPr>
          <w:rtl/>
        </w:rPr>
        <w:t xml:space="preserve"> </w:t>
      </w:r>
      <w:bookmarkStart w:id="10167" w:name="_ETM_Q24_468100"/>
      <w:bookmarkEnd w:id="10167"/>
      <w:r>
        <w:rPr>
          <w:rtl/>
        </w:rPr>
        <w:t xml:space="preserve">אדוני </w:t>
      </w:r>
      <w:bookmarkStart w:id="10168" w:name="_ETM_Q24_468490"/>
      <w:bookmarkEnd w:id="10168"/>
      <w:r>
        <w:rPr>
          <w:rtl/>
        </w:rPr>
        <w:t>היושב-ראש</w:t>
      </w:r>
      <w:r>
        <w:rPr>
          <w:rFonts w:hint="cs"/>
          <w:rtl/>
        </w:rPr>
        <w:t>.</w:t>
      </w:r>
      <w:r>
        <w:rPr>
          <w:rtl/>
        </w:rPr>
        <w:t xml:space="preserve"> </w:t>
      </w:r>
      <w:bookmarkStart w:id="10169" w:name="_ETM_Q24_469029"/>
      <w:bookmarkEnd w:id="10169"/>
      <w:r>
        <w:rPr>
          <w:rtl/>
        </w:rPr>
        <w:t>השרים</w:t>
      </w:r>
      <w:r>
        <w:rPr>
          <w:rFonts w:hint="cs"/>
          <w:rtl/>
        </w:rPr>
        <w:t>,</w:t>
      </w:r>
      <w:r>
        <w:rPr>
          <w:rtl/>
        </w:rPr>
        <w:t xml:space="preserve"> </w:t>
      </w:r>
      <w:bookmarkStart w:id="10170" w:name="_ETM_Q24_469450"/>
      <w:bookmarkEnd w:id="10170"/>
      <w:r>
        <w:rPr>
          <w:rtl/>
        </w:rPr>
        <w:t xml:space="preserve">חברות </w:t>
      </w:r>
      <w:bookmarkStart w:id="10171" w:name="_ETM_Q24_469779"/>
      <w:bookmarkEnd w:id="10171"/>
      <w:r>
        <w:rPr>
          <w:rtl/>
        </w:rPr>
        <w:t xml:space="preserve">וחברי </w:t>
      </w:r>
      <w:bookmarkStart w:id="10172" w:name="_ETM_Q24_470200"/>
      <w:bookmarkEnd w:id="10172"/>
      <w:r>
        <w:rPr>
          <w:rtl/>
        </w:rPr>
        <w:t>הכנסת</w:t>
      </w:r>
      <w:r>
        <w:rPr>
          <w:rFonts w:hint="cs"/>
          <w:rtl/>
        </w:rPr>
        <w:t>,</w:t>
      </w:r>
      <w:r>
        <w:rPr>
          <w:rtl/>
        </w:rPr>
        <w:t xml:space="preserve"> </w:t>
      </w:r>
      <w:bookmarkStart w:id="10173" w:name="_ETM_Q24_471520"/>
      <w:bookmarkEnd w:id="10173"/>
      <w:r>
        <w:rPr>
          <w:rtl/>
        </w:rPr>
        <w:t xml:space="preserve">הצעת </w:t>
      </w:r>
      <w:bookmarkStart w:id="10174" w:name="_ETM_Q24_471970"/>
      <w:bookmarkEnd w:id="10174"/>
      <w:r>
        <w:rPr>
          <w:rtl/>
        </w:rPr>
        <w:t xml:space="preserve">החוק </w:t>
      </w:r>
      <w:bookmarkStart w:id="10175" w:name="_ETM_Q24_473770"/>
      <w:bookmarkEnd w:id="10175"/>
      <w:r>
        <w:rPr>
          <w:rtl/>
        </w:rPr>
        <w:t xml:space="preserve">למתן </w:t>
      </w:r>
      <w:bookmarkStart w:id="10176" w:name="_ETM_Q24_474879"/>
      <w:bookmarkEnd w:id="10176"/>
      <w:r>
        <w:rPr>
          <w:rtl/>
        </w:rPr>
        <w:t xml:space="preserve">סיוע </w:t>
      </w:r>
      <w:bookmarkStart w:id="10177" w:name="_ETM_Q24_475360"/>
      <w:bookmarkEnd w:id="10177"/>
      <w:r>
        <w:rPr>
          <w:rtl/>
        </w:rPr>
        <w:t xml:space="preserve">משפטי </w:t>
      </w:r>
      <w:bookmarkStart w:id="10178" w:name="_ETM_Q24_475839"/>
      <w:bookmarkEnd w:id="10178"/>
      <w:r>
        <w:rPr>
          <w:rtl/>
        </w:rPr>
        <w:t xml:space="preserve">לניצולי </w:t>
      </w:r>
      <w:bookmarkStart w:id="10179" w:name="_ETM_Q24_476469"/>
      <w:bookmarkEnd w:id="10179"/>
      <w:r>
        <w:rPr>
          <w:rtl/>
        </w:rPr>
        <w:t>שואה</w:t>
      </w:r>
      <w:r>
        <w:rPr>
          <w:rFonts w:hint="cs"/>
          <w:rtl/>
        </w:rPr>
        <w:t>,</w:t>
      </w:r>
      <w:r>
        <w:rPr>
          <w:rtl/>
        </w:rPr>
        <w:t xml:space="preserve"> </w:t>
      </w:r>
      <w:bookmarkStart w:id="10180" w:name="_ETM_Q24_476860"/>
      <w:bookmarkEnd w:id="10180"/>
      <w:r>
        <w:rPr>
          <w:rtl/>
        </w:rPr>
        <w:t xml:space="preserve">אדוני </w:t>
      </w:r>
      <w:bookmarkStart w:id="10181" w:name="_ETM_Q24_477219"/>
      <w:bookmarkEnd w:id="10181"/>
      <w:r>
        <w:rPr>
          <w:rtl/>
        </w:rPr>
        <w:t>היושב-ראש</w:t>
      </w:r>
      <w:r>
        <w:rPr>
          <w:rFonts w:hint="cs"/>
          <w:rtl/>
        </w:rPr>
        <w:t>,</w:t>
      </w:r>
      <w:r>
        <w:rPr>
          <w:rtl/>
        </w:rPr>
        <w:t xml:space="preserve"> </w:t>
      </w:r>
      <w:bookmarkStart w:id="10182" w:name="_ETM_Q24_478000"/>
      <w:bookmarkEnd w:id="10182"/>
      <w:r>
        <w:rPr>
          <w:rtl/>
        </w:rPr>
        <w:t xml:space="preserve">היא </w:t>
      </w:r>
      <w:bookmarkStart w:id="10183" w:name="_ETM_Q24_478150"/>
      <w:bookmarkEnd w:id="10183"/>
      <w:r>
        <w:rPr>
          <w:rtl/>
        </w:rPr>
        <w:t xml:space="preserve">בבחינת </w:t>
      </w:r>
      <w:bookmarkStart w:id="10184" w:name="_ETM_Q24_479979"/>
      <w:bookmarkEnd w:id="10184"/>
      <w:r>
        <w:rPr>
          <w:rtl/>
        </w:rPr>
        <w:t xml:space="preserve">מעט </w:t>
      </w:r>
      <w:bookmarkStart w:id="10185" w:name="_ETM_Q24_480490"/>
      <w:bookmarkEnd w:id="10185"/>
      <w:r>
        <w:rPr>
          <w:rtl/>
        </w:rPr>
        <w:t xml:space="preserve">מן </w:t>
      </w:r>
      <w:bookmarkStart w:id="10186" w:name="_ETM_Q24_480669"/>
      <w:bookmarkEnd w:id="10186"/>
      <w:r>
        <w:rPr>
          <w:rtl/>
        </w:rPr>
        <w:t>הצדק</w:t>
      </w:r>
      <w:bookmarkStart w:id="10187" w:name="_ETM_Q24_480000"/>
      <w:bookmarkStart w:id="10188" w:name="_ETM_Q24_481760"/>
      <w:bookmarkEnd w:id="10187"/>
      <w:bookmarkEnd w:id="10188"/>
      <w:r>
        <w:rPr>
          <w:rFonts w:hint="cs"/>
          <w:rtl/>
        </w:rPr>
        <w:t xml:space="preserve">, </w:t>
      </w:r>
      <w:r>
        <w:rPr>
          <w:rtl/>
        </w:rPr>
        <w:t xml:space="preserve">מאוחר </w:t>
      </w:r>
      <w:bookmarkStart w:id="10189" w:name="_ETM_Q24_482899"/>
      <w:bookmarkEnd w:id="10189"/>
      <w:r>
        <w:rPr>
          <w:rtl/>
        </w:rPr>
        <w:t xml:space="preserve">אבל </w:t>
      </w:r>
      <w:bookmarkStart w:id="10190" w:name="_ETM_Q24_483259"/>
      <w:bookmarkEnd w:id="10190"/>
      <w:r>
        <w:rPr>
          <w:rtl/>
        </w:rPr>
        <w:t xml:space="preserve">עדיין </w:t>
      </w:r>
      <w:bookmarkStart w:id="10191" w:name="_ETM_Q24_484850"/>
      <w:bookmarkEnd w:id="10191"/>
      <w:r>
        <w:rPr>
          <w:rtl/>
        </w:rPr>
        <w:t xml:space="preserve">טוב </w:t>
      </w:r>
      <w:bookmarkStart w:id="10192" w:name="_ETM_Q24_485240"/>
      <w:bookmarkEnd w:id="10192"/>
      <w:r>
        <w:rPr>
          <w:rtl/>
        </w:rPr>
        <w:t>מ</w:t>
      </w:r>
      <w:bookmarkStart w:id="10193" w:name="_ETM_Q24_485420"/>
      <w:bookmarkEnd w:id="10193"/>
      <w:r>
        <w:rPr>
          <w:rtl/>
        </w:rPr>
        <w:t xml:space="preserve">לא </w:t>
      </w:r>
      <w:bookmarkStart w:id="10194" w:name="_ETM_Q24_485540"/>
      <w:bookmarkEnd w:id="10194"/>
      <w:r>
        <w:rPr>
          <w:rtl/>
        </w:rPr>
        <w:t>כלום</w:t>
      </w:r>
      <w:r>
        <w:rPr>
          <w:rFonts w:hint="cs"/>
          <w:rtl/>
        </w:rPr>
        <w:t>.</w:t>
      </w:r>
      <w:r>
        <w:rPr>
          <w:rtl/>
        </w:rPr>
        <w:t xml:space="preserve"> </w:t>
      </w:r>
      <w:bookmarkStart w:id="10195" w:name="_ETM_Q24_487519"/>
      <w:bookmarkEnd w:id="10195"/>
      <w:r>
        <w:rPr>
          <w:rtl/>
        </w:rPr>
        <w:t xml:space="preserve">חוק </w:t>
      </w:r>
      <w:bookmarkStart w:id="10196" w:name="_ETM_Q24_487789"/>
      <w:bookmarkEnd w:id="10196"/>
      <w:r>
        <w:rPr>
          <w:rtl/>
        </w:rPr>
        <w:t xml:space="preserve">הסיוע </w:t>
      </w:r>
      <w:bookmarkStart w:id="10197" w:name="_ETM_Q24_488269"/>
      <w:bookmarkEnd w:id="10197"/>
      <w:r>
        <w:rPr>
          <w:rtl/>
        </w:rPr>
        <w:t xml:space="preserve">המשפטי </w:t>
      </w:r>
      <w:bookmarkStart w:id="10198" w:name="_ETM_Q24_489200"/>
      <w:bookmarkEnd w:id="10198"/>
      <w:r>
        <w:rPr>
          <w:rtl/>
        </w:rPr>
        <w:t xml:space="preserve">והתקנות </w:t>
      </w:r>
      <w:bookmarkStart w:id="10199" w:name="_ETM_Q24_489920"/>
      <w:bookmarkEnd w:id="10199"/>
      <w:r>
        <w:rPr>
          <w:rtl/>
        </w:rPr>
        <w:t xml:space="preserve">מכוחו </w:t>
      </w:r>
      <w:bookmarkStart w:id="10200" w:name="_ETM_Q24_490309"/>
      <w:bookmarkEnd w:id="10200"/>
      <w:r>
        <w:rPr>
          <w:rtl/>
        </w:rPr>
        <w:t xml:space="preserve">קובעים </w:t>
      </w:r>
      <w:bookmarkStart w:id="10201" w:name="_ETM_Q24_490639"/>
      <w:bookmarkEnd w:id="10201"/>
      <w:r>
        <w:rPr>
          <w:rtl/>
        </w:rPr>
        <w:t xml:space="preserve">באילו </w:t>
      </w:r>
      <w:bookmarkStart w:id="10202" w:name="_ETM_Q24_490940"/>
      <w:bookmarkEnd w:id="10202"/>
      <w:r>
        <w:rPr>
          <w:rtl/>
        </w:rPr>
        <w:t xml:space="preserve">עניינים </w:t>
      </w:r>
      <w:bookmarkStart w:id="10203" w:name="_ETM_Q24_491389"/>
      <w:bookmarkEnd w:id="10203"/>
      <w:r>
        <w:rPr>
          <w:rtl/>
        </w:rPr>
        <w:t xml:space="preserve">ובאיזה </w:t>
      </w:r>
      <w:bookmarkStart w:id="10204" w:name="_ETM_Q24_491839"/>
      <w:bookmarkEnd w:id="10204"/>
      <w:r>
        <w:rPr>
          <w:rtl/>
        </w:rPr>
        <w:t xml:space="preserve">היקף </w:t>
      </w:r>
      <w:bookmarkStart w:id="10205" w:name="_ETM_Q24_492170"/>
      <w:bookmarkEnd w:id="10205"/>
      <w:r>
        <w:rPr>
          <w:rtl/>
        </w:rPr>
        <w:t xml:space="preserve">יינתן </w:t>
      </w:r>
      <w:bookmarkStart w:id="10206" w:name="_ETM_Q24_492690"/>
      <w:bookmarkEnd w:id="10206"/>
      <w:r>
        <w:rPr>
          <w:rtl/>
        </w:rPr>
        <w:t xml:space="preserve">סיוע </w:t>
      </w:r>
      <w:bookmarkStart w:id="10207" w:name="_ETM_Q24_492959"/>
      <w:bookmarkEnd w:id="10207"/>
      <w:r>
        <w:rPr>
          <w:rtl/>
        </w:rPr>
        <w:t xml:space="preserve">משפטי </w:t>
      </w:r>
      <w:bookmarkStart w:id="10208" w:name="_ETM_Q24_493440"/>
      <w:bookmarkEnd w:id="10208"/>
      <w:r>
        <w:rPr>
          <w:rtl/>
        </w:rPr>
        <w:t xml:space="preserve">למי </w:t>
      </w:r>
      <w:bookmarkStart w:id="10209" w:name="_ETM_Q24_493709"/>
      <w:bookmarkEnd w:id="10209"/>
      <w:r>
        <w:rPr>
          <w:rtl/>
        </w:rPr>
        <w:t xml:space="preserve">שידו </w:t>
      </w:r>
      <w:bookmarkStart w:id="10210" w:name="_ETM_Q24_494160"/>
      <w:bookmarkEnd w:id="10210"/>
      <w:r>
        <w:rPr>
          <w:rtl/>
        </w:rPr>
        <w:t xml:space="preserve">אינה </w:t>
      </w:r>
      <w:bookmarkStart w:id="10211" w:name="_ETM_Q24_494370"/>
      <w:bookmarkEnd w:id="10211"/>
      <w:r>
        <w:rPr>
          <w:rtl/>
        </w:rPr>
        <w:t>משגת</w:t>
      </w:r>
      <w:r>
        <w:rPr>
          <w:rFonts w:hint="cs"/>
          <w:rtl/>
        </w:rPr>
        <w:t>,</w:t>
      </w:r>
      <w:r>
        <w:rPr>
          <w:rtl/>
        </w:rPr>
        <w:t xml:space="preserve"> </w:t>
      </w:r>
      <w:bookmarkStart w:id="10212" w:name="_ETM_Q24_495709"/>
      <w:bookmarkEnd w:id="10212"/>
      <w:r>
        <w:rPr>
          <w:rtl/>
        </w:rPr>
        <w:t xml:space="preserve">וזאת </w:t>
      </w:r>
      <w:bookmarkStart w:id="10213" w:name="_ETM_Q24_496070"/>
      <w:bookmarkEnd w:id="10213"/>
      <w:r>
        <w:rPr>
          <w:rtl/>
        </w:rPr>
        <w:t xml:space="preserve">בכפוף </w:t>
      </w:r>
      <w:bookmarkStart w:id="10214" w:name="_ETM_Q24_496550"/>
      <w:bookmarkEnd w:id="10214"/>
      <w:r>
        <w:rPr>
          <w:rtl/>
        </w:rPr>
        <w:t xml:space="preserve">למבחנים </w:t>
      </w:r>
      <w:bookmarkStart w:id="10215" w:name="_ETM_Q24_497150"/>
      <w:bookmarkEnd w:id="10215"/>
      <w:r>
        <w:rPr>
          <w:rtl/>
        </w:rPr>
        <w:t xml:space="preserve">של </w:t>
      </w:r>
      <w:bookmarkStart w:id="10216" w:name="_ETM_Q24_497359"/>
      <w:bookmarkEnd w:id="10216"/>
      <w:r>
        <w:rPr>
          <w:rtl/>
        </w:rPr>
        <w:t xml:space="preserve">סיכוי </w:t>
      </w:r>
      <w:bookmarkStart w:id="10217" w:name="_ETM_Q24_497720"/>
      <w:bookmarkEnd w:id="10217"/>
      <w:r>
        <w:rPr>
          <w:rtl/>
        </w:rPr>
        <w:t xml:space="preserve">משפטי </w:t>
      </w:r>
      <w:bookmarkStart w:id="10218" w:name="_ETM_Q24_498199"/>
      <w:bookmarkEnd w:id="10218"/>
      <w:r>
        <w:rPr>
          <w:rFonts w:hint="cs"/>
          <w:rtl/>
        </w:rPr>
        <w:t>ו</w:t>
      </w:r>
      <w:r>
        <w:rPr>
          <w:rtl/>
        </w:rPr>
        <w:t xml:space="preserve">זכאות </w:t>
      </w:r>
      <w:bookmarkStart w:id="10219" w:name="_ETM_Q24_498770"/>
      <w:bookmarkEnd w:id="10219"/>
      <w:r>
        <w:rPr>
          <w:rtl/>
        </w:rPr>
        <w:t>כלכלית</w:t>
      </w:r>
      <w:r>
        <w:rPr>
          <w:rFonts w:hint="cs"/>
          <w:rtl/>
        </w:rPr>
        <w:t>.</w:t>
      </w:r>
      <w:r>
        <w:rPr>
          <w:rtl/>
        </w:rPr>
        <w:t xml:space="preserve"> </w:t>
      </w:r>
      <w:bookmarkStart w:id="10220" w:name="_ETM_Q24_500080"/>
      <w:bookmarkEnd w:id="10220"/>
      <w:r>
        <w:rPr>
          <w:rtl/>
        </w:rPr>
        <w:t xml:space="preserve">כמו </w:t>
      </w:r>
      <w:bookmarkStart w:id="10221" w:name="_ETM_Q24_500350"/>
      <w:bookmarkEnd w:id="10221"/>
      <w:r>
        <w:rPr>
          <w:rtl/>
        </w:rPr>
        <w:t>כן</w:t>
      </w:r>
      <w:r>
        <w:rPr>
          <w:rFonts w:hint="cs"/>
          <w:rtl/>
        </w:rPr>
        <w:t>,</w:t>
      </w:r>
      <w:r>
        <w:rPr>
          <w:rtl/>
        </w:rPr>
        <w:t xml:space="preserve"> </w:t>
      </w:r>
      <w:bookmarkStart w:id="10222" w:name="_ETM_Q24_500560"/>
      <w:bookmarkEnd w:id="10222"/>
      <w:r w:rsidRPr="00C63A4D">
        <w:rPr>
          <w:rtl/>
        </w:rPr>
        <w:t xml:space="preserve">בתוספת לחוק נקבעו </w:t>
      </w:r>
      <w:r>
        <w:rPr>
          <w:rFonts w:hint="cs"/>
          <w:rtl/>
        </w:rPr>
        <w:t>כמה</w:t>
      </w:r>
      <w:r w:rsidRPr="00C63A4D">
        <w:rPr>
          <w:rtl/>
        </w:rPr>
        <w:t xml:space="preserve"> עניינים </w:t>
      </w:r>
      <w:r>
        <w:rPr>
          <w:rFonts w:hint="cs"/>
          <w:rtl/>
        </w:rPr>
        <w:t>ש</w:t>
      </w:r>
      <w:r w:rsidRPr="00C63A4D">
        <w:rPr>
          <w:rtl/>
        </w:rPr>
        <w:t>בהם יינתן סיוע משפטי ללא בחינת הזכאות הכלכלית או מבחן הסיכוי המשפטי או שניהם יחד.</w:t>
      </w:r>
      <w:r>
        <w:rPr>
          <w:rFonts w:hint="cs"/>
          <w:rtl/>
        </w:rPr>
        <w:t xml:space="preserve"> </w:t>
      </w:r>
    </w:p>
    <w:p w:rsidR="005D48BD" w:rsidRDefault="005D48BD" w:rsidP="00B52BBF">
      <w:pPr>
        <w:rPr>
          <w:rtl/>
        </w:rPr>
      </w:pPr>
    </w:p>
    <w:p w:rsidR="005D48BD" w:rsidRDefault="005D48BD" w:rsidP="00B52BBF">
      <w:pPr>
        <w:rPr>
          <w:rtl/>
        </w:rPr>
      </w:pPr>
      <w:r w:rsidRPr="00595B59">
        <w:rPr>
          <w:rtl/>
        </w:rPr>
        <w:t xml:space="preserve">הצעת החוק באה לסטות מן ההסדר הזה </w:t>
      </w:r>
      <w:r>
        <w:rPr>
          <w:rFonts w:hint="cs"/>
          <w:rtl/>
        </w:rPr>
        <w:t>ו</w:t>
      </w:r>
      <w:r w:rsidRPr="00595B59">
        <w:rPr>
          <w:rtl/>
        </w:rPr>
        <w:t>להרחיב את הסיוע המשפטי שניתן היום מטעם המדינה לניצולי שואה</w:t>
      </w:r>
      <w:r>
        <w:rPr>
          <w:rFonts w:hint="cs"/>
          <w:rtl/>
        </w:rPr>
        <w:t>,</w:t>
      </w:r>
      <w:r w:rsidRPr="00595B59">
        <w:rPr>
          <w:rtl/>
        </w:rPr>
        <w:t xml:space="preserve"> באופן כזה שיינתן סיוע וייצוג משפטי לניצולי השואה ליוצאי מרוקו ואלג</w:t>
      </w:r>
      <w:r>
        <w:rPr>
          <w:rFonts w:hint="cs"/>
          <w:rtl/>
        </w:rPr>
        <w:t>'</w:t>
      </w:r>
      <w:r w:rsidRPr="00595B59">
        <w:rPr>
          <w:rtl/>
        </w:rPr>
        <w:t>יריה מתקופת שלטון וישי או לנפגעי פרעות הפרהוד בעיראק</w:t>
      </w:r>
      <w:r>
        <w:rPr>
          <w:rFonts w:hint="cs"/>
          <w:rtl/>
        </w:rPr>
        <w:t>,</w:t>
      </w:r>
      <w:r w:rsidRPr="00595B59">
        <w:rPr>
          <w:rtl/>
        </w:rPr>
        <w:t xml:space="preserve"> </w:t>
      </w:r>
      <w:r>
        <w:rPr>
          <w:rFonts w:hint="cs"/>
          <w:rtl/>
        </w:rPr>
        <w:t>ו</w:t>
      </w:r>
      <w:r w:rsidRPr="00595B59">
        <w:rPr>
          <w:rtl/>
        </w:rPr>
        <w:t>כל זאת ללא שום נטל הכרוך במבחן הזכאות הכלכלית.</w:t>
      </w:r>
      <w:r>
        <w:rPr>
          <w:rFonts w:hint="cs"/>
          <w:rtl/>
        </w:rPr>
        <w:t xml:space="preserve"> ה</w:t>
      </w:r>
      <w:r w:rsidRPr="00595B59">
        <w:rPr>
          <w:rtl/>
        </w:rPr>
        <w:t xml:space="preserve">תיקון </w:t>
      </w:r>
      <w:r>
        <w:rPr>
          <w:rFonts w:hint="cs"/>
          <w:rtl/>
        </w:rPr>
        <w:t>ה</w:t>
      </w:r>
      <w:r w:rsidRPr="00595B59">
        <w:rPr>
          <w:rtl/>
        </w:rPr>
        <w:t>זה יאפשר נגישות משפטית וקבלת סיוע משפטי לכל אותם אזרחים מבוגרים מאוד שנמצאים איתנו</w:t>
      </w:r>
      <w:r>
        <w:rPr>
          <w:rFonts w:hint="cs"/>
          <w:rtl/>
        </w:rPr>
        <w:t>,</w:t>
      </w:r>
      <w:r w:rsidRPr="00595B59">
        <w:rPr>
          <w:rtl/>
        </w:rPr>
        <w:t xml:space="preserve"> ולאחר הרבה שנים יוכלו לקבל את הייצוג המלא ללא שום התניות וללא שיידרשו לעבור מסלול בי</w:t>
      </w:r>
      <w:r>
        <w:rPr>
          <w:rFonts w:hint="cs"/>
          <w:rtl/>
        </w:rPr>
        <w:t>ו</w:t>
      </w:r>
      <w:r w:rsidRPr="00595B59">
        <w:rPr>
          <w:rtl/>
        </w:rPr>
        <w:t>רוקרטי של בדיקת זכאות, במסלול מהיר וללא חסמים.</w:t>
      </w:r>
    </w:p>
    <w:p w:rsidR="005D48BD" w:rsidRDefault="005D48BD" w:rsidP="00B52BBF">
      <w:pPr>
        <w:rPr>
          <w:rtl/>
        </w:rPr>
      </w:pPr>
      <w:bookmarkStart w:id="10223" w:name="_ETM_Q24_506000"/>
      <w:bookmarkEnd w:id="10223"/>
    </w:p>
    <w:p w:rsidR="005D48BD" w:rsidRDefault="005D48BD" w:rsidP="00B52BBF">
      <w:pPr>
        <w:rPr>
          <w:rtl/>
        </w:rPr>
      </w:pPr>
      <w:bookmarkStart w:id="10224" w:name="_ETM_Q24_507000"/>
      <w:bookmarkStart w:id="10225" w:name="_ETM_Q24_570779"/>
      <w:bookmarkEnd w:id="10224"/>
      <w:bookmarkEnd w:id="10225"/>
      <w:r>
        <w:rPr>
          <w:rtl/>
        </w:rPr>
        <w:t xml:space="preserve">בישראל </w:t>
      </w:r>
      <w:bookmarkStart w:id="10226" w:name="_ETM_Q24_571320"/>
      <w:bookmarkEnd w:id="10226"/>
      <w:r>
        <w:rPr>
          <w:rtl/>
        </w:rPr>
        <w:t xml:space="preserve">חיים </w:t>
      </w:r>
      <w:bookmarkStart w:id="10227" w:name="_ETM_Q24_571650"/>
      <w:bookmarkEnd w:id="10227"/>
      <w:r>
        <w:rPr>
          <w:rtl/>
        </w:rPr>
        <w:t xml:space="preserve">היום </w:t>
      </w:r>
      <w:bookmarkStart w:id="10228" w:name="_ETM_Q24_572869"/>
      <w:bookmarkEnd w:id="10228"/>
      <w:r>
        <w:rPr>
          <w:rtl/>
        </w:rPr>
        <w:t>כ-147</w:t>
      </w:r>
      <w:r>
        <w:rPr>
          <w:rFonts w:hint="cs"/>
          <w:rtl/>
        </w:rPr>
        <w:t>,</w:t>
      </w:r>
      <w:r>
        <w:rPr>
          <w:rtl/>
        </w:rPr>
        <w:t xml:space="preserve">000 </w:t>
      </w:r>
      <w:bookmarkStart w:id="10229" w:name="_ETM_Q24_574369"/>
      <w:bookmarkEnd w:id="10229"/>
      <w:r>
        <w:rPr>
          <w:rtl/>
        </w:rPr>
        <w:t xml:space="preserve">ניצולי </w:t>
      </w:r>
      <w:bookmarkStart w:id="10230" w:name="_ETM_Q24_574909"/>
      <w:bookmarkEnd w:id="10230"/>
      <w:r>
        <w:rPr>
          <w:rtl/>
        </w:rPr>
        <w:t xml:space="preserve">שואה </w:t>
      </w:r>
      <w:bookmarkStart w:id="10231" w:name="_ETM_Q24_575329"/>
      <w:bookmarkEnd w:id="10231"/>
      <w:r>
        <w:rPr>
          <w:rtl/>
        </w:rPr>
        <w:t xml:space="preserve">ונפגעי </w:t>
      </w:r>
      <w:bookmarkStart w:id="10232" w:name="_ETM_Q24_577089"/>
      <w:bookmarkEnd w:id="10232"/>
      <w:r>
        <w:rPr>
          <w:rtl/>
        </w:rPr>
        <w:t xml:space="preserve">התנכלויות </w:t>
      </w:r>
      <w:bookmarkStart w:id="10233" w:name="_ETM_Q24_577750"/>
      <w:bookmarkEnd w:id="10233"/>
      <w:r>
        <w:rPr>
          <w:rtl/>
        </w:rPr>
        <w:t xml:space="preserve">אנטישמיות </w:t>
      </w:r>
      <w:bookmarkStart w:id="10234" w:name="_ETM_Q24_578500"/>
      <w:bookmarkEnd w:id="10234"/>
      <w:r>
        <w:rPr>
          <w:rtl/>
        </w:rPr>
        <w:t xml:space="preserve">בתקופת </w:t>
      </w:r>
      <w:bookmarkStart w:id="10235" w:name="_ETM_Q24_579100"/>
      <w:bookmarkEnd w:id="10235"/>
      <w:r>
        <w:rPr>
          <w:rtl/>
        </w:rPr>
        <w:t>השואה</w:t>
      </w:r>
      <w:r>
        <w:rPr>
          <w:rFonts w:hint="cs"/>
          <w:rtl/>
        </w:rPr>
        <w:t>.</w:t>
      </w:r>
      <w:r>
        <w:rPr>
          <w:rtl/>
        </w:rPr>
        <w:t xml:space="preserve"> </w:t>
      </w:r>
      <w:bookmarkStart w:id="10236" w:name="_ETM_Q24_580159"/>
      <w:bookmarkEnd w:id="10236"/>
      <w:r>
        <w:rPr>
          <w:rtl/>
        </w:rPr>
        <w:t>גיל</w:t>
      </w:r>
      <w:r>
        <w:rPr>
          <w:rFonts w:hint="cs"/>
          <w:rtl/>
        </w:rPr>
        <w:t>ם</w:t>
      </w:r>
      <w:r>
        <w:rPr>
          <w:rtl/>
        </w:rPr>
        <w:t xml:space="preserve"> </w:t>
      </w:r>
      <w:bookmarkStart w:id="10237" w:name="_ETM_Q24_580549"/>
      <w:bookmarkEnd w:id="10237"/>
      <w:r>
        <w:rPr>
          <w:rFonts w:hint="cs"/>
          <w:rtl/>
        </w:rPr>
        <w:t>ה</w:t>
      </w:r>
      <w:r>
        <w:rPr>
          <w:rtl/>
        </w:rPr>
        <w:t xml:space="preserve">ממוצע </w:t>
      </w:r>
      <w:bookmarkStart w:id="10238" w:name="_ETM_Q24_581180"/>
      <w:bookmarkEnd w:id="10238"/>
      <w:r>
        <w:rPr>
          <w:rtl/>
        </w:rPr>
        <w:t xml:space="preserve">עומד </w:t>
      </w:r>
      <w:bookmarkStart w:id="10239" w:name="_ETM_Q24_581570"/>
      <w:bookmarkEnd w:id="10239"/>
      <w:r>
        <w:rPr>
          <w:rtl/>
        </w:rPr>
        <w:t xml:space="preserve">על </w:t>
      </w:r>
      <w:bookmarkStart w:id="10240" w:name="_ETM_Q24_581750"/>
      <w:bookmarkEnd w:id="10240"/>
      <w:r>
        <w:rPr>
          <w:rtl/>
        </w:rPr>
        <w:t xml:space="preserve">למעלה </w:t>
      </w:r>
      <w:bookmarkStart w:id="10241" w:name="_ETM_Q24_582110"/>
      <w:bookmarkEnd w:id="10241"/>
      <w:r>
        <w:rPr>
          <w:rtl/>
        </w:rPr>
        <w:t xml:space="preserve">מ-87 </w:t>
      </w:r>
      <w:bookmarkStart w:id="10242" w:name="_ETM_Q24_583070"/>
      <w:bookmarkEnd w:id="10242"/>
      <w:r>
        <w:rPr>
          <w:rtl/>
        </w:rPr>
        <w:t>שנה</w:t>
      </w:r>
      <w:r>
        <w:rPr>
          <w:rFonts w:hint="cs"/>
          <w:rtl/>
        </w:rPr>
        <w:t>.</w:t>
      </w:r>
      <w:r>
        <w:rPr>
          <w:rtl/>
        </w:rPr>
        <w:t xml:space="preserve"> </w:t>
      </w:r>
      <w:bookmarkStart w:id="10243" w:name="_ETM_Q24_584779"/>
      <w:bookmarkEnd w:id="10243"/>
      <w:r>
        <w:rPr>
          <w:rtl/>
        </w:rPr>
        <w:t xml:space="preserve">יש </w:t>
      </w:r>
      <w:bookmarkStart w:id="10244" w:name="_ETM_Q24_585110"/>
      <w:bookmarkEnd w:id="10244"/>
      <w:r>
        <w:rPr>
          <w:rtl/>
        </w:rPr>
        <w:t xml:space="preserve">ביניהם </w:t>
      </w:r>
      <w:bookmarkStart w:id="10245" w:name="_ETM_Q24_585619"/>
      <w:bookmarkEnd w:id="10245"/>
      <w:r>
        <w:rPr>
          <w:rtl/>
        </w:rPr>
        <w:t xml:space="preserve">כמה </w:t>
      </w:r>
      <w:bookmarkStart w:id="10246" w:name="_ETM_Q24_585890"/>
      <w:bookmarkEnd w:id="10246"/>
      <w:r>
        <w:rPr>
          <w:rtl/>
        </w:rPr>
        <w:t>מאו</w:t>
      </w:r>
      <w:r>
        <w:rPr>
          <w:rFonts w:hint="cs"/>
          <w:rtl/>
        </w:rPr>
        <w:t>ת</w:t>
      </w:r>
      <w:r>
        <w:rPr>
          <w:rtl/>
        </w:rPr>
        <w:t xml:space="preserve"> </w:t>
      </w:r>
      <w:bookmarkStart w:id="10247" w:name="_ETM_Q24_586220"/>
      <w:bookmarkEnd w:id="10247"/>
      <w:r>
        <w:rPr>
          <w:rtl/>
        </w:rPr>
        <w:t xml:space="preserve">שאפילו </w:t>
      </w:r>
      <w:bookmarkStart w:id="10248" w:name="_ETM_Q24_586670"/>
      <w:bookmarkEnd w:id="10248"/>
      <w:r>
        <w:rPr>
          <w:rtl/>
        </w:rPr>
        <w:t xml:space="preserve">חצו </w:t>
      </w:r>
      <w:bookmarkStart w:id="10249" w:name="_ETM_Q24_587119"/>
      <w:bookmarkEnd w:id="10249"/>
      <w:r>
        <w:rPr>
          <w:rtl/>
        </w:rPr>
        <w:t xml:space="preserve">את </w:t>
      </w:r>
      <w:bookmarkStart w:id="10250" w:name="_ETM_Q24_587450"/>
      <w:bookmarkEnd w:id="10250"/>
      <w:r>
        <w:rPr>
          <w:rtl/>
        </w:rPr>
        <w:t xml:space="preserve">גיל </w:t>
      </w:r>
      <w:bookmarkStart w:id="10251" w:name="_ETM_Q24_587689"/>
      <w:bookmarkEnd w:id="10251"/>
      <w:r>
        <w:rPr>
          <w:rFonts w:hint="cs"/>
          <w:rtl/>
        </w:rPr>
        <w:t>100,</w:t>
      </w:r>
      <w:r>
        <w:rPr>
          <w:rtl/>
        </w:rPr>
        <w:t xml:space="preserve"> </w:t>
      </w:r>
      <w:bookmarkStart w:id="10252" w:name="_ETM_Q24_588049"/>
      <w:bookmarkEnd w:id="10252"/>
      <w:r>
        <w:rPr>
          <w:rtl/>
        </w:rPr>
        <w:t xml:space="preserve">ואנחנו </w:t>
      </w:r>
      <w:bookmarkStart w:id="10253" w:name="_ETM_Q24_588529"/>
      <w:bookmarkEnd w:id="10253"/>
      <w:r>
        <w:rPr>
          <w:rFonts w:hint="cs"/>
          <w:rtl/>
        </w:rPr>
        <w:t>נ</w:t>
      </w:r>
      <w:r>
        <w:rPr>
          <w:rtl/>
        </w:rPr>
        <w:t xml:space="preserve">אחל </w:t>
      </w:r>
      <w:bookmarkStart w:id="10254" w:name="_ETM_Q24_588920"/>
      <w:bookmarkEnd w:id="10254"/>
      <w:r>
        <w:rPr>
          <w:rtl/>
        </w:rPr>
        <w:t xml:space="preserve">להם </w:t>
      </w:r>
      <w:bookmarkStart w:id="10255" w:name="_ETM_Q24_589159"/>
      <w:bookmarkEnd w:id="10255"/>
      <w:r>
        <w:rPr>
          <w:rtl/>
        </w:rPr>
        <w:t>מכאן</w:t>
      </w:r>
      <w:r>
        <w:rPr>
          <w:rFonts w:hint="cs"/>
          <w:rtl/>
        </w:rPr>
        <w:t>,</w:t>
      </w:r>
      <w:r>
        <w:rPr>
          <w:rtl/>
        </w:rPr>
        <w:t xml:space="preserve"> </w:t>
      </w:r>
      <w:bookmarkStart w:id="10256" w:name="_ETM_Q24_589759"/>
      <w:bookmarkEnd w:id="10256"/>
      <w:r>
        <w:rPr>
          <w:rtl/>
        </w:rPr>
        <w:t xml:space="preserve">אדוני </w:t>
      </w:r>
      <w:bookmarkStart w:id="10257" w:name="_ETM_Q24_590119"/>
      <w:bookmarkEnd w:id="10257"/>
      <w:r>
        <w:rPr>
          <w:rtl/>
        </w:rPr>
        <w:t>היושב-ראש</w:t>
      </w:r>
      <w:r>
        <w:rPr>
          <w:rFonts w:hint="cs"/>
          <w:rtl/>
        </w:rPr>
        <w:t>,</w:t>
      </w:r>
      <w:r>
        <w:rPr>
          <w:rtl/>
        </w:rPr>
        <w:t xml:space="preserve"> </w:t>
      </w:r>
      <w:bookmarkStart w:id="10258" w:name="_ETM_Q24_590630"/>
      <w:bookmarkEnd w:id="10258"/>
      <w:r>
        <w:rPr>
          <w:rtl/>
        </w:rPr>
        <w:t>כמובן</w:t>
      </w:r>
      <w:r>
        <w:rPr>
          <w:rFonts w:hint="cs"/>
          <w:rtl/>
        </w:rPr>
        <w:t>,</w:t>
      </w:r>
      <w:r>
        <w:rPr>
          <w:rtl/>
        </w:rPr>
        <w:t xml:space="preserve"> </w:t>
      </w:r>
      <w:bookmarkStart w:id="10259" w:name="_ETM_Q24_591470"/>
      <w:bookmarkEnd w:id="10259"/>
      <w:r>
        <w:rPr>
          <w:rtl/>
        </w:rPr>
        <w:t xml:space="preserve">בריאות </w:t>
      </w:r>
      <w:bookmarkStart w:id="10260" w:name="_ETM_Q24_592670"/>
      <w:bookmarkEnd w:id="10260"/>
      <w:r>
        <w:rPr>
          <w:rtl/>
        </w:rPr>
        <w:t xml:space="preserve">ועוד </w:t>
      </w:r>
      <w:bookmarkStart w:id="10261" w:name="_ETM_Q24_593510"/>
      <w:bookmarkEnd w:id="10261"/>
      <w:r>
        <w:rPr>
          <w:rtl/>
        </w:rPr>
        <w:t xml:space="preserve">הרבה </w:t>
      </w:r>
      <w:bookmarkStart w:id="10262" w:name="_ETM_Q24_593750"/>
      <w:bookmarkEnd w:id="10262"/>
      <w:r>
        <w:rPr>
          <w:rtl/>
        </w:rPr>
        <w:t xml:space="preserve">שנים </w:t>
      </w:r>
      <w:bookmarkStart w:id="10263" w:name="_ETM_Q24_594380"/>
      <w:bookmarkEnd w:id="10263"/>
      <w:r>
        <w:rPr>
          <w:rtl/>
        </w:rPr>
        <w:t xml:space="preserve">ארוכות </w:t>
      </w:r>
      <w:bookmarkStart w:id="10264" w:name="_ETM_Q24_594800"/>
      <w:bookmarkEnd w:id="10264"/>
      <w:r>
        <w:rPr>
          <w:rtl/>
        </w:rPr>
        <w:t>וטובות</w:t>
      </w:r>
      <w:r>
        <w:rPr>
          <w:rFonts w:hint="cs"/>
          <w:rtl/>
        </w:rPr>
        <w:t>.</w:t>
      </w:r>
      <w:r>
        <w:rPr>
          <w:rtl/>
        </w:rPr>
        <w:t xml:space="preserve"> </w:t>
      </w:r>
      <w:bookmarkStart w:id="10265" w:name="_ETM_Q24_596740"/>
      <w:bookmarkEnd w:id="10265"/>
      <w:r>
        <w:rPr>
          <w:rtl/>
        </w:rPr>
        <w:t xml:space="preserve">ואני </w:t>
      </w:r>
      <w:bookmarkStart w:id="10266" w:name="_ETM_Q24_597130"/>
      <w:bookmarkEnd w:id="10266"/>
      <w:r>
        <w:rPr>
          <w:rtl/>
        </w:rPr>
        <w:t xml:space="preserve">חושב </w:t>
      </w:r>
      <w:bookmarkStart w:id="10267" w:name="_ETM_Q24_597460"/>
      <w:bookmarkEnd w:id="10267"/>
      <w:r>
        <w:rPr>
          <w:rtl/>
        </w:rPr>
        <w:t xml:space="preserve">שהמעשה </w:t>
      </w:r>
      <w:bookmarkStart w:id="10268" w:name="_ETM_Q24_598510"/>
      <w:bookmarkEnd w:id="10268"/>
      <w:r>
        <w:rPr>
          <w:rtl/>
        </w:rPr>
        <w:t xml:space="preserve">שעושה </w:t>
      </w:r>
      <w:bookmarkStart w:id="10269" w:name="_ETM_Q24_598990"/>
      <w:bookmarkEnd w:id="10269"/>
      <w:r>
        <w:rPr>
          <w:rtl/>
        </w:rPr>
        <w:t xml:space="preserve">היום </w:t>
      </w:r>
      <w:bookmarkStart w:id="10270" w:name="_ETM_Q24_600070"/>
      <w:bookmarkEnd w:id="10270"/>
      <w:r>
        <w:rPr>
          <w:rFonts w:hint="cs"/>
          <w:rtl/>
        </w:rPr>
        <w:t xml:space="preserve">הכנסת – </w:t>
      </w:r>
      <w:r>
        <w:rPr>
          <w:rtl/>
        </w:rPr>
        <w:t xml:space="preserve">אני </w:t>
      </w:r>
      <w:bookmarkStart w:id="10271" w:name="_ETM_Q24_600310"/>
      <w:bookmarkEnd w:id="10271"/>
      <w:r>
        <w:rPr>
          <w:rtl/>
        </w:rPr>
        <w:t xml:space="preserve">מקווה </w:t>
      </w:r>
      <w:bookmarkStart w:id="10272" w:name="_ETM_Q24_600640"/>
      <w:bookmarkEnd w:id="10272"/>
      <w:r>
        <w:rPr>
          <w:rtl/>
        </w:rPr>
        <w:t xml:space="preserve">שתעשה </w:t>
      </w:r>
      <w:bookmarkStart w:id="10273" w:name="_ETM_Q24_601120"/>
      <w:bookmarkEnd w:id="10273"/>
      <w:r>
        <w:rPr>
          <w:rtl/>
        </w:rPr>
        <w:t xml:space="preserve">הכנסת </w:t>
      </w:r>
      <w:bookmarkStart w:id="10274" w:name="_ETM_Q24_601720"/>
      <w:bookmarkEnd w:id="10274"/>
      <w:r>
        <w:rPr>
          <w:rtl/>
        </w:rPr>
        <w:t xml:space="preserve">ותשלים </w:t>
      </w:r>
      <w:bookmarkStart w:id="10275" w:name="_ETM_Q24_602290"/>
      <w:bookmarkEnd w:id="10275"/>
      <w:r>
        <w:rPr>
          <w:rtl/>
        </w:rPr>
        <w:t xml:space="preserve">אותו </w:t>
      </w:r>
      <w:bookmarkStart w:id="10276" w:name="_ETM_Q24_602589"/>
      <w:bookmarkEnd w:id="10276"/>
      <w:r>
        <w:rPr>
          <w:rFonts w:hint="cs"/>
          <w:rtl/>
        </w:rPr>
        <w:t xml:space="preserve">– </w:t>
      </w:r>
      <w:r>
        <w:rPr>
          <w:rtl/>
        </w:rPr>
        <w:t xml:space="preserve">של </w:t>
      </w:r>
      <w:bookmarkStart w:id="10277" w:name="_ETM_Q24_602830"/>
      <w:bookmarkEnd w:id="10277"/>
      <w:r>
        <w:rPr>
          <w:rtl/>
        </w:rPr>
        <w:t xml:space="preserve">העברת </w:t>
      </w:r>
      <w:bookmarkStart w:id="10278" w:name="_ETM_Q24_603339"/>
      <w:bookmarkEnd w:id="10278"/>
      <w:r>
        <w:rPr>
          <w:rtl/>
        </w:rPr>
        <w:t xml:space="preserve">החוק </w:t>
      </w:r>
      <w:bookmarkStart w:id="10279" w:name="_ETM_Q24_604789"/>
      <w:bookmarkEnd w:id="10279"/>
      <w:r>
        <w:rPr>
          <w:rtl/>
        </w:rPr>
        <w:t>הזה</w:t>
      </w:r>
      <w:r>
        <w:rPr>
          <w:rFonts w:hint="cs"/>
          <w:rtl/>
        </w:rPr>
        <w:t>,</w:t>
      </w:r>
      <w:r>
        <w:rPr>
          <w:rtl/>
        </w:rPr>
        <w:t xml:space="preserve"> </w:t>
      </w:r>
      <w:bookmarkStart w:id="10280" w:name="_ETM_Q24_606479"/>
      <w:bookmarkEnd w:id="10280"/>
      <w:r>
        <w:rPr>
          <w:rtl/>
        </w:rPr>
        <w:t xml:space="preserve">יקל </w:t>
      </w:r>
      <w:bookmarkStart w:id="10281" w:name="_ETM_Q24_607259"/>
      <w:bookmarkEnd w:id="10281"/>
      <w:r>
        <w:rPr>
          <w:rtl/>
        </w:rPr>
        <w:t xml:space="preserve">על </w:t>
      </w:r>
      <w:bookmarkStart w:id="10282" w:name="_ETM_Q24_607469"/>
      <w:bookmarkEnd w:id="10282"/>
      <w:r>
        <w:rPr>
          <w:rtl/>
        </w:rPr>
        <w:t xml:space="preserve">הציבור </w:t>
      </w:r>
      <w:bookmarkStart w:id="10283" w:name="_ETM_Q24_608190"/>
      <w:bookmarkEnd w:id="10283"/>
      <w:r>
        <w:rPr>
          <w:rtl/>
        </w:rPr>
        <w:t xml:space="preserve">היקר </w:t>
      </w:r>
      <w:bookmarkStart w:id="10284" w:name="_ETM_Q24_608670"/>
      <w:bookmarkEnd w:id="10284"/>
      <w:r>
        <w:rPr>
          <w:rtl/>
        </w:rPr>
        <w:t>הזה</w:t>
      </w:r>
      <w:r>
        <w:rPr>
          <w:rFonts w:hint="cs"/>
          <w:rtl/>
        </w:rPr>
        <w:t>,</w:t>
      </w:r>
      <w:r>
        <w:rPr>
          <w:rtl/>
        </w:rPr>
        <w:t xml:space="preserve"> </w:t>
      </w:r>
      <w:bookmarkStart w:id="10285" w:name="_ETM_Q24_609610"/>
      <w:bookmarkEnd w:id="10285"/>
      <w:r>
        <w:rPr>
          <w:rtl/>
        </w:rPr>
        <w:t xml:space="preserve">יעניק </w:t>
      </w:r>
      <w:bookmarkStart w:id="10286" w:name="_ETM_Q24_610060"/>
      <w:bookmarkEnd w:id="10286"/>
      <w:r>
        <w:rPr>
          <w:rtl/>
        </w:rPr>
        <w:t xml:space="preserve">להם </w:t>
      </w:r>
      <w:bookmarkStart w:id="10287" w:name="_ETM_Q24_610599"/>
      <w:bookmarkEnd w:id="10287"/>
      <w:r>
        <w:rPr>
          <w:rtl/>
        </w:rPr>
        <w:t xml:space="preserve">אפשרות </w:t>
      </w:r>
      <w:bookmarkStart w:id="10288" w:name="_ETM_Q24_611409"/>
      <w:bookmarkEnd w:id="10288"/>
      <w:r>
        <w:rPr>
          <w:rtl/>
        </w:rPr>
        <w:t xml:space="preserve">לקבל </w:t>
      </w:r>
      <w:bookmarkStart w:id="10289" w:name="_ETM_Q24_611890"/>
      <w:bookmarkEnd w:id="10289"/>
      <w:r>
        <w:rPr>
          <w:rtl/>
        </w:rPr>
        <w:t xml:space="preserve">צדק </w:t>
      </w:r>
      <w:bookmarkStart w:id="10290" w:name="_ETM_Q24_612459"/>
      <w:bookmarkEnd w:id="10290"/>
      <w:r>
        <w:rPr>
          <w:rtl/>
        </w:rPr>
        <w:t xml:space="preserve">ונגישות </w:t>
      </w:r>
      <w:bookmarkStart w:id="10291" w:name="_ETM_Q24_613090"/>
      <w:bookmarkEnd w:id="10291"/>
      <w:r>
        <w:rPr>
          <w:rtl/>
        </w:rPr>
        <w:t xml:space="preserve">מלאה </w:t>
      </w:r>
      <w:bookmarkStart w:id="10292" w:name="_ETM_Q24_613540"/>
      <w:bookmarkEnd w:id="10292"/>
      <w:r w:rsidR="00E00012">
        <w:rPr>
          <w:rFonts w:hint="cs"/>
          <w:rtl/>
        </w:rPr>
        <w:t>ש</w:t>
      </w:r>
      <w:r>
        <w:rPr>
          <w:rtl/>
        </w:rPr>
        <w:t>ל</w:t>
      </w:r>
      <w:r w:rsidR="00E00012">
        <w:rPr>
          <w:rFonts w:hint="cs"/>
          <w:rtl/>
        </w:rPr>
        <w:t xml:space="preserve"> </w:t>
      </w:r>
      <w:r>
        <w:rPr>
          <w:rtl/>
        </w:rPr>
        <w:t xml:space="preserve">מיצוי </w:t>
      </w:r>
      <w:bookmarkStart w:id="10293" w:name="_ETM_Q24_614080"/>
      <w:bookmarkEnd w:id="10293"/>
      <w:r>
        <w:rPr>
          <w:rtl/>
        </w:rPr>
        <w:t xml:space="preserve">כל </w:t>
      </w:r>
      <w:bookmarkStart w:id="10294" w:name="_ETM_Q24_614319"/>
      <w:bookmarkEnd w:id="10294"/>
      <w:r>
        <w:rPr>
          <w:rtl/>
        </w:rPr>
        <w:t xml:space="preserve">הזכויות </w:t>
      </w:r>
      <w:bookmarkStart w:id="10295" w:name="_ETM_Q24_614830"/>
      <w:bookmarkEnd w:id="10295"/>
      <w:r>
        <w:rPr>
          <w:rtl/>
        </w:rPr>
        <w:t xml:space="preserve">המגיעות </w:t>
      </w:r>
      <w:bookmarkStart w:id="10296" w:name="_ETM_Q24_615370"/>
      <w:bookmarkEnd w:id="10296"/>
      <w:r>
        <w:rPr>
          <w:rtl/>
        </w:rPr>
        <w:t>להם</w:t>
      </w:r>
      <w:r>
        <w:rPr>
          <w:rFonts w:hint="cs"/>
          <w:rtl/>
        </w:rPr>
        <w:t>,</w:t>
      </w:r>
      <w:r>
        <w:rPr>
          <w:rtl/>
        </w:rPr>
        <w:t xml:space="preserve"> </w:t>
      </w:r>
      <w:bookmarkStart w:id="10297" w:name="_ETM_Q24_617340"/>
      <w:bookmarkEnd w:id="10297"/>
      <w:r>
        <w:rPr>
          <w:rtl/>
        </w:rPr>
        <w:t xml:space="preserve">ויש </w:t>
      </w:r>
      <w:bookmarkStart w:id="10298" w:name="_ETM_Q24_617820"/>
      <w:bookmarkEnd w:id="10298"/>
      <w:r>
        <w:rPr>
          <w:rtl/>
        </w:rPr>
        <w:t xml:space="preserve">בו </w:t>
      </w:r>
      <w:bookmarkStart w:id="10299" w:name="_ETM_Q24_617970"/>
      <w:bookmarkEnd w:id="10299"/>
      <w:r>
        <w:rPr>
          <w:rtl/>
        </w:rPr>
        <w:t xml:space="preserve">גם </w:t>
      </w:r>
      <w:bookmarkStart w:id="10300" w:name="_ETM_Q24_618180"/>
      <w:bookmarkEnd w:id="10300"/>
      <w:r>
        <w:rPr>
          <w:rtl/>
        </w:rPr>
        <w:t xml:space="preserve">כמובן </w:t>
      </w:r>
      <w:bookmarkStart w:id="10301" w:name="_ETM_Q24_618810"/>
      <w:bookmarkEnd w:id="10301"/>
      <w:r>
        <w:rPr>
          <w:rtl/>
        </w:rPr>
        <w:t xml:space="preserve">אמירה </w:t>
      </w:r>
      <w:bookmarkStart w:id="10302" w:name="_ETM_Q24_619380"/>
      <w:bookmarkEnd w:id="10302"/>
      <w:r>
        <w:rPr>
          <w:rtl/>
        </w:rPr>
        <w:t xml:space="preserve">של </w:t>
      </w:r>
      <w:bookmarkStart w:id="10303" w:name="_ETM_Q24_620130"/>
      <w:bookmarkEnd w:id="10303"/>
      <w:r>
        <w:rPr>
          <w:rFonts w:hint="cs"/>
          <w:rtl/>
        </w:rPr>
        <w:t xml:space="preserve">הוקרה </w:t>
      </w:r>
      <w:bookmarkStart w:id="10304" w:name="_ETM_Q24_621330"/>
      <w:bookmarkEnd w:id="10304"/>
      <w:r>
        <w:rPr>
          <w:rtl/>
        </w:rPr>
        <w:t xml:space="preserve">ושל </w:t>
      </w:r>
      <w:bookmarkStart w:id="10305" w:name="_ETM_Q24_621750"/>
      <w:bookmarkEnd w:id="10305"/>
      <w:r>
        <w:rPr>
          <w:rtl/>
        </w:rPr>
        <w:t>הב</w:t>
      </w:r>
      <w:r>
        <w:rPr>
          <w:rFonts w:hint="cs"/>
          <w:rtl/>
        </w:rPr>
        <w:t>ע</w:t>
      </w:r>
      <w:r>
        <w:rPr>
          <w:rtl/>
        </w:rPr>
        <w:t xml:space="preserve">ת </w:t>
      </w:r>
      <w:bookmarkStart w:id="10306" w:name="_ETM_Q24_622230"/>
      <w:bookmarkEnd w:id="10306"/>
      <w:r>
        <w:rPr>
          <w:rtl/>
        </w:rPr>
        <w:t xml:space="preserve">הערכה </w:t>
      </w:r>
      <w:bookmarkStart w:id="10307" w:name="_ETM_Q24_624210"/>
      <w:bookmarkStart w:id="10308" w:name="_ETM_Q24_624960"/>
      <w:bookmarkEnd w:id="10307"/>
      <w:bookmarkEnd w:id="10308"/>
      <w:r>
        <w:rPr>
          <w:rFonts w:hint="cs"/>
          <w:rtl/>
        </w:rPr>
        <w:t>ל</w:t>
      </w:r>
      <w:r>
        <w:rPr>
          <w:rtl/>
        </w:rPr>
        <w:t xml:space="preserve">ציבור </w:t>
      </w:r>
      <w:bookmarkStart w:id="10309" w:name="_ETM_Q24_625470"/>
      <w:bookmarkEnd w:id="10309"/>
      <w:r>
        <w:rPr>
          <w:rtl/>
        </w:rPr>
        <w:t xml:space="preserve">היקר </w:t>
      </w:r>
      <w:bookmarkStart w:id="10310" w:name="_ETM_Q24_625920"/>
      <w:bookmarkEnd w:id="10310"/>
      <w:r>
        <w:rPr>
          <w:rtl/>
        </w:rPr>
        <w:t>הזה</w:t>
      </w:r>
      <w:r>
        <w:rPr>
          <w:rFonts w:hint="cs"/>
          <w:rtl/>
        </w:rPr>
        <w:t>,</w:t>
      </w:r>
      <w:r>
        <w:rPr>
          <w:rtl/>
        </w:rPr>
        <w:t xml:space="preserve"> </w:t>
      </w:r>
      <w:bookmarkStart w:id="10311" w:name="_ETM_Q24_627210"/>
      <w:bookmarkEnd w:id="10311"/>
      <w:r>
        <w:rPr>
          <w:rtl/>
        </w:rPr>
        <w:t xml:space="preserve">אחרי </w:t>
      </w:r>
      <w:bookmarkStart w:id="10312" w:name="_ETM_Q24_628230"/>
      <w:bookmarkEnd w:id="10312"/>
      <w:r>
        <w:rPr>
          <w:rtl/>
        </w:rPr>
        <w:t xml:space="preserve">שעבר </w:t>
      </w:r>
      <w:bookmarkStart w:id="10313" w:name="_ETM_Q24_629370"/>
      <w:bookmarkEnd w:id="10313"/>
      <w:r>
        <w:rPr>
          <w:rtl/>
        </w:rPr>
        <w:t xml:space="preserve">תלאות </w:t>
      </w:r>
      <w:bookmarkStart w:id="10314" w:name="_ETM_Q24_630330"/>
      <w:bookmarkEnd w:id="10314"/>
      <w:r>
        <w:rPr>
          <w:rtl/>
        </w:rPr>
        <w:t xml:space="preserve">ושנים </w:t>
      </w:r>
      <w:bookmarkStart w:id="10315" w:name="_ETM_Q24_631440"/>
      <w:bookmarkEnd w:id="10315"/>
      <w:r>
        <w:rPr>
          <w:rFonts w:hint="cs"/>
          <w:rtl/>
        </w:rPr>
        <w:t>קשות.</w:t>
      </w:r>
      <w:r>
        <w:rPr>
          <w:rtl/>
        </w:rPr>
        <w:t xml:space="preserve"> </w:t>
      </w:r>
      <w:bookmarkStart w:id="10316" w:name="_ETM_Q24_632460"/>
      <w:bookmarkEnd w:id="10316"/>
      <w:r>
        <w:rPr>
          <w:rtl/>
        </w:rPr>
        <w:t xml:space="preserve">אני </w:t>
      </w:r>
      <w:bookmarkStart w:id="10317" w:name="_ETM_Q24_632760"/>
      <w:bookmarkEnd w:id="10317"/>
      <w:r>
        <w:rPr>
          <w:rtl/>
        </w:rPr>
        <w:t xml:space="preserve">כמובן </w:t>
      </w:r>
      <w:bookmarkStart w:id="10318" w:name="_ETM_Q24_633510"/>
      <w:bookmarkEnd w:id="10318"/>
      <w:r>
        <w:rPr>
          <w:rtl/>
        </w:rPr>
        <w:t>מבקש</w:t>
      </w:r>
      <w:r>
        <w:rPr>
          <w:rFonts w:hint="cs"/>
          <w:rtl/>
        </w:rPr>
        <w:t>,</w:t>
      </w:r>
      <w:r>
        <w:rPr>
          <w:rtl/>
        </w:rPr>
        <w:t xml:space="preserve"> </w:t>
      </w:r>
      <w:bookmarkStart w:id="10319" w:name="_ETM_Q24_633960"/>
      <w:bookmarkStart w:id="10320" w:name="_ETM_Q24_634320"/>
      <w:bookmarkEnd w:id="10319"/>
      <w:bookmarkEnd w:id="10320"/>
      <w:r>
        <w:rPr>
          <w:rFonts w:hint="cs"/>
          <w:rtl/>
        </w:rPr>
        <w:t>אדוני ה</w:t>
      </w:r>
      <w:r>
        <w:rPr>
          <w:rtl/>
        </w:rPr>
        <w:t>יושב-ראש</w:t>
      </w:r>
      <w:r>
        <w:rPr>
          <w:rFonts w:hint="cs"/>
          <w:rtl/>
        </w:rPr>
        <w:t>,</w:t>
      </w:r>
      <w:r>
        <w:rPr>
          <w:rtl/>
        </w:rPr>
        <w:t xml:space="preserve"> </w:t>
      </w:r>
      <w:bookmarkStart w:id="10321" w:name="_ETM_Q24_634950"/>
      <w:bookmarkEnd w:id="10321"/>
      <w:r>
        <w:rPr>
          <w:rFonts w:hint="cs"/>
          <w:rtl/>
        </w:rPr>
        <w:t>מ</w:t>
      </w:r>
      <w:r>
        <w:rPr>
          <w:rtl/>
        </w:rPr>
        <w:t xml:space="preserve">הכנסת </w:t>
      </w:r>
      <w:bookmarkStart w:id="10322" w:name="_ETM_Q24_635460"/>
      <w:bookmarkEnd w:id="10322"/>
      <w:r>
        <w:rPr>
          <w:rtl/>
        </w:rPr>
        <w:t xml:space="preserve">כולה </w:t>
      </w:r>
      <w:bookmarkStart w:id="10323" w:name="_ETM_Q24_635910"/>
      <w:bookmarkEnd w:id="10323"/>
      <w:r>
        <w:rPr>
          <w:rtl/>
        </w:rPr>
        <w:t xml:space="preserve">להתלכד </w:t>
      </w:r>
      <w:bookmarkStart w:id="10324" w:name="_ETM_Q24_637160"/>
      <w:bookmarkEnd w:id="10324"/>
      <w:r>
        <w:rPr>
          <w:rtl/>
        </w:rPr>
        <w:t xml:space="preserve">ולתמוך </w:t>
      </w:r>
      <w:bookmarkStart w:id="10325" w:name="_ETM_Q24_637970"/>
      <w:bookmarkEnd w:id="10325"/>
      <w:r>
        <w:rPr>
          <w:rtl/>
        </w:rPr>
        <w:t xml:space="preserve">בהצעת </w:t>
      </w:r>
      <w:bookmarkStart w:id="10326" w:name="_ETM_Q24_638480"/>
      <w:bookmarkEnd w:id="10326"/>
      <w:r>
        <w:rPr>
          <w:rtl/>
        </w:rPr>
        <w:t xml:space="preserve">החוק </w:t>
      </w:r>
      <w:bookmarkStart w:id="10327" w:name="_ETM_Q24_639310"/>
      <w:bookmarkEnd w:id="10327"/>
      <w:r>
        <w:rPr>
          <w:rtl/>
        </w:rPr>
        <w:t xml:space="preserve">בקריאה </w:t>
      </w:r>
      <w:bookmarkStart w:id="10328" w:name="_ETM_Q24_639879"/>
      <w:bookmarkEnd w:id="10328"/>
      <w:r>
        <w:rPr>
          <w:rtl/>
        </w:rPr>
        <w:t>הראשונה</w:t>
      </w:r>
      <w:r>
        <w:rPr>
          <w:rFonts w:hint="cs"/>
          <w:rtl/>
        </w:rPr>
        <w:t>.</w:t>
      </w:r>
      <w:r>
        <w:rPr>
          <w:rtl/>
        </w:rPr>
        <w:t xml:space="preserve"> </w:t>
      </w:r>
      <w:bookmarkStart w:id="10329" w:name="_ETM_Q24_640569"/>
      <w:bookmarkEnd w:id="10329"/>
      <w:r>
        <w:rPr>
          <w:rtl/>
        </w:rPr>
        <w:t>תודה</w:t>
      </w:r>
      <w:r>
        <w:rPr>
          <w:rFonts w:hint="cs"/>
          <w:rtl/>
        </w:rPr>
        <w:t>.</w:t>
      </w:r>
    </w:p>
    <w:p w:rsidR="005D48BD" w:rsidRDefault="005D48BD" w:rsidP="00B52BBF">
      <w:pPr>
        <w:rPr>
          <w:rtl/>
        </w:rPr>
      </w:pPr>
    </w:p>
    <w:p w:rsidR="005D48BD" w:rsidRDefault="005D48BD" w:rsidP="00B52BBF">
      <w:pPr>
        <w:pStyle w:val="af6"/>
        <w:keepNext/>
        <w:rPr>
          <w:rtl/>
        </w:rPr>
      </w:pPr>
      <w:bookmarkStart w:id="10330" w:name="ET_yor_6307_26"/>
      <w:r w:rsidRPr="005B3AC5">
        <w:rPr>
          <w:rStyle w:val="TagStyle"/>
          <w:rtl/>
        </w:rPr>
        <w:t xml:space="preserve">&lt;&lt; יור &gt;&gt; </w:t>
      </w:r>
      <w:r>
        <w:rPr>
          <w:rtl/>
        </w:rPr>
        <w:t>היו"ר יבגני סובה:</w:t>
      </w:r>
      <w:r w:rsidRPr="005B3AC5">
        <w:rPr>
          <w:rStyle w:val="TagStyle"/>
          <w:rtl/>
        </w:rPr>
        <w:t xml:space="preserve"> &lt;&lt; יור &gt;&gt;</w:t>
      </w:r>
      <w:r>
        <w:rPr>
          <w:rtl/>
        </w:rPr>
        <w:t xml:space="preserve">   </w:t>
      </w:r>
      <w:bookmarkEnd w:id="10330"/>
    </w:p>
    <w:p w:rsidR="005D48BD" w:rsidRPr="005B3AC5" w:rsidRDefault="005D48BD" w:rsidP="00B52BBF">
      <w:pPr>
        <w:rPr>
          <w:rtl/>
          <w:lang w:eastAsia="he-IL"/>
        </w:rPr>
      </w:pPr>
    </w:p>
    <w:p w:rsidR="005D48BD" w:rsidRDefault="005D48BD" w:rsidP="00E00012">
      <w:pPr>
        <w:rPr>
          <w:rtl/>
        </w:rPr>
      </w:pPr>
      <w:bookmarkStart w:id="10331" w:name="_ETM_Q24_639000"/>
      <w:bookmarkEnd w:id="10331"/>
      <w:r>
        <w:rPr>
          <w:rFonts w:hint="cs"/>
          <w:rtl/>
        </w:rPr>
        <w:t xml:space="preserve">תודה </w:t>
      </w:r>
      <w:bookmarkStart w:id="10332" w:name="_ETM_Q24_641000"/>
      <w:bookmarkEnd w:id="10332"/>
      <w:r>
        <w:rPr>
          <w:rFonts w:hint="cs"/>
          <w:rtl/>
        </w:rPr>
        <w:t xml:space="preserve">רבה לשר המשפטים. אנחנו נעבור לדיון האישי. הדובר הראשון </w:t>
      </w:r>
      <w:bookmarkStart w:id="10333" w:name="_ETM_Q24_650000"/>
      <w:bookmarkEnd w:id="10333"/>
      <w:r>
        <w:rPr>
          <w:rFonts w:hint="cs"/>
          <w:rtl/>
        </w:rPr>
        <w:t xml:space="preserve">הוא השר לביטחון לאומי איתמר בן גביר. ביקש לדבר. אינו </w:t>
      </w:r>
      <w:bookmarkStart w:id="10334" w:name="_ETM_Q24_653000"/>
      <w:bookmarkEnd w:id="10334"/>
      <w:r>
        <w:rPr>
          <w:rFonts w:hint="cs"/>
          <w:rtl/>
        </w:rPr>
        <w:t xml:space="preserve">נוכח. חבר הכנסת ווליד טאהא, בבקשה. מי שרוצה להירשם </w:t>
      </w:r>
      <w:r w:rsidR="00E00012">
        <w:rPr>
          <w:rFonts w:hint="eastAsia"/>
          <w:rtl/>
        </w:rPr>
        <w:t xml:space="preserve">– </w:t>
      </w:r>
      <w:r>
        <w:rPr>
          <w:rFonts w:hint="cs"/>
          <w:rtl/>
        </w:rPr>
        <w:t>נא להירשם</w:t>
      </w:r>
      <w:r w:rsidR="00E00012">
        <w:rPr>
          <w:rFonts w:hint="cs"/>
          <w:rtl/>
        </w:rPr>
        <w:t>.</w:t>
      </w:r>
      <w:r>
        <w:rPr>
          <w:rFonts w:hint="cs"/>
          <w:rtl/>
        </w:rPr>
        <w:t xml:space="preserve"> אני בעוד שתי דקות </w:t>
      </w:r>
      <w:bookmarkStart w:id="10335" w:name="_ETM_Q24_667000"/>
      <w:bookmarkEnd w:id="10335"/>
      <w:r>
        <w:rPr>
          <w:rFonts w:hint="cs"/>
          <w:rtl/>
        </w:rPr>
        <w:t>אנעל את הרשימה. שלוש דקות, בבקשה, אדוני.</w:t>
      </w:r>
    </w:p>
    <w:p w:rsidR="005D48BD" w:rsidRDefault="005D48BD" w:rsidP="00B52BBF">
      <w:pPr>
        <w:rPr>
          <w:rtl/>
        </w:rPr>
      </w:pPr>
      <w:bookmarkStart w:id="10336" w:name="_ETM_Q24_659000"/>
      <w:bookmarkStart w:id="10337" w:name="_ETM_Q24_661000"/>
      <w:bookmarkStart w:id="10338" w:name="_ETM_Q24_664000"/>
      <w:bookmarkEnd w:id="10336"/>
      <w:bookmarkEnd w:id="10337"/>
      <w:bookmarkEnd w:id="10338"/>
    </w:p>
    <w:p w:rsidR="005D48BD" w:rsidRDefault="005D48BD" w:rsidP="00B52BBF">
      <w:pPr>
        <w:pStyle w:val="a4"/>
        <w:keepNext/>
        <w:rPr>
          <w:rtl/>
        </w:rPr>
      </w:pPr>
      <w:bookmarkStart w:id="10339" w:name="ET_speaker_5854_23"/>
      <w:r w:rsidRPr="0097208E">
        <w:rPr>
          <w:rStyle w:val="TagStyle"/>
          <w:rtl/>
        </w:rPr>
        <w:t xml:space="preserve"> &lt;&lt; דובר &gt;&gt; </w:t>
      </w:r>
      <w:bookmarkStart w:id="10340" w:name="_Toc159280593"/>
      <w:r>
        <w:rPr>
          <w:rtl/>
        </w:rPr>
        <w:t>ווליד טאהא (רע"מ – הרשימה הערבית המאוחדת):</w:t>
      </w:r>
      <w:bookmarkEnd w:id="10340"/>
      <w:r w:rsidRPr="0097208E">
        <w:rPr>
          <w:rStyle w:val="TagStyle"/>
          <w:rtl/>
        </w:rPr>
        <w:t xml:space="preserve"> &lt;&lt; דובר &gt;&gt;</w:t>
      </w:r>
      <w:r>
        <w:rPr>
          <w:rtl/>
        </w:rPr>
        <w:t xml:space="preserve">  </w:t>
      </w:r>
      <w:bookmarkEnd w:id="10339"/>
    </w:p>
    <w:p w:rsidR="005D48BD" w:rsidRDefault="005D48BD" w:rsidP="00D41FC5">
      <w:pPr>
        <w:rPr>
          <w:rtl/>
        </w:rPr>
      </w:pPr>
    </w:p>
    <w:p w:rsidR="005D48BD" w:rsidRDefault="005D48BD" w:rsidP="00B52BBF">
      <w:pPr>
        <w:rPr>
          <w:rtl/>
        </w:rPr>
      </w:pPr>
      <w:bookmarkStart w:id="10341" w:name="_ETM_Q24_640000"/>
      <w:bookmarkStart w:id="10342" w:name="_ETM_Q24_678319"/>
      <w:bookmarkEnd w:id="10341"/>
      <w:bookmarkEnd w:id="10342"/>
      <w:r>
        <w:rPr>
          <w:rtl/>
        </w:rPr>
        <w:t xml:space="preserve">מכובדי </w:t>
      </w:r>
      <w:bookmarkStart w:id="10343" w:name="_ETM_Q24_678739"/>
      <w:bookmarkEnd w:id="10343"/>
      <w:r>
        <w:rPr>
          <w:rtl/>
        </w:rPr>
        <w:t>היושב-ראש</w:t>
      </w:r>
      <w:r>
        <w:rPr>
          <w:rFonts w:hint="cs"/>
          <w:rtl/>
        </w:rPr>
        <w:t>,</w:t>
      </w:r>
      <w:r>
        <w:rPr>
          <w:rtl/>
        </w:rPr>
        <w:t xml:space="preserve"> </w:t>
      </w:r>
      <w:bookmarkStart w:id="10344" w:name="_ETM_Q24_681700"/>
      <w:bookmarkEnd w:id="10344"/>
      <w:r>
        <w:rPr>
          <w:rtl/>
        </w:rPr>
        <w:t xml:space="preserve">אתמול </w:t>
      </w:r>
      <w:bookmarkStart w:id="10345" w:name="_ETM_Q24_682510"/>
      <w:bookmarkEnd w:id="10345"/>
      <w:r>
        <w:rPr>
          <w:rFonts w:hint="cs"/>
          <w:rtl/>
        </w:rPr>
        <w:t>ראש הממשלה</w:t>
      </w:r>
      <w:r>
        <w:rPr>
          <w:rtl/>
        </w:rPr>
        <w:t xml:space="preserve"> </w:t>
      </w:r>
      <w:bookmarkStart w:id="10346" w:name="_ETM_Q24_683890"/>
      <w:bookmarkEnd w:id="10346"/>
      <w:r>
        <w:rPr>
          <w:rtl/>
        </w:rPr>
        <w:t xml:space="preserve">והשר </w:t>
      </w:r>
      <w:bookmarkStart w:id="10347" w:name="_ETM_Q24_685459"/>
      <w:bookmarkEnd w:id="10347"/>
      <w:r>
        <w:rPr>
          <w:rtl/>
        </w:rPr>
        <w:t xml:space="preserve">לביזיון </w:t>
      </w:r>
      <w:bookmarkStart w:id="10348" w:name="_ETM_Q24_686029"/>
      <w:bookmarkEnd w:id="10348"/>
      <w:r>
        <w:rPr>
          <w:rtl/>
        </w:rPr>
        <w:t xml:space="preserve">לאומי </w:t>
      </w:r>
      <w:bookmarkStart w:id="10349" w:name="_ETM_Q24_686510"/>
      <w:bookmarkEnd w:id="10349"/>
      <w:r>
        <w:rPr>
          <w:rtl/>
        </w:rPr>
        <w:t xml:space="preserve">בן </w:t>
      </w:r>
      <w:bookmarkStart w:id="10350" w:name="_ETM_Q24_686719"/>
      <w:bookmarkEnd w:id="10350"/>
      <w:r>
        <w:rPr>
          <w:rtl/>
        </w:rPr>
        <w:t xml:space="preserve">גביר </w:t>
      </w:r>
      <w:bookmarkStart w:id="10351" w:name="_ETM_Q24_688420"/>
      <w:bookmarkEnd w:id="10351"/>
      <w:r>
        <w:rPr>
          <w:rtl/>
        </w:rPr>
        <w:t xml:space="preserve">קיבלו </w:t>
      </w:r>
      <w:bookmarkStart w:id="10352" w:name="_ETM_Q24_688840"/>
      <w:bookmarkEnd w:id="10352"/>
      <w:r>
        <w:rPr>
          <w:rtl/>
        </w:rPr>
        <w:t xml:space="preserve">החלטה </w:t>
      </w:r>
      <w:bookmarkStart w:id="10353" w:name="_ETM_Q24_689499"/>
      <w:bookmarkEnd w:id="10353"/>
      <w:r>
        <w:rPr>
          <w:rtl/>
        </w:rPr>
        <w:t xml:space="preserve">להגביל </w:t>
      </w:r>
      <w:bookmarkStart w:id="10354" w:name="_ETM_Q24_691409"/>
      <w:bookmarkEnd w:id="10354"/>
      <w:r>
        <w:rPr>
          <w:rtl/>
        </w:rPr>
        <w:t xml:space="preserve">את </w:t>
      </w:r>
      <w:bookmarkStart w:id="10355" w:name="_ETM_Q24_691680"/>
      <w:bookmarkEnd w:id="10355"/>
      <w:r>
        <w:rPr>
          <w:rtl/>
        </w:rPr>
        <w:t xml:space="preserve">כניסת </w:t>
      </w:r>
      <w:bookmarkStart w:id="10356" w:name="_ETM_Q24_692309"/>
      <w:bookmarkEnd w:id="10356"/>
      <w:r>
        <w:rPr>
          <w:rtl/>
        </w:rPr>
        <w:t xml:space="preserve">המוסלמים </w:t>
      </w:r>
      <w:bookmarkStart w:id="10357" w:name="_ETM_Q24_693209"/>
      <w:bookmarkEnd w:id="10357"/>
      <w:r>
        <w:rPr>
          <w:rtl/>
        </w:rPr>
        <w:t>למ</w:t>
      </w:r>
      <w:r>
        <w:rPr>
          <w:rFonts w:hint="cs"/>
          <w:rtl/>
        </w:rPr>
        <w:t>תחם</w:t>
      </w:r>
      <w:r>
        <w:rPr>
          <w:rtl/>
        </w:rPr>
        <w:t xml:space="preserve"> </w:t>
      </w:r>
      <w:bookmarkStart w:id="10358" w:name="_ETM_Q24_693929"/>
      <w:bookmarkEnd w:id="10358"/>
      <w:r>
        <w:rPr>
          <w:rtl/>
        </w:rPr>
        <w:t xml:space="preserve">מסגד </w:t>
      </w:r>
      <w:bookmarkStart w:id="10359" w:name="_ETM_Q24_694529"/>
      <w:bookmarkEnd w:id="10359"/>
      <w:r>
        <w:rPr>
          <w:rtl/>
        </w:rPr>
        <w:t>אל</w:t>
      </w:r>
      <w:bookmarkStart w:id="10360" w:name="_ETM_Q24_694709"/>
      <w:bookmarkEnd w:id="10360"/>
      <w:r>
        <w:rPr>
          <w:rFonts w:hint="cs"/>
          <w:rtl/>
        </w:rPr>
        <w:t>-</w:t>
      </w:r>
      <w:r>
        <w:rPr>
          <w:rtl/>
        </w:rPr>
        <w:t xml:space="preserve">אקצא </w:t>
      </w:r>
      <w:bookmarkStart w:id="10361" w:name="_ETM_Q24_696499"/>
      <w:bookmarkEnd w:id="10361"/>
      <w:r>
        <w:rPr>
          <w:rtl/>
        </w:rPr>
        <w:t xml:space="preserve">בחודש </w:t>
      </w:r>
      <w:bookmarkStart w:id="10362" w:name="_ETM_Q24_697010"/>
      <w:bookmarkEnd w:id="10362"/>
      <w:r>
        <w:rPr>
          <w:rtl/>
        </w:rPr>
        <w:t>הרמדאן</w:t>
      </w:r>
      <w:r>
        <w:rPr>
          <w:rFonts w:hint="cs"/>
          <w:rtl/>
        </w:rPr>
        <w:t>.</w:t>
      </w:r>
      <w:r>
        <w:rPr>
          <w:rtl/>
        </w:rPr>
        <w:t xml:space="preserve"> </w:t>
      </w:r>
      <w:bookmarkStart w:id="10363" w:name="_ETM_Q24_699299"/>
      <w:bookmarkEnd w:id="10363"/>
      <w:r>
        <w:rPr>
          <w:rtl/>
        </w:rPr>
        <w:t xml:space="preserve">אני </w:t>
      </w:r>
      <w:bookmarkStart w:id="10364" w:name="_ETM_Q24_699389"/>
      <w:bookmarkEnd w:id="10364"/>
      <w:r>
        <w:rPr>
          <w:rtl/>
        </w:rPr>
        <w:t xml:space="preserve">רוצה </w:t>
      </w:r>
      <w:bookmarkStart w:id="10365" w:name="_ETM_Q24_699659"/>
      <w:bookmarkEnd w:id="10365"/>
      <w:r>
        <w:rPr>
          <w:rtl/>
        </w:rPr>
        <w:t xml:space="preserve">לומר </w:t>
      </w:r>
      <w:bookmarkStart w:id="10366" w:name="_ETM_Q24_699929"/>
      <w:bookmarkEnd w:id="10366"/>
      <w:r>
        <w:rPr>
          <w:rtl/>
        </w:rPr>
        <w:t>לך</w:t>
      </w:r>
      <w:r>
        <w:rPr>
          <w:rFonts w:hint="cs"/>
          <w:rtl/>
        </w:rPr>
        <w:t>,</w:t>
      </w:r>
      <w:r>
        <w:rPr>
          <w:rtl/>
        </w:rPr>
        <w:t xml:space="preserve"> </w:t>
      </w:r>
      <w:bookmarkStart w:id="10367" w:name="_ETM_Q24_700290"/>
      <w:bookmarkEnd w:id="10367"/>
      <w:r>
        <w:rPr>
          <w:rtl/>
        </w:rPr>
        <w:t xml:space="preserve">אדוני </w:t>
      </w:r>
      <w:bookmarkStart w:id="10368" w:name="_ETM_Q24_700620"/>
      <w:bookmarkEnd w:id="10368"/>
      <w:r>
        <w:rPr>
          <w:rtl/>
        </w:rPr>
        <w:t>היושב-ראש</w:t>
      </w:r>
      <w:r>
        <w:rPr>
          <w:rFonts w:hint="cs"/>
          <w:rtl/>
        </w:rPr>
        <w:t>,</w:t>
      </w:r>
      <w:r>
        <w:rPr>
          <w:rtl/>
        </w:rPr>
        <w:t xml:space="preserve"> </w:t>
      </w:r>
      <w:bookmarkStart w:id="10369" w:name="_ETM_Q24_702120"/>
      <w:bookmarkEnd w:id="10369"/>
      <w:r>
        <w:rPr>
          <w:rtl/>
        </w:rPr>
        <w:t xml:space="preserve">חופש </w:t>
      </w:r>
      <w:bookmarkStart w:id="10370" w:name="_ETM_Q24_702629"/>
      <w:bookmarkEnd w:id="10370"/>
      <w:r>
        <w:rPr>
          <w:rtl/>
        </w:rPr>
        <w:t xml:space="preserve">הפולחן </w:t>
      </w:r>
      <w:bookmarkStart w:id="10371" w:name="_ETM_Q24_704900"/>
      <w:bookmarkStart w:id="10372" w:name="_ETM_Q24_708330"/>
      <w:bookmarkEnd w:id="10371"/>
      <w:bookmarkEnd w:id="10372"/>
      <w:r>
        <w:rPr>
          <w:rFonts w:hint="cs"/>
          <w:rtl/>
        </w:rPr>
        <w:t xml:space="preserve">הוא חופש </w:t>
      </w:r>
      <w:bookmarkStart w:id="10373" w:name="_ETM_Q24_705000"/>
      <w:bookmarkEnd w:id="10373"/>
      <w:r>
        <w:rPr>
          <w:rFonts w:hint="cs"/>
          <w:rtl/>
        </w:rPr>
        <w:t xml:space="preserve">יסוד בסיסי </w:t>
      </w:r>
      <w:r>
        <w:rPr>
          <w:rtl/>
        </w:rPr>
        <w:t xml:space="preserve">עבור </w:t>
      </w:r>
      <w:bookmarkStart w:id="10374" w:name="_ETM_Q24_708929"/>
      <w:bookmarkEnd w:id="10374"/>
      <w:r>
        <w:rPr>
          <w:rtl/>
        </w:rPr>
        <w:t xml:space="preserve">כל </w:t>
      </w:r>
      <w:bookmarkStart w:id="10375" w:name="_ETM_Q24_709290"/>
      <w:bookmarkEnd w:id="10375"/>
      <w:r>
        <w:rPr>
          <w:rtl/>
        </w:rPr>
        <w:t>אדם</w:t>
      </w:r>
      <w:r>
        <w:rPr>
          <w:rFonts w:hint="cs"/>
          <w:rtl/>
        </w:rPr>
        <w:t>,</w:t>
      </w:r>
      <w:r>
        <w:rPr>
          <w:rtl/>
        </w:rPr>
        <w:t xml:space="preserve"> </w:t>
      </w:r>
      <w:bookmarkStart w:id="10376" w:name="_ETM_Q24_710840"/>
      <w:bookmarkEnd w:id="10376"/>
      <w:r>
        <w:rPr>
          <w:rtl/>
        </w:rPr>
        <w:t xml:space="preserve">והניסיון </w:t>
      </w:r>
      <w:bookmarkStart w:id="10377" w:name="_ETM_Q24_711709"/>
      <w:bookmarkEnd w:id="10377"/>
      <w:r>
        <w:rPr>
          <w:rtl/>
        </w:rPr>
        <w:t xml:space="preserve">למנוע </w:t>
      </w:r>
      <w:bookmarkStart w:id="10378" w:name="_ETM_Q24_712250"/>
      <w:bookmarkEnd w:id="10378"/>
      <w:r>
        <w:rPr>
          <w:rtl/>
        </w:rPr>
        <w:t>מאנשים</w:t>
      </w:r>
      <w:r>
        <w:rPr>
          <w:rFonts w:hint="cs"/>
          <w:rtl/>
        </w:rPr>
        <w:t>,</w:t>
      </w:r>
      <w:r>
        <w:rPr>
          <w:rtl/>
        </w:rPr>
        <w:t xml:space="preserve"> </w:t>
      </w:r>
      <w:bookmarkStart w:id="10379" w:name="_ETM_Q24_713569"/>
      <w:bookmarkEnd w:id="10379"/>
      <w:r>
        <w:rPr>
          <w:rtl/>
        </w:rPr>
        <w:t>נשים</w:t>
      </w:r>
      <w:r>
        <w:rPr>
          <w:rFonts w:hint="cs"/>
          <w:rtl/>
        </w:rPr>
        <w:t>,</w:t>
      </w:r>
      <w:r>
        <w:rPr>
          <w:rtl/>
        </w:rPr>
        <w:t xml:space="preserve"> </w:t>
      </w:r>
      <w:bookmarkStart w:id="10380" w:name="_ETM_Q24_714379"/>
      <w:bookmarkEnd w:id="10380"/>
      <w:r>
        <w:rPr>
          <w:rtl/>
        </w:rPr>
        <w:t>ילדים</w:t>
      </w:r>
      <w:r>
        <w:rPr>
          <w:rFonts w:hint="cs"/>
          <w:rtl/>
        </w:rPr>
        <w:t>,</w:t>
      </w:r>
      <w:r>
        <w:rPr>
          <w:rtl/>
        </w:rPr>
        <w:t xml:space="preserve"> </w:t>
      </w:r>
      <w:bookmarkStart w:id="10381" w:name="_ETM_Q24_715830"/>
      <w:bookmarkEnd w:id="10381"/>
      <w:r>
        <w:rPr>
          <w:rtl/>
        </w:rPr>
        <w:t xml:space="preserve">צעירים </w:t>
      </w:r>
      <w:bookmarkStart w:id="10382" w:name="_ETM_Q24_716580"/>
      <w:bookmarkEnd w:id="10382"/>
      <w:r>
        <w:rPr>
          <w:rFonts w:hint="cs"/>
          <w:rtl/>
        </w:rPr>
        <w:t>ו</w:t>
      </w:r>
      <w:r>
        <w:rPr>
          <w:rtl/>
        </w:rPr>
        <w:t xml:space="preserve">גברים </w:t>
      </w:r>
      <w:bookmarkStart w:id="10383" w:name="_ETM_Q24_718209"/>
      <w:bookmarkEnd w:id="10383"/>
      <w:r>
        <w:rPr>
          <w:rtl/>
        </w:rPr>
        <w:t xml:space="preserve">להגיע </w:t>
      </w:r>
      <w:bookmarkStart w:id="10384" w:name="_ETM_Q24_719139"/>
      <w:bookmarkEnd w:id="10384"/>
      <w:r>
        <w:rPr>
          <w:rtl/>
        </w:rPr>
        <w:t xml:space="preserve">למסגד </w:t>
      </w:r>
      <w:bookmarkStart w:id="10385" w:name="_ETM_Q24_719889"/>
      <w:bookmarkEnd w:id="10385"/>
      <w:r>
        <w:rPr>
          <w:rtl/>
        </w:rPr>
        <w:t xml:space="preserve">אל-אקצא </w:t>
      </w:r>
      <w:bookmarkStart w:id="10386" w:name="_ETM_Q24_721500"/>
      <w:bookmarkEnd w:id="10386"/>
      <w:r>
        <w:rPr>
          <w:rFonts w:hint="cs"/>
          <w:rtl/>
        </w:rPr>
        <w:t xml:space="preserve">ולממש את זכותם להתפלל בו זה פשע שמתווסף </w:t>
      </w:r>
      <w:bookmarkStart w:id="10387" w:name="_ETM_Q24_729000"/>
      <w:bookmarkEnd w:id="10387"/>
      <w:r>
        <w:rPr>
          <w:rFonts w:hint="cs"/>
          <w:rtl/>
        </w:rPr>
        <w:t xml:space="preserve">על סדרת הפשעים שהממשלה הזו עושה. לא ייתכן שגורמי המשפט </w:t>
      </w:r>
      <w:bookmarkStart w:id="10388" w:name="_ETM_Q24_737000"/>
      <w:bookmarkEnd w:id="10388"/>
      <w:r>
        <w:rPr>
          <w:rFonts w:hint="cs"/>
          <w:rtl/>
        </w:rPr>
        <w:t xml:space="preserve">יקבלו את הפסיקה האומללה הזו, שאישה בת 35 </w:t>
      </w:r>
      <w:bookmarkStart w:id="10389" w:name="_ETM_Q24_743000"/>
      <w:bookmarkEnd w:id="10389"/>
      <w:r>
        <w:rPr>
          <w:rFonts w:hint="cs"/>
          <w:rtl/>
        </w:rPr>
        <w:t xml:space="preserve">או גבר בן 40, משום מה, בגלל שמישהו החליט </w:t>
      </w:r>
      <w:bookmarkStart w:id="10390" w:name="_ETM_Q24_749000"/>
      <w:bookmarkEnd w:id="10390"/>
      <w:r>
        <w:rPr>
          <w:rFonts w:hint="cs"/>
          <w:rtl/>
        </w:rPr>
        <w:t xml:space="preserve">החלטה לגביהם, לא יוכלו להיכנס למסגד הקדוש, מבחינתם, ולקיים </w:t>
      </w:r>
      <w:bookmarkStart w:id="10391" w:name="_ETM_Q24_759000"/>
      <w:bookmarkEnd w:id="10391"/>
      <w:r>
        <w:rPr>
          <w:rFonts w:hint="cs"/>
          <w:rtl/>
        </w:rPr>
        <w:t xml:space="preserve">את התפילה שלהם. </w:t>
      </w:r>
    </w:p>
    <w:p w:rsidR="005D48BD" w:rsidRDefault="005D48BD" w:rsidP="00B52BBF">
      <w:pPr>
        <w:rPr>
          <w:rtl/>
        </w:rPr>
      </w:pPr>
      <w:bookmarkStart w:id="10392" w:name="_ETM_Q24_758000"/>
      <w:bookmarkEnd w:id="10392"/>
    </w:p>
    <w:p w:rsidR="005D48BD" w:rsidRDefault="005D48BD" w:rsidP="00B52BBF">
      <w:pPr>
        <w:rPr>
          <w:rtl/>
        </w:rPr>
      </w:pPr>
      <w:bookmarkStart w:id="10393" w:name="TOR_Q25"/>
      <w:bookmarkEnd w:id="10393"/>
      <w:r>
        <w:rPr>
          <w:rFonts w:hint="cs"/>
          <w:rtl/>
        </w:rPr>
        <w:t>רבותיי, נפלתם על הראש. נפלתם על הראש. אני מדבר על הזכות הבסיסית הזו גם לאזרחים הישראלים המוסלמים אזרחי המ</w:t>
      </w:r>
      <w:bookmarkStart w:id="10394" w:name="_ETM_Q25_153644"/>
      <w:bookmarkEnd w:id="10394"/>
      <w:r>
        <w:rPr>
          <w:rFonts w:hint="cs"/>
          <w:rtl/>
        </w:rPr>
        <w:t>דינה וגם לפלסטינים שגרים בירושלים וגרים בשטחים הכבושים. אף אחד לא יוכל למנוע ממוסלמי להגיע למתחם מסגד ולקיים את התפילה שלו, או שאתם לא יכולים להיות אמונים על המקום הזה ולתת למקום הזה אולי להיות מנוהל בשיטה אחרת.</w:t>
      </w:r>
    </w:p>
    <w:p w:rsidR="005D48BD" w:rsidRDefault="005D48BD" w:rsidP="00B52BBF">
      <w:pPr>
        <w:rPr>
          <w:rtl/>
        </w:rPr>
      </w:pPr>
    </w:p>
    <w:p w:rsidR="005D48BD" w:rsidRDefault="005D48BD" w:rsidP="00B52BBF">
      <w:pPr>
        <w:rPr>
          <w:rtl/>
        </w:rPr>
      </w:pPr>
      <w:r>
        <w:rPr>
          <w:rFonts w:hint="cs"/>
          <w:rtl/>
        </w:rPr>
        <w:t>חודש הרמדאן הוא חודש תפילות, הוא חודש מצוות, הוא חודש של קירוב לבבות. אתם הופכים אותו במתכוון ובאמצעות צעדים שמובילים לזה לחודש של עימותים. מי קבע שאסור לתושב שפרעם או טמרה או רהט או טייבה או יפו או לוד, רמלה, שאינו בן 30, מי קבע שאסור לו להיכנס למתחם מסגד אל-אקצא? איזה שיגעון אתם עושים? כבר הגעתם להאג על סוגיות אחרות. עכשיו נתחיל לדבר על גורמים בין-לאומיים שיגנו על זכותנו להיכנס למתחם מסגד אל-אקצא ולהתפלל? די כבר.</w:t>
      </w:r>
    </w:p>
    <w:p w:rsidR="005D48BD" w:rsidRDefault="005D48BD" w:rsidP="00B52BBF">
      <w:pPr>
        <w:rPr>
          <w:rtl/>
        </w:rPr>
      </w:pPr>
    </w:p>
    <w:p w:rsidR="005D48BD" w:rsidRDefault="005D48BD" w:rsidP="00B52BBF">
      <w:pPr>
        <w:pStyle w:val="af6"/>
        <w:keepNext/>
        <w:rPr>
          <w:rtl/>
        </w:rPr>
      </w:pPr>
      <w:bookmarkStart w:id="10395" w:name="ET_yor_6307_3"/>
      <w:r w:rsidRPr="00F43B58">
        <w:rPr>
          <w:rStyle w:val="TagStyle"/>
          <w:rtl/>
        </w:rPr>
        <w:t xml:space="preserve"> &lt;&lt; יור &gt;&gt; </w:t>
      </w:r>
      <w:r>
        <w:rPr>
          <w:rtl/>
        </w:rPr>
        <w:t>היו"ר יבגני סובה:</w:t>
      </w:r>
      <w:r w:rsidRPr="00F43B58">
        <w:rPr>
          <w:rStyle w:val="TagStyle"/>
          <w:rtl/>
        </w:rPr>
        <w:t xml:space="preserve"> &lt;&lt; יור &gt;&gt;</w:t>
      </w:r>
      <w:r>
        <w:rPr>
          <w:rtl/>
        </w:rPr>
        <w:t xml:space="preserve"> </w:t>
      </w:r>
      <w:bookmarkEnd w:id="10395"/>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תודה רבה לחבר הכנסת ווליד טאהא. הדובר הבא, חבר הכנסת עופר כסיף </w:t>
      </w:r>
      <w:r>
        <w:rPr>
          <w:rtl/>
          <w:lang w:eastAsia="he-IL"/>
        </w:rPr>
        <w:t>–</w:t>
      </w:r>
      <w:r>
        <w:rPr>
          <w:rFonts w:hint="cs"/>
          <w:rtl/>
          <w:lang w:eastAsia="he-IL"/>
        </w:rPr>
        <w:t xml:space="preserve"> אינו נוכח; </w:t>
      </w:r>
      <w:bookmarkStart w:id="10396" w:name="_ETM_Q25_276788"/>
      <w:bookmarkEnd w:id="10396"/>
      <w:r>
        <w:rPr>
          <w:rFonts w:hint="cs"/>
          <w:rtl/>
          <w:lang w:eastAsia="he-IL"/>
        </w:rPr>
        <w:t xml:space="preserve">חבר הכנסת אבי מעוז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ביקש להיכנס, איפה הוא? אינו נוכח; חברת הכנסת מיכל מרים וולדיגר </w:t>
      </w:r>
      <w:r>
        <w:rPr>
          <w:rtl/>
          <w:lang w:eastAsia="he-IL"/>
        </w:rPr>
        <w:t>–</w:t>
      </w:r>
      <w:r>
        <w:rPr>
          <w:rFonts w:hint="cs"/>
          <w:rtl/>
          <w:lang w:eastAsia="he-IL"/>
        </w:rPr>
        <w:t xml:space="preserve"> אינה נוכחת; חבר הכנסת יוסף עטאונה </w:t>
      </w:r>
      <w:r>
        <w:rPr>
          <w:rtl/>
          <w:lang w:eastAsia="he-IL"/>
        </w:rPr>
        <w:t>–</w:t>
      </w:r>
      <w:r>
        <w:rPr>
          <w:rFonts w:hint="cs"/>
          <w:rtl/>
          <w:lang w:eastAsia="he-IL"/>
        </w:rPr>
        <w:t xml:space="preserve"> אינו נוכח; חבר הכנסת דן אילוז </w:t>
      </w:r>
      <w:r>
        <w:rPr>
          <w:rtl/>
          <w:lang w:eastAsia="he-IL"/>
        </w:rPr>
        <w:t>–</w:t>
      </w:r>
      <w:r>
        <w:rPr>
          <w:rFonts w:hint="cs"/>
          <w:rtl/>
          <w:lang w:eastAsia="he-IL"/>
        </w:rPr>
        <w:t xml:space="preserve"> אינו נוכח. אני ברגע זה נועל את רשימת הדוברים. מי ביקשה? </w:t>
      </w:r>
      <w:bookmarkStart w:id="10397" w:name="_ETM_Q25_312658"/>
      <w:bookmarkEnd w:id="10397"/>
      <w:r>
        <w:rPr>
          <w:rFonts w:hint="cs"/>
          <w:rtl/>
          <w:lang w:eastAsia="he-IL"/>
        </w:rPr>
        <w:t xml:space="preserve">בסדר, נוסיף אותך. אין בעיה. חבר הכנסת אריאל קלנר </w:t>
      </w:r>
      <w:r>
        <w:rPr>
          <w:rtl/>
          <w:lang w:eastAsia="he-IL"/>
        </w:rPr>
        <w:t>–</w:t>
      </w:r>
      <w:r>
        <w:rPr>
          <w:rFonts w:hint="cs"/>
          <w:rtl/>
          <w:lang w:eastAsia="he-IL"/>
        </w:rPr>
        <w:t xml:space="preserve"> אינו נוכח. חבר הכנסת עידן רול.</w:t>
      </w:r>
    </w:p>
    <w:p w:rsidR="005D48BD" w:rsidRDefault="005D48BD" w:rsidP="00B52BBF">
      <w:pPr>
        <w:rPr>
          <w:rtl/>
          <w:lang w:eastAsia="he-IL"/>
        </w:rPr>
      </w:pPr>
    </w:p>
    <w:p w:rsidR="005D48BD" w:rsidRDefault="005D48BD" w:rsidP="00B52BBF">
      <w:pPr>
        <w:pStyle w:val="af5"/>
        <w:keepNext/>
        <w:rPr>
          <w:rtl/>
        </w:rPr>
      </w:pPr>
      <w:bookmarkStart w:id="10398" w:name="ET_interruption_5084_4"/>
      <w:r w:rsidRPr="00F43B58">
        <w:rPr>
          <w:rStyle w:val="TagStyle"/>
          <w:rtl/>
        </w:rPr>
        <w:t xml:space="preserve"> &lt;&lt; קריאה &gt;&gt; </w:t>
      </w:r>
      <w:r>
        <w:rPr>
          <w:rtl/>
        </w:rPr>
        <w:t>מיקי לוי (יש עתיד):</w:t>
      </w:r>
      <w:r w:rsidRPr="00F43B58">
        <w:rPr>
          <w:rStyle w:val="TagStyle"/>
          <w:rtl/>
        </w:rPr>
        <w:t xml:space="preserve"> &lt;&lt; קריאה &gt;&gt;</w:t>
      </w:r>
      <w:r>
        <w:rPr>
          <w:rtl/>
        </w:rPr>
        <w:t xml:space="preserve"> </w:t>
      </w:r>
      <w:bookmarkEnd w:id="10398"/>
    </w:p>
    <w:p w:rsidR="005D48BD" w:rsidRDefault="005D48BD" w:rsidP="00D41FC5">
      <w:pPr>
        <w:rPr>
          <w:rtl/>
          <w:lang w:eastAsia="he-IL"/>
        </w:rPr>
      </w:pPr>
    </w:p>
    <w:p w:rsidR="005D48BD" w:rsidRDefault="005D48BD" w:rsidP="00B52BBF">
      <w:pPr>
        <w:rPr>
          <w:rtl/>
          <w:lang w:eastAsia="he-IL"/>
        </w:rPr>
      </w:pPr>
      <w:r>
        <w:rPr>
          <w:rFonts w:hint="cs"/>
          <w:rtl/>
          <w:lang w:eastAsia="he-IL"/>
        </w:rPr>
        <w:t>אני במקומו נכנסתי, הודעתי למזכירות.</w:t>
      </w:r>
    </w:p>
    <w:p w:rsidR="005D48BD" w:rsidRDefault="005D48BD" w:rsidP="00B52BBF">
      <w:pPr>
        <w:rPr>
          <w:rtl/>
          <w:lang w:eastAsia="he-IL"/>
        </w:rPr>
      </w:pPr>
    </w:p>
    <w:p w:rsidR="005D48BD" w:rsidRDefault="005D48BD" w:rsidP="00B52BBF">
      <w:pPr>
        <w:pStyle w:val="af6"/>
        <w:keepNext/>
        <w:rPr>
          <w:rtl/>
        </w:rPr>
      </w:pPr>
      <w:bookmarkStart w:id="10399" w:name="ET_yor_6307_5"/>
      <w:r w:rsidRPr="00F43B58">
        <w:rPr>
          <w:rStyle w:val="TagStyle"/>
          <w:rtl/>
        </w:rPr>
        <w:t xml:space="preserve"> &lt;&lt; יור &gt;&gt; </w:t>
      </w:r>
      <w:r>
        <w:rPr>
          <w:rtl/>
        </w:rPr>
        <w:t>היו"ר יבגני סובה:</w:t>
      </w:r>
      <w:r w:rsidRPr="00F43B58">
        <w:rPr>
          <w:rStyle w:val="TagStyle"/>
          <w:rtl/>
        </w:rPr>
        <w:t xml:space="preserve"> &lt;&lt; יור &gt;&gt;</w:t>
      </w:r>
      <w:r>
        <w:rPr>
          <w:rtl/>
        </w:rPr>
        <w:t xml:space="preserve"> </w:t>
      </w:r>
      <w:bookmarkEnd w:id="10399"/>
    </w:p>
    <w:p w:rsidR="005D48BD" w:rsidRDefault="005D48BD" w:rsidP="00D41FC5">
      <w:pPr>
        <w:rPr>
          <w:rtl/>
          <w:lang w:eastAsia="he-IL"/>
        </w:rPr>
      </w:pPr>
    </w:p>
    <w:p w:rsidR="005D48BD" w:rsidRDefault="005D48BD" w:rsidP="00E00012">
      <w:pPr>
        <w:rPr>
          <w:rtl/>
          <w:lang w:eastAsia="he-IL"/>
        </w:rPr>
      </w:pPr>
      <w:r>
        <w:rPr>
          <w:rFonts w:hint="cs"/>
          <w:rtl/>
          <w:lang w:eastAsia="he-IL"/>
        </w:rPr>
        <w:t xml:space="preserve">אתה במקומו? אין בעיה, אתה יכול לדבר. בבקשה, חבר הכנסת מיקי </w:t>
      </w:r>
      <w:bookmarkStart w:id="10400" w:name="_ETM_Q25_323358"/>
      <w:bookmarkEnd w:id="10400"/>
      <w:r>
        <w:rPr>
          <w:rFonts w:hint="cs"/>
          <w:rtl/>
          <w:lang w:eastAsia="he-IL"/>
        </w:rPr>
        <w:t>לוי, במקום חבר הכנסת עידן רול</w:t>
      </w:r>
      <w:r w:rsidR="00E00012">
        <w:rPr>
          <w:rFonts w:hint="cs"/>
          <w:rtl/>
          <w:lang w:eastAsia="he-IL"/>
        </w:rPr>
        <w:t>.</w:t>
      </w:r>
      <w:r>
        <w:rPr>
          <w:rFonts w:hint="cs"/>
          <w:rtl/>
          <w:lang w:eastAsia="he-IL"/>
        </w:rPr>
        <w:t xml:space="preserve"> בבקשה. גם הייתי נותן לך לדבר במקומי. גם אני מופיע, מקום 14. </w:t>
      </w:r>
    </w:p>
    <w:p w:rsidR="005D48BD" w:rsidRDefault="005D48BD" w:rsidP="00B52BBF">
      <w:pPr>
        <w:rPr>
          <w:rtl/>
          <w:lang w:eastAsia="he-IL"/>
        </w:rPr>
      </w:pPr>
    </w:p>
    <w:p w:rsidR="005D48BD" w:rsidRDefault="005D48BD" w:rsidP="00B52BBF">
      <w:pPr>
        <w:pStyle w:val="af5"/>
        <w:keepNext/>
        <w:rPr>
          <w:rtl/>
        </w:rPr>
      </w:pPr>
      <w:r w:rsidRPr="007E48CC">
        <w:rPr>
          <w:rStyle w:val="TagStyle"/>
          <w:rtl/>
        </w:rPr>
        <w:t xml:space="preserve"> &lt;&lt; קריאה &gt;&gt; </w:t>
      </w:r>
      <w:r>
        <w:rPr>
          <w:rtl/>
        </w:rPr>
        <w:t>טלי גוטליב (הליכוד):</w:t>
      </w:r>
      <w:r w:rsidRPr="007E48CC">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אני יכולה להיות במקומך, אדוני </w:t>
      </w:r>
      <w:bookmarkStart w:id="10401" w:name="_ETM_Q25_340653"/>
      <w:bookmarkEnd w:id="10401"/>
      <w:r>
        <w:rPr>
          <w:rFonts w:hint="cs"/>
          <w:rtl/>
          <w:lang w:eastAsia="he-IL"/>
        </w:rPr>
        <w:t xml:space="preserve">היו"ר </w:t>
      </w:r>
      <w:r w:rsidR="00D41FC5">
        <w:rPr>
          <w:rFonts w:hint="cs"/>
          <w:rtl/>
          <w:lang w:eastAsia="he-IL"/>
        </w:rPr>
        <w:t>– – –</w:t>
      </w:r>
      <w:r>
        <w:rPr>
          <w:rFonts w:hint="cs"/>
          <w:rtl/>
          <w:lang w:eastAsia="he-IL"/>
        </w:rPr>
        <w:t xml:space="preserve"> אני רוצה להתנצל </w:t>
      </w:r>
      <w:r w:rsidR="00D41FC5">
        <w:rPr>
          <w:rFonts w:hint="cs"/>
          <w:rtl/>
          <w:lang w:eastAsia="he-IL"/>
        </w:rPr>
        <w:t>– – –</w:t>
      </w:r>
    </w:p>
    <w:p w:rsidR="005D48BD" w:rsidRDefault="005D48BD" w:rsidP="00B52BBF">
      <w:pPr>
        <w:rPr>
          <w:rtl/>
          <w:lang w:eastAsia="he-IL"/>
        </w:rPr>
      </w:pPr>
    </w:p>
    <w:p w:rsidR="005D48BD" w:rsidRDefault="005D48BD" w:rsidP="00B52BBF">
      <w:pPr>
        <w:pStyle w:val="af6"/>
        <w:keepNext/>
        <w:rPr>
          <w:rtl/>
        </w:rPr>
      </w:pPr>
      <w:bookmarkStart w:id="10402" w:name="ET_yor_6307_16"/>
      <w:r w:rsidRPr="007E48CC">
        <w:rPr>
          <w:rStyle w:val="TagStyle"/>
          <w:rtl/>
        </w:rPr>
        <w:t xml:space="preserve"> &lt;&lt; יור &gt;&gt; </w:t>
      </w:r>
      <w:r>
        <w:rPr>
          <w:rtl/>
        </w:rPr>
        <w:t>היו"ר יבגני סובה:</w:t>
      </w:r>
      <w:r w:rsidRPr="007E48CC">
        <w:rPr>
          <w:rStyle w:val="TagStyle"/>
          <w:rtl/>
        </w:rPr>
        <w:t xml:space="preserve"> &lt;&lt; יור &gt;&gt;</w:t>
      </w:r>
      <w:r>
        <w:rPr>
          <w:rtl/>
        </w:rPr>
        <w:t xml:space="preserve"> </w:t>
      </w:r>
      <w:bookmarkEnd w:id="10402"/>
    </w:p>
    <w:p w:rsidR="005D48BD" w:rsidRDefault="005D48BD" w:rsidP="00D41FC5">
      <w:pPr>
        <w:rPr>
          <w:rtl/>
          <w:lang w:eastAsia="he-IL"/>
        </w:rPr>
      </w:pPr>
    </w:p>
    <w:p w:rsidR="005D48BD" w:rsidRDefault="005D48BD" w:rsidP="00B52BBF">
      <w:pPr>
        <w:rPr>
          <w:rtl/>
          <w:lang w:eastAsia="he-IL"/>
        </w:rPr>
      </w:pPr>
      <w:r>
        <w:rPr>
          <w:rFonts w:hint="cs"/>
          <w:rtl/>
          <w:lang w:eastAsia="he-IL"/>
        </w:rPr>
        <w:t>אני אתן לך לדבר, אין בעיה, בסדר גמור. את מס' 15. בסדר גמור. בבקשה, שלוש דקות, אדוני.</w:t>
      </w:r>
    </w:p>
    <w:p w:rsidR="005D48BD" w:rsidRDefault="005D48BD" w:rsidP="00B52BBF">
      <w:pPr>
        <w:rPr>
          <w:rtl/>
          <w:lang w:eastAsia="he-IL"/>
        </w:rPr>
      </w:pPr>
    </w:p>
    <w:p w:rsidR="005D48BD" w:rsidRDefault="005D48BD" w:rsidP="00B52BBF">
      <w:pPr>
        <w:pStyle w:val="a4"/>
        <w:keepNext/>
        <w:rPr>
          <w:rtl/>
        </w:rPr>
      </w:pPr>
      <w:bookmarkStart w:id="10403" w:name="ET_speaker_5084_6"/>
      <w:r w:rsidRPr="00F43B58">
        <w:rPr>
          <w:rStyle w:val="TagStyle"/>
          <w:rtl/>
        </w:rPr>
        <w:t xml:space="preserve"> &lt;&lt; דובר &gt;&gt; </w:t>
      </w:r>
      <w:bookmarkStart w:id="10404" w:name="_Toc159280594"/>
      <w:r>
        <w:rPr>
          <w:rtl/>
        </w:rPr>
        <w:t>מיקי לוי (יש עתיד):</w:t>
      </w:r>
      <w:bookmarkEnd w:id="10404"/>
      <w:r w:rsidRPr="00F43B58">
        <w:rPr>
          <w:rStyle w:val="TagStyle"/>
          <w:rtl/>
        </w:rPr>
        <w:t xml:space="preserve"> &lt;&lt; דובר &gt;&gt;</w:t>
      </w:r>
      <w:r>
        <w:rPr>
          <w:rtl/>
        </w:rPr>
        <w:t xml:space="preserve"> </w:t>
      </w:r>
      <w:bookmarkEnd w:id="10403"/>
    </w:p>
    <w:p w:rsidR="005D48BD" w:rsidRDefault="005D48BD" w:rsidP="00D41FC5">
      <w:pPr>
        <w:rPr>
          <w:rtl/>
          <w:lang w:eastAsia="he-IL"/>
        </w:rPr>
      </w:pPr>
    </w:p>
    <w:p w:rsidR="005D48BD" w:rsidRDefault="005D48BD" w:rsidP="00E00012">
      <w:pPr>
        <w:rPr>
          <w:rtl/>
          <w:lang w:eastAsia="he-IL"/>
        </w:rPr>
      </w:pPr>
      <w:r>
        <w:rPr>
          <w:rFonts w:hint="cs"/>
          <w:rtl/>
          <w:lang w:eastAsia="he-IL"/>
        </w:rPr>
        <w:t xml:space="preserve">אדוני היושב-ראש, עומד כאן ראש ממשלה לפני כמה דקות מעל הדוכן הזה בהצהרה בומבסטית </w:t>
      </w:r>
      <w:bookmarkStart w:id="10405" w:name="_ETM_Q25_356421"/>
      <w:bookmarkEnd w:id="10405"/>
      <w:r>
        <w:rPr>
          <w:rFonts w:hint="cs"/>
          <w:rtl/>
          <w:lang w:eastAsia="he-IL"/>
        </w:rPr>
        <w:t>כנגד כוחות עלומים אשר מחייבים אותנו בהחלטה חד-צדדית בהכרה במדינה פלסטינית. תגיד, אדוני ראש הממשלה, אתה רציני? ראש הממשלה, מין דון קישוט, נלחם בטחנות רוח. לא שמענו מאישיות כז</w:t>
      </w:r>
      <w:r w:rsidR="00E00012">
        <w:rPr>
          <w:rFonts w:hint="cs"/>
          <w:rtl/>
          <w:lang w:eastAsia="he-IL"/>
        </w:rPr>
        <w:t>את</w:t>
      </w:r>
      <w:r>
        <w:rPr>
          <w:rFonts w:hint="cs"/>
          <w:rtl/>
          <w:lang w:eastAsia="he-IL"/>
        </w:rPr>
        <w:t xml:space="preserve"> או אחרת, לא שמענו ממדינה כלשהי שמביאה את נושא ההכרה במדינה פלסטינית באופן חד-צדדי. אני לא מבין את זה</w:t>
      </w:r>
      <w:r w:rsidR="00E00012">
        <w:rPr>
          <w:rFonts w:hint="cs"/>
          <w:rtl/>
          <w:lang w:eastAsia="he-IL"/>
        </w:rPr>
        <w:t>,</w:t>
      </w:r>
      <w:r>
        <w:rPr>
          <w:rFonts w:hint="cs"/>
          <w:rtl/>
          <w:lang w:eastAsia="he-IL"/>
        </w:rPr>
        <w:t xml:space="preserve"> פשוט לא מבין את זה. </w:t>
      </w:r>
    </w:p>
    <w:p w:rsidR="005D48BD" w:rsidRDefault="005D48BD" w:rsidP="00B52BBF">
      <w:pPr>
        <w:rPr>
          <w:rtl/>
          <w:lang w:eastAsia="he-IL"/>
        </w:rPr>
      </w:pPr>
      <w:bookmarkStart w:id="10406" w:name="_ETM_Q25_392713"/>
      <w:bookmarkStart w:id="10407" w:name="_ETM_Q25_392783"/>
      <w:bookmarkEnd w:id="10406"/>
      <w:bookmarkEnd w:id="10407"/>
    </w:p>
    <w:p w:rsidR="005D48BD" w:rsidRDefault="005D48BD" w:rsidP="00B52BBF">
      <w:pPr>
        <w:rPr>
          <w:rtl/>
          <w:lang w:eastAsia="he-IL"/>
        </w:rPr>
      </w:pPr>
      <w:bookmarkStart w:id="10408" w:name="_ETM_Q25_392922"/>
      <w:bookmarkStart w:id="10409" w:name="_ETM_Q25_393005"/>
      <w:bookmarkEnd w:id="10408"/>
      <w:bookmarkEnd w:id="10409"/>
      <w:r>
        <w:rPr>
          <w:rFonts w:hint="cs"/>
          <w:rtl/>
          <w:lang w:eastAsia="he-IL"/>
        </w:rPr>
        <w:t>בהתחלה הכריז ראש הממשלה, ואף הופיע בסדר-היום, כי הוא מביא את נושא ההכרה במדינה פלסטינית באופן חד-צדדי להצבעה במליאה. טוב. כשהבין שהסתבך ואין דבר כזה, חזר בו ראש הממשלה מכוונתו להביא להצבעה והסתפק בהצהרה במליאת הכנסת. זו האמת לאמיתה. ועוד השתלח במפלגת יש עתיד שלא היו נוכחים כאן.</w:t>
      </w:r>
    </w:p>
    <w:p w:rsidR="005D48BD" w:rsidRDefault="005D48BD" w:rsidP="00B52BBF">
      <w:pPr>
        <w:rPr>
          <w:rtl/>
          <w:lang w:eastAsia="he-IL"/>
        </w:rPr>
      </w:pPr>
    </w:p>
    <w:p w:rsidR="005D48BD" w:rsidRDefault="005D48BD" w:rsidP="002308FC">
      <w:pPr>
        <w:rPr>
          <w:rtl/>
          <w:lang w:eastAsia="he-IL"/>
        </w:rPr>
      </w:pPr>
      <w:r>
        <w:rPr>
          <w:rFonts w:hint="cs"/>
          <w:rtl/>
          <w:lang w:eastAsia="he-IL"/>
        </w:rPr>
        <w:t xml:space="preserve">כל הנושא היה מהרהורי ליבו של ראש הממשלה. המטרה </w:t>
      </w:r>
      <w:r>
        <w:rPr>
          <w:rtl/>
          <w:lang w:eastAsia="he-IL"/>
        </w:rPr>
        <w:t>–</w:t>
      </w:r>
      <w:r>
        <w:rPr>
          <w:rFonts w:hint="cs"/>
          <w:rtl/>
          <w:lang w:eastAsia="he-IL"/>
        </w:rPr>
        <w:t xml:space="preserve"> למסך במסך ערפל, כדי להסיט את תשומת הלב מהחטופים, מחוסר התכנון של היום שאחרי, </w:t>
      </w:r>
      <w:r w:rsidR="002308FC">
        <w:rPr>
          <w:rFonts w:hint="cs"/>
          <w:rtl/>
          <w:lang w:eastAsia="he-IL"/>
        </w:rPr>
        <w:t>מ</w:t>
      </w:r>
      <w:r>
        <w:rPr>
          <w:rFonts w:hint="cs"/>
          <w:rtl/>
          <w:lang w:eastAsia="he-IL"/>
        </w:rPr>
        <w:t xml:space="preserve">מה שאין תכנון, מהר הבית, מכל בעיות היום-יום. ראש הממשלה פותח רימון עשן, זורה חול בעיני אזרחי מדינת ישראל, מול אויב לא ממשי </w:t>
      </w:r>
      <w:r w:rsidR="002308FC">
        <w:rPr>
          <w:rFonts w:hint="eastAsia"/>
          <w:rtl/>
          <w:lang w:eastAsia="he-IL"/>
        </w:rPr>
        <w:t xml:space="preserve">– </w:t>
      </w:r>
      <w:r>
        <w:rPr>
          <w:rFonts w:hint="cs"/>
          <w:rtl/>
          <w:lang w:eastAsia="he-IL"/>
        </w:rPr>
        <w:t>איזו מדינה, איזו אישיות שדורשת ממדינת ישראל להכיר במדינה פלסטינית או הכרזה על מדינה פלסטינית באופן חד-צדדי.</w:t>
      </w:r>
      <w:r w:rsidR="002308FC">
        <w:rPr>
          <w:rFonts w:hint="cs"/>
          <w:rtl/>
          <w:lang w:eastAsia="he-IL"/>
        </w:rPr>
        <w:t xml:space="preserve"> </w:t>
      </w:r>
      <w:r>
        <w:rPr>
          <w:rFonts w:hint="cs"/>
          <w:rtl/>
          <w:lang w:eastAsia="he-IL"/>
        </w:rPr>
        <w:t>לא מיניה ולא מקצתיה. לא שמעתי ממנו מי אמר לו את זה, אבל כדרכו בקודש</w:t>
      </w:r>
      <w:r w:rsidR="002308FC">
        <w:rPr>
          <w:rFonts w:hint="cs"/>
          <w:rtl/>
          <w:lang w:eastAsia="he-IL"/>
        </w:rPr>
        <w:t>, הוא</w:t>
      </w:r>
      <w:r>
        <w:rPr>
          <w:rFonts w:hint="cs"/>
          <w:rtl/>
          <w:lang w:eastAsia="he-IL"/>
        </w:rPr>
        <w:t xml:space="preserve"> מביא לכאן נושאיים שאין בהם ממש, אין בהם היגיון, והכי חמור </w:t>
      </w:r>
      <w:r>
        <w:rPr>
          <w:rtl/>
          <w:lang w:eastAsia="he-IL"/>
        </w:rPr>
        <w:t>–</w:t>
      </w:r>
      <w:r>
        <w:rPr>
          <w:rFonts w:hint="cs"/>
          <w:rtl/>
          <w:lang w:eastAsia="he-IL"/>
        </w:rPr>
        <w:t xml:space="preserve"> אין בהם אמת. ראש הממשלה עומד פה ומשדר דברים שהם אינם אמת לחברי הכנסת ולאזרחי מדינת ישראל. בושה. תודה.</w:t>
      </w:r>
    </w:p>
    <w:p w:rsidR="005D48BD" w:rsidRDefault="005D48BD" w:rsidP="00B52BBF">
      <w:pPr>
        <w:rPr>
          <w:rtl/>
          <w:lang w:eastAsia="he-IL"/>
        </w:rPr>
      </w:pPr>
    </w:p>
    <w:p w:rsidR="005D48BD" w:rsidRDefault="005D48BD" w:rsidP="00B52BBF">
      <w:pPr>
        <w:pStyle w:val="af6"/>
        <w:keepNext/>
        <w:rPr>
          <w:rtl/>
        </w:rPr>
      </w:pPr>
      <w:bookmarkStart w:id="10410" w:name="ET_yor_6307_7"/>
      <w:r w:rsidRPr="00F43B58">
        <w:rPr>
          <w:rStyle w:val="TagStyle"/>
          <w:rtl/>
        </w:rPr>
        <w:t xml:space="preserve"> &lt;&lt; יור &gt;&gt; </w:t>
      </w:r>
      <w:r>
        <w:rPr>
          <w:rtl/>
        </w:rPr>
        <w:t>היו"ר יבגני סובה:</w:t>
      </w:r>
      <w:r w:rsidRPr="00F43B58">
        <w:rPr>
          <w:rStyle w:val="TagStyle"/>
          <w:rtl/>
        </w:rPr>
        <w:t xml:space="preserve"> &lt;&lt; יור &gt;&gt;</w:t>
      </w:r>
      <w:r>
        <w:rPr>
          <w:rtl/>
        </w:rPr>
        <w:t xml:space="preserve"> </w:t>
      </w:r>
      <w:bookmarkEnd w:id="10410"/>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תודה רבה לחבר הכנסת מיקי לוי. חברת הכנסת מירב </w:t>
      </w:r>
      <w:bookmarkStart w:id="10411" w:name="_ETM_Q25_518022"/>
      <w:bookmarkEnd w:id="10411"/>
      <w:r>
        <w:rPr>
          <w:rFonts w:hint="cs"/>
          <w:rtl/>
          <w:lang w:eastAsia="he-IL"/>
        </w:rPr>
        <w:t xml:space="preserve">כהן </w:t>
      </w:r>
      <w:r>
        <w:rPr>
          <w:rtl/>
          <w:lang w:eastAsia="he-IL"/>
        </w:rPr>
        <w:t>–</w:t>
      </w:r>
      <w:r>
        <w:rPr>
          <w:rFonts w:hint="cs"/>
          <w:rtl/>
          <w:lang w:eastAsia="he-IL"/>
        </w:rPr>
        <w:t xml:space="preserve"> אינה נוכחת. חברת הכנסת נעמה לזימי, בבקשה, שלוש דקות.</w:t>
      </w:r>
    </w:p>
    <w:p w:rsidR="005D48BD" w:rsidRDefault="005D48BD" w:rsidP="00B52BBF">
      <w:pPr>
        <w:rPr>
          <w:rtl/>
          <w:lang w:eastAsia="he-IL"/>
        </w:rPr>
      </w:pPr>
    </w:p>
    <w:p w:rsidR="005D48BD" w:rsidRDefault="005D48BD" w:rsidP="00B52BBF">
      <w:pPr>
        <w:pStyle w:val="a4"/>
        <w:keepNext/>
        <w:rPr>
          <w:rtl/>
        </w:rPr>
      </w:pPr>
      <w:bookmarkStart w:id="10412" w:name="ET_speaker_6236_8"/>
      <w:r w:rsidRPr="00F43B58">
        <w:rPr>
          <w:rStyle w:val="TagStyle"/>
          <w:rtl/>
        </w:rPr>
        <w:t xml:space="preserve"> &lt;&lt; דובר &gt;&gt; </w:t>
      </w:r>
      <w:bookmarkStart w:id="10413" w:name="_Toc159280595"/>
      <w:r>
        <w:rPr>
          <w:rtl/>
        </w:rPr>
        <w:t>נעמה לזימי (העבודה):</w:t>
      </w:r>
      <w:bookmarkEnd w:id="10413"/>
      <w:r w:rsidRPr="00F43B58">
        <w:rPr>
          <w:rStyle w:val="TagStyle"/>
          <w:rtl/>
        </w:rPr>
        <w:t xml:space="preserve"> &lt;&lt; דובר &gt;&gt;</w:t>
      </w:r>
      <w:r>
        <w:rPr>
          <w:rtl/>
        </w:rPr>
        <w:t xml:space="preserve"> </w:t>
      </w:r>
      <w:bookmarkEnd w:id="10412"/>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כבוד יו"ר הישיבה, שאלה לי אליך. </w:t>
      </w:r>
    </w:p>
    <w:p w:rsidR="005D48BD" w:rsidRDefault="005D48BD" w:rsidP="00B52BBF">
      <w:pPr>
        <w:rPr>
          <w:rtl/>
          <w:lang w:eastAsia="he-IL"/>
        </w:rPr>
      </w:pPr>
      <w:bookmarkStart w:id="10414" w:name="_ETM_Q25_542093"/>
      <w:bookmarkStart w:id="10415" w:name="_ETM_Q25_542177"/>
      <w:bookmarkEnd w:id="10414"/>
      <w:bookmarkEnd w:id="10415"/>
    </w:p>
    <w:p w:rsidR="005D48BD" w:rsidRDefault="005D48BD" w:rsidP="00B52BBF">
      <w:pPr>
        <w:pStyle w:val="af6"/>
        <w:keepNext/>
        <w:rPr>
          <w:rtl/>
        </w:rPr>
      </w:pPr>
      <w:bookmarkStart w:id="10416" w:name="ET_yor_6307_17"/>
      <w:r w:rsidRPr="000E27DC">
        <w:rPr>
          <w:rStyle w:val="TagStyle"/>
          <w:rtl/>
        </w:rPr>
        <w:t xml:space="preserve"> &lt;&lt; יור &gt;&gt; </w:t>
      </w:r>
      <w:r>
        <w:rPr>
          <w:rtl/>
        </w:rPr>
        <w:t>היו"ר יבגני סובה:</w:t>
      </w:r>
      <w:r w:rsidRPr="000E27DC">
        <w:rPr>
          <w:rStyle w:val="TagStyle"/>
          <w:rtl/>
        </w:rPr>
        <w:t xml:space="preserve"> &lt;&lt; יור &gt;&gt;</w:t>
      </w:r>
      <w:r>
        <w:rPr>
          <w:rtl/>
        </w:rPr>
        <w:t xml:space="preserve"> </w:t>
      </w:r>
      <w:bookmarkEnd w:id="10416"/>
    </w:p>
    <w:p w:rsidR="005D48BD" w:rsidRDefault="005D48BD" w:rsidP="00D41FC5">
      <w:pPr>
        <w:rPr>
          <w:rtl/>
          <w:lang w:eastAsia="he-IL"/>
        </w:rPr>
      </w:pPr>
    </w:p>
    <w:p w:rsidR="005D48BD" w:rsidRDefault="005D48BD" w:rsidP="00B52BBF">
      <w:pPr>
        <w:rPr>
          <w:rtl/>
          <w:lang w:eastAsia="he-IL"/>
        </w:rPr>
      </w:pPr>
      <w:r>
        <w:rPr>
          <w:rFonts w:hint="cs"/>
          <w:rtl/>
          <w:lang w:eastAsia="he-IL"/>
        </w:rPr>
        <w:t>אליי?</w:t>
      </w:r>
    </w:p>
    <w:p w:rsidR="005D48BD" w:rsidRDefault="005D48BD" w:rsidP="00B52BBF">
      <w:pPr>
        <w:rPr>
          <w:rtl/>
          <w:lang w:eastAsia="he-IL"/>
        </w:rPr>
      </w:pPr>
    </w:p>
    <w:p w:rsidR="005D48BD" w:rsidRDefault="00B52BBF" w:rsidP="00B52BBF">
      <w:pPr>
        <w:pStyle w:val="-"/>
        <w:rPr>
          <w:rtl/>
        </w:rPr>
      </w:pPr>
      <w:bookmarkStart w:id="10417" w:name="ET_speakercontinue_6236_539"/>
      <w:r w:rsidRPr="00B52BBF">
        <w:rPr>
          <w:rStyle w:val="TagStyle"/>
          <w:rtl/>
        </w:rPr>
        <w:t xml:space="preserve"> &lt;&lt; דובר_המשך &gt;&gt;</w:t>
      </w:r>
      <w:r w:rsidR="005D48BD" w:rsidRPr="00F43B58">
        <w:rPr>
          <w:rStyle w:val="TagStyle"/>
          <w:rtl/>
        </w:rPr>
        <w:t xml:space="preserve"> </w:t>
      </w:r>
      <w:bookmarkStart w:id="10418" w:name="_Toc159280596"/>
      <w:r w:rsidR="005D48BD">
        <w:rPr>
          <w:rtl/>
        </w:rPr>
        <w:t>נעמה לזימי (העבודה):</w:t>
      </w:r>
      <w:bookmarkEnd w:id="10418"/>
      <w:r w:rsidR="005D48BD" w:rsidRPr="00F43B58">
        <w:rPr>
          <w:rStyle w:val="TagStyle"/>
          <w:rtl/>
        </w:rPr>
        <w:t xml:space="preserve"> </w:t>
      </w:r>
      <w:r w:rsidRPr="00B52BBF">
        <w:rPr>
          <w:rStyle w:val="TagStyle"/>
          <w:rtl/>
        </w:rPr>
        <w:t>&lt;&lt; דובר_המשך &gt;&gt;</w:t>
      </w:r>
      <w:bookmarkEnd w:id="10417"/>
      <w:r w:rsidRPr="00B52BBF">
        <w:rPr>
          <w:rStyle w:val="TagStyle"/>
          <w:rtl/>
        </w:rPr>
        <w:t xml:space="preserve"> </w:t>
      </w:r>
      <w:r w:rsidR="005D48BD">
        <w:rPr>
          <w:rtl/>
        </w:rPr>
        <w:t xml:space="preserve"> </w:t>
      </w:r>
    </w:p>
    <w:p w:rsidR="005D48BD" w:rsidRDefault="005D48BD" w:rsidP="00B52BBF">
      <w:pPr>
        <w:rPr>
          <w:rtl/>
          <w:lang w:eastAsia="he-IL"/>
        </w:rPr>
      </w:pPr>
    </w:p>
    <w:p w:rsidR="005D48BD" w:rsidRDefault="005D48BD" w:rsidP="00B52BBF">
      <w:pPr>
        <w:rPr>
          <w:rtl/>
          <w:lang w:eastAsia="he-IL"/>
        </w:rPr>
      </w:pPr>
      <w:r>
        <w:rPr>
          <w:rFonts w:hint="cs"/>
          <w:rtl/>
          <w:lang w:eastAsia="he-IL"/>
        </w:rPr>
        <w:t xml:space="preserve">אתה יודע מה קורה מחר? </w:t>
      </w:r>
    </w:p>
    <w:p w:rsidR="005D48BD" w:rsidRDefault="005D48BD" w:rsidP="00B52BBF">
      <w:pPr>
        <w:rPr>
          <w:rtl/>
          <w:lang w:eastAsia="he-IL"/>
        </w:rPr>
      </w:pPr>
    </w:p>
    <w:p w:rsidR="005D48BD" w:rsidRDefault="005D48BD" w:rsidP="00B52BBF">
      <w:pPr>
        <w:pStyle w:val="af6"/>
        <w:keepNext/>
        <w:rPr>
          <w:rtl/>
        </w:rPr>
      </w:pPr>
      <w:bookmarkStart w:id="10419" w:name="ET_yor_6307_18"/>
      <w:r w:rsidRPr="000E27DC">
        <w:rPr>
          <w:rStyle w:val="TagStyle"/>
          <w:rtl/>
        </w:rPr>
        <w:t xml:space="preserve"> &lt;&lt; יור &gt;&gt; </w:t>
      </w:r>
      <w:r>
        <w:rPr>
          <w:rtl/>
        </w:rPr>
        <w:t>היו"ר יבגני סובה:</w:t>
      </w:r>
      <w:r w:rsidRPr="000E27DC">
        <w:rPr>
          <w:rStyle w:val="TagStyle"/>
          <w:rtl/>
        </w:rPr>
        <w:t xml:space="preserve"> &lt;&lt; יור &gt;&gt;</w:t>
      </w:r>
      <w:r>
        <w:rPr>
          <w:rtl/>
        </w:rPr>
        <w:t xml:space="preserve"> </w:t>
      </w:r>
      <w:bookmarkEnd w:id="10419"/>
    </w:p>
    <w:p w:rsidR="005D48BD" w:rsidRDefault="005D48BD" w:rsidP="00D41FC5">
      <w:pPr>
        <w:rPr>
          <w:rtl/>
          <w:lang w:eastAsia="he-IL"/>
        </w:rPr>
      </w:pPr>
    </w:p>
    <w:p w:rsidR="005D48BD" w:rsidRDefault="005D48BD" w:rsidP="00B52BBF">
      <w:pPr>
        <w:rPr>
          <w:rtl/>
          <w:lang w:eastAsia="he-IL"/>
        </w:rPr>
      </w:pPr>
      <w:r>
        <w:rPr>
          <w:rFonts w:hint="cs"/>
          <w:rtl/>
          <w:lang w:eastAsia="he-IL"/>
        </w:rPr>
        <w:t>מה זאת אומרת?</w:t>
      </w:r>
    </w:p>
    <w:p w:rsidR="005D48BD" w:rsidRDefault="005D48BD" w:rsidP="00B52BBF">
      <w:pPr>
        <w:rPr>
          <w:rtl/>
          <w:lang w:eastAsia="he-IL"/>
        </w:rPr>
      </w:pPr>
      <w:bookmarkStart w:id="10420" w:name="_ETM_Q25_542382"/>
      <w:bookmarkStart w:id="10421" w:name="_ETM_Q25_542514"/>
      <w:bookmarkEnd w:id="10420"/>
      <w:bookmarkEnd w:id="10421"/>
    </w:p>
    <w:p w:rsidR="005D48BD" w:rsidRDefault="00B52BBF" w:rsidP="00B52BBF">
      <w:pPr>
        <w:pStyle w:val="-"/>
        <w:rPr>
          <w:rtl/>
        </w:rPr>
      </w:pPr>
      <w:bookmarkStart w:id="10422" w:name="_ETM_Q25_543764"/>
      <w:bookmarkStart w:id="10423" w:name="_ETM_Q25_543879"/>
      <w:bookmarkStart w:id="10424" w:name="ET_speakercontinue_6236_540"/>
      <w:bookmarkEnd w:id="10422"/>
      <w:bookmarkEnd w:id="10423"/>
      <w:r w:rsidRPr="00B52BBF">
        <w:rPr>
          <w:rStyle w:val="TagStyle"/>
          <w:rtl/>
        </w:rPr>
        <w:t xml:space="preserve"> &lt;&lt; דובר_המשך &gt;&gt;</w:t>
      </w:r>
      <w:r w:rsidR="005D48BD" w:rsidRPr="00F43B58">
        <w:rPr>
          <w:rStyle w:val="TagStyle"/>
          <w:rtl/>
        </w:rPr>
        <w:t xml:space="preserve"> </w:t>
      </w:r>
      <w:bookmarkStart w:id="10425" w:name="_Toc159280597"/>
      <w:r w:rsidR="005D48BD">
        <w:rPr>
          <w:rtl/>
        </w:rPr>
        <w:t>נעמה לזימי (העבודה):</w:t>
      </w:r>
      <w:bookmarkEnd w:id="10425"/>
      <w:r w:rsidR="005D48BD" w:rsidRPr="00F43B58">
        <w:rPr>
          <w:rStyle w:val="TagStyle"/>
          <w:rtl/>
        </w:rPr>
        <w:t xml:space="preserve"> </w:t>
      </w:r>
      <w:r w:rsidRPr="00B52BBF">
        <w:rPr>
          <w:rStyle w:val="TagStyle"/>
          <w:rtl/>
        </w:rPr>
        <w:t>&lt;&lt; דובר_המשך &gt;&gt;</w:t>
      </w:r>
      <w:bookmarkEnd w:id="10424"/>
      <w:r w:rsidRPr="00B52BBF">
        <w:rPr>
          <w:rStyle w:val="TagStyle"/>
          <w:rtl/>
        </w:rPr>
        <w:t xml:space="preserve"> </w:t>
      </w:r>
      <w:r w:rsidR="005D48BD">
        <w:rPr>
          <w:rtl/>
        </w:rPr>
        <w:t xml:space="preserve"> </w:t>
      </w:r>
    </w:p>
    <w:p w:rsidR="005D48BD" w:rsidRPr="000E27DC" w:rsidRDefault="005D48BD" w:rsidP="00B52BBF">
      <w:pPr>
        <w:rPr>
          <w:rtl/>
          <w:lang w:eastAsia="he-IL"/>
        </w:rPr>
      </w:pPr>
    </w:p>
    <w:p w:rsidR="005D48BD" w:rsidRDefault="005D48BD" w:rsidP="00B52BBF">
      <w:pPr>
        <w:rPr>
          <w:rtl/>
          <w:lang w:eastAsia="he-IL"/>
        </w:rPr>
      </w:pPr>
      <w:r>
        <w:rPr>
          <w:rFonts w:hint="cs"/>
          <w:rtl/>
          <w:lang w:eastAsia="he-IL"/>
        </w:rPr>
        <w:t xml:space="preserve">קורה מחר דבר מאוד דרמטי. </w:t>
      </w:r>
    </w:p>
    <w:p w:rsidR="005D48BD" w:rsidRDefault="005D48BD" w:rsidP="00B52BBF">
      <w:pPr>
        <w:rPr>
          <w:rtl/>
          <w:lang w:eastAsia="he-IL"/>
        </w:rPr>
      </w:pPr>
    </w:p>
    <w:p w:rsidR="005D48BD" w:rsidRDefault="005D48BD" w:rsidP="00B52BBF">
      <w:pPr>
        <w:pStyle w:val="af6"/>
        <w:keepNext/>
        <w:rPr>
          <w:rtl/>
        </w:rPr>
      </w:pPr>
      <w:bookmarkStart w:id="10426" w:name="ET_yor_6307_9"/>
      <w:r w:rsidRPr="00E27D92">
        <w:rPr>
          <w:rStyle w:val="TagStyle"/>
          <w:rtl/>
        </w:rPr>
        <w:t xml:space="preserve"> &lt;&lt; יור &gt;&gt; </w:t>
      </w:r>
      <w:r>
        <w:rPr>
          <w:rtl/>
        </w:rPr>
        <w:t>היו"ר יבגני סובה:</w:t>
      </w:r>
      <w:r w:rsidRPr="00E27D92">
        <w:rPr>
          <w:rStyle w:val="TagStyle"/>
          <w:rtl/>
        </w:rPr>
        <w:t xml:space="preserve"> &lt;&lt; יור &gt;&gt;</w:t>
      </w:r>
      <w:r>
        <w:rPr>
          <w:rtl/>
        </w:rPr>
        <w:t xml:space="preserve"> </w:t>
      </w:r>
      <w:bookmarkEnd w:id="10426"/>
    </w:p>
    <w:p w:rsidR="005D48BD" w:rsidRDefault="005D48BD" w:rsidP="00D41FC5">
      <w:pPr>
        <w:rPr>
          <w:rtl/>
          <w:lang w:eastAsia="he-IL"/>
        </w:rPr>
      </w:pPr>
    </w:p>
    <w:p w:rsidR="005D48BD" w:rsidRDefault="005D48BD" w:rsidP="00B52BBF">
      <w:pPr>
        <w:rPr>
          <w:rtl/>
          <w:lang w:eastAsia="he-IL"/>
        </w:rPr>
      </w:pPr>
      <w:r>
        <w:rPr>
          <w:rFonts w:hint="cs"/>
          <w:rtl/>
          <w:lang w:eastAsia="he-IL"/>
        </w:rPr>
        <w:t>תעדכני אותנו, אני אוסיף לך עוד חצי דקה על השאלה הזאת.</w:t>
      </w:r>
    </w:p>
    <w:p w:rsidR="005D48BD" w:rsidRDefault="005D48BD" w:rsidP="00B52BBF">
      <w:pPr>
        <w:rPr>
          <w:rtl/>
          <w:lang w:eastAsia="he-IL"/>
        </w:rPr>
      </w:pPr>
    </w:p>
    <w:p w:rsidR="005D48BD" w:rsidRDefault="005D48BD" w:rsidP="00B52BBF">
      <w:pPr>
        <w:pStyle w:val="-"/>
        <w:keepNext/>
        <w:rPr>
          <w:rtl/>
        </w:rPr>
      </w:pPr>
      <w:bookmarkStart w:id="10427" w:name="ET_speakercontinue_6236_10"/>
      <w:r w:rsidRPr="00E27D92">
        <w:rPr>
          <w:rStyle w:val="TagStyle"/>
          <w:rtl/>
        </w:rPr>
        <w:t xml:space="preserve"> &lt;&lt; דובר_המשך &gt;&gt; </w:t>
      </w:r>
      <w:r>
        <w:rPr>
          <w:rtl/>
        </w:rPr>
        <w:t>נעמה לזימי (העבודה):</w:t>
      </w:r>
      <w:r w:rsidRPr="00E27D92">
        <w:rPr>
          <w:rStyle w:val="TagStyle"/>
          <w:rtl/>
        </w:rPr>
        <w:t xml:space="preserve"> &lt;&lt; דובר_המשך &gt;&gt;</w:t>
      </w:r>
      <w:r>
        <w:rPr>
          <w:rtl/>
        </w:rPr>
        <w:t xml:space="preserve"> </w:t>
      </w:r>
      <w:bookmarkEnd w:id="10427"/>
    </w:p>
    <w:p w:rsidR="005D48BD" w:rsidRDefault="005D48BD" w:rsidP="00D41FC5">
      <w:pPr>
        <w:rPr>
          <w:rtl/>
          <w:lang w:eastAsia="he-IL"/>
        </w:rPr>
      </w:pPr>
    </w:p>
    <w:p w:rsidR="005D48BD" w:rsidRDefault="005D48BD" w:rsidP="002308FC">
      <w:pPr>
        <w:rPr>
          <w:rtl/>
          <w:lang w:eastAsia="he-IL"/>
        </w:rPr>
      </w:pPr>
      <w:r>
        <w:rPr>
          <w:rFonts w:hint="cs"/>
          <w:rtl/>
          <w:lang w:eastAsia="he-IL"/>
        </w:rPr>
        <w:t xml:space="preserve">קיצוץ רוחבי של 67 מיליארד שקלים </w:t>
      </w:r>
      <w:proofErr w:type="spellStart"/>
      <w:r>
        <w:rPr>
          <w:rFonts w:hint="cs"/>
          <w:rtl/>
          <w:lang w:eastAsia="he-IL"/>
        </w:rPr>
        <w:t>פלאט</w:t>
      </w:r>
      <w:proofErr w:type="spellEnd"/>
      <w:r>
        <w:rPr>
          <w:rFonts w:hint="cs"/>
          <w:rtl/>
          <w:lang w:eastAsia="he-IL"/>
        </w:rPr>
        <w:t>, טיפש, עיוור, שלא יבחין בין צורך לצורך. קיצוץ ששווה ערך לכ-13% מכלל משרדי הממשלה. קיצוץ, כבוד יו"ר הישיבה, שהולך לשתק אגפים שלמים של משרדי ממשלה</w:t>
      </w:r>
      <w:r w:rsidR="002308FC">
        <w:rPr>
          <w:rFonts w:hint="cs"/>
          <w:rtl/>
          <w:lang w:eastAsia="he-IL"/>
        </w:rPr>
        <w:t>.</w:t>
      </w:r>
      <w:r>
        <w:rPr>
          <w:rFonts w:hint="cs"/>
          <w:rtl/>
          <w:lang w:eastAsia="he-IL"/>
        </w:rPr>
        <w:t xml:space="preserve"> למה?</w:t>
      </w:r>
    </w:p>
    <w:p w:rsidR="005D48BD" w:rsidRDefault="005D48BD" w:rsidP="00B52BBF">
      <w:pPr>
        <w:rPr>
          <w:rtl/>
          <w:lang w:eastAsia="he-IL"/>
        </w:rPr>
      </w:pPr>
    </w:p>
    <w:p w:rsidR="005D48BD" w:rsidRDefault="005D48BD" w:rsidP="00B52BBF">
      <w:pPr>
        <w:pStyle w:val="af6"/>
        <w:keepNext/>
        <w:rPr>
          <w:rtl/>
        </w:rPr>
      </w:pPr>
      <w:bookmarkStart w:id="10428" w:name="ET_yor_6307_11"/>
      <w:r w:rsidRPr="00E27D92">
        <w:rPr>
          <w:rStyle w:val="TagStyle"/>
          <w:rtl/>
        </w:rPr>
        <w:t xml:space="preserve"> &lt;&lt; יור &gt;&gt; </w:t>
      </w:r>
      <w:r>
        <w:rPr>
          <w:rtl/>
        </w:rPr>
        <w:t>היו"ר יבגני סובה:</w:t>
      </w:r>
      <w:r w:rsidRPr="00E27D92">
        <w:rPr>
          <w:rStyle w:val="TagStyle"/>
          <w:rtl/>
        </w:rPr>
        <w:t xml:space="preserve"> &lt;&lt; יור &gt;&gt;</w:t>
      </w:r>
      <w:r>
        <w:rPr>
          <w:rtl/>
        </w:rPr>
        <w:t xml:space="preserve"> </w:t>
      </w:r>
      <w:bookmarkEnd w:id="10428"/>
    </w:p>
    <w:p w:rsidR="005D48BD" w:rsidRDefault="005D48BD" w:rsidP="00D41FC5">
      <w:pPr>
        <w:rPr>
          <w:rtl/>
          <w:lang w:eastAsia="he-IL"/>
        </w:rPr>
      </w:pPr>
    </w:p>
    <w:p w:rsidR="005D48BD" w:rsidRDefault="005D48BD" w:rsidP="00B52BBF">
      <w:pPr>
        <w:rPr>
          <w:rtl/>
          <w:lang w:eastAsia="he-IL"/>
        </w:rPr>
      </w:pPr>
      <w:r>
        <w:rPr>
          <w:rFonts w:hint="cs"/>
          <w:rtl/>
          <w:lang w:eastAsia="he-IL"/>
        </w:rPr>
        <w:t>בגלל שלא עבר תקציב.</w:t>
      </w:r>
    </w:p>
    <w:p w:rsidR="005D48BD" w:rsidRDefault="005D48BD" w:rsidP="00B52BBF">
      <w:pPr>
        <w:rPr>
          <w:rtl/>
          <w:lang w:eastAsia="he-IL"/>
        </w:rPr>
      </w:pPr>
    </w:p>
    <w:p w:rsidR="005D48BD" w:rsidRDefault="005D48BD" w:rsidP="00B52BBF">
      <w:pPr>
        <w:pStyle w:val="-"/>
        <w:keepNext/>
        <w:rPr>
          <w:rtl/>
        </w:rPr>
      </w:pPr>
      <w:bookmarkStart w:id="10429" w:name="ET_speakercontinue_6236_12"/>
      <w:r w:rsidRPr="00E27D92">
        <w:rPr>
          <w:rStyle w:val="TagStyle"/>
          <w:rtl/>
        </w:rPr>
        <w:t xml:space="preserve"> &lt;&lt; דובר_המשך &gt;&gt; </w:t>
      </w:r>
      <w:r>
        <w:rPr>
          <w:rtl/>
        </w:rPr>
        <w:t>נעמה לזימי (העבודה):</w:t>
      </w:r>
      <w:r w:rsidRPr="00E27D92">
        <w:rPr>
          <w:rStyle w:val="TagStyle"/>
          <w:rtl/>
        </w:rPr>
        <w:t xml:space="preserve"> &lt;&lt; דובר_המשך &gt;&gt;</w:t>
      </w:r>
      <w:r>
        <w:rPr>
          <w:rtl/>
        </w:rPr>
        <w:t xml:space="preserve"> </w:t>
      </w:r>
      <w:bookmarkEnd w:id="10429"/>
    </w:p>
    <w:p w:rsidR="005D48BD" w:rsidRDefault="005D48BD" w:rsidP="00D41FC5">
      <w:pPr>
        <w:rPr>
          <w:rtl/>
          <w:lang w:eastAsia="he-IL"/>
        </w:rPr>
      </w:pPr>
    </w:p>
    <w:p w:rsidR="005D48BD" w:rsidRDefault="005D48BD" w:rsidP="002308FC">
      <w:pPr>
        <w:rPr>
          <w:rtl/>
          <w:lang w:eastAsia="he-IL"/>
        </w:rPr>
      </w:pPr>
      <w:r>
        <w:rPr>
          <w:rFonts w:hint="cs"/>
          <w:rtl/>
          <w:lang w:eastAsia="he-IL"/>
        </w:rPr>
        <w:t xml:space="preserve">בגלל ששר האוצר התעקש לוודא שכלל </w:t>
      </w:r>
      <w:bookmarkStart w:id="10430" w:name="_ETM_Q25_582280"/>
      <w:bookmarkEnd w:id="10430"/>
      <w:r>
        <w:rPr>
          <w:rFonts w:hint="cs"/>
          <w:rtl/>
          <w:lang w:eastAsia="he-IL"/>
        </w:rPr>
        <w:t xml:space="preserve">הכספים הקואליציוניים המושחתים, המיותרים, ייכנסו ויוכשרו בתקציב, וזה גרר איחור משמעותי </w:t>
      </w:r>
      <w:r w:rsidR="002308FC">
        <w:rPr>
          <w:rFonts w:hint="eastAsia"/>
          <w:rtl/>
          <w:lang w:eastAsia="he-IL"/>
        </w:rPr>
        <w:t xml:space="preserve">– </w:t>
      </w:r>
      <w:r>
        <w:rPr>
          <w:rFonts w:hint="cs"/>
          <w:rtl/>
          <w:lang w:eastAsia="he-IL"/>
        </w:rPr>
        <w:t xml:space="preserve">עבירה על חוק-יסוד: משק המדינה. כן, פה הם יודעים לעבור יפה מאוד על חוקי-יסוד, ביודעין, כשזה יגרום לקיצוץ אגרסיבי שלא שמענו כמותו, שלא ידענו כמותו עד כה, שיפגע ישירות באוכלוסיות מוחלשות, במעוטי יכולת ובאוכלוסיות פגיעות, </w:t>
      </w:r>
      <w:bookmarkStart w:id="10431" w:name="_ETM_Q25_650514"/>
      <w:bookmarkStart w:id="10432" w:name="_ETM_Q25_650733"/>
      <w:bookmarkStart w:id="10433" w:name="_ETM_Q25_688225"/>
      <w:bookmarkStart w:id="10434" w:name="_ETM_Q25_688342"/>
      <w:r>
        <w:rPr>
          <w:rFonts w:hint="cs"/>
          <w:rtl/>
          <w:lang w:eastAsia="he-IL"/>
        </w:rPr>
        <w:t>בזמן מלחמה</w:t>
      </w:r>
      <w:bookmarkEnd w:id="10431"/>
      <w:bookmarkEnd w:id="10432"/>
      <w:bookmarkEnd w:id="10433"/>
      <w:bookmarkEnd w:id="10434"/>
      <w:r>
        <w:rPr>
          <w:rFonts w:hint="cs"/>
          <w:rtl/>
          <w:lang w:eastAsia="he-IL"/>
        </w:rPr>
        <w:t xml:space="preserve">. בזמן מלחמה. </w:t>
      </w:r>
      <w:bookmarkStart w:id="10435" w:name="_ETM_Q25_621205"/>
      <w:bookmarkEnd w:id="10435"/>
      <w:r>
        <w:rPr>
          <w:rFonts w:hint="cs"/>
          <w:rtl/>
          <w:lang w:eastAsia="he-IL"/>
        </w:rPr>
        <w:t>כאשר שירותי רווחה, טיפול בנוער בסיכון, כפרי נוער, ביטחון תזונתי, שירותי בריאות, שירותים לאנשים עם מוגבלות ועוד שירותים</w:t>
      </w:r>
      <w:r w:rsidR="002308FC">
        <w:rPr>
          <w:rFonts w:hint="cs"/>
          <w:rtl/>
          <w:lang w:eastAsia="he-IL"/>
        </w:rPr>
        <w:t>,</w:t>
      </w:r>
      <w:r>
        <w:rPr>
          <w:rFonts w:hint="cs"/>
          <w:rtl/>
          <w:lang w:eastAsia="he-IL"/>
        </w:rPr>
        <w:t xml:space="preserve"> יישארו מאחור ביודעין, בגלל שלו יש משימה: הטמעת הכספיים הקואליציוניים. זה יותר חשוב מכלל הציבור</w:t>
      </w:r>
      <w:r w:rsidR="002308FC">
        <w:rPr>
          <w:rFonts w:hint="cs"/>
          <w:rtl/>
          <w:lang w:eastAsia="he-IL"/>
        </w:rPr>
        <w:t>;</w:t>
      </w:r>
      <w:r>
        <w:rPr>
          <w:rFonts w:hint="cs"/>
          <w:rtl/>
          <w:lang w:eastAsia="he-IL"/>
        </w:rPr>
        <w:t xml:space="preserve"> זה יותר חשוב מכל עם ישראל</w:t>
      </w:r>
      <w:r w:rsidR="002308FC">
        <w:rPr>
          <w:rFonts w:hint="cs"/>
          <w:rtl/>
          <w:lang w:eastAsia="he-IL"/>
        </w:rPr>
        <w:t>;</w:t>
      </w:r>
      <w:r>
        <w:rPr>
          <w:rFonts w:hint="cs"/>
          <w:rtl/>
          <w:lang w:eastAsia="he-IL"/>
        </w:rPr>
        <w:t xml:space="preserve"> זה אפילו יותר חשוב מהצרכים החיוניים בזמן מלחמה. </w:t>
      </w:r>
    </w:p>
    <w:p w:rsidR="005D48BD" w:rsidRDefault="005D48BD" w:rsidP="00B52BBF">
      <w:pPr>
        <w:rPr>
          <w:rtl/>
          <w:lang w:eastAsia="he-IL"/>
        </w:rPr>
      </w:pPr>
      <w:bookmarkStart w:id="10436" w:name="_ETM_Q25_652197"/>
      <w:bookmarkStart w:id="10437" w:name="_ETM_Q25_652277"/>
      <w:bookmarkEnd w:id="10436"/>
      <w:bookmarkEnd w:id="10437"/>
    </w:p>
    <w:p w:rsidR="005D48BD" w:rsidRDefault="005D48BD" w:rsidP="002308FC">
      <w:pPr>
        <w:rPr>
          <w:rtl/>
          <w:lang w:eastAsia="he-IL"/>
        </w:rPr>
      </w:pPr>
      <w:bookmarkStart w:id="10438" w:name="_ETM_Q25_652333"/>
      <w:bookmarkStart w:id="10439" w:name="_ETM_Q25_652396"/>
      <w:bookmarkEnd w:id="10438"/>
      <w:bookmarkEnd w:id="10439"/>
      <w:r>
        <w:rPr>
          <w:rFonts w:hint="cs"/>
          <w:rtl/>
          <w:lang w:eastAsia="he-IL"/>
        </w:rPr>
        <w:t xml:space="preserve">ואני באמת אומרת, האם ראית פה איזושהי זעקה על הדבר הזה? את מישהו פה בקואליציה הדבר הזה בכלל מעניין, שמחר אוטומטית כולנו נחווה קיצוץ של 67 מיליארד שקלים סתם </w:t>
      </w:r>
      <w:r w:rsidR="002308FC">
        <w:rPr>
          <w:rFonts w:hint="eastAsia"/>
          <w:rtl/>
          <w:lang w:eastAsia="he-IL"/>
        </w:rPr>
        <w:t xml:space="preserve">– </w:t>
      </w:r>
      <w:r>
        <w:rPr>
          <w:rFonts w:hint="cs"/>
          <w:rtl/>
          <w:lang w:eastAsia="he-IL"/>
        </w:rPr>
        <w:t>סתם כי שר האוצר התרשל, דאג למקורבים, ואנחנו פשוט לא מעניינים אותו</w:t>
      </w:r>
      <w:r w:rsidR="002308FC">
        <w:rPr>
          <w:rFonts w:hint="cs"/>
          <w:rtl/>
          <w:lang w:eastAsia="he-IL"/>
        </w:rPr>
        <w:t>?</w:t>
      </w:r>
    </w:p>
    <w:p w:rsidR="005D48BD" w:rsidRDefault="005D48BD" w:rsidP="00B52BBF">
      <w:pPr>
        <w:rPr>
          <w:rtl/>
          <w:lang w:eastAsia="he-IL"/>
        </w:rPr>
      </w:pPr>
    </w:p>
    <w:p w:rsidR="005D48BD" w:rsidRDefault="005D48BD" w:rsidP="002308FC">
      <w:pPr>
        <w:rPr>
          <w:rtl/>
          <w:lang w:eastAsia="he-IL"/>
        </w:rPr>
      </w:pPr>
      <w:r>
        <w:rPr>
          <w:rFonts w:hint="cs"/>
          <w:rtl/>
          <w:lang w:eastAsia="he-IL"/>
        </w:rPr>
        <w:t xml:space="preserve">ואני רוצה להגיד משהו לציבור. העת הזאת היא עת </w:t>
      </w:r>
      <w:proofErr w:type="spellStart"/>
      <w:r>
        <w:rPr>
          <w:rFonts w:hint="cs"/>
          <w:rtl/>
          <w:lang w:eastAsia="he-IL"/>
        </w:rPr>
        <w:t>חירומית</w:t>
      </w:r>
      <w:proofErr w:type="spellEnd"/>
      <w:r>
        <w:rPr>
          <w:rFonts w:hint="cs"/>
          <w:rtl/>
          <w:lang w:eastAsia="he-IL"/>
        </w:rPr>
        <w:t xml:space="preserve">, עת קריטית וקשה, אבל אסור שנוותר על התקווה </w:t>
      </w:r>
      <w:r>
        <w:rPr>
          <w:rtl/>
          <w:lang w:eastAsia="he-IL"/>
        </w:rPr>
        <w:t>–</w:t>
      </w:r>
      <w:r>
        <w:rPr>
          <w:rFonts w:hint="cs"/>
          <w:rtl/>
          <w:lang w:eastAsia="he-IL"/>
        </w:rPr>
        <w:t xml:space="preserve"> התקווה למען מציאות </w:t>
      </w:r>
      <w:bookmarkStart w:id="10440" w:name="_ETM_Q25_691238"/>
      <w:bookmarkEnd w:id="10440"/>
      <w:r>
        <w:rPr>
          <w:rFonts w:hint="cs"/>
          <w:rtl/>
          <w:lang w:eastAsia="he-IL"/>
        </w:rPr>
        <w:t>אחרת, התקווה למנהיגות אחראית, חומלת, שאכפת לה מהאזרחים פה, מנהיגות שיודעת להתעלות אל מול גודל השעה ולא להתכנס עוד יותר למשחקי שררה וכוח וג'ובים. ישראל יכולה וצריכה להיראות אחרת. דווקא רגע השפל הזה צריך ללמד אותנו איך לתקן וכמה לתקן, והתיקון בוא יבוא. תודה.</w:t>
      </w:r>
    </w:p>
    <w:p w:rsidR="005D48BD" w:rsidRDefault="005D48BD" w:rsidP="00B52BBF">
      <w:pPr>
        <w:rPr>
          <w:rtl/>
          <w:lang w:eastAsia="he-IL"/>
        </w:rPr>
      </w:pPr>
    </w:p>
    <w:p w:rsidR="005D48BD" w:rsidRDefault="005D48BD" w:rsidP="00B52BBF">
      <w:pPr>
        <w:pStyle w:val="af6"/>
        <w:keepNext/>
        <w:rPr>
          <w:rtl/>
        </w:rPr>
      </w:pPr>
      <w:bookmarkStart w:id="10441" w:name="ET_yor_6307_13"/>
      <w:r w:rsidRPr="00E27D92">
        <w:rPr>
          <w:rStyle w:val="TagStyle"/>
          <w:rtl/>
        </w:rPr>
        <w:t xml:space="preserve"> &lt;&lt; יור &gt;&gt; </w:t>
      </w:r>
      <w:r>
        <w:rPr>
          <w:rtl/>
        </w:rPr>
        <w:t>היו"ר יבגני סובה:</w:t>
      </w:r>
      <w:r w:rsidRPr="00E27D92">
        <w:rPr>
          <w:rStyle w:val="TagStyle"/>
          <w:rtl/>
        </w:rPr>
        <w:t xml:space="preserve"> &lt;&lt; יור &gt;&gt;</w:t>
      </w:r>
      <w:r>
        <w:rPr>
          <w:rtl/>
        </w:rPr>
        <w:t xml:space="preserve"> </w:t>
      </w:r>
      <w:bookmarkEnd w:id="10441"/>
    </w:p>
    <w:p w:rsidR="005D48BD" w:rsidRDefault="005D48BD" w:rsidP="00D41FC5">
      <w:pPr>
        <w:rPr>
          <w:rtl/>
          <w:lang w:eastAsia="he-IL"/>
        </w:rPr>
      </w:pPr>
    </w:p>
    <w:p w:rsidR="005D48BD" w:rsidRDefault="005D48BD" w:rsidP="002308FC">
      <w:pPr>
        <w:rPr>
          <w:rtl/>
          <w:lang w:eastAsia="he-IL"/>
        </w:rPr>
      </w:pPr>
      <w:r>
        <w:rPr>
          <w:rFonts w:hint="cs"/>
          <w:rtl/>
          <w:lang w:eastAsia="he-IL"/>
        </w:rPr>
        <w:t xml:space="preserve">תודה רבה לחברת הכנסת נעמה לזימי. הדוברת הבאה </w:t>
      </w:r>
      <w:r w:rsidR="002308FC">
        <w:rPr>
          <w:rFonts w:hint="eastAsia"/>
          <w:rtl/>
          <w:lang w:eastAsia="he-IL"/>
        </w:rPr>
        <w:t xml:space="preserve">– </w:t>
      </w:r>
      <w:r>
        <w:rPr>
          <w:rFonts w:hint="cs"/>
          <w:rtl/>
          <w:lang w:eastAsia="he-IL"/>
        </w:rPr>
        <w:t>חברת הכנסת יוליה מלינובסקי, בבקשה.</w:t>
      </w:r>
    </w:p>
    <w:p w:rsidR="005D48BD" w:rsidRDefault="005D48BD" w:rsidP="00B52BBF">
      <w:pPr>
        <w:rPr>
          <w:rtl/>
          <w:lang w:eastAsia="he-IL"/>
        </w:rPr>
      </w:pPr>
    </w:p>
    <w:p w:rsidR="005D48BD" w:rsidRDefault="005D48BD" w:rsidP="00B52BBF">
      <w:pPr>
        <w:pStyle w:val="af5"/>
        <w:keepNext/>
        <w:rPr>
          <w:rtl/>
        </w:rPr>
      </w:pPr>
      <w:bookmarkStart w:id="10442" w:name="ET_interruption_6236_14"/>
      <w:r w:rsidRPr="00E27D92">
        <w:rPr>
          <w:rStyle w:val="TagStyle"/>
          <w:rtl/>
        </w:rPr>
        <w:t xml:space="preserve"> &lt;&lt; קריאה &gt;&gt; </w:t>
      </w:r>
      <w:r>
        <w:rPr>
          <w:rtl/>
        </w:rPr>
        <w:t>נעמה לזימי (העבודה):</w:t>
      </w:r>
      <w:r w:rsidRPr="00E27D92">
        <w:rPr>
          <w:rStyle w:val="TagStyle"/>
          <w:rtl/>
        </w:rPr>
        <w:t xml:space="preserve"> &lt;&lt; קריאה &gt;&gt;</w:t>
      </w:r>
      <w:r>
        <w:rPr>
          <w:rtl/>
        </w:rPr>
        <w:t xml:space="preserve"> </w:t>
      </w:r>
      <w:bookmarkEnd w:id="10442"/>
    </w:p>
    <w:p w:rsidR="005D48BD" w:rsidRDefault="005D48BD" w:rsidP="00D41FC5">
      <w:pPr>
        <w:rPr>
          <w:rtl/>
          <w:lang w:eastAsia="he-IL"/>
        </w:rPr>
      </w:pPr>
    </w:p>
    <w:p w:rsidR="005D48BD" w:rsidRDefault="005D48BD" w:rsidP="00B36ADC">
      <w:pPr>
        <w:rPr>
          <w:rtl/>
          <w:lang w:eastAsia="he-IL"/>
        </w:rPr>
      </w:pPr>
      <w:r>
        <w:rPr>
          <w:rFonts w:hint="cs"/>
          <w:rtl/>
          <w:lang w:eastAsia="he-IL"/>
        </w:rPr>
        <w:t xml:space="preserve">67 </w:t>
      </w:r>
      <w:r w:rsidR="00B36ADC">
        <w:rPr>
          <w:rFonts w:hint="cs"/>
          <w:rtl/>
          <w:lang w:eastAsia="he-IL"/>
        </w:rPr>
        <w:t>מיליארד</w:t>
      </w:r>
      <w:r>
        <w:rPr>
          <w:rFonts w:hint="cs"/>
          <w:rtl/>
          <w:lang w:eastAsia="he-IL"/>
        </w:rPr>
        <w:t xml:space="preserve"> שקלים. </w:t>
      </w:r>
    </w:p>
    <w:p w:rsidR="005D48BD" w:rsidRDefault="005D48BD" w:rsidP="00B52BBF">
      <w:pPr>
        <w:rPr>
          <w:rtl/>
          <w:lang w:eastAsia="he-IL"/>
        </w:rPr>
      </w:pPr>
      <w:bookmarkStart w:id="10443" w:name="_ETM_Q25_733213"/>
      <w:bookmarkStart w:id="10444" w:name="_ETM_Q25_733309"/>
      <w:bookmarkEnd w:id="10443"/>
      <w:bookmarkEnd w:id="10444"/>
    </w:p>
    <w:p w:rsidR="005D48BD" w:rsidRDefault="005D48BD" w:rsidP="00B52BBF">
      <w:pPr>
        <w:pStyle w:val="af5"/>
        <w:keepNext/>
        <w:rPr>
          <w:rtl/>
        </w:rPr>
      </w:pPr>
      <w:bookmarkStart w:id="10445" w:name="ET_interruption_5552_19"/>
      <w:r w:rsidRPr="000E27DC">
        <w:rPr>
          <w:rStyle w:val="TagStyle"/>
          <w:rtl/>
        </w:rPr>
        <w:t xml:space="preserve"> &lt;&lt; קריאה &gt;&gt; </w:t>
      </w:r>
      <w:r>
        <w:rPr>
          <w:rtl/>
        </w:rPr>
        <w:t>יוליה מלינובסקי (ישראל ביתנו):</w:t>
      </w:r>
      <w:r w:rsidRPr="000E27DC">
        <w:rPr>
          <w:rStyle w:val="TagStyle"/>
          <w:rtl/>
        </w:rPr>
        <w:t xml:space="preserve"> &lt;&lt; קריאה &gt;&gt;</w:t>
      </w:r>
      <w:r>
        <w:rPr>
          <w:rtl/>
        </w:rPr>
        <w:t xml:space="preserve"> </w:t>
      </w:r>
      <w:bookmarkEnd w:id="10445"/>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65 ח"כים </w:t>
      </w:r>
      <w:r w:rsidR="00D41FC5">
        <w:rPr>
          <w:rFonts w:hint="cs"/>
          <w:rtl/>
          <w:lang w:eastAsia="he-IL"/>
        </w:rPr>
        <w:t>– – –</w:t>
      </w:r>
      <w:r>
        <w:rPr>
          <w:rFonts w:hint="cs"/>
          <w:rtl/>
          <w:lang w:eastAsia="he-IL"/>
        </w:rPr>
        <w:t xml:space="preserve"> </w:t>
      </w:r>
      <w:bookmarkStart w:id="10446" w:name="_ETM_Q25_728787"/>
      <w:bookmarkEnd w:id="10446"/>
      <w:r>
        <w:rPr>
          <w:rFonts w:hint="cs"/>
          <w:rtl/>
          <w:lang w:eastAsia="he-IL"/>
        </w:rPr>
        <w:t xml:space="preserve">חמישה </w:t>
      </w:r>
      <w:bookmarkStart w:id="10447" w:name="_ETM_Q25_731463"/>
      <w:bookmarkEnd w:id="10447"/>
      <w:r>
        <w:rPr>
          <w:rFonts w:hint="cs"/>
          <w:rtl/>
          <w:lang w:eastAsia="he-IL"/>
        </w:rPr>
        <w:t>ברחו. תתחילי מעצמך.</w:t>
      </w:r>
    </w:p>
    <w:p w:rsidR="005D48BD" w:rsidRDefault="005D48BD" w:rsidP="00B52BBF">
      <w:pPr>
        <w:rPr>
          <w:rtl/>
          <w:lang w:eastAsia="he-IL"/>
        </w:rPr>
      </w:pPr>
    </w:p>
    <w:p w:rsidR="005D48BD" w:rsidRDefault="005D48BD" w:rsidP="00B52BBF">
      <w:pPr>
        <w:pStyle w:val="af5"/>
        <w:keepNext/>
        <w:rPr>
          <w:rtl/>
        </w:rPr>
      </w:pPr>
      <w:bookmarkStart w:id="10448" w:name="ET_interruption_6236_20"/>
      <w:r w:rsidRPr="00DC5D8B">
        <w:rPr>
          <w:rStyle w:val="TagStyle"/>
          <w:rtl/>
        </w:rPr>
        <w:t xml:space="preserve"> &lt;&lt; קריאה &gt;&gt; </w:t>
      </w:r>
      <w:r>
        <w:rPr>
          <w:rtl/>
        </w:rPr>
        <w:t>נעמה לזימי (העבודה):</w:t>
      </w:r>
      <w:r w:rsidRPr="00DC5D8B">
        <w:rPr>
          <w:rStyle w:val="TagStyle"/>
          <w:rtl/>
        </w:rPr>
        <w:t xml:space="preserve"> &lt;&lt; קריאה &gt;&gt;</w:t>
      </w:r>
      <w:r>
        <w:rPr>
          <w:rtl/>
        </w:rPr>
        <w:t xml:space="preserve"> </w:t>
      </w:r>
      <w:bookmarkEnd w:id="10448"/>
    </w:p>
    <w:p w:rsidR="005D48BD" w:rsidRDefault="005D48BD" w:rsidP="00D41FC5">
      <w:pPr>
        <w:rPr>
          <w:rtl/>
          <w:lang w:eastAsia="he-IL"/>
        </w:rPr>
      </w:pPr>
    </w:p>
    <w:p w:rsidR="005D48BD" w:rsidRDefault="005D48BD" w:rsidP="00B52BBF">
      <w:pPr>
        <w:rPr>
          <w:rtl/>
          <w:lang w:eastAsia="he-IL"/>
        </w:rPr>
      </w:pPr>
      <w:bookmarkStart w:id="10449" w:name="_ETM_Q25_727960"/>
      <w:bookmarkEnd w:id="10449"/>
      <w:r>
        <w:rPr>
          <w:rFonts w:hint="cs"/>
          <w:rtl/>
          <w:lang w:eastAsia="he-IL"/>
        </w:rPr>
        <w:t>אנחנו לא בעמדות שלכם.</w:t>
      </w:r>
    </w:p>
    <w:p w:rsidR="005D48BD" w:rsidRDefault="005D48BD" w:rsidP="00B52BBF">
      <w:pPr>
        <w:rPr>
          <w:rtl/>
          <w:lang w:eastAsia="he-IL"/>
        </w:rPr>
      </w:pPr>
      <w:bookmarkStart w:id="10450" w:name="_ETM_Q25_731000"/>
      <w:bookmarkStart w:id="10451" w:name="_ETM_Q25_731107"/>
      <w:bookmarkEnd w:id="10450"/>
      <w:bookmarkEnd w:id="10451"/>
    </w:p>
    <w:p w:rsidR="005D48BD" w:rsidRDefault="005D48BD" w:rsidP="00B52BBF">
      <w:pPr>
        <w:pStyle w:val="af5"/>
        <w:keepNext/>
        <w:rPr>
          <w:rtl/>
        </w:rPr>
      </w:pPr>
      <w:bookmarkStart w:id="10452" w:name="ET_interruption_5552_21"/>
      <w:r w:rsidRPr="00DC5D8B">
        <w:rPr>
          <w:rStyle w:val="TagStyle"/>
          <w:rtl/>
        </w:rPr>
        <w:t xml:space="preserve"> &lt;&lt; קריאה &gt;&gt; </w:t>
      </w:r>
      <w:r>
        <w:rPr>
          <w:rtl/>
        </w:rPr>
        <w:t>יוליה מלינובסקי (ישראל ביתנו):</w:t>
      </w:r>
      <w:r w:rsidRPr="00DC5D8B">
        <w:rPr>
          <w:rStyle w:val="TagStyle"/>
          <w:rtl/>
        </w:rPr>
        <w:t xml:space="preserve"> &lt;&lt; קריאה &gt;&gt;</w:t>
      </w:r>
      <w:r>
        <w:rPr>
          <w:rtl/>
        </w:rPr>
        <w:t xml:space="preserve"> </w:t>
      </w:r>
      <w:bookmarkEnd w:id="10452"/>
    </w:p>
    <w:p w:rsidR="005D48BD" w:rsidRDefault="005D48BD" w:rsidP="00D41FC5">
      <w:pPr>
        <w:rPr>
          <w:rtl/>
          <w:lang w:eastAsia="he-IL"/>
        </w:rPr>
      </w:pPr>
    </w:p>
    <w:p w:rsidR="005D48BD" w:rsidRPr="00DC5D8B" w:rsidRDefault="005D48BD" w:rsidP="00B52BBF">
      <w:pPr>
        <w:rPr>
          <w:rtl/>
          <w:lang w:eastAsia="he-IL"/>
        </w:rPr>
      </w:pPr>
      <w:bookmarkStart w:id="10453" w:name="_ETM_Q25_731617"/>
      <w:bookmarkEnd w:id="10453"/>
      <w:r>
        <w:rPr>
          <w:rFonts w:hint="cs"/>
          <w:rtl/>
          <w:lang w:eastAsia="he-IL"/>
        </w:rPr>
        <w:t>תתחילי מעצמך.</w:t>
      </w:r>
    </w:p>
    <w:p w:rsidR="005D48BD" w:rsidRDefault="005D48BD" w:rsidP="00B52BBF">
      <w:pPr>
        <w:rPr>
          <w:rtl/>
          <w:lang w:eastAsia="he-IL"/>
        </w:rPr>
      </w:pPr>
      <w:bookmarkStart w:id="10454" w:name="_ETM_Q25_736359"/>
      <w:bookmarkStart w:id="10455" w:name="_ETM_Q25_736463"/>
      <w:bookmarkEnd w:id="10454"/>
      <w:bookmarkEnd w:id="10455"/>
    </w:p>
    <w:p w:rsidR="005D48BD" w:rsidRDefault="005D48BD" w:rsidP="00B52BBF">
      <w:pPr>
        <w:pStyle w:val="af5"/>
        <w:keepNext/>
        <w:rPr>
          <w:rtl/>
        </w:rPr>
      </w:pPr>
      <w:r w:rsidRPr="00E27D92">
        <w:rPr>
          <w:rStyle w:val="TagStyle"/>
          <w:rtl/>
        </w:rPr>
        <w:t xml:space="preserve">&lt;&lt; קריאה &gt;&gt; </w:t>
      </w:r>
      <w:r>
        <w:rPr>
          <w:rtl/>
        </w:rPr>
        <w:t>נעמה לזימי (העבודה):</w:t>
      </w:r>
      <w:r w:rsidRPr="00E27D92">
        <w:rPr>
          <w:rStyle w:val="TagStyle"/>
          <w:rtl/>
        </w:rPr>
        <w:t xml:space="preserve"> &lt;&lt; קריאה &gt;&gt;</w:t>
      </w:r>
      <w:r>
        <w:rPr>
          <w:rtl/>
        </w:rPr>
        <w:t xml:space="preserve"> </w:t>
      </w:r>
    </w:p>
    <w:p w:rsidR="005D48BD" w:rsidRPr="000E27DC" w:rsidRDefault="005D48BD" w:rsidP="00B52BBF">
      <w:pPr>
        <w:rPr>
          <w:rtl/>
          <w:lang w:eastAsia="he-IL"/>
        </w:rPr>
      </w:pPr>
      <w:bookmarkStart w:id="10456" w:name="_ETM_Q25_736742"/>
      <w:bookmarkStart w:id="10457" w:name="_ETM_Q25_736856"/>
      <w:bookmarkEnd w:id="10456"/>
      <w:bookmarkEnd w:id="10457"/>
    </w:p>
    <w:p w:rsidR="005D48BD" w:rsidRDefault="005D48BD" w:rsidP="00B52BBF">
      <w:pPr>
        <w:rPr>
          <w:rtl/>
          <w:lang w:eastAsia="he-IL"/>
        </w:rPr>
      </w:pPr>
      <w:bookmarkStart w:id="10458" w:name="_ETM_Q25_733367"/>
      <w:bookmarkStart w:id="10459" w:name="_ETM_Q25_733453"/>
      <w:bookmarkEnd w:id="10458"/>
      <w:bookmarkEnd w:id="10459"/>
      <w:r>
        <w:rPr>
          <w:rFonts w:hint="cs"/>
          <w:rtl/>
          <w:lang w:eastAsia="he-IL"/>
        </w:rPr>
        <w:t xml:space="preserve">תתחילי להפנים את זה. זה שאתם לא שומעים מיריב לוין ושאר הממשלה </w:t>
      </w:r>
      <w:r>
        <w:rPr>
          <w:rFonts w:hint="eastAsia"/>
          <w:rtl/>
          <w:lang w:eastAsia="he-IL"/>
        </w:rPr>
        <w:t>–</w:t>
      </w:r>
      <w:r>
        <w:rPr>
          <w:rFonts w:hint="cs"/>
          <w:rtl/>
          <w:lang w:eastAsia="he-IL"/>
        </w:rPr>
        <w:t xml:space="preserve"> צריכים כבר לדעת את זה. </w:t>
      </w:r>
    </w:p>
    <w:p w:rsidR="005D48BD" w:rsidRDefault="005D48BD" w:rsidP="00B52BBF">
      <w:pPr>
        <w:rPr>
          <w:rtl/>
          <w:lang w:eastAsia="he-IL"/>
        </w:rPr>
      </w:pPr>
    </w:p>
    <w:p w:rsidR="005D48BD" w:rsidRDefault="00B52BBF" w:rsidP="00B52BBF">
      <w:pPr>
        <w:pStyle w:val="af5"/>
        <w:rPr>
          <w:rtl/>
        </w:rPr>
      </w:pPr>
      <w:bookmarkStart w:id="10460" w:name="ET_interruption_5552_23"/>
      <w:r w:rsidRPr="00B52BBF">
        <w:rPr>
          <w:rStyle w:val="TagStyle"/>
          <w:rtl/>
        </w:rPr>
        <w:t xml:space="preserve"> &lt;&lt; קריאה &gt;&gt;</w:t>
      </w:r>
      <w:r w:rsidR="005D48BD" w:rsidRPr="005C0C45">
        <w:rPr>
          <w:rStyle w:val="TagStyle"/>
          <w:rtl/>
        </w:rPr>
        <w:t xml:space="preserve"> </w:t>
      </w:r>
      <w:bookmarkStart w:id="10461" w:name="_Toc159280598"/>
      <w:r w:rsidR="005D48BD">
        <w:rPr>
          <w:rtl/>
        </w:rPr>
        <w:t>יוליה מלינובסקי (ישראל ביתנו):</w:t>
      </w:r>
      <w:bookmarkEnd w:id="10461"/>
      <w:r w:rsidR="005D48BD" w:rsidRPr="005C0C45">
        <w:rPr>
          <w:rStyle w:val="TagStyle"/>
          <w:rtl/>
        </w:rPr>
        <w:t xml:space="preserve"> </w:t>
      </w:r>
      <w:r w:rsidRPr="00B52BBF">
        <w:rPr>
          <w:rStyle w:val="TagStyle"/>
          <w:rtl/>
        </w:rPr>
        <w:t xml:space="preserve">&lt;&lt; קריאה &gt;&gt; </w:t>
      </w:r>
      <w:r w:rsidR="005D48BD">
        <w:rPr>
          <w:rtl/>
        </w:rPr>
        <w:t xml:space="preserve"> </w:t>
      </w:r>
      <w:bookmarkEnd w:id="10460"/>
    </w:p>
    <w:p w:rsidR="005D48BD" w:rsidRDefault="005D48BD" w:rsidP="00D41FC5">
      <w:pPr>
        <w:rPr>
          <w:rtl/>
          <w:lang w:eastAsia="he-IL"/>
        </w:rPr>
      </w:pPr>
    </w:p>
    <w:p w:rsidR="005D48BD" w:rsidRDefault="005D48BD" w:rsidP="00B52BBF">
      <w:pPr>
        <w:rPr>
          <w:rtl/>
          <w:lang w:eastAsia="he-IL"/>
        </w:rPr>
      </w:pPr>
      <w:bookmarkStart w:id="10462" w:name="_ETM_Q25_738588"/>
      <w:bookmarkEnd w:id="10462"/>
      <w:r>
        <w:rPr>
          <w:rFonts w:hint="cs"/>
          <w:rtl/>
          <w:lang w:eastAsia="he-IL"/>
        </w:rPr>
        <w:t xml:space="preserve">זה רק </w:t>
      </w:r>
      <w:r w:rsidR="00D41FC5">
        <w:rPr>
          <w:rFonts w:hint="cs"/>
          <w:rtl/>
          <w:lang w:eastAsia="he-IL"/>
        </w:rPr>
        <w:t>– – –</w:t>
      </w:r>
      <w:r>
        <w:rPr>
          <w:rFonts w:hint="cs"/>
          <w:rtl/>
          <w:lang w:eastAsia="he-IL"/>
        </w:rPr>
        <w:t xml:space="preserve"> לכבוד.</w:t>
      </w:r>
      <w:bookmarkStart w:id="10463" w:name="_ETM_Q25_740943"/>
      <w:bookmarkEnd w:id="10463"/>
    </w:p>
    <w:p w:rsidR="005D48BD" w:rsidRDefault="005D48BD" w:rsidP="00B52BBF">
      <w:pPr>
        <w:rPr>
          <w:rtl/>
          <w:lang w:eastAsia="he-IL"/>
        </w:rPr>
      </w:pPr>
      <w:bookmarkStart w:id="10464" w:name="_ETM_Q25_741008"/>
      <w:bookmarkEnd w:id="10464"/>
    </w:p>
    <w:p w:rsidR="005D48BD" w:rsidRDefault="005D48BD" w:rsidP="00B52BBF">
      <w:pPr>
        <w:pStyle w:val="af5"/>
        <w:keepNext/>
        <w:rPr>
          <w:rtl/>
        </w:rPr>
      </w:pPr>
      <w:bookmarkStart w:id="10465" w:name="ET_interruption_6236_24"/>
      <w:r w:rsidRPr="005C0C45">
        <w:rPr>
          <w:rStyle w:val="TagStyle"/>
          <w:rtl/>
        </w:rPr>
        <w:t xml:space="preserve"> &lt;&lt; קריאה &gt;&gt; </w:t>
      </w:r>
      <w:r>
        <w:rPr>
          <w:rtl/>
        </w:rPr>
        <w:t>נעמה לזימי (העבודה):</w:t>
      </w:r>
      <w:r w:rsidRPr="005C0C45">
        <w:rPr>
          <w:rStyle w:val="TagStyle"/>
          <w:rtl/>
        </w:rPr>
        <w:t xml:space="preserve"> &lt;&lt; קריאה &gt;&gt;</w:t>
      </w:r>
      <w:r>
        <w:rPr>
          <w:rtl/>
        </w:rPr>
        <w:t xml:space="preserve"> </w:t>
      </w:r>
      <w:bookmarkEnd w:id="10465"/>
    </w:p>
    <w:p w:rsidR="005D48BD" w:rsidRDefault="005D48BD" w:rsidP="00B52BBF">
      <w:pPr>
        <w:rPr>
          <w:rtl/>
          <w:lang w:eastAsia="he-IL"/>
        </w:rPr>
      </w:pPr>
      <w:bookmarkStart w:id="10466" w:name="_ETM_Q25_738199"/>
      <w:bookmarkStart w:id="10467" w:name="_ETM_Q25_738457"/>
      <w:bookmarkStart w:id="10468" w:name="_ETM_Q25_738521"/>
      <w:bookmarkEnd w:id="10466"/>
      <w:bookmarkEnd w:id="10467"/>
      <w:bookmarkEnd w:id="10468"/>
    </w:p>
    <w:p w:rsidR="005D48BD" w:rsidRDefault="005D48BD" w:rsidP="002308FC">
      <w:pPr>
        <w:rPr>
          <w:rtl/>
          <w:lang w:eastAsia="he-IL"/>
        </w:rPr>
      </w:pPr>
      <w:r>
        <w:rPr>
          <w:rFonts w:hint="cs"/>
          <w:rtl/>
          <w:lang w:eastAsia="he-IL"/>
        </w:rPr>
        <w:t>אתם לא המחנה הדמוקרטי</w:t>
      </w:r>
      <w:r w:rsidR="002308FC">
        <w:rPr>
          <w:rFonts w:hint="cs"/>
          <w:rtl/>
          <w:lang w:eastAsia="he-IL"/>
        </w:rPr>
        <w:t>.</w:t>
      </w:r>
      <w:r>
        <w:rPr>
          <w:rFonts w:hint="cs"/>
          <w:rtl/>
          <w:lang w:eastAsia="he-IL"/>
        </w:rPr>
        <w:t xml:space="preserve"> אתם לא יודעים מה זו דמוקרטיה</w:t>
      </w:r>
      <w:r w:rsidR="002308FC">
        <w:rPr>
          <w:rFonts w:hint="cs"/>
          <w:rtl/>
          <w:lang w:eastAsia="he-IL"/>
        </w:rPr>
        <w:t>.</w:t>
      </w:r>
      <w:r>
        <w:rPr>
          <w:rFonts w:hint="cs"/>
          <w:rtl/>
          <w:lang w:eastAsia="he-IL"/>
        </w:rPr>
        <w:t xml:space="preserve"> אל תטיפי לי מוסר.</w:t>
      </w:r>
    </w:p>
    <w:p w:rsidR="005D48BD" w:rsidRDefault="005D48BD" w:rsidP="00B52BBF">
      <w:pPr>
        <w:rPr>
          <w:rtl/>
          <w:lang w:eastAsia="he-IL"/>
        </w:rPr>
      </w:pPr>
    </w:p>
    <w:p w:rsidR="005D48BD" w:rsidRDefault="00B52BBF" w:rsidP="00B52BBF">
      <w:pPr>
        <w:pStyle w:val="af5"/>
        <w:rPr>
          <w:rtl/>
        </w:rPr>
      </w:pPr>
      <w:bookmarkStart w:id="10469" w:name="ET_interruption_5552_25"/>
      <w:r w:rsidRPr="00B52BBF">
        <w:rPr>
          <w:rStyle w:val="TagStyle"/>
          <w:rtl/>
        </w:rPr>
        <w:t xml:space="preserve"> &lt;&lt; קריאה &gt;&gt;</w:t>
      </w:r>
      <w:r w:rsidR="005D48BD" w:rsidRPr="005C0C45">
        <w:rPr>
          <w:rStyle w:val="TagStyle"/>
          <w:rtl/>
        </w:rPr>
        <w:t xml:space="preserve"> </w:t>
      </w:r>
      <w:r w:rsidR="005D48BD">
        <w:rPr>
          <w:rtl/>
        </w:rPr>
        <w:t>יוליה מלינובסקי (ישראל ביתנו):</w:t>
      </w:r>
      <w:r w:rsidR="005D48BD" w:rsidRPr="005C0C45">
        <w:rPr>
          <w:rStyle w:val="TagStyle"/>
          <w:rtl/>
        </w:rPr>
        <w:t xml:space="preserve"> </w:t>
      </w:r>
      <w:r w:rsidRPr="00B52BBF">
        <w:rPr>
          <w:rStyle w:val="TagStyle"/>
          <w:rtl/>
        </w:rPr>
        <w:t xml:space="preserve">&lt;&lt; קריאה &gt;&gt; </w:t>
      </w:r>
      <w:r w:rsidR="005D48BD">
        <w:rPr>
          <w:rtl/>
        </w:rPr>
        <w:t xml:space="preserve"> </w:t>
      </w:r>
      <w:bookmarkEnd w:id="10469"/>
    </w:p>
    <w:p w:rsidR="005D48BD" w:rsidRDefault="005D48BD" w:rsidP="00D41FC5">
      <w:pPr>
        <w:rPr>
          <w:rtl/>
          <w:lang w:eastAsia="he-IL"/>
        </w:rPr>
      </w:pPr>
    </w:p>
    <w:p w:rsidR="005D48BD" w:rsidRDefault="005D48BD" w:rsidP="00B52BBF">
      <w:pPr>
        <w:rPr>
          <w:rtl/>
          <w:lang w:eastAsia="he-IL"/>
        </w:rPr>
      </w:pPr>
      <w:bookmarkStart w:id="10470" w:name="_ETM_Q25_745049"/>
      <w:bookmarkStart w:id="10471" w:name="_ETM_Q25_736931"/>
      <w:bookmarkEnd w:id="10470"/>
      <w:bookmarkEnd w:id="10471"/>
      <w:r>
        <w:rPr>
          <w:rFonts w:hint="cs"/>
          <w:rtl/>
          <w:lang w:eastAsia="he-IL"/>
        </w:rPr>
        <w:t xml:space="preserve">רק </w:t>
      </w:r>
      <w:r w:rsidR="00D41FC5">
        <w:rPr>
          <w:rFonts w:hint="cs"/>
          <w:rtl/>
          <w:lang w:eastAsia="he-IL"/>
        </w:rPr>
        <w:t>– – –</w:t>
      </w:r>
      <w:r>
        <w:rPr>
          <w:rFonts w:hint="cs"/>
          <w:rtl/>
          <w:lang w:eastAsia="he-IL"/>
        </w:rPr>
        <w:t xml:space="preserve"> לכבוד.</w:t>
      </w:r>
    </w:p>
    <w:p w:rsidR="005D48BD" w:rsidRDefault="005D48BD" w:rsidP="00B52BBF">
      <w:pPr>
        <w:rPr>
          <w:rtl/>
          <w:lang w:eastAsia="he-IL"/>
        </w:rPr>
      </w:pPr>
      <w:bookmarkStart w:id="10472" w:name="_ETM_Q25_740191"/>
      <w:bookmarkStart w:id="10473" w:name="_ETM_Q25_740275"/>
      <w:bookmarkEnd w:id="10472"/>
      <w:bookmarkEnd w:id="10473"/>
    </w:p>
    <w:p w:rsidR="005D48BD" w:rsidRDefault="005D48BD" w:rsidP="00B52BBF">
      <w:pPr>
        <w:pStyle w:val="af6"/>
        <w:keepNext/>
        <w:rPr>
          <w:rtl/>
        </w:rPr>
      </w:pPr>
      <w:bookmarkStart w:id="10474" w:name="ET_yor_6307_1"/>
      <w:r w:rsidRPr="00077A97">
        <w:rPr>
          <w:rStyle w:val="TagStyle"/>
          <w:rtl/>
        </w:rPr>
        <w:t xml:space="preserve">&lt;&lt; יור &gt;&gt; </w:t>
      </w:r>
      <w:r>
        <w:rPr>
          <w:rtl/>
        </w:rPr>
        <w:t>היו"ר יבגני סובה:</w:t>
      </w:r>
      <w:r w:rsidRPr="00077A97">
        <w:rPr>
          <w:rStyle w:val="TagStyle"/>
          <w:rtl/>
        </w:rPr>
        <w:t xml:space="preserve"> &lt;&lt; יור &gt;&gt;</w:t>
      </w:r>
      <w:r>
        <w:rPr>
          <w:rtl/>
        </w:rPr>
        <w:t xml:space="preserve">   </w:t>
      </w:r>
      <w:bookmarkEnd w:id="10474"/>
    </w:p>
    <w:p w:rsidR="005D48BD" w:rsidRDefault="005D48BD" w:rsidP="00D41FC5">
      <w:pPr>
        <w:rPr>
          <w:rtl/>
          <w:lang w:eastAsia="he-IL"/>
        </w:rPr>
      </w:pPr>
    </w:p>
    <w:p w:rsidR="005D48BD" w:rsidRDefault="005D48BD" w:rsidP="00B52BBF">
      <w:pPr>
        <w:rPr>
          <w:rtl/>
          <w:lang w:eastAsia="he-IL"/>
        </w:rPr>
      </w:pPr>
      <w:r>
        <w:rPr>
          <w:rFonts w:hint="cs"/>
          <w:rtl/>
          <w:lang w:eastAsia="he-IL"/>
        </w:rPr>
        <w:t>תודה. תודה, נעמה. תודה רבה.</w:t>
      </w:r>
    </w:p>
    <w:p w:rsidR="005D48BD" w:rsidRDefault="005D48BD" w:rsidP="00B52BBF">
      <w:pPr>
        <w:rPr>
          <w:rtl/>
          <w:lang w:eastAsia="he-IL"/>
        </w:rPr>
      </w:pPr>
      <w:bookmarkStart w:id="10475" w:name="_ETM_Q26_147458"/>
      <w:bookmarkStart w:id="10476" w:name="_ETM_Q26_147569"/>
      <w:bookmarkEnd w:id="10475"/>
      <w:bookmarkEnd w:id="10476"/>
    </w:p>
    <w:p w:rsidR="005D48BD" w:rsidRDefault="005D48BD" w:rsidP="00B52BBF">
      <w:pPr>
        <w:pStyle w:val="af5"/>
        <w:keepNext/>
        <w:rPr>
          <w:rtl/>
        </w:rPr>
      </w:pPr>
      <w:bookmarkStart w:id="10477" w:name="ET_interruption_6236_21"/>
      <w:r w:rsidRPr="007433DA">
        <w:rPr>
          <w:rStyle w:val="TagStyle"/>
          <w:rtl/>
        </w:rPr>
        <w:t xml:space="preserve"> &lt;&lt; קריאה &gt;&gt; </w:t>
      </w:r>
      <w:r>
        <w:rPr>
          <w:rtl/>
        </w:rPr>
        <w:t>נעמה לזימי (העבודה):</w:t>
      </w:r>
      <w:r w:rsidRPr="007433DA">
        <w:rPr>
          <w:rStyle w:val="TagStyle"/>
          <w:rtl/>
        </w:rPr>
        <w:t xml:space="preserve"> &lt;&lt; קריאה &gt;&gt;</w:t>
      </w:r>
      <w:r>
        <w:rPr>
          <w:rtl/>
        </w:rPr>
        <w:t xml:space="preserve">   </w:t>
      </w:r>
      <w:bookmarkEnd w:id="10477"/>
    </w:p>
    <w:p w:rsidR="005D48BD" w:rsidRDefault="005D48BD" w:rsidP="00D41FC5">
      <w:pPr>
        <w:rPr>
          <w:rtl/>
          <w:lang w:eastAsia="he-IL"/>
        </w:rPr>
      </w:pPr>
    </w:p>
    <w:p w:rsidR="005D48BD" w:rsidRDefault="005D48BD" w:rsidP="00B52BBF">
      <w:pPr>
        <w:rPr>
          <w:rtl/>
          <w:lang w:eastAsia="he-IL"/>
        </w:rPr>
      </w:pPr>
      <w:bookmarkStart w:id="10478" w:name="_ETM_Q26_152237"/>
      <w:bookmarkEnd w:id="10478"/>
      <w:r>
        <w:rPr>
          <w:rFonts w:hint="cs"/>
          <w:rtl/>
          <w:lang w:eastAsia="he-IL"/>
        </w:rPr>
        <w:t>אל תטיפי לי מוסר.</w:t>
      </w:r>
    </w:p>
    <w:p w:rsidR="005D48BD" w:rsidRDefault="005D48BD" w:rsidP="00B52BBF">
      <w:pPr>
        <w:rPr>
          <w:rtl/>
          <w:lang w:eastAsia="he-IL"/>
        </w:rPr>
      </w:pPr>
      <w:bookmarkStart w:id="10479" w:name="_ETM_Q26_154601"/>
      <w:bookmarkStart w:id="10480" w:name="_ETM_Q26_154750"/>
      <w:bookmarkEnd w:id="10479"/>
      <w:bookmarkEnd w:id="10480"/>
    </w:p>
    <w:p w:rsidR="005D48BD" w:rsidRDefault="005D48BD" w:rsidP="00B52BBF">
      <w:pPr>
        <w:pStyle w:val="af5"/>
        <w:keepNext/>
        <w:rPr>
          <w:rtl/>
        </w:rPr>
      </w:pPr>
      <w:bookmarkStart w:id="10481" w:name="_ETM_Q26_149764"/>
      <w:bookmarkStart w:id="10482" w:name="_ETM_Q26_149892"/>
      <w:bookmarkStart w:id="10483" w:name="ET_interruption_6345_23"/>
      <w:bookmarkEnd w:id="10481"/>
      <w:bookmarkEnd w:id="10482"/>
      <w:r w:rsidRPr="00176D68">
        <w:rPr>
          <w:rStyle w:val="TagStyle"/>
          <w:rtl/>
        </w:rPr>
        <w:t xml:space="preserve">&lt;&lt; קריאה &gt;&gt; </w:t>
      </w:r>
      <w:r>
        <w:rPr>
          <w:rtl/>
        </w:rPr>
        <w:t>טלי גוטליב (הליכוד):</w:t>
      </w:r>
      <w:r w:rsidRPr="00176D68">
        <w:rPr>
          <w:rStyle w:val="TagStyle"/>
          <w:rtl/>
        </w:rPr>
        <w:t xml:space="preserve"> &lt;&lt; קריאה &gt;&gt;</w:t>
      </w:r>
      <w:r>
        <w:rPr>
          <w:rtl/>
        </w:rPr>
        <w:t xml:space="preserve">   </w:t>
      </w:r>
      <w:bookmarkEnd w:id="10483"/>
    </w:p>
    <w:p w:rsidR="005D48BD" w:rsidRDefault="005D48BD" w:rsidP="00D41FC5">
      <w:pPr>
        <w:rPr>
          <w:rtl/>
          <w:lang w:eastAsia="he-IL"/>
        </w:rPr>
      </w:pPr>
    </w:p>
    <w:p w:rsidR="005D48BD" w:rsidRDefault="005D48BD" w:rsidP="00B52BBF">
      <w:pPr>
        <w:rPr>
          <w:rtl/>
          <w:lang w:eastAsia="he-IL"/>
        </w:rPr>
      </w:pPr>
      <w:bookmarkStart w:id="10484" w:name="_ETM_Q26_150745"/>
      <w:bookmarkStart w:id="10485" w:name="_ETM_Q26_151000"/>
      <w:bookmarkStart w:id="10486" w:name="_ETM_Q26_151098"/>
      <w:bookmarkEnd w:id="10484"/>
      <w:bookmarkEnd w:id="10485"/>
      <w:bookmarkEnd w:id="10486"/>
      <w:r>
        <w:rPr>
          <w:rFonts w:hint="cs"/>
          <w:rtl/>
          <w:lang w:eastAsia="he-IL"/>
        </w:rPr>
        <w:t xml:space="preserve">בסדר </w:t>
      </w:r>
      <w:r w:rsidR="00D41FC5">
        <w:rPr>
          <w:rFonts w:hint="cs"/>
          <w:rtl/>
          <w:lang w:eastAsia="he-IL"/>
        </w:rPr>
        <w:t>– – –</w:t>
      </w:r>
      <w:r>
        <w:rPr>
          <w:rFonts w:hint="cs"/>
          <w:rtl/>
          <w:lang w:eastAsia="he-IL"/>
        </w:rPr>
        <w:t xml:space="preserve"> הדמוקרטיות, שברחה מההצבעה.</w:t>
      </w:r>
    </w:p>
    <w:p w:rsidR="005D48BD" w:rsidRDefault="005D48BD" w:rsidP="00B52BBF">
      <w:pPr>
        <w:rPr>
          <w:rtl/>
          <w:lang w:eastAsia="he-IL"/>
        </w:rPr>
      </w:pPr>
    </w:p>
    <w:p w:rsidR="005D48BD" w:rsidRDefault="005D48BD" w:rsidP="00B52BBF">
      <w:pPr>
        <w:pStyle w:val="af6"/>
        <w:keepNext/>
        <w:rPr>
          <w:rtl/>
        </w:rPr>
      </w:pPr>
      <w:bookmarkStart w:id="10487" w:name="ET_yor_6307_22"/>
      <w:r w:rsidRPr="007433DA">
        <w:rPr>
          <w:rStyle w:val="TagStyle"/>
          <w:rtl/>
        </w:rPr>
        <w:t xml:space="preserve"> &lt;&lt; יור &gt;&gt; </w:t>
      </w:r>
      <w:r>
        <w:rPr>
          <w:rtl/>
        </w:rPr>
        <w:t>היו"ר יבגני סובה:</w:t>
      </w:r>
      <w:r w:rsidRPr="007433DA">
        <w:rPr>
          <w:rStyle w:val="TagStyle"/>
          <w:rtl/>
        </w:rPr>
        <w:t xml:space="preserve"> &lt;&lt; יור &gt;&gt;</w:t>
      </w:r>
      <w:r>
        <w:rPr>
          <w:rtl/>
        </w:rPr>
        <w:t xml:space="preserve">   </w:t>
      </w:r>
      <w:bookmarkEnd w:id="10487"/>
    </w:p>
    <w:p w:rsidR="005D48BD" w:rsidRDefault="005D48BD" w:rsidP="00D41FC5">
      <w:pPr>
        <w:rPr>
          <w:rtl/>
          <w:lang w:eastAsia="he-IL"/>
        </w:rPr>
      </w:pPr>
    </w:p>
    <w:p w:rsidR="005D48BD" w:rsidRDefault="005D48BD" w:rsidP="00B52BBF">
      <w:pPr>
        <w:rPr>
          <w:rtl/>
          <w:lang w:eastAsia="he-IL"/>
        </w:rPr>
      </w:pPr>
      <w:bookmarkStart w:id="10488" w:name="_ETM_Q26_154091"/>
      <w:bookmarkEnd w:id="10488"/>
      <w:r>
        <w:rPr>
          <w:rFonts w:hint="cs"/>
          <w:rtl/>
          <w:lang w:eastAsia="he-IL"/>
        </w:rPr>
        <w:t xml:space="preserve">תודה רבה. בבקשה, </w:t>
      </w:r>
      <w:bookmarkStart w:id="10489" w:name="_ETM_Q26_153397"/>
      <w:bookmarkEnd w:id="10489"/>
      <w:r>
        <w:rPr>
          <w:rFonts w:hint="cs"/>
          <w:rtl/>
          <w:lang w:eastAsia="he-IL"/>
        </w:rPr>
        <w:t>שלוש דקות.</w:t>
      </w:r>
    </w:p>
    <w:p w:rsidR="005D48BD" w:rsidRPr="00176D68" w:rsidRDefault="005D48BD" w:rsidP="00B52BBF">
      <w:pPr>
        <w:rPr>
          <w:rtl/>
          <w:lang w:eastAsia="he-IL"/>
        </w:rPr>
      </w:pPr>
      <w:bookmarkStart w:id="10490" w:name="_ETM_Q26_154719"/>
      <w:bookmarkStart w:id="10491" w:name="_ETM_Q26_154825"/>
      <w:bookmarkStart w:id="10492" w:name="_ETM_Q26_154980"/>
      <w:bookmarkStart w:id="10493" w:name="_ETM_Q26_155081"/>
      <w:bookmarkEnd w:id="10490"/>
      <w:bookmarkEnd w:id="10491"/>
      <w:bookmarkEnd w:id="10492"/>
      <w:bookmarkEnd w:id="10493"/>
    </w:p>
    <w:p w:rsidR="005D48BD" w:rsidRDefault="005D48BD" w:rsidP="00B52BBF">
      <w:pPr>
        <w:pStyle w:val="a4"/>
        <w:keepNext/>
        <w:rPr>
          <w:rtl/>
        </w:rPr>
      </w:pPr>
      <w:bookmarkStart w:id="10494" w:name="ET_speaker_5552_2"/>
      <w:r w:rsidRPr="00077A97">
        <w:rPr>
          <w:rStyle w:val="TagStyle"/>
          <w:rtl/>
        </w:rPr>
        <w:t xml:space="preserve">&lt;&lt; דובר &gt;&gt; </w:t>
      </w:r>
      <w:bookmarkStart w:id="10495" w:name="_Toc159280599"/>
      <w:r>
        <w:rPr>
          <w:rtl/>
        </w:rPr>
        <w:t>יוליה מלינובסקי (ישראל ביתנו):</w:t>
      </w:r>
      <w:bookmarkEnd w:id="10495"/>
      <w:r w:rsidRPr="00077A97">
        <w:rPr>
          <w:rStyle w:val="TagStyle"/>
          <w:rtl/>
        </w:rPr>
        <w:t xml:space="preserve"> &lt;&lt; דובר &gt;&gt;</w:t>
      </w:r>
      <w:r>
        <w:rPr>
          <w:rtl/>
        </w:rPr>
        <w:t xml:space="preserve">   </w:t>
      </w:r>
      <w:bookmarkEnd w:id="10494"/>
    </w:p>
    <w:p w:rsidR="005D48BD" w:rsidRDefault="005D48BD" w:rsidP="00B52BBF">
      <w:pPr>
        <w:rPr>
          <w:rtl/>
          <w:lang w:eastAsia="he-IL"/>
        </w:rPr>
      </w:pPr>
    </w:p>
    <w:p w:rsidR="005D48BD" w:rsidRDefault="005D48BD" w:rsidP="00B52BBF">
      <w:pPr>
        <w:rPr>
          <w:rtl/>
          <w:lang w:eastAsia="he-IL"/>
        </w:rPr>
      </w:pPr>
      <w:r>
        <w:rPr>
          <w:rFonts w:hint="cs"/>
          <w:rtl/>
          <w:lang w:eastAsia="he-IL"/>
        </w:rPr>
        <w:t xml:space="preserve">אדוני היושב-ראש, </w:t>
      </w:r>
      <w:bookmarkStart w:id="10496" w:name="_ETM_Q26_156004"/>
      <w:bookmarkEnd w:id="10496"/>
      <w:r>
        <w:rPr>
          <w:rFonts w:hint="cs"/>
          <w:rtl/>
          <w:lang w:eastAsia="he-IL"/>
        </w:rPr>
        <w:t xml:space="preserve">חבריי חברי הכנסת, אדוני השר, איזנקוט, קארין אלהרר, מיכאל ביטון, </w:t>
      </w:r>
      <w:bookmarkStart w:id="10497" w:name="_ETM_Q26_164323"/>
      <w:bookmarkEnd w:id="10497"/>
      <w:r>
        <w:rPr>
          <w:rFonts w:hint="cs"/>
          <w:rtl/>
          <w:lang w:eastAsia="he-IL"/>
        </w:rPr>
        <w:t>ולדימיר בליאק, מירב בן ארי, רם בן ברק, בני גנץ</w:t>
      </w:r>
      <w:bookmarkStart w:id="10498" w:name="_ETM_Q26_169536"/>
      <w:bookmarkEnd w:id="10498"/>
      <w:r>
        <w:rPr>
          <w:rFonts w:hint="cs"/>
          <w:rtl/>
          <w:lang w:eastAsia="he-IL"/>
        </w:rPr>
        <w:t>, טופורובסקי.</w:t>
      </w:r>
    </w:p>
    <w:p w:rsidR="005D48BD" w:rsidRDefault="005D48BD" w:rsidP="00B52BBF">
      <w:pPr>
        <w:rPr>
          <w:rtl/>
          <w:lang w:eastAsia="he-IL"/>
        </w:rPr>
      </w:pPr>
      <w:bookmarkStart w:id="10499" w:name="_ETM_Q26_173017"/>
      <w:bookmarkStart w:id="10500" w:name="_ETM_Q26_173108"/>
      <w:bookmarkEnd w:id="10499"/>
      <w:bookmarkEnd w:id="10500"/>
    </w:p>
    <w:p w:rsidR="005D48BD" w:rsidRDefault="005D48BD" w:rsidP="00B52BBF">
      <w:pPr>
        <w:pStyle w:val="af5"/>
        <w:keepNext/>
        <w:rPr>
          <w:rtl/>
        </w:rPr>
      </w:pPr>
      <w:bookmarkStart w:id="10501" w:name="ET_interruption_5109_24"/>
      <w:r w:rsidRPr="00176D68">
        <w:rPr>
          <w:rStyle w:val="TagStyle"/>
          <w:rtl/>
        </w:rPr>
        <w:t xml:space="preserve"> &lt;&lt; קריאה &gt;&gt; </w:t>
      </w:r>
      <w:r>
        <w:rPr>
          <w:rtl/>
        </w:rPr>
        <w:t>אלעזר שטרן (יש עתיד):</w:t>
      </w:r>
      <w:r w:rsidRPr="00176D68">
        <w:rPr>
          <w:rStyle w:val="TagStyle"/>
          <w:rtl/>
        </w:rPr>
        <w:t xml:space="preserve"> &lt;&lt; קריאה &gt;&gt;</w:t>
      </w:r>
      <w:r>
        <w:rPr>
          <w:rtl/>
        </w:rPr>
        <w:t xml:space="preserve">   </w:t>
      </w:r>
      <w:bookmarkEnd w:id="10501"/>
    </w:p>
    <w:p w:rsidR="005D48BD" w:rsidRDefault="005D48BD" w:rsidP="00D41FC5">
      <w:pPr>
        <w:rPr>
          <w:rtl/>
          <w:lang w:eastAsia="he-IL"/>
        </w:rPr>
      </w:pPr>
    </w:p>
    <w:p w:rsidR="005D48BD" w:rsidRDefault="005D48BD" w:rsidP="00B52BBF">
      <w:pPr>
        <w:rPr>
          <w:rtl/>
          <w:lang w:eastAsia="he-IL"/>
        </w:rPr>
      </w:pPr>
      <w:bookmarkStart w:id="10502" w:name="_ETM_Q26_158587"/>
      <w:bookmarkStart w:id="10503" w:name="_ETM_Q26_158678"/>
      <w:bookmarkEnd w:id="10502"/>
      <w:bookmarkEnd w:id="10503"/>
      <w:r>
        <w:rPr>
          <w:rFonts w:hint="cs"/>
          <w:rtl/>
          <w:lang w:eastAsia="he-IL"/>
        </w:rPr>
        <w:t>לא מספיק? לא מספיק?</w:t>
      </w:r>
    </w:p>
    <w:p w:rsidR="005D48BD" w:rsidRDefault="005D48BD" w:rsidP="00B52BBF">
      <w:pPr>
        <w:rPr>
          <w:rtl/>
          <w:lang w:eastAsia="he-IL"/>
        </w:rPr>
      </w:pPr>
      <w:bookmarkStart w:id="10504" w:name="_ETM_Q26_173473"/>
      <w:bookmarkStart w:id="10505" w:name="_ETM_Q26_173562"/>
      <w:bookmarkEnd w:id="10504"/>
      <w:bookmarkEnd w:id="10505"/>
    </w:p>
    <w:p w:rsidR="005D48BD" w:rsidRDefault="005D48BD" w:rsidP="00B52BBF">
      <w:pPr>
        <w:pStyle w:val="af6"/>
        <w:keepNext/>
        <w:rPr>
          <w:rtl/>
        </w:rPr>
      </w:pPr>
      <w:bookmarkStart w:id="10506" w:name="ET_yor_6307_25"/>
      <w:r w:rsidRPr="00176D68">
        <w:rPr>
          <w:rStyle w:val="TagStyle"/>
          <w:rtl/>
        </w:rPr>
        <w:t xml:space="preserve"> &lt;&lt; יור &gt;&gt; </w:t>
      </w:r>
      <w:r>
        <w:rPr>
          <w:rtl/>
        </w:rPr>
        <w:t>היו"ר יבגני סובה:</w:t>
      </w:r>
      <w:r w:rsidRPr="00176D68">
        <w:rPr>
          <w:rStyle w:val="TagStyle"/>
          <w:rtl/>
        </w:rPr>
        <w:t xml:space="preserve"> &lt;&lt; יור &gt;&gt;</w:t>
      </w:r>
      <w:r>
        <w:rPr>
          <w:rtl/>
        </w:rPr>
        <w:t xml:space="preserve">   </w:t>
      </w:r>
      <w:bookmarkEnd w:id="10506"/>
    </w:p>
    <w:p w:rsidR="005D48BD" w:rsidRDefault="005D48BD" w:rsidP="00D41FC5">
      <w:pPr>
        <w:rPr>
          <w:rtl/>
          <w:lang w:eastAsia="he-IL"/>
        </w:rPr>
      </w:pPr>
    </w:p>
    <w:p w:rsidR="005D48BD" w:rsidRDefault="005D48BD" w:rsidP="00B52BBF">
      <w:pPr>
        <w:rPr>
          <w:rtl/>
          <w:lang w:eastAsia="he-IL"/>
        </w:rPr>
      </w:pPr>
      <w:bookmarkStart w:id="10507" w:name="_ETM_Q26_169810"/>
      <w:bookmarkEnd w:id="10507"/>
      <w:r>
        <w:rPr>
          <w:rFonts w:hint="cs"/>
          <w:rtl/>
          <w:lang w:eastAsia="he-IL"/>
        </w:rPr>
        <w:t>חבר הכנסת שטרן, בבקשה לא להפריע.</w:t>
      </w:r>
      <w:bookmarkStart w:id="10508" w:name="_ETM_Q26_174658"/>
      <w:bookmarkEnd w:id="10508"/>
    </w:p>
    <w:p w:rsidR="005D48BD" w:rsidRDefault="005D48BD" w:rsidP="00B52BBF">
      <w:pPr>
        <w:rPr>
          <w:rtl/>
          <w:lang w:eastAsia="he-IL"/>
        </w:rPr>
      </w:pPr>
      <w:bookmarkStart w:id="10509" w:name="_ETM_Q26_175558"/>
      <w:bookmarkStart w:id="10510" w:name="_ETM_Q26_175662"/>
      <w:bookmarkEnd w:id="10509"/>
      <w:bookmarkEnd w:id="10510"/>
    </w:p>
    <w:p w:rsidR="005D48BD" w:rsidRDefault="005D48BD" w:rsidP="00B52BBF">
      <w:pPr>
        <w:pStyle w:val="af5"/>
        <w:keepNext/>
        <w:rPr>
          <w:rtl/>
        </w:rPr>
      </w:pPr>
      <w:bookmarkStart w:id="10511" w:name="ET_interruption_6353_26"/>
      <w:r w:rsidRPr="00176D68">
        <w:rPr>
          <w:rStyle w:val="TagStyle"/>
          <w:rtl/>
        </w:rPr>
        <w:t xml:space="preserve"> &lt;&lt; קריאה &gt;&gt; </w:t>
      </w:r>
      <w:r>
        <w:rPr>
          <w:rtl/>
        </w:rPr>
        <w:t>חנוך דב מלביצקי (הליכוד):</w:t>
      </w:r>
      <w:r w:rsidRPr="00176D68">
        <w:rPr>
          <w:rStyle w:val="TagStyle"/>
          <w:rtl/>
        </w:rPr>
        <w:t xml:space="preserve"> &lt;&lt; קריאה &gt;&gt;</w:t>
      </w:r>
      <w:r>
        <w:rPr>
          <w:rtl/>
        </w:rPr>
        <w:t xml:space="preserve">   </w:t>
      </w:r>
      <w:bookmarkEnd w:id="10511"/>
    </w:p>
    <w:p w:rsidR="005D48BD" w:rsidRDefault="005D48BD" w:rsidP="00D41FC5">
      <w:pPr>
        <w:rPr>
          <w:rtl/>
          <w:lang w:eastAsia="he-IL"/>
        </w:rPr>
      </w:pPr>
    </w:p>
    <w:p w:rsidR="005D48BD" w:rsidRDefault="005D48BD" w:rsidP="00B52BBF">
      <w:pPr>
        <w:rPr>
          <w:rtl/>
          <w:lang w:eastAsia="he-IL"/>
        </w:rPr>
      </w:pPr>
      <w:r>
        <w:rPr>
          <w:rFonts w:hint="cs"/>
          <w:rtl/>
          <w:lang w:eastAsia="he-IL"/>
        </w:rPr>
        <w:t>לא, לא מספיק. לדיראון עולם, השמות האלה. לדיראון עולם.</w:t>
      </w:r>
    </w:p>
    <w:p w:rsidR="005D48BD" w:rsidRDefault="005D48BD" w:rsidP="00B52BBF">
      <w:pPr>
        <w:rPr>
          <w:rtl/>
          <w:lang w:eastAsia="he-IL"/>
        </w:rPr>
      </w:pPr>
      <w:bookmarkStart w:id="10512" w:name="_ETM_Q26_175466"/>
      <w:bookmarkStart w:id="10513" w:name="_ETM_Q26_175549"/>
      <w:bookmarkEnd w:id="10512"/>
      <w:bookmarkEnd w:id="10513"/>
    </w:p>
    <w:p w:rsidR="005D48BD" w:rsidRDefault="005D48BD" w:rsidP="00B52BBF">
      <w:pPr>
        <w:pStyle w:val="af6"/>
        <w:keepNext/>
        <w:rPr>
          <w:rtl/>
        </w:rPr>
      </w:pPr>
      <w:bookmarkStart w:id="10514" w:name="ET_yor_6307_27"/>
      <w:r w:rsidRPr="00176D68">
        <w:rPr>
          <w:rStyle w:val="TagStyle"/>
          <w:rtl/>
        </w:rPr>
        <w:t xml:space="preserve"> &lt;&lt; יור &gt;&gt; </w:t>
      </w:r>
      <w:r>
        <w:rPr>
          <w:rtl/>
        </w:rPr>
        <w:t>היו"ר יבגני סובה:</w:t>
      </w:r>
      <w:r w:rsidRPr="00176D68">
        <w:rPr>
          <w:rStyle w:val="TagStyle"/>
          <w:rtl/>
        </w:rPr>
        <w:t xml:space="preserve"> &lt;&lt; יור &gt;&gt;</w:t>
      </w:r>
      <w:r>
        <w:rPr>
          <w:rtl/>
        </w:rPr>
        <w:t xml:space="preserve">   </w:t>
      </w:r>
      <w:bookmarkEnd w:id="10514"/>
    </w:p>
    <w:p w:rsidR="005D48BD" w:rsidRDefault="005D48BD" w:rsidP="00D41FC5">
      <w:pPr>
        <w:rPr>
          <w:rtl/>
          <w:lang w:eastAsia="he-IL"/>
        </w:rPr>
      </w:pPr>
    </w:p>
    <w:p w:rsidR="005D48BD" w:rsidRDefault="005D48BD" w:rsidP="002308FC">
      <w:pPr>
        <w:rPr>
          <w:rtl/>
          <w:lang w:eastAsia="he-IL"/>
        </w:rPr>
      </w:pPr>
      <w:bookmarkStart w:id="10515" w:name="_ETM_Q26_176603"/>
      <w:bookmarkEnd w:id="10515"/>
      <w:r>
        <w:rPr>
          <w:rFonts w:hint="cs"/>
          <w:rtl/>
          <w:lang w:eastAsia="he-IL"/>
        </w:rPr>
        <w:t xml:space="preserve">חבר הכנסת מלביצקי, היה דיון סוער. היה לכולם זמן לדבר. בבקשה, נא לא </w:t>
      </w:r>
      <w:bookmarkStart w:id="10516" w:name="_ETM_Q26_179582"/>
      <w:bookmarkEnd w:id="10516"/>
      <w:r>
        <w:rPr>
          <w:rFonts w:hint="cs"/>
          <w:rtl/>
          <w:lang w:eastAsia="he-IL"/>
        </w:rPr>
        <w:t>להפריע</w:t>
      </w:r>
      <w:r w:rsidR="002308FC">
        <w:rPr>
          <w:rFonts w:hint="cs"/>
          <w:rtl/>
          <w:lang w:eastAsia="he-IL"/>
        </w:rPr>
        <w:t>.</w:t>
      </w:r>
      <w:r>
        <w:rPr>
          <w:rFonts w:hint="cs"/>
          <w:rtl/>
          <w:lang w:eastAsia="he-IL"/>
        </w:rPr>
        <w:t xml:space="preserve"> בבקשה.</w:t>
      </w:r>
    </w:p>
    <w:p w:rsidR="005D48BD" w:rsidRDefault="005D48BD" w:rsidP="00B52BBF">
      <w:pPr>
        <w:rPr>
          <w:rtl/>
          <w:lang w:eastAsia="he-IL"/>
        </w:rPr>
      </w:pPr>
      <w:bookmarkStart w:id="10517" w:name="_ETM_Q26_179012"/>
      <w:bookmarkStart w:id="10518" w:name="_ETM_Q26_179122"/>
      <w:bookmarkEnd w:id="10517"/>
      <w:bookmarkEnd w:id="10518"/>
    </w:p>
    <w:p w:rsidR="005D48BD" w:rsidRDefault="005D48BD" w:rsidP="00B52BBF">
      <w:pPr>
        <w:pStyle w:val="af5"/>
        <w:keepNext/>
        <w:rPr>
          <w:rtl/>
        </w:rPr>
      </w:pPr>
      <w:bookmarkStart w:id="10519" w:name="ET_interruption_6353_28"/>
      <w:r w:rsidRPr="00176D68">
        <w:rPr>
          <w:rStyle w:val="TagStyle"/>
          <w:rtl/>
        </w:rPr>
        <w:t xml:space="preserve"> &lt;&lt; קריאה &gt;&gt; </w:t>
      </w:r>
      <w:r>
        <w:rPr>
          <w:rtl/>
        </w:rPr>
        <w:t>חנוך דב מלביצקי (הליכוד):</w:t>
      </w:r>
      <w:r w:rsidRPr="00176D68">
        <w:rPr>
          <w:rStyle w:val="TagStyle"/>
          <w:rtl/>
        </w:rPr>
        <w:t xml:space="preserve"> &lt;&lt; קריאה &gt;&gt;</w:t>
      </w:r>
      <w:r>
        <w:rPr>
          <w:rtl/>
        </w:rPr>
        <w:t xml:space="preserve">   </w:t>
      </w:r>
      <w:bookmarkEnd w:id="10519"/>
    </w:p>
    <w:p w:rsidR="005D48BD" w:rsidRDefault="005D48BD" w:rsidP="00D41FC5">
      <w:pPr>
        <w:rPr>
          <w:rtl/>
          <w:lang w:eastAsia="he-IL"/>
        </w:rPr>
      </w:pPr>
    </w:p>
    <w:p w:rsidR="005D48BD" w:rsidRDefault="005D48BD" w:rsidP="00B52BBF">
      <w:pPr>
        <w:rPr>
          <w:rtl/>
          <w:lang w:eastAsia="he-IL"/>
        </w:rPr>
      </w:pPr>
      <w:bookmarkStart w:id="10520" w:name="_ETM_Q26_179517"/>
      <w:bookmarkStart w:id="10521" w:name="_ETM_Q26_179776"/>
      <w:bookmarkStart w:id="10522" w:name="_ETM_Q26_179879"/>
      <w:bookmarkEnd w:id="10520"/>
      <w:bookmarkEnd w:id="10521"/>
      <w:bookmarkEnd w:id="10522"/>
      <w:r>
        <w:rPr>
          <w:rFonts w:hint="cs"/>
          <w:rtl/>
          <w:lang w:eastAsia="he-IL"/>
        </w:rPr>
        <w:t xml:space="preserve">אתה היית אלוף. השם ישמור, איך אתה משקר </w:t>
      </w:r>
      <w:bookmarkStart w:id="10523" w:name="_ETM_Q26_181860"/>
      <w:bookmarkEnd w:id="10523"/>
      <w:r>
        <w:rPr>
          <w:rFonts w:hint="cs"/>
          <w:rtl/>
          <w:lang w:eastAsia="he-IL"/>
        </w:rPr>
        <w:t>ככה.</w:t>
      </w:r>
    </w:p>
    <w:p w:rsidR="005D48BD" w:rsidRDefault="005D48BD" w:rsidP="00B52BBF">
      <w:pPr>
        <w:rPr>
          <w:rtl/>
          <w:lang w:eastAsia="he-IL"/>
        </w:rPr>
      </w:pPr>
      <w:bookmarkStart w:id="10524" w:name="_ETM_Q26_182661"/>
      <w:bookmarkStart w:id="10525" w:name="_ETM_Q26_182745"/>
      <w:bookmarkEnd w:id="10524"/>
      <w:bookmarkEnd w:id="10525"/>
    </w:p>
    <w:p w:rsidR="005D48BD" w:rsidRDefault="005D48BD" w:rsidP="00B52BBF">
      <w:pPr>
        <w:pStyle w:val="af6"/>
        <w:keepNext/>
        <w:rPr>
          <w:rtl/>
        </w:rPr>
      </w:pPr>
      <w:bookmarkStart w:id="10526" w:name="ET_yor_6307_29"/>
      <w:r w:rsidRPr="00176D68">
        <w:rPr>
          <w:rStyle w:val="TagStyle"/>
          <w:rtl/>
        </w:rPr>
        <w:t xml:space="preserve"> &lt;&lt; יור &gt;&gt; </w:t>
      </w:r>
      <w:r>
        <w:rPr>
          <w:rtl/>
        </w:rPr>
        <w:t>היו"ר יבגני סובה:</w:t>
      </w:r>
      <w:r w:rsidRPr="00176D68">
        <w:rPr>
          <w:rStyle w:val="TagStyle"/>
          <w:rtl/>
        </w:rPr>
        <w:t xml:space="preserve"> &lt;&lt; יור &gt;&gt;</w:t>
      </w:r>
      <w:r>
        <w:rPr>
          <w:rtl/>
        </w:rPr>
        <w:t xml:space="preserve">   </w:t>
      </w:r>
      <w:bookmarkEnd w:id="10526"/>
    </w:p>
    <w:p w:rsidR="005D48BD" w:rsidRDefault="005D48BD" w:rsidP="00D41FC5">
      <w:pPr>
        <w:rPr>
          <w:rtl/>
          <w:lang w:eastAsia="he-IL"/>
        </w:rPr>
      </w:pPr>
    </w:p>
    <w:p w:rsidR="005D48BD" w:rsidRDefault="005D48BD" w:rsidP="00B52BBF">
      <w:pPr>
        <w:rPr>
          <w:rtl/>
          <w:lang w:eastAsia="he-IL"/>
        </w:rPr>
      </w:pPr>
      <w:bookmarkStart w:id="10527" w:name="_ETM_Q26_184298"/>
      <w:bookmarkEnd w:id="10527"/>
      <w:r>
        <w:rPr>
          <w:rFonts w:hint="cs"/>
          <w:rtl/>
          <w:lang w:eastAsia="he-IL"/>
        </w:rPr>
        <w:t>חנוך.</w:t>
      </w:r>
    </w:p>
    <w:p w:rsidR="005D48BD" w:rsidRDefault="005D48BD" w:rsidP="00B52BBF">
      <w:pPr>
        <w:rPr>
          <w:b/>
          <w:bCs/>
          <w:u w:val="single"/>
          <w:rtl/>
          <w:lang w:eastAsia="he-IL"/>
        </w:rPr>
      </w:pPr>
      <w:bookmarkStart w:id="10528" w:name="_ETM_Q26_181481"/>
      <w:bookmarkStart w:id="10529" w:name="_ETM_Q26_181570"/>
      <w:bookmarkEnd w:id="10528"/>
      <w:bookmarkEnd w:id="10529"/>
    </w:p>
    <w:p w:rsidR="005D48BD" w:rsidRDefault="005D48BD" w:rsidP="00B52BBF">
      <w:pPr>
        <w:pStyle w:val="af5"/>
        <w:keepNext/>
        <w:rPr>
          <w:rtl/>
        </w:rPr>
      </w:pPr>
      <w:bookmarkStart w:id="10530" w:name="ET_interruption_6353_31"/>
      <w:r w:rsidRPr="00176D68">
        <w:rPr>
          <w:rStyle w:val="TagStyle"/>
          <w:rtl/>
        </w:rPr>
        <w:t xml:space="preserve"> &lt;&lt; קריאה &gt;&gt; </w:t>
      </w:r>
      <w:r>
        <w:rPr>
          <w:rtl/>
        </w:rPr>
        <w:t>חנוך דב מלביצקי (הליכוד):</w:t>
      </w:r>
      <w:r w:rsidRPr="00176D68">
        <w:rPr>
          <w:rStyle w:val="TagStyle"/>
          <w:rtl/>
        </w:rPr>
        <w:t xml:space="preserve"> &lt;&lt; קריאה &gt;&gt;</w:t>
      </w:r>
      <w:r>
        <w:rPr>
          <w:rtl/>
        </w:rPr>
        <w:t xml:space="preserve">   </w:t>
      </w:r>
      <w:bookmarkEnd w:id="10530"/>
    </w:p>
    <w:p w:rsidR="005D48BD" w:rsidRDefault="005D48BD" w:rsidP="00D41FC5">
      <w:pPr>
        <w:rPr>
          <w:rtl/>
          <w:lang w:eastAsia="he-IL"/>
        </w:rPr>
      </w:pPr>
    </w:p>
    <w:p w:rsidR="005D48BD" w:rsidRDefault="005D48BD" w:rsidP="00B52BBF">
      <w:pPr>
        <w:rPr>
          <w:rtl/>
          <w:lang w:eastAsia="he-IL"/>
        </w:rPr>
      </w:pPr>
      <w:bookmarkStart w:id="10531" w:name="_ETM_Q26_181666"/>
      <w:bookmarkEnd w:id="10531"/>
      <w:r>
        <w:rPr>
          <w:rFonts w:hint="cs"/>
          <w:rtl/>
          <w:lang w:eastAsia="he-IL"/>
        </w:rPr>
        <w:t>פיקדת על חיילים. איך אתה צוחק ככה?</w:t>
      </w:r>
    </w:p>
    <w:p w:rsidR="005D48BD" w:rsidRDefault="005D48BD" w:rsidP="00B52BBF">
      <w:pPr>
        <w:rPr>
          <w:rtl/>
          <w:lang w:eastAsia="he-IL"/>
        </w:rPr>
      </w:pPr>
      <w:bookmarkStart w:id="10532" w:name="_ETM_Q26_184050"/>
      <w:bookmarkStart w:id="10533" w:name="_ETM_Q26_184139"/>
      <w:bookmarkEnd w:id="10532"/>
      <w:bookmarkEnd w:id="10533"/>
    </w:p>
    <w:p w:rsidR="005D48BD" w:rsidRDefault="005D48BD" w:rsidP="00B52BBF">
      <w:pPr>
        <w:pStyle w:val="af5"/>
        <w:keepNext/>
        <w:rPr>
          <w:rtl/>
        </w:rPr>
      </w:pPr>
      <w:bookmarkStart w:id="10534" w:name="ET_interruption_6356_32"/>
      <w:r w:rsidRPr="00176D68">
        <w:rPr>
          <w:rStyle w:val="TagStyle"/>
          <w:rtl/>
        </w:rPr>
        <w:t xml:space="preserve"> &lt;&lt; קריאה &gt;&gt; </w:t>
      </w:r>
      <w:r>
        <w:rPr>
          <w:rtl/>
        </w:rPr>
        <w:t>לימור סון הר מלך (עוצמה יהודית):</w:t>
      </w:r>
      <w:r w:rsidRPr="00176D68">
        <w:rPr>
          <w:rStyle w:val="TagStyle"/>
          <w:rtl/>
        </w:rPr>
        <w:t xml:space="preserve"> &lt;&lt; קריאה &gt;&gt;</w:t>
      </w:r>
      <w:r>
        <w:rPr>
          <w:rtl/>
        </w:rPr>
        <w:t xml:space="preserve">   </w:t>
      </w:r>
      <w:bookmarkEnd w:id="10534"/>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אות קין עליכם. </w:t>
      </w:r>
      <w:bookmarkStart w:id="10535" w:name="_ETM_Q26_182437"/>
      <w:bookmarkEnd w:id="10535"/>
      <w:r>
        <w:rPr>
          <w:rFonts w:hint="cs"/>
          <w:rtl/>
          <w:lang w:eastAsia="he-IL"/>
        </w:rPr>
        <w:t>ההיסטוריה תשפוט אתכם, את כל מי ששתק ונעלם ונעדר. משתמט.</w:t>
      </w:r>
    </w:p>
    <w:p w:rsidR="005D48BD" w:rsidRDefault="005D48BD" w:rsidP="00B52BBF">
      <w:pPr>
        <w:rPr>
          <w:rtl/>
          <w:lang w:eastAsia="he-IL"/>
        </w:rPr>
      </w:pPr>
      <w:bookmarkStart w:id="10536" w:name="_ETM_Q26_188581"/>
      <w:bookmarkStart w:id="10537" w:name="_ETM_Q26_188662"/>
      <w:bookmarkEnd w:id="10536"/>
      <w:bookmarkEnd w:id="10537"/>
    </w:p>
    <w:p w:rsidR="005D48BD" w:rsidRDefault="005D48BD" w:rsidP="00B52BBF">
      <w:pPr>
        <w:pStyle w:val="af5"/>
        <w:keepNext/>
        <w:rPr>
          <w:rtl/>
        </w:rPr>
      </w:pPr>
      <w:bookmarkStart w:id="10538" w:name="ET_interruption_6353_33"/>
      <w:r w:rsidRPr="00176D68">
        <w:rPr>
          <w:rStyle w:val="TagStyle"/>
          <w:rtl/>
        </w:rPr>
        <w:t xml:space="preserve"> &lt;&lt; קריאה &gt;&gt; </w:t>
      </w:r>
      <w:r>
        <w:rPr>
          <w:rtl/>
        </w:rPr>
        <w:t>חנוך דב מלביצקי (הליכוד):</w:t>
      </w:r>
      <w:r w:rsidRPr="00176D68">
        <w:rPr>
          <w:rStyle w:val="TagStyle"/>
          <w:rtl/>
        </w:rPr>
        <w:t xml:space="preserve"> &lt;&lt; קריאה &gt;&gt;</w:t>
      </w:r>
      <w:r>
        <w:rPr>
          <w:rtl/>
        </w:rPr>
        <w:t xml:space="preserve">   </w:t>
      </w:r>
      <w:bookmarkEnd w:id="10538"/>
    </w:p>
    <w:p w:rsidR="005D48BD" w:rsidRDefault="005D48BD" w:rsidP="00D41FC5">
      <w:pPr>
        <w:rPr>
          <w:rtl/>
          <w:lang w:eastAsia="he-IL"/>
        </w:rPr>
      </w:pPr>
    </w:p>
    <w:p w:rsidR="005D48BD" w:rsidRDefault="005D48BD" w:rsidP="00B52BBF">
      <w:pPr>
        <w:rPr>
          <w:rtl/>
          <w:lang w:eastAsia="he-IL"/>
        </w:rPr>
      </w:pPr>
      <w:bookmarkStart w:id="10539" w:name="_ETM_Q26_189707"/>
      <w:bookmarkEnd w:id="10539"/>
      <w:r>
        <w:rPr>
          <w:rFonts w:hint="cs"/>
          <w:rtl/>
          <w:lang w:eastAsia="he-IL"/>
        </w:rPr>
        <w:t>איזו בושה.</w:t>
      </w:r>
    </w:p>
    <w:p w:rsidR="005D48BD" w:rsidRDefault="005D48BD" w:rsidP="00B52BBF">
      <w:pPr>
        <w:rPr>
          <w:rtl/>
          <w:lang w:eastAsia="he-IL"/>
        </w:rPr>
      </w:pPr>
    </w:p>
    <w:p w:rsidR="005D48BD" w:rsidRDefault="005D48BD" w:rsidP="00B52BBF">
      <w:pPr>
        <w:pStyle w:val="af6"/>
        <w:keepNext/>
        <w:rPr>
          <w:rtl/>
        </w:rPr>
      </w:pPr>
      <w:bookmarkStart w:id="10540" w:name="ET_yor_6307_34"/>
      <w:r w:rsidRPr="00176D68">
        <w:rPr>
          <w:rStyle w:val="TagStyle"/>
          <w:rtl/>
        </w:rPr>
        <w:t xml:space="preserve"> &lt;&lt; יור &gt;&gt; </w:t>
      </w:r>
      <w:r>
        <w:rPr>
          <w:rtl/>
        </w:rPr>
        <w:t>היו"ר יבגני סובה:</w:t>
      </w:r>
      <w:r w:rsidRPr="00176D68">
        <w:rPr>
          <w:rStyle w:val="TagStyle"/>
          <w:rtl/>
        </w:rPr>
        <w:t xml:space="preserve"> &lt;&lt; יור &gt;&gt;</w:t>
      </w:r>
      <w:r>
        <w:rPr>
          <w:rtl/>
        </w:rPr>
        <w:t xml:space="preserve">   </w:t>
      </w:r>
      <w:bookmarkEnd w:id="10540"/>
    </w:p>
    <w:p w:rsidR="005D48BD" w:rsidRDefault="005D48BD" w:rsidP="00D41FC5">
      <w:pPr>
        <w:rPr>
          <w:rtl/>
          <w:lang w:eastAsia="he-IL"/>
        </w:rPr>
      </w:pPr>
    </w:p>
    <w:p w:rsidR="005D48BD" w:rsidRDefault="005D48BD" w:rsidP="00B52BBF">
      <w:pPr>
        <w:rPr>
          <w:rtl/>
          <w:lang w:eastAsia="he-IL"/>
        </w:rPr>
      </w:pPr>
      <w:bookmarkStart w:id="10541" w:name="_ETM_Q26_187471"/>
      <w:bookmarkEnd w:id="10541"/>
      <w:r>
        <w:rPr>
          <w:rFonts w:hint="cs"/>
          <w:rtl/>
          <w:lang w:eastAsia="he-IL"/>
        </w:rPr>
        <w:t xml:space="preserve">חברים. אני אוסיף לכם </w:t>
      </w:r>
      <w:bookmarkStart w:id="10542" w:name="_ETM_Q26_190011"/>
      <w:bookmarkEnd w:id="10542"/>
      <w:r>
        <w:rPr>
          <w:rFonts w:hint="cs"/>
          <w:rtl/>
          <w:lang w:eastAsia="he-IL"/>
        </w:rPr>
        <w:t>זמן.</w:t>
      </w:r>
    </w:p>
    <w:p w:rsidR="005D48BD" w:rsidRDefault="005D48BD" w:rsidP="00B52BBF">
      <w:pPr>
        <w:rPr>
          <w:b/>
          <w:bCs/>
          <w:u w:val="single"/>
          <w:rtl/>
          <w:lang w:eastAsia="he-IL"/>
        </w:rPr>
      </w:pPr>
      <w:bookmarkStart w:id="10543" w:name="_ETM_Q26_186507"/>
      <w:bookmarkStart w:id="10544" w:name="_ETM_Q26_186604"/>
      <w:bookmarkEnd w:id="10543"/>
      <w:bookmarkEnd w:id="10544"/>
    </w:p>
    <w:p w:rsidR="005D48BD" w:rsidRDefault="005D48BD" w:rsidP="00B52BBF">
      <w:pPr>
        <w:pStyle w:val="-"/>
        <w:keepNext/>
        <w:rPr>
          <w:rtl/>
        </w:rPr>
      </w:pPr>
      <w:bookmarkStart w:id="10545" w:name="ET_speakercontinue_5552_37"/>
      <w:r w:rsidRPr="00176D68">
        <w:rPr>
          <w:rStyle w:val="TagStyle"/>
          <w:rtl/>
        </w:rPr>
        <w:t xml:space="preserve"> &lt;&lt; דובר_המשך &gt;&gt; </w:t>
      </w:r>
      <w:r>
        <w:rPr>
          <w:rtl/>
        </w:rPr>
        <w:t>יוליה מלינובסקי (ישראל ביתנו):</w:t>
      </w:r>
      <w:r w:rsidRPr="00176D68">
        <w:rPr>
          <w:rStyle w:val="TagStyle"/>
          <w:rtl/>
        </w:rPr>
        <w:t xml:space="preserve"> &lt;&lt; דובר_המשך &gt;&gt;</w:t>
      </w:r>
      <w:r>
        <w:rPr>
          <w:rtl/>
        </w:rPr>
        <w:t xml:space="preserve">   </w:t>
      </w:r>
      <w:bookmarkEnd w:id="10545"/>
    </w:p>
    <w:p w:rsidR="005D48BD" w:rsidRDefault="005D48BD" w:rsidP="00D41FC5">
      <w:pPr>
        <w:rPr>
          <w:rtl/>
          <w:lang w:eastAsia="he-IL"/>
        </w:rPr>
      </w:pPr>
    </w:p>
    <w:p w:rsidR="005D48BD" w:rsidRDefault="005D48BD" w:rsidP="00B52BBF">
      <w:pPr>
        <w:rPr>
          <w:rtl/>
          <w:lang w:eastAsia="he-IL"/>
        </w:rPr>
      </w:pPr>
      <w:r>
        <w:rPr>
          <w:rFonts w:hint="cs"/>
          <w:rtl/>
          <w:lang w:eastAsia="he-IL"/>
        </w:rPr>
        <w:t>אני אתחיל את הרשימה מהתחלה.</w:t>
      </w:r>
    </w:p>
    <w:p w:rsidR="005D48BD" w:rsidRDefault="005D48BD" w:rsidP="00B52BBF">
      <w:pPr>
        <w:rPr>
          <w:rtl/>
          <w:lang w:eastAsia="he-IL"/>
        </w:rPr>
      </w:pPr>
      <w:bookmarkStart w:id="10546" w:name="_ETM_Q26_191057"/>
      <w:bookmarkStart w:id="10547" w:name="_ETM_Q26_191128"/>
      <w:bookmarkEnd w:id="10546"/>
      <w:bookmarkEnd w:id="10547"/>
    </w:p>
    <w:p w:rsidR="005D48BD" w:rsidRDefault="005D48BD" w:rsidP="00B52BBF">
      <w:pPr>
        <w:pStyle w:val="af6"/>
        <w:keepNext/>
        <w:rPr>
          <w:rtl/>
        </w:rPr>
      </w:pPr>
      <w:bookmarkStart w:id="10548" w:name="ET_yor_6307_38"/>
      <w:r w:rsidRPr="00176D68">
        <w:rPr>
          <w:rStyle w:val="TagStyle"/>
          <w:rtl/>
        </w:rPr>
        <w:t xml:space="preserve"> &lt;&lt; יור &gt;&gt; </w:t>
      </w:r>
      <w:r>
        <w:rPr>
          <w:rtl/>
        </w:rPr>
        <w:t>היו"ר יבגני סובה:</w:t>
      </w:r>
      <w:r w:rsidRPr="00176D68">
        <w:rPr>
          <w:rStyle w:val="TagStyle"/>
          <w:rtl/>
        </w:rPr>
        <w:t xml:space="preserve"> &lt;&lt; יור &gt;&gt;</w:t>
      </w:r>
      <w:r>
        <w:rPr>
          <w:rtl/>
        </w:rPr>
        <w:t xml:space="preserve">   </w:t>
      </w:r>
      <w:bookmarkEnd w:id="10548"/>
    </w:p>
    <w:p w:rsidR="005D48BD" w:rsidRDefault="005D48BD" w:rsidP="00D41FC5">
      <w:pPr>
        <w:rPr>
          <w:rtl/>
          <w:lang w:eastAsia="he-IL"/>
        </w:rPr>
      </w:pPr>
    </w:p>
    <w:p w:rsidR="005D48BD" w:rsidRPr="00176D68" w:rsidRDefault="005D48BD" w:rsidP="00B52BBF">
      <w:pPr>
        <w:rPr>
          <w:rtl/>
          <w:lang w:eastAsia="he-IL"/>
        </w:rPr>
      </w:pPr>
      <w:bookmarkStart w:id="10549" w:name="_ETM_Q26_192207"/>
      <w:bookmarkEnd w:id="10549"/>
      <w:r>
        <w:rPr>
          <w:rFonts w:hint="cs"/>
          <w:rtl/>
          <w:lang w:eastAsia="he-IL"/>
        </w:rPr>
        <w:t>אין בעיה, אני אתן לך מהתחלה.</w:t>
      </w:r>
      <w:bookmarkStart w:id="10550" w:name="_ETM_Q26_194146"/>
      <w:bookmarkEnd w:id="10550"/>
      <w:r>
        <w:rPr>
          <w:rFonts w:hint="cs"/>
          <w:rtl/>
          <w:lang w:eastAsia="he-IL"/>
        </w:rPr>
        <w:t xml:space="preserve"> חברים, תודה. תודה.</w:t>
      </w:r>
      <w:bookmarkStart w:id="10551" w:name="_ETM_Q26_188864"/>
      <w:bookmarkEnd w:id="10551"/>
    </w:p>
    <w:p w:rsidR="005D48BD" w:rsidRDefault="005D48BD" w:rsidP="00D41FC5">
      <w:pPr>
        <w:rPr>
          <w:rtl/>
          <w:lang w:eastAsia="he-IL"/>
        </w:rPr>
      </w:pPr>
    </w:p>
    <w:p w:rsidR="005D48BD" w:rsidRDefault="005D48BD" w:rsidP="00B52BBF">
      <w:pPr>
        <w:pStyle w:val="-"/>
        <w:keepNext/>
        <w:rPr>
          <w:rtl/>
        </w:rPr>
      </w:pPr>
      <w:bookmarkStart w:id="10552" w:name="ET_speakercontinue_5552_3"/>
      <w:r w:rsidRPr="00077A97">
        <w:rPr>
          <w:rStyle w:val="TagStyle"/>
          <w:rtl/>
        </w:rPr>
        <w:t xml:space="preserve"> &lt;&lt; דובר_המשך &gt;&gt; </w:t>
      </w:r>
      <w:r>
        <w:rPr>
          <w:rtl/>
        </w:rPr>
        <w:t>יוליה מלינובסקי (ישראל ביתנו):</w:t>
      </w:r>
      <w:r w:rsidRPr="00077A97">
        <w:rPr>
          <w:rStyle w:val="TagStyle"/>
          <w:rtl/>
        </w:rPr>
        <w:t xml:space="preserve"> &lt;&lt; דובר_המשך &gt;&gt;</w:t>
      </w:r>
      <w:r>
        <w:rPr>
          <w:rtl/>
        </w:rPr>
        <w:t xml:space="preserve">   </w:t>
      </w:r>
      <w:bookmarkEnd w:id="10552"/>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אני, ברשותכם, אחזור מהתחלה. זו לא בושה, שכולם ידעו: איזנקוט, קארין אלהרר, מיכאל ביטון, ולדימיר בליאק, מירב בן ארי, רם </w:t>
      </w:r>
      <w:bookmarkStart w:id="10553" w:name="_ETM_Q26_203731"/>
      <w:bookmarkEnd w:id="10553"/>
      <w:r>
        <w:rPr>
          <w:rFonts w:hint="cs"/>
          <w:rtl/>
          <w:lang w:eastAsia="he-IL"/>
        </w:rPr>
        <w:t xml:space="preserve">בן ברק, בני גנץ, בועז טופורובסקי, טור פז, מאיר כהן, מירב כהן, יוראי הרצנו, נעמה לזימי, יאיר </w:t>
      </w:r>
      <w:bookmarkStart w:id="10554" w:name="_ETM_Q26_214953"/>
      <w:bookmarkEnd w:id="10554"/>
      <w:r>
        <w:rPr>
          <w:rFonts w:hint="cs"/>
          <w:rtl/>
          <w:lang w:eastAsia="he-IL"/>
        </w:rPr>
        <w:t xml:space="preserve">לפיד, מרב מיכאלי, שלי טל מירון, סגלוביץ', יסמין פרידמן </w:t>
      </w:r>
      <w:r w:rsidR="00D41FC5">
        <w:rPr>
          <w:rFonts w:hint="cs"/>
          <w:rtl/>
          <w:lang w:eastAsia="he-IL"/>
        </w:rPr>
        <w:t>– –</w:t>
      </w:r>
    </w:p>
    <w:p w:rsidR="005D48BD" w:rsidRDefault="005D48BD" w:rsidP="00B52BBF">
      <w:pPr>
        <w:rPr>
          <w:rtl/>
          <w:lang w:eastAsia="he-IL"/>
        </w:rPr>
      </w:pPr>
      <w:bookmarkStart w:id="10555" w:name="_ETM_Q26_214863"/>
      <w:bookmarkStart w:id="10556" w:name="_ETM_Q26_214897"/>
      <w:bookmarkEnd w:id="10555"/>
      <w:bookmarkEnd w:id="10556"/>
    </w:p>
    <w:p w:rsidR="005D48BD" w:rsidRDefault="005D48BD" w:rsidP="00B52BBF">
      <w:pPr>
        <w:pStyle w:val="af5"/>
        <w:keepNext/>
        <w:rPr>
          <w:rtl/>
        </w:rPr>
      </w:pPr>
      <w:bookmarkStart w:id="10557" w:name="ET_interruption_5109_39"/>
      <w:r w:rsidRPr="008301F7">
        <w:rPr>
          <w:rStyle w:val="TagStyle"/>
          <w:rtl/>
        </w:rPr>
        <w:t xml:space="preserve"> &lt;&lt; קריאה &gt;&gt; </w:t>
      </w:r>
      <w:r>
        <w:rPr>
          <w:rtl/>
        </w:rPr>
        <w:t>אלעזר שטרן (יש עתיד):</w:t>
      </w:r>
      <w:r w:rsidRPr="008301F7">
        <w:rPr>
          <w:rStyle w:val="TagStyle"/>
          <w:rtl/>
        </w:rPr>
        <w:t xml:space="preserve"> &lt;&lt; קריאה &gt;&gt;</w:t>
      </w:r>
      <w:r>
        <w:rPr>
          <w:rtl/>
        </w:rPr>
        <w:t xml:space="preserve">   </w:t>
      </w:r>
      <w:bookmarkEnd w:id="10557"/>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את לא מתביישת לפתוח </w:t>
      </w:r>
      <w:proofErr w:type="spellStart"/>
      <w:r>
        <w:rPr>
          <w:rFonts w:hint="cs"/>
          <w:rtl/>
          <w:lang w:eastAsia="he-IL"/>
        </w:rPr>
        <w:t>באיזנקוט</w:t>
      </w:r>
      <w:proofErr w:type="spellEnd"/>
      <w:r>
        <w:rPr>
          <w:rFonts w:hint="cs"/>
          <w:rtl/>
          <w:lang w:eastAsia="he-IL"/>
        </w:rPr>
        <w:t>?</w:t>
      </w:r>
    </w:p>
    <w:p w:rsidR="005D48BD" w:rsidRDefault="005D48BD" w:rsidP="00B52BBF">
      <w:pPr>
        <w:rPr>
          <w:rtl/>
          <w:lang w:eastAsia="he-IL"/>
        </w:rPr>
      </w:pPr>
      <w:bookmarkStart w:id="10558" w:name="_ETM_Q26_218064"/>
      <w:bookmarkStart w:id="10559" w:name="_ETM_Q26_218167"/>
      <w:bookmarkEnd w:id="10558"/>
      <w:bookmarkEnd w:id="10559"/>
    </w:p>
    <w:p w:rsidR="005D48BD" w:rsidRDefault="005D48BD" w:rsidP="00B52BBF">
      <w:pPr>
        <w:pStyle w:val="-"/>
        <w:keepNext/>
        <w:rPr>
          <w:rtl/>
        </w:rPr>
      </w:pPr>
      <w:bookmarkStart w:id="10560" w:name="ET_speakercontinue_5552_4"/>
      <w:r w:rsidRPr="00077A97">
        <w:rPr>
          <w:rStyle w:val="TagStyle"/>
          <w:rtl/>
        </w:rPr>
        <w:t xml:space="preserve"> &lt;&lt; דובר_המשך &gt;&gt; </w:t>
      </w:r>
      <w:r>
        <w:rPr>
          <w:rtl/>
        </w:rPr>
        <w:t>יוליה מלינובסקי (ישראל ביתנו):</w:t>
      </w:r>
      <w:r w:rsidRPr="00077A97">
        <w:rPr>
          <w:rStyle w:val="TagStyle"/>
          <w:rtl/>
        </w:rPr>
        <w:t xml:space="preserve"> &lt;&lt; דובר_המשך &gt;&gt;</w:t>
      </w:r>
      <w:r>
        <w:rPr>
          <w:rtl/>
        </w:rPr>
        <w:t xml:space="preserve">   </w:t>
      </w:r>
      <w:bookmarkEnd w:id="10560"/>
    </w:p>
    <w:p w:rsidR="005D48BD" w:rsidRDefault="005D48BD" w:rsidP="00D41FC5">
      <w:pPr>
        <w:rPr>
          <w:rtl/>
          <w:lang w:eastAsia="he-IL"/>
        </w:rPr>
      </w:pPr>
    </w:p>
    <w:p w:rsidR="005D48BD" w:rsidRDefault="00D41FC5" w:rsidP="00B52BBF">
      <w:pPr>
        <w:rPr>
          <w:rtl/>
          <w:lang w:eastAsia="he-IL"/>
        </w:rPr>
      </w:pPr>
      <w:r>
        <w:rPr>
          <w:rFonts w:hint="cs"/>
          <w:rtl/>
          <w:lang w:eastAsia="he-IL"/>
        </w:rPr>
        <w:t>– –</w:t>
      </w:r>
      <w:r w:rsidR="005D48BD">
        <w:rPr>
          <w:rFonts w:hint="cs"/>
          <w:rtl/>
          <w:lang w:eastAsia="he-IL"/>
        </w:rPr>
        <w:t xml:space="preserve"> מטי צרפתי, אפרת רייטן, אלון </w:t>
      </w:r>
      <w:bookmarkStart w:id="10561" w:name="_ETM_Q26_222400"/>
      <w:bookmarkEnd w:id="10561"/>
      <w:r w:rsidR="005D48BD">
        <w:rPr>
          <w:rFonts w:hint="cs"/>
          <w:rtl/>
          <w:lang w:eastAsia="he-IL"/>
        </w:rPr>
        <w:t xml:space="preserve">שוסטר, נאור שירי, ושני חביבים, שטרן ורון </w:t>
      </w:r>
      <w:bookmarkStart w:id="10562" w:name="_ETM_Q26_229452"/>
      <w:bookmarkEnd w:id="10562"/>
      <w:r w:rsidR="005D48BD">
        <w:rPr>
          <w:rFonts w:hint="cs"/>
          <w:rtl/>
          <w:lang w:eastAsia="he-IL"/>
        </w:rPr>
        <w:t xml:space="preserve">כץ, שאחד היה באולם והחליט לא להצביע </w:t>
      </w:r>
      <w:r w:rsidR="005D48BD">
        <w:rPr>
          <w:rtl/>
          <w:lang w:eastAsia="he-IL"/>
        </w:rPr>
        <w:t>ושני עשה סיבוב וחשב</w:t>
      </w:r>
      <w:r w:rsidR="005D48BD" w:rsidRPr="008301F7">
        <w:rPr>
          <w:rtl/>
          <w:lang w:eastAsia="he-IL"/>
        </w:rPr>
        <w:t xml:space="preserve"> שכולם </w:t>
      </w:r>
      <w:r w:rsidR="005D48BD">
        <w:rPr>
          <w:rFonts w:hint="cs"/>
          <w:rtl/>
          <w:lang w:eastAsia="he-IL"/>
        </w:rPr>
        <w:t xml:space="preserve">מטומטמים, ובא </w:t>
      </w:r>
      <w:bookmarkStart w:id="10563" w:name="_ETM_Q26_235833"/>
      <w:bookmarkEnd w:id="10563"/>
      <w:r w:rsidR="005D48BD">
        <w:rPr>
          <w:rFonts w:hint="cs"/>
          <w:rtl/>
          <w:lang w:eastAsia="he-IL"/>
        </w:rPr>
        <w:t xml:space="preserve">לפה </w:t>
      </w:r>
      <w:r w:rsidR="005D48BD" w:rsidRPr="008301F7">
        <w:rPr>
          <w:rtl/>
          <w:lang w:eastAsia="he-IL"/>
        </w:rPr>
        <w:t>כאשר ההצבעה הייתה כבר נעולה</w:t>
      </w:r>
      <w:r w:rsidR="005D48BD">
        <w:rPr>
          <w:rFonts w:hint="cs"/>
          <w:rtl/>
          <w:lang w:eastAsia="he-IL"/>
        </w:rPr>
        <w:t xml:space="preserve"> ו</w:t>
      </w:r>
      <w:r w:rsidR="005D48BD" w:rsidRPr="008301F7">
        <w:rPr>
          <w:rtl/>
          <w:lang w:eastAsia="he-IL"/>
        </w:rPr>
        <w:t>ביקש להוסיף אותו לפרוטוקול</w:t>
      </w:r>
      <w:r w:rsidR="005D48BD">
        <w:rPr>
          <w:rFonts w:hint="cs"/>
          <w:rtl/>
          <w:lang w:eastAsia="he-IL"/>
        </w:rPr>
        <w:t>,</w:t>
      </w:r>
      <w:r w:rsidR="005D48BD" w:rsidRPr="008301F7">
        <w:rPr>
          <w:rtl/>
          <w:lang w:eastAsia="he-IL"/>
        </w:rPr>
        <w:t xml:space="preserve"> מישהו </w:t>
      </w:r>
      <w:r w:rsidR="005D48BD">
        <w:rPr>
          <w:rFonts w:hint="cs"/>
          <w:rtl/>
          <w:lang w:eastAsia="he-IL"/>
        </w:rPr>
        <w:t xml:space="preserve">שכבר הרבה </w:t>
      </w:r>
      <w:r w:rsidR="005D48BD" w:rsidRPr="008301F7">
        <w:rPr>
          <w:rtl/>
          <w:lang w:eastAsia="he-IL"/>
        </w:rPr>
        <w:t xml:space="preserve">זמן </w:t>
      </w:r>
      <w:r w:rsidR="005D48BD">
        <w:rPr>
          <w:rFonts w:hint="cs"/>
          <w:rtl/>
          <w:lang w:eastAsia="he-IL"/>
        </w:rPr>
        <w:t xml:space="preserve">בכנסת ויודע </w:t>
      </w:r>
      <w:r w:rsidR="005D48BD" w:rsidRPr="008301F7">
        <w:rPr>
          <w:rtl/>
          <w:lang w:eastAsia="he-IL"/>
        </w:rPr>
        <w:t>שזה לא משנה את התוצאה</w:t>
      </w:r>
      <w:r w:rsidR="005D48BD">
        <w:rPr>
          <w:rFonts w:hint="cs"/>
          <w:rtl/>
          <w:lang w:eastAsia="he-IL"/>
        </w:rPr>
        <w:t>.</w:t>
      </w:r>
      <w:r w:rsidR="005D48BD" w:rsidRPr="008301F7">
        <w:rPr>
          <w:rtl/>
          <w:lang w:eastAsia="he-IL"/>
        </w:rPr>
        <w:t xml:space="preserve"> אז בסוף זה נגמר ב-65</w:t>
      </w:r>
      <w:r w:rsidR="005D48BD">
        <w:rPr>
          <w:rFonts w:hint="cs"/>
          <w:rtl/>
          <w:lang w:eastAsia="he-IL"/>
        </w:rPr>
        <w:t>,</w:t>
      </w:r>
      <w:r w:rsidR="005D48BD" w:rsidRPr="008301F7">
        <w:rPr>
          <w:rtl/>
          <w:lang w:eastAsia="he-IL"/>
        </w:rPr>
        <w:t xml:space="preserve"> </w:t>
      </w:r>
      <w:r w:rsidR="005D48BD">
        <w:rPr>
          <w:rFonts w:hint="cs"/>
          <w:rtl/>
          <w:lang w:eastAsia="he-IL"/>
        </w:rPr>
        <w:t>ו</w:t>
      </w:r>
      <w:r w:rsidR="005D48BD" w:rsidRPr="008301F7">
        <w:rPr>
          <w:rtl/>
          <w:lang w:eastAsia="he-IL"/>
        </w:rPr>
        <w:t xml:space="preserve">עם רון </w:t>
      </w:r>
      <w:r w:rsidR="005D48BD">
        <w:rPr>
          <w:rFonts w:hint="cs"/>
          <w:rtl/>
          <w:lang w:eastAsia="he-IL"/>
        </w:rPr>
        <w:t xml:space="preserve">כץ החביב, </w:t>
      </w:r>
      <w:r w:rsidR="005D48BD" w:rsidRPr="008301F7">
        <w:rPr>
          <w:rtl/>
          <w:lang w:eastAsia="he-IL"/>
        </w:rPr>
        <w:t>שרק נכנס לפרוטוקול ולא לתוצאות</w:t>
      </w:r>
      <w:r w:rsidR="005D48BD">
        <w:rPr>
          <w:rFonts w:hint="cs"/>
          <w:rtl/>
          <w:lang w:eastAsia="he-IL"/>
        </w:rPr>
        <w:t>,</w:t>
      </w:r>
      <w:r w:rsidR="005D48BD" w:rsidRPr="008301F7">
        <w:rPr>
          <w:rtl/>
          <w:lang w:eastAsia="he-IL"/>
        </w:rPr>
        <w:t xml:space="preserve"> זה 66 </w:t>
      </w:r>
      <w:r>
        <w:rPr>
          <w:rFonts w:hint="cs"/>
          <w:rtl/>
          <w:lang w:eastAsia="he-IL"/>
        </w:rPr>
        <w:t>– – –</w:t>
      </w:r>
    </w:p>
    <w:p w:rsidR="005D48BD" w:rsidRDefault="005D48BD" w:rsidP="00B52BBF">
      <w:pPr>
        <w:rPr>
          <w:rtl/>
          <w:lang w:eastAsia="he-IL"/>
        </w:rPr>
      </w:pPr>
      <w:bookmarkStart w:id="10564" w:name="_ETM_Q26_254585"/>
      <w:bookmarkStart w:id="10565" w:name="_ETM_Q26_254665"/>
      <w:bookmarkEnd w:id="10564"/>
      <w:bookmarkEnd w:id="10565"/>
    </w:p>
    <w:p w:rsidR="005D48BD" w:rsidRDefault="005D48BD" w:rsidP="00B52BBF">
      <w:pPr>
        <w:pStyle w:val="af6"/>
        <w:keepNext/>
        <w:rPr>
          <w:rtl/>
        </w:rPr>
      </w:pPr>
      <w:bookmarkStart w:id="10566" w:name="ET_yor_6307_41"/>
      <w:r w:rsidRPr="008301F7">
        <w:rPr>
          <w:rStyle w:val="TagStyle"/>
          <w:rtl/>
        </w:rPr>
        <w:t xml:space="preserve"> &lt;&lt; יור &gt;&gt; </w:t>
      </w:r>
      <w:r>
        <w:rPr>
          <w:rtl/>
        </w:rPr>
        <w:t>היו"ר יבגני סובה:</w:t>
      </w:r>
      <w:r w:rsidRPr="008301F7">
        <w:rPr>
          <w:rStyle w:val="TagStyle"/>
          <w:rtl/>
        </w:rPr>
        <w:t xml:space="preserve"> &lt;&lt; יור &gt;&gt;</w:t>
      </w:r>
      <w:r>
        <w:rPr>
          <w:rtl/>
        </w:rPr>
        <w:t xml:space="preserve">   </w:t>
      </w:r>
      <w:bookmarkEnd w:id="10566"/>
    </w:p>
    <w:p w:rsidR="005D48BD" w:rsidRDefault="005D48BD" w:rsidP="00D41FC5">
      <w:pPr>
        <w:rPr>
          <w:rtl/>
          <w:lang w:eastAsia="he-IL"/>
        </w:rPr>
      </w:pPr>
    </w:p>
    <w:p w:rsidR="005D48BD" w:rsidRDefault="005D48BD" w:rsidP="00B52BBF">
      <w:pPr>
        <w:rPr>
          <w:rtl/>
          <w:lang w:eastAsia="he-IL"/>
        </w:rPr>
      </w:pPr>
      <w:r>
        <w:rPr>
          <w:rFonts w:hint="cs"/>
          <w:rtl/>
          <w:lang w:eastAsia="he-IL"/>
        </w:rPr>
        <w:t>86.</w:t>
      </w:r>
    </w:p>
    <w:p w:rsidR="005D48BD" w:rsidRDefault="005D48BD" w:rsidP="00B52BBF">
      <w:pPr>
        <w:rPr>
          <w:rtl/>
          <w:lang w:eastAsia="he-IL"/>
        </w:rPr>
      </w:pPr>
      <w:bookmarkStart w:id="10567" w:name="_ETM_Q26_253045"/>
      <w:bookmarkStart w:id="10568" w:name="_ETM_Q26_253110"/>
      <w:bookmarkEnd w:id="10567"/>
      <w:bookmarkEnd w:id="10568"/>
    </w:p>
    <w:p w:rsidR="005D48BD" w:rsidRDefault="005D48BD" w:rsidP="00B52BBF">
      <w:pPr>
        <w:pStyle w:val="-"/>
        <w:keepNext/>
        <w:rPr>
          <w:rtl/>
        </w:rPr>
      </w:pPr>
      <w:bookmarkStart w:id="10569" w:name="ET_speakercontinue_5552_42"/>
      <w:r w:rsidRPr="008301F7">
        <w:rPr>
          <w:rStyle w:val="TagStyle"/>
          <w:rtl/>
        </w:rPr>
        <w:t xml:space="preserve"> &lt;&lt; דובר_המשך &gt;&gt; </w:t>
      </w:r>
      <w:r>
        <w:rPr>
          <w:rtl/>
        </w:rPr>
        <w:t>יוליה מלינובסקי (ישראל ביתנו):</w:t>
      </w:r>
      <w:r w:rsidRPr="008301F7">
        <w:rPr>
          <w:rStyle w:val="TagStyle"/>
          <w:rtl/>
        </w:rPr>
        <w:t xml:space="preserve"> &lt;&lt; דובר_המשך &gt;&gt;</w:t>
      </w:r>
      <w:r>
        <w:rPr>
          <w:rtl/>
        </w:rPr>
        <w:t xml:space="preserve">   </w:t>
      </w:r>
      <w:bookmarkEnd w:id="10569"/>
    </w:p>
    <w:p w:rsidR="005D48BD" w:rsidRDefault="005D48BD" w:rsidP="00D41FC5">
      <w:pPr>
        <w:rPr>
          <w:rtl/>
          <w:lang w:eastAsia="he-IL"/>
        </w:rPr>
      </w:pPr>
    </w:p>
    <w:p w:rsidR="005D48BD" w:rsidRDefault="005D48BD" w:rsidP="00B52BBF">
      <w:pPr>
        <w:rPr>
          <w:rtl/>
          <w:lang w:eastAsia="he-IL"/>
        </w:rPr>
      </w:pPr>
      <w:bookmarkStart w:id="10570" w:name="_ETM_Q26_255114"/>
      <w:bookmarkEnd w:id="10570"/>
      <w:r>
        <w:rPr>
          <w:rFonts w:hint="cs"/>
          <w:rtl/>
          <w:lang w:eastAsia="he-IL"/>
        </w:rPr>
        <w:t xml:space="preserve">86. </w:t>
      </w:r>
      <w:bookmarkStart w:id="10571" w:name="_ETM_Q26_256515"/>
      <w:bookmarkStart w:id="10572" w:name="_ETM_Q26_256571"/>
      <w:bookmarkEnd w:id="10571"/>
      <w:bookmarkEnd w:id="10572"/>
      <w:r w:rsidRPr="008301F7">
        <w:rPr>
          <w:rtl/>
          <w:lang w:eastAsia="he-IL"/>
        </w:rPr>
        <w:t>אבל זה לא משנה</w:t>
      </w:r>
      <w:r>
        <w:rPr>
          <w:rFonts w:hint="cs"/>
          <w:rtl/>
          <w:lang w:eastAsia="he-IL"/>
        </w:rPr>
        <w:t>.</w:t>
      </w:r>
      <w:r w:rsidRPr="008301F7">
        <w:rPr>
          <w:rtl/>
          <w:lang w:eastAsia="he-IL"/>
        </w:rPr>
        <w:t xml:space="preserve"> </w:t>
      </w:r>
    </w:p>
    <w:p w:rsidR="005D48BD" w:rsidRDefault="005D48BD" w:rsidP="00B52BBF">
      <w:pPr>
        <w:rPr>
          <w:rtl/>
          <w:lang w:eastAsia="he-IL"/>
        </w:rPr>
      </w:pPr>
      <w:bookmarkStart w:id="10573" w:name="_ETM_Q26_264528"/>
      <w:bookmarkStart w:id="10574" w:name="_ETM_Q26_264590"/>
      <w:bookmarkEnd w:id="10573"/>
      <w:bookmarkEnd w:id="10574"/>
    </w:p>
    <w:p w:rsidR="005D48BD" w:rsidRDefault="005D48BD" w:rsidP="00B52BBF">
      <w:pPr>
        <w:pStyle w:val="af5"/>
        <w:keepNext/>
        <w:rPr>
          <w:rtl/>
        </w:rPr>
      </w:pPr>
      <w:bookmarkStart w:id="10575" w:name="ET_interruption_5084_49"/>
      <w:r w:rsidRPr="008301F7">
        <w:rPr>
          <w:rStyle w:val="TagStyle"/>
          <w:rtl/>
        </w:rPr>
        <w:t xml:space="preserve"> &lt;&lt; קריאה &gt;&gt; </w:t>
      </w:r>
      <w:r>
        <w:rPr>
          <w:rtl/>
        </w:rPr>
        <w:t>מיקי לוי (יש עתיד):</w:t>
      </w:r>
      <w:r w:rsidRPr="008301F7">
        <w:rPr>
          <w:rStyle w:val="TagStyle"/>
          <w:rtl/>
        </w:rPr>
        <w:t xml:space="preserve"> &lt;&lt; קריאה &gt;&gt;</w:t>
      </w:r>
      <w:r>
        <w:rPr>
          <w:rtl/>
        </w:rPr>
        <w:t xml:space="preserve">   </w:t>
      </w:r>
      <w:bookmarkEnd w:id="10575"/>
    </w:p>
    <w:p w:rsidR="005D48BD" w:rsidRDefault="005D48BD" w:rsidP="00D41FC5">
      <w:pPr>
        <w:rPr>
          <w:rtl/>
          <w:lang w:eastAsia="he-IL"/>
        </w:rPr>
      </w:pPr>
    </w:p>
    <w:p w:rsidR="005D48BD" w:rsidRDefault="005D48BD" w:rsidP="00B52BBF">
      <w:pPr>
        <w:rPr>
          <w:rtl/>
          <w:lang w:eastAsia="he-IL"/>
        </w:rPr>
      </w:pPr>
      <w:bookmarkStart w:id="10576" w:name="_ETM_Q26_261968"/>
      <w:bookmarkStart w:id="10577" w:name="_ETM_Q26_262222"/>
      <w:bookmarkStart w:id="10578" w:name="_ETM_Q26_262323"/>
      <w:bookmarkEnd w:id="10576"/>
      <w:bookmarkEnd w:id="10577"/>
      <w:bookmarkEnd w:id="10578"/>
      <w:r>
        <w:rPr>
          <w:rFonts w:hint="cs"/>
          <w:rtl/>
          <w:lang w:eastAsia="he-IL"/>
        </w:rPr>
        <w:t xml:space="preserve">אבל נדמה לי </w:t>
      </w:r>
      <w:bookmarkStart w:id="10579" w:name="_ETM_Q26_261105"/>
      <w:bookmarkEnd w:id="10579"/>
      <w:r>
        <w:rPr>
          <w:rFonts w:hint="cs"/>
          <w:rtl/>
          <w:lang w:eastAsia="he-IL"/>
        </w:rPr>
        <w:t>שגם גפני לא הצביע.</w:t>
      </w:r>
    </w:p>
    <w:p w:rsidR="005D48BD" w:rsidRDefault="005D48BD" w:rsidP="00B52BBF">
      <w:pPr>
        <w:rPr>
          <w:rtl/>
          <w:lang w:eastAsia="he-IL"/>
        </w:rPr>
      </w:pPr>
      <w:bookmarkStart w:id="10580" w:name="_ETM_Q26_259883"/>
      <w:bookmarkStart w:id="10581" w:name="_ETM_Q26_259970"/>
      <w:bookmarkEnd w:id="10580"/>
      <w:bookmarkEnd w:id="10581"/>
    </w:p>
    <w:p w:rsidR="005D48BD" w:rsidRDefault="005D48BD" w:rsidP="00B52BBF">
      <w:pPr>
        <w:pStyle w:val="-"/>
        <w:keepNext/>
        <w:rPr>
          <w:rtl/>
        </w:rPr>
      </w:pPr>
      <w:bookmarkStart w:id="10582" w:name="ET_speakercontinue_5552_50"/>
      <w:r w:rsidRPr="008301F7">
        <w:rPr>
          <w:rStyle w:val="TagStyle"/>
          <w:rtl/>
        </w:rPr>
        <w:t xml:space="preserve"> &lt;&lt; דובר_המשך &gt;&gt; </w:t>
      </w:r>
      <w:r>
        <w:rPr>
          <w:rtl/>
        </w:rPr>
        <w:t>יוליה מלינובסקי (ישראל ביתנו):</w:t>
      </w:r>
      <w:r w:rsidRPr="008301F7">
        <w:rPr>
          <w:rStyle w:val="TagStyle"/>
          <w:rtl/>
        </w:rPr>
        <w:t xml:space="preserve"> &lt;&lt; דובר_המשך &gt;&gt;</w:t>
      </w:r>
      <w:r>
        <w:rPr>
          <w:rtl/>
        </w:rPr>
        <w:t xml:space="preserve">   </w:t>
      </w:r>
      <w:bookmarkEnd w:id="10582"/>
    </w:p>
    <w:p w:rsidR="005D48BD" w:rsidRDefault="005D48BD" w:rsidP="00D41FC5">
      <w:pPr>
        <w:rPr>
          <w:rtl/>
          <w:lang w:eastAsia="he-IL"/>
        </w:rPr>
      </w:pPr>
    </w:p>
    <w:p w:rsidR="005D48BD" w:rsidRDefault="005D48BD" w:rsidP="002308FC">
      <w:pPr>
        <w:rPr>
          <w:rtl/>
          <w:lang w:eastAsia="he-IL"/>
        </w:rPr>
      </w:pPr>
      <w:bookmarkStart w:id="10583" w:name="_ETM_Q26_262715"/>
      <w:bookmarkStart w:id="10584" w:name="_ETM_Q26_264629"/>
      <w:bookmarkStart w:id="10585" w:name="_ETM_Q26_264682"/>
      <w:bookmarkEnd w:id="10583"/>
      <w:bookmarkEnd w:id="10584"/>
      <w:bookmarkEnd w:id="10585"/>
      <w:r w:rsidRPr="008301F7">
        <w:rPr>
          <w:rtl/>
          <w:lang w:eastAsia="he-IL"/>
        </w:rPr>
        <w:t>ורון</w:t>
      </w:r>
      <w:r>
        <w:rPr>
          <w:rFonts w:hint="cs"/>
          <w:rtl/>
          <w:lang w:eastAsia="he-IL"/>
        </w:rPr>
        <w:t>,</w:t>
      </w:r>
      <w:r w:rsidRPr="008301F7">
        <w:rPr>
          <w:rtl/>
          <w:lang w:eastAsia="he-IL"/>
        </w:rPr>
        <w:t xml:space="preserve"> כן</w:t>
      </w:r>
      <w:r>
        <w:rPr>
          <w:rFonts w:hint="cs"/>
          <w:rtl/>
          <w:lang w:eastAsia="he-IL"/>
        </w:rPr>
        <w:t>,</w:t>
      </w:r>
      <w:r w:rsidRPr="008301F7">
        <w:rPr>
          <w:rtl/>
          <w:lang w:eastAsia="he-IL"/>
        </w:rPr>
        <w:t xml:space="preserve"> אני באמת</w:t>
      </w:r>
      <w:r>
        <w:rPr>
          <w:rFonts w:hint="cs"/>
          <w:rtl/>
          <w:lang w:eastAsia="he-IL"/>
        </w:rPr>
        <w:t xml:space="preserve"> </w:t>
      </w:r>
      <w:r w:rsidR="002308FC">
        <w:rPr>
          <w:rFonts w:hint="eastAsia"/>
          <w:rtl/>
          <w:lang w:eastAsia="he-IL"/>
        </w:rPr>
        <w:t xml:space="preserve">– </w:t>
      </w:r>
      <w:r>
        <w:rPr>
          <w:rFonts w:hint="cs"/>
          <w:rtl/>
          <w:lang w:eastAsia="he-IL"/>
        </w:rPr>
        <w:t xml:space="preserve">אם רצית להצביע, היית </w:t>
      </w:r>
      <w:r w:rsidRPr="008301F7">
        <w:rPr>
          <w:rtl/>
          <w:lang w:eastAsia="he-IL"/>
        </w:rPr>
        <w:t xml:space="preserve">צריך </w:t>
      </w:r>
      <w:r>
        <w:rPr>
          <w:rFonts w:hint="cs"/>
          <w:rtl/>
          <w:lang w:eastAsia="he-IL"/>
        </w:rPr>
        <w:t xml:space="preserve">לבוא; </w:t>
      </w:r>
      <w:r w:rsidRPr="008301F7">
        <w:rPr>
          <w:rtl/>
          <w:lang w:eastAsia="he-IL"/>
        </w:rPr>
        <w:t xml:space="preserve">אם לא </w:t>
      </w:r>
      <w:r>
        <w:rPr>
          <w:rFonts w:hint="cs"/>
          <w:rtl/>
          <w:lang w:eastAsia="he-IL"/>
        </w:rPr>
        <w:t xml:space="preserve">רצית, </w:t>
      </w:r>
      <w:r w:rsidRPr="008301F7">
        <w:rPr>
          <w:rtl/>
          <w:lang w:eastAsia="he-IL"/>
        </w:rPr>
        <w:t xml:space="preserve">לא היית צריך </w:t>
      </w:r>
      <w:r>
        <w:rPr>
          <w:rFonts w:hint="cs"/>
          <w:rtl/>
          <w:lang w:eastAsia="he-IL"/>
        </w:rPr>
        <w:t xml:space="preserve">לבוא. </w:t>
      </w:r>
      <w:bookmarkStart w:id="10586" w:name="_ETM_Q26_265245"/>
      <w:bookmarkEnd w:id="10586"/>
      <w:r>
        <w:rPr>
          <w:rFonts w:hint="cs"/>
          <w:rtl/>
          <w:lang w:eastAsia="he-IL"/>
        </w:rPr>
        <w:t xml:space="preserve">אבל לעשות </w:t>
      </w:r>
      <w:proofErr w:type="spellStart"/>
      <w:r>
        <w:rPr>
          <w:rFonts w:hint="cs"/>
          <w:rtl/>
          <w:lang w:eastAsia="he-IL"/>
        </w:rPr>
        <w:t>בכאילו</w:t>
      </w:r>
      <w:proofErr w:type="spellEnd"/>
      <w:r>
        <w:rPr>
          <w:rFonts w:hint="cs"/>
          <w:rtl/>
          <w:lang w:eastAsia="he-IL"/>
        </w:rPr>
        <w:t xml:space="preserve">, בחצי, בשני כיסאות, זה לא עובד. </w:t>
      </w:r>
      <w:bookmarkStart w:id="10587" w:name="_ETM_Q26_267779"/>
      <w:bookmarkEnd w:id="10587"/>
      <w:r>
        <w:rPr>
          <w:rtl/>
          <w:lang w:eastAsia="he-IL"/>
        </w:rPr>
        <w:t>לא הצבעת</w:t>
      </w:r>
      <w:r>
        <w:rPr>
          <w:rFonts w:hint="cs"/>
          <w:rtl/>
          <w:lang w:eastAsia="he-IL"/>
        </w:rPr>
        <w:t>.</w:t>
      </w:r>
      <w:r w:rsidRPr="008301F7">
        <w:rPr>
          <w:rtl/>
          <w:lang w:eastAsia="he-IL"/>
        </w:rPr>
        <w:t xml:space="preserve"> וגם אתה</w:t>
      </w:r>
      <w:r>
        <w:rPr>
          <w:rFonts w:hint="cs"/>
          <w:rtl/>
          <w:lang w:eastAsia="he-IL"/>
        </w:rPr>
        <w:t xml:space="preserve">, אלעזר, היית באולם. </w:t>
      </w:r>
      <w:bookmarkStart w:id="10588" w:name="_ETM_Q26_279004"/>
      <w:bookmarkEnd w:id="10588"/>
    </w:p>
    <w:p w:rsidR="005D48BD" w:rsidRDefault="005D48BD" w:rsidP="00B52BBF">
      <w:pPr>
        <w:rPr>
          <w:rtl/>
          <w:lang w:eastAsia="he-IL"/>
        </w:rPr>
      </w:pPr>
      <w:bookmarkStart w:id="10589" w:name="_ETM_Q26_277451"/>
      <w:bookmarkStart w:id="10590" w:name="_ETM_Q26_277550"/>
      <w:bookmarkEnd w:id="10589"/>
      <w:bookmarkEnd w:id="10590"/>
    </w:p>
    <w:p w:rsidR="005D48BD" w:rsidRDefault="005D48BD" w:rsidP="00B52BBF">
      <w:pPr>
        <w:pStyle w:val="af5"/>
        <w:keepNext/>
        <w:rPr>
          <w:rtl/>
        </w:rPr>
      </w:pPr>
      <w:bookmarkStart w:id="10591" w:name="ET_interruption_5109_44"/>
      <w:r w:rsidRPr="008301F7">
        <w:rPr>
          <w:rStyle w:val="TagStyle"/>
          <w:rtl/>
        </w:rPr>
        <w:t xml:space="preserve"> &lt;&lt; קריאה &gt;&gt; </w:t>
      </w:r>
      <w:r>
        <w:rPr>
          <w:rtl/>
        </w:rPr>
        <w:t>אלעזר שטרן (יש עתיד):</w:t>
      </w:r>
      <w:r w:rsidRPr="008301F7">
        <w:rPr>
          <w:rStyle w:val="TagStyle"/>
          <w:rtl/>
        </w:rPr>
        <w:t xml:space="preserve"> &lt;&lt; קריאה &gt;&gt;</w:t>
      </w:r>
      <w:r>
        <w:rPr>
          <w:rtl/>
        </w:rPr>
        <w:t xml:space="preserve">   </w:t>
      </w:r>
      <w:bookmarkEnd w:id="10591"/>
    </w:p>
    <w:p w:rsidR="005D48BD" w:rsidRDefault="005D48BD" w:rsidP="00D41FC5">
      <w:pPr>
        <w:rPr>
          <w:rtl/>
          <w:lang w:eastAsia="he-IL"/>
        </w:rPr>
      </w:pPr>
    </w:p>
    <w:p w:rsidR="005D48BD" w:rsidRDefault="005D48BD" w:rsidP="00B52BBF">
      <w:pPr>
        <w:rPr>
          <w:rtl/>
          <w:lang w:eastAsia="he-IL"/>
        </w:rPr>
      </w:pPr>
      <w:r>
        <w:rPr>
          <w:rFonts w:hint="cs"/>
          <w:rtl/>
          <w:lang w:eastAsia="he-IL"/>
        </w:rPr>
        <w:t>אני אענה לך, אל תדאגי.</w:t>
      </w:r>
    </w:p>
    <w:p w:rsidR="005D48BD" w:rsidRDefault="005D48BD" w:rsidP="00B52BBF">
      <w:pPr>
        <w:rPr>
          <w:rtl/>
          <w:lang w:eastAsia="he-IL"/>
        </w:rPr>
      </w:pPr>
      <w:bookmarkStart w:id="10592" w:name="_ETM_Q26_280120"/>
      <w:bookmarkStart w:id="10593" w:name="_ETM_Q26_280221"/>
      <w:bookmarkEnd w:id="10592"/>
      <w:bookmarkEnd w:id="10593"/>
    </w:p>
    <w:p w:rsidR="005D48BD" w:rsidRDefault="005D48BD" w:rsidP="00B52BBF">
      <w:pPr>
        <w:pStyle w:val="-"/>
        <w:keepNext/>
        <w:rPr>
          <w:rtl/>
        </w:rPr>
      </w:pPr>
      <w:bookmarkStart w:id="10594" w:name="ET_speakercontinue_5552_45"/>
      <w:r w:rsidRPr="008301F7">
        <w:rPr>
          <w:rStyle w:val="TagStyle"/>
          <w:rtl/>
        </w:rPr>
        <w:t xml:space="preserve"> &lt;&lt; דובר_המשך &gt;&gt; </w:t>
      </w:r>
      <w:r>
        <w:rPr>
          <w:rtl/>
        </w:rPr>
        <w:t>יוליה מלינובסקי (ישראל ביתנו):</w:t>
      </w:r>
      <w:r w:rsidRPr="008301F7">
        <w:rPr>
          <w:rStyle w:val="TagStyle"/>
          <w:rtl/>
        </w:rPr>
        <w:t xml:space="preserve"> &lt;&lt; דובר_המשך &gt;&gt;</w:t>
      </w:r>
      <w:r>
        <w:rPr>
          <w:rtl/>
        </w:rPr>
        <w:t xml:space="preserve">   </w:t>
      </w:r>
      <w:bookmarkEnd w:id="10594"/>
    </w:p>
    <w:p w:rsidR="005D48BD" w:rsidRDefault="005D48BD" w:rsidP="00D41FC5">
      <w:pPr>
        <w:rPr>
          <w:rtl/>
          <w:lang w:eastAsia="he-IL"/>
        </w:rPr>
      </w:pPr>
    </w:p>
    <w:p w:rsidR="005D48BD" w:rsidRPr="008301F7" w:rsidRDefault="005D48BD" w:rsidP="00B52BBF">
      <w:pPr>
        <w:rPr>
          <w:rtl/>
          <w:lang w:eastAsia="he-IL"/>
        </w:rPr>
      </w:pPr>
      <w:r>
        <w:rPr>
          <w:rFonts w:hint="cs"/>
          <w:rtl/>
          <w:lang w:eastAsia="he-IL"/>
        </w:rPr>
        <w:t xml:space="preserve">חובתך להביא את דעתך </w:t>
      </w:r>
      <w:r w:rsidR="00D41FC5">
        <w:rPr>
          <w:rFonts w:hint="cs"/>
          <w:rtl/>
          <w:lang w:eastAsia="he-IL"/>
        </w:rPr>
        <w:t>– –</w:t>
      </w:r>
      <w:r>
        <w:rPr>
          <w:rFonts w:hint="cs"/>
          <w:rtl/>
          <w:lang w:eastAsia="he-IL"/>
        </w:rPr>
        <w:t xml:space="preserve"> </w:t>
      </w:r>
    </w:p>
    <w:p w:rsidR="005D48BD" w:rsidRPr="008301F7" w:rsidRDefault="005D48BD" w:rsidP="00B52BBF">
      <w:pPr>
        <w:rPr>
          <w:rtl/>
          <w:lang w:eastAsia="he-IL"/>
        </w:rPr>
      </w:pPr>
    </w:p>
    <w:p w:rsidR="005D48BD" w:rsidRDefault="005D48BD" w:rsidP="00B52BBF">
      <w:pPr>
        <w:pStyle w:val="af6"/>
        <w:keepNext/>
        <w:rPr>
          <w:rtl/>
        </w:rPr>
      </w:pPr>
      <w:bookmarkStart w:id="10595" w:name="ET_yor_6307_43"/>
      <w:r w:rsidRPr="008301F7">
        <w:rPr>
          <w:rStyle w:val="TagStyle"/>
          <w:rtl/>
        </w:rPr>
        <w:t xml:space="preserve"> &lt;&lt; יור &gt;&gt; </w:t>
      </w:r>
      <w:r>
        <w:rPr>
          <w:rtl/>
        </w:rPr>
        <w:t>היו"ר יבגני סובה:</w:t>
      </w:r>
      <w:r w:rsidRPr="008301F7">
        <w:rPr>
          <w:rStyle w:val="TagStyle"/>
          <w:rtl/>
        </w:rPr>
        <w:t xml:space="preserve"> &lt;&lt; יור &gt;&gt;</w:t>
      </w:r>
      <w:r>
        <w:rPr>
          <w:rtl/>
        </w:rPr>
        <w:t xml:space="preserve">   </w:t>
      </w:r>
      <w:bookmarkEnd w:id="10595"/>
    </w:p>
    <w:p w:rsidR="005D48BD" w:rsidRDefault="005D48BD" w:rsidP="00D41FC5">
      <w:pPr>
        <w:rPr>
          <w:rtl/>
          <w:lang w:eastAsia="he-IL"/>
        </w:rPr>
      </w:pPr>
    </w:p>
    <w:p w:rsidR="005D48BD" w:rsidRDefault="005D48BD" w:rsidP="00B52BBF">
      <w:pPr>
        <w:rPr>
          <w:rtl/>
          <w:lang w:eastAsia="he-IL"/>
        </w:rPr>
      </w:pPr>
      <w:r>
        <w:rPr>
          <w:rFonts w:hint="cs"/>
          <w:rtl/>
          <w:lang w:eastAsia="he-IL"/>
        </w:rPr>
        <w:t>אני לא רואה אותך פה.</w:t>
      </w:r>
    </w:p>
    <w:p w:rsidR="005D48BD" w:rsidRDefault="005D48BD" w:rsidP="00B52BBF">
      <w:pPr>
        <w:rPr>
          <w:rtl/>
          <w:lang w:eastAsia="he-IL"/>
        </w:rPr>
      </w:pPr>
      <w:bookmarkStart w:id="10596" w:name="_ETM_Q26_281110"/>
      <w:bookmarkStart w:id="10597" w:name="_ETM_Q26_281220"/>
      <w:bookmarkEnd w:id="10596"/>
      <w:bookmarkEnd w:id="10597"/>
    </w:p>
    <w:p w:rsidR="005D48BD" w:rsidRDefault="005D48BD" w:rsidP="00B52BBF">
      <w:pPr>
        <w:pStyle w:val="-"/>
        <w:keepNext/>
        <w:rPr>
          <w:rtl/>
        </w:rPr>
      </w:pPr>
      <w:bookmarkStart w:id="10598" w:name="ET_speakercontinue_5552_46"/>
      <w:r w:rsidRPr="008301F7">
        <w:rPr>
          <w:rStyle w:val="TagStyle"/>
          <w:rtl/>
        </w:rPr>
        <w:t xml:space="preserve"> &lt;&lt; דובר_המשך &gt;&gt; </w:t>
      </w:r>
      <w:r>
        <w:rPr>
          <w:rtl/>
        </w:rPr>
        <w:t>יוליה מלינובסקי (ישראל ביתנו):</w:t>
      </w:r>
      <w:r w:rsidRPr="008301F7">
        <w:rPr>
          <w:rStyle w:val="TagStyle"/>
          <w:rtl/>
        </w:rPr>
        <w:t xml:space="preserve"> &lt;&lt; דובר_המשך &gt;&gt;</w:t>
      </w:r>
      <w:r>
        <w:rPr>
          <w:rtl/>
        </w:rPr>
        <w:t xml:space="preserve">   </w:t>
      </w:r>
      <w:bookmarkEnd w:id="10598"/>
    </w:p>
    <w:p w:rsidR="005D48BD" w:rsidRDefault="005D48BD" w:rsidP="00D41FC5">
      <w:pPr>
        <w:rPr>
          <w:rtl/>
          <w:lang w:eastAsia="he-IL"/>
        </w:rPr>
      </w:pPr>
    </w:p>
    <w:p w:rsidR="005D48BD" w:rsidRDefault="00D41FC5" w:rsidP="00B52BBF">
      <w:pPr>
        <w:rPr>
          <w:rtl/>
          <w:lang w:eastAsia="he-IL"/>
        </w:rPr>
      </w:pPr>
      <w:bookmarkStart w:id="10599" w:name="_ETM_Q26_279273"/>
      <w:bookmarkEnd w:id="10599"/>
      <w:r>
        <w:rPr>
          <w:rFonts w:hint="cs"/>
          <w:rtl/>
          <w:lang w:eastAsia="he-IL"/>
        </w:rPr>
        <w:t>– –</w:t>
      </w:r>
      <w:r w:rsidR="005D48BD">
        <w:rPr>
          <w:rFonts w:hint="cs"/>
          <w:rtl/>
          <w:lang w:eastAsia="he-IL"/>
        </w:rPr>
        <w:t xml:space="preserve"> בעד, נגד.</w:t>
      </w:r>
      <w:bookmarkStart w:id="10600" w:name="_ETM_Q26_281034"/>
      <w:bookmarkStart w:id="10601" w:name="_ETM_Q26_281127"/>
      <w:bookmarkEnd w:id="10600"/>
      <w:bookmarkEnd w:id="10601"/>
    </w:p>
    <w:p w:rsidR="005D48BD" w:rsidRDefault="005D48BD" w:rsidP="00B52BBF">
      <w:pPr>
        <w:rPr>
          <w:rtl/>
          <w:lang w:eastAsia="he-IL"/>
        </w:rPr>
      </w:pPr>
      <w:bookmarkStart w:id="10602" w:name="_ETM_Q26_286577"/>
      <w:bookmarkStart w:id="10603" w:name="_ETM_Q26_286678"/>
      <w:bookmarkEnd w:id="10602"/>
      <w:bookmarkEnd w:id="10603"/>
    </w:p>
    <w:p w:rsidR="005D48BD" w:rsidRDefault="005D48BD" w:rsidP="00B52BBF">
      <w:pPr>
        <w:pStyle w:val="af5"/>
        <w:keepNext/>
        <w:rPr>
          <w:rtl/>
        </w:rPr>
      </w:pPr>
      <w:bookmarkStart w:id="10604" w:name="ET_interruption_5084_47"/>
      <w:r w:rsidRPr="008301F7">
        <w:rPr>
          <w:rStyle w:val="TagStyle"/>
          <w:rtl/>
        </w:rPr>
        <w:t xml:space="preserve"> &lt;&lt; קריאה &gt;&gt; </w:t>
      </w:r>
      <w:r>
        <w:rPr>
          <w:rtl/>
        </w:rPr>
        <w:t>מיקי לוי (יש עתיד):</w:t>
      </w:r>
      <w:r w:rsidRPr="008301F7">
        <w:rPr>
          <w:rStyle w:val="TagStyle"/>
          <w:rtl/>
        </w:rPr>
        <w:t xml:space="preserve"> &lt;&lt; קריאה &gt;&gt;</w:t>
      </w:r>
      <w:r>
        <w:rPr>
          <w:rtl/>
        </w:rPr>
        <w:t xml:space="preserve">   </w:t>
      </w:r>
      <w:bookmarkEnd w:id="10604"/>
    </w:p>
    <w:p w:rsidR="005D48BD" w:rsidRDefault="005D48BD" w:rsidP="00D41FC5">
      <w:pPr>
        <w:rPr>
          <w:rtl/>
          <w:lang w:eastAsia="he-IL"/>
        </w:rPr>
      </w:pPr>
    </w:p>
    <w:p w:rsidR="005D48BD" w:rsidRDefault="005D48BD" w:rsidP="00B52BBF">
      <w:pPr>
        <w:rPr>
          <w:rtl/>
          <w:lang w:eastAsia="he-IL"/>
        </w:rPr>
      </w:pPr>
      <w:r>
        <w:rPr>
          <w:rFonts w:hint="cs"/>
          <w:rtl/>
          <w:lang w:eastAsia="he-IL"/>
        </w:rPr>
        <w:t>תהיה במקום אחד מאיתנו שאיננו.</w:t>
      </w:r>
    </w:p>
    <w:p w:rsidR="005D48BD" w:rsidRDefault="005D48BD" w:rsidP="00B52BBF">
      <w:pPr>
        <w:rPr>
          <w:rtl/>
          <w:lang w:eastAsia="he-IL"/>
        </w:rPr>
      </w:pPr>
      <w:bookmarkStart w:id="10605" w:name="_ETM_Q26_282308"/>
      <w:bookmarkStart w:id="10606" w:name="_ETM_Q26_282406"/>
      <w:bookmarkEnd w:id="10605"/>
      <w:bookmarkEnd w:id="10606"/>
    </w:p>
    <w:p w:rsidR="005D48BD" w:rsidRDefault="005D48BD" w:rsidP="00B52BBF">
      <w:pPr>
        <w:pStyle w:val="-"/>
        <w:keepNext/>
        <w:rPr>
          <w:rtl/>
        </w:rPr>
      </w:pPr>
      <w:bookmarkStart w:id="10607" w:name="ET_speakercontinue_5552_48"/>
      <w:r w:rsidRPr="008301F7">
        <w:rPr>
          <w:rStyle w:val="TagStyle"/>
          <w:rtl/>
        </w:rPr>
        <w:t xml:space="preserve"> &lt;&lt; דובר_המשך &gt;&gt; </w:t>
      </w:r>
      <w:r>
        <w:rPr>
          <w:rtl/>
        </w:rPr>
        <w:t>יוליה מלינובסקי (ישראל ביתנו):</w:t>
      </w:r>
      <w:r w:rsidRPr="008301F7">
        <w:rPr>
          <w:rStyle w:val="TagStyle"/>
          <w:rtl/>
        </w:rPr>
        <w:t xml:space="preserve"> &lt;&lt; דובר_המשך &gt;&gt;</w:t>
      </w:r>
      <w:r>
        <w:rPr>
          <w:rtl/>
        </w:rPr>
        <w:t xml:space="preserve">   </w:t>
      </w:r>
      <w:bookmarkEnd w:id="10607"/>
    </w:p>
    <w:p w:rsidR="005D48BD" w:rsidRDefault="005D48BD" w:rsidP="00D41FC5">
      <w:pPr>
        <w:rPr>
          <w:rtl/>
          <w:lang w:eastAsia="he-IL"/>
        </w:rPr>
      </w:pPr>
    </w:p>
    <w:p w:rsidR="005D48BD" w:rsidRDefault="005D48BD" w:rsidP="00B52BBF">
      <w:pPr>
        <w:rPr>
          <w:rtl/>
          <w:lang w:eastAsia="he-IL"/>
        </w:rPr>
      </w:pPr>
      <w:bookmarkStart w:id="10608" w:name="_ETM_Q26_285207"/>
      <w:bookmarkEnd w:id="10608"/>
      <w:r>
        <w:rPr>
          <w:rFonts w:hint="cs"/>
          <w:rtl/>
          <w:lang w:eastAsia="he-IL"/>
        </w:rPr>
        <w:t xml:space="preserve">אבל </w:t>
      </w:r>
      <w:bookmarkStart w:id="10609" w:name="_ETM_Q26_280072"/>
      <w:bookmarkStart w:id="10610" w:name="_ETM_Q26_277246"/>
      <w:bookmarkStart w:id="10611" w:name="_ETM_Q26_277324"/>
      <w:bookmarkStart w:id="10612" w:name="_ETM_Q26_278445"/>
      <w:bookmarkStart w:id="10613" w:name="_ETM_Q26_278526"/>
      <w:bookmarkEnd w:id="10609"/>
      <w:bookmarkEnd w:id="10610"/>
      <w:bookmarkEnd w:id="10611"/>
      <w:bookmarkEnd w:id="10612"/>
      <w:bookmarkEnd w:id="10613"/>
      <w:r w:rsidRPr="008301F7">
        <w:rPr>
          <w:rtl/>
          <w:lang w:eastAsia="he-IL"/>
        </w:rPr>
        <w:t>להיות ב</w:t>
      </w:r>
      <w:r>
        <w:rPr>
          <w:rFonts w:hint="cs"/>
          <w:rtl/>
          <w:lang w:eastAsia="he-IL"/>
        </w:rPr>
        <w:t>א</w:t>
      </w:r>
      <w:r w:rsidRPr="008301F7">
        <w:rPr>
          <w:rtl/>
          <w:lang w:eastAsia="he-IL"/>
        </w:rPr>
        <w:t>ולם</w:t>
      </w:r>
      <w:r>
        <w:rPr>
          <w:rFonts w:hint="cs"/>
          <w:rtl/>
          <w:lang w:eastAsia="he-IL"/>
        </w:rPr>
        <w:t xml:space="preserve"> זה </w:t>
      </w:r>
      <w:r w:rsidRPr="008301F7">
        <w:rPr>
          <w:rtl/>
          <w:lang w:eastAsia="he-IL"/>
        </w:rPr>
        <w:t xml:space="preserve">בגידה </w:t>
      </w:r>
      <w:r>
        <w:rPr>
          <w:rFonts w:hint="cs"/>
          <w:rtl/>
          <w:lang w:eastAsia="he-IL"/>
        </w:rPr>
        <w:t>ב</w:t>
      </w:r>
      <w:r w:rsidRPr="008301F7">
        <w:rPr>
          <w:rtl/>
          <w:lang w:eastAsia="he-IL"/>
        </w:rPr>
        <w:t>בוחרים</w:t>
      </w:r>
      <w:r>
        <w:rPr>
          <w:rFonts w:hint="cs"/>
          <w:rtl/>
          <w:lang w:eastAsia="he-IL"/>
        </w:rPr>
        <w:t>.</w:t>
      </w:r>
      <w:r w:rsidRPr="008301F7">
        <w:rPr>
          <w:rtl/>
          <w:lang w:eastAsia="he-IL"/>
        </w:rPr>
        <w:t xml:space="preserve"> הבוחרים </w:t>
      </w:r>
      <w:r>
        <w:rPr>
          <w:rFonts w:hint="cs"/>
          <w:rtl/>
          <w:lang w:eastAsia="he-IL"/>
        </w:rPr>
        <w:t xml:space="preserve">שלך </w:t>
      </w:r>
      <w:r w:rsidRPr="008301F7">
        <w:rPr>
          <w:rtl/>
          <w:lang w:eastAsia="he-IL"/>
        </w:rPr>
        <w:t>לא יודעים מה אתה רוצה</w:t>
      </w:r>
      <w:r>
        <w:rPr>
          <w:rFonts w:hint="cs"/>
          <w:rtl/>
          <w:lang w:eastAsia="he-IL"/>
        </w:rPr>
        <w:t xml:space="preserve">. אתה עשית משהו שלא ברור </w:t>
      </w:r>
      <w:bookmarkStart w:id="10614" w:name="_ETM_Q26_297451"/>
      <w:bookmarkEnd w:id="10614"/>
      <w:r>
        <w:rPr>
          <w:rFonts w:hint="cs"/>
          <w:rtl/>
          <w:lang w:eastAsia="he-IL"/>
        </w:rPr>
        <w:t xml:space="preserve">מהו. הבוחרים שלך רוצים לדעת מה עמדתך, מה העמדה </w:t>
      </w:r>
      <w:r w:rsidRPr="008301F7">
        <w:rPr>
          <w:rtl/>
          <w:lang w:eastAsia="he-IL"/>
        </w:rPr>
        <w:t>של יאיר לפיד</w:t>
      </w:r>
      <w:r>
        <w:rPr>
          <w:rFonts w:hint="cs"/>
          <w:rtl/>
          <w:lang w:eastAsia="he-IL"/>
        </w:rPr>
        <w:t>,</w:t>
      </w:r>
      <w:r w:rsidRPr="008301F7">
        <w:rPr>
          <w:rtl/>
          <w:lang w:eastAsia="he-IL"/>
        </w:rPr>
        <w:t xml:space="preserve"> מה העמדה של </w:t>
      </w:r>
      <w:r>
        <w:rPr>
          <w:rFonts w:hint="cs"/>
          <w:rtl/>
          <w:lang w:eastAsia="he-IL"/>
        </w:rPr>
        <w:t xml:space="preserve">איזנקוט, מה העמדה של גנץ, מה אתם רוצים. </w:t>
      </w:r>
      <w:r>
        <w:rPr>
          <w:rtl/>
          <w:lang w:eastAsia="he-IL"/>
        </w:rPr>
        <w:t>אם אתם ב</w:t>
      </w:r>
      <w:r>
        <w:rPr>
          <w:rFonts w:hint="cs"/>
          <w:rtl/>
          <w:lang w:eastAsia="he-IL"/>
        </w:rPr>
        <w:t xml:space="preserve">עד, </w:t>
      </w:r>
      <w:r w:rsidRPr="008301F7">
        <w:rPr>
          <w:rtl/>
          <w:lang w:eastAsia="he-IL"/>
        </w:rPr>
        <w:t>תצביעו בעד</w:t>
      </w:r>
      <w:r>
        <w:rPr>
          <w:rFonts w:hint="cs"/>
          <w:rtl/>
          <w:lang w:eastAsia="he-IL"/>
        </w:rPr>
        <w:t>;</w:t>
      </w:r>
      <w:r w:rsidRPr="008301F7">
        <w:rPr>
          <w:rtl/>
          <w:lang w:eastAsia="he-IL"/>
        </w:rPr>
        <w:t xml:space="preserve"> אם אתם נגד</w:t>
      </w:r>
      <w:r>
        <w:rPr>
          <w:rFonts w:hint="cs"/>
          <w:rtl/>
          <w:lang w:eastAsia="he-IL"/>
        </w:rPr>
        <w:t>,</w:t>
      </w:r>
      <w:r w:rsidRPr="008301F7">
        <w:rPr>
          <w:rtl/>
          <w:lang w:eastAsia="he-IL"/>
        </w:rPr>
        <w:t xml:space="preserve"> תצביעו נגד</w:t>
      </w:r>
      <w:r>
        <w:rPr>
          <w:rFonts w:hint="cs"/>
          <w:rtl/>
          <w:lang w:eastAsia="he-IL"/>
        </w:rPr>
        <w:t>.</w:t>
      </w:r>
      <w:r w:rsidRPr="008301F7">
        <w:rPr>
          <w:rtl/>
          <w:lang w:eastAsia="he-IL"/>
        </w:rPr>
        <w:t xml:space="preserve"> אבל לא </w:t>
      </w:r>
      <w:r>
        <w:rPr>
          <w:rFonts w:hint="cs"/>
          <w:rtl/>
          <w:lang w:eastAsia="he-IL"/>
        </w:rPr>
        <w:t>ל</w:t>
      </w:r>
      <w:r w:rsidRPr="008301F7">
        <w:rPr>
          <w:rtl/>
          <w:lang w:eastAsia="he-IL"/>
        </w:rPr>
        <w:t xml:space="preserve">בוא </w:t>
      </w:r>
      <w:r>
        <w:rPr>
          <w:rFonts w:hint="cs"/>
          <w:rtl/>
          <w:lang w:eastAsia="he-IL"/>
        </w:rPr>
        <w:t xml:space="preserve">– </w:t>
      </w:r>
      <w:bookmarkStart w:id="10615" w:name="_ETM_Q26_310274"/>
      <w:bookmarkEnd w:id="10615"/>
      <w:r>
        <w:rPr>
          <w:rFonts w:hint="cs"/>
          <w:rtl/>
          <w:lang w:eastAsia="he-IL"/>
        </w:rPr>
        <w:t xml:space="preserve">מה זה האמירה הזאת? </w:t>
      </w:r>
      <w:r w:rsidRPr="00555910">
        <w:rPr>
          <w:rtl/>
          <w:lang w:eastAsia="he-IL"/>
        </w:rPr>
        <w:t xml:space="preserve">וגם להיות באולם או </w:t>
      </w:r>
      <w:r>
        <w:rPr>
          <w:rFonts w:hint="cs"/>
          <w:rtl/>
          <w:lang w:eastAsia="he-IL"/>
        </w:rPr>
        <w:t xml:space="preserve">לעשות סיבוב ולבוא כבר אחרי שההצבעה נעולה, גם זה חסר טעם. זה </w:t>
      </w:r>
      <w:r w:rsidRPr="00555910">
        <w:rPr>
          <w:rtl/>
          <w:lang w:eastAsia="he-IL"/>
        </w:rPr>
        <w:t>פגיעה באינטליגנציה של כולם</w:t>
      </w:r>
      <w:r>
        <w:rPr>
          <w:rFonts w:hint="cs"/>
          <w:rtl/>
          <w:lang w:eastAsia="he-IL"/>
        </w:rPr>
        <w:t>.</w:t>
      </w:r>
    </w:p>
    <w:p w:rsidR="005D48BD" w:rsidRDefault="005D48BD" w:rsidP="00B52BBF">
      <w:pPr>
        <w:rPr>
          <w:rtl/>
          <w:lang w:eastAsia="he-IL"/>
        </w:rPr>
      </w:pPr>
      <w:bookmarkStart w:id="10616" w:name="_ETM_Q26_325202"/>
      <w:bookmarkEnd w:id="10616"/>
    </w:p>
    <w:p w:rsidR="005D48BD" w:rsidRDefault="005D48BD" w:rsidP="002308FC">
      <w:pPr>
        <w:rPr>
          <w:rtl/>
          <w:lang w:eastAsia="he-IL"/>
        </w:rPr>
      </w:pPr>
      <w:bookmarkStart w:id="10617" w:name="_ETM_Q26_325321"/>
      <w:bookmarkStart w:id="10618" w:name="_ETM_Q26_325347"/>
      <w:bookmarkStart w:id="10619" w:name="_ETM_Q26_325412"/>
      <w:bookmarkEnd w:id="10617"/>
      <w:bookmarkEnd w:id="10618"/>
      <w:bookmarkEnd w:id="10619"/>
      <w:r w:rsidRPr="00555910">
        <w:rPr>
          <w:rtl/>
          <w:lang w:eastAsia="he-IL"/>
        </w:rPr>
        <w:t xml:space="preserve">עופר כסיף צריך </w:t>
      </w:r>
      <w:r>
        <w:rPr>
          <w:rFonts w:hint="cs"/>
          <w:rtl/>
          <w:lang w:eastAsia="he-IL"/>
        </w:rPr>
        <w:t xml:space="preserve">לעוף </w:t>
      </w:r>
      <w:r w:rsidRPr="00555910">
        <w:rPr>
          <w:rtl/>
          <w:lang w:eastAsia="he-IL"/>
        </w:rPr>
        <w:t>מהכנסת</w:t>
      </w:r>
      <w:r>
        <w:rPr>
          <w:rFonts w:hint="cs"/>
          <w:rtl/>
          <w:lang w:eastAsia="he-IL"/>
        </w:rPr>
        <w:t xml:space="preserve"> כי הוא בגד </w:t>
      </w:r>
      <w:bookmarkStart w:id="10620" w:name="_ETM_Q26_329214"/>
      <w:bookmarkEnd w:id="10620"/>
      <w:r>
        <w:rPr>
          <w:rFonts w:hint="cs"/>
          <w:rtl/>
          <w:lang w:eastAsia="he-IL"/>
        </w:rPr>
        <w:t xml:space="preserve">במדינה שלו, הוא בגד </w:t>
      </w:r>
      <w:r w:rsidRPr="00555910">
        <w:rPr>
          <w:rtl/>
          <w:lang w:eastAsia="he-IL"/>
        </w:rPr>
        <w:t>באזרחים שלה</w:t>
      </w:r>
      <w:r>
        <w:rPr>
          <w:rFonts w:hint="cs"/>
          <w:rtl/>
          <w:lang w:eastAsia="he-IL"/>
        </w:rPr>
        <w:t>.</w:t>
      </w:r>
      <w:r w:rsidRPr="00555910">
        <w:rPr>
          <w:rtl/>
          <w:lang w:eastAsia="he-IL"/>
        </w:rPr>
        <w:t xml:space="preserve"> ושוב</w:t>
      </w:r>
      <w:r>
        <w:rPr>
          <w:rFonts w:hint="cs"/>
          <w:rtl/>
          <w:lang w:eastAsia="he-IL"/>
        </w:rPr>
        <w:t>,</w:t>
      </w:r>
      <w:r w:rsidRPr="00555910">
        <w:rPr>
          <w:rtl/>
          <w:lang w:eastAsia="he-IL"/>
        </w:rPr>
        <w:t xml:space="preserve"> כפי שכבר אמרתי</w:t>
      </w:r>
      <w:r>
        <w:rPr>
          <w:rFonts w:hint="cs"/>
          <w:rtl/>
          <w:lang w:eastAsia="he-IL"/>
        </w:rPr>
        <w:t>,</w:t>
      </w:r>
      <w:r w:rsidRPr="00555910">
        <w:rPr>
          <w:rtl/>
          <w:lang w:eastAsia="he-IL"/>
        </w:rPr>
        <w:t xml:space="preserve"> אם מחבלי חמאס היו פוגשים אותו ב-7 באוקטובר</w:t>
      </w:r>
      <w:r>
        <w:rPr>
          <w:rFonts w:hint="cs"/>
          <w:rtl/>
          <w:lang w:eastAsia="he-IL"/>
        </w:rPr>
        <w:t>,</w:t>
      </w:r>
      <w:r w:rsidRPr="00555910">
        <w:rPr>
          <w:rtl/>
          <w:lang w:eastAsia="he-IL"/>
        </w:rPr>
        <w:t xml:space="preserve"> </w:t>
      </w:r>
      <w:r>
        <w:rPr>
          <w:rFonts w:hint="cs"/>
          <w:rtl/>
          <w:lang w:eastAsia="he-IL"/>
        </w:rPr>
        <w:t xml:space="preserve">הם </w:t>
      </w:r>
      <w:r w:rsidRPr="00555910">
        <w:rPr>
          <w:rtl/>
          <w:lang w:eastAsia="he-IL"/>
        </w:rPr>
        <w:t xml:space="preserve">היו </w:t>
      </w:r>
      <w:r>
        <w:rPr>
          <w:rFonts w:hint="cs"/>
          <w:rtl/>
          <w:lang w:eastAsia="he-IL"/>
        </w:rPr>
        <w:t xml:space="preserve">טובחים גם בו, כמו בכולם, </w:t>
      </w:r>
      <w:bookmarkStart w:id="10621" w:name="_ETM_Q26_339497"/>
      <w:bookmarkEnd w:id="10621"/>
      <w:r w:rsidRPr="00555910">
        <w:rPr>
          <w:rtl/>
          <w:lang w:eastAsia="he-IL"/>
        </w:rPr>
        <w:t xml:space="preserve">כי מבחינתם אנחנו כולנו צריכים </w:t>
      </w:r>
      <w:r>
        <w:rPr>
          <w:rFonts w:hint="cs"/>
          <w:rtl/>
          <w:lang w:eastAsia="he-IL"/>
        </w:rPr>
        <w:t xml:space="preserve">למות. </w:t>
      </w:r>
      <w:r w:rsidRPr="00555910">
        <w:rPr>
          <w:rtl/>
          <w:lang w:eastAsia="he-IL"/>
        </w:rPr>
        <w:t>תודה</w:t>
      </w:r>
      <w:r>
        <w:rPr>
          <w:rFonts w:hint="cs"/>
          <w:rtl/>
          <w:lang w:eastAsia="he-IL"/>
        </w:rPr>
        <w:t>.</w:t>
      </w:r>
    </w:p>
    <w:p w:rsidR="005D48BD" w:rsidRDefault="005D48BD" w:rsidP="00B52BBF">
      <w:pPr>
        <w:rPr>
          <w:rtl/>
          <w:lang w:eastAsia="he-IL"/>
        </w:rPr>
      </w:pPr>
      <w:bookmarkStart w:id="10622" w:name="_ETM_Q26_343563"/>
      <w:bookmarkStart w:id="10623" w:name="_ETM_Q26_343654"/>
      <w:bookmarkEnd w:id="10622"/>
      <w:bookmarkEnd w:id="10623"/>
    </w:p>
    <w:p w:rsidR="005D48BD" w:rsidRDefault="005D48BD" w:rsidP="00B52BBF">
      <w:pPr>
        <w:pStyle w:val="af6"/>
        <w:keepNext/>
        <w:rPr>
          <w:rtl/>
        </w:rPr>
      </w:pPr>
      <w:bookmarkStart w:id="10624" w:name="ET_yor_6307_51"/>
      <w:r w:rsidRPr="00555910">
        <w:rPr>
          <w:rStyle w:val="TagStyle"/>
          <w:rtl/>
        </w:rPr>
        <w:t xml:space="preserve"> &lt;&lt; יור &gt;&gt; </w:t>
      </w:r>
      <w:r>
        <w:rPr>
          <w:rtl/>
        </w:rPr>
        <w:t>היו"ר יבגני סובה:</w:t>
      </w:r>
      <w:r w:rsidRPr="00555910">
        <w:rPr>
          <w:rStyle w:val="TagStyle"/>
          <w:rtl/>
        </w:rPr>
        <w:t xml:space="preserve"> &lt;&lt; יור &gt;&gt;</w:t>
      </w:r>
      <w:r>
        <w:rPr>
          <w:rtl/>
        </w:rPr>
        <w:t xml:space="preserve">   </w:t>
      </w:r>
      <w:bookmarkEnd w:id="10624"/>
    </w:p>
    <w:p w:rsidR="005D48BD" w:rsidRDefault="005D48BD" w:rsidP="00D41FC5">
      <w:pPr>
        <w:rPr>
          <w:rtl/>
          <w:lang w:eastAsia="he-IL"/>
        </w:rPr>
      </w:pPr>
    </w:p>
    <w:p w:rsidR="005D48BD" w:rsidRDefault="005D48BD" w:rsidP="00B52BBF">
      <w:pPr>
        <w:rPr>
          <w:rtl/>
          <w:lang w:eastAsia="he-IL"/>
        </w:rPr>
      </w:pPr>
      <w:bookmarkStart w:id="10625" w:name="_ETM_Q26_343679"/>
      <w:bookmarkStart w:id="10626" w:name="_ETM_Q26_343762"/>
      <w:bookmarkEnd w:id="10625"/>
      <w:bookmarkEnd w:id="10626"/>
      <w:r w:rsidRPr="00555910">
        <w:rPr>
          <w:rtl/>
          <w:lang w:eastAsia="he-IL"/>
        </w:rPr>
        <w:t>תודה רבה לחברת הכנסת יוליה מלינובסקי</w:t>
      </w:r>
      <w:r>
        <w:rPr>
          <w:rFonts w:hint="cs"/>
          <w:rtl/>
          <w:lang w:eastAsia="he-IL"/>
        </w:rPr>
        <w:t>.</w:t>
      </w:r>
      <w:r w:rsidRPr="00555910">
        <w:rPr>
          <w:rtl/>
          <w:lang w:eastAsia="he-IL"/>
        </w:rPr>
        <w:t xml:space="preserve"> הדוברת הבאה </w:t>
      </w:r>
      <w:r>
        <w:rPr>
          <w:rFonts w:hint="cs"/>
          <w:rtl/>
          <w:lang w:eastAsia="he-IL"/>
        </w:rPr>
        <w:t xml:space="preserve">– </w:t>
      </w:r>
      <w:r w:rsidRPr="00555910">
        <w:rPr>
          <w:rtl/>
          <w:lang w:eastAsia="he-IL"/>
        </w:rPr>
        <w:t>חברת הכנסת אימאן ח'טיב יאסין</w:t>
      </w:r>
      <w:r>
        <w:rPr>
          <w:rFonts w:hint="cs"/>
          <w:rtl/>
          <w:lang w:eastAsia="he-IL"/>
        </w:rPr>
        <w:t>,</w:t>
      </w:r>
      <w:r w:rsidRPr="00555910">
        <w:rPr>
          <w:rtl/>
          <w:lang w:eastAsia="he-IL"/>
        </w:rPr>
        <w:t xml:space="preserve"> במקום </w:t>
      </w:r>
      <w:r w:rsidR="00D41FC5">
        <w:rPr>
          <w:rFonts w:hint="cs"/>
          <w:rtl/>
          <w:lang w:eastAsia="he-IL"/>
        </w:rPr>
        <w:t>– – –</w:t>
      </w:r>
    </w:p>
    <w:p w:rsidR="005D48BD" w:rsidRDefault="005D48BD" w:rsidP="00B52BBF">
      <w:pPr>
        <w:rPr>
          <w:rtl/>
          <w:lang w:eastAsia="he-IL"/>
        </w:rPr>
      </w:pPr>
      <w:bookmarkStart w:id="10627" w:name="_ETM_Q26_346046"/>
      <w:bookmarkStart w:id="10628" w:name="_ETM_Q26_346166"/>
      <w:bookmarkEnd w:id="10627"/>
      <w:bookmarkEnd w:id="10628"/>
    </w:p>
    <w:p w:rsidR="005D48BD" w:rsidRDefault="005D48BD" w:rsidP="00B52BBF">
      <w:pPr>
        <w:pStyle w:val="af5"/>
        <w:keepNext/>
        <w:rPr>
          <w:rtl/>
        </w:rPr>
      </w:pPr>
      <w:r w:rsidRPr="00555910">
        <w:rPr>
          <w:rStyle w:val="TagStyle"/>
          <w:rtl/>
        </w:rPr>
        <w:t xml:space="preserve"> &lt;&lt; קריאה &gt;&gt; </w:t>
      </w:r>
      <w:r>
        <w:rPr>
          <w:rtl/>
        </w:rPr>
        <w:t>טלי גוטליב (הליכוד):</w:t>
      </w:r>
      <w:r w:rsidRPr="00555910">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B52BBF">
      <w:pPr>
        <w:rPr>
          <w:rtl/>
          <w:lang w:eastAsia="he-IL"/>
        </w:rPr>
      </w:pPr>
      <w:bookmarkStart w:id="10629" w:name="_ETM_Q26_349439"/>
      <w:bookmarkStart w:id="10630" w:name="_ETM_Q26_349701"/>
      <w:bookmarkEnd w:id="10629"/>
      <w:bookmarkEnd w:id="10630"/>
      <w:r>
        <w:rPr>
          <w:rFonts w:hint="cs"/>
          <w:rtl/>
          <w:lang w:eastAsia="he-IL"/>
        </w:rPr>
        <w:t>ר</w:t>
      </w:r>
      <w:bookmarkStart w:id="10631" w:name="_ETM_Q26_349826"/>
      <w:bookmarkEnd w:id="10631"/>
      <w:r>
        <w:rPr>
          <w:rFonts w:hint="cs"/>
          <w:rtl/>
          <w:lang w:eastAsia="he-IL"/>
        </w:rPr>
        <w:t xml:space="preserve">גע, אבל נתת </w:t>
      </w:r>
      <w:bookmarkStart w:id="10632" w:name="_ETM_Q26_345957"/>
      <w:bookmarkEnd w:id="10632"/>
      <w:r>
        <w:rPr>
          <w:rFonts w:hint="cs"/>
          <w:rtl/>
          <w:lang w:eastAsia="he-IL"/>
        </w:rPr>
        <w:t>לי במקומך.</w:t>
      </w:r>
    </w:p>
    <w:p w:rsidR="005D48BD" w:rsidRDefault="005D48BD" w:rsidP="00B52BBF">
      <w:pPr>
        <w:rPr>
          <w:rtl/>
          <w:lang w:eastAsia="he-IL"/>
        </w:rPr>
      </w:pPr>
      <w:bookmarkStart w:id="10633" w:name="_ETM_Q26_348423"/>
      <w:bookmarkStart w:id="10634" w:name="_ETM_Q26_348521"/>
      <w:bookmarkEnd w:id="10633"/>
      <w:bookmarkEnd w:id="10634"/>
    </w:p>
    <w:p w:rsidR="005D48BD" w:rsidRDefault="005D48BD" w:rsidP="00B52BBF">
      <w:pPr>
        <w:pStyle w:val="af6"/>
        <w:keepNext/>
        <w:rPr>
          <w:rtl/>
        </w:rPr>
      </w:pPr>
      <w:bookmarkStart w:id="10635" w:name="ET_yor_6307_53"/>
      <w:r w:rsidRPr="00555910">
        <w:rPr>
          <w:rStyle w:val="TagStyle"/>
          <w:rtl/>
        </w:rPr>
        <w:t xml:space="preserve"> &lt;&lt; יור &gt;&gt; </w:t>
      </w:r>
      <w:r>
        <w:rPr>
          <w:rtl/>
        </w:rPr>
        <w:t>היו"ר יבגני סובה:</w:t>
      </w:r>
      <w:r w:rsidRPr="00555910">
        <w:rPr>
          <w:rStyle w:val="TagStyle"/>
          <w:rtl/>
        </w:rPr>
        <w:t xml:space="preserve"> &lt;&lt; יור &gt;&gt;</w:t>
      </w:r>
      <w:r>
        <w:rPr>
          <w:rtl/>
        </w:rPr>
        <w:t xml:space="preserve">   </w:t>
      </w:r>
      <w:bookmarkEnd w:id="10635"/>
    </w:p>
    <w:p w:rsidR="005D48BD" w:rsidRDefault="005D48BD" w:rsidP="00D41FC5">
      <w:pPr>
        <w:rPr>
          <w:rtl/>
          <w:lang w:eastAsia="he-IL"/>
        </w:rPr>
      </w:pPr>
    </w:p>
    <w:p w:rsidR="005D48BD" w:rsidRDefault="005D48BD" w:rsidP="00B52BBF">
      <w:pPr>
        <w:rPr>
          <w:rtl/>
          <w:lang w:eastAsia="he-IL"/>
        </w:rPr>
      </w:pPr>
      <w:bookmarkStart w:id="10636" w:name="_ETM_Q26_349788"/>
      <w:bookmarkEnd w:id="10636"/>
      <w:r>
        <w:rPr>
          <w:rFonts w:hint="cs"/>
          <w:rtl/>
          <w:lang w:eastAsia="he-IL"/>
        </w:rPr>
        <w:t xml:space="preserve">כן, אבל היא לפנייך. הכול בסדר. אנחנו </w:t>
      </w:r>
      <w:bookmarkStart w:id="10637" w:name="_ETM_Q26_346242"/>
      <w:bookmarkStart w:id="10638" w:name="_ETM_Q26_346307"/>
      <w:bookmarkEnd w:id="10637"/>
      <w:bookmarkEnd w:id="10638"/>
      <w:r w:rsidRPr="00555910">
        <w:rPr>
          <w:rtl/>
          <w:lang w:eastAsia="he-IL"/>
        </w:rPr>
        <w:t>שומרים על הסדר</w:t>
      </w:r>
      <w:r>
        <w:rPr>
          <w:rFonts w:hint="cs"/>
          <w:rtl/>
          <w:lang w:eastAsia="he-IL"/>
        </w:rPr>
        <w:t>.</w:t>
      </w:r>
      <w:r w:rsidRPr="00555910">
        <w:rPr>
          <w:rtl/>
          <w:lang w:eastAsia="he-IL"/>
        </w:rPr>
        <w:t xml:space="preserve"> הכ</w:t>
      </w:r>
      <w:r>
        <w:rPr>
          <w:rFonts w:hint="cs"/>
          <w:rtl/>
          <w:lang w:eastAsia="he-IL"/>
        </w:rPr>
        <w:t>ו</w:t>
      </w:r>
      <w:r w:rsidRPr="00555910">
        <w:rPr>
          <w:rtl/>
          <w:lang w:eastAsia="he-IL"/>
        </w:rPr>
        <w:t>ל בסדר</w:t>
      </w:r>
      <w:r>
        <w:rPr>
          <w:rFonts w:hint="cs"/>
          <w:rtl/>
          <w:lang w:eastAsia="he-IL"/>
        </w:rPr>
        <w:t>.</w:t>
      </w:r>
    </w:p>
    <w:p w:rsidR="005D48BD" w:rsidRDefault="005D48BD" w:rsidP="00B52BBF">
      <w:pPr>
        <w:rPr>
          <w:rtl/>
          <w:lang w:eastAsia="he-IL"/>
        </w:rPr>
      </w:pPr>
      <w:bookmarkStart w:id="10639" w:name="_ETM_Q26_352759"/>
      <w:bookmarkEnd w:id="10639"/>
    </w:p>
    <w:p w:rsidR="005D48BD" w:rsidRDefault="005D48BD" w:rsidP="00B52BBF">
      <w:pPr>
        <w:pStyle w:val="af5"/>
        <w:keepNext/>
        <w:rPr>
          <w:rtl/>
        </w:rPr>
      </w:pPr>
      <w:r w:rsidRPr="00555910">
        <w:rPr>
          <w:rStyle w:val="TagStyle"/>
          <w:rtl/>
        </w:rPr>
        <w:t xml:space="preserve"> &lt;&lt; קריאה &gt;&gt; </w:t>
      </w:r>
      <w:r>
        <w:rPr>
          <w:rtl/>
        </w:rPr>
        <w:t>טלי גוטליב (הליכוד):</w:t>
      </w:r>
      <w:r w:rsidRPr="00555910">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סליחה, </w:t>
      </w:r>
      <w:bookmarkStart w:id="10640" w:name="_ETM_Q26_349112"/>
      <w:bookmarkEnd w:id="10640"/>
      <w:r>
        <w:rPr>
          <w:rFonts w:hint="cs"/>
          <w:rtl/>
          <w:lang w:eastAsia="he-IL"/>
        </w:rPr>
        <w:t>אדוני היו"ר. כל הכבוד, יוליה.</w:t>
      </w:r>
    </w:p>
    <w:p w:rsidR="005D48BD" w:rsidRDefault="005D48BD" w:rsidP="00B52BBF">
      <w:pPr>
        <w:rPr>
          <w:rtl/>
          <w:lang w:eastAsia="he-IL"/>
        </w:rPr>
      </w:pPr>
      <w:bookmarkStart w:id="10641" w:name="_ETM_Q26_354535"/>
      <w:bookmarkStart w:id="10642" w:name="_ETM_Q26_354622"/>
      <w:bookmarkEnd w:id="10641"/>
      <w:bookmarkEnd w:id="10642"/>
    </w:p>
    <w:p w:rsidR="005D48BD" w:rsidRDefault="005D48BD" w:rsidP="00B52BBF">
      <w:pPr>
        <w:pStyle w:val="af6"/>
        <w:keepNext/>
        <w:rPr>
          <w:rtl/>
        </w:rPr>
      </w:pPr>
      <w:bookmarkStart w:id="10643" w:name="ET_yor_6307_55"/>
      <w:r w:rsidRPr="00555910">
        <w:rPr>
          <w:rStyle w:val="TagStyle"/>
          <w:rtl/>
        </w:rPr>
        <w:t xml:space="preserve"> &lt;&lt; יור &gt;&gt; </w:t>
      </w:r>
      <w:r>
        <w:rPr>
          <w:rtl/>
        </w:rPr>
        <w:t>היו"ר יבגני סובה:</w:t>
      </w:r>
      <w:r w:rsidRPr="00555910">
        <w:rPr>
          <w:rStyle w:val="TagStyle"/>
          <w:rtl/>
        </w:rPr>
        <w:t xml:space="preserve"> &lt;&lt; יור &gt;&gt;</w:t>
      </w:r>
      <w:r>
        <w:rPr>
          <w:rtl/>
        </w:rPr>
        <w:t xml:space="preserve">   </w:t>
      </w:r>
      <w:bookmarkEnd w:id="10643"/>
    </w:p>
    <w:p w:rsidR="005D48BD" w:rsidRDefault="005D48BD" w:rsidP="00D41FC5">
      <w:pPr>
        <w:rPr>
          <w:rtl/>
          <w:lang w:eastAsia="he-IL"/>
        </w:rPr>
      </w:pPr>
    </w:p>
    <w:p w:rsidR="005D48BD" w:rsidRDefault="005D48BD" w:rsidP="002308FC">
      <w:pPr>
        <w:rPr>
          <w:rtl/>
          <w:lang w:eastAsia="he-IL"/>
        </w:rPr>
      </w:pPr>
      <w:bookmarkStart w:id="10644" w:name="_ETM_Q26_357942"/>
      <w:bookmarkEnd w:id="10644"/>
      <w:r>
        <w:rPr>
          <w:rFonts w:hint="cs"/>
          <w:rtl/>
          <w:lang w:eastAsia="he-IL"/>
        </w:rPr>
        <w:t xml:space="preserve">אצלנו מילה זו מילה. אמרתי שאת </w:t>
      </w:r>
      <w:bookmarkStart w:id="10645" w:name="_ETM_Q26_359561"/>
      <w:bookmarkEnd w:id="10645"/>
      <w:r>
        <w:rPr>
          <w:rFonts w:hint="cs"/>
          <w:rtl/>
          <w:lang w:eastAsia="he-IL"/>
        </w:rPr>
        <w:t xml:space="preserve">מחליפה אותי </w:t>
      </w:r>
      <w:r w:rsidR="002308FC">
        <w:rPr>
          <w:rFonts w:hint="eastAsia"/>
          <w:rtl/>
          <w:lang w:eastAsia="he-IL"/>
        </w:rPr>
        <w:t xml:space="preserve">– </w:t>
      </w:r>
      <w:r>
        <w:rPr>
          <w:rFonts w:hint="cs"/>
          <w:rtl/>
          <w:lang w:eastAsia="he-IL"/>
        </w:rPr>
        <w:t xml:space="preserve">תקבלי את זכות הדיבור, אבל </w:t>
      </w:r>
      <w:bookmarkStart w:id="10646" w:name="_ETM_Q26_359385"/>
      <w:bookmarkEnd w:id="10646"/>
      <w:r>
        <w:rPr>
          <w:rFonts w:hint="cs"/>
          <w:rtl/>
          <w:lang w:eastAsia="he-IL"/>
        </w:rPr>
        <w:t>כרגע אימאן ח'טיב יאסין. בבקשה.</w:t>
      </w:r>
    </w:p>
    <w:p w:rsidR="005D48BD" w:rsidRDefault="005D48BD" w:rsidP="00B52BBF">
      <w:pPr>
        <w:rPr>
          <w:b/>
          <w:bCs/>
          <w:u w:val="single"/>
          <w:rtl/>
          <w:lang w:eastAsia="he-IL"/>
        </w:rPr>
      </w:pPr>
      <w:bookmarkStart w:id="10647" w:name="_ETM_Q26_359829"/>
      <w:bookmarkStart w:id="10648" w:name="_ETM_Q26_359918"/>
      <w:bookmarkEnd w:id="10647"/>
      <w:bookmarkEnd w:id="10648"/>
    </w:p>
    <w:p w:rsidR="005D48BD" w:rsidRDefault="005D48BD" w:rsidP="00B52BBF">
      <w:pPr>
        <w:pStyle w:val="af5"/>
        <w:keepNext/>
        <w:rPr>
          <w:rtl/>
        </w:rPr>
      </w:pPr>
      <w:bookmarkStart w:id="10649" w:name="ET_interruption_6353_56"/>
      <w:r w:rsidRPr="00555910">
        <w:rPr>
          <w:rStyle w:val="TagStyle"/>
          <w:rtl/>
        </w:rPr>
        <w:t xml:space="preserve"> &lt;&lt; קריאה &gt;&gt; </w:t>
      </w:r>
      <w:r>
        <w:rPr>
          <w:rtl/>
        </w:rPr>
        <w:t>חנוך דב מלביצקי (הליכוד):</w:t>
      </w:r>
      <w:r w:rsidRPr="00555910">
        <w:rPr>
          <w:rStyle w:val="TagStyle"/>
          <w:rtl/>
        </w:rPr>
        <w:t xml:space="preserve"> &lt;&lt; קריאה &gt;&gt;</w:t>
      </w:r>
      <w:r>
        <w:rPr>
          <w:rtl/>
        </w:rPr>
        <w:t xml:space="preserve">   </w:t>
      </w:r>
      <w:bookmarkEnd w:id="10649"/>
    </w:p>
    <w:p w:rsidR="005D48BD" w:rsidRDefault="005D48BD" w:rsidP="00D41FC5">
      <w:pPr>
        <w:rPr>
          <w:rtl/>
          <w:lang w:eastAsia="he-IL"/>
        </w:rPr>
      </w:pPr>
    </w:p>
    <w:p w:rsidR="005D48BD" w:rsidRDefault="005D48BD" w:rsidP="00B52BBF">
      <w:pPr>
        <w:rPr>
          <w:rtl/>
          <w:lang w:eastAsia="he-IL"/>
        </w:rPr>
      </w:pPr>
      <w:r>
        <w:rPr>
          <w:rFonts w:hint="cs"/>
          <w:rtl/>
          <w:lang w:eastAsia="he-IL"/>
        </w:rPr>
        <w:t>יבגני, אני מרגיש בטוח כשאתה יושב שם.</w:t>
      </w:r>
    </w:p>
    <w:p w:rsidR="005D48BD" w:rsidRDefault="005D48BD" w:rsidP="00B52BBF">
      <w:pPr>
        <w:rPr>
          <w:rtl/>
          <w:lang w:eastAsia="he-IL"/>
        </w:rPr>
      </w:pPr>
    </w:p>
    <w:p w:rsidR="005D48BD" w:rsidRDefault="005D48BD" w:rsidP="00B52BBF">
      <w:pPr>
        <w:pStyle w:val="af6"/>
        <w:keepNext/>
        <w:rPr>
          <w:rtl/>
        </w:rPr>
      </w:pPr>
      <w:bookmarkStart w:id="10650" w:name="ET_yor_6307_57"/>
      <w:r w:rsidRPr="00555910">
        <w:rPr>
          <w:rStyle w:val="TagStyle"/>
          <w:rtl/>
        </w:rPr>
        <w:t xml:space="preserve"> &lt;&lt; יור &gt;&gt; </w:t>
      </w:r>
      <w:r>
        <w:rPr>
          <w:rtl/>
        </w:rPr>
        <w:t>היו"ר יבגני סובה:</w:t>
      </w:r>
      <w:r w:rsidRPr="00555910">
        <w:rPr>
          <w:rStyle w:val="TagStyle"/>
          <w:rtl/>
        </w:rPr>
        <w:t xml:space="preserve"> &lt;&lt; יור &gt;&gt;</w:t>
      </w:r>
      <w:r>
        <w:rPr>
          <w:rtl/>
        </w:rPr>
        <w:t xml:space="preserve">   </w:t>
      </w:r>
      <w:bookmarkEnd w:id="10650"/>
    </w:p>
    <w:p w:rsidR="005D48BD" w:rsidRDefault="005D48BD" w:rsidP="00D41FC5">
      <w:pPr>
        <w:rPr>
          <w:rtl/>
          <w:lang w:eastAsia="he-IL"/>
        </w:rPr>
      </w:pPr>
    </w:p>
    <w:p w:rsidR="005D48BD" w:rsidRDefault="005D48BD" w:rsidP="00B52BBF">
      <w:pPr>
        <w:rPr>
          <w:rtl/>
          <w:lang w:eastAsia="he-IL"/>
        </w:rPr>
      </w:pPr>
      <w:bookmarkStart w:id="10651" w:name="_ETM_Q26_364644"/>
      <w:bookmarkEnd w:id="10651"/>
      <w:r>
        <w:rPr>
          <w:rFonts w:hint="cs"/>
          <w:rtl/>
          <w:lang w:eastAsia="he-IL"/>
        </w:rPr>
        <w:t>שלוש דקות, בבקשה.</w:t>
      </w:r>
    </w:p>
    <w:p w:rsidR="005D48BD" w:rsidRDefault="005D48BD" w:rsidP="00B52BBF">
      <w:pPr>
        <w:rPr>
          <w:rtl/>
          <w:lang w:eastAsia="he-IL"/>
        </w:rPr>
      </w:pPr>
      <w:bookmarkStart w:id="10652" w:name="_ETM_Q26_366943"/>
      <w:bookmarkStart w:id="10653" w:name="_ETM_Q26_367074"/>
      <w:bookmarkEnd w:id="10652"/>
      <w:bookmarkEnd w:id="10653"/>
    </w:p>
    <w:p w:rsidR="005D48BD" w:rsidRDefault="005D48BD" w:rsidP="00B52BBF">
      <w:pPr>
        <w:pStyle w:val="a4"/>
        <w:keepNext/>
        <w:rPr>
          <w:rtl/>
        </w:rPr>
      </w:pPr>
      <w:r w:rsidRPr="00B62E84">
        <w:rPr>
          <w:rStyle w:val="TagStyle"/>
          <w:rtl/>
        </w:rPr>
        <w:t xml:space="preserve"> &lt;&lt; דובר &gt;&gt; </w:t>
      </w:r>
      <w:bookmarkStart w:id="10654" w:name="_Toc159280600"/>
      <w:r>
        <w:rPr>
          <w:rtl/>
        </w:rPr>
        <w:t>אימאן ח'טיב יאסין (רע"מ – הרשימה הערבית המאוחדת):</w:t>
      </w:r>
      <w:bookmarkEnd w:id="10654"/>
      <w:r w:rsidRPr="00B62E84">
        <w:rPr>
          <w:rStyle w:val="TagStyle"/>
          <w:rtl/>
        </w:rPr>
        <w:t xml:space="preserve"> &lt;&lt; דובר &gt;&gt;</w:t>
      </w:r>
      <w:r>
        <w:rPr>
          <w:rtl/>
        </w:rPr>
        <w:t xml:space="preserve">   </w:t>
      </w:r>
    </w:p>
    <w:p w:rsidR="005D48BD" w:rsidRDefault="005D48BD" w:rsidP="00D41FC5">
      <w:pPr>
        <w:rPr>
          <w:rtl/>
          <w:lang w:eastAsia="he-IL"/>
        </w:rPr>
      </w:pPr>
    </w:p>
    <w:p w:rsidR="005D48BD" w:rsidRDefault="005D48BD" w:rsidP="002308FC">
      <w:pPr>
        <w:rPr>
          <w:rtl/>
          <w:lang w:eastAsia="he-IL"/>
        </w:rPr>
      </w:pPr>
      <w:r>
        <w:rPr>
          <w:rFonts w:hint="cs"/>
          <w:rtl/>
          <w:lang w:eastAsia="he-IL"/>
        </w:rPr>
        <w:t xml:space="preserve">כבוד היושב בראש, כנסת </w:t>
      </w:r>
      <w:r w:rsidRPr="00911920">
        <w:rPr>
          <w:rFonts w:hint="cs"/>
          <w:rtl/>
          <w:lang w:eastAsia="he-IL"/>
        </w:rPr>
        <w:t xml:space="preserve">נכבדה, (אומרת </w:t>
      </w:r>
      <w:bookmarkStart w:id="10655" w:name="_ETM_Q26_380119"/>
      <w:bookmarkEnd w:id="10655"/>
      <w:r w:rsidR="00911920" w:rsidRPr="00911920">
        <w:rPr>
          <w:rFonts w:hint="cs"/>
          <w:rtl/>
          <w:lang w:eastAsia="he-IL"/>
        </w:rPr>
        <w:t>ב</w:t>
      </w:r>
      <w:r w:rsidRPr="00911920">
        <w:rPr>
          <w:rFonts w:hint="cs"/>
          <w:rtl/>
          <w:lang w:eastAsia="he-IL"/>
        </w:rPr>
        <w:t>ערבית:</w:t>
      </w:r>
      <w:r w:rsidR="00911920" w:rsidRPr="00911920">
        <w:rPr>
          <w:rFonts w:hint="cs"/>
          <w:rtl/>
          <w:lang w:eastAsia="he-IL"/>
        </w:rPr>
        <w:t xml:space="preserve"> </w:t>
      </w:r>
      <w:r w:rsidR="00911920" w:rsidRPr="00911920">
        <w:rPr>
          <w:rtl/>
          <w:lang w:eastAsia="he-IL"/>
        </w:rPr>
        <w:t xml:space="preserve">אמר הנביא, עליו התפילות והשלום: לא </w:t>
      </w:r>
      <w:r w:rsidR="00911920" w:rsidRPr="00911920">
        <w:rPr>
          <w:rFonts w:hint="cs"/>
          <w:rtl/>
          <w:lang w:eastAsia="he-IL"/>
        </w:rPr>
        <w:t>נ</w:t>
      </w:r>
      <w:r w:rsidR="002308FC">
        <w:rPr>
          <w:rFonts w:hint="cs"/>
          <w:rtl/>
          <w:lang w:eastAsia="he-IL"/>
        </w:rPr>
        <w:t xml:space="preserve">וסעים למרחקים </w:t>
      </w:r>
      <w:r w:rsidR="00911920" w:rsidRPr="00911920">
        <w:rPr>
          <w:rtl/>
          <w:lang w:eastAsia="he-IL"/>
        </w:rPr>
        <w:t xml:space="preserve">אלא </w:t>
      </w:r>
      <w:r w:rsidR="002308FC">
        <w:rPr>
          <w:rFonts w:hint="cs"/>
          <w:rtl/>
          <w:lang w:eastAsia="he-IL"/>
        </w:rPr>
        <w:t xml:space="preserve">כדי להגיע </w:t>
      </w:r>
      <w:r w:rsidR="00911920" w:rsidRPr="00911920">
        <w:rPr>
          <w:rtl/>
          <w:lang w:eastAsia="he-IL"/>
        </w:rPr>
        <w:t>לשלושה מסגדים: מסגד אל</w:t>
      </w:r>
      <w:r w:rsidR="00911920" w:rsidRPr="00911920">
        <w:rPr>
          <w:rFonts w:hint="cs"/>
          <w:rtl/>
          <w:lang w:eastAsia="he-IL"/>
        </w:rPr>
        <w:t>-</w:t>
      </w:r>
      <w:r w:rsidR="00911920" w:rsidRPr="00911920">
        <w:rPr>
          <w:rtl/>
          <w:lang w:eastAsia="he-IL"/>
        </w:rPr>
        <w:t>חראם, מסגדי זה ומסגד אל-אקצא</w:t>
      </w:r>
      <w:r w:rsidR="00911920" w:rsidRPr="00911920">
        <w:rPr>
          <w:rtl/>
          <w:lang w:eastAsia="he-IL" w:bidi="ar-SA"/>
        </w:rPr>
        <w:t>.</w:t>
      </w:r>
      <w:r w:rsidR="00911920" w:rsidRPr="00911920">
        <w:rPr>
          <w:rFonts w:hint="cs"/>
          <w:rtl/>
          <w:lang w:eastAsia="he-IL"/>
        </w:rPr>
        <w:t>)</w:t>
      </w:r>
      <w:r w:rsidRPr="00911920">
        <w:rPr>
          <w:rFonts w:hint="cs"/>
          <w:rtl/>
          <w:lang w:eastAsia="he-IL"/>
        </w:rPr>
        <w:t xml:space="preserve"> זאת אומרת שללכת ולהתפלל במסגד</w:t>
      </w:r>
      <w:r>
        <w:rPr>
          <w:rFonts w:hint="cs"/>
          <w:rtl/>
          <w:lang w:eastAsia="he-IL"/>
        </w:rPr>
        <w:t xml:space="preserve"> אל-אקצא </w:t>
      </w:r>
      <w:bookmarkStart w:id="10656" w:name="_ETM_Q26_403160"/>
      <w:bookmarkEnd w:id="10656"/>
      <w:r>
        <w:rPr>
          <w:rFonts w:hint="cs"/>
          <w:rtl/>
          <w:lang w:eastAsia="he-IL"/>
        </w:rPr>
        <w:t>ז</w:t>
      </w:r>
      <w:r w:rsidR="00911920">
        <w:rPr>
          <w:rFonts w:hint="cs"/>
          <w:rtl/>
          <w:lang w:eastAsia="he-IL"/>
        </w:rPr>
        <w:t>ה</w:t>
      </w:r>
      <w:r>
        <w:rPr>
          <w:rFonts w:hint="cs"/>
          <w:rtl/>
          <w:lang w:eastAsia="he-IL"/>
        </w:rPr>
        <w:t xml:space="preserve"> מצווה.</w:t>
      </w:r>
    </w:p>
    <w:p w:rsidR="005D48BD" w:rsidRDefault="005D48BD" w:rsidP="00B52BBF">
      <w:pPr>
        <w:rPr>
          <w:rtl/>
          <w:lang w:eastAsia="he-IL"/>
        </w:rPr>
      </w:pPr>
    </w:p>
    <w:p w:rsidR="005D48BD" w:rsidRDefault="005D48BD" w:rsidP="00B52BBF">
      <w:pPr>
        <w:pStyle w:val="af5"/>
        <w:keepNext/>
        <w:rPr>
          <w:rtl/>
        </w:rPr>
      </w:pPr>
      <w:r w:rsidRPr="00555910">
        <w:rPr>
          <w:rStyle w:val="TagStyle"/>
          <w:rtl/>
        </w:rPr>
        <w:t xml:space="preserve"> &lt;&lt; קריאה &gt;&gt; </w:t>
      </w:r>
      <w:r>
        <w:rPr>
          <w:rtl/>
        </w:rPr>
        <w:t>טלי גוטליב (הליכוד):</w:t>
      </w:r>
      <w:r w:rsidRPr="00555910">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B52BBF">
      <w:pPr>
        <w:rPr>
          <w:rtl/>
          <w:lang w:eastAsia="he-IL"/>
        </w:rPr>
      </w:pPr>
      <w:bookmarkStart w:id="10657" w:name="_ETM_Q26_405970"/>
      <w:bookmarkStart w:id="10658" w:name="_ETM_Q26_406248"/>
      <w:bookmarkStart w:id="10659" w:name="_ETM_Q26_406348"/>
      <w:bookmarkEnd w:id="10657"/>
      <w:bookmarkEnd w:id="10658"/>
      <w:bookmarkEnd w:id="10659"/>
      <w:r>
        <w:rPr>
          <w:rFonts w:hint="cs"/>
          <w:rtl/>
          <w:lang w:eastAsia="he-IL"/>
        </w:rPr>
        <w:t>מצווה להחזיר את החטופים.</w:t>
      </w:r>
    </w:p>
    <w:p w:rsidR="005D48BD" w:rsidRDefault="005D48BD" w:rsidP="00B52BBF">
      <w:pPr>
        <w:rPr>
          <w:rtl/>
          <w:lang w:eastAsia="he-IL"/>
        </w:rPr>
      </w:pPr>
      <w:bookmarkStart w:id="10660" w:name="_ETM_Q26_405918"/>
      <w:bookmarkStart w:id="10661" w:name="_ETM_Q26_405992"/>
      <w:bookmarkStart w:id="10662" w:name="_ETM_Q26_406787"/>
      <w:bookmarkEnd w:id="10660"/>
      <w:bookmarkEnd w:id="10661"/>
      <w:bookmarkEnd w:id="10662"/>
    </w:p>
    <w:p w:rsidR="005D48BD" w:rsidRDefault="005D48BD" w:rsidP="00B52BBF">
      <w:pPr>
        <w:pStyle w:val="-"/>
        <w:keepNext/>
        <w:rPr>
          <w:rtl/>
        </w:rPr>
      </w:pPr>
      <w:bookmarkStart w:id="10663" w:name="ET_speakercontinue_5918_11"/>
      <w:r w:rsidRPr="00B62E84">
        <w:rPr>
          <w:rStyle w:val="TagStyle"/>
          <w:rtl/>
        </w:rPr>
        <w:t xml:space="preserve"> &lt;&lt; דובר_המשך &gt;&gt; </w:t>
      </w:r>
      <w:r>
        <w:rPr>
          <w:rtl/>
        </w:rPr>
        <w:t>אימאן ח'טיב יאסין (רע"מ – הרשימה הערבית המאוחדת):</w:t>
      </w:r>
      <w:r w:rsidRPr="00B62E84">
        <w:rPr>
          <w:rStyle w:val="TagStyle"/>
          <w:rtl/>
        </w:rPr>
        <w:t xml:space="preserve"> &lt;&lt; דובר_המשך &gt;&gt;</w:t>
      </w:r>
      <w:r>
        <w:rPr>
          <w:rtl/>
        </w:rPr>
        <w:t xml:space="preserve">   </w:t>
      </w:r>
      <w:bookmarkEnd w:id="10663"/>
    </w:p>
    <w:p w:rsidR="005D48BD" w:rsidRDefault="005D48BD" w:rsidP="00D41FC5">
      <w:pPr>
        <w:rPr>
          <w:rtl/>
          <w:lang w:eastAsia="he-IL"/>
        </w:rPr>
      </w:pPr>
    </w:p>
    <w:p w:rsidR="005D48BD" w:rsidRDefault="005D48BD" w:rsidP="002308FC">
      <w:pPr>
        <w:rPr>
          <w:rtl/>
          <w:lang w:eastAsia="he-IL"/>
        </w:rPr>
      </w:pPr>
      <w:r>
        <w:rPr>
          <w:rFonts w:hint="cs"/>
          <w:rtl/>
          <w:lang w:eastAsia="he-IL"/>
        </w:rPr>
        <w:t xml:space="preserve">מצווה עליי כמוסלמית ועל כל ילד, ילדה, אישה </w:t>
      </w:r>
      <w:bookmarkStart w:id="10664" w:name="_ETM_Q26_413427"/>
      <w:bookmarkEnd w:id="10664"/>
      <w:r>
        <w:rPr>
          <w:rFonts w:hint="cs"/>
          <w:rtl/>
          <w:lang w:eastAsia="he-IL"/>
        </w:rPr>
        <w:t xml:space="preserve">וגבר, לא משנה הגיל שלו. ובא שר כושל בממשלה, שעד עכשיו בכל מה </w:t>
      </w:r>
      <w:bookmarkStart w:id="10665" w:name="_ETM_Q26_428008"/>
      <w:bookmarkEnd w:id="10665"/>
      <w:r>
        <w:rPr>
          <w:rFonts w:hint="cs"/>
          <w:rtl/>
          <w:lang w:eastAsia="he-IL"/>
        </w:rPr>
        <w:t xml:space="preserve">שנגע הוא רק עשה בושות </w:t>
      </w:r>
      <w:r w:rsidR="002308FC">
        <w:rPr>
          <w:rFonts w:hint="eastAsia"/>
          <w:rtl/>
          <w:lang w:eastAsia="he-IL"/>
        </w:rPr>
        <w:t xml:space="preserve">– </w:t>
      </w:r>
      <w:r>
        <w:rPr>
          <w:rFonts w:hint="cs"/>
          <w:rtl/>
          <w:lang w:eastAsia="he-IL"/>
        </w:rPr>
        <w:t xml:space="preserve">גם לממשלה, גם למדינה, גם </w:t>
      </w:r>
      <w:bookmarkStart w:id="10666" w:name="_ETM_Q26_431988"/>
      <w:bookmarkEnd w:id="10666"/>
      <w:r>
        <w:rPr>
          <w:rFonts w:hint="cs"/>
          <w:rtl/>
          <w:lang w:eastAsia="he-IL"/>
        </w:rPr>
        <w:t xml:space="preserve">לקואליציה, לכולם. בכל דבר יש לו ידיים ולשון של קסם </w:t>
      </w:r>
      <w:r w:rsidR="00D41FC5">
        <w:rPr>
          <w:rFonts w:hint="cs"/>
          <w:rtl/>
          <w:lang w:eastAsia="he-IL"/>
        </w:rPr>
        <w:t>– –</w:t>
      </w:r>
      <w:r>
        <w:rPr>
          <w:rFonts w:hint="cs"/>
          <w:rtl/>
          <w:lang w:eastAsia="he-IL"/>
        </w:rPr>
        <w:t xml:space="preserve"> </w:t>
      </w:r>
    </w:p>
    <w:p w:rsidR="005D48BD" w:rsidRDefault="005D48BD" w:rsidP="00B52BBF">
      <w:pPr>
        <w:rPr>
          <w:rtl/>
          <w:lang w:eastAsia="he-IL"/>
        </w:rPr>
      </w:pPr>
      <w:bookmarkStart w:id="10667" w:name="_ETM_Q26_440363"/>
      <w:bookmarkStart w:id="10668" w:name="_ETM_Q26_440483"/>
      <w:bookmarkEnd w:id="10667"/>
      <w:bookmarkEnd w:id="10668"/>
    </w:p>
    <w:p w:rsidR="005D48BD" w:rsidRDefault="005D48BD" w:rsidP="00B52BBF">
      <w:pPr>
        <w:pStyle w:val="af5"/>
        <w:keepNext/>
        <w:rPr>
          <w:rtl/>
        </w:rPr>
      </w:pPr>
      <w:bookmarkStart w:id="10669" w:name="ET_interruption_6356_60"/>
      <w:r w:rsidRPr="00AD0807">
        <w:rPr>
          <w:rStyle w:val="TagStyle"/>
          <w:rtl/>
        </w:rPr>
        <w:t xml:space="preserve"> &lt;&lt; קריאה &gt;&gt; </w:t>
      </w:r>
      <w:r>
        <w:rPr>
          <w:rtl/>
        </w:rPr>
        <w:t>לימור סון הר מלך (עוצמה יהודית):</w:t>
      </w:r>
      <w:r w:rsidRPr="00AD0807">
        <w:rPr>
          <w:rStyle w:val="TagStyle"/>
          <w:rtl/>
        </w:rPr>
        <w:t xml:space="preserve"> &lt;&lt; קריאה &gt;&gt;</w:t>
      </w:r>
      <w:r>
        <w:rPr>
          <w:rtl/>
        </w:rPr>
        <w:t xml:space="preserve">   </w:t>
      </w:r>
      <w:bookmarkEnd w:id="10669"/>
    </w:p>
    <w:p w:rsidR="005D48BD" w:rsidRDefault="005D48BD" w:rsidP="00D41FC5">
      <w:pPr>
        <w:rPr>
          <w:rtl/>
          <w:lang w:eastAsia="he-IL"/>
        </w:rPr>
      </w:pPr>
    </w:p>
    <w:p w:rsidR="005D48BD" w:rsidRDefault="005D48BD" w:rsidP="00B52BBF">
      <w:pPr>
        <w:rPr>
          <w:rtl/>
          <w:lang w:eastAsia="he-IL"/>
        </w:rPr>
      </w:pPr>
      <w:bookmarkStart w:id="10670" w:name="_ETM_Q26_425869"/>
      <w:bookmarkStart w:id="10671" w:name="_ETM_Q26_426127"/>
      <w:bookmarkStart w:id="10672" w:name="_ETM_Q26_426225"/>
      <w:bookmarkEnd w:id="10670"/>
      <w:bookmarkEnd w:id="10671"/>
      <w:bookmarkEnd w:id="10672"/>
      <w:r>
        <w:rPr>
          <w:rFonts w:hint="cs"/>
          <w:rtl/>
          <w:lang w:eastAsia="he-IL"/>
        </w:rPr>
        <w:t xml:space="preserve">הכושלים </w:t>
      </w:r>
      <w:bookmarkStart w:id="10673" w:name="_ETM_Q26_428595"/>
      <w:bookmarkEnd w:id="10673"/>
      <w:r>
        <w:rPr>
          <w:rFonts w:hint="cs"/>
          <w:rtl/>
          <w:lang w:eastAsia="he-IL"/>
        </w:rPr>
        <w:t>זה אתם, זה אתם, המחבלים. זה אתם. מחבלים. גיס חמישי בתוך הכנסת.</w:t>
      </w:r>
    </w:p>
    <w:p w:rsidR="005D48BD" w:rsidRDefault="005D48BD" w:rsidP="00B52BBF">
      <w:pPr>
        <w:rPr>
          <w:rtl/>
          <w:lang w:eastAsia="he-IL"/>
        </w:rPr>
      </w:pPr>
    </w:p>
    <w:p w:rsidR="005D48BD" w:rsidRDefault="005D48BD" w:rsidP="00B52BBF">
      <w:pPr>
        <w:pStyle w:val="-"/>
        <w:keepNext/>
        <w:rPr>
          <w:rtl/>
        </w:rPr>
      </w:pPr>
      <w:r w:rsidRPr="00655A5F">
        <w:rPr>
          <w:rStyle w:val="TagStyle"/>
          <w:rtl/>
        </w:rPr>
        <w:t xml:space="preserve"> &lt;&lt; דובר_המשך &gt;&gt; </w:t>
      </w:r>
      <w:r>
        <w:rPr>
          <w:rtl/>
        </w:rPr>
        <w:t>אימאן ח'טיב יאסין (רע"מ – הרשימה הערבית המאוחדת):</w:t>
      </w:r>
      <w:r w:rsidRPr="00655A5F">
        <w:rPr>
          <w:rStyle w:val="TagStyle"/>
          <w:rtl/>
        </w:rPr>
        <w:t xml:space="preserve"> &lt;&lt; דובר_המשך &gt;&gt;</w:t>
      </w:r>
      <w:r>
        <w:rPr>
          <w:rtl/>
        </w:rPr>
        <w:t xml:space="preserve">   </w:t>
      </w:r>
    </w:p>
    <w:p w:rsidR="005D48BD" w:rsidRDefault="005D48BD" w:rsidP="00D41FC5">
      <w:pPr>
        <w:rPr>
          <w:rtl/>
          <w:lang w:eastAsia="he-IL"/>
        </w:rPr>
      </w:pPr>
    </w:p>
    <w:p w:rsidR="005D48BD" w:rsidRDefault="00D41FC5" w:rsidP="00B52BBF">
      <w:pPr>
        <w:rPr>
          <w:rtl/>
          <w:lang w:eastAsia="he-IL"/>
        </w:rPr>
      </w:pPr>
      <w:r>
        <w:rPr>
          <w:rFonts w:hint="cs"/>
          <w:rtl/>
          <w:lang w:eastAsia="he-IL"/>
        </w:rPr>
        <w:t>– –</w:t>
      </w:r>
      <w:r w:rsidR="005D48BD">
        <w:rPr>
          <w:rFonts w:hint="cs"/>
          <w:rtl/>
          <w:lang w:eastAsia="he-IL"/>
        </w:rPr>
        <w:t xml:space="preserve"> הוא תמיד מחטיא, הוא תמיד מביא בעיות, הוא מ</w:t>
      </w:r>
      <w:bookmarkStart w:id="10674" w:name="_ETM_Q26_448226"/>
      <w:bookmarkEnd w:id="10674"/>
      <w:r w:rsidR="005D48BD">
        <w:rPr>
          <w:rFonts w:hint="cs"/>
          <w:rtl/>
          <w:lang w:eastAsia="he-IL"/>
        </w:rPr>
        <w:t>ביא תמיד צרות, ובצרורות.</w:t>
      </w:r>
    </w:p>
    <w:p w:rsidR="005D48BD" w:rsidRDefault="005D48BD" w:rsidP="00B52BBF">
      <w:pPr>
        <w:rPr>
          <w:rtl/>
          <w:lang w:eastAsia="he-IL"/>
        </w:rPr>
      </w:pPr>
      <w:bookmarkStart w:id="10675" w:name="_ETM_Q26_451824"/>
      <w:bookmarkStart w:id="10676" w:name="_ETM_Q26_451921"/>
      <w:bookmarkEnd w:id="10675"/>
      <w:bookmarkEnd w:id="10676"/>
    </w:p>
    <w:p w:rsidR="005D48BD" w:rsidRDefault="005D48BD" w:rsidP="00B52BBF">
      <w:pPr>
        <w:pStyle w:val="af5"/>
        <w:keepNext/>
        <w:rPr>
          <w:rtl/>
        </w:rPr>
      </w:pPr>
      <w:bookmarkStart w:id="10677" w:name="ET_interruption_6356_61"/>
      <w:r w:rsidRPr="00AD0807">
        <w:rPr>
          <w:rStyle w:val="TagStyle"/>
          <w:rtl/>
        </w:rPr>
        <w:t xml:space="preserve"> &lt;&lt; קריאה &gt;&gt; </w:t>
      </w:r>
      <w:r>
        <w:rPr>
          <w:rtl/>
        </w:rPr>
        <w:t>לימור סון הר מלך (עוצמה יהודית):</w:t>
      </w:r>
      <w:r w:rsidRPr="00AD0807">
        <w:rPr>
          <w:rStyle w:val="TagStyle"/>
          <w:rtl/>
        </w:rPr>
        <w:t xml:space="preserve"> &lt;&lt; קריאה &gt;&gt;</w:t>
      </w:r>
      <w:r>
        <w:rPr>
          <w:rtl/>
        </w:rPr>
        <w:t xml:space="preserve">   </w:t>
      </w:r>
      <w:bookmarkEnd w:id="10677"/>
    </w:p>
    <w:p w:rsidR="005D48BD" w:rsidRDefault="005D48BD" w:rsidP="00D41FC5">
      <w:pPr>
        <w:rPr>
          <w:rtl/>
          <w:lang w:eastAsia="he-IL"/>
        </w:rPr>
      </w:pPr>
    </w:p>
    <w:p w:rsidR="005D48BD" w:rsidRDefault="005D48BD" w:rsidP="00B52BBF">
      <w:pPr>
        <w:rPr>
          <w:rtl/>
          <w:lang w:eastAsia="he-IL"/>
        </w:rPr>
      </w:pPr>
      <w:bookmarkStart w:id="10678" w:name="_ETM_Q26_447443"/>
      <w:bookmarkEnd w:id="10678"/>
      <w:r>
        <w:rPr>
          <w:rFonts w:hint="cs"/>
          <w:rtl/>
          <w:lang w:eastAsia="he-IL"/>
        </w:rPr>
        <w:t>לא, אתם לא מביאים בעיות ולא צרות. רק טבח.</w:t>
      </w:r>
    </w:p>
    <w:p w:rsidR="005D48BD" w:rsidRDefault="005D48BD" w:rsidP="00B52BBF">
      <w:pPr>
        <w:rPr>
          <w:rtl/>
          <w:lang w:eastAsia="he-IL"/>
        </w:rPr>
      </w:pPr>
    </w:p>
    <w:p w:rsidR="005D48BD" w:rsidRDefault="005D48BD" w:rsidP="00B52BBF">
      <w:pPr>
        <w:pStyle w:val="-"/>
        <w:keepNext/>
        <w:rPr>
          <w:rtl/>
        </w:rPr>
      </w:pPr>
      <w:bookmarkStart w:id="10679" w:name="ET_speakercontinue_5918_13"/>
      <w:r w:rsidRPr="00655A5F">
        <w:rPr>
          <w:rStyle w:val="TagStyle"/>
          <w:rtl/>
        </w:rPr>
        <w:t xml:space="preserve"> &lt;&lt; דובר_המשך &gt;&gt; </w:t>
      </w:r>
      <w:r>
        <w:rPr>
          <w:rtl/>
        </w:rPr>
        <w:t>אימאן ח'טיב יאסין (רע"מ – הרשימה הערבית המאוחדת):</w:t>
      </w:r>
      <w:r w:rsidRPr="00655A5F">
        <w:rPr>
          <w:rStyle w:val="TagStyle"/>
          <w:rtl/>
        </w:rPr>
        <w:t xml:space="preserve"> &lt;&lt; דובר_המשך &gt;&gt;</w:t>
      </w:r>
      <w:r>
        <w:rPr>
          <w:rtl/>
        </w:rPr>
        <w:t xml:space="preserve">   </w:t>
      </w:r>
      <w:bookmarkEnd w:id="10679"/>
    </w:p>
    <w:p w:rsidR="005D48BD" w:rsidRDefault="005D48BD" w:rsidP="00D41FC5">
      <w:pPr>
        <w:rPr>
          <w:rtl/>
          <w:lang w:eastAsia="he-IL"/>
        </w:rPr>
      </w:pPr>
    </w:p>
    <w:p w:rsidR="005D48BD" w:rsidRDefault="005D48BD" w:rsidP="00B52BBF">
      <w:pPr>
        <w:rPr>
          <w:rtl/>
          <w:lang w:eastAsia="he-IL"/>
        </w:rPr>
      </w:pPr>
      <w:r>
        <w:rPr>
          <w:rFonts w:hint="cs"/>
          <w:rtl/>
          <w:lang w:eastAsia="he-IL"/>
        </w:rPr>
        <w:t>ועכשיו, לקראת הרמדאן, שהוא חודש ש</w:t>
      </w:r>
      <w:bookmarkStart w:id="10680" w:name="_ETM_Q26_458818"/>
      <w:bookmarkEnd w:id="10680"/>
      <w:r>
        <w:rPr>
          <w:rFonts w:hint="cs"/>
          <w:rtl/>
          <w:lang w:eastAsia="he-IL"/>
        </w:rPr>
        <w:t>ל תפילה, של התייחדות עם האל, של אנושיות, של סלחנות,</w:t>
      </w:r>
      <w:bookmarkStart w:id="10681" w:name="_ETM_Q26_466218"/>
      <w:bookmarkEnd w:id="10681"/>
      <w:r>
        <w:rPr>
          <w:rFonts w:hint="cs"/>
          <w:rtl/>
          <w:lang w:eastAsia="he-IL"/>
        </w:rPr>
        <w:t xml:space="preserve"> של עבודת האל, של להיות ביחד, של אווירה טובה, שמלאה</w:t>
      </w:r>
      <w:bookmarkStart w:id="10682" w:name="_ETM_Q26_474409"/>
      <w:bookmarkEnd w:id="10682"/>
      <w:r>
        <w:rPr>
          <w:rFonts w:hint="cs"/>
          <w:rtl/>
          <w:lang w:eastAsia="he-IL"/>
        </w:rPr>
        <w:t xml:space="preserve"> אהבה וחמלה, הוא מנסה להפוך אותו למשהו רע. אני אומרת </w:t>
      </w:r>
      <w:bookmarkStart w:id="10683" w:name="_ETM_Q26_485953"/>
      <w:bookmarkEnd w:id="10683"/>
      <w:r>
        <w:rPr>
          <w:rFonts w:hint="cs"/>
          <w:rtl/>
          <w:lang w:eastAsia="he-IL"/>
        </w:rPr>
        <w:t xml:space="preserve">לו ולכל מי שחושב כמוהו מהבמה הזאת: לא </w:t>
      </w:r>
      <w:bookmarkStart w:id="10684" w:name="_ETM_Q26_492040"/>
      <w:bookmarkEnd w:id="10684"/>
      <w:r>
        <w:rPr>
          <w:rFonts w:hint="cs"/>
          <w:rtl/>
          <w:lang w:eastAsia="he-IL"/>
        </w:rPr>
        <w:t>תצליח. לא תצליח לעשות זאת.</w:t>
      </w:r>
    </w:p>
    <w:p w:rsidR="005D48BD" w:rsidRDefault="005D48BD" w:rsidP="00B52BBF">
      <w:pPr>
        <w:rPr>
          <w:rtl/>
          <w:lang w:eastAsia="he-IL"/>
        </w:rPr>
      </w:pPr>
    </w:p>
    <w:p w:rsidR="005D48BD" w:rsidRDefault="005D48BD" w:rsidP="00B52BBF">
      <w:pPr>
        <w:pStyle w:val="af5"/>
        <w:keepNext/>
        <w:rPr>
          <w:rtl/>
        </w:rPr>
      </w:pPr>
      <w:bookmarkStart w:id="10685" w:name="ET_interruption_6356_62"/>
      <w:r w:rsidRPr="00AD0807">
        <w:rPr>
          <w:rStyle w:val="TagStyle"/>
          <w:rtl/>
        </w:rPr>
        <w:t xml:space="preserve"> &lt;&lt; קריאה &gt;&gt; </w:t>
      </w:r>
      <w:r>
        <w:rPr>
          <w:rtl/>
        </w:rPr>
        <w:t>לימור סון הר מלך (עוצמה יהודית):</w:t>
      </w:r>
      <w:r w:rsidRPr="00AD0807">
        <w:rPr>
          <w:rStyle w:val="TagStyle"/>
          <w:rtl/>
        </w:rPr>
        <w:t xml:space="preserve"> &lt;&lt; קריאה &gt;&gt;</w:t>
      </w:r>
      <w:r>
        <w:rPr>
          <w:rtl/>
        </w:rPr>
        <w:t xml:space="preserve">   </w:t>
      </w:r>
      <w:bookmarkEnd w:id="10685"/>
    </w:p>
    <w:p w:rsidR="005D48BD" w:rsidRDefault="005D48BD" w:rsidP="00D41FC5">
      <w:pPr>
        <w:rPr>
          <w:rtl/>
          <w:lang w:eastAsia="he-IL"/>
        </w:rPr>
      </w:pPr>
    </w:p>
    <w:p w:rsidR="005D48BD" w:rsidRDefault="005D48BD" w:rsidP="00B52BBF">
      <w:pPr>
        <w:rPr>
          <w:rtl/>
          <w:lang w:eastAsia="he-IL"/>
        </w:rPr>
      </w:pPr>
      <w:bookmarkStart w:id="10686" w:name="_ETM_Q26_496750"/>
      <w:bookmarkStart w:id="10687" w:name="_ETM_Q26_497004"/>
      <w:bookmarkStart w:id="10688" w:name="_ETM_Q26_497099"/>
      <w:bookmarkEnd w:id="10686"/>
      <w:bookmarkEnd w:id="10687"/>
      <w:bookmarkEnd w:id="10688"/>
      <w:r>
        <w:rPr>
          <w:rFonts w:hint="cs"/>
          <w:rtl/>
          <w:lang w:eastAsia="he-IL"/>
        </w:rPr>
        <w:t xml:space="preserve">גם אתם לא תצליחו לעשות את המטרות שלכם. חשבתם </w:t>
      </w:r>
      <w:bookmarkStart w:id="10689" w:name="_ETM_Q26_500327"/>
      <w:bookmarkEnd w:id="10689"/>
      <w:r>
        <w:rPr>
          <w:rFonts w:hint="cs"/>
          <w:rtl/>
          <w:lang w:eastAsia="he-IL"/>
        </w:rPr>
        <w:t>שאנחנו מטומטמים. להחריב אותנו. לא יעזור לכם.</w:t>
      </w:r>
    </w:p>
    <w:p w:rsidR="005D48BD" w:rsidRDefault="005D48BD" w:rsidP="00B52BBF">
      <w:pPr>
        <w:rPr>
          <w:rtl/>
          <w:lang w:eastAsia="he-IL"/>
        </w:rPr>
      </w:pPr>
      <w:bookmarkStart w:id="10690" w:name="_ETM_Q26_500274"/>
      <w:bookmarkStart w:id="10691" w:name="_ETM_Q26_500365"/>
      <w:bookmarkEnd w:id="10690"/>
      <w:bookmarkEnd w:id="10691"/>
    </w:p>
    <w:p w:rsidR="005D48BD" w:rsidRDefault="005D48BD" w:rsidP="00B52BBF">
      <w:pPr>
        <w:pStyle w:val="-"/>
        <w:keepNext/>
        <w:rPr>
          <w:rtl/>
        </w:rPr>
      </w:pPr>
      <w:bookmarkStart w:id="10692" w:name="ET_speakercontinue_5918_14"/>
      <w:r w:rsidRPr="006633D4">
        <w:rPr>
          <w:rStyle w:val="TagStyle"/>
          <w:rtl/>
        </w:rPr>
        <w:t xml:space="preserve"> &lt;&lt; דובר_המשך &gt;&gt; </w:t>
      </w:r>
      <w:r>
        <w:rPr>
          <w:rtl/>
        </w:rPr>
        <w:t>אימאן ח'טיב יאסין (רע"מ – הרשימה הערבית המאוחדת):</w:t>
      </w:r>
      <w:r w:rsidRPr="006633D4">
        <w:rPr>
          <w:rStyle w:val="TagStyle"/>
          <w:rtl/>
        </w:rPr>
        <w:t xml:space="preserve"> &lt;&lt; דובר_המשך &gt;&gt;</w:t>
      </w:r>
      <w:r>
        <w:rPr>
          <w:rtl/>
        </w:rPr>
        <w:t xml:space="preserve">   </w:t>
      </w:r>
      <w:bookmarkEnd w:id="10692"/>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ואם אתה מתכוון להמשיך, אז </w:t>
      </w:r>
      <w:bookmarkStart w:id="10693" w:name="_ETM_Q26_501687"/>
      <w:bookmarkEnd w:id="10693"/>
      <w:r>
        <w:rPr>
          <w:rFonts w:hint="cs"/>
          <w:rtl/>
          <w:lang w:eastAsia="he-IL"/>
        </w:rPr>
        <w:t>שידע ראש הממשלה שלך שהוא מבעיר את המדינה, ושהוא מביא את כולנו למקום רע מאוד.</w:t>
      </w:r>
    </w:p>
    <w:p w:rsidR="005D48BD" w:rsidRDefault="005D48BD" w:rsidP="00B52BBF">
      <w:pPr>
        <w:rPr>
          <w:rtl/>
          <w:lang w:eastAsia="he-IL"/>
        </w:rPr>
      </w:pPr>
      <w:bookmarkStart w:id="10694" w:name="_ETM_Q26_511464"/>
      <w:bookmarkStart w:id="10695" w:name="_ETM_Q26_511569"/>
      <w:bookmarkEnd w:id="10694"/>
      <w:bookmarkEnd w:id="10695"/>
    </w:p>
    <w:p w:rsidR="005D48BD" w:rsidRDefault="005D48BD" w:rsidP="00B52BBF">
      <w:pPr>
        <w:pStyle w:val="af5"/>
        <w:keepNext/>
        <w:rPr>
          <w:rtl/>
        </w:rPr>
      </w:pPr>
      <w:bookmarkStart w:id="10696" w:name="ET_interruption_6356_63"/>
      <w:r w:rsidRPr="00AD0807">
        <w:rPr>
          <w:rStyle w:val="TagStyle"/>
          <w:rtl/>
        </w:rPr>
        <w:t xml:space="preserve"> &lt;&lt; קריאה &gt;&gt; </w:t>
      </w:r>
      <w:r>
        <w:rPr>
          <w:rtl/>
        </w:rPr>
        <w:t>לימור סון הר מלך (עוצמה יהודית):</w:t>
      </w:r>
      <w:r w:rsidRPr="00AD0807">
        <w:rPr>
          <w:rStyle w:val="TagStyle"/>
          <w:rtl/>
        </w:rPr>
        <w:t xml:space="preserve"> &lt;&lt; קריאה &gt;&gt;</w:t>
      </w:r>
      <w:r>
        <w:rPr>
          <w:rtl/>
        </w:rPr>
        <w:t xml:space="preserve">   </w:t>
      </w:r>
      <w:bookmarkEnd w:id="10696"/>
    </w:p>
    <w:p w:rsidR="005D48BD" w:rsidRDefault="005D48BD" w:rsidP="00D41FC5">
      <w:pPr>
        <w:rPr>
          <w:rtl/>
          <w:lang w:eastAsia="he-IL"/>
        </w:rPr>
      </w:pPr>
    </w:p>
    <w:p w:rsidR="005D48BD" w:rsidRDefault="005D48BD" w:rsidP="00B52BBF">
      <w:pPr>
        <w:rPr>
          <w:rtl/>
          <w:lang w:eastAsia="he-IL"/>
        </w:rPr>
      </w:pPr>
      <w:bookmarkStart w:id="10697" w:name="_ETM_Q26_515735"/>
      <w:bookmarkStart w:id="10698" w:name="_ETM_Q26_515994"/>
      <w:bookmarkStart w:id="10699" w:name="_ETM_Q26_516094"/>
      <w:bookmarkEnd w:id="10697"/>
      <w:bookmarkEnd w:id="10698"/>
      <w:bookmarkEnd w:id="10699"/>
      <w:r>
        <w:rPr>
          <w:rFonts w:hint="cs"/>
          <w:rtl/>
          <w:lang w:eastAsia="he-IL"/>
        </w:rPr>
        <w:t>מעניין למה.</w:t>
      </w:r>
    </w:p>
    <w:p w:rsidR="005D48BD" w:rsidRDefault="005D48BD" w:rsidP="00B52BBF">
      <w:pPr>
        <w:rPr>
          <w:rtl/>
          <w:lang w:eastAsia="he-IL"/>
        </w:rPr>
      </w:pPr>
    </w:p>
    <w:p w:rsidR="005D48BD" w:rsidRDefault="005D48BD" w:rsidP="00B52BBF">
      <w:pPr>
        <w:pStyle w:val="-"/>
        <w:keepNext/>
        <w:rPr>
          <w:rtl/>
        </w:rPr>
      </w:pPr>
      <w:bookmarkStart w:id="10700" w:name="ET_speakercontinue_5918_15"/>
      <w:r w:rsidRPr="006633D4">
        <w:rPr>
          <w:rStyle w:val="TagStyle"/>
          <w:rtl/>
        </w:rPr>
        <w:t xml:space="preserve"> &lt;&lt; דובר_המשך &gt;&gt; </w:t>
      </w:r>
      <w:r>
        <w:rPr>
          <w:rtl/>
        </w:rPr>
        <w:t>אימאן ח'טיב יאסין (רע"מ – הרשימה הערבית המאוחדת):</w:t>
      </w:r>
      <w:r w:rsidRPr="006633D4">
        <w:rPr>
          <w:rStyle w:val="TagStyle"/>
          <w:rtl/>
        </w:rPr>
        <w:t xml:space="preserve"> &lt;&lt; דובר_המשך &gt;&gt;</w:t>
      </w:r>
      <w:r>
        <w:rPr>
          <w:rtl/>
        </w:rPr>
        <w:t xml:space="preserve">   </w:t>
      </w:r>
      <w:bookmarkEnd w:id="10700"/>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הוא מביא את כולנו לתהום. </w:t>
      </w:r>
      <w:bookmarkStart w:id="10701" w:name="_ETM_Q26_518183"/>
      <w:bookmarkEnd w:id="10701"/>
      <w:r>
        <w:rPr>
          <w:rFonts w:hint="cs"/>
          <w:rtl/>
          <w:lang w:eastAsia="he-IL"/>
        </w:rPr>
        <w:t xml:space="preserve">הניסיון מלמד כמה אל-אקצא הוא נקודה נפיצה ורגישה, </w:t>
      </w:r>
      <w:bookmarkStart w:id="10702" w:name="_ETM_Q26_527770"/>
      <w:bookmarkEnd w:id="10702"/>
      <w:r>
        <w:rPr>
          <w:rFonts w:hint="cs"/>
          <w:rtl/>
          <w:lang w:eastAsia="he-IL"/>
        </w:rPr>
        <w:t xml:space="preserve">והנגיעה בו </w:t>
      </w:r>
      <w:r>
        <w:rPr>
          <w:rtl/>
          <w:lang w:eastAsia="he-IL"/>
        </w:rPr>
        <w:t>נוגעת בלב</w:t>
      </w:r>
      <w:r>
        <w:rPr>
          <w:rFonts w:hint="cs"/>
          <w:rtl/>
          <w:lang w:eastAsia="he-IL"/>
        </w:rPr>
        <w:t>-</w:t>
      </w:r>
      <w:r>
        <w:rPr>
          <w:rtl/>
          <w:lang w:eastAsia="he-IL"/>
        </w:rPr>
        <w:t>ליבו של כל מוסלמי</w:t>
      </w:r>
      <w:r w:rsidRPr="00AD0807">
        <w:rPr>
          <w:rtl/>
          <w:lang w:eastAsia="he-IL"/>
        </w:rPr>
        <w:t xml:space="preserve"> וכל אדם בעולם הערבי והמוסלמי</w:t>
      </w:r>
      <w:r>
        <w:rPr>
          <w:rFonts w:hint="cs"/>
          <w:rtl/>
          <w:lang w:eastAsia="he-IL"/>
        </w:rPr>
        <w:t>.</w:t>
      </w:r>
      <w:r w:rsidRPr="00AD0807">
        <w:rPr>
          <w:rtl/>
          <w:lang w:eastAsia="he-IL"/>
        </w:rPr>
        <w:t xml:space="preserve"> ובמיוחד מצופה מאיתנו כ</w:t>
      </w:r>
      <w:r>
        <w:rPr>
          <w:rFonts w:hint="cs"/>
          <w:rtl/>
          <w:lang w:eastAsia="he-IL"/>
        </w:rPr>
        <w:t>א</w:t>
      </w:r>
      <w:r w:rsidRPr="00AD0807">
        <w:rPr>
          <w:rtl/>
          <w:lang w:eastAsia="he-IL"/>
        </w:rPr>
        <w:t>ן</w:t>
      </w:r>
      <w:r>
        <w:rPr>
          <w:rFonts w:hint="cs"/>
          <w:rtl/>
          <w:lang w:eastAsia="he-IL"/>
        </w:rPr>
        <w:t>,</w:t>
      </w:r>
      <w:r w:rsidRPr="00AD0807">
        <w:rPr>
          <w:rtl/>
          <w:lang w:eastAsia="he-IL"/>
        </w:rPr>
        <w:t xml:space="preserve"> הערבים הפלסטינים באזור הזה</w:t>
      </w:r>
      <w:r>
        <w:rPr>
          <w:rFonts w:hint="cs"/>
          <w:rtl/>
          <w:lang w:eastAsia="he-IL"/>
        </w:rPr>
        <w:t xml:space="preserve"> </w:t>
      </w:r>
      <w:r w:rsidR="00D41FC5">
        <w:rPr>
          <w:rFonts w:hint="cs"/>
          <w:rtl/>
          <w:lang w:eastAsia="he-IL"/>
        </w:rPr>
        <w:t>– –</w:t>
      </w:r>
      <w:r>
        <w:rPr>
          <w:rFonts w:hint="cs"/>
          <w:rtl/>
          <w:lang w:eastAsia="he-IL"/>
        </w:rPr>
        <w:t xml:space="preserve"> </w:t>
      </w:r>
    </w:p>
    <w:p w:rsidR="005D48BD" w:rsidRDefault="005D48BD" w:rsidP="00B52BBF">
      <w:pPr>
        <w:rPr>
          <w:rtl/>
          <w:lang w:eastAsia="he-IL"/>
        </w:rPr>
      </w:pPr>
      <w:bookmarkStart w:id="10703" w:name="_ETM_Q26_547813"/>
      <w:bookmarkStart w:id="10704" w:name="_ETM_Q26_547917"/>
      <w:bookmarkEnd w:id="10703"/>
      <w:bookmarkEnd w:id="10704"/>
    </w:p>
    <w:p w:rsidR="005D48BD" w:rsidRDefault="005D48BD" w:rsidP="00B52BBF">
      <w:pPr>
        <w:pStyle w:val="af6"/>
        <w:keepNext/>
        <w:rPr>
          <w:rtl/>
        </w:rPr>
      </w:pPr>
      <w:bookmarkStart w:id="10705" w:name="ET_yor_6307_64"/>
      <w:r w:rsidRPr="00AD0807">
        <w:rPr>
          <w:rStyle w:val="TagStyle"/>
          <w:rtl/>
        </w:rPr>
        <w:t xml:space="preserve"> &lt;&lt; יור &gt;&gt; </w:t>
      </w:r>
      <w:r>
        <w:rPr>
          <w:rtl/>
        </w:rPr>
        <w:t>היו"ר יבגני סובה:</w:t>
      </w:r>
      <w:r w:rsidRPr="00AD0807">
        <w:rPr>
          <w:rStyle w:val="TagStyle"/>
          <w:rtl/>
        </w:rPr>
        <w:t xml:space="preserve"> &lt;&lt; יור &gt;&gt;</w:t>
      </w:r>
      <w:r>
        <w:rPr>
          <w:rtl/>
        </w:rPr>
        <w:t xml:space="preserve">   </w:t>
      </w:r>
      <w:bookmarkEnd w:id="10705"/>
    </w:p>
    <w:p w:rsidR="005D48BD" w:rsidRDefault="005D48BD" w:rsidP="00D41FC5">
      <w:pPr>
        <w:rPr>
          <w:rtl/>
          <w:lang w:eastAsia="he-IL"/>
        </w:rPr>
      </w:pPr>
    </w:p>
    <w:p w:rsidR="005D48BD" w:rsidRDefault="005D48BD" w:rsidP="00B52BBF">
      <w:pPr>
        <w:rPr>
          <w:rtl/>
          <w:lang w:eastAsia="he-IL"/>
        </w:rPr>
      </w:pPr>
      <w:bookmarkStart w:id="10706" w:name="_ETM_Q26_550238"/>
      <w:bookmarkStart w:id="10707" w:name="_ETM_Q26_549088"/>
      <w:bookmarkStart w:id="10708" w:name="_ETM_Q26_549177"/>
      <w:bookmarkEnd w:id="10706"/>
      <w:bookmarkEnd w:id="10707"/>
      <w:bookmarkEnd w:id="10708"/>
      <w:r w:rsidRPr="00AD0807">
        <w:rPr>
          <w:rtl/>
          <w:lang w:eastAsia="he-IL"/>
        </w:rPr>
        <w:t>לסיום</w:t>
      </w:r>
      <w:r>
        <w:rPr>
          <w:rFonts w:hint="cs"/>
          <w:rtl/>
          <w:lang w:eastAsia="he-IL"/>
        </w:rPr>
        <w:t>, בבקשה.</w:t>
      </w:r>
    </w:p>
    <w:p w:rsidR="005D48BD" w:rsidRDefault="005D48BD" w:rsidP="00B52BBF">
      <w:pPr>
        <w:rPr>
          <w:rtl/>
          <w:lang w:eastAsia="he-IL"/>
        </w:rPr>
      </w:pPr>
      <w:bookmarkStart w:id="10709" w:name="_ETM_Q26_554084"/>
      <w:bookmarkStart w:id="10710" w:name="_ETM_Q26_554167"/>
      <w:bookmarkEnd w:id="10709"/>
      <w:bookmarkEnd w:id="10710"/>
    </w:p>
    <w:p w:rsidR="005D48BD" w:rsidRDefault="005D48BD" w:rsidP="00B52BBF">
      <w:pPr>
        <w:pStyle w:val="-"/>
        <w:keepNext/>
        <w:rPr>
          <w:rtl/>
        </w:rPr>
      </w:pPr>
      <w:bookmarkStart w:id="10711" w:name="ET_speakercontinue_5918_17"/>
      <w:r w:rsidRPr="006633D4">
        <w:rPr>
          <w:rStyle w:val="TagStyle"/>
          <w:rtl/>
        </w:rPr>
        <w:t xml:space="preserve"> &lt;&lt; דובר_המשך &gt;&gt; </w:t>
      </w:r>
      <w:r>
        <w:rPr>
          <w:rtl/>
        </w:rPr>
        <w:t>אימאן ח'טיב יאסין (רע"מ – הרשימה הערבית המאוחדת):</w:t>
      </w:r>
      <w:r w:rsidRPr="006633D4">
        <w:rPr>
          <w:rStyle w:val="TagStyle"/>
          <w:rtl/>
        </w:rPr>
        <w:t xml:space="preserve"> &lt;&lt; דובר_המשך &gt;&gt;</w:t>
      </w:r>
      <w:r>
        <w:rPr>
          <w:rtl/>
        </w:rPr>
        <w:t xml:space="preserve">   </w:t>
      </w:r>
      <w:bookmarkEnd w:id="10711"/>
    </w:p>
    <w:p w:rsidR="005D48BD" w:rsidRDefault="005D48BD" w:rsidP="00D41FC5">
      <w:pPr>
        <w:rPr>
          <w:rtl/>
          <w:lang w:eastAsia="he-IL"/>
        </w:rPr>
      </w:pPr>
    </w:p>
    <w:p w:rsidR="005D48BD" w:rsidRDefault="00D41FC5" w:rsidP="00911920">
      <w:pPr>
        <w:rPr>
          <w:rtl/>
          <w:lang w:eastAsia="he-IL"/>
        </w:rPr>
      </w:pPr>
      <w:r>
        <w:rPr>
          <w:rFonts w:hint="cs"/>
          <w:rtl/>
          <w:lang w:eastAsia="he-IL"/>
        </w:rPr>
        <w:t>– –</w:t>
      </w:r>
      <w:r w:rsidR="005D48BD">
        <w:rPr>
          <w:rFonts w:hint="cs"/>
          <w:rtl/>
          <w:lang w:eastAsia="he-IL"/>
        </w:rPr>
        <w:t xml:space="preserve"> לשמור על אל-אקצא, בזה </w:t>
      </w:r>
      <w:bookmarkStart w:id="10712" w:name="_ETM_Q26_554151"/>
      <w:bookmarkEnd w:id="10712"/>
      <w:r w:rsidR="005D48BD">
        <w:rPr>
          <w:rFonts w:hint="cs"/>
          <w:rtl/>
          <w:lang w:eastAsia="he-IL"/>
        </w:rPr>
        <w:t xml:space="preserve">שאנחנו ממלאים אותו </w:t>
      </w:r>
      <w:r w:rsidR="005D48BD" w:rsidRPr="00AD0807">
        <w:rPr>
          <w:rtl/>
          <w:lang w:eastAsia="he-IL"/>
        </w:rPr>
        <w:t>באנשים שמתפללים</w:t>
      </w:r>
      <w:r w:rsidR="005D48BD">
        <w:rPr>
          <w:rFonts w:hint="cs"/>
          <w:rtl/>
          <w:lang w:eastAsia="he-IL"/>
        </w:rPr>
        <w:t>,</w:t>
      </w:r>
      <w:r w:rsidR="005D48BD" w:rsidRPr="00AD0807">
        <w:rPr>
          <w:rtl/>
          <w:lang w:eastAsia="he-IL"/>
        </w:rPr>
        <w:t xml:space="preserve"> ותמיד לדברים טובים</w:t>
      </w:r>
      <w:r w:rsidR="005D48BD">
        <w:rPr>
          <w:rFonts w:hint="cs"/>
          <w:rtl/>
          <w:lang w:eastAsia="he-IL"/>
        </w:rPr>
        <w:t xml:space="preserve">. (אומרת </w:t>
      </w:r>
      <w:r w:rsidR="00911920">
        <w:rPr>
          <w:rFonts w:hint="cs"/>
          <w:rtl/>
          <w:lang w:eastAsia="he-IL"/>
        </w:rPr>
        <w:t>דברים בשפה ה</w:t>
      </w:r>
      <w:r w:rsidR="005D48BD" w:rsidRPr="00911920">
        <w:rPr>
          <w:rFonts w:hint="cs"/>
          <w:rtl/>
          <w:lang w:eastAsia="he-IL"/>
        </w:rPr>
        <w:t>ערבית</w:t>
      </w:r>
      <w:r w:rsidR="00911920">
        <w:rPr>
          <w:rFonts w:hint="cs"/>
          <w:rtl/>
          <w:lang w:eastAsia="he-IL"/>
        </w:rPr>
        <w:t>, להלן תרגומם</w:t>
      </w:r>
      <w:r w:rsidR="005D48BD" w:rsidRPr="00911920">
        <w:rPr>
          <w:rFonts w:hint="cs"/>
          <w:rtl/>
          <w:lang w:eastAsia="he-IL"/>
        </w:rPr>
        <w:t>:</w:t>
      </w:r>
      <w:r w:rsidR="00911920" w:rsidRPr="00911920">
        <w:rPr>
          <w:rFonts w:hint="cs"/>
          <w:rtl/>
          <w:lang w:eastAsia="he-IL"/>
        </w:rPr>
        <w:t xml:space="preserve"> </w:t>
      </w:r>
      <w:r w:rsidR="00911920" w:rsidRPr="00911920">
        <w:rPr>
          <w:rtl/>
          <w:lang w:eastAsia="he-IL"/>
        </w:rPr>
        <w:t>ברמדאן מסגד אל-אקצא והחצרות שלו</w:t>
      </w:r>
      <w:r w:rsidR="00711222">
        <w:rPr>
          <w:rFonts w:hint="cs"/>
          <w:rtl/>
          <w:lang w:eastAsia="he-IL"/>
        </w:rPr>
        <w:t>,</w:t>
      </w:r>
      <w:r w:rsidR="00911920" w:rsidRPr="00911920">
        <w:rPr>
          <w:rtl/>
          <w:lang w:eastAsia="he-IL"/>
        </w:rPr>
        <w:t xml:space="preserve"> בעזרת האל</w:t>
      </w:r>
      <w:r w:rsidR="00711222">
        <w:rPr>
          <w:rFonts w:hint="cs"/>
          <w:rtl/>
          <w:lang w:eastAsia="he-IL"/>
        </w:rPr>
        <w:t>,</w:t>
      </w:r>
      <w:r w:rsidR="00911920" w:rsidRPr="00911920">
        <w:rPr>
          <w:rtl/>
          <w:lang w:eastAsia="he-IL"/>
        </w:rPr>
        <w:t xml:space="preserve"> יתמלאו</w:t>
      </w:r>
      <w:r w:rsidR="00911920" w:rsidRPr="00911920">
        <w:rPr>
          <w:rFonts w:hint="cs"/>
          <w:rtl/>
          <w:lang w:eastAsia="he-IL"/>
        </w:rPr>
        <w:t xml:space="preserve"> </w:t>
      </w:r>
      <w:r w:rsidR="00911920" w:rsidRPr="00911920">
        <w:rPr>
          <w:rtl/>
          <w:lang w:eastAsia="he-IL"/>
        </w:rPr>
        <w:t>במתפללים ומתפללות. ויסכים מי שיסכים ויתנגד מי שיתנגד. זוהי זכות</w:t>
      </w:r>
      <w:r w:rsidR="00911920" w:rsidRPr="00911920">
        <w:rPr>
          <w:rFonts w:hint="cs"/>
          <w:rtl/>
          <w:lang w:eastAsia="he-IL"/>
        </w:rPr>
        <w:t xml:space="preserve"> טבעית</w:t>
      </w:r>
      <w:r w:rsidR="00911920">
        <w:rPr>
          <w:rFonts w:hint="cs"/>
          <w:rtl/>
          <w:lang w:eastAsia="he-IL"/>
        </w:rPr>
        <w:t xml:space="preserve"> שלנו כמוסלמים במדינה הזאת.</w:t>
      </w:r>
      <w:r w:rsidR="005D48BD">
        <w:rPr>
          <w:rFonts w:hint="cs"/>
          <w:rtl/>
          <w:lang w:eastAsia="he-IL"/>
        </w:rPr>
        <w:t xml:space="preserve">) </w:t>
      </w:r>
    </w:p>
    <w:p w:rsidR="005D48BD" w:rsidRDefault="005D48BD" w:rsidP="00B52BBF">
      <w:pPr>
        <w:rPr>
          <w:rtl/>
          <w:lang w:eastAsia="he-IL"/>
        </w:rPr>
      </w:pPr>
      <w:bookmarkStart w:id="10713" w:name="_ETM_Q26_581414"/>
      <w:bookmarkStart w:id="10714" w:name="_ETM_Q26_581511"/>
      <w:bookmarkEnd w:id="10713"/>
      <w:bookmarkEnd w:id="10714"/>
    </w:p>
    <w:p w:rsidR="005D48BD" w:rsidRDefault="005D48BD" w:rsidP="00B52BBF">
      <w:pPr>
        <w:pStyle w:val="af5"/>
        <w:keepNext/>
        <w:rPr>
          <w:rtl/>
        </w:rPr>
      </w:pPr>
      <w:r w:rsidRPr="00AD0807">
        <w:rPr>
          <w:rStyle w:val="TagStyle"/>
          <w:rtl/>
        </w:rPr>
        <w:t xml:space="preserve"> &lt;&lt; קריאה &gt;&gt; </w:t>
      </w:r>
      <w:r>
        <w:rPr>
          <w:rtl/>
        </w:rPr>
        <w:t>טלי גוטליב (הליכוד):</w:t>
      </w:r>
      <w:r w:rsidRPr="00AD0807">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עבר הזמן. </w:t>
      </w:r>
      <w:bookmarkStart w:id="10715" w:name="_ETM_Q26_580194"/>
      <w:bookmarkEnd w:id="10715"/>
      <w:r>
        <w:rPr>
          <w:rFonts w:hint="cs"/>
          <w:rtl/>
          <w:lang w:eastAsia="he-IL"/>
        </w:rPr>
        <w:t>תודה.</w:t>
      </w:r>
    </w:p>
    <w:p w:rsidR="005D48BD" w:rsidRDefault="005D48BD" w:rsidP="00B52BBF">
      <w:pPr>
        <w:rPr>
          <w:rtl/>
          <w:lang w:eastAsia="he-IL"/>
        </w:rPr>
      </w:pPr>
      <w:bookmarkStart w:id="10716" w:name="_ETM_Q26_584123"/>
      <w:bookmarkStart w:id="10717" w:name="_ETM_Q26_584210"/>
      <w:bookmarkEnd w:id="10716"/>
      <w:bookmarkEnd w:id="10717"/>
    </w:p>
    <w:p w:rsidR="005D48BD" w:rsidRDefault="005D48BD" w:rsidP="00B52BBF">
      <w:pPr>
        <w:pStyle w:val="af5"/>
        <w:keepNext/>
        <w:rPr>
          <w:rtl/>
        </w:rPr>
      </w:pPr>
      <w:bookmarkStart w:id="10718" w:name="ET_interruption_6356_67"/>
      <w:r w:rsidRPr="00AD0807">
        <w:rPr>
          <w:rStyle w:val="TagStyle"/>
          <w:rtl/>
        </w:rPr>
        <w:t xml:space="preserve"> &lt;&lt; קריאה &gt;&gt; </w:t>
      </w:r>
      <w:r>
        <w:rPr>
          <w:rtl/>
        </w:rPr>
        <w:t>לימור סון הר מלך (עוצמה יהודית):</w:t>
      </w:r>
      <w:r w:rsidRPr="00AD0807">
        <w:rPr>
          <w:rStyle w:val="TagStyle"/>
          <w:rtl/>
        </w:rPr>
        <w:t xml:space="preserve"> &lt;&lt; קריאה &gt;&gt;</w:t>
      </w:r>
      <w:r>
        <w:rPr>
          <w:rtl/>
        </w:rPr>
        <w:t xml:space="preserve">   </w:t>
      </w:r>
      <w:bookmarkEnd w:id="10718"/>
    </w:p>
    <w:p w:rsidR="005D48BD" w:rsidRDefault="005D48BD" w:rsidP="00D41FC5">
      <w:pPr>
        <w:rPr>
          <w:rtl/>
          <w:lang w:eastAsia="he-IL"/>
        </w:rPr>
      </w:pPr>
    </w:p>
    <w:p w:rsidR="005D48BD" w:rsidRDefault="005D48BD" w:rsidP="00B52BBF">
      <w:pPr>
        <w:rPr>
          <w:rtl/>
          <w:lang w:eastAsia="he-IL"/>
        </w:rPr>
      </w:pPr>
      <w:bookmarkStart w:id="10719" w:name="_ETM_Q26_583275"/>
      <w:bookmarkStart w:id="10720" w:name="_ETM_Q26_583523"/>
      <w:bookmarkEnd w:id="10719"/>
      <w:bookmarkEnd w:id="10720"/>
      <w:r>
        <w:rPr>
          <w:rFonts w:hint="cs"/>
          <w:rtl/>
          <w:lang w:eastAsia="he-IL"/>
        </w:rPr>
        <w:t>נ</w:t>
      </w:r>
      <w:bookmarkStart w:id="10721" w:name="_ETM_Q26_583645"/>
      <w:bookmarkEnd w:id="10721"/>
      <w:r>
        <w:rPr>
          <w:rFonts w:hint="cs"/>
          <w:rtl/>
          <w:lang w:eastAsia="he-IL"/>
        </w:rPr>
        <w:t>גמר הזמן.</w:t>
      </w:r>
    </w:p>
    <w:p w:rsidR="005D48BD" w:rsidRDefault="005D48BD" w:rsidP="00B52BBF">
      <w:pPr>
        <w:rPr>
          <w:rtl/>
          <w:lang w:eastAsia="he-IL"/>
        </w:rPr>
      </w:pPr>
      <w:bookmarkStart w:id="10722" w:name="_ETM_Q26_579527"/>
      <w:bookmarkStart w:id="10723" w:name="_ETM_Q26_579609"/>
      <w:bookmarkEnd w:id="10722"/>
      <w:bookmarkEnd w:id="10723"/>
    </w:p>
    <w:p w:rsidR="005D48BD" w:rsidRDefault="005D48BD" w:rsidP="00B52BBF">
      <w:pPr>
        <w:pStyle w:val="af6"/>
        <w:keepNext/>
        <w:rPr>
          <w:rtl/>
        </w:rPr>
      </w:pPr>
      <w:bookmarkStart w:id="10724" w:name="ET_yor_6307_68"/>
      <w:r w:rsidRPr="00AD0807">
        <w:rPr>
          <w:rStyle w:val="TagStyle"/>
          <w:rtl/>
        </w:rPr>
        <w:t xml:space="preserve"> &lt;&lt; יור &gt;&gt; </w:t>
      </w:r>
      <w:r>
        <w:rPr>
          <w:rtl/>
        </w:rPr>
        <w:t>היו"ר יבגני סובה:</w:t>
      </w:r>
      <w:r w:rsidRPr="00AD0807">
        <w:rPr>
          <w:rStyle w:val="TagStyle"/>
          <w:rtl/>
        </w:rPr>
        <w:t xml:space="preserve"> &lt;&lt; יור &gt;&gt;</w:t>
      </w:r>
      <w:r>
        <w:rPr>
          <w:rtl/>
        </w:rPr>
        <w:t xml:space="preserve">   </w:t>
      </w:r>
      <w:bookmarkEnd w:id="10724"/>
    </w:p>
    <w:p w:rsidR="005D48BD" w:rsidRDefault="005D48BD" w:rsidP="00D41FC5">
      <w:pPr>
        <w:rPr>
          <w:rtl/>
          <w:lang w:eastAsia="he-IL"/>
        </w:rPr>
      </w:pPr>
    </w:p>
    <w:p w:rsidR="005D48BD" w:rsidRDefault="005D48BD" w:rsidP="00B52BBF">
      <w:pPr>
        <w:rPr>
          <w:rtl/>
          <w:lang w:eastAsia="he-IL"/>
        </w:rPr>
      </w:pPr>
      <w:bookmarkStart w:id="10725" w:name="_ETM_Q26_582063"/>
      <w:bookmarkEnd w:id="10725"/>
      <w:r>
        <w:rPr>
          <w:rFonts w:hint="cs"/>
          <w:rtl/>
          <w:lang w:eastAsia="he-IL"/>
        </w:rPr>
        <w:t>תודה. חברת הכנסת אימאן ח'טיב יאסין, תודה.</w:t>
      </w:r>
    </w:p>
    <w:p w:rsidR="005D48BD" w:rsidRDefault="005D48BD" w:rsidP="00B52BBF">
      <w:pPr>
        <w:rPr>
          <w:rtl/>
          <w:lang w:eastAsia="he-IL"/>
        </w:rPr>
      </w:pPr>
      <w:bookmarkStart w:id="10726" w:name="_ETM_Q26_577370"/>
      <w:bookmarkStart w:id="10727" w:name="_ETM_Q26_577444"/>
      <w:bookmarkEnd w:id="10726"/>
      <w:bookmarkEnd w:id="10727"/>
    </w:p>
    <w:p w:rsidR="005D48BD" w:rsidRDefault="005D48BD" w:rsidP="00B52BBF">
      <w:pPr>
        <w:pStyle w:val="-"/>
        <w:keepNext/>
        <w:rPr>
          <w:rtl/>
        </w:rPr>
      </w:pPr>
      <w:bookmarkStart w:id="10728" w:name="ET_speaker_5918_69"/>
      <w:bookmarkStart w:id="10729" w:name="ET_speakercontinue_אימאן_חטיב_יאסי_71"/>
      <w:r w:rsidRPr="00AD0807">
        <w:rPr>
          <w:rStyle w:val="TagStyle"/>
          <w:rtl/>
        </w:rPr>
        <w:t xml:space="preserve"> &lt;&lt; דובר_המשך &gt;&gt; </w:t>
      </w:r>
      <w:r>
        <w:rPr>
          <w:rtl/>
        </w:rPr>
        <w:t>אימאן ח'טיב יאסין (רע"מ – הרשימה הערבית המאוחדת):</w:t>
      </w:r>
      <w:r w:rsidRPr="00AD0807">
        <w:rPr>
          <w:rStyle w:val="TagStyle"/>
          <w:rtl/>
        </w:rPr>
        <w:t xml:space="preserve"> &lt;&lt; דובר_המשך &gt;&gt; </w:t>
      </w:r>
      <w:r>
        <w:rPr>
          <w:rtl/>
        </w:rPr>
        <w:t xml:space="preserve">   </w:t>
      </w:r>
      <w:bookmarkEnd w:id="10728"/>
    </w:p>
    <w:bookmarkEnd w:id="10729"/>
    <w:p w:rsidR="005D48BD" w:rsidRDefault="005D48BD" w:rsidP="00D41FC5">
      <w:pPr>
        <w:rPr>
          <w:rtl/>
          <w:lang w:eastAsia="he-IL"/>
        </w:rPr>
      </w:pPr>
    </w:p>
    <w:p w:rsidR="005D48BD" w:rsidRDefault="005D48BD" w:rsidP="001F2942">
      <w:pPr>
        <w:rPr>
          <w:rtl/>
          <w:lang w:eastAsia="he-IL"/>
        </w:rPr>
      </w:pPr>
      <w:bookmarkStart w:id="10730" w:name="_ETM_Q26_579608"/>
      <w:bookmarkStart w:id="10731" w:name="_ETM_Q26_579706"/>
      <w:bookmarkEnd w:id="10730"/>
      <w:bookmarkEnd w:id="10731"/>
      <w:r>
        <w:rPr>
          <w:rFonts w:hint="cs"/>
          <w:rtl/>
          <w:lang w:eastAsia="he-IL"/>
        </w:rPr>
        <w:t>(</w:t>
      </w:r>
      <w:r w:rsidR="00911920">
        <w:rPr>
          <w:rFonts w:hint="cs"/>
          <w:rtl/>
          <w:lang w:eastAsia="he-IL"/>
        </w:rPr>
        <w:t>הפולחן הוא</w:t>
      </w:r>
      <w:r w:rsidR="001F2942">
        <w:rPr>
          <w:rFonts w:hint="cs"/>
          <w:rtl/>
          <w:lang w:eastAsia="he-IL"/>
        </w:rPr>
        <w:t xml:space="preserve"> זכות בסיסית שמתיר לי אפילו החוק הישראלי.</w:t>
      </w:r>
      <w:r>
        <w:rPr>
          <w:rFonts w:hint="cs"/>
          <w:rtl/>
          <w:lang w:eastAsia="he-IL"/>
        </w:rPr>
        <w:t>)</w:t>
      </w:r>
    </w:p>
    <w:p w:rsidR="005D48BD" w:rsidRDefault="005D48BD" w:rsidP="00B52BBF">
      <w:pPr>
        <w:rPr>
          <w:rtl/>
          <w:lang w:eastAsia="he-IL"/>
        </w:rPr>
      </w:pPr>
      <w:bookmarkStart w:id="10732" w:name="_ETM_Q26_585916"/>
      <w:bookmarkStart w:id="10733" w:name="_ETM_Q26_586008"/>
      <w:bookmarkStart w:id="10734" w:name="_ETM_Q26_590562"/>
      <w:bookmarkStart w:id="10735" w:name="_ETM_Q26_590654"/>
      <w:bookmarkEnd w:id="10732"/>
      <w:bookmarkEnd w:id="10733"/>
      <w:bookmarkEnd w:id="10734"/>
      <w:bookmarkEnd w:id="10735"/>
    </w:p>
    <w:p w:rsidR="005D48BD" w:rsidRDefault="005D48BD" w:rsidP="00B52BBF">
      <w:pPr>
        <w:pStyle w:val="af5"/>
        <w:keepNext/>
        <w:rPr>
          <w:rtl/>
        </w:rPr>
      </w:pPr>
      <w:bookmarkStart w:id="10736" w:name="ET_interruption_6356_74"/>
      <w:r w:rsidRPr="00E8367C">
        <w:rPr>
          <w:rStyle w:val="TagStyle"/>
          <w:rtl/>
        </w:rPr>
        <w:t xml:space="preserve"> &lt;&lt; קריאה &gt;&gt; </w:t>
      </w:r>
      <w:r>
        <w:rPr>
          <w:rtl/>
        </w:rPr>
        <w:t>לימור סון הר מלך (עוצמה יהודית):</w:t>
      </w:r>
      <w:r w:rsidRPr="00E8367C">
        <w:rPr>
          <w:rStyle w:val="TagStyle"/>
          <w:rtl/>
        </w:rPr>
        <w:t xml:space="preserve"> &lt;&lt; קריאה &gt;&gt;</w:t>
      </w:r>
      <w:r>
        <w:rPr>
          <w:rtl/>
        </w:rPr>
        <w:t xml:space="preserve">   </w:t>
      </w:r>
      <w:bookmarkEnd w:id="10736"/>
    </w:p>
    <w:p w:rsidR="005D48BD" w:rsidRDefault="005D48BD" w:rsidP="00D41FC5">
      <w:pPr>
        <w:rPr>
          <w:rtl/>
          <w:lang w:eastAsia="he-IL"/>
        </w:rPr>
      </w:pPr>
    </w:p>
    <w:p w:rsidR="005D48BD" w:rsidRDefault="005D48BD" w:rsidP="00B52BBF">
      <w:pPr>
        <w:rPr>
          <w:rtl/>
          <w:lang w:eastAsia="he-IL"/>
        </w:rPr>
      </w:pPr>
      <w:bookmarkStart w:id="10737" w:name="_ETM_Q26_593831"/>
      <w:bookmarkEnd w:id="10737"/>
      <w:r>
        <w:rPr>
          <w:rFonts w:hint="cs"/>
          <w:rtl/>
          <w:lang w:eastAsia="he-IL"/>
        </w:rPr>
        <w:t xml:space="preserve">ייבנה </w:t>
      </w:r>
      <w:bookmarkStart w:id="10738" w:name="_ETM_Q26_589463"/>
      <w:bookmarkEnd w:id="10738"/>
      <w:r>
        <w:rPr>
          <w:rFonts w:hint="cs"/>
          <w:rtl/>
          <w:lang w:eastAsia="he-IL"/>
        </w:rPr>
        <w:t>בית המקדש במהרה בימינו, בעזרת השם בקרוב.</w:t>
      </w:r>
    </w:p>
    <w:p w:rsidR="005D48BD" w:rsidRPr="00E8367C" w:rsidRDefault="005D48BD" w:rsidP="00B52BBF">
      <w:pPr>
        <w:rPr>
          <w:rtl/>
          <w:lang w:eastAsia="he-IL"/>
        </w:rPr>
      </w:pPr>
      <w:bookmarkStart w:id="10739" w:name="_ETM_Q26_597822"/>
      <w:bookmarkStart w:id="10740" w:name="_ETM_Q26_597913"/>
      <w:bookmarkEnd w:id="10739"/>
      <w:bookmarkEnd w:id="10740"/>
    </w:p>
    <w:p w:rsidR="005D48BD" w:rsidRDefault="005D48BD" w:rsidP="00B52BBF">
      <w:pPr>
        <w:pStyle w:val="af6"/>
        <w:keepNext/>
        <w:rPr>
          <w:rtl/>
        </w:rPr>
      </w:pPr>
      <w:bookmarkStart w:id="10741" w:name="ET_yor_6307_72"/>
      <w:r w:rsidRPr="00AD0807">
        <w:rPr>
          <w:rStyle w:val="TagStyle"/>
          <w:rtl/>
        </w:rPr>
        <w:t xml:space="preserve"> &lt;&lt; יור &gt;&gt; </w:t>
      </w:r>
      <w:r>
        <w:rPr>
          <w:rtl/>
        </w:rPr>
        <w:t>היו"ר יבגני סובה:</w:t>
      </w:r>
      <w:r w:rsidRPr="00AD0807">
        <w:rPr>
          <w:rStyle w:val="TagStyle"/>
          <w:rtl/>
        </w:rPr>
        <w:t xml:space="preserve"> &lt;&lt; יור &gt;&gt;</w:t>
      </w:r>
      <w:r>
        <w:rPr>
          <w:rtl/>
        </w:rPr>
        <w:t xml:space="preserve">   </w:t>
      </w:r>
      <w:bookmarkEnd w:id="10741"/>
    </w:p>
    <w:p w:rsidR="005D48BD" w:rsidRDefault="005D48BD" w:rsidP="00D41FC5">
      <w:pPr>
        <w:rPr>
          <w:rtl/>
          <w:lang w:eastAsia="he-IL"/>
        </w:rPr>
      </w:pPr>
    </w:p>
    <w:p w:rsidR="005D48BD" w:rsidRDefault="005D48BD" w:rsidP="00B52BBF">
      <w:pPr>
        <w:rPr>
          <w:rtl/>
          <w:lang w:eastAsia="he-IL"/>
        </w:rPr>
      </w:pPr>
      <w:bookmarkStart w:id="10742" w:name="_ETM_Q26_593467"/>
      <w:bookmarkEnd w:id="10742"/>
      <w:r>
        <w:rPr>
          <w:rFonts w:hint="cs"/>
          <w:rtl/>
          <w:lang w:eastAsia="he-IL"/>
        </w:rPr>
        <w:t xml:space="preserve">תודה </w:t>
      </w:r>
      <w:bookmarkStart w:id="10743" w:name="_ETM_Q26_594804"/>
      <w:bookmarkEnd w:id="10743"/>
      <w:r>
        <w:rPr>
          <w:rFonts w:hint="cs"/>
          <w:rtl/>
          <w:lang w:eastAsia="he-IL"/>
        </w:rPr>
        <w:t xml:space="preserve">לחברת הכנסת אימאן ח'טיב יאסין. חברת הכנסת טלי </w:t>
      </w:r>
      <w:bookmarkStart w:id="10744" w:name="_ETM_Q26_600272"/>
      <w:bookmarkEnd w:id="10744"/>
      <w:r>
        <w:rPr>
          <w:rFonts w:hint="cs"/>
          <w:rtl/>
          <w:lang w:eastAsia="he-IL"/>
        </w:rPr>
        <w:t>גוטליב, בבקשה, עכשיו תורך.</w:t>
      </w:r>
    </w:p>
    <w:p w:rsidR="005D48BD" w:rsidRDefault="005D48BD" w:rsidP="00B52BBF">
      <w:pPr>
        <w:rPr>
          <w:rtl/>
          <w:lang w:eastAsia="he-IL"/>
        </w:rPr>
      </w:pPr>
      <w:bookmarkStart w:id="10745" w:name="_ETM_Q26_604663"/>
      <w:bookmarkStart w:id="10746" w:name="_ETM_Q26_604756"/>
      <w:bookmarkStart w:id="10747" w:name="_ETM_Q26_589408"/>
      <w:bookmarkStart w:id="10748" w:name="_ETM_Q26_589513"/>
      <w:bookmarkEnd w:id="10745"/>
      <w:bookmarkEnd w:id="10746"/>
      <w:bookmarkEnd w:id="10747"/>
      <w:bookmarkEnd w:id="10748"/>
    </w:p>
    <w:p w:rsidR="005D48BD" w:rsidRDefault="005D48BD" w:rsidP="00B52BBF">
      <w:pPr>
        <w:pStyle w:val="a4"/>
        <w:keepNext/>
        <w:rPr>
          <w:rtl/>
        </w:rPr>
      </w:pPr>
      <w:bookmarkStart w:id="10749" w:name="ET_speaker_6345_19"/>
      <w:r w:rsidRPr="008404B5">
        <w:rPr>
          <w:rStyle w:val="TagStyle"/>
          <w:rtl/>
        </w:rPr>
        <w:t xml:space="preserve"> &lt;&lt; דובר &gt;&gt; </w:t>
      </w:r>
      <w:bookmarkStart w:id="10750" w:name="_Toc159280601"/>
      <w:r>
        <w:rPr>
          <w:rtl/>
        </w:rPr>
        <w:t>טלי גוטליב (הליכוד):</w:t>
      </w:r>
      <w:bookmarkEnd w:id="10750"/>
      <w:r w:rsidRPr="008404B5">
        <w:rPr>
          <w:rStyle w:val="TagStyle"/>
          <w:rtl/>
        </w:rPr>
        <w:t xml:space="preserve"> &lt;&lt; דובר &gt;&gt;</w:t>
      </w:r>
      <w:r>
        <w:rPr>
          <w:rtl/>
        </w:rPr>
        <w:t xml:space="preserve">   </w:t>
      </w:r>
      <w:bookmarkEnd w:id="10749"/>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עם ישראל הנכבד, אני פותחת את הנאום. </w:t>
      </w:r>
      <w:r w:rsidRPr="00E8367C">
        <w:rPr>
          <w:rtl/>
          <w:lang w:eastAsia="he-IL"/>
        </w:rPr>
        <w:t>ראשית</w:t>
      </w:r>
      <w:r>
        <w:rPr>
          <w:rFonts w:hint="cs"/>
          <w:rtl/>
          <w:lang w:eastAsia="he-IL"/>
        </w:rPr>
        <w:t>,</w:t>
      </w:r>
      <w:r w:rsidRPr="00E8367C">
        <w:rPr>
          <w:rtl/>
          <w:lang w:eastAsia="he-IL"/>
        </w:rPr>
        <w:t xml:space="preserve"> הרב אייכלר</w:t>
      </w:r>
      <w:r>
        <w:rPr>
          <w:rFonts w:hint="cs"/>
          <w:rtl/>
          <w:lang w:eastAsia="he-IL"/>
        </w:rPr>
        <w:t>,</w:t>
      </w:r>
      <w:r w:rsidRPr="00E8367C">
        <w:rPr>
          <w:rtl/>
          <w:lang w:eastAsia="he-IL"/>
        </w:rPr>
        <w:t xml:space="preserve"> חבר הכנסת אייכלר</w:t>
      </w:r>
      <w:r>
        <w:rPr>
          <w:rFonts w:hint="cs"/>
          <w:rtl/>
          <w:lang w:eastAsia="he-IL"/>
        </w:rPr>
        <w:t xml:space="preserve">, יו"ר ועדת </w:t>
      </w:r>
      <w:bookmarkStart w:id="10751" w:name="_ETM_Q26_613511"/>
      <w:bookmarkEnd w:id="10751"/>
      <w:r>
        <w:rPr>
          <w:rFonts w:hint="cs"/>
          <w:rtl/>
          <w:lang w:eastAsia="he-IL"/>
        </w:rPr>
        <w:t>החוקה, אני קודם כול מבקשת ממך סליחה.</w:t>
      </w:r>
    </w:p>
    <w:p w:rsidR="005D48BD" w:rsidRDefault="005D48BD" w:rsidP="00B52BBF">
      <w:pPr>
        <w:rPr>
          <w:rtl/>
          <w:lang w:eastAsia="he-IL"/>
        </w:rPr>
      </w:pPr>
      <w:bookmarkStart w:id="10752" w:name="_ETM_Q26_619507"/>
      <w:bookmarkStart w:id="10753" w:name="_ETM_Q26_619580"/>
      <w:bookmarkEnd w:id="10752"/>
      <w:bookmarkEnd w:id="10753"/>
    </w:p>
    <w:p w:rsidR="005D48BD" w:rsidRDefault="005D48BD" w:rsidP="00B52BBF">
      <w:pPr>
        <w:pStyle w:val="af5"/>
        <w:keepNext/>
        <w:rPr>
          <w:rtl/>
        </w:rPr>
      </w:pPr>
      <w:bookmarkStart w:id="10754" w:name="ET_interruption_קריאה_75"/>
      <w:r w:rsidRPr="00E8367C">
        <w:rPr>
          <w:rStyle w:val="TagStyle"/>
          <w:rtl/>
        </w:rPr>
        <w:t xml:space="preserve"> &lt;&lt; קריאה &gt;&gt; </w:t>
      </w:r>
      <w:r>
        <w:rPr>
          <w:rtl/>
        </w:rPr>
        <w:t>קריאה:</w:t>
      </w:r>
      <w:r w:rsidRPr="00E8367C">
        <w:rPr>
          <w:rStyle w:val="TagStyle"/>
          <w:rtl/>
        </w:rPr>
        <w:t xml:space="preserve"> &lt;&lt; קריאה &gt;&gt;</w:t>
      </w:r>
      <w:r>
        <w:rPr>
          <w:rtl/>
        </w:rPr>
        <w:t xml:space="preserve">   </w:t>
      </w:r>
      <w:bookmarkEnd w:id="10754"/>
    </w:p>
    <w:p w:rsidR="005D48BD" w:rsidRDefault="005D48BD" w:rsidP="00D41FC5">
      <w:pPr>
        <w:rPr>
          <w:rtl/>
          <w:lang w:eastAsia="he-IL"/>
        </w:rPr>
      </w:pPr>
    </w:p>
    <w:p w:rsidR="005D48BD" w:rsidRDefault="00D41FC5" w:rsidP="00B52BBF">
      <w:pPr>
        <w:rPr>
          <w:rtl/>
          <w:lang w:eastAsia="he-IL"/>
        </w:rPr>
      </w:pPr>
      <w:r>
        <w:rPr>
          <w:rFonts w:hint="cs"/>
          <w:rtl/>
          <w:lang w:eastAsia="he-IL"/>
        </w:rPr>
        <w:t>– – –</w:t>
      </w:r>
    </w:p>
    <w:p w:rsidR="005D48BD" w:rsidRDefault="005D48BD" w:rsidP="00B52BBF">
      <w:pPr>
        <w:rPr>
          <w:rtl/>
          <w:lang w:eastAsia="he-IL"/>
        </w:rPr>
      </w:pPr>
    </w:p>
    <w:p w:rsidR="005D48BD" w:rsidRDefault="005D48BD" w:rsidP="00B52BBF">
      <w:pPr>
        <w:pStyle w:val="-"/>
        <w:keepNext/>
        <w:rPr>
          <w:rtl/>
        </w:rPr>
      </w:pPr>
      <w:bookmarkStart w:id="10755" w:name="ET_speakercontinue_6345_76"/>
      <w:r w:rsidRPr="00E8367C">
        <w:rPr>
          <w:rStyle w:val="TagStyle"/>
          <w:rtl/>
        </w:rPr>
        <w:t xml:space="preserve"> &lt;&lt; דובר_המשך &gt;&gt; </w:t>
      </w:r>
      <w:r>
        <w:rPr>
          <w:rtl/>
        </w:rPr>
        <w:t>טלי גוטליב (הליכוד):</w:t>
      </w:r>
      <w:r w:rsidRPr="00E8367C">
        <w:rPr>
          <w:rStyle w:val="TagStyle"/>
          <w:rtl/>
        </w:rPr>
        <w:t xml:space="preserve"> &lt;&lt; דובר_המשך &gt;&gt; </w:t>
      </w:r>
      <w:r>
        <w:rPr>
          <w:rtl/>
        </w:rPr>
        <w:t xml:space="preserve">   </w:t>
      </w:r>
      <w:bookmarkEnd w:id="10755"/>
    </w:p>
    <w:p w:rsidR="005D48BD" w:rsidRDefault="005D48BD" w:rsidP="00D41FC5">
      <w:pPr>
        <w:rPr>
          <w:rtl/>
          <w:lang w:eastAsia="he-IL"/>
        </w:rPr>
      </w:pPr>
    </w:p>
    <w:p w:rsidR="005D48BD" w:rsidRDefault="005D48BD" w:rsidP="00711222">
      <w:pPr>
        <w:rPr>
          <w:rtl/>
          <w:lang w:eastAsia="he-IL"/>
        </w:rPr>
      </w:pPr>
      <w:r>
        <w:rPr>
          <w:rFonts w:hint="cs"/>
          <w:rtl/>
          <w:lang w:eastAsia="he-IL"/>
        </w:rPr>
        <w:t xml:space="preserve">יו"ר ועדת העבודה והרווחה. </w:t>
      </w:r>
      <w:bookmarkStart w:id="10756" w:name="_ETM_Q26_615549"/>
      <w:bookmarkStart w:id="10757" w:name="_ETM_Q26_615643"/>
      <w:bookmarkEnd w:id="10756"/>
      <w:bookmarkEnd w:id="10757"/>
      <w:r w:rsidRPr="00E8367C">
        <w:rPr>
          <w:rtl/>
          <w:lang w:eastAsia="he-IL"/>
        </w:rPr>
        <w:t xml:space="preserve">אתה עושה עבודה כמו בוועדת </w:t>
      </w:r>
      <w:r>
        <w:rPr>
          <w:rFonts w:hint="cs"/>
          <w:rtl/>
          <w:lang w:eastAsia="he-IL"/>
        </w:rPr>
        <w:t>ה</w:t>
      </w:r>
      <w:r w:rsidRPr="00E8367C">
        <w:rPr>
          <w:rtl/>
          <w:lang w:eastAsia="he-IL"/>
        </w:rPr>
        <w:t>חוקה</w:t>
      </w:r>
      <w:r>
        <w:rPr>
          <w:rFonts w:hint="cs"/>
          <w:rtl/>
          <w:lang w:eastAsia="he-IL"/>
        </w:rPr>
        <w:t>,</w:t>
      </w:r>
      <w:r w:rsidRPr="00E8367C">
        <w:rPr>
          <w:rtl/>
          <w:lang w:eastAsia="he-IL"/>
        </w:rPr>
        <w:t xml:space="preserve"> אגב</w:t>
      </w:r>
      <w:r>
        <w:rPr>
          <w:rFonts w:hint="cs"/>
          <w:rtl/>
          <w:lang w:eastAsia="he-IL"/>
        </w:rPr>
        <w:t>,</w:t>
      </w:r>
      <w:r w:rsidRPr="00E8367C">
        <w:rPr>
          <w:rtl/>
          <w:lang w:eastAsia="he-IL"/>
        </w:rPr>
        <w:t xml:space="preserve"> בכמות החקיקה שעשית לטובת המילואימניקים ב</w:t>
      </w:r>
      <w:r>
        <w:rPr>
          <w:rFonts w:hint="cs"/>
          <w:rtl/>
          <w:lang w:eastAsia="he-IL"/>
        </w:rPr>
        <w:t>ארבע</w:t>
      </w:r>
      <w:r w:rsidR="00711222">
        <w:rPr>
          <w:rFonts w:hint="cs"/>
          <w:rtl/>
          <w:lang w:eastAsia="he-IL"/>
        </w:rPr>
        <w:t>ת</w:t>
      </w:r>
      <w:r>
        <w:rPr>
          <w:rFonts w:hint="cs"/>
          <w:rtl/>
          <w:lang w:eastAsia="he-IL"/>
        </w:rPr>
        <w:t xml:space="preserve"> </w:t>
      </w:r>
      <w:r w:rsidR="00711222">
        <w:rPr>
          <w:rFonts w:hint="cs"/>
          <w:rtl/>
          <w:lang w:eastAsia="he-IL"/>
        </w:rPr>
        <w:t>ה</w:t>
      </w:r>
      <w:r w:rsidRPr="00E8367C">
        <w:rPr>
          <w:rtl/>
          <w:lang w:eastAsia="he-IL"/>
        </w:rPr>
        <w:t>חודשים האחרונים</w:t>
      </w:r>
      <w:r>
        <w:rPr>
          <w:rFonts w:hint="cs"/>
          <w:rtl/>
          <w:lang w:eastAsia="he-IL"/>
        </w:rPr>
        <w:t>.</w:t>
      </w:r>
      <w:r w:rsidRPr="00E8367C">
        <w:rPr>
          <w:rtl/>
          <w:lang w:eastAsia="he-IL"/>
        </w:rPr>
        <w:t xml:space="preserve"> אני מבקש</w:t>
      </w:r>
      <w:r>
        <w:rPr>
          <w:rFonts w:hint="cs"/>
          <w:rtl/>
          <w:lang w:eastAsia="he-IL"/>
        </w:rPr>
        <w:t>ת</w:t>
      </w:r>
      <w:r w:rsidRPr="00E8367C">
        <w:rPr>
          <w:rtl/>
          <w:lang w:eastAsia="he-IL"/>
        </w:rPr>
        <w:t xml:space="preserve"> את סליחתך</w:t>
      </w:r>
      <w:r>
        <w:rPr>
          <w:rFonts w:hint="cs"/>
          <w:rtl/>
          <w:lang w:eastAsia="he-IL"/>
        </w:rPr>
        <w:t>.</w:t>
      </w:r>
      <w:r w:rsidRPr="00E8367C">
        <w:rPr>
          <w:rtl/>
          <w:lang w:eastAsia="he-IL"/>
        </w:rPr>
        <w:t xml:space="preserve"> מיהרתי לשפוט אותך ומיהרתי לשפוט את הרב גפני</w:t>
      </w:r>
      <w:r>
        <w:rPr>
          <w:rFonts w:hint="cs"/>
          <w:rtl/>
          <w:lang w:eastAsia="he-IL"/>
        </w:rPr>
        <w:t>.</w:t>
      </w:r>
      <w:r>
        <w:rPr>
          <w:rtl/>
          <w:lang w:eastAsia="he-IL"/>
        </w:rPr>
        <w:t xml:space="preserve"> אני מבקשת ממך לז</w:t>
      </w:r>
      <w:r>
        <w:rPr>
          <w:rFonts w:hint="cs"/>
          <w:rtl/>
          <w:lang w:eastAsia="he-IL"/>
        </w:rPr>
        <w:t>קוף</w:t>
      </w:r>
      <w:r w:rsidRPr="00E8367C">
        <w:rPr>
          <w:rtl/>
          <w:lang w:eastAsia="he-IL"/>
        </w:rPr>
        <w:t xml:space="preserve"> לזכותי בהקשר הזה את המתח האדיר </w:t>
      </w:r>
      <w:r>
        <w:rPr>
          <w:rFonts w:hint="cs"/>
          <w:rtl/>
          <w:lang w:eastAsia="he-IL"/>
        </w:rPr>
        <w:t xml:space="preserve">שהייתי בו, </w:t>
      </w:r>
      <w:r w:rsidRPr="00E8367C">
        <w:rPr>
          <w:rtl/>
          <w:lang w:eastAsia="he-IL"/>
        </w:rPr>
        <w:t>בתחושת ההשפלה שלי</w:t>
      </w:r>
      <w:r>
        <w:rPr>
          <w:rFonts w:hint="cs"/>
          <w:rtl/>
          <w:lang w:eastAsia="he-IL"/>
        </w:rPr>
        <w:t>,</w:t>
      </w:r>
      <w:r w:rsidRPr="00E8367C">
        <w:rPr>
          <w:rtl/>
          <w:lang w:eastAsia="he-IL"/>
        </w:rPr>
        <w:t xml:space="preserve"> השפלה קולוסלית של עם ישראל</w:t>
      </w:r>
      <w:r>
        <w:rPr>
          <w:rFonts w:hint="cs"/>
          <w:rtl/>
          <w:lang w:eastAsia="he-IL"/>
        </w:rPr>
        <w:t>,</w:t>
      </w:r>
      <w:r w:rsidRPr="00E8367C">
        <w:rPr>
          <w:rtl/>
          <w:lang w:eastAsia="he-IL"/>
        </w:rPr>
        <w:t xml:space="preserve"> בזמן שבכנסת ישראל יושב אדם שטוען שחיילינו הגיבורים מבצעים רצח עם בעזה בעוד ילדינו נמצאים בלחימה</w:t>
      </w:r>
      <w:r>
        <w:rPr>
          <w:rFonts w:hint="cs"/>
          <w:rtl/>
          <w:lang w:eastAsia="he-IL"/>
        </w:rPr>
        <w:t>,</w:t>
      </w:r>
      <w:r w:rsidRPr="00E8367C">
        <w:rPr>
          <w:rtl/>
          <w:lang w:eastAsia="he-IL"/>
        </w:rPr>
        <w:t xml:space="preserve"> כשאנחנו חודשים בלי אוויר מתוך דאגה</w:t>
      </w:r>
      <w:r>
        <w:rPr>
          <w:rFonts w:hint="cs"/>
          <w:rtl/>
          <w:lang w:eastAsia="he-IL"/>
        </w:rPr>
        <w:t>.</w:t>
      </w:r>
    </w:p>
    <w:p w:rsidR="005D48BD" w:rsidRDefault="005D48BD" w:rsidP="00B52BBF">
      <w:pPr>
        <w:rPr>
          <w:rtl/>
          <w:lang w:eastAsia="he-IL"/>
        </w:rPr>
      </w:pPr>
      <w:bookmarkStart w:id="10758" w:name="_ETM_Q26_657611"/>
      <w:bookmarkEnd w:id="10758"/>
    </w:p>
    <w:p w:rsidR="005D48BD" w:rsidRDefault="005D48BD" w:rsidP="00F91F3F">
      <w:pPr>
        <w:rPr>
          <w:rtl/>
          <w:lang w:eastAsia="he-IL"/>
        </w:rPr>
      </w:pPr>
      <w:bookmarkStart w:id="10759" w:name="_ETM_Q26_657772"/>
      <w:bookmarkStart w:id="10760" w:name="_ETM_Q26_657828"/>
      <w:bookmarkStart w:id="10761" w:name="_ETM_Q26_657910"/>
      <w:bookmarkEnd w:id="10759"/>
      <w:bookmarkEnd w:id="10760"/>
      <w:bookmarkEnd w:id="10761"/>
      <w:r w:rsidRPr="00E8367C">
        <w:rPr>
          <w:rtl/>
          <w:lang w:eastAsia="he-IL"/>
        </w:rPr>
        <w:t>הטעות שלי הייתה</w:t>
      </w:r>
      <w:r>
        <w:rPr>
          <w:rFonts w:hint="cs"/>
          <w:rtl/>
          <w:lang w:eastAsia="he-IL"/>
        </w:rPr>
        <w:t>,</w:t>
      </w:r>
      <w:r w:rsidRPr="00E8367C">
        <w:rPr>
          <w:rtl/>
          <w:lang w:eastAsia="he-IL"/>
        </w:rPr>
        <w:t xml:space="preserve"> בתוך התחושה </w:t>
      </w:r>
      <w:r>
        <w:rPr>
          <w:rFonts w:hint="cs"/>
          <w:rtl/>
          <w:lang w:eastAsia="he-IL"/>
        </w:rPr>
        <w:t>ה</w:t>
      </w:r>
      <w:r w:rsidRPr="00E8367C">
        <w:rPr>
          <w:rtl/>
          <w:lang w:eastAsia="he-IL"/>
        </w:rPr>
        <w:t>איומה הזאת</w:t>
      </w:r>
      <w:r>
        <w:rPr>
          <w:rFonts w:hint="cs"/>
          <w:rtl/>
          <w:lang w:eastAsia="he-IL"/>
        </w:rPr>
        <w:t xml:space="preserve"> </w:t>
      </w:r>
      <w:r>
        <w:rPr>
          <w:rFonts w:hint="eastAsia"/>
          <w:rtl/>
          <w:lang w:eastAsia="he-IL"/>
        </w:rPr>
        <w:t xml:space="preserve">– </w:t>
      </w:r>
      <w:r w:rsidRPr="00E8367C">
        <w:rPr>
          <w:rtl/>
          <w:lang w:eastAsia="he-IL"/>
        </w:rPr>
        <w:t>אני אומרת את זה גם לך וגם לרב גפני</w:t>
      </w:r>
      <w:r>
        <w:rPr>
          <w:rFonts w:hint="cs"/>
          <w:rtl/>
          <w:lang w:eastAsia="he-IL"/>
        </w:rPr>
        <w:t>.</w:t>
      </w:r>
      <w:r w:rsidRPr="00E8367C">
        <w:rPr>
          <w:rtl/>
          <w:lang w:eastAsia="he-IL"/>
        </w:rPr>
        <w:t xml:space="preserve"> אחמד טיבי התרברב</w:t>
      </w:r>
      <w:r w:rsidR="00F91F3F">
        <w:rPr>
          <w:rFonts w:hint="cs"/>
          <w:rtl/>
          <w:lang w:eastAsia="he-IL"/>
        </w:rPr>
        <w:t>;</w:t>
      </w:r>
      <w:r w:rsidRPr="00E8367C">
        <w:rPr>
          <w:rtl/>
          <w:lang w:eastAsia="he-IL"/>
        </w:rPr>
        <w:t xml:space="preserve"> אחמד טיבי ישב בחוץ והתרברב שהוא גרם לך </w:t>
      </w:r>
      <w:r>
        <w:rPr>
          <w:rFonts w:hint="cs"/>
          <w:rtl/>
          <w:lang w:eastAsia="he-IL"/>
        </w:rPr>
        <w:t>ו</w:t>
      </w:r>
      <w:r w:rsidRPr="00E8367C">
        <w:rPr>
          <w:rtl/>
          <w:lang w:eastAsia="he-IL"/>
        </w:rPr>
        <w:t>לגפני לא להצביע</w:t>
      </w:r>
      <w:r>
        <w:rPr>
          <w:rFonts w:hint="cs"/>
          <w:rtl/>
          <w:lang w:eastAsia="he-IL"/>
        </w:rPr>
        <w:t>.</w:t>
      </w:r>
      <w:r w:rsidRPr="00E8367C">
        <w:rPr>
          <w:rtl/>
          <w:lang w:eastAsia="he-IL"/>
        </w:rPr>
        <w:t xml:space="preserve"> אסור היה לי להאמין </w:t>
      </w:r>
      <w:r>
        <w:rPr>
          <w:rFonts w:hint="cs"/>
          <w:rtl/>
          <w:lang w:eastAsia="he-IL"/>
        </w:rPr>
        <w:t>לת</w:t>
      </w:r>
      <w:bookmarkStart w:id="10762" w:name="_ETM_Q26_669809"/>
      <w:bookmarkEnd w:id="10762"/>
      <w:r>
        <w:rPr>
          <w:rFonts w:hint="cs"/>
          <w:rtl/>
          <w:lang w:eastAsia="he-IL"/>
        </w:rPr>
        <w:t xml:space="preserve">ומך הטרור הזה </w:t>
      </w:r>
      <w:r w:rsidR="00F91F3F">
        <w:rPr>
          <w:rFonts w:hint="eastAsia"/>
          <w:rtl/>
          <w:lang w:eastAsia="he-IL"/>
        </w:rPr>
        <w:t xml:space="preserve">– </w:t>
      </w:r>
      <w:r w:rsidRPr="00E8367C">
        <w:rPr>
          <w:rtl/>
          <w:lang w:eastAsia="he-IL"/>
        </w:rPr>
        <w:t>זאת הייתה הנפילה שלי</w:t>
      </w:r>
      <w:r>
        <w:rPr>
          <w:rFonts w:hint="cs"/>
          <w:rtl/>
          <w:lang w:eastAsia="he-IL"/>
        </w:rPr>
        <w:t>.</w:t>
      </w:r>
      <w:r w:rsidRPr="00E8367C">
        <w:rPr>
          <w:rtl/>
          <w:lang w:eastAsia="he-IL"/>
        </w:rPr>
        <w:t xml:space="preserve"> אסור להאמין להם</w:t>
      </w:r>
      <w:r>
        <w:rPr>
          <w:rFonts w:hint="cs"/>
          <w:rtl/>
          <w:lang w:eastAsia="he-IL"/>
        </w:rPr>
        <w:t>.</w:t>
      </w:r>
      <w:r w:rsidRPr="00E8367C">
        <w:rPr>
          <w:rtl/>
          <w:lang w:eastAsia="he-IL"/>
        </w:rPr>
        <w:t xml:space="preserve"> אסור היה לי להאמין להם</w:t>
      </w:r>
      <w:r>
        <w:rPr>
          <w:rFonts w:hint="cs"/>
          <w:rtl/>
          <w:lang w:eastAsia="he-IL"/>
        </w:rPr>
        <w:t>.</w:t>
      </w:r>
      <w:r w:rsidRPr="00E8367C">
        <w:rPr>
          <w:rtl/>
          <w:lang w:eastAsia="he-IL"/>
        </w:rPr>
        <w:t xml:space="preserve"> הייתי צריכה לתת לך את הקרדיט</w:t>
      </w:r>
      <w:r>
        <w:rPr>
          <w:rFonts w:hint="cs"/>
          <w:rtl/>
          <w:lang w:eastAsia="he-IL"/>
        </w:rPr>
        <w:t xml:space="preserve"> שהוא אפילו לא</w:t>
      </w:r>
      <w:r w:rsidRPr="00E8367C">
        <w:rPr>
          <w:rtl/>
          <w:lang w:eastAsia="he-IL"/>
        </w:rPr>
        <w:t xml:space="preserve"> מתקרב לקרדיט שאתה נותן לי </w:t>
      </w:r>
      <w:r>
        <w:rPr>
          <w:rFonts w:hint="cs"/>
          <w:rtl/>
          <w:lang w:eastAsia="he-IL"/>
        </w:rPr>
        <w:t xml:space="preserve">בסליחתך </w:t>
      </w:r>
      <w:r w:rsidRPr="00E8367C">
        <w:rPr>
          <w:rtl/>
          <w:lang w:eastAsia="he-IL"/>
        </w:rPr>
        <w:t>מראש</w:t>
      </w:r>
      <w:r>
        <w:rPr>
          <w:rFonts w:hint="cs"/>
          <w:rtl/>
          <w:lang w:eastAsia="he-IL"/>
        </w:rPr>
        <w:t>.</w:t>
      </w:r>
    </w:p>
    <w:p w:rsidR="005D48BD" w:rsidRDefault="005D48BD" w:rsidP="00B52BBF">
      <w:pPr>
        <w:rPr>
          <w:rtl/>
          <w:lang w:eastAsia="he-IL"/>
        </w:rPr>
      </w:pPr>
      <w:bookmarkStart w:id="10763" w:name="_ETM_Q26_679939"/>
      <w:bookmarkEnd w:id="10763"/>
    </w:p>
    <w:p w:rsidR="005D48BD" w:rsidRDefault="005D48BD" w:rsidP="00F91F3F">
      <w:pPr>
        <w:rPr>
          <w:rtl/>
          <w:lang w:eastAsia="he-IL"/>
        </w:rPr>
      </w:pPr>
      <w:bookmarkStart w:id="10764" w:name="_ETM_Q26_680055"/>
      <w:bookmarkStart w:id="10765" w:name="_ETM_Q26_680098"/>
      <w:bookmarkStart w:id="10766" w:name="_ETM_Q26_680173"/>
      <w:bookmarkEnd w:id="10764"/>
      <w:bookmarkEnd w:id="10765"/>
      <w:bookmarkEnd w:id="10766"/>
      <w:r w:rsidRPr="00E8367C">
        <w:rPr>
          <w:rtl/>
          <w:lang w:eastAsia="he-IL"/>
        </w:rPr>
        <w:t>אז אני מבקשת לומר כאן</w:t>
      </w:r>
      <w:r w:rsidR="00F91F3F">
        <w:rPr>
          <w:rFonts w:hint="cs"/>
          <w:rtl/>
          <w:lang w:eastAsia="he-IL"/>
        </w:rPr>
        <w:t>,</w:t>
      </w:r>
      <w:r w:rsidRPr="00E8367C">
        <w:rPr>
          <w:rtl/>
          <w:lang w:eastAsia="he-IL"/>
        </w:rPr>
        <w:t xml:space="preserve"> באולם הזה</w:t>
      </w:r>
      <w:r>
        <w:rPr>
          <w:rFonts w:hint="cs"/>
          <w:rtl/>
          <w:lang w:eastAsia="he-IL"/>
        </w:rPr>
        <w:t xml:space="preserve">: </w:t>
      </w:r>
      <w:r>
        <w:rPr>
          <w:rtl/>
          <w:lang w:eastAsia="he-IL"/>
        </w:rPr>
        <w:t>אני מבקשת סליחה מה</w:t>
      </w:r>
      <w:r w:rsidRPr="00E8367C">
        <w:rPr>
          <w:rtl/>
          <w:lang w:eastAsia="he-IL"/>
        </w:rPr>
        <w:t>רב אייכלר בהקשר של עבודת</w:t>
      </w:r>
      <w:r>
        <w:rPr>
          <w:rFonts w:hint="cs"/>
          <w:rtl/>
          <w:lang w:eastAsia="he-IL"/>
        </w:rPr>
        <w:t xml:space="preserve">ך הגדולה </w:t>
      </w:r>
      <w:bookmarkStart w:id="10767" w:name="_ETM_Q26_690183"/>
      <w:bookmarkEnd w:id="10767"/>
      <w:r w:rsidRPr="00E8367C">
        <w:rPr>
          <w:rtl/>
          <w:lang w:eastAsia="he-IL"/>
        </w:rPr>
        <w:t>למען המילואימניקים</w:t>
      </w:r>
      <w:r>
        <w:rPr>
          <w:rFonts w:hint="cs"/>
          <w:rtl/>
          <w:lang w:eastAsia="he-IL"/>
        </w:rPr>
        <w:t>.</w:t>
      </w:r>
      <w:r w:rsidRPr="00E8367C">
        <w:rPr>
          <w:rtl/>
          <w:lang w:eastAsia="he-IL"/>
        </w:rPr>
        <w:t xml:space="preserve"> כמו שאני יודעת להיות נוקבת וכואבת ודורשת</w:t>
      </w:r>
      <w:r>
        <w:rPr>
          <w:rFonts w:hint="cs"/>
          <w:rtl/>
          <w:lang w:eastAsia="he-IL"/>
        </w:rPr>
        <w:t>,</w:t>
      </w:r>
      <w:r w:rsidRPr="00E8367C">
        <w:rPr>
          <w:rtl/>
          <w:lang w:eastAsia="he-IL"/>
        </w:rPr>
        <w:t xml:space="preserve"> אני יודעת לבקש את הסליחה הזאת בפה מלא</w:t>
      </w:r>
      <w:r>
        <w:rPr>
          <w:rFonts w:hint="cs"/>
          <w:rtl/>
          <w:lang w:eastAsia="he-IL"/>
        </w:rPr>
        <w:t>. אנא,</w:t>
      </w:r>
      <w:r w:rsidRPr="00E8367C">
        <w:rPr>
          <w:rtl/>
          <w:lang w:eastAsia="he-IL"/>
        </w:rPr>
        <w:t xml:space="preserve"> סלח לי</w:t>
      </w:r>
      <w:r>
        <w:rPr>
          <w:rFonts w:hint="cs"/>
          <w:rtl/>
          <w:lang w:eastAsia="he-IL"/>
        </w:rPr>
        <w:t>.</w:t>
      </w:r>
      <w:r w:rsidRPr="00E8367C">
        <w:rPr>
          <w:rtl/>
          <w:lang w:eastAsia="he-IL"/>
        </w:rPr>
        <w:t xml:space="preserve"> ואני מקווה שהרב גפני רואה את זה</w:t>
      </w:r>
      <w:r>
        <w:rPr>
          <w:rFonts w:hint="cs"/>
          <w:rtl/>
          <w:lang w:eastAsia="he-IL"/>
        </w:rPr>
        <w:t>,</w:t>
      </w:r>
      <w:r w:rsidRPr="00E8367C">
        <w:rPr>
          <w:rtl/>
          <w:lang w:eastAsia="he-IL"/>
        </w:rPr>
        <w:t xml:space="preserve"> וגם הוא יבין שהדברים האלה נאמרו באמת בדם ליבנו</w:t>
      </w:r>
      <w:r>
        <w:rPr>
          <w:rFonts w:hint="cs"/>
          <w:rtl/>
          <w:lang w:eastAsia="he-IL"/>
        </w:rPr>
        <w:t>,</w:t>
      </w:r>
      <w:r w:rsidRPr="00E8367C">
        <w:rPr>
          <w:rtl/>
          <w:lang w:eastAsia="he-IL"/>
        </w:rPr>
        <w:t xml:space="preserve"> כולנו</w:t>
      </w:r>
      <w:r>
        <w:rPr>
          <w:rFonts w:hint="cs"/>
          <w:rtl/>
          <w:lang w:eastAsia="he-IL"/>
        </w:rPr>
        <w:t>.</w:t>
      </w:r>
    </w:p>
    <w:p w:rsidR="005D48BD" w:rsidRDefault="005D48BD" w:rsidP="00B52BBF">
      <w:pPr>
        <w:rPr>
          <w:rtl/>
          <w:lang w:eastAsia="he-IL"/>
        </w:rPr>
      </w:pPr>
      <w:bookmarkStart w:id="10768" w:name="_ETM_Q26_706555"/>
      <w:bookmarkStart w:id="10769" w:name="_ETM_Q26_706657"/>
      <w:bookmarkEnd w:id="10768"/>
      <w:bookmarkEnd w:id="10769"/>
    </w:p>
    <w:p w:rsidR="005D48BD" w:rsidRDefault="005D48BD" w:rsidP="00B52BBF">
      <w:pPr>
        <w:rPr>
          <w:rtl/>
          <w:lang w:eastAsia="he-IL"/>
        </w:rPr>
      </w:pPr>
      <w:bookmarkStart w:id="10770" w:name="_ETM_Q26_706714"/>
      <w:bookmarkStart w:id="10771" w:name="_ETM_Q26_706787"/>
      <w:bookmarkEnd w:id="10770"/>
      <w:bookmarkEnd w:id="10771"/>
      <w:r w:rsidRPr="00E8367C">
        <w:rPr>
          <w:rtl/>
          <w:lang w:eastAsia="he-IL"/>
        </w:rPr>
        <w:t xml:space="preserve">ואני אומרת </w:t>
      </w:r>
      <w:r>
        <w:rPr>
          <w:rFonts w:hint="cs"/>
          <w:rtl/>
          <w:lang w:eastAsia="he-IL"/>
        </w:rPr>
        <w:t xml:space="preserve">כאן לעם ישראל: </w:t>
      </w:r>
      <w:r w:rsidRPr="00E8367C">
        <w:rPr>
          <w:rtl/>
          <w:lang w:eastAsia="he-IL"/>
        </w:rPr>
        <w:t xml:space="preserve">כפי שראיתם את </w:t>
      </w:r>
      <w:r>
        <w:rPr>
          <w:rFonts w:hint="cs"/>
          <w:rtl/>
          <w:lang w:eastAsia="he-IL"/>
        </w:rPr>
        <w:t>הכאב ה</w:t>
      </w:r>
      <w:r w:rsidRPr="00E8367C">
        <w:rPr>
          <w:rtl/>
          <w:lang w:eastAsia="he-IL"/>
        </w:rPr>
        <w:t>אדיר שהיה כאן במהלך ההצבעה</w:t>
      </w:r>
      <w:r>
        <w:rPr>
          <w:rFonts w:hint="cs"/>
          <w:rtl/>
          <w:lang w:eastAsia="he-IL"/>
        </w:rPr>
        <w:t>,</w:t>
      </w:r>
      <w:r w:rsidRPr="00E8367C">
        <w:rPr>
          <w:rtl/>
          <w:lang w:eastAsia="he-IL"/>
        </w:rPr>
        <w:t xml:space="preserve"> את הכאב שלי בטח ובטח</w:t>
      </w:r>
      <w:r>
        <w:rPr>
          <w:rFonts w:hint="cs"/>
          <w:rtl/>
          <w:lang w:eastAsia="he-IL"/>
        </w:rPr>
        <w:t>,</w:t>
      </w:r>
      <w:r w:rsidRPr="00E8367C">
        <w:rPr>
          <w:rtl/>
          <w:lang w:eastAsia="he-IL"/>
        </w:rPr>
        <w:t xml:space="preserve"> תקשיבו לי</w:t>
      </w:r>
      <w:r>
        <w:rPr>
          <w:rFonts w:hint="cs"/>
          <w:rtl/>
          <w:lang w:eastAsia="he-IL"/>
        </w:rPr>
        <w:t>,</w:t>
      </w:r>
      <w:r w:rsidRPr="00E8367C">
        <w:rPr>
          <w:rtl/>
          <w:lang w:eastAsia="he-IL"/>
        </w:rPr>
        <w:t xml:space="preserve"> תראו מה היה כ</w:t>
      </w:r>
      <w:r>
        <w:rPr>
          <w:rFonts w:hint="cs"/>
          <w:rtl/>
          <w:lang w:eastAsia="he-IL"/>
        </w:rPr>
        <w:t>א</w:t>
      </w:r>
      <w:r w:rsidRPr="00E8367C">
        <w:rPr>
          <w:rtl/>
          <w:lang w:eastAsia="he-IL"/>
        </w:rPr>
        <w:t>ן</w:t>
      </w:r>
      <w:r>
        <w:rPr>
          <w:rFonts w:hint="cs"/>
          <w:rtl/>
          <w:lang w:eastAsia="he-IL"/>
        </w:rPr>
        <w:t>.</w:t>
      </w:r>
      <w:r w:rsidRPr="00E8367C">
        <w:rPr>
          <w:rtl/>
          <w:lang w:eastAsia="he-IL"/>
        </w:rPr>
        <w:t xml:space="preserve"> שימו לב מי לא הצביע להדחתו של כסיף</w:t>
      </w:r>
      <w:r>
        <w:rPr>
          <w:rFonts w:hint="cs"/>
          <w:rtl/>
          <w:lang w:eastAsia="he-IL"/>
        </w:rPr>
        <w:t>,</w:t>
      </w:r>
      <w:r w:rsidRPr="00E8367C">
        <w:rPr>
          <w:rtl/>
          <w:lang w:eastAsia="he-IL"/>
        </w:rPr>
        <w:t xml:space="preserve"> שאומר שהצבא שלנו מבצע רצח עם </w:t>
      </w:r>
      <w:r>
        <w:rPr>
          <w:rFonts w:hint="cs"/>
          <w:rtl/>
          <w:lang w:eastAsia="he-IL"/>
        </w:rPr>
        <w:t>ו</w:t>
      </w:r>
      <w:r w:rsidRPr="00E8367C">
        <w:rPr>
          <w:rtl/>
          <w:lang w:eastAsia="he-IL"/>
        </w:rPr>
        <w:t>פשעים נגד האנושות בעזה</w:t>
      </w:r>
      <w:r>
        <w:rPr>
          <w:rFonts w:hint="cs"/>
          <w:rtl/>
          <w:lang w:eastAsia="he-IL"/>
        </w:rPr>
        <w:t>,</w:t>
      </w:r>
      <w:r w:rsidRPr="00E8367C">
        <w:rPr>
          <w:rtl/>
          <w:lang w:eastAsia="he-IL"/>
        </w:rPr>
        <w:t xml:space="preserve"> והוא קורא למחבלים שפוגעים בהם פרטיזנים </w:t>
      </w:r>
      <w:r>
        <w:rPr>
          <w:rFonts w:hint="cs"/>
          <w:rtl/>
          <w:lang w:eastAsia="he-IL"/>
        </w:rPr>
        <w:t>ול</w:t>
      </w:r>
      <w:r w:rsidRPr="00E8367C">
        <w:rPr>
          <w:rtl/>
          <w:lang w:eastAsia="he-IL"/>
        </w:rPr>
        <w:t>צבא שלנו נאצים</w:t>
      </w:r>
      <w:r>
        <w:rPr>
          <w:rFonts w:hint="cs"/>
          <w:rtl/>
          <w:lang w:eastAsia="he-IL"/>
        </w:rPr>
        <w:t>.</w:t>
      </w:r>
      <w:r w:rsidRPr="00E8367C">
        <w:rPr>
          <w:rtl/>
          <w:lang w:eastAsia="he-IL"/>
        </w:rPr>
        <w:t xml:space="preserve"> שימו לב מי לא היה פה</w:t>
      </w:r>
      <w:r>
        <w:rPr>
          <w:rFonts w:hint="cs"/>
          <w:rtl/>
          <w:lang w:eastAsia="he-IL"/>
        </w:rPr>
        <w:t>,</w:t>
      </w:r>
      <w:r w:rsidRPr="00E8367C">
        <w:rPr>
          <w:rtl/>
          <w:lang w:eastAsia="he-IL"/>
        </w:rPr>
        <w:t xml:space="preserve"> רבותיי</w:t>
      </w:r>
      <w:r>
        <w:rPr>
          <w:rFonts w:hint="cs"/>
          <w:rtl/>
          <w:lang w:eastAsia="he-IL"/>
        </w:rPr>
        <w:t>:</w:t>
      </w:r>
      <w:r w:rsidRPr="00E8367C">
        <w:rPr>
          <w:rtl/>
          <w:lang w:eastAsia="he-IL"/>
        </w:rPr>
        <w:t xml:space="preserve"> לא היה פה יאיר לפיד</w:t>
      </w:r>
      <w:r>
        <w:rPr>
          <w:rFonts w:hint="cs"/>
          <w:rtl/>
          <w:lang w:eastAsia="he-IL"/>
        </w:rPr>
        <w:t>,</w:t>
      </w:r>
      <w:r w:rsidRPr="00E8367C">
        <w:rPr>
          <w:rtl/>
          <w:lang w:eastAsia="he-IL"/>
        </w:rPr>
        <w:t xml:space="preserve"> ראש מפלגת יש עתיד</w:t>
      </w:r>
      <w:r>
        <w:rPr>
          <w:rFonts w:hint="cs"/>
          <w:rtl/>
          <w:lang w:eastAsia="he-IL"/>
        </w:rPr>
        <w:t xml:space="preserve">, </w:t>
      </w:r>
      <w:r w:rsidRPr="00E8367C">
        <w:rPr>
          <w:rtl/>
          <w:lang w:eastAsia="he-IL"/>
        </w:rPr>
        <w:t>שא</w:t>
      </w:r>
      <w:r>
        <w:rPr>
          <w:rFonts w:hint="cs"/>
          <w:rtl/>
          <w:lang w:eastAsia="he-IL"/>
        </w:rPr>
        <w:t>ו</w:t>
      </w:r>
      <w:r w:rsidRPr="00E8367C">
        <w:rPr>
          <w:rtl/>
          <w:lang w:eastAsia="he-IL"/>
        </w:rPr>
        <w:t xml:space="preserve">מנם </w:t>
      </w:r>
      <w:r>
        <w:rPr>
          <w:rFonts w:hint="cs"/>
          <w:rtl/>
          <w:lang w:eastAsia="he-IL"/>
        </w:rPr>
        <w:t xml:space="preserve">נתן </w:t>
      </w:r>
      <w:r w:rsidR="00D41FC5">
        <w:rPr>
          <w:rFonts w:hint="cs"/>
          <w:rtl/>
          <w:lang w:eastAsia="he-IL"/>
        </w:rPr>
        <w:t>– – –</w:t>
      </w:r>
    </w:p>
    <w:p w:rsidR="005D48BD" w:rsidRDefault="005D48BD" w:rsidP="00B52BBF">
      <w:pPr>
        <w:rPr>
          <w:rtl/>
          <w:lang w:eastAsia="he-IL"/>
        </w:rPr>
      </w:pPr>
      <w:bookmarkStart w:id="10772" w:name="_ETM_Q26_742987"/>
      <w:bookmarkStart w:id="10773" w:name="_ETM_Q26_743067"/>
      <w:bookmarkEnd w:id="10772"/>
      <w:bookmarkEnd w:id="10773"/>
    </w:p>
    <w:p w:rsidR="005D48BD" w:rsidRDefault="005D48BD" w:rsidP="00B52BBF">
      <w:pPr>
        <w:pStyle w:val="af5"/>
        <w:keepNext/>
        <w:rPr>
          <w:rtl/>
        </w:rPr>
      </w:pPr>
      <w:bookmarkStart w:id="10774" w:name="ET_interruption_5084_77"/>
      <w:r w:rsidRPr="00E8367C">
        <w:rPr>
          <w:rStyle w:val="TagStyle"/>
          <w:rtl/>
        </w:rPr>
        <w:t xml:space="preserve"> &lt;&lt; קריאה &gt;&gt; </w:t>
      </w:r>
      <w:r>
        <w:rPr>
          <w:rtl/>
        </w:rPr>
        <w:t>מיקי לוי (יש עתיד):</w:t>
      </w:r>
      <w:r w:rsidRPr="00E8367C">
        <w:rPr>
          <w:rStyle w:val="TagStyle"/>
          <w:rtl/>
        </w:rPr>
        <w:t xml:space="preserve"> &lt;&lt; קריאה &gt;&gt;</w:t>
      </w:r>
      <w:r>
        <w:rPr>
          <w:rtl/>
        </w:rPr>
        <w:t xml:space="preserve">   </w:t>
      </w:r>
      <w:bookmarkEnd w:id="10774"/>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אבל </w:t>
      </w:r>
      <w:bookmarkStart w:id="10775" w:name="_ETM_Q26_738729"/>
      <w:bookmarkEnd w:id="10775"/>
      <w:r>
        <w:rPr>
          <w:rFonts w:hint="cs"/>
          <w:rtl/>
          <w:lang w:eastAsia="he-IL"/>
        </w:rPr>
        <w:t xml:space="preserve">טלי, </w:t>
      </w:r>
      <w:bookmarkStart w:id="10776" w:name="_ETM_Q26_743123"/>
      <w:bookmarkStart w:id="10777" w:name="_ETM_Q26_743190"/>
      <w:bookmarkEnd w:id="10776"/>
      <w:bookmarkEnd w:id="10777"/>
      <w:r>
        <w:rPr>
          <w:rFonts w:hint="cs"/>
          <w:rtl/>
          <w:lang w:eastAsia="he-IL"/>
        </w:rPr>
        <w:t>גנץ שותף שלך בממשלה.</w:t>
      </w:r>
    </w:p>
    <w:p w:rsidR="005D48BD" w:rsidRDefault="005D48BD" w:rsidP="00B52BBF">
      <w:pPr>
        <w:rPr>
          <w:rtl/>
          <w:lang w:eastAsia="he-IL"/>
        </w:rPr>
      </w:pPr>
    </w:p>
    <w:p w:rsidR="005D48BD" w:rsidRDefault="005D48BD" w:rsidP="00B52BBF">
      <w:pPr>
        <w:pStyle w:val="-"/>
        <w:keepNext/>
        <w:rPr>
          <w:rtl/>
        </w:rPr>
      </w:pPr>
      <w:bookmarkStart w:id="10778" w:name="ET_speakercontinue_6345_8"/>
      <w:r w:rsidRPr="003637BD">
        <w:rPr>
          <w:rStyle w:val="TagStyle"/>
          <w:rtl/>
        </w:rPr>
        <w:t xml:space="preserve">&lt;&lt; דובר_המשך &gt;&gt; </w:t>
      </w:r>
      <w:r>
        <w:rPr>
          <w:rtl/>
        </w:rPr>
        <w:t>טלי גוטליב (הליכוד):</w:t>
      </w:r>
      <w:r w:rsidRPr="003637BD">
        <w:rPr>
          <w:rStyle w:val="TagStyle"/>
          <w:rtl/>
        </w:rPr>
        <w:t xml:space="preserve"> &lt;&lt; דובר_המשך &gt;&gt;</w:t>
      </w:r>
      <w:r>
        <w:rPr>
          <w:rtl/>
        </w:rPr>
        <w:t xml:space="preserve">   </w:t>
      </w:r>
      <w:bookmarkEnd w:id="10778"/>
    </w:p>
    <w:p w:rsidR="005D48BD" w:rsidRDefault="005D48BD" w:rsidP="00D41FC5">
      <w:pPr>
        <w:rPr>
          <w:rtl/>
        </w:rPr>
      </w:pPr>
    </w:p>
    <w:p w:rsidR="005D48BD" w:rsidRDefault="005D48BD" w:rsidP="00B52BBF">
      <w:pPr>
        <w:rPr>
          <w:rtl/>
        </w:rPr>
      </w:pPr>
      <w:r>
        <w:rPr>
          <w:rFonts w:hint="cs"/>
          <w:rtl/>
        </w:rPr>
        <w:t xml:space="preserve">אז תכף גם אותו אני אגיד, רגע. אתה יודע משהו, מיקי לוי? כל הכבוד לך. אני יכולה להגיד לך </w:t>
      </w:r>
      <w:bookmarkStart w:id="10779" w:name="_ETM_Q27_149044"/>
      <w:bookmarkEnd w:id="10779"/>
      <w:r>
        <w:rPr>
          <w:rFonts w:hint="cs"/>
          <w:rtl/>
        </w:rPr>
        <w:t xml:space="preserve">שאתה בין חברי הכנסת שנואמים נגד הממשלה כעניין </w:t>
      </w:r>
      <w:bookmarkStart w:id="10780" w:name="_ETM_Q27_151348"/>
      <w:bookmarkEnd w:id="10780"/>
      <w:r>
        <w:rPr>
          <w:rFonts w:hint="cs"/>
          <w:rtl/>
        </w:rPr>
        <w:t xml:space="preserve">שבשגרה, ובודק אותנו, את התקציב, בודק החלטות. אין </w:t>
      </w:r>
      <w:bookmarkStart w:id="10781" w:name="_ETM_Q27_156959"/>
      <w:bookmarkEnd w:id="10781"/>
      <w:r>
        <w:rPr>
          <w:rFonts w:hint="cs"/>
          <w:rtl/>
        </w:rPr>
        <w:t xml:space="preserve">פה שבוע שאתה לא נואם לפחות שלוש פעמים נגד הממשלה – מה </w:t>
      </w:r>
      <w:bookmarkStart w:id="10782" w:name="_ETM_Q27_161366"/>
      <w:bookmarkEnd w:id="10782"/>
      <w:r>
        <w:rPr>
          <w:rFonts w:hint="cs"/>
          <w:rtl/>
        </w:rPr>
        <w:t xml:space="preserve">שלא הפריע לך להיות נאמן לצו מצפון לטובת מעמדה וחוסנה </w:t>
      </w:r>
      <w:bookmarkStart w:id="10783" w:name="_ETM_Q27_166745"/>
      <w:bookmarkEnd w:id="10783"/>
      <w:r>
        <w:rPr>
          <w:rFonts w:hint="cs"/>
          <w:rtl/>
        </w:rPr>
        <w:t xml:space="preserve">של המדינה וכבודו של הפרלמנט. </w:t>
      </w:r>
    </w:p>
    <w:p w:rsidR="005D48BD" w:rsidRDefault="005D48BD" w:rsidP="00B52BBF">
      <w:pPr>
        <w:rPr>
          <w:rtl/>
        </w:rPr>
      </w:pPr>
    </w:p>
    <w:p w:rsidR="005D48BD" w:rsidRDefault="005D48BD" w:rsidP="00B305C4">
      <w:pPr>
        <w:rPr>
          <w:rtl/>
        </w:rPr>
      </w:pPr>
      <w:r w:rsidRPr="00522DAC">
        <w:rPr>
          <w:rFonts w:hint="cs"/>
          <w:rtl/>
        </w:rPr>
        <w:t>כל מי שהוא מיש עתיד והצביע,</w:t>
      </w:r>
      <w:r>
        <w:rPr>
          <w:rFonts w:hint="cs"/>
          <w:rtl/>
        </w:rPr>
        <w:t xml:space="preserve"> זה אנשים שנואמים פה נ</w:t>
      </w:r>
      <w:r w:rsidR="00B305C4">
        <w:rPr>
          <w:rFonts w:hint="cs"/>
          <w:rtl/>
        </w:rPr>
        <w:t xml:space="preserve">אומים נוקבים </w:t>
      </w:r>
      <w:r>
        <w:rPr>
          <w:rFonts w:hint="cs"/>
          <w:rtl/>
        </w:rPr>
        <w:t xml:space="preserve">נגד הממשלה באופן מאוד מאוד </w:t>
      </w:r>
      <w:bookmarkStart w:id="10784" w:name="_ETM_Q27_173741"/>
      <w:bookmarkEnd w:id="10784"/>
      <w:r>
        <w:rPr>
          <w:rFonts w:hint="cs"/>
          <w:rtl/>
        </w:rPr>
        <w:t>חזק</w:t>
      </w:r>
      <w:r w:rsidR="00F91F3F">
        <w:rPr>
          <w:rFonts w:hint="cs"/>
          <w:rtl/>
        </w:rPr>
        <w:t>,</w:t>
      </w:r>
      <w:r>
        <w:rPr>
          <w:rFonts w:hint="cs"/>
          <w:rtl/>
        </w:rPr>
        <w:t xml:space="preserve"> אבל זה לא הפריע ל</w:t>
      </w:r>
      <w:r w:rsidR="00F91F3F">
        <w:rPr>
          <w:rFonts w:hint="cs"/>
          <w:rtl/>
        </w:rPr>
        <w:t>ה</w:t>
      </w:r>
      <w:r>
        <w:rPr>
          <w:rFonts w:hint="cs"/>
          <w:rtl/>
        </w:rPr>
        <w:t xml:space="preserve">ם כהוא זה לעשות את מה שנכון. </w:t>
      </w:r>
      <w:bookmarkStart w:id="10785" w:name="_ETM_Q27_180569"/>
      <w:bookmarkStart w:id="10786" w:name="_ETM_Q27_180689"/>
      <w:bookmarkStart w:id="10787" w:name="_ETM_Q27_180810"/>
      <w:bookmarkStart w:id="10788" w:name="_ETM_Q27_181620"/>
      <w:bookmarkEnd w:id="10785"/>
      <w:bookmarkEnd w:id="10786"/>
      <w:bookmarkEnd w:id="10787"/>
      <w:bookmarkEnd w:id="10788"/>
      <w:r>
        <w:rPr>
          <w:rtl/>
        </w:rPr>
        <w:t>תרשמ</w:t>
      </w:r>
      <w:r>
        <w:rPr>
          <w:rFonts w:hint="cs"/>
          <w:rtl/>
        </w:rPr>
        <w:t>ו</w:t>
      </w:r>
      <w:r>
        <w:rPr>
          <w:rtl/>
        </w:rPr>
        <w:t xml:space="preserve"> </w:t>
      </w:r>
      <w:bookmarkStart w:id="10789" w:name="_ETM_Q27_182159"/>
      <w:bookmarkStart w:id="10790" w:name="_ETM_Q27_182310"/>
      <w:bookmarkEnd w:id="10789"/>
      <w:bookmarkEnd w:id="10790"/>
      <w:r>
        <w:rPr>
          <w:rFonts w:hint="cs"/>
          <w:rtl/>
        </w:rPr>
        <w:t>בפניכם</w:t>
      </w:r>
      <w:bookmarkStart w:id="10791" w:name="_ETM_Q27_182549"/>
      <w:bookmarkStart w:id="10792" w:name="_ETM_Q27_182699"/>
      <w:bookmarkEnd w:id="10791"/>
      <w:bookmarkEnd w:id="10792"/>
      <w:r>
        <w:rPr>
          <w:rFonts w:hint="cs"/>
          <w:rtl/>
        </w:rPr>
        <w:t xml:space="preserve">, </w:t>
      </w:r>
      <w:r>
        <w:rPr>
          <w:rtl/>
        </w:rPr>
        <w:t xml:space="preserve">עם </w:t>
      </w:r>
      <w:bookmarkStart w:id="10793" w:name="_ETM_Q27_182850"/>
      <w:bookmarkEnd w:id="10793"/>
      <w:r>
        <w:rPr>
          <w:rtl/>
        </w:rPr>
        <w:t>ישראל</w:t>
      </w:r>
      <w:r>
        <w:rPr>
          <w:rFonts w:hint="cs"/>
          <w:rtl/>
        </w:rPr>
        <w:t>:</w:t>
      </w:r>
      <w:r>
        <w:rPr>
          <w:rtl/>
        </w:rPr>
        <w:t xml:space="preserve"> </w:t>
      </w:r>
      <w:bookmarkStart w:id="10794" w:name="_ETM_Q27_183810"/>
      <w:bookmarkStart w:id="10795" w:name="_ETM_Q27_184080"/>
      <w:bookmarkStart w:id="10796" w:name="_ETM_Q27_184920"/>
      <w:bookmarkStart w:id="10797" w:name="_ETM_Q27_186090"/>
      <w:bookmarkEnd w:id="10794"/>
      <w:bookmarkEnd w:id="10795"/>
      <w:bookmarkEnd w:id="10796"/>
      <w:bookmarkEnd w:id="10797"/>
      <w:r>
        <w:rPr>
          <w:rFonts w:hint="cs"/>
          <w:rtl/>
        </w:rPr>
        <w:t>רמטכ"לים לא היו כאן. לא היה כאן הרמטכ"ל איזנקוט, לא היה כאן</w:t>
      </w:r>
      <w:r w:rsidR="00F91F3F">
        <w:rPr>
          <w:rFonts w:hint="cs"/>
          <w:rtl/>
        </w:rPr>
        <w:t xml:space="preserve"> </w:t>
      </w:r>
      <w:r w:rsidR="00F91F3F">
        <w:rPr>
          <w:rFonts w:hint="eastAsia"/>
          <w:rtl/>
        </w:rPr>
        <w:t>–</w:t>
      </w:r>
      <w:r>
        <w:rPr>
          <w:rFonts w:hint="cs"/>
          <w:rtl/>
        </w:rPr>
        <w:t xml:space="preserve"> </w:t>
      </w:r>
      <w:bookmarkStart w:id="10798" w:name="_ETM_Q27_186979"/>
      <w:bookmarkEnd w:id="10798"/>
      <w:r>
        <w:rPr>
          <w:rFonts w:hint="cs"/>
          <w:rtl/>
        </w:rPr>
        <w:t xml:space="preserve">לא היו כאן להצביע. תזכרו </w:t>
      </w:r>
      <w:bookmarkStart w:id="10799" w:name="_ETM_Q27_186240"/>
      <w:bookmarkStart w:id="10800" w:name="_ETM_Q27_186810"/>
      <w:bookmarkStart w:id="10801" w:name="_ETM_Q27_188139"/>
      <w:bookmarkStart w:id="10802" w:name="_ETM_Q27_188320"/>
      <w:bookmarkStart w:id="10803" w:name="_ETM_Q27_188559"/>
      <w:bookmarkStart w:id="10804" w:name="_ETM_Q27_188799"/>
      <w:bookmarkStart w:id="10805" w:name="_ETM_Q27_190090"/>
      <w:bookmarkStart w:id="10806" w:name="_ETM_Q27_190269"/>
      <w:bookmarkStart w:id="10807" w:name="_ETM_Q27_190539"/>
      <w:bookmarkStart w:id="10808" w:name="_ETM_Q27_190719"/>
      <w:bookmarkStart w:id="10809" w:name="_ETM_Q27_191559"/>
      <w:bookmarkStart w:id="10810" w:name="_ETM_Q27_192430"/>
      <w:bookmarkStart w:id="10811" w:name="_ETM_Q27_192760"/>
      <w:bookmarkStart w:id="10812" w:name="_ETM_Q27_193180"/>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r>
        <w:rPr>
          <w:rFonts w:hint="cs"/>
          <w:rtl/>
        </w:rPr>
        <w:t xml:space="preserve">מי לא היה </w:t>
      </w:r>
      <w:r>
        <w:rPr>
          <w:rtl/>
        </w:rPr>
        <w:t>כאן</w:t>
      </w:r>
      <w:r>
        <w:rPr>
          <w:rFonts w:hint="cs"/>
          <w:rtl/>
        </w:rPr>
        <w:t>,</w:t>
      </w:r>
      <w:r>
        <w:rPr>
          <w:rtl/>
        </w:rPr>
        <w:t xml:space="preserve"> </w:t>
      </w:r>
      <w:bookmarkStart w:id="10813" w:name="_ETM_Q27_193900"/>
      <w:bookmarkEnd w:id="10813"/>
      <w:r>
        <w:rPr>
          <w:rtl/>
        </w:rPr>
        <w:t xml:space="preserve">איזה </w:t>
      </w:r>
      <w:bookmarkStart w:id="10814" w:name="_ETM_Q27_194230"/>
      <w:bookmarkEnd w:id="10814"/>
      <w:r>
        <w:rPr>
          <w:rtl/>
        </w:rPr>
        <w:t xml:space="preserve">ראשי </w:t>
      </w:r>
      <w:bookmarkStart w:id="10815" w:name="_ETM_Q27_194590"/>
      <w:bookmarkEnd w:id="10815"/>
      <w:r>
        <w:rPr>
          <w:rtl/>
        </w:rPr>
        <w:t xml:space="preserve">מפלגות </w:t>
      </w:r>
      <w:bookmarkStart w:id="10816" w:name="_ETM_Q27_195250"/>
      <w:bookmarkStart w:id="10817" w:name="_ETM_Q27_195700"/>
      <w:bookmarkEnd w:id="10816"/>
      <w:bookmarkEnd w:id="10817"/>
      <w:r>
        <w:rPr>
          <w:rtl/>
        </w:rPr>
        <w:t xml:space="preserve">לא </w:t>
      </w:r>
      <w:bookmarkStart w:id="10818" w:name="_ETM_Q27_195970"/>
      <w:bookmarkEnd w:id="10818"/>
      <w:r>
        <w:rPr>
          <w:rtl/>
        </w:rPr>
        <w:t xml:space="preserve">היו </w:t>
      </w:r>
      <w:bookmarkStart w:id="10819" w:name="_ETM_Q27_196329"/>
      <w:bookmarkEnd w:id="10819"/>
      <w:r>
        <w:rPr>
          <w:rtl/>
        </w:rPr>
        <w:t xml:space="preserve">כאן </w:t>
      </w:r>
      <w:bookmarkStart w:id="10820" w:name="_ETM_Q27_196570"/>
      <w:bookmarkEnd w:id="10820"/>
      <w:r>
        <w:rPr>
          <w:rtl/>
        </w:rPr>
        <w:t xml:space="preserve">להצביע </w:t>
      </w:r>
      <w:bookmarkStart w:id="10821" w:name="_ETM_Q27_197079"/>
      <w:bookmarkEnd w:id="10821"/>
      <w:r>
        <w:rPr>
          <w:rtl/>
        </w:rPr>
        <w:t xml:space="preserve">על </w:t>
      </w:r>
      <w:bookmarkStart w:id="10822" w:name="_ETM_Q27_197170"/>
      <w:bookmarkEnd w:id="10822"/>
      <w:r>
        <w:rPr>
          <w:rtl/>
        </w:rPr>
        <w:t>הדח</w:t>
      </w:r>
      <w:r>
        <w:rPr>
          <w:rFonts w:hint="cs"/>
          <w:rtl/>
        </w:rPr>
        <w:t xml:space="preserve">ת </w:t>
      </w:r>
      <w:bookmarkStart w:id="10823" w:name="_ETM_Q27_197590"/>
      <w:bookmarkEnd w:id="10823"/>
      <w:r>
        <w:rPr>
          <w:rtl/>
        </w:rPr>
        <w:t xml:space="preserve">מי </w:t>
      </w:r>
      <w:bookmarkStart w:id="10824" w:name="_ETM_Q27_197680"/>
      <w:bookmarkEnd w:id="10824"/>
      <w:r>
        <w:rPr>
          <w:rtl/>
        </w:rPr>
        <w:t xml:space="preserve">שאומר </w:t>
      </w:r>
      <w:bookmarkStart w:id="10825" w:name="_ETM_Q27_198100"/>
      <w:bookmarkEnd w:id="10825"/>
      <w:r>
        <w:rPr>
          <w:rFonts w:hint="cs"/>
          <w:rtl/>
        </w:rPr>
        <w:t xml:space="preserve">שחיילינו </w:t>
      </w:r>
      <w:bookmarkStart w:id="10826" w:name="_ETM_Q27_198199"/>
      <w:bookmarkStart w:id="10827" w:name="_ETM_Q27_198529"/>
      <w:bookmarkEnd w:id="10826"/>
      <w:bookmarkEnd w:id="10827"/>
      <w:r>
        <w:rPr>
          <w:rtl/>
        </w:rPr>
        <w:t xml:space="preserve">מבצעים </w:t>
      </w:r>
      <w:bookmarkStart w:id="10828" w:name="_ETM_Q27_199099"/>
      <w:bookmarkStart w:id="10829" w:name="_ETM_Q27_200420"/>
      <w:bookmarkEnd w:id="10828"/>
      <w:bookmarkEnd w:id="10829"/>
      <w:r>
        <w:rPr>
          <w:rFonts w:hint="cs"/>
          <w:rtl/>
        </w:rPr>
        <w:t xml:space="preserve">רצח עם. </w:t>
      </w:r>
      <w:bookmarkStart w:id="10830" w:name="_ETM_Q27_200660"/>
      <w:bookmarkStart w:id="10831" w:name="_ETM_Q27_203026"/>
      <w:bookmarkStart w:id="10832" w:name="_ETM_Q27_203081"/>
      <w:bookmarkStart w:id="10833" w:name="_ETM_Q27_203217"/>
      <w:bookmarkStart w:id="10834" w:name="_ETM_Q27_203315"/>
      <w:bookmarkEnd w:id="10830"/>
      <w:bookmarkEnd w:id="10831"/>
      <w:bookmarkEnd w:id="10832"/>
      <w:bookmarkEnd w:id="10833"/>
      <w:bookmarkEnd w:id="10834"/>
      <w:r>
        <w:rPr>
          <w:rFonts w:hint="cs"/>
          <w:rtl/>
        </w:rPr>
        <w:t xml:space="preserve">אלה </w:t>
      </w:r>
      <w:r>
        <w:rPr>
          <w:rtl/>
        </w:rPr>
        <w:t>האנשים</w:t>
      </w:r>
      <w:r>
        <w:rPr>
          <w:rFonts w:hint="cs"/>
          <w:rtl/>
        </w:rPr>
        <w:t>,</w:t>
      </w:r>
      <w:r>
        <w:rPr>
          <w:rtl/>
        </w:rPr>
        <w:t xml:space="preserve"> </w:t>
      </w:r>
      <w:bookmarkStart w:id="10835" w:name="_ETM_Q27_201859"/>
      <w:bookmarkStart w:id="10836" w:name="_ETM_Q27_202550"/>
      <w:bookmarkEnd w:id="10835"/>
      <w:bookmarkEnd w:id="10836"/>
      <w:r>
        <w:rPr>
          <w:rFonts w:hint="cs"/>
          <w:rtl/>
        </w:rPr>
        <w:t>אל</w:t>
      </w:r>
      <w:r>
        <w:rPr>
          <w:rtl/>
        </w:rPr>
        <w:t xml:space="preserve">ה </w:t>
      </w:r>
      <w:bookmarkStart w:id="10837" w:name="_ETM_Q27_203090"/>
      <w:bookmarkEnd w:id="10837"/>
      <w:r>
        <w:rPr>
          <w:rFonts w:hint="cs"/>
          <w:rtl/>
        </w:rPr>
        <w:t>פני האומה.</w:t>
      </w:r>
    </w:p>
    <w:p w:rsidR="005D48BD" w:rsidRDefault="005D48BD" w:rsidP="00B52BBF">
      <w:pPr>
        <w:rPr>
          <w:rtl/>
        </w:rPr>
      </w:pPr>
    </w:p>
    <w:p w:rsidR="005D48BD" w:rsidRDefault="005D48BD" w:rsidP="00B305C4">
      <w:pPr>
        <w:rPr>
          <w:rtl/>
        </w:rPr>
      </w:pPr>
      <w:bookmarkStart w:id="10838" w:name="_ETM_Q27_203329"/>
      <w:bookmarkStart w:id="10839" w:name="_ETM_Q27_203420"/>
      <w:bookmarkStart w:id="10840" w:name="_ETM_Q27_204050"/>
      <w:bookmarkEnd w:id="10838"/>
      <w:bookmarkEnd w:id="10839"/>
      <w:bookmarkEnd w:id="10840"/>
      <w:r>
        <w:rPr>
          <w:rtl/>
        </w:rPr>
        <w:t xml:space="preserve">תמונת </w:t>
      </w:r>
      <w:bookmarkStart w:id="10841" w:name="_ETM_Q27_204590"/>
      <w:bookmarkEnd w:id="10841"/>
      <w:r>
        <w:rPr>
          <w:rFonts w:hint="cs"/>
          <w:rtl/>
        </w:rPr>
        <w:t>ה</w:t>
      </w:r>
      <w:r>
        <w:rPr>
          <w:rtl/>
        </w:rPr>
        <w:t xml:space="preserve">ניצחון </w:t>
      </w:r>
      <w:bookmarkStart w:id="10842" w:name="_ETM_Q27_204980"/>
      <w:bookmarkEnd w:id="10842"/>
      <w:r>
        <w:rPr>
          <w:rtl/>
        </w:rPr>
        <w:t>שראית</w:t>
      </w:r>
      <w:r>
        <w:rPr>
          <w:rFonts w:hint="cs"/>
          <w:rtl/>
        </w:rPr>
        <w:t>ם</w:t>
      </w:r>
      <w:bookmarkStart w:id="10843" w:name="_ETM_Q27_205170"/>
      <w:bookmarkEnd w:id="10843"/>
      <w:r>
        <w:rPr>
          <w:rtl/>
        </w:rPr>
        <w:t xml:space="preserve"> </w:t>
      </w:r>
      <w:bookmarkStart w:id="10844" w:name="_ETM_Q27_205440"/>
      <w:bookmarkEnd w:id="10844"/>
      <w:r>
        <w:rPr>
          <w:rtl/>
        </w:rPr>
        <w:t>פה</w:t>
      </w:r>
      <w:r>
        <w:rPr>
          <w:rFonts w:hint="cs"/>
          <w:rtl/>
        </w:rPr>
        <w:t xml:space="preserve"> –</w:t>
      </w:r>
      <w:r>
        <w:rPr>
          <w:rtl/>
        </w:rPr>
        <w:t xml:space="preserve"> </w:t>
      </w:r>
      <w:bookmarkStart w:id="10845" w:name="_ETM_Q27_205950"/>
      <w:bookmarkEnd w:id="10845"/>
      <w:r>
        <w:rPr>
          <w:rtl/>
        </w:rPr>
        <w:t xml:space="preserve">חברי </w:t>
      </w:r>
      <w:bookmarkStart w:id="10846" w:name="_ETM_Q27_206220"/>
      <w:bookmarkEnd w:id="10846"/>
      <w:r>
        <w:rPr>
          <w:rtl/>
        </w:rPr>
        <w:t>חד"ש</w:t>
      </w:r>
      <w:bookmarkStart w:id="10847" w:name="_ETM_Q27_206610"/>
      <w:bookmarkEnd w:id="10847"/>
      <w:r>
        <w:rPr>
          <w:rFonts w:hint="cs"/>
          <w:rtl/>
        </w:rPr>
        <w:t>-</w:t>
      </w:r>
      <w:r>
        <w:rPr>
          <w:rtl/>
        </w:rPr>
        <w:t xml:space="preserve">תע"ל </w:t>
      </w:r>
      <w:bookmarkStart w:id="10848" w:name="_ETM_Q27_207060"/>
      <w:bookmarkEnd w:id="10848"/>
      <w:r>
        <w:rPr>
          <w:rtl/>
        </w:rPr>
        <w:t xml:space="preserve">עומדים </w:t>
      </w:r>
      <w:bookmarkStart w:id="10849" w:name="_ETM_Q27_207839"/>
      <w:bookmarkEnd w:id="10849"/>
      <w:r>
        <w:rPr>
          <w:rFonts w:hint="cs"/>
          <w:rtl/>
        </w:rPr>
        <w:t xml:space="preserve">כאן </w:t>
      </w:r>
      <w:r>
        <w:rPr>
          <w:rtl/>
        </w:rPr>
        <w:t xml:space="preserve">וחושבים </w:t>
      </w:r>
      <w:bookmarkStart w:id="10850" w:name="_ETM_Q27_208199"/>
      <w:bookmarkEnd w:id="10850"/>
      <w:r>
        <w:rPr>
          <w:rtl/>
        </w:rPr>
        <w:t>ש</w:t>
      </w:r>
      <w:r>
        <w:rPr>
          <w:rFonts w:hint="cs"/>
          <w:rtl/>
        </w:rPr>
        <w:t>ה</w:t>
      </w:r>
      <w:r>
        <w:rPr>
          <w:rtl/>
        </w:rPr>
        <w:t xml:space="preserve">ם </w:t>
      </w:r>
      <w:bookmarkStart w:id="10851" w:name="_ETM_Q27_208380"/>
      <w:bookmarkStart w:id="10852" w:name="_ETM_Q27_208499"/>
      <w:bookmarkEnd w:id="10851"/>
      <w:bookmarkEnd w:id="10852"/>
      <w:r w:rsidRPr="00420888">
        <w:rPr>
          <w:rFonts w:hint="cs"/>
          <w:rtl/>
        </w:rPr>
        <w:t>בעל</w:t>
      </w:r>
      <w:r>
        <w:rPr>
          <w:rFonts w:hint="cs"/>
          <w:rtl/>
        </w:rPr>
        <w:t>-</w:t>
      </w:r>
      <w:r w:rsidRPr="00420888">
        <w:rPr>
          <w:rFonts w:hint="cs"/>
          <w:rtl/>
        </w:rPr>
        <w:t>בתים</w:t>
      </w:r>
      <w:r w:rsidR="00F91F3F">
        <w:rPr>
          <w:rFonts w:hint="cs"/>
          <w:rtl/>
        </w:rPr>
        <w:t>.</w:t>
      </w:r>
      <w:r>
        <w:rPr>
          <w:rFonts w:hint="cs"/>
          <w:rtl/>
        </w:rPr>
        <w:t xml:space="preserve"> אחד מהם </w:t>
      </w:r>
      <w:bookmarkStart w:id="10853" w:name="_ETM_Q27_209339"/>
      <w:bookmarkStart w:id="10854" w:name="_ETM_Q27_209819"/>
      <w:bookmarkStart w:id="10855" w:name="_ETM_Q27_210059"/>
      <w:bookmarkEnd w:id="10853"/>
      <w:bookmarkEnd w:id="10854"/>
      <w:bookmarkEnd w:id="10855"/>
      <w:r>
        <w:rPr>
          <w:rtl/>
        </w:rPr>
        <w:t xml:space="preserve">צעק </w:t>
      </w:r>
      <w:bookmarkStart w:id="10856" w:name="_ETM_Q27_210509"/>
      <w:bookmarkEnd w:id="10856"/>
      <w:r>
        <w:rPr>
          <w:rtl/>
        </w:rPr>
        <w:t>לעברנו</w:t>
      </w:r>
      <w:bookmarkStart w:id="10857" w:name="_ETM_Q27_211469"/>
      <w:bookmarkEnd w:id="10857"/>
      <w:r w:rsidR="00F91F3F">
        <w:rPr>
          <w:rFonts w:hint="cs"/>
          <w:rtl/>
        </w:rPr>
        <w:t>:</w:t>
      </w:r>
      <w:r>
        <w:rPr>
          <w:rFonts w:hint="cs"/>
          <w:rtl/>
        </w:rPr>
        <w:t xml:space="preserve"> </w:t>
      </w:r>
      <w:r>
        <w:rPr>
          <w:rtl/>
        </w:rPr>
        <w:t>בוא</w:t>
      </w:r>
      <w:r>
        <w:rPr>
          <w:rFonts w:hint="cs"/>
          <w:rtl/>
        </w:rPr>
        <w:t>ו,</w:t>
      </w:r>
      <w:r>
        <w:rPr>
          <w:rtl/>
        </w:rPr>
        <w:t xml:space="preserve"> </w:t>
      </w:r>
      <w:bookmarkStart w:id="10858" w:name="_ETM_Q27_212500"/>
      <w:bookmarkEnd w:id="10858"/>
      <w:r>
        <w:rPr>
          <w:rtl/>
        </w:rPr>
        <w:t>נחכה</w:t>
      </w:r>
      <w:r>
        <w:rPr>
          <w:rFonts w:hint="cs"/>
          <w:rtl/>
        </w:rPr>
        <w:t>,</w:t>
      </w:r>
      <w:r>
        <w:rPr>
          <w:rtl/>
        </w:rPr>
        <w:t xml:space="preserve"> </w:t>
      </w:r>
      <w:bookmarkStart w:id="10859" w:name="_ETM_Q27_212890"/>
      <w:bookmarkEnd w:id="10859"/>
      <w:r>
        <w:rPr>
          <w:rtl/>
        </w:rPr>
        <w:t>נחכה</w:t>
      </w:r>
      <w:r>
        <w:rPr>
          <w:rFonts w:hint="cs"/>
          <w:rtl/>
        </w:rPr>
        <w:t>.</w:t>
      </w:r>
      <w:r>
        <w:rPr>
          <w:rtl/>
        </w:rPr>
        <w:t xml:space="preserve"> </w:t>
      </w:r>
      <w:bookmarkStart w:id="10860" w:name="_ETM_Q27_213839"/>
      <w:bookmarkEnd w:id="10860"/>
      <w:r>
        <w:rPr>
          <w:rtl/>
        </w:rPr>
        <w:t xml:space="preserve">הוא </w:t>
      </w:r>
      <w:bookmarkStart w:id="10861" w:name="_ETM_Q27_213960"/>
      <w:bookmarkEnd w:id="10861"/>
      <w:r>
        <w:rPr>
          <w:rtl/>
        </w:rPr>
        <w:t xml:space="preserve">אמר </w:t>
      </w:r>
      <w:bookmarkStart w:id="10862" w:name="_ETM_Q27_214199"/>
      <w:bookmarkEnd w:id="10862"/>
      <w:r>
        <w:rPr>
          <w:rtl/>
        </w:rPr>
        <w:t xml:space="preserve">את </w:t>
      </w:r>
      <w:bookmarkStart w:id="10863" w:name="_ETM_Q27_214289"/>
      <w:bookmarkEnd w:id="10863"/>
      <w:r>
        <w:rPr>
          <w:rtl/>
        </w:rPr>
        <w:t xml:space="preserve">זה </w:t>
      </w:r>
      <w:bookmarkStart w:id="10864" w:name="_ETM_Q27_214409"/>
      <w:bookmarkStart w:id="10865" w:name="_ETM_Q27_214679"/>
      <w:bookmarkEnd w:id="10864"/>
      <w:bookmarkEnd w:id="10865"/>
      <w:r>
        <w:rPr>
          <w:rtl/>
        </w:rPr>
        <w:t xml:space="preserve">ככה </w:t>
      </w:r>
      <w:bookmarkStart w:id="10866" w:name="_ETM_Q27_214890"/>
      <w:bookmarkEnd w:id="10866"/>
      <w:r>
        <w:rPr>
          <w:rtl/>
        </w:rPr>
        <w:t xml:space="preserve">בדרך </w:t>
      </w:r>
      <w:bookmarkStart w:id="10867" w:name="_ETM_Q27_215190"/>
      <w:bookmarkEnd w:id="10867"/>
      <w:r>
        <w:rPr>
          <w:rtl/>
        </w:rPr>
        <w:t>של</w:t>
      </w:r>
      <w:r>
        <w:rPr>
          <w:rFonts w:hint="cs"/>
          <w:rtl/>
        </w:rPr>
        <w:t>ו,</w:t>
      </w:r>
      <w:r>
        <w:rPr>
          <w:rtl/>
        </w:rPr>
        <w:t xml:space="preserve"> </w:t>
      </w:r>
      <w:bookmarkStart w:id="10868" w:name="_ETM_Q27_215789"/>
      <w:bookmarkEnd w:id="10868"/>
      <w:r>
        <w:rPr>
          <w:rtl/>
        </w:rPr>
        <w:t>שי</w:t>
      </w:r>
      <w:r>
        <w:rPr>
          <w:rFonts w:hint="cs"/>
          <w:rtl/>
        </w:rPr>
        <w:t>ו</w:t>
      </w:r>
      <w:r>
        <w:rPr>
          <w:rtl/>
        </w:rPr>
        <w:t>מ</w:t>
      </w:r>
      <w:r>
        <w:rPr>
          <w:rFonts w:hint="cs"/>
          <w:rtl/>
        </w:rPr>
        <w:t>נו</w:t>
      </w:r>
      <w:r>
        <w:rPr>
          <w:rtl/>
        </w:rPr>
        <w:t xml:space="preserve"> </w:t>
      </w:r>
      <w:bookmarkStart w:id="10869" w:name="_ETM_Q27_216430"/>
      <w:bookmarkStart w:id="10870" w:name="_ETM_Q27_216520"/>
      <w:bookmarkStart w:id="10871" w:name="_ETM_Q27_216729"/>
      <w:bookmarkEnd w:id="10869"/>
      <w:bookmarkEnd w:id="10870"/>
      <w:bookmarkEnd w:id="10871"/>
      <w:r>
        <w:rPr>
          <w:rFonts w:hint="cs"/>
          <w:rtl/>
        </w:rPr>
        <w:t xml:space="preserve">יגיע, </w:t>
      </w:r>
      <w:r>
        <w:rPr>
          <w:rtl/>
        </w:rPr>
        <w:t>כולנו</w:t>
      </w:r>
      <w:r>
        <w:rPr>
          <w:rFonts w:hint="cs"/>
          <w:rtl/>
        </w:rPr>
        <w:t>.</w:t>
      </w:r>
      <w:r>
        <w:rPr>
          <w:rtl/>
        </w:rPr>
        <w:t xml:space="preserve"> </w:t>
      </w:r>
      <w:bookmarkStart w:id="10872" w:name="_ETM_Q27_218409"/>
      <w:bookmarkStart w:id="10873" w:name="_ETM_Q27_219270"/>
      <w:bookmarkEnd w:id="10872"/>
      <w:bookmarkEnd w:id="10873"/>
      <w:r>
        <w:rPr>
          <w:rFonts w:hint="cs"/>
          <w:rtl/>
        </w:rPr>
        <w:t>יומנו לא יגיע</w:t>
      </w:r>
      <w:r w:rsidR="00B305C4">
        <w:rPr>
          <w:rFonts w:hint="cs"/>
          <w:rtl/>
        </w:rPr>
        <w:t>.</w:t>
      </w:r>
      <w:r>
        <w:rPr>
          <w:rFonts w:hint="cs"/>
          <w:rtl/>
        </w:rPr>
        <w:t xml:space="preserve"> אנחנו כאן </w:t>
      </w:r>
      <w:bookmarkStart w:id="10874" w:name="_ETM_Q27_220360"/>
      <w:bookmarkStart w:id="10875" w:name="_ETM_Q27_220900"/>
      <w:bookmarkStart w:id="10876" w:name="_ETM_Q27_221140"/>
      <w:bookmarkEnd w:id="10874"/>
      <w:bookmarkEnd w:id="10875"/>
      <w:bookmarkEnd w:id="10876"/>
      <w:r>
        <w:rPr>
          <w:rFonts w:hint="cs"/>
          <w:rtl/>
        </w:rPr>
        <w:t>נש</w:t>
      </w:r>
      <w:r>
        <w:rPr>
          <w:rtl/>
        </w:rPr>
        <w:t xml:space="preserve">מור </w:t>
      </w:r>
      <w:bookmarkStart w:id="10877" w:name="_ETM_Q27_221500"/>
      <w:bookmarkEnd w:id="10877"/>
      <w:r>
        <w:rPr>
          <w:rtl/>
        </w:rPr>
        <w:t xml:space="preserve">על </w:t>
      </w:r>
      <w:bookmarkStart w:id="10878" w:name="_ETM_Q27_221590"/>
      <w:bookmarkEnd w:id="10878"/>
      <w:r>
        <w:rPr>
          <w:rtl/>
        </w:rPr>
        <w:t xml:space="preserve">המדינה </w:t>
      </w:r>
      <w:bookmarkStart w:id="10879" w:name="_ETM_Q27_221979"/>
      <w:bookmarkEnd w:id="10879"/>
      <w:r>
        <w:rPr>
          <w:rtl/>
        </w:rPr>
        <w:t>הזאת</w:t>
      </w:r>
      <w:r>
        <w:rPr>
          <w:rFonts w:hint="cs"/>
          <w:rtl/>
        </w:rPr>
        <w:t xml:space="preserve"> מכל משמר </w:t>
      </w:r>
      <w:r w:rsidR="00D41FC5">
        <w:rPr>
          <w:rFonts w:hint="cs"/>
          <w:rtl/>
        </w:rPr>
        <w:t>– –</w:t>
      </w:r>
      <w:r>
        <w:rPr>
          <w:rFonts w:hint="cs"/>
          <w:rtl/>
        </w:rPr>
        <w:t xml:space="preserve"> </w:t>
      </w:r>
    </w:p>
    <w:p w:rsidR="005D48BD" w:rsidRDefault="005D48BD" w:rsidP="00B52BBF">
      <w:pPr>
        <w:rPr>
          <w:rtl/>
        </w:rPr>
      </w:pPr>
      <w:bookmarkStart w:id="10880" w:name="_ETM_Q27_218908"/>
      <w:bookmarkStart w:id="10881" w:name="_ETM_Q27_218976"/>
      <w:bookmarkEnd w:id="10880"/>
      <w:bookmarkEnd w:id="10881"/>
    </w:p>
    <w:p w:rsidR="005D48BD" w:rsidRDefault="005D48BD" w:rsidP="00B52BBF">
      <w:pPr>
        <w:pStyle w:val="af6"/>
        <w:keepNext/>
        <w:rPr>
          <w:rtl/>
        </w:rPr>
      </w:pPr>
      <w:r w:rsidRPr="005A5EEA">
        <w:rPr>
          <w:rStyle w:val="TagStyle"/>
          <w:rtl/>
        </w:rPr>
        <w:t xml:space="preserve"> &lt;&lt; יור &gt;&gt; </w:t>
      </w:r>
      <w:r>
        <w:rPr>
          <w:rtl/>
        </w:rPr>
        <w:t>היו"ר יבגני סובה:</w:t>
      </w:r>
      <w:r w:rsidRPr="005A5EEA">
        <w:rPr>
          <w:rStyle w:val="TagStyle"/>
          <w:rtl/>
        </w:rPr>
        <w:t xml:space="preserve"> &lt;&lt; יור &gt;&gt;</w:t>
      </w:r>
      <w:r>
        <w:rPr>
          <w:rtl/>
        </w:rPr>
        <w:t xml:space="preserve">   </w:t>
      </w:r>
    </w:p>
    <w:p w:rsidR="005D48BD" w:rsidRDefault="005D48BD" w:rsidP="00D41FC5">
      <w:pPr>
        <w:rPr>
          <w:rtl/>
        </w:rPr>
      </w:pPr>
    </w:p>
    <w:p w:rsidR="005D48BD" w:rsidRDefault="005D48BD" w:rsidP="00B52BBF">
      <w:pPr>
        <w:rPr>
          <w:rtl/>
        </w:rPr>
      </w:pPr>
      <w:bookmarkStart w:id="10882" w:name="_ETM_Q27_221237"/>
      <w:bookmarkEnd w:id="10882"/>
      <w:r>
        <w:rPr>
          <w:rFonts w:hint="cs"/>
          <w:rtl/>
        </w:rPr>
        <w:t xml:space="preserve">נא לסיים. </w:t>
      </w:r>
    </w:p>
    <w:p w:rsidR="005D48BD" w:rsidRDefault="005D48BD" w:rsidP="00B52BBF">
      <w:pPr>
        <w:rPr>
          <w:rtl/>
        </w:rPr>
      </w:pPr>
    </w:p>
    <w:p w:rsidR="005D48BD" w:rsidRDefault="005D48BD" w:rsidP="00B52BBF">
      <w:pPr>
        <w:pStyle w:val="-"/>
        <w:keepNext/>
        <w:rPr>
          <w:rtl/>
        </w:rPr>
      </w:pPr>
      <w:r w:rsidRPr="005A5EEA">
        <w:rPr>
          <w:rStyle w:val="TagStyle"/>
          <w:rtl/>
        </w:rPr>
        <w:t xml:space="preserve"> &lt;&lt; דובר_המשך &gt;&gt; </w:t>
      </w:r>
      <w:r>
        <w:rPr>
          <w:rtl/>
        </w:rPr>
        <w:t>טלי גוטליב (הליכוד):</w:t>
      </w:r>
      <w:r w:rsidRPr="005A5EEA">
        <w:rPr>
          <w:rStyle w:val="TagStyle"/>
          <w:rtl/>
        </w:rPr>
        <w:t xml:space="preserve"> &lt;&lt; דובר_המשך &gt;&gt;</w:t>
      </w:r>
      <w:r>
        <w:rPr>
          <w:rtl/>
        </w:rPr>
        <w:t xml:space="preserve">   </w:t>
      </w:r>
    </w:p>
    <w:p w:rsidR="005D48BD" w:rsidRDefault="005D48BD" w:rsidP="00D41FC5">
      <w:pPr>
        <w:rPr>
          <w:rtl/>
        </w:rPr>
      </w:pPr>
    </w:p>
    <w:p w:rsidR="005D48BD" w:rsidRDefault="00D41FC5" w:rsidP="00B52BBF">
      <w:pPr>
        <w:rPr>
          <w:rtl/>
        </w:rPr>
      </w:pPr>
      <w:bookmarkStart w:id="10883" w:name="_ETM_Q27_222829"/>
      <w:bookmarkStart w:id="10884" w:name="_ETM_Q27_223159"/>
      <w:bookmarkEnd w:id="10883"/>
      <w:bookmarkEnd w:id="10884"/>
      <w:r>
        <w:rPr>
          <w:rFonts w:hint="cs"/>
          <w:rtl/>
        </w:rPr>
        <w:t>– –</w:t>
      </w:r>
      <w:r w:rsidR="005D48BD">
        <w:rPr>
          <w:rFonts w:hint="cs"/>
          <w:rtl/>
        </w:rPr>
        <w:t xml:space="preserve"> ו</w:t>
      </w:r>
      <w:r w:rsidR="005D48BD">
        <w:rPr>
          <w:rtl/>
        </w:rPr>
        <w:t xml:space="preserve">על </w:t>
      </w:r>
      <w:bookmarkStart w:id="10885" w:name="_ETM_Q27_223280"/>
      <w:bookmarkEnd w:id="10885"/>
      <w:r w:rsidR="005D48BD">
        <w:rPr>
          <w:rtl/>
        </w:rPr>
        <w:t xml:space="preserve">כבודם </w:t>
      </w:r>
      <w:bookmarkStart w:id="10886" w:name="_ETM_Q27_223670"/>
      <w:bookmarkEnd w:id="10886"/>
      <w:r w:rsidR="005D48BD">
        <w:rPr>
          <w:rtl/>
        </w:rPr>
        <w:t xml:space="preserve">של </w:t>
      </w:r>
      <w:bookmarkStart w:id="10887" w:name="_ETM_Q27_223789"/>
      <w:bookmarkEnd w:id="10887"/>
      <w:r w:rsidR="005D48BD">
        <w:rPr>
          <w:rtl/>
        </w:rPr>
        <w:t>חיילינו</w:t>
      </w:r>
      <w:r w:rsidR="005D48BD">
        <w:rPr>
          <w:rFonts w:hint="cs"/>
          <w:rtl/>
        </w:rPr>
        <w:t>.</w:t>
      </w:r>
      <w:r w:rsidR="005D48BD">
        <w:rPr>
          <w:rtl/>
        </w:rPr>
        <w:t xml:space="preserve"> </w:t>
      </w:r>
      <w:bookmarkStart w:id="10888" w:name="_ETM_Q27_224539"/>
      <w:bookmarkEnd w:id="10888"/>
      <w:r w:rsidR="005D48BD">
        <w:rPr>
          <w:rtl/>
        </w:rPr>
        <w:t xml:space="preserve">לכן </w:t>
      </w:r>
      <w:bookmarkStart w:id="10889" w:name="_ETM_Q27_224870"/>
      <w:bookmarkEnd w:id="10889"/>
      <w:r w:rsidR="005D48BD">
        <w:rPr>
          <w:rtl/>
        </w:rPr>
        <w:t xml:space="preserve">אנחנו </w:t>
      </w:r>
      <w:bookmarkStart w:id="10890" w:name="_ETM_Q27_225079"/>
      <w:bookmarkEnd w:id="10890"/>
      <w:r w:rsidR="005D48BD">
        <w:rPr>
          <w:rtl/>
        </w:rPr>
        <w:t xml:space="preserve">כל </w:t>
      </w:r>
      <w:bookmarkStart w:id="10891" w:name="_ETM_Q27_225260"/>
      <w:bookmarkEnd w:id="10891"/>
      <w:r w:rsidR="005D48BD">
        <w:rPr>
          <w:rtl/>
        </w:rPr>
        <w:t xml:space="preserve">כך </w:t>
      </w:r>
      <w:bookmarkStart w:id="10892" w:name="_ETM_Q27_225409"/>
      <w:bookmarkEnd w:id="10892"/>
      <w:r w:rsidR="005D48BD">
        <w:rPr>
          <w:rtl/>
        </w:rPr>
        <w:t>נ</w:t>
      </w:r>
      <w:r w:rsidR="005D48BD">
        <w:rPr>
          <w:rFonts w:hint="cs"/>
          <w:rtl/>
        </w:rPr>
        <w:t>סער</w:t>
      </w:r>
      <w:r w:rsidR="005D48BD">
        <w:rPr>
          <w:rtl/>
        </w:rPr>
        <w:t>ים</w:t>
      </w:r>
      <w:r w:rsidR="005D48BD">
        <w:rPr>
          <w:rFonts w:hint="cs"/>
          <w:rtl/>
        </w:rPr>
        <w:t>.</w:t>
      </w:r>
      <w:r w:rsidR="005D48BD">
        <w:rPr>
          <w:rtl/>
        </w:rPr>
        <w:t xml:space="preserve"> </w:t>
      </w:r>
      <w:bookmarkStart w:id="10893" w:name="_ETM_Q27_225949"/>
      <w:bookmarkEnd w:id="10893"/>
      <w:r w:rsidR="005D48BD">
        <w:rPr>
          <w:rtl/>
        </w:rPr>
        <w:t>תודה</w:t>
      </w:r>
      <w:r w:rsidR="005D48BD">
        <w:rPr>
          <w:rFonts w:hint="cs"/>
          <w:rtl/>
        </w:rPr>
        <w:t>.</w:t>
      </w:r>
    </w:p>
    <w:p w:rsidR="005D48BD" w:rsidRDefault="005D48BD" w:rsidP="00B52BBF">
      <w:pPr>
        <w:rPr>
          <w:rtl/>
        </w:rPr>
      </w:pPr>
    </w:p>
    <w:p w:rsidR="005D48BD" w:rsidRDefault="005D48BD" w:rsidP="00B52BBF">
      <w:pPr>
        <w:pStyle w:val="af5"/>
        <w:keepNext/>
        <w:rPr>
          <w:rtl/>
        </w:rPr>
      </w:pPr>
      <w:bookmarkStart w:id="10894" w:name="ET_interruption_6151_2"/>
      <w:r w:rsidRPr="00737486">
        <w:rPr>
          <w:rStyle w:val="TagStyle"/>
          <w:rtl/>
        </w:rPr>
        <w:t xml:space="preserve">&lt;&lt; קריאה &gt;&gt; </w:t>
      </w:r>
      <w:r w:rsidRPr="00F37A82">
        <w:rPr>
          <w:rtl/>
        </w:rPr>
        <w:t>רון כץ (יש עתיד):</w:t>
      </w:r>
      <w:r w:rsidRPr="00737486">
        <w:rPr>
          <w:rStyle w:val="TagStyle"/>
          <w:rtl/>
        </w:rPr>
        <w:t xml:space="preserve"> &lt;&lt; קריאה &gt;&gt;</w:t>
      </w:r>
      <w:r>
        <w:rPr>
          <w:rStyle w:val="TagStyle"/>
          <w:rtl/>
        </w:rPr>
        <w:t xml:space="preserve">   </w:t>
      </w:r>
      <w:bookmarkEnd w:id="10894"/>
    </w:p>
    <w:p w:rsidR="005D48BD" w:rsidRDefault="005D48BD" w:rsidP="00B52BBF">
      <w:pPr>
        <w:rPr>
          <w:rtl/>
          <w:lang w:eastAsia="he-IL"/>
        </w:rPr>
      </w:pPr>
    </w:p>
    <w:p w:rsidR="005D48BD" w:rsidRDefault="005D48BD" w:rsidP="00B52BBF">
      <w:pPr>
        <w:rPr>
          <w:rtl/>
          <w:lang w:eastAsia="he-IL"/>
        </w:rPr>
      </w:pPr>
      <w:r>
        <w:rPr>
          <w:rFonts w:hint="cs"/>
          <w:rtl/>
          <w:lang w:eastAsia="he-IL"/>
        </w:rPr>
        <w:t xml:space="preserve">צודקת, צודקת. </w:t>
      </w:r>
    </w:p>
    <w:p w:rsidR="005D48BD" w:rsidRDefault="005D48BD" w:rsidP="00B52BBF">
      <w:pPr>
        <w:rPr>
          <w:rtl/>
          <w:lang w:eastAsia="he-IL"/>
        </w:rPr>
      </w:pPr>
    </w:p>
    <w:p w:rsidR="005D48BD" w:rsidRDefault="005D48BD" w:rsidP="00B52BBF">
      <w:pPr>
        <w:pStyle w:val="af6"/>
        <w:keepNext/>
        <w:rPr>
          <w:rtl/>
        </w:rPr>
      </w:pPr>
      <w:r w:rsidRPr="00737486">
        <w:rPr>
          <w:rStyle w:val="TagStyle"/>
          <w:rtl/>
        </w:rPr>
        <w:t xml:space="preserve"> &lt;&lt; יור &gt;&gt; </w:t>
      </w:r>
      <w:r>
        <w:rPr>
          <w:rtl/>
        </w:rPr>
        <w:t>היו"ר יבגני סובה:</w:t>
      </w:r>
      <w:r w:rsidRPr="00737486">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rPr>
      </w:pPr>
      <w:r>
        <w:rPr>
          <w:rFonts w:hint="cs"/>
          <w:rtl/>
          <w:lang w:eastAsia="he-IL"/>
        </w:rPr>
        <w:t xml:space="preserve">תודה רבה לחברת הכנסת טלי גוטליב. חבר הכנסת ואליד אלהואשלה, </w:t>
      </w:r>
      <w:bookmarkStart w:id="10895" w:name="_ETM_Q27_231129"/>
      <w:bookmarkEnd w:id="10895"/>
      <w:r>
        <w:rPr>
          <w:rtl/>
        </w:rPr>
        <w:t>בבקשה</w:t>
      </w:r>
      <w:r>
        <w:rPr>
          <w:rFonts w:hint="cs"/>
          <w:rtl/>
        </w:rPr>
        <w:t>.</w:t>
      </w:r>
    </w:p>
    <w:p w:rsidR="005D48BD" w:rsidRDefault="005D48BD" w:rsidP="00B52BBF">
      <w:pPr>
        <w:rPr>
          <w:rtl/>
        </w:rPr>
      </w:pPr>
    </w:p>
    <w:p w:rsidR="005D48BD" w:rsidRDefault="005D48BD" w:rsidP="00B52BBF">
      <w:pPr>
        <w:pStyle w:val="a4"/>
        <w:keepNext/>
        <w:rPr>
          <w:rtl/>
        </w:rPr>
      </w:pPr>
      <w:bookmarkStart w:id="10896" w:name="ET_speaker_6340_11"/>
      <w:r w:rsidRPr="005A5EEA">
        <w:rPr>
          <w:rStyle w:val="TagStyle"/>
          <w:rtl/>
        </w:rPr>
        <w:t xml:space="preserve"> &lt;&lt; דובר &gt;&gt; </w:t>
      </w:r>
      <w:bookmarkStart w:id="10897" w:name="_Toc159280602"/>
      <w:r>
        <w:rPr>
          <w:rtl/>
        </w:rPr>
        <w:t>ואליד אלהואשלה (רע"מ – הרשימה הערבית המאוחדת):</w:t>
      </w:r>
      <w:bookmarkEnd w:id="10897"/>
      <w:r w:rsidRPr="005A5EEA">
        <w:rPr>
          <w:rStyle w:val="TagStyle"/>
          <w:rtl/>
        </w:rPr>
        <w:t xml:space="preserve"> &lt;&lt; דובר &gt;&gt;</w:t>
      </w:r>
      <w:r>
        <w:rPr>
          <w:rtl/>
        </w:rPr>
        <w:t xml:space="preserve">   </w:t>
      </w:r>
      <w:bookmarkEnd w:id="10896"/>
    </w:p>
    <w:p w:rsidR="005D48BD" w:rsidRDefault="005D48BD" w:rsidP="00D41FC5">
      <w:pPr>
        <w:rPr>
          <w:rtl/>
          <w:lang w:eastAsia="he-IL"/>
        </w:rPr>
      </w:pPr>
    </w:p>
    <w:p w:rsidR="005D48BD" w:rsidRDefault="005D48BD" w:rsidP="00B305C4">
      <w:pPr>
        <w:rPr>
          <w:rtl/>
        </w:rPr>
      </w:pPr>
      <w:bookmarkStart w:id="10898" w:name="_ETM_Q27_236451"/>
      <w:bookmarkStart w:id="10899" w:name="_ETM_Q27_243860"/>
      <w:bookmarkEnd w:id="10898"/>
      <w:bookmarkEnd w:id="10899"/>
      <w:r>
        <w:rPr>
          <w:rtl/>
        </w:rPr>
        <w:t xml:space="preserve">מכובדי </w:t>
      </w:r>
      <w:bookmarkStart w:id="10900" w:name="_ETM_Q27_244340"/>
      <w:bookmarkEnd w:id="10900"/>
      <w:r>
        <w:rPr>
          <w:rtl/>
        </w:rPr>
        <w:t>היושב-ראש</w:t>
      </w:r>
      <w:r>
        <w:rPr>
          <w:rFonts w:hint="cs"/>
          <w:rtl/>
        </w:rPr>
        <w:t>,</w:t>
      </w:r>
      <w:r>
        <w:rPr>
          <w:rtl/>
        </w:rPr>
        <w:t xml:space="preserve"> </w:t>
      </w:r>
      <w:bookmarkStart w:id="10901" w:name="_ETM_Q27_244880"/>
      <w:bookmarkEnd w:id="10901"/>
      <w:r>
        <w:rPr>
          <w:rtl/>
        </w:rPr>
        <w:t>חברי</w:t>
      </w:r>
      <w:r>
        <w:rPr>
          <w:rFonts w:hint="cs"/>
          <w:rtl/>
        </w:rPr>
        <w:t>י</w:t>
      </w:r>
      <w:r>
        <w:rPr>
          <w:rtl/>
        </w:rPr>
        <w:t xml:space="preserve"> </w:t>
      </w:r>
      <w:bookmarkStart w:id="10902" w:name="_ETM_Q27_245270"/>
      <w:bookmarkEnd w:id="10902"/>
      <w:r>
        <w:rPr>
          <w:rFonts w:hint="cs"/>
          <w:rtl/>
        </w:rPr>
        <w:t>חברי</w:t>
      </w:r>
      <w:r>
        <w:rPr>
          <w:rtl/>
        </w:rPr>
        <w:t xml:space="preserve"> </w:t>
      </w:r>
      <w:bookmarkStart w:id="10903" w:name="_ETM_Q27_245569"/>
      <w:bookmarkEnd w:id="10903"/>
      <w:r>
        <w:rPr>
          <w:rtl/>
        </w:rPr>
        <w:t>הכנסת</w:t>
      </w:r>
      <w:r>
        <w:rPr>
          <w:rFonts w:hint="cs"/>
          <w:rtl/>
        </w:rPr>
        <w:t>,</w:t>
      </w:r>
      <w:r>
        <w:rPr>
          <w:rtl/>
        </w:rPr>
        <w:t xml:space="preserve"> </w:t>
      </w:r>
      <w:bookmarkStart w:id="10904" w:name="_ETM_Q27_246709"/>
      <w:bookmarkEnd w:id="10904"/>
      <w:r>
        <w:rPr>
          <w:rtl/>
        </w:rPr>
        <w:t xml:space="preserve">אני </w:t>
      </w:r>
      <w:bookmarkStart w:id="10905" w:name="_ETM_Q27_246950"/>
      <w:bookmarkEnd w:id="10905"/>
      <w:r>
        <w:rPr>
          <w:rtl/>
        </w:rPr>
        <w:t xml:space="preserve">רוצה </w:t>
      </w:r>
      <w:bookmarkStart w:id="10906" w:name="_ETM_Q27_247189"/>
      <w:bookmarkEnd w:id="10906"/>
      <w:r>
        <w:rPr>
          <w:rtl/>
        </w:rPr>
        <w:t>ל</w:t>
      </w:r>
      <w:r>
        <w:rPr>
          <w:rFonts w:hint="cs"/>
          <w:rtl/>
        </w:rPr>
        <w:t>פ</w:t>
      </w:r>
      <w:r>
        <w:rPr>
          <w:rtl/>
        </w:rPr>
        <w:t xml:space="preserve">נות </w:t>
      </w:r>
      <w:bookmarkStart w:id="10907" w:name="_ETM_Q27_248810"/>
      <w:bookmarkEnd w:id="10907"/>
      <w:r>
        <w:rPr>
          <w:rFonts w:hint="cs"/>
          <w:rtl/>
        </w:rPr>
        <w:t xml:space="preserve">לראש הממשלה </w:t>
      </w:r>
      <w:bookmarkStart w:id="10908" w:name="_ETM_Q27_250990"/>
      <w:bookmarkEnd w:id="10908"/>
      <w:r>
        <w:rPr>
          <w:rtl/>
        </w:rPr>
        <w:t xml:space="preserve">ולהגיד </w:t>
      </w:r>
      <w:bookmarkStart w:id="10909" w:name="_ETM_Q27_251860"/>
      <w:bookmarkEnd w:id="10909"/>
      <w:r>
        <w:rPr>
          <w:rtl/>
        </w:rPr>
        <w:t xml:space="preserve">לו </w:t>
      </w:r>
      <w:bookmarkStart w:id="10910" w:name="_ETM_Q27_253329"/>
      <w:bookmarkEnd w:id="10910"/>
      <w:r>
        <w:rPr>
          <w:rtl/>
        </w:rPr>
        <w:t xml:space="preserve">שהאנשים </w:t>
      </w:r>
      <w:bookmarkStart w:id="10911" w:name="_ETM_Q27_253990"/>
      <w:bookmarkEnd w:id="10911"/>
      <w:r>
        <w:rPr>
          <w:rtl/>
        </w:rPr>
        <w:t>בנגב</w:t>
      </w:r>
      <w:r>
        <w:rPr>
          <w:rFonts w:hint="cs"/>
          <w:rtl/>
        </w:rPr>
        <w:t>,</w:t>
      </w:r>
      <w:r>
        <w:rPr>
          <w:rtl/>
        </w:rPr>
        <w:t xml:space="preserve"> </w:t>
      </w:r>
      <w:bookmarkStart w:id="10912" w:name="_ETM_Q27_254920"/>
      <w:bookmarkEnd w:id="10912"/>
      <w:r>
        <w:rPr>
          <w:rtl/>
        </w:rPr>
        <w:t xml:space="preserve">אזרחי </w:t>
      </w:r>
      <w:bookmarkStart w:id="10913" w:name="_ETM_Q27_255399"/>
      <w:bookmarkEnd w:id="10913"/>
      <w:r>
        <w:rPr>
          <w:rtl/>
        </w:rPr>
        <w:t>המדינה</w:t>
      </w:r>
      <w:r>
        <w:rPr>
          <w:rFonts w:hint="cs"/>
          <w:rtl/>
        </w:rPr>
        <w:t>,</w:t>
      </w:r>
      <w:r>
        <w:rPr>
          <w:rtl/>
        </w:rPr>
        <w:t xml:space="preserve"> </w:t>
      </w:r>
      <w:bookmarkStart w:id="10914" w:name="_ETM_Q27_258219"/>
      <w:bookmarkStart w:id="10915" w:name="_ETM_Q27_258399"/>
      <w:bookmarkEnd w:id="10914"/>
      <w:bookmarkEnd w:id="10915"/>
      <w:r>
        <w:rPr>
          <w:rtl/>
        </w:rPr>
        <w:t xml:space="preserve">תחת </w:t>
      </w:r>
      <w:bookmarkStart w:id="10916" w:name="_ETM_Q27_258670"/>
      <w:bookmarkEnd w:id="10916"/>
      <w:r>
        <w:rPr>
          <w:rtl/>
        </w:rPr>
        <w:t xml:space="preserve">מתקפה </w:t>
      </w:r>
      <w:bookmarkStart w:id="10917" w:name="_ETM_Q27_261240"/>
      <w:bookmarkEnd w:id="10917"/>
      <w:r>
        <w:rPr>
          <w:rFonts w:hint="cs"/>
          <w:rtl/>
        </w:rPr>
        <w:t>של ה</w:t>
      </w:r>
      <w:r>
        <w:rPr>
          <w:rtl/>
        </w:rPr>
        <w:t xml:space="preserve">דחפורים </w:t>
      </w:r>
      <w:bookmarkStart w:id="10918" w:name="_ETM_Q27_261990"/>
      <w:bookmarkEnd w:id="10918"/>
      <w:r>
        <w:rPr>
          <w:rtl/>
        </w:rPr>
        <w:t xml:space="preserve">של </w:t>
      </w:r>
      <w:bookmarkStart w:id="10919" w:name="_ETM_Q27_262290"/>
      <w:bookmarkEnd w:id="10919"/>
      <w:r>
        <w:rPr>
          <w:rFonts w:hint="cs"/>
          <w:rtl/>
        </w:rPr>
        <w:t>רשות</w:t>
      </w:r>
      <w:r>
        <w:rPr>
          <w:rtl/>
        </w:rPr>
        <w:t xml:space="preserve"> </w:t>
      </w:r>
      <w:bookmarkStart w:id="10920" w:name="_ETM_Q27_262590"/>
      <w:bookmarkEnd w:id="10920"/>
      <w:r>
        <w:rPr>
          <w:rtl/>
        </w:rPr>
        <w:t xml:space="preserve">מקרקעי </w:t>
      </w:r>
      <w:bookmarkStart w:id="10921" w:name="_ETM_Q27_263010"/>
      <w:bookmarkEnd w:id="10921"/>
      <w:r>
        <w:rPr>
          <w:rtl/>
        </w:rPr>
        <w:t>ישראל</w:t>
      </w:r>
      <w:r>
        <w:rPr>
          <w:rFonts w:hint="cs"/>
          <w:rtl/>
        </w:rPr>
        <w:t>.</w:t>
      </w:r>
      <w:r>
        <w:rPr>
          <w:rtl/>
        </w:rPr>
        <w:t xml:space="preserve"> </w:t>
      </w:r>
      <w:bookmarkStart w:id="10922" w:name="_ETM_Q27_264030"/>
      <w:bookmarkEnd w:id="10922"/>
      <w:r>
        <w:rPr>
          <w:rtl/>
        </w:rPr>
        <w:t xml:space="preserve">אתמול </w:t>
      </w:r>
      <w:bookmarkStart w:id="10923" w:name="_ETM_Q27_264600"/>
      <w:bookmarkEnd w:id="10923"/>
      <w:r>
        <w:rPr>
          <w:rtl/>
        </w:rPr>
        <w:t>ביצע</w:t>
      </w:r>
      <w:r>
        <w:rPr>
          <w:rFonts w:hint="cs"/>
          <w:rtl/>
        </w:rPr>
        <w:t>ו</w:t>
      </w:r>
      <w:r>
        <w:rPr>
          <w:rtl/>
        </w:rPr>
        <w:t xml:space="preserve"> </w:t>
      </w:r>
      <w:bookmarkStart w:id="10924" w:name="_ETM_Q27_265049"/>
      <w:bookmarkEnd w:id="10924"/>
      <w:r>
        <w:rPr>
          <w:rtl/>
        </w:rPr>
        <w:t xml:space="preserve">הריסות </w:t>
      </w:r>
      <w:bookmarkStart w:id="10925" w:name="_ETM_Q27_265560"/>
      <w:bookmarkEnd w:id="10925"/>
      <w:r>
        <w:rPr>
          <w:rtl/>
        </w:rPr>
        <w:t>ב</w:t>
      </w:r>
      <w:r>
        <w:rPr>
          <w:rFonts w:hint="cs"/>
          <w:rtl/>
        </w:rPr>
        <w:t>י</w:t>
      </w:r>
      <w:r>
        <w:rPr>
          <w:rtl/>
        </w:rPr>
        <w:t xml:space="preserve">ישוב </w:t>
      </w:r>
      <w:bookmarkStart w:id="10926" w:name="_ETM_Q27_266010"/>
      <w:bookmarkEnd w:id="10926"/>
      <w:r>
        <w:rPr>
          <w:rtl/>
        </w:rPr>
        <w:t xml:space="preserve">אבו </w:t>
      </w:r>
      <w:bookmarkStart w:id="10927" w:name="_ETM_Q27_266190"/>
      <w:bookmarkEnd w:id="10927"/>
      <w:r>
        <w:rPr>
          <w:rtl/>
        </w:rPr>
        <w:t xml:space="preserve">תלול </w:t>
      </w:r>
      <w:bookmarkStart w:id="10928" w:name="_ETM_Q27_267880"/>
      <w:bookmarkEnd w:id="10928"/>
      <w:r>
        <w:rPr>
          <w:rtl/>
        </w:rPr>
        <w:t>וב</w:t>
      </w:r>
      <w:r>
        <w:rPr>
          <w:rFonts w:hint="cs"/>
          <w:rtl/>
        </w:rPr>
        <w:t>י</w:t>
      </w:r>
      <w:r>
        <w:rPr>
          <w:rtl/>
        </w:rPr>
        <w:t xml:space="preserve">ישוב </w:t>
      </w:r>
      <w:bookmarkStart w:id="10929" w:name="_ETM_Q27_268509"/>
      <w:bookmarkStart w:id="10930" w:name="_ETM_Q27_269560"/>
      <w:bookmarkEnd w:id="10929"/>
      <w:bookmarkEnd w:id="10930"/>
      <w:r>
        <w:rPr>
          <w:rFonts w:hint="cs"/>
          <w:rtl/>
        </w:rPr>
        <w:t>א-</w:t>
      </w:r>
      <w:r w:rsidRPr="005A5EEA">
        <w:rPr>
          <w:rtl/>
        </w:rPr>
        <w:t>זרנו</w:t>
      </w:r>
      <w:r>
        <w:rPr>
          <w:rFonts w:hint="cs"/>
          <w:rtl/>
        </w:rPr>
        <w:t>ק.</w:t>
      </w:r>
      <w:r w:rsidRPr="005A5EEA">
        <w:rPr>
          <w:rtl/>
        </w:rPr>
        <w:t> </w:t>
      </w:r>
      <w:r>
        <w:rPr>
          <w:rFonts w:hint="cs"/>
          <w:rtl/>
        </w:rPr>
        <w:t xml:space="preserve"> השאיפה</w:t>
      </w:r>
      <w:bookmarkStart w:id="10931" w:name="_ETM_Q27_270189"/>
      <w:bookmarkEnd w:id="10931"/>
      <w:r>
        <w:rPr>
          <w:rtl/>
        </w:rPr>
        <w:t xml:space="preserve"> </w:t>
      </w:r>
      <w:bookmarkStart w:id="10932" w:name="_ETM_Q27_270670"/>
      <w:bookmarkEnd w:id="10932"/>
      <w:r>
        <w:rPr>
          <w:rtl/>
        </w:rPr>
        <w:t xml:space="preserve">שלנו </w:t>
      </w:r>
      <w:bookmarkStart w:id="10933" w:name="_ETM_Q27_271119"/>
      <w:bookmarkEnd w:id="10933"/>
      <w:r>
        <w:rPr>
          <w:rtl/>
        </w:rPr>
        <w:t xml:space="preserve">והדרישה </w:t>
      </w:r>
      <w:bookmarkStart w:id="10934" w:name="_ETM_Q27_271630"/>
      <w:bookmarkEnd w:id="10934"/>
      <w:r>
        <w:rPr>
          <w:rtl/>
        </w:rPr>
        <w:t xml:space="preserve">שלנו </w:t>
      </w:r>
      <w:bookmarkStart w:id="10935" w:name="_ETM_Q27_273189"/>
      <w:bookmarkStart w:id="10936" w:name="_ETM_Q27_273430"/>
      <w:bookmarkEnd w:id="10935"/>
      <w:bookmarkEnd w:id="10936"/>
      <w:r>
        <w:rPr>
          <w:rtl/>
        </w:rPr>
        <w:t>מהממשלה</w:t>
      </w:r>
      <w:r>
        <w:rPr>
          <w:rFonts w:hint="cs"/>
          <w:rtl/>
        </w:rPr>
        <w:t xml:space="preserve"> הן</w:t>
      </w:r>
      <w:r>
        <w:rPr>
          <w:rtl/>
        </w:rPr>
        <w:t xml:space="preserve"> </w:t>
      </w:r>
      <w:bookmarkStart w:id="10937" w:name="_ETM_Q27_275740"/>
      <w:bookmarkEnd w:id="10937"/>
      <w:r>
        <w:rPr>
          <w:rtl/>
        </w:rPr>
        <w:t xml:space="preserve">שתפסיק </w:t>
      </w:r>
      <w:bookmarkStart w:id="10938" w:name="_ETM_Q27_276370"/>
      <w:bookmarkEnd w:id="10938"/>
      <w:r>
        <w:rPr>
          <w:rtl/>
        </w:rPr>
        <w:t xml:space="preserve">להרוס </w:t>
      </w:r>
      <w:bookmarkStart w:id="10939" w:name="_ETM_Q27_276790"/>
      <w:bookmarkEnd w:id="10939"/>
      <w:r>
        <w:rPr>
          <w:rtl/>
        </w:rPr>
        <w:t>בנגב</w:t>
      </w:r>
      <w:r>
        <w:rPr>
          <w:rFonts w:hint="cs"/>
          <w:rtl/>
        </w:rPr>
        <w:t>,</w:t>
      </w:r>
      <w:r>
        <w:rPr>
          <w:rtl/>
        </w:rPr>
        <w:t xml:space="preserve"> </w:t>
      </w:r>
      <w:bookmarkStart w:id="10940" w:name="_ETM_Q27_279039"/>
      <w:bookmarkEnd w:id="10940"/>
      <w:r>
        <w:rPr>
          <w:rtl/>
        </w:rPr>
        <w:t xml:space="preserve">שתיתן </w:t>
      </w:r>
      <w:bookmarkStart w:id="10941" w:name="_ETM_Q27_279609"/>
      <w:bookmarkEnd w:id="10941"/>
      <w:r>
        <w:rPr>
          <w:rtl/>
        </w:rPr>
        <w:t xml:space="preserve">אלטרנטיבה </w:t>
      </w:r>
      <w:bookmarkStart w:id="10942" w:name="_ETM_Q27_280329"/>
      <w:bookmarkStart w:id="10943" w:name="_ETM_Q27_280719"/>
      <w:bookmarkEnd w:id="10942"/>
      <w:bookmarkEnd w:id="10943"/>
      <w:r>
        <w:rPr>
          <w:rtl/>
        </w:rPr>
        <w:t>לאנשים</w:t>
      </w:r>
      <w:r>
        <w:rPr>
          <w:rFonts w:hint="cs"/>
          <w:rtl/>
        </w:rPr>
        <w:t>,</w:t>
      </w:r>
      <w:r>
        <w:rPr>
          <w:rtl/>
        </w:rPr>
        <w:t xml:space="preserve"> </w:t>
      </w:r>
      <w:bookmarkStart w:id="10944" w:name="_ETM_Q27_282229"/>
      <w:bookmarkEnd w:id="10944"/>
      <w:r>
        <w:rPr>
          <w:rtl/>
        </w:rPr>
        <w:t>לאזרחים</w:t>
      </w:r>
      <w:r>
        <w:rPr>
          <w:rFonts w:hint="cs"/>
          <w:rtl/>
        </w:rPr>
        <w:t>.</w:t>
      </w:r>
      <w:r>
        <w:rPr>
          <w:rtl/>
        </w:rPr>
        <w:t xml:space="preserve"> </w:t>
      </w:r>
      <w:bookmarkStart w:id="10945" w:name="_ETM_Q27_283920"/>
      <w:bookmarkEnd w:id="10945"/>
      <w:r>
        <w:rPr>
          <w:rtl/>
        </w:rPr>
        <w:t>אי</w:t>
      </w:r>
      <w:bookmarkStart w:id="10946" w:name="_ETM_Q27_284159"/>
      <w:bookmarkEnd w:id="10946"/>
      <w:r>
        <w:rPr>
          <w:rFonts w:hint="cs"/>
          <w:rtl/>
        </w:rPr>
        <w:t>-</w:t>
      </w:r>
      <w:r>
        <w:rPr>
          <w:rtl/>
        </w:rPr>
        <w:t xml:space="preserve">אפשר </w:t>
      </w:r>
      <w:bookmarkStart w:id="10947" w:name="_ETM_Q27_284400"/>
      <w:bookmarkEnd w:id="10947"/>
      <w:r>
        <w:rPr>
          <w:rtl/>
        </w:rPr>
        <w:t xml:space="preserve">כל </w:t>
      </w:r>
      <w:bookmarkStart w:id="10948" w:name="_ETM_Q27_284580"/>
      <w:bookmarkEnd w:id="10948"/>
      <w:r>
        <w:rPr>
          <w:rtl/>
        </w:rPr>
        <w:t xml:space="preserve">הזמן </w:t>
      </w:r>
      <w:bookmarkStart w:id="10949" w:name="_ETM_Q27_284909"/>
      <w:bookmarkEnd w:id="10949"/>
      <w:r>
        <w:rPr>
          <w:rtl/>
        </w:rPr>
        <w:t xml:space="preserve">להרוס </w:t>
      </w:r>
      <w:bookmarkStart w:id="10950" w:name="_ETM_Q27_286399"/>
      <w:bookmarkEnd w:id="10950"/>
      <w:r>
        <w:rPr>
          <w:rtl/>
        </w:rPr>
        <w:t xml:space="preserve">בלי </w:t>
      </w:r>
      <w:bookmarkStart w:id="10951" w:name="_ETM_Q27_286790"/>
      <w:bookmarkEnd w:id="10951"/>
      <w:r>
        <w:rPr>
          <w:rtl/>
        </w:rPr>
        <w:t xml:space="preserve">לתת </w:t>
      </w:r>
      <w:bookmarkStart w:id="10952" w:name="_ETM_Q27_287090"/>
      <w:bookmarkEnd w:id="10952"/>
      <w:r>
        <w:rPr>
          <w:rtl/>
        </w:rPr>
        <w:t xml:space="preserve">חלופות </w:t>
      </w:r>
      <w:bookmarkStart w:id="10953" w:name="_ETM_Q27_287509"/>
      <w:bookmarkEnd w:id="10953"/>
      <w:r>
        <w:rPr>
          <w:rtl/>
        </w:rPr>
        <w:t>לאנשים</w:t>
      </w:r>
      <w:r>
        <w:rPr>
          <w:rFonts w:hint="cs"/>
          <w:rtl/>
        </w:rPr>
        <w:t>,</w:t>
      </w:r>
      <w:r>
        <w:rPr>
          <w:rtl/>
        </w:rPr>
        <w:t xml:space="preserve"> </w:t>
      </w:r>
      <w:bookmarkStart w:id="10954" w:name="_ETM_Q27_288049"/>
      <w:bookmarkEnd w:id="10954"/>
      <w:r>
        <w:rPr>
          <w:rtl/>
        </w:rPr>
        <w:t xml:space="preserve">בלי </w:t>
      </w:r>
      <w:bookmarkStart w:id="10955" w:name="_ETM_Q27_288290"/>
      <w:bookmarkEnd w:id="10955"/>
      <w:r>
        <w:rPr>
          <w:rtl/>
        </w:rPr>
        <w:t xml:space="preserve">לשוחח </w:t>
      </w:r>
      <w:bookmarkStart w:id="10956" w:name="_ETM_Q27_288740"/>
      <w:bookmarkEnd w:id="10956"/>
      <w:r>
        <w:rPr>
          <w:rtl/>
        </w:rPr>
        <w:t xml:space="preserve">עם </w:t>
      </w:r>
      <w:bookmarkStart w:id="10957" w:name="_ETM_Q27_288890"/>
      <w:bookmarkEnd w:id="10957"/>
      <w:r>
        <w:rPr>
          <w:rtl/>
        </w:rPr>
        <w:t>האנשים</w:t>
      </w:r>
      <w:r>
        <w:rPr>
          <w:rFonts w:hint="cs"/>
          <w:rtl/>
        </w:rPr>
        <w:t>.</w:t>
      </w:r>
    </w:p>
    <w:p w:rsidR="005D48BD" w:rsidRDefault="005D48BD" w:rsidP="00B52BBF">
      <w:pPr>
        <w:rPr>
          <w:rtl/>
        </w:rPr>
      </w:pPr>
    </w:p>
    <w:p w:rsidR="005D48BD" w:rsidRDefault="005D48BD" w:rsidP="00B52BBF">
      <w:pPr>
        <w:pStyle w:val="af5"/>
        <w:keepNext/>
        <w:rPr>
          <w:rtl/>
        </w:rPr>
      </w:pPr>
      <w:bookmarkStart w:id="10958" w:name="ET_interruption_6345_12"/>
      <w:r w:rsidRPr="005A5EEA">
        <w:rPr>
          <w:rStyle w:val="TagStyle"/>
          <w:rtl/>
        </w:rPr>
        <w:t xml:space="preserve"> &lt;&lt; קריאה &gt;&gt; </w:t>
      </w:r>
      <w:r>
        <w:rPr>
          <w:rtl/>
        </w:rPr>
        <w:t>טלי גוטליב (הליכוד):</w:t>
      </w:r>
      <w:r w:rsidRPr="005A5EEA">
        <w:rPr>
          <w:rStyle w:val="TagStyle"/>
          <w:rtl/>
        </w:rPr>
        <w:t xml:space="preserve"> &lt;&lt; קריאה &gt;&gt;</w:t>
      </w:r>
      <w:r>
        <w:rPr>
          <w:rtl/>
        </w:rPr>
        <w:t xml:space="preserve">   </w:t>
      </w:r>
      <w:bookmarkEnd w:id="10958"/>
    </w:p>
    <w:p w:rsidR="005D48BD" w:rsidRDefault="005D48BD" w:rsidP="00D41FC5">
      <w:pPr>
        <w:rPr>
          <w:rtl/>
        </w:rPr>
      </w:pPr>
    </w:p>
    <w:p w:rsidR="005D48BD" w:rsidRDefault="005D48BD" w:rsidP="00B52BBF">
      <w:pPr>
        <w:rPr>
          <w:rtl/>
        </w:rPr>
      </w:pPr>
      <w:r>
        <w:rPr>
          <w:rFonts w:hint="cs"/>
          <w:rtl/>
        </w:rPr>
        <w:t xml:space="preserve">תתחילו לבנות חוקי, </w:t>
      </w:r>
      <w:bookmarkStart w:id="10959" w:name="_ETM_Q27_287462"/>
      <w:bookmarkEnd w:id="10959"/>
      <w:r>
        <w:rPr>
          <w:rFonts w:hint="cs"/>
          <w:rtl/>
        </w:rPr>
        <w:t>אז לא יהרסו לכם.</w:t>
      </w:r>
    </w:p>
    <w:p w:rsidR="005D48BD" w:rsidRDefault="005D48BD" w:rsidP="00B52BBF">
      <w:pPr>
        <w:rPr>
          <w:rtl/>
        </w:rPr>
      </w:pPr>
    </w:p>
    <w:p w:rsidR="005D48BD" w:rsidRDefault="005D48BD" w:rsidP="00B52BBF">
      <w:pPr>
        <w:pStyle w:val="-"/>
        <w:keepNext/>
        <w:rPr>
          <w:rtl/>
        </w:rPr>
      </w:pPr>
      <w:bookmarkStart w:id="10960" w:name="ET_speakercontinue_6340_13"/>
      <w:r w:rsidRPr="005A5EEA">
        <w:rPr>
          <w:rStyle w:val="TagStyle"/>
          <w:rtl/>
        </w:rPr>
        <w:t xml:space="preserve"> &lt;&lt; דובר_המשך &gt;&gt; </w:t>
      </w:r>
      <w:r>
        <w:rPr>
          <w:rtl/>
        </w:rPr>
        <w:t>ואליד אלהואשלה (רע"מ – הרשימה הערבית המאוחדת):</w:t>
      </w:r>
      <w:r w:rsidRPr="005A5EEA">
        <w:rPr>
          <w:rStyle w:val="TagStyle"/>
          <w:rtl/>
        </w:rPr>
        <w:t xml:space="preserve"> &lt;&lt; דובר_המשך &gt;&gt;</w:t>
      </w:r>
      <w:r>
        <w:rPr>
          <w:rtl/>
        </w:rPr>
        <w:t xml:space="preserve">   </w:t>
      </w:r>
      <w:bookmarkEnd w:id="10960"/>
    </w:p>
    <w:p w:rsidR="005D48BD" w:rsidRDefault="005D48BD" w:rsidP="00D41FC5">
      <w:pPr>
        <w:rPr>
          <w:rtl/>
        </w:rPr>
      </w:pPr>
    </w:p>
    <w:p w:rsidR="005D48BD" w:rsidRDefault="005D48BD" w:rsidP="00B52BBF">
      <w:pPr>
        <w:rPr>
          <w:rtl/>
        </w:rPr>
      </w:pPr>
      <w:bookmarkStart w:id="10961" w:name="_ETM_Q27_290259"/>
      <w:bookmarkEnd w:id="10961"/>
      <w:r>
        <w:rPr>
          <w:rtl/>
        </w:rPr>
        <w:t xml:space="preserve">יש </w:t>
      </w:r>
      <w:bookmarkStart w:id="10962" w:name="_ETM_Q27_290530"/>
      <w:bookmarkEnd w:id="10962"/>
      <w:r>
        <w:rPr>
          <w:rFonts w:hint="cs"/>
          <w:rtl/>
        </w:rPr>
        <w:t>כפ</w:t>
      </w:r>
      <w:r>
        <w:rPr>
          <w:rtl/>
        </w:rPr>
        <w:t xml:space="preserve">רים </w:t>
      </w:r>
      <w:bookmarkStart w:id="10963" w:name="_ETM_Q27_292090"/>
      <w:bookmarkEnd w:id="10963"/>
      <w:r>
        <w:rPr>
          <w:rtl/>
        </w:rPr>
        <w:t>לא</w:t>
      </w:r>
      <w:r>
        <w:rPr>
          <w:rFonts w:hint="cs"/>
          <w:rtl/>
        </w:rPr>
        <w:t xml:space="preserve"> </w:t>
      </w:r>
      <w:r>
        <w:rPr>
          <w:rtl/>
        </w:rPr>
        <w:t xml:space="preserve">מוכרים </w:t>
      </w:r>
      <w:bookmarkStart w:id="10964" w:name="_ETM_Q27_292600"/>
      <w:bookmarkEnd w:id="10964"/>
      <w:r>
        <w:rPr>
          <w:rtl/>
        </w:rPr>
        <w:t xml:space="preserve">בנגב </w:t>
      </w:r>
      <w:bookmarkStart w:id="10965" w:name="_ETM_Q27_294039"/>
      <w:bookmarkEnd w:id="10965"/>
      <w:r>
        <w:rPr>
          <w:rtl/>
        </w:rPr>
        <w:t>ש</w:t>
      </w:r>
      <w:bookmarkStart w:id="10966" w:name="_ETM_Q27_294789"/>
      <w:bookmarkEnd w:id="10966"/>
      <w:r>
        <w:rPr>
          <w:rtl/>
        </w:rPr>
        <w:t xml:space="preserve">מחובת </w:t>
      </w:r>
      <w:bookmarkStart w:id="10967" w:name="_ETM_Q27_295270"/>
      <w:bookmarkEnd w:id="10967"/>
      <w:r>
        <w:rPr>
          <w:rtl/>
        </w:rPr>
        <w:t xml:space="preserve">הממשלה </w:t>
      </w:r>
      <w:bookmarkStart w:id="10968" w:name="_ETM_Q27_295749"/>
      <w:bookmarkEnd w:id="10968"/>
      <w:r>
        <w:rPr>
          <w:rtl/>
        </w:rPr>
        <w:t xml:space="preserve">למצוא </w:t>
      </w:r>
      <w:bookmarkStart w:id="10969" w:name="_ETM_Q27_296079"/>
      <w:bookmarkEnd w:id="10969"/>
      <w:r>
        <w:rPr>
          <w:rtl/>
        </w:rPr>
        <w:t xml:space="preserve">פתרון </w:t>
      </w:r>
      <w:bookmarkStart w:id="10970" w:name="_ETM_Q27_297460"/>
      <w:bookmarkEnd w:id="10970"/>
      <w:r>
        <w:rPr>
          <w:rFonts w:hint="cs"/>
          <w:rtl/>
        </w:rPr>
        <w:t xml:space="preserve">על מנת </w:t>
      </w:r>
      <w:bookmarkStart w:id="10971" w:name="_ETM_Q27_299060"/>
      <w:bookmarkEnd w:id="10971"/>
      <w:r>
        <w:rPr>
          <w:rtl/>
        </w:rPr>
        <w:t xml:space="preserve">לסייע </w:t>
      </w:r>
      <w:bookmarkStart w:id="10972" w:name="_ETM_Q27_299630"/>
      <w:bookmarkEnd w:id="10972"/>
      <w:r>
        <w:rPr>
          <w:rtl/>
        </w:rPr>
        <w:t>לעזור</w:t>
      </w:r>
      <w:r>
        <w:rPr>
          <w:rFonts w:hint="cs"/>
          <w:rtl/>
        </w:rPr>
        <w:t xml:space="preserve"> </w:t>
      </w:r>
      <w:r>
        <w:rPr>
          <w:rtl/>
        </w:rPr>
        <w:t>לאזרחים</w:t>
      </w:r>
      <w:r>
        <w:rPr>
          <w:rFonts w:hint="cs"/>
          <w:rtl/>
        </w:rPr>
        <w:t xml:space="preserve"> בהם,</w:t>
      </w:r>
      <w:r>
        <w:rPr>
          <w:rtl/>
        </w:rPr>
        <w:t xml:space="preserve"> </w:t>
      </w:r>
      <w:bookmarkStart w:id="10973" w:name="_ETM_Q27_300740"/>
      <w:bookmarkEnd w:id="10973"/>
      <w:r>
        <w:rPr>
          <w:rtl/>
        </w:rPr>
        <w:t xml:space="preserve">הבדואים </w:t>
      </w:r>
      <w:bookmarkStart w:id="10974" w:name="_ETM_Q27_301130"/>
      <w:bookmarkEnd w:id="10974"/>
      <w:r>
        <w:rPr>
          <w:rtl/>
        </w:rPr>
        <w:t>בנגב</w:t>
      </w:r>
      <w:r>
        <w:rPr>
          <w:rFonts w:hint="cs"/>
          <w:rtl/>
        </w:rPr>
        <w:t>.</w:t>
      </w:r>
    </w:p>
    <w:p w:rsidR="005D48BD" w:rsidRDefault="005D48BD" w:rsidP="00B52BBF">
      <w:pPr>
        <w:rPr>
          <w:rtl/>
        </w:rPr>
      </w:pPr>
      <w:bookmarkStart w:id="10975" w:name="_ETM_Q27_300440"/>
      <w:bookmarkStart w:id="10976" w:name="_ETM_Q27_300511"/>
      <w:bookmarkEnd w:id="10975"/>
      <w:bookmarkEnd w:id="10976"/>
    </w:p>
    <w:p w:rsidR="005D48BD" w:rsidRDefault="005D48BD" w:rsidP="00B305C4">
      <w:pPr>
        <w:rPr>
          <w:rtl/>
        </w:rPr>
      </w:pPr>
      <w:bookmarkStart w:id="10977" w:name="_ETM_Q27_300616"/>
      <w:bookmarkStart w:id="10978" w:name="_ETM_Q27_300684"/>
      <w:bookmarkStart w:id="10979" w:name="_ETM_Q27_303150"/>
      <w:bookmarkEnd w:id="10977"/>
      <w:bookmarkEnd w:id="10978"/>
      <w:bookmarkEnd w:id="10979"/>
      <w:r>
        <w:rPr>
          <w:rtl/>
        </w:rPr>
        <w:t xml:space="preserve">מכובדי </w:t>
      </w:r>
      <w:bookmarkStart w:id="10980" w:name="_ETM_Q27_303540"/>
      <w:bookmarkEnd w:id="10980"/>
      <w:r>
        <w:rPr>
          <w:rtl/>
        </w:rPr>
        <w:t>היושב-ראש</w:t>
      </w:r>
      <w:r>
        <w:rPr>
          <w:rFonts w:hint="cs"/>
          <w:rtl/>
        </w:rPr>
        <w:t>,</w:t>
      </w:r>
      <w:r>
        <w:rPr>
          <w:rtl/>
        </w:rPr>
        <w:t xml:space="preserve"> </w:t>
      </w:r>
      <w:bookmarkStart w:id="10981" w:name="_ETM_Q27_305170"/>
      <w:bookmarkEnd w:id="10981"/>
      <w:r>
        <w:rPr>
          <w:rtl/>
        </w:rPr>
        <w:t xml:space="preserve">מאז </w:t>
      </w:r>
      <w:bookmarkStart w:id="10982" w:name="_ETM_Q27_305620"/>
      <w:bookmarkEnd w:id="10982"/>
      <w:r>
        <w:rPr>
          <w:rFonts w:hint="cs"/>
          <w:rtl/>
        </w:rPr>
        <w:t xml:space="preserve">כינון </w:t>
      </w:r>
      <w:bookmarkStart w:id="10983" w:name="_ETM_Q27_305860"/>
      <w:bookmarkEnd w:id="10983"/>
      <w:r>
        <w:rPr>
          <w:rFonts w:hint="cs"/>
          <w:rtl/>
        </w:rPr>
        <w:t>ה</w:t>
      </w:r>
      <w:r>
        <w:rPr>
          <w:rtl/>
        </w:rPr>
        <w:t xml:space="preserve">ממשלה </w:t>
      </w:r>
      <w:bookmarkStart w:id="10984" w:name="_ETM_Q27_306370"/>
      <w:bookmarkEnd w:id="10984"/>
      <w:r>
        <w:rPr>
          <w:rtl/>
        </w:rPr>
        <w:t xml:space="preserve">הזאת </w:t>
      </w:r>
      <w:bookmarkStart w:id="10985" w:name="_ETM_Q27_307729"/>
      <w:bookmarkEnd w:id="10985"/>
      <w:r>
        <w:rPr>
          <w:rtl/>
        </w:rPr>
        <w:t xml:space="preserve">יש </w:t>
      </w:r>
      <w:bookmarkStart w:id="10986" w:name="_ETM_Q27_307940"/>
      <w:bookmarkEnd w:id="10986"/>
      <w:r>
        <w:rPr>
          <w:rtl/>
        </w:rPr>
        <w:t xml:space="preserve">רק </w:t>
      </w:r>
      <w:bookmarkStart w:id="10987" w:name="_ETM_Q27_308120"/>
      <w:bookmarkEnd w:id="10987"/>
      <w:r>
        <w:rPr>
          <w:rtl/>
        </w:rPr>
        <w:t>צרות</w:t>
      </w:r>
      <w:r>
        <w:rPr>
          <w:rFonts w:hint="cs"/>
          <w:rtl/>
        </w:rPr>
        <w:t>,</w:t>
      </w:r>
      <w:r>
        <w:rPr>
          <w:rtl/>
        </w:rPr>
        <w:t xml:space="preserve"> </w:t>
      </w:r>
      <w:bookmarkStart w:id="10988" w:name="_ETM_Q27_310590"/>
      <w:bookmarkEnd w:id="10988"/>
      <w:r>
        <w:rPr>
          <w:rtl/>
        </w:rPr>
        <w:t xml:space="preserve">ובניגוד </w:t>
      </w:r>
      <w:bookmarkStart w:id="10989" w:name="_ETM_Q27_311520"/>
      <w:bookmarkEnd w:id="10989"/>
      <w:r>
        <w:rPr>
          <w:rtl/>
        </w:rPr>
        <w:t xml:space="preserve">לדברים </w:t>
      </w:r>
      <w:bookmarkStart w:id="10990" w:name="_ETM_Q27_311940"/>
      <w:bookmarkEnd w:id="10990"/>
      <w:r>
        <w:rPr>
          <w:rtl/>
        </w:rPr>
        <w:t xml:space="preserve">שאמרה </w:t>
      </w:r>
      <w:bookmarkStart w:id="10991" w:name="_ETM_Q27_312389"/>
      <w:bookmarkEnd w:id="10991"/>
      <w:r>
        <w:rPr>
          <w:rtl/>
        </w:rPr>
        <w:t xml:space="preserve">חברת </w:t>
      </w:r>
      <w:bookmarkStart w:id="10992" w:name="_ETM_Q27_312720"/>
      <w:bookmarkEnd w:id="10992"/>
      <w:r>
        <w:rPr>
          <w:rtl/>
        </w:rPr>
        <w:t xml:space="preserve">הכנסת </w:t>
      </w:r>
      <w:bookmarkStart w:id="10993" w:name="_ETM_Q27_313080"/>
      <w:bookmarkEnd w:id="10993"/>
      <w:r>
        <w:rPr>
          <w:rtl/>
        </w:rPr>
        <w:t xml:space="preserve">טלי </w:t>
      </w:r>
      <w:bookmarkStart w:id="10994" w:name="_ETM_Q27_313320"/>
      <w:bookmarkEnd w:id="10994"/>
      <w:r>
        <w:rPr>
          <w:rtl/>
        </w:rPr>
        <w:t xml:space="preserve">גוטליב </w:t>
      </w:r>
      <w:bookmarkStart w:id="10995" w:name="_ETM_Q27_313620"/>
      <w:bookmarkEnd w:id="10995"/>
      <w:r>
        <w:rPr>
          <w:rtl/>
        </w:rPr>
        <w:t xml:space="preserve">לפני </w:t>
      </w:r>
      <w:bookmarkStart w:id="10996" w:name="_ETM_Q27_313919"/>
      <w:bookmarkEnd w:id="10996"/>
      <w:r>
        <w:rPr>
          <w:rtl/>
        </w:rPr>
        <w:t xml:space="preserve">זמן </w:t>
      </w:r>
      <w:bookmarkStart w:id="10997" w:name="_ETM_Q27_314130"/>
      <w:bookmarkEnd w:id="10997"/>
      <w:r>
        <w:rPr>
          <w:rtl/>
        </w:rPr>
        <w:t>קצר</w:t>
      </w:r>
      <w:r>
        <w:rPr>
          <w:rFonts w:hint="cs"/>
          <w:rtl/>
        </w:rPr>
        <w:t>,</w:t>
      </w:r>
      <w:r>
        <w:rPr>
          <w:rtl/>
        </w:rPr>
        <w:t xml:space="preserve"> </w:t>
      </w:r>
      <w:bookmarkStart w:id="10998" w:name="_ETM_Q27_316480"/>
      <w:bookmarkEnd w:id="10998"/>
      <w:r>
        <w:rPr>
          <w:rtl/>
        </w:rPr>
        <w:t xml:space="preserve">ממשלת </w:t>
      </w:r>
      <w:bookmarkStart w:id="10999" w:name="_ETM_Q27_317080"/>
      <w:bookmarkEnd w:id="10999"/>
      <w:r>
        <w:rPr>
          <w:rtl/>
        </w:rPr>
        <w:t xml:space="preserve">לפיד </w:t>
      </w:r>
      <w:bookmarkStart w:id="11000" w:name="_ETM_Q27_317470"/>
      <w:bookmarkEnd w:id="11000"/>
      <w:r>
        <w:rPr>
          <w:rtl/>
        </w:rPr>
        <w:t>טיפלה</w:t>
      </w:r>
      <w:r>
        <w:rPr>
          <w:rFonts w:hint="cs"/>
          <w:rtl/>
        </w:rPr>
        <w:t>;</w:t>
      </w:r>
      <w:r>
        <w:rPr>
          <w:rtl/>
        </w:rPr>
        <w:t xml:space="preserve"> </w:t>
      </w:r>
      <w:bookmarkStart w:id="11001" w:name="_ETM_Q27_318959"/>
      <w:bookmarkEnd w:id="11001"/>
      <w:r>
        <w:rPr>
          <w:rtl/>
        </w:rPr>
        <w:t xml:space="preserve">ממשלת </w:t>
      </w:r>
      <w:bookmarkStart w:id="11002" w:name="_ETM_Q27_319379"/>
      <w:bookmarkEnd w:id="11002"/>
      <w:r>
        <w:rPr>
          <w:rtl/>
        </w:rPr>
        <w:t>בנט</w:t>
      </w:r>
      <w:r>
        <w:rPr>
          <w:rFonts w:hint="cs"/>
          <w:rtl/>
        </w:rPr>
        <w:t>-</w:t>
      </w:r>
      <w:bookmarkStart w:id="11003" w:name="_ETM_Q27_319709"/>
      <w:bookmarkEnd w:id="11003"/>
      <w:r>
        <w:rPr>
          <w:rtl/>
        </w:rPr>
        <w:t xml:space="preserve">לפיד </w:t>
      </w:r>
      <w:bookmarkStart w:id="11004" w:name="_ETM_Q27_320040"/>
      <w:bookmarkEnd w:id="11004"/>
      <w:r>
        <w:rPr>
          <w:rtl/>
        </w:rPr>
        <w:t>טיפלה</w:t>
      </w:r>
      <w:bookmarkStart w:id="11005" w:name="_ETM_Q27_321340"/>
      <w:bookmarkStart w:id="11006" w:name="_ETM_Q27_321519"/>
      <w:bookmarkEnd w:id="11005"/>
      <w:bookmarkEnd w:id="11006"/>
      <w:r>
        <w:rPr>
          <w:rFonts w:hint="cs"/>
          <w:rtl/>
        </w:rPr>
        <w:t xml:space="preserve"> בפשיעה </w:t>
      </w:r>
      <w:bookmarkStart w:id="11007" w:name="_ETM_Q27_321879"/>
      <w:bookmarkEnd w:id="11007"/>
      <w:r>
        <w:rPr>
          <w:rtl/>
        </w:rPr>
        <w:t xml:space="preserve">בחברה </w:t>
      </w:r>
      <w:bookmarkStart w:id="11008" w:name="_ETM_Q27_322239"/>
      <w:bookmarkEnd w:id="11008"/>
      <w:r>
        <w:rPr>
          <w:rtl/>
        </w:rPr>
        <w:t>הערבית</w:t>
      </w:r>
      <w:r>
        <w:rPr>
          <w:rFonts w:hint="cs"/>
          <w:rtl/>
        </w:rPr>
        <w:t>,</w:t>
      </w:r>
      <w:r>
        <w:rPr>
          <w:rtl/>
        </w:rPr>
        <w:t xml:space="preserve"> </w:t>
      </w:r>
      <w:bookmarkStart w:id="11009" w:name="_ETM_Q27_323380"/>
      <w:bookmarkEnd w:id="11009"/>
      <w:r>
        <w:rPr>
          <w:rtl/>
        </w:rPr>
        <w:t xml:space="preserve">והיו </w:t>
      </w:r>
      <w:bookmarkStart w:id="11010" w:name="_ETM_Q27_323710"/>
      <w:bookmarkEnd w:id="11010"/>
      <w:r>
        <w:rPr>
          <w:rtl/>
        </w:rPr>
        <w:t>תוצאות</w:t>
      </w:r>
      <w:r>
        <w:rPr>
          <w:rFonts w:hint="cs"/>
          <w:rtl/>
        </w:rPr>
        <w:t>.</w:t>
      </w:r>
      <w:r>
        <w:rPr>
          <w:rtl/>
        </w:rPr>
        <w:t xml:space="preserve"> </w:t>
      </w:r>
      <w:bookmarkStart w:id="11011" w:name="_ETM_Q27_327349"/>
      <w:bookmarkEnd w:id="11011"/>
      <w:r>
        <w:rPr>
          <w:rtl/>
        </w:rPr>
        <w:t xml:space="preserve">אבל </w:t>
      </w:r>
      <w:bookmarkStart w:id="11012" w:name="_ETM_Q27_327709"/>
      <w:bookmarkEnd w:id="11012"/>
      <w:r>
        <w:rPr>
          <w:rtl/>
        </w:rPr>
        <w:t>היום</w:t>
      </w:r>
      <w:r w:rsidR="00B305C4">
        <w:rPr>
          <w:rFonts w:hint="cs"/>
          <w:rtl/>
        </w:rPr>
        <w:t>,</w:t>
      </w:r>
      <w:r>
        <w:rPr>
          <w:rtl/>
        </w:rPr>
        <w:t xml:space="preserve"> </w:t>
      </w:r>
      <w:bookmarkStart w:id="11013" w:name="_ETM_Q27_328130"/>
      <w:bookmarkEnd w:id="11013"/>
      <w:r>
        <w:rPr>
          <w:rtl/>
        </w:rPr>
        <w:t>בע</w:t>
      </w:r>
      <w:r>
        <w:rPr>
          <w:rFonts w:hint="cs"/>
          <w:rtl/>
        </w:rPr>
        <w:t>י</w:t>
      </w:r>
      <w:r>
        <w:rPr>
          <w:rtl/>
        </w:rPr>
        <w:t>ד</w:t>
      </w:r>
      <w:r>
        <w:rPr>
          <w:rFonts w:hint="cs"/>
          <w:rtl/>
        </w:rPr>
        <w:t>ן</w:t>
      </w:r>
      <w:r>
        <w:rPr>
          <w:rtl/>
        </w:rPr>
        <w:t xml:space="preserve"> </w:t>
      </w:r>
      <w:bookmarkStart w:id="11014" w:name="_ETM_Q27_329959"/>
      <w:bookmarkEnd w:id="11014"/>
      <w:r>
        <w:rPr>
          <w:rtl/>
        </w:rPr>
        <w:t xml:space="preserve">בן </w:t>
      </w:r>
      <w:bookmarkStart w:id="11015" w:name="_ETM_Q27_330200"/>
      <w:bookmarkEnd w:id="11015"/>
      <w:r>
        <w:rPr>
          <w:rtl/>
        </w:rPr>
        <w:t>גביר</w:t>
      </w:r>
      <w:r w:rsidR="00B305C4">
        <w:rPr>
          <w:rFonts w:hint="cs"/>
          <w:rtl/>
        </w:rPr>
        <w:t>,</w:t>
      </w:r>
      <w:r>
        <w:rPr>
          <w:rtl/>
        </w:rPr>
        <w:t xml:space="preserve"> אנחנו </w:t>
      </w:r>
      <w:bookmarkStart w:id="11016" w:name="_ETM_Q27_328489"/>
      <w:bookmarkEnd w:id="11016"/>
      <w:r>
        <w:rPr>
          <w:rtl/>
        </w:rPr>
        <w:t xml:space="preserve">רואים </w:t>
      </w:r>
      <w:bookmarkStart w:id="11017" w:name="_ETM_Q27_329450"/>
      <w:bookmarkStart w:id="11018" w:name="_ETM_Q27_331599"/>
      <w:bookmarkEnd w:id="11017"/>
      <w:bookmarkEnd w:id="11018"/>
      <w:r>
        <w:rPr>
          <w:rtl/>
        </w:rPr>
        <w:t xml:space="preserve">שהמספרים </w:t>
      </w:r>
      <w:bookmarkStart w:id="11019" w:name="_ETM_Q27_332410"/>
      <w:bookmarkStart w:id="11020" w:name="_ETM_Q27_332980"/>
      <w:bookmarkEnd w:id="11019"/>
      <w:bookmarkEnd w:id="11020"/>
      <w:r>
        <w:rPr>
          <w:rFonts w:hint="cs"/>
          <w:rtl/>
        </w:rPr>
        <w:t xml:space="preserve">נוראיים. </w:t>
      </w:r>
      <w:bookmarkStart w:id="11021" w:name="_ETM_Q27_333069"/>
      <w:bookmarkStart w:id="11022" w:name="_ETM_Q27_335799"/>
      <w:bookmarkEnd w:id="11021"/>
      <w:bookmarkEnd w:id="11022"/>
      <w:r>
        <w:rPr>
          <w:rtl/>
        </w:rPr>
        <w:t xml:space="preserve">244 </w:t>
      </w:r>
      <w:bookmarkStart w:id="11023" w:name="_ETM_Q27_337090"/>
      <w:bookmarkEnd w:id="11023"/>
      <w:r>
        <w:rPr>
          <w:rtl/>
        </w:rPr>
        <w:t xml:space="preserve">נרצחים </w:t>
      </w:r>
      <w:bookmarkStart w:id="11024" w:name="_ETM_Q27_338169"/>
      <w:bookmarkEnd w:id="11024"/>
      <w:r>
        <w:rPr>
          <w:rtl/>
        </w:rPr>
        <w:t>ב-2023</w:t>
      </w:r>
      <w:r>
        <w:rPr>
          <w:rFonts w:hint="cs"/>
          <w:rtl/>
        </w:rPr>
        <w:t xml:space="preserve"> </w:t>
      </w:r>
      <w:r>
        <w:rPr>
          <w:rtl/>
        </w:rPr>
        <w:t xml:space="preserve">– </w:t>
      </w:r>
      <w:bookmarkStart w:id="11025" w:name="_ETM_Q27_341430"/>
      <w:bookmarkEnd w:id="11025"/>
      <w:r>
        <w:rPr>
          <w:rtl/>
        </w:rPr>
        <w:t>אין</w:t>
      </w:r>
      <w:bookmarkStart w:id="11026" w:name="_ETM_Q27_341700"/>
      <w:bookmarkEnd w:id="11026"/>
      <w:r>
        <w:rPr>
          <w:rFonts w:hint="cs"/>
          <w:rtl/>
        </w:rPr>
        <w:t xml:space="preserve"> </w:t>
      </w:r>
      <w:r>
        <w:rPr>
          <w:rtl/>
        </w:rPr>
        <w:t xml:space="preserve">דברים </w:t>
      </w:r>
      <w:bookmarkStart w:id="11027" w:name="_ETM_Q27_341970"/>
      <w:bookmarkEnd w:id="11027"/>
      <w:r>
        <w:rPr>
          <w:rtl/>
        </w:rPr>
        <w:t>כאלה</w:t>
      </w:r>
      <w:r>
        <w:rPr>
          <w:rFonts w:hint="cs"/>
          <w:rtl/>
        </w:rPr>
        <w:t>.</w:t>
      </w:r>
      <w:r>
        <w:rPr>
          <w:rtl/>
        </w:rPr>
        <w:t xml:space="preserve"> </w:t>
      </w:r>
      <w:bookmarkStart w:id="11028" w:name="_ETM_Q27_343260"/>
      <w:bookmarkEnd w:id="11028"/>
      <w:r>
        <w:rPr>
          <w:rtl/>
        </w:rPr>
        <w:t xml:space="preserve">איך </w:t>
      </w:r>
      <w:bookmarkStart w:id="11029" w:name="_ETM_Q27_343650"/>
      <w:bookmarkStart w:id="11030" w:name="_ETM_Q27_343710"/>
      <w:bookmarkEnd w:id="11029"/>
      <w:bookmarkEnd w:id="11030"/>
      <w:r>
        <w:rPr>
          <w:rtl/>
        </w:rPr>
        <w:t xml:space="preserve">מדינת </w:t>
      </w:r>
      <w:bookmarkStart w:id="11031" w:name="_ETM_Q27_344070"/>
      <w:bookmarkEnd w:id="11031"/>
      <w:r>
        <w:rPr>
          <w:rtl/>
        </w:rPr>
        <w:t>חוק</w:t>
      </w:r>
      <w:r>
        <w:rPr>
          <w:rFonts w:hint="cs"/>
          <w:rtl/>
        </w:rPr>
        <w:t>,</w:t>
      </w:r>
      <w:r>
        <w:rPr>
          <w:rtl/>
        </w:rPr>
        <w:t xml:space="preserve"> </w:t>
      </w:r>
      <w:bookmarkStart w:id="11032" w:name="_ETM_Q27_345190"/>
      <w:bookmarkEnd w:id="11032"/>
      <w:r>
        <w:rPr>
          <w:rtl/>
        </w:rPr>
        <w:t xml:space="preserve">מדינה </w:t>
      </w:r>
      <w:bookmarkStart w:id="11033" w:name="_ETM_Q27_345520"/>
      <w:bookmarkEnd w:id="11033"/>
      <w:r>
        <w:rPr>
          <w:rtl/>
        </w:rPr>
        <w:t xml:space="preserve">דמוקרטית </w:t>
      </w:r>
      <w:bookmarkStart w:id="11034" w:name="_ETM_Q27_346790"/>
      <w:bookmarkEnd w:id="11034"/>
      <w:r>
        <w:rPr>
          <w:rtl/>
        </w:rPr>
        <w:t xml:space="preserve">מרשה </w:t>
      </w:r>
      <w:bookmarkStart w:id="11035" w:name="_ETM_Q27_347270"/>
      <w:bookmarkEnd w:id="11035"/>
      <w:r>
        <w:rPr>
          <w:rtl/>
        </w:rPr>
        <w:t xml:space="preserve">לעצמה </w:t>
      </w:r>
      <w:bookmarkStart w:id="11036" w:name="_ETM_Q27_348730"/>
      <w:bookmarkEnd w:id="11036"/>
      <w:r>
        <w:rPr>
          <w:rtl/>
        </w:rPr>
        <w:t xml:space="preserve">לשחרר </w:t>
      </w:r>
      <w:bookmarkStart w:id="11037" w:name="_ETM_Q27_349329"/>
      <w:bookmarkEnd w:id="11037"/>
      <w:r>
        <w:rPr>
          <w:rtl/>
        </w:rPr>
        <w:t xml:space="preserve">את </w:t>
      </w:r>
      <w:bookmarkStart w:id="11038" w:name="_ETM_Q27_349450"/>
      <w:bookmarkEnd w:id="11038"/>
      <w:r>
        <w:rPr>
          <w:rFonts w:hint="cs"/>
          <w:rtl/>
        </w:rPr>
        <w:t xml:space="preserve">החבל </w:t>
      </w:r>
      <w:bookmarkStart w:id="11039" w:name="_ETM_Q27_351280"/>
      <w:bookmarkEnd w:id="11039"/>
      <w:r>
        <w:rPr>
          <w:rtl/>
        </w:rPr>
        <w:t xml:space="preserve">ושיהיו </w:t>
      </w:r>
      <w:bookmarkStart w:id="11040" w:name="_ETM_Q27_352030"/>
      <w:bookmarkEnd w:id="11040"/>
      <w:r>
        <w:rPr>
          <w:rtl/>
        </w:rPr>
        <w:t xml:space="preserve">נרצחים </w:t>
      </w:r>
      <w:bookmarkStart w:id="11041" w:name="_ETM_Q27_353379"/>
      <w:bookmarkEnd w:id="11041"/>
      <w:r>
        <w:rPr>
          <w:rtl/>
        </w:rPr>
        <w:t xml:space="preserve">בצורה </w:t>
      </w:r>
      <w:bookmarkStart w:id="11042" w:name="_ETM_Q27_353769"/>
      <w:bookmarkEnd w:id="11042"/>
      <w:r>
        <w:rPr>
          <w:rtl/>
        </w:rPr>
        <w:t>כזאת</w:t>
      </w:r>
      <w:r w:rsidR="00B305C4">
        <w:rPr>
          <w:rFonts w:hint="cs"/>
          <w:rtl/>
        </w:rPr>
        <w:t>?</w:t>
      </w:r>
      <w:r>
        <w:rPr>
          <w:rFonts w:hint="cs"/>
          <w:rtl/>
        </w:rPr>
        <w:t xml:space="preserve"> </w:t>
      </w:r>
      <w:bookmarkStart w:id="11043" w:name="_ETM_Q27_350908"/>
      <w:bookmarkStart w:id="11044" w:name="_ETM_Q27_350986"/>
      <w:bookmarkStart w:id="11045" w:name="_ETM_Q27_351147"/>
      <w:bookmarkStart w:id="11046" w:name="_ETM_Q27_351220"/>
      <w:bookmarkStart w:id="11047" w:name="_ETM_Q27_355450"/>
      <w:bookmarkEnd w:id="11043"/>
      <w:bookmarkEnd w:id="11044"/>
      <w:bookmarkEnd w:id="11045"/>
      <w:bookmarkEnd w:id="11046"/>
      <w:bookmarkEnd w:id="11047"/>
      <w:r>
        <w:rPr>
          <w:rtl/>
        </w:rPr>
        <w:t>לכן</w:t>
      </w:r>
      <w:r>
        <w:rPr>
          <w:rFonts w:hint="cs"/>
          <w:rtl/>
        </w:rPr>
        <w:t>,</w:t>
      </w:r>
      <w:r>
        <w:rPr>
          <w:rtl/>
        </w:rPr>
        <w:t xml:space="preserve"> </w:t>
      </w:r>
      <w:bookmarkStart w:id="11048" w:name="_ETM_Q27_355989"/>
      <w:bookmarkEnd w:id="11048"/>
      <w:r>
        <w:rPr>
          <w:rtl/>
        </w:rPr>
        <w:t xml:space="preserve">אנחנו </w:t>
      </w:r>
      <w:bookmarkStart w:id="11049" w:name="_ETM_Q27_356290"/>
      <w:bookmarkEnd w:id="11049"/>
      <w:r>
        <w:rPr>
          <w:rtl/>
        </w:rPr>
        <w:t xml:space="preserve">כל </w:t>
      </w:r>
      <w:bookmarkStart w:id="11050" w:name="_ETM_Q27_356500"/>
      <w:bookmarkEnd w:id="11050"/>
      <w:r>
        <w:rPr>
          <w:rtl/>
        </w:rPr>
        <w:t xml:space="preserve">הזמן </w:t>
      </w:r>
      <w:bookmarkStart w:id="11051" w:name="_ETM_Q27_357010"/>
      <w:bookmarkEnd w:id="11051"/>
      <w:r>
        <w:rPr>
          <w:rtl/>
        </w:rPr>
        <w:t xml:space="preserve">דרשנו </w:t>
      </w:r>
      <w:bookmarkStart w:id="11052" w:name="_ETM_Q27_357669"/>
      <w:bookmarkEnd w:id="11052"/>
      <w:r>
        <w:rPr>
          <w:rtl/>
        </w:rPr>
        <w:t xml:space="preserve">ונדרוש </w:t>
      </w:r>
      <w:bookmarkStart w:id="11053" w:name="_ETM_Q27_360389"/>
      <w:bookmarkEnd w:id="11053"/>
      <w:r>
        <w:rPr>
          <w:rtl/>
        </w:rPr>
        <w:t xml:space="preserve">שהמדינה </w:t>
      </w:r>
      <w:bookmarkStart w:id="11054" w:name="_ETM_Q27_360959"/>
      <w:bookmarkEnd w:id="11054"/>
      <w:r>
        <w:rPr>
          <w:rtl/>
        </w:rPr>
        <w:t xml:space="preserve">תטפל </w:t>
      </w:r>
      <w:bookmarkStart w:id="11055" w:name="_ETM_Q27_361410"/>
      <w:bookmarkEnd w:id="11055"/>
      <w:r>
        <w:rPr>
          <w:rtl/>
        </w:rPr>
        <w:t>ב</w:t>
      </w:r>
      <w:bookmarkStart w:id="11056" w:name="_ETM_Q27_361530"/>
      <w:bookmarkEnd w:id="11056"/>
      <w:r>
        <w:rPr>
          <w:rFonts w:hint="cs"/>
          <w:rtl/>
        </w:rPr>
        <w:t>פשיעה,</w:t>
      </w:r>
      <w:r>
        <w:rPr>
          <w:rtl/>
        </w:rPr>
        <w:t xml:space="preserve"> </w:t>
      </w:r>
      <w:bookmarkStart w:id="11057" w:name="_ETM_Q27_362629"/>
      <w:bookmarkEnd w:id="11057"/>
      <w:r>
        <w:rPr>
          <w:rtl/>
        </w:rPr>
        <w:t xml:space="preserve">תטפל </w:t>
      </w:r>
      <w:bookmarkStart w:id="11058" w:name="_ETM_Q27_363169"/>
      <w:bookmarkEnd w:id="11058"/>
      <w:r>
        <w:rPr>
          <w:rtl/>
        </w:rPr>
        <w:t xml:space="preserve">בארגוני </w:t>
      </w:r>
      <w:bookmarkStart w:id="11059" w:name="_ETM_Q27_363590"/>
      <w:bookmarkEnd w:id="11059"/>
      <w:r>
        <w:rPr>
          <w:rtl/>
        </w:rPr>
        <w:t>הפשיעה</w:t>
      </w:r>
      <w:r>
        <w:rPr>
          <w:rFonts w:hint="cs"/>
          <w:rtl/>
        </w:rPr>
        <w:t>,</w:t>
      </w:r>
      <w:r>
        <w:rPr>
          <w:rtl/>
        </w:rPr>
        <w:t xml:space="preserve"> </w:t>
      </w:r>
      <w:bookmarkStart w:id="11060" w:name="_ETM_Q27_365330"/>
      <w:bookmarkEnd w:id="11060"/>
      <w:r>
        <w:rPr>
          <w:rtl/>
        </w:rPr>
        <w:t xml:space="preserve">על </w:t>
      </w:r>
      <w:bookmarkStart w:id="11061" w:name="_ETM_Q27_365510"/>
      <w:bookmarkEnd w:id="11061"/>
      <w:r>
        <w:rPr>
          <w:rtl/>
        </w:rPr>
        <w:t xml:space="preserve">מנת </w:t>
      </w:r>
      <w:bookmarkStart w:id="11062" w:name="_ETM_Q27_365720"/>
      <w:bookmarkEnd w:id="11062"/>
      <w:r>
        <w:rPr>
          <w:rtl/>
        </w:rPr>
        <w:t xml:space="preserve">שיהיה </w:t>
      </w:r>
      <w:bookmarkStart w:id="11063" w:name="_ETM_Q27_365960"/>
      <w:bookmarkEnd w:id="11063"/>
      <w:r>
        <w:rPr>
          <w:rtl/>
        </w:rPr>
        <w:t xml:space="preserve">ביטחון </w:t>
      </w:r>
      <w:bookmarkStart w:id="11064" w:name="_ETM_Q27_366470"/>
      <w:bookmarkEnd w:id="11064"/>
      <w:r>
        <w:rPr>
          <w:rtl/>
        </w:rPr>
        <w:t xml:space="preserve">לתושבי </w:t>
      </w:r>
      <w:bookmarkStart w:id="11065" w:name="_ETM_Q27_367740"/>
      <w:bookmarkEnd w:id="11065"/>
      <w:r>
        <w:rPr>
          <w:rtl/>
        </w:rPr>
        <w:t>הגליל</w:t>
      </w:r>
      <w:r>
        <w:rPr>
          <w:rFonts w:hint="cs"/>
          <w:rtl/>
        </w:rPr>
        <w:t>,</w:t>
      </w:r>
      <w:r>
        <w:rPr>
          <w:rtl/>
        </w:rPr>
        <w:t xml:space="preserve"> </w:t>
      </w:r>
      <w:bookmarkStart w:id="11066" w:name="_ETM_Q27_368490"/>
      <w:bookmarkEnd w:id="11066"/>
      <w:r>
        <w:rPr>
          <w:rFonts w:hint="cs"/>
          <w:rtl/>
        </w:rPr>
        <w:t>ה</w:t>
      </w:r>
      <w:r>
        <w:rPr>
          <w:rtl/>
        </w:rPr>
        <w:t>מרכז</w:t>
      </w:r>
      <w:r>
        <w:rPr>
          <w:rFonts w:hint="cs"/>
          <w:rtl/>
        </w:rPr>
        <w:t>,</w:t>
      </w:r>
      <w:r>
        <w:rPr>
          <w:rtl/>
        </w:rPr>
        <w:t xml:space="preserve"> </w:t>
      </w:r>
      <w:bookmarkStart w:id="11067" w:name="_ETM_Q27_369360"/>
      <w:bookmarkEnd w:id="11067"/>
      <w:r>
        <w:rPr>
          <w:rtl/>
        </w:rPr>
        <w:t xml:space="preserve">תל </w:t>
      </w:r>
      <w:bookmarkStart w:id="11068" w:name="_ETM_Q27_369510"/>
      <w:bookmarkEnd w:id="11068"/>
      <w:r>
        <w:rPr>
          <w:rtl/>
        </w:rPr>
        <w:t>אביב</w:t>
      </w:r>
      <w:r>
        <w:rPr>
          <w:rFonts w:hint="cs"/>
          <w:rtl/>
        </w:rPr>
        <w:t>,</w:t>
      </w:r>
      <w:r>
        <w:rPr>
          <w:rtl/>
        </w:rPr>
        <w:t xml:space="preserve"> </w:t>
      </w:r>
      <w:bookmarkStart w:id="11069" w:name="_ETM_Q27_369990"/>
      <w:bookmarkEnd w:id="11069"/>
      <w:r>
        <w:rPr>
          <w:rtl/>
        </w:rPr>
        <w:t>חיפה</w:t>
      </w:r>
      <w:r>
        <w:rPr>
          <w:rFonts w:hint="cs"/>
          <w:rtl/>
        </w:rPr>
        <w:t>,</w:t>
      </w:r>
      <w:r>
        <w:rPr>
          <w:rtl/>
        </w:rPr>
        <w:t xml:space="preserve"> </w:t>
      </w:r>
      <w:bookmarkStart w:id="11070" w:name="_ETM_Q27_370440"/>
      <w:bookmarkEnd w:id="11070"/>
      <w:r>
        <w:rPr>
          <w:rtl/>
        </w:rPr>
        <w:t>באר</w:t>
      </w:r>
      <w:r>
        <w:rPr>
          <w:rFonts w:hint="cs"/>
          <w:rtl/>
        </w:rPr>
        <w:t xml:space="preserve"> </w:t>
      </w:r>
      <w:r>
        <w:rPr>
          <w:rtl/>
        </w:rPr>
        <w:t>שבע</w:t>
      </w:r>
      <w:r>
        <w:rPr>
          <w:rFonts w:hint="cs"/>
          <w:rtl/>
        </w:rPr>
        <w:t xml:space="preserve">, רהט </w:t>
      </w:r>
      <w:bookmarkStart w:id="11071" w:name="_ETM_Q27_374697"/>
      <w:bookmarkEnd w:id="11071"/>
      <w:r>
        <w:rPr>
          <w:rFonts w:hint="eastAsia"/>
          <w:rtl/>
        </w:rPr>
        <w:t>–</w:t>
      </w:r>
      <w:r>
        <w:rPr>
          <w:rFonts w:hint="cs"/>
          <w:rtl/>
        </w:rPr>
        <w:t xml:space="preserve"> </w:t>
      </w:r>
      <w:bookmarkStart w:id="11072" w:name="_ETM_Q27_373050"/>
      <w:bookmarkEnd w:id="11072"/>
      <w:r>
        <w:rPr>
          <w:rtl/>
        </w:rPr>
        <w:t xml:space="preserve">לכלל </w:t>
      </w:r>
      <w:bookmarkStart w:id="11073" w:name="_ETM_Q27_373410"/>
      <w:bookmarkEnd w:id="11073"/>
      <w:r>
        <w:rPr>
          <w:rtl/>
        </w:rPr>
        <w:t>האזרחים</w:t>
      </w:r>
      <w:r>
        <w:rPr>
          <w:rFonts w:hint="cs"/>
          <w:rtl/>
        </w:rPr>
        <w:t>.</w:t>
      </w:r>
    </w:p>
    <w:p w:rsidR="005D48BD" w:rsidRDefault="005D48BD" w:rsidP="00B52BBF">
      <w:pPr>
        <w:rPr>
          <w:rtl/>
        </w:rPr>
      </w:pPr>
      <w:bookmarkStart w:id="11074" w:name="_ETM_Q27_379216"/>
      <w:bookmarkStart w:id="11075" w:name="_ETM_Q27_379282"/>
      <w:bookmarkStart w:id="11076" w:name="_ETM_Q27_379423"/>
      <w:bookmarkEnd w:id="11074"/>
      <w:bookmarkEnd w:id="11075"/>
      <w:bookmarkEnd w:id="11076"/>
    </w:p>
    <w:p w:rsidR="005D48BD" w:rsidRDefault="005D48BD" w:rsidP="001F2942">
      <w:pPr>
        <w:rPr>
          <w:rtl/>
        </w:rPr>
      </w:pPr>
      <w:bookmarkStart w:id="11077" w:name="_ETM_Q27_379510"/>
      <w:bookmarkEnd w:id="11077"/>
      <w:r>
        <w:rPr>
          <w:rtl/>
        </w:rPr>
        <w:t xml:space="preserve"> </w:t>
      </w:r>
      <w:bookmarkStart w:id="11078" w:name="_ETM_Q27_375540"/>
      <w:bookmarkEnd w:id="11078"/>
      <w:r>
        <w:rPr>
          <w:rtl/>
        </w:rPr>
        <w:t>ברשותך</w:t>
      </w:r>
      <w:r w:rsidRPr="001F2942">
        <w:rPr>
          <w:rFonts w:hint="cs"/>
          <w:rtl/>
        </w:rPr>
        <w:t>,</w:t>
      </w:r>
      <w:r w:rsidRPr="001F2942">
        <w:rPr>
          <w:rtl/>
        </w:rPr>
        <w:t xml:space="preserve"> </w:t>
      </w:r>
      <w:bookmarkStart w:id="11079" w:name="_ETM_Q27_376169"/>
      <w:bookmarkEnd w:id="11079"/>
      <w:r w:rsidRPr="001F2942">
        <w:rPr>
          <w:rtl/>
        </w:rPr>
        <w:t xml:space="preserve">אדוני </w:t>
      </w:r>
      <w:bookmarkStart w:id="11080" w:name="_ETM_Q27_376379"/>
      <w:bookmarkEnd w:id="11080"/>
      <w:r w:rsidRPr="001F2942">
        <w:rPr>
          <w:rtl/>
        </w:rPr>
        <w:t>היושב-ראש</w:t>
      </w:r>
      <w:r w:rsidRPr="001F2942">
        <w:rPr>
          <w:rFonts w:hint="cs"/>
          <w:rtl/>
        </w:rPr>
        <w:t>,</w:t>
      </w:r>
      <w:r w:rsidRPr="001F2942">
        <w:rPr>
          <w:rtl/>
        </w:rPr>
        <w:t xml:space="preserve"> </w:t>
      </w:r>
      <w:bookmarkStart w:id="11081" w:name="_ETM_Q27_376769"/>
      <w:bookmarkEnd w:id="11081"/>
      <w:r w:rsidRPr="001F2942">
        <w:rPr>
          <w:rtl/>
        </w:rPr>
        <w:t xml:space="preserve">אני </w:t>
      </w:r>
      <w:bookmarkStart w:id="11082" w:name="_ETM_Q27_377489"/>
      <w:bookmarkEnd w:id="11082"/>
      <w:r w:rsidRPr="001F2942">
        <w:rPr>
          <w:rtl/>
        </w:rPr>
        <w:t xml:space="preserve">רוצה </w:t>
      </w:r>
      <w:bookmarkStart w:id="11083" w:name="_ETM_Q27_377760"/>
      <w:bookmarkEnd w:id="11083"/>
      <w:r w:rsidRPr="001F2942">
        <w:rPr>
          <w:rtl/>
        </w:rPr>
        <w:t xml:space="preserve">להגיד </w:t>
      </w:r>
      <w:bookmarkStart w:id="11084" w:name="_ETM_Q27_378029"/>
      <w:bookmarkEnd w:id="11084"/>
      <w:r w:rsidRPr="001F2942">
        <w:rPr>
          <w:rtl/>
        </w:rPr>
        <w:t xml:space="preserve">כמה </w:t>
      </w:r>
      <w:bookmarkStart w:id="11085" w:name="_ETM_Q27_378900"/>
      <w:bookmarkEnd w:id="11085"/>
      <w:r w:rsidRPr="001F2942">
        <w:rPr>
          <w:rtl/>
        </w:rPr>
        <w:t xml:space="preserve">מילים </w:t>
      </w:r>
      <w:bookmarkStart w:id="11086" w:name="_ETM_Q27_379169"/>
      <w:bookmarkEnd w:id="11086"/>
      <w:r w:rsidRPr="001F2942">
        <w:rPr>
          <w:rtl/>
        </w:rPr>
        <w:t>בערבית</w:t>
      </w:r>
      <w:r w:rsidR="007A0CCA" w:rsidRPr="001F2942">
        <w:rPr>
          <w:rFonts w:hint="cs"/>
          <w:rtl/>
        </w:rPr>
        <w:t>.</w:t>
      </w:r>
      <w:r w:rsidRPr="001F2942">
        <w:rPr>
          <w:rtl/>
        </w:rPr>
        <w:t xml:space="preserve"> </w:t>
      </w:r>
      <w:bookmarkStart w:id="11087" w:name="_ETM_Q27_380950"/>
      <w:bookmarkStart w:id="11088" w:name="_ETM_Q27_453210"/>
      <w:bookmarkEnd w:id="11087"/>
      <w:bookmarkEnd w:id="11088"/>
      <w:r w:rsidRPr="001F2942">
        <w:rPr>
          <w:rFonts w:hint="cs"/>
          <w:rtl/>
          <w:lang w:eastAsia="he-IL"/>
        </w:rPr>
        <w:t>(אומר דברים ב</w:t>
      </w:r>
      <w:r w:rsidR="00B305C4">
        <w:rPr>
          <w:rFonts w:hint="cs"/>
          <w:rtl/>
          <w:lang w:eastAsia="he-IL"/>
        </w:rPr>
        <w:t>שפה ה</w:t>
      </w:r>
      <w:r w:rsidRPr="001F2942">
        <w:rPr>
          <w:rFonts w:hint="cs"/>
          <w:rtl/>
          <w:lang w:eastAsia="he-IL"/>
        </w:rPr>
        <w:t>ערבית, להלן תרגומם:</w:t>
      </w:r>
      <w:r w:rsidR="001F2942" w:rsidRPr="001F2942">
        <w:rPr>
          <w:rFonts w:hint="cs"/>
          <w:rtl/>
          <w:lang w:eastAsia="he-IL"/>
        </w:rPr>
        <w:t xml:space="preserve"> </w:t>
      </w:r>
      <w:r w:rsidR="001F2942" w:rsidRPr="001F2942">
        <w:rPr>
          <w:rtl/>
          <w:lang w:eastAsia="he-IL"/>
        </w:rPr>
        <w:t xml:space="preserve">אזרחים יקרים, ברכותיי לכל המכובדים בכל מקום. תסתכלו על הממשלה הזאת, ממשלה גרועה בכל </w:t>
      </w:r>
      <w:r w:rsidR="001F2942" w:rsidRPr="001F2942">
        <w:rPr>
          <w:rFonts w:hint="cs"/>
          <w:rtl/>
          <w:lang w:eastAsia="he-IL"/>
        </w:rPr>
        <w:t>אמת</w:t>
      </w:r>
      <w:r w:rsidR="001F2942" w:rsidRPr="001F2942">
        <w:rPr>
          <w:rtl/>
          <w:lang w:eastAsia="he-IL"/>
        </w:rPr>
        <w:t xml:space="preserve"> מידה</w:t>
      </w:r>
      <w:r w:rsidR="001F2942" w:rsidRPr="001F2942">
        <w:rPr>
          <w:rFonts w:hint="cs"/>
          <w:rtl/>
          <w:lang w:eastAsia="he-IL"/>
        </w:rPr>
        <w:t>:</w:t>
      </w:r>
      <w:r w:rsidR="001F2942" w:rsidRPr="001F2942">
        <w:rPr>
          <w:rtl/>
          <w:lang w:eastAsia="he-IL"/>
        </w:rPr>
        <w:t xml:space="preserve"> ממשלה אשר התרשלה בעניין האלימות והפשיעה</w:t>
      </w:r>
      <w:r w:rsidR="001F2942" w:rsidRPr="001F2942">
        <w:rPr>
          <w:rFonts w:hint="cs"/>
          <w:rtl/>
          <w:lang w:eastAsia="he-IL"/>
        </w:rPr>
        <w:t>;</w:t>
      </w:r>
      <w:r w:rsidR="001F2942" w:rsidRPr="001F2942">
        <w:rPr>
          <w:rtl/>
          <w:lang w:eastAsia="he-IL"/>
        </w:rPr>
        <w:t xml:space="preserve"> ממשלה אשר מבצעת הריסות בנגב יום ולילה</w:t>
      </w:r>
      <w:r w:rsidR="001F2942" w:rsidRPr="001F2942">
        <w:rPr>
          <w:rFonts w:hint="cs"/>
          <w:rtl/>
          <w:lang w:eastAsia="he-IL"/>
        </w:rPr>
        <w:t>;</w:t>
      </w:r>
      <w:r w:rsidR="001F2942" w:rsidRPr="001F2942">
        <w:rPr>
          <w:rtl/>
          <w:lang w:eastAsia="he-IL"/>
        </w:rPr>
        <w:t xml:space="preserve"> ממשלה אשר רוצה לפרוץ למסגד אל-אקצא המבורך</w:t>
      </w:r>
      <w:r w:rsidR="001F2942" w:rsidRPr="001F2942">
        <w:rPr>
          <w:rFonts w:hint="cs"/>
          <w:rtl/>
          <w:lang w:eastAsia="he-IL"/>
        </w:rPr>
        <w:t>;</w:t>
      </w:r>
      <w:r w:rsidR="001F2942" w:rsidRPr="001F2942">
        <w:rPr>
          <w:rtl/>
          <w:lang w:eastAsia="he-IL"/>
        </w:rPr>
        <w:t xml:space="preserve"> ממשלה אשר רוצה למנוע </w:t>
      </w:r>
      <w:r w:rsidR="001F2942" w:rsidRPr="001F2942">
        <w:rPr>
          <w:rFonts w:hint="cs"/>
          <w:rtl/>
          <w:lang w:eastAsia="he-IL"/>
        </w:rPr>
        <w:t xml:space="preserve">מן </w:t>
      </w:r>
      <w:r w:rsidR="001F2942" w:rsidRPr="001F2942">
        <w:rPr>
          <w:rtl/>
          <w:lang w:eastAsia="he-IL"/>
        </w:rPr>
        <w:t>הערבים והצעירים להיכנס ולהתפלל בתוך מסגד אל-אקצא המבורך. זאת ממשלת נתניהו ובן גביר. עכשיו נתניהו מציית לכל מה שקהל המתנחלים רוצה ולכל מה ש</w:t>
      </w:r>
      <w:r w:rsidR="001F2942" w:rsidRPr="001F2942">
        <w:rPr>
          <w:rFonts w:hint="cs"/>
          <w:rtl/>
          <w:lang w:eastAsia="he-IL"/>
        </w:rPr>
        <w:t xml:space="preserve">בן גביר </w:t>
      </w:r>
      <w:proofErr w:type="spellStart"/>
      <w:r w:rsidR="001F2942" w:rsidRPr="001F2942">
        <w:rPr>
          <w:rtl/>
          <w:lang w:eastAsia="he-IL"/>
        </w:rPr>
        <w:t>וסמוטריץ</w:t>
      </w:r>
      <w:proofErr w:type="spellEnd"/>
      <w:r w:rsidR="001F2942" w:rsidRPr="001F2942">
        <w:rPr>
          <w:rtl/>
          <w:lang w:eastAsia="he-IL"/>
        </w:rPr>
        <w:t xml:space="preserve">' רוצים. זה המחיר </w:t>
      </w:r>
      <w:r w:rsidR="001F2942" w:rsidRPr="001F2942">
        <w:rPr>
          <w:rFonts w:hint="cs"/>
          <w:rtl/>
          <w:lang w:eastAsia="he-IL"/>
        </w:rPr>
        <w:t xml:space="preserve">– </w:t>
      </w:r>
      <w:r w:rsidR="001F2942" w:rsidRPr="001F2942">
        <w:rPr>
          <w:rtl/>
          <w:lang w:eastAsia="he-IL"/>
        </w:rPr>
        <w:t xml:space="preserve">זה הכוח של בן גביר </w:t>
      </w:r>
      <w:proofErr w:type="spellStart"/>
      <w:r w:rsidR="001F2942" w:rsidRPr="001F2942">
        <w:rPr>
          <w:rtl/>
          <w:lang w:eastAsia="he-IL"/>
        </w:rPr>
        <w:t>וסמוטריץ</w:t>
      </w:r>
      <w:proofErr w:type="spellEnd"/>
      <w:r w:rsidR="001F2942" w:rsidRPr="001F2942">
        <w:rPr>
          <w:rtl/>
          <w:lang w:eastAsia="he-IL"/>
        </w:rPr>
        <w:t>'. מה שאנחנו רוצים עכשיו זה לחשוב מחדש איך נוכל לה</w:t>
      </w:r>
      <w:r w:rsidR="001F2942" w:rsidRPr="001F2942">
        <w:rPr>
          <w:rFonts w:hint="cs"/>
          <w:rtl/>
          <w:lang w:eastAsia="he-IL"/>
        </w:rPr>
        <w:t xml:space="preserve">גביר </w:t>
      </w:r>
      <w:r w:rsidR="001F2942" w:rsidRPr="001F2942">
        <w:rPr>
          <w:rtl/>
          <w:lang w:eastAsia="he-IL"/>
        </w:rPr>
        <w:t>את ה</w:t>
      </w:r>
      <w:r w:rsidR="001F2942" w:rsidRPr="001F2942">
        <w:rPr>
          <w:rFonts w:hint="cs"/>
          <w:rtl/>
          <w:lang w:eastAsia="he-IL"/>
        </w:rPr>
        <w:t xml:space="preserve">כוח </w:t>
      </w:r>
      <w:r w:rsidR="001F2942" w:rsidRPr="001F2942">
        <w:rPr>
          <w:rtl/>
          <w:lang w:eastAsia="he-IL"/>
        </w:rPr>
        <w:t xml:space="preserve">שלנו, לחזק את המפלגות ולחזק את כל הנהגות החברה הערבית, </w:t>
      </w:r>
      <w:r w:rsidR="001F2942" w:rsidRPr="001F2942">
        <w:rPr>
          <w:rFonts w:hint="cs"/>
          <w:rtl/>
          <w:lang w:eastAsia="he-IL"/>
        </w:rPr>
        <w:t xml:space="preserve">כדי </w:t>
      </w:r>
      <w:r w:rsidR="001F2942" w:rsidRPr="001F2942">
        <w:rPr>
          <w:rtl/>
          <w:lang w:eastAsia="he-IL"/>
        </w:rPr>
        <w:t>שבשלב הבא נוכל להיות חזקים יותר בשטח, ברחוב, בפרלמנט, במועצות המקומיות ובכל</w:t>
      </w:r>
      <w:r w:rsidR="001F2942" w:rsidRPr="001F2942">
        <w:rPr>
          <w:rFonts w:hint="cs"/>
          <w:rtl/>
          <w:lang w:eastAsia="he-IL"/>
        </w:rPr>
        <w:t xml:space="preserve"> מקום,</w:t>
      </w:r>
      <w:r w:rsidR="001F2942" w:rsidRPr="001F2942">
        <w:rPr>
          <w:rtl/>
          <w:lang w:eastAsia="he-IL"/>
        </w:rPr>
        <w:t xml:space="preserve"> כי כאשר אנחנו מאוחדים</w:t>
      </w:r>
      <w:r w:rsidR="001F2942" w:rsidRPr="001F2942">
        <w:rPr>
          <w:rFonts w:hint="cs"/>
          <w:rtl/>
          <w:lang w:eastAsia="he-IL"/>
        </w:rPr>
        <w:t>,</w:t>
      </w:r>
      <w:r w:rsidR="001F2942" w:rsidRPr="001F2942">
        <w:rPr>
          <w:rtl/>
          <w:lang w:eastAsia="he-IL"/>
        </w:rPr>
        <w:t xml:space="preserve"> אנחנו חזקים יותר.</w:t>
      </w:r>
      <w:r w:rsidR="001F2942" w:rsidRPr="001F2942">
        <w:rPr>
          <w:rFonts w:hint="cs"/>
          <w:rtl/>
          <w:lang w:eastAsia="he-IL"/>
        </w:rPr>
        <w:t>)</w:t>
      </w:r>
      <w:r w:rsidR="001F2942">
        <w:rPr>
          <w:rtl/>
          <w:lang w:eastAsia="he-IL"/>
        </w:rPr>
        <w:t xml:space="preserve"> </w:t>
      </w:r>
      <w:r>
        <w:rPr>
          <w:rFonts w:hint="cs"/>
          <w:rtl/>
          <w:lang w:eastAsia="he-IL"/>
        </w:rPr>
        <w:t xml:space="preserve"> </w:t>
      </w:r>
    </w:p>
    <w:p w:rsidR="005D48BD" w:rsidRDefault="005D48BD" w:rsidP="00B52BBF">
      <w:pPr>
        <w:rPr>
          <w:rtl/>
        </w:rPr>
      </w:pPr>
    </w:p>
    <w:p w:rsidR="005D48BD" w:rsidRDefault="005D48BD" w:rsidP="00B52BBF">
      <w:pPr>
        <w:pStyle w:val="af6"/>
        <w:keepNext/>
        <w:rPr>
          <w:rtl/>
        </w:rPr>
      </w:pPr>
      <w:r w:rsidRPr="00E9500D">
        <w:rPr>
          <w:rStyle w:val="TagStyle"/>
          <w:rtl/>
        </w:rPr>
        <w:t xml:space="preserve"> &lt;&lt; יור &gt;&gt; </w:t>
      </w:r>
      <w:r>
        <w:rPr>
          <w:rtl/>
        </w:rPr>
        <w:t>היו"ר יבגני סובה:</w:t>
      </w:r>
      <w:r w:rsidRPr="00E9500D">
        <w:rPr>
          <w:rStyle w:val="TagStyle"/>
          <w:rtl/>
        </w:rPr>
        <w:t xml:space="preserve"> &lt;&lt; יור &gt;&gt;</w:t>
      </w:r>
      <w:r>
        <w:rPr>
          <w:rtl/>
        </w:rPr>
        <w:t xml:space="preserve">   </w:t>
      </w:r>
    </w:p>
    <w:p w:rsidR="005D48BD" w:rsidRDefault="005D48BD" w:rsidP="00D41FC5">
      <w:pPr>
        <w:rPr>
          <w:rtl/>
        </w:rPr>
      </w:pPr>
    </w:p>
    <w:p w:rsidR="005D48BD" w:rsidRDefault="005D48BD" w:rsidP="00B305C4">
      <w:pPr>
        <w:rPr>
          <w:rtl/>
        </w:rPr>
      </w:pPr>
      <w:r>
        <w:rPr>
          <w:rtl/>
        </w:rPr>
        <w:t xml:space="preserve">תודה </w:t>
      </w:r>
      <w:bookmarkStart w:id="11089" w:name="_ETM_Q27_453419"/>
      <w:bookmarkEnd w:id="11089"/>
      <w:r>
        <w:rPr>
          <w:rtl/>
        </w:rPr>
        <w:t xml:space="preserve">רבה </w:t>
      </w:r>
      <w:bookmarkStart w:id="11090" w:name="_ETM_Q27_453630"/>
      <w:bookmarkEnd w:id="11090"/>
      <w:r>
        <w:rPr>
          <w:rtl/>
        </w:rPr>
        <w:t xml:space="preserve">לחבר </w:t>
      </w:r>
      <w:bookmarkStart w:id="11091" w:name="_ETM_Q27_453930"/>
      <w:bookmarkEnd w:id="11091"/>
      <w:r>
        <w:rPr>
          <w:rtl/>
        </w:rPr>
        <w:t xml:space="preserve">הכנסת </w:t>
      </w:r>
      <w:bookmarkStart w:id="11092" w:name="_ETM_Q27_454650"/>
      <w:bookmarkStart w:id="11093" w:name="_ETM_Q27_455580"/>
      <w:bookmarkEnd w:id="11092"/>
      <w:bookmarkEnd w:id="11093"/>
      <w:r>
        <w:rPr>
          <w:rFonts w:hint="cs"/>
          <w:rtl/>
          <w:lang w:eastAsia="he-IL"/>
        </w:rPr>
        <w:t>ואליד אלהואשלה</w:t>
      </w:r>
      <w:r>
        <w:rPr>
          <w:rFonts w:hint="cs"/>
          <w:rtl/>
        </w:rPr>
        <w:t xml:space="preserve">. </w:t>
      </w:r>
      <w:bookmarkStart w:id="11094" w:name="_ETM_Q27_455700"/>
      <w:bookmarkStart w:id="11095" w:name="_ETM_Q27_456839"/>
      <w:bookmarkEnd w:id="11094"/>
      <w:bookmarkEnd w:id="11095"/>
      <w:r>
        <w:rPr>
          <w:rFonts w:hint="cs"/>
          <w:rtl/>
        </w:rPr>
        <w:t xml:space="preserve">חבר הכנסת </w:t>
      </w:r>
      <w:r>
        <w:rPr>
          <w:rtl/>
        </w:rPr>
        <w:t xml:space="preserve">יאסר </w:t>
      </w:r>
      <w:bookmarkStart w:id="11096" w:name="_ETM_Q27_457230"/>
      <w:bookmarkEnd w:id="11096"/>
      <w:r>
        <w:rPr>
          <w:rtl/>
        </w:rPr>
        <w:t>חוג'יראת</w:t>
      </w:r>
      <w:r>
        <w:rPr>
          <w:rFonts w:hint="cs"/>
          <w:rtl/>
        </w:rPr>
        <w:t xml:space="preserve"> </w:t>
      </w:r>
      <w:r>
        <w:rPr>
          <w:rtl/>
        </w:rPr>
        <w:t xml:space="preserve">– </w:t>
      </w:r>
      <w:bookmarkStart w:id="11097" w:name="_ETM_Q27_458100"/>
      <w:bookmarkEnd w:id="11097"/>
      <w:r>
        <w:rPr>
          <w:rtl/>
        </w:rPr>
        <w:t>אינו</w:t>
      </w:r>
      <w:bookmarkStart w:id="11098" w:name="_ETM_Q27_458370"/>
      <w:bookmarkEnd w:id="11098"/>
      <w:r>
        <w:rPr>
          <w:rFonts w:hint="cs"/>
          <w:rtl/>
        </w:rPr>
        <w:t xml:space="preserve"> </w:t>
      </w:r>
      <w:r>
        <w:rPr>
          <w:rtl/>
        </w:rPr>
        <w:t>נוכח</w:t>
      </w:r>
      <w:r>
        <w:t>;</w:t>
      </w:r>
      <w:r>
        <w:rPr>
          <w:rtl/>
        </w:rPr>
        <w:t xml:space="preserve"> </w:t>
      </w:r>
      <w:bookmarkStart w:id="11099" w:name="_ETM_Q27_459089"/>
      <w:bookmarkEnd w:id="11099"/>
      <w:r>
        <w:rPr>
          <w:rtl/>
        </w:rPr>
        <w:t xml:space="preserve">חברת </w:t>
      </w:r>
      <w:bookmarkStart w:id="11100" w:name="_ETM_Q27_459450"/>
      <w:bookmarkEnd w:id="11100"/>
      <w:r>
        <w:rPr>
          <w:rtl/>
        </w:rPr>
        <w:t xml:space="preserve">הכנסת </w:t>
      </w:r>
      <w:bookmarkStart w:id="11101" w:name="_ETM_Q27_459750"/>
      <w:bookmarkEnd w:id="11101"/>
      <w:r>
        <w:rPr>
          <w:rtl/>
        </w:rPr>
        <w:t xml:space="preserve">מרב </w:t>
      </w:r>
      <w:bookmarkStart w:id="11102" w:name="_ETM_Q27_459960"/>
      <w:bookmarkEnd w:id="11102"/>
      <w:r>
        <w:rPr>
          <w:rtl/>
        </w:rPr>
        <w:t xml:space="preserve">מיכאלי </w:t>
      </w:r>
      <w:bookmarkStart w:id="11103" w:name="_ETM_Q27_460320"/>
      <w:bookmarkEnd w:id="11103"/>
      <w:r>
        <w:rPr>
          <w:rtl/>
        </w:rPr>
        <w:t>–</w:t>
      </w:r>
      <w:r>
        <w:rPr>
          <w:rFonts w:hint="cs"/>
          <w:rtl/>
        </w:rPr>
        <w:t xml:space="preserve"> </w:t>
      </w:r>
      <w:r>
        <w:rPr>
          <w:rtl/>
        </w:rPr>
        <w:t>אינה</w:t>
      </w:r>
      <w:bookmarkStart w:id="11104" w:name="_ETM_Q27_460440"/>
      <w:bookmarkEnd w:id="11104"/>
      <w:r>
        <w:rPr>
          <w:rFonts w:hint="cs"/>
          <w:rtl/>
        </w:rPr>
        <w:t xml:space="preserve"> </w:t>
      </w:r>
      <w:r>
        <w:rPr>
          <w:rtl/>
        </w:rPr>
        <w:t>נוכחת</w:t>
      </w:r>
      <w:r>
        <w:t>;</w:t>
      </w:r>
      <w:r>
        <w:rPr>
          <w:rtl/>
        </w:rPr>
        <w:t xml:space="preserve"> </w:t>
      </w:r>
      <w:bookmarkStart w:id="11105" w:name="_ETM_Q27_461100"/>
      <w:bookmarkEnd w:id="11105"/>
      <w:r>
        <w:rPr>
          <w:rtl/>
        </w:rPr>
        <w:t xml:space="preserve">חבר </w:t>
      </w:r>
      <w:bookmarkStart w:id="11106" w:name="_ETM_Q27_461430"/>
      <w:bookmarkEnd w:id="11106"/>
      <w:r>
        <w:rPr>
          <w:rtl/>
        </w:rPr>
        <w:t xml:space="preserve">הכנסת </w:t>
      </w:r>
      <w:bookmarkStart w:id="11107" w:name="_ETM_Q27_461760"/>
      <w:bookmarkEnd w:id="11107"/>
      <w:r>
        <w:rPr>
          <w:rtl/>
        </w:rPr>
        <w:t xml:space="preserve">סימון </w:t>
      </w:r>
      <w:bookmarkStart w:id="11108" w:name="_ETM_Q27_462060"/>
      <w:bookmarkEnd w:id="11108"/>
      <w:r>
        <w:rPr>
          <w:rtl/>
        </w:rPr>
        <w:t xml:space="preserve">דוידסון </w:t>
      </w:r>
      <w:bookmarkStart w:id="11109" w:name="_ETM_Q27_463210"/>
      <w:bookmarkEnd w:id="11109"/>
      <w:r>
        <w:rPr>
          <w:rFonts w:hint="eastAsia"/>
          <w:rtl/>
        </w:rPr>
        <w:t>–</w:t>
      </w:r>
      <w:r>
        <w:rPr>
          <w:rFonts w:hint="cs"/>
          <w:rtl/>
        </w:rPr>
        <w:t xml:space="preserve"> </w:t>
      </w:r>
      <w:r>
        <w:rPr>
          <w:rtl/>
        </w:rPr>
        <w:t xml:space="preserve">אינו </w:t>
      </w:r>
      <w:bookmarkStart w:id="11110" w:name="_ETM_Q27_463449"/>
      <w:bookmarkEnd w:id="11110"/>
      <w:r>
        <w:rPr>
          <w:rtl/>
        </w:rPr>
        <w:t>נוכח</w:t>
      </w:r>
      <w:r>
        <w:rPr>
          <w:rFonts w:hint="cs"/>
          <w:rtl/>
        </w:rPr>
        <w:t>;</w:t>
      </w:r>
      <w:r>
        <w:rPr>
          <w:rtl/>
        </w:rPr>
        <w:t xml:space="preserve"> </w:t>
      </w:r>
      <w:bookmarkStart w:id="11111" w:name="_ETM_Q27_464850"/>
      <w:bookmarkStart w:id="11112" w:name="_ETM_Q27_465390"/>
      <w:bookmarkStart w:id="11113" w:name="_ETM_Q27_466050"/>
      <w:bookmarkEnd w:id="11111"/>
      <w:bookmarkEnd w:id="11112"/>
      <w:bookmarkEnd w:id="11113"/>
      <w:r>
        <w:rPr>
          <w:rtl/>
        </w:rPr>
        <w:t>אתה</w:t>
      </w:r>
      <w:r>
        <w:rPr>
          <w:rFonts w:hint="cs"/>
          <w:rtl/>
        </w:rPr>
        <w:t xml:space="preserve"> בסוף, אתה</w:t>
      </w:r>
      <w:r>
        <w:rPr>
          <w:rtl/>
        </w:rPr>
        <w:t xml:space="preserve"> </w:t>
      </w:r>
      <w:bookmarkStart w:id="11114" w:name="_ETM_Q27_466230"/>
      <w:bookmarkEnd w:id="11114"/>
      <w:r>
        <w:rPr>
          <w:rtl/>
        </w:rPr>
        <w:t>רשום</w:t>
      </w:r>
      <w:r>
        <w:rPr>
          <w:rFonts w:hint="cs"/>
          <w:rtl/>
        </w:rPr>
        <w:t xml:space="preserve"> –</w:t>
      </w:r>
      <w:r>
        <w:rPr>
          <w:rtl/>
        </w:rPr>
        <w:t xml:space="preserve"> </w:t>
      </w:r>
      <w:bookmarkStart w:id="11115" w:name="_ETM_Q27_466980"/>
      <w:bookmarkEnd w:id="11115"/>
      <w:r>
        <w:rPr>
          <w:rFonts w:hint="cs"/>
          <w:rtl/>
        </w:rPr>
        <w:t xml:space="preserve">אה, </w:t>
      </w:r>
      <w:r>
        <w:rPr>
          <w:rtl/>
        </w:rPr>
        <w:t xml:space="preserve">אתה </w:t>
      </w:r>
      <w:bookmarkStart w:id="11116" w:name="_ETM_Q27_467370"/>
      <w:bookmarkEnd w:id="11116"/>
      <w:r>
        <w:rPr>
          <w:rtl/>
        </w:rPr>
        <w:t xml:space="preserve">במקום </w:t>
      </w:r>
      <w:bookmarkStart w:id="11117" w:name="_ETM_Q27_467790"/>
      <w:bookmarkEnd w:id="11117"/>
      <w:r>
        <w:rPr>
          <w:rtl/>
        </w:rPr>
        <w:t>דוידסון</w:t>
      </w:r>
      <w:r w:rsidR="00B305C4">
        <w:rPr>
          <w:rFonts w:hint="cs"/>
          <w:rtl/>
        </w:rPr>
        <w:t>?</w:t>
      </w:r>
      <w:r>
        <w:rPr>
          <w:rtl/>
        </w:rPr>
        <w:t xml:space="preserve"> </w:t>
      </w:r>
      <w:bookmarkStart w:id="11118" w:name="_ETM_Q27_468240"/>
      <w:bookmarkEnd w:id="11118"/>
      <w:r>
        <w:rPr>
          <w:rtl/>
        </w:rPr>
        <w:t>ביקשת</w:t>
      </w:r>
      <w:r>
        <w:rPr>
          <w:rFonts w:hint="cs"/>
          <w:rtl/>
        </w:rPr>
        <w:t>?</w:t>
      </w:r>
      <w:r>
        <w:rPr>
          <w:rtl/>
        </w:rPr>
        <w:t xml:space="preserve"> </w:t>
      </w:r>
      <w:bookmarkStart w:id="11119" w:name="_ETM_Q27_468750"/>
      <w:bookmarkEnd w:id="11119"/>
    </w:p>
    <w:p w:rsidR="005D48BD" w:rsidRDefault="005D48BD" w:rsidP="00B52BBF">
      <w:pPr>
        <w:rPr>
          <w:rtl/>
        </w:rPr>
      </w:pPr>
    </w:p>
    <w:p w:rsidR="005D48BD" w:rsidRDefault="005D48BD" w:rsidP="00B52BBF">
      <w:pPr>
        <w:pStyle w:val="af5"/>
        <w:keepNext/>
        <w:rPr>
          <w:rtl/>
        </w:rPr>
      </w:pPr>
      <w:bookmarkStart w:id="11120" w:name="ET_interruption_5109_4"/>
      <w:r w:rsidRPr="003637BD">
        <w:rPr>
          <w:rStyle w:val="TagStyle"/>
          <w:rtl/>
        </w:rPr>
        <w:t xml:space="preserve"> &lt;&lt; קריאה &gt;&gt; </w:t>
      </w:r>
      <w:r>
        <w:rPr>
          <w:rtl/>
        </w:rPr>
        <w:t>אלעזר שטרן (יש עתיד):</w:t>
      </w:r>
      <w:r w:rsidRPr="003637BD">
        <w:rPr>
          <w:rStyle w:val="TagStyle"/>
          <w:rtl/>
        </w:rPr>
        <w:t xml:space="preserve"> &lt;&lt; קריאה &gt;&gt;</w:t>
      </w:r>
      <w:r>
        <w:rPr>
          <w:rtl/>
        </w:rPr>
        <w:t xml:space="preserve">   </w:t>
      </w:r>
      <w:bookmarkEnd w:id="11120"/>
    </w:p>
    <w:p w:rsidR="005D48BD" w:rsidRDefault="005D48BD" w:rsidP="00D41FC5">
      <w:pPr>
        <w:rPr>
          <w:rtl/>
        </w:rPr>
      </w:pPr>
    </w:p>
    <w:p w:rsidR="005D48BD" w:rsidRDefault="005D48BD" w:rsidP="00B52BBF">
      <w:pPr>
        <w:rPr>
          <w:rtl/>
        </w:rPr>
      </w:pPr>
      <w:bookmarkStart w:id="11121" w:name="_ETM_Q27_470941"/>
      <w:bookmarkStart w:id="11122" w:name="_ETM_Q27_471047"/>
      <w:bookmarkEnd w:id="11121"/>
      <w:bookmarkEnd w:id="11122"/>
      <w:r>
        <w:rPr>
          <w:rFonts w:hint="cs"/>
          <w:rtl/>
        </w:rPr>
        <w:t xml:space="preserve">כן. </w:t>
      </w:r>
    </w:p>
    <w:p w:rsidR="005D48BD" w:rsidRDefault="005D48BD" w:rsidP="00B52BBF">
      <w:pPr>
        <w:rPr>
          <w:rtl/>
        </w:rPr>
      </w:pPr>
    </w:p>
    <w:p w:rsidR="005D48BD" w:rsidRDefault="005D48BD" w:rsidP="00B52BBF">
      <w:pPr>
        <w:pStyle w:val="af6"/>
        <w:keepNext/>
        <w:rPr>
          <w:rtl/>
        </w:rPr>
      </w:pPr>
      <w:r w:rsidRPr="003637BD">
        <w:rPr>
          <w:rStyle w:val="TagStyle"/>
          <w:rtl/>
        </w:rPr>
        <w:t xml:space="preserve"> &lt;&lt; יור &gt;&gt; </w:t>
      </w:r>
      <w:r>
        <w:rPr>
          <w:rtl/>
        </w:rPr>
        <w:t>היו"ר יבגני סובה:</w:t>
      </w:r>
      <w:r w:rsidRPr="003637BD">
        <w:rPr>
          <w:rStyle w:val="TagStyle"/>
          <w:rtl/>
        </w:rPr>
        <w:t xml:space="preserve"> &lt;&lt; יור &gt;&gt;</w:t>
      </w:r>
      <w:r>
        <w:rPr>
          <w:rtl/>
        </w:rPr>
        <w:t xml:space="preserve">   </w:t>
      </w:r>
    </w:p>
    <w:p w:rsidR="005D48BD" w:rsidRDefault="005D48BD" w:rsidP="00D41FC5">
      <w:pPr>
        <w:rPr>
          <w:rtl/>
        </w:rPr>
      </w:pPr>
    </w:p>
    <w:p w:rsidR="005D48BD" w:rsidRDefault="005D48BD" w:rsidP="00B52BBF">
      <w:pPr>
        <w:rPr>
          <w:rtl/>
        </w:rPr>
      </w:pPr>
      <w:r>
        <w:rPr>
          <w:rtl/>
        </w:rPr>
        <w:t xml:space="preserve">כי </w:t>
      </w:r>
      <w:bookmarkStart w:id="11123" w:name="_ETM_Q27_468870"/>
      <w:bookmarkEnd w:id="11123"/>
      <w:r>
        <w:rPr>
          <w:rtl/>
        </w:rPr>
        <w:t xml:space="preserve">אני </w:t>
      </w:r>
      <w:bookmarkStart w:id="11124" w:name="_ETM_Q27_469020"/>
      <w:bookmarkEnd w:id="11124"/>
      <w:r>
        <w:rPr>
          <w:rtl/>
        </w:rPr>
        <w:t xml:space="preserve">רשמתי </w:t>
      </w:r>
      <w:bookmarkStart w:id="11125" w:name="_ETM_Q27_469350"/>
      <w:bookmarkEnd w:id="11125"/>
      <w:r>
        <w:rPr>
          <w:rtl/>
        </w:rPr>
        <w:t xml:space="preserve">אותך </w:t>
      </w:r>
      <w:bookmarkStart w:id="11126" w:name="_ETM_Q27_469500"/>
      <w:bookmarkEnd w:id="11126"/>
      <w:r>
        <w:rPr>
          <w:rtl/>
        </w:rPr>
        <w:t>בסוף</w:t>
      </w:r>
      <w:r>
        <w:rPr>
          <w:rFonts w:hint="cs"/>
          <w:rtl/>
        </w:rPr>
        <w:t>.</w:t>
      </w:r>
      <w:r>
        <w:rPr>
          <w:rtl/>
        </w:rPr>
        <w:t xml:space="preserve"> </w:t>
      </w:r>
      <w:bookmarkStart w:id="11127" w:name="_ETM_Q27_469800"/>
      <w:bookmarkEnd w:id="11127"/>
      <w:r>
        <w:rPr>
          <w:rtl/>
        </w:rPr>
        <w:t xml:space="preserve">אין </w:t>
      </w:r>
      <w:bookmarkStart w:id="11128" w:name="_ETM_Q27_469950"/>
      <w:bookmarkEnd w:id="11128"/>
      <w:r>
        <w:rPr>
          <w:rtl/>
        </w:rPr>
        <w:t>בעיה</w:t>
      </w:r>
      <w:r>
        <w:rPr>
          <w:rFonts w:hint="cs"/>
          <w:rtl/>
        </w:rPr>
        <w:t>,</w:t>
      </w:r>
      <w:r>
        <w:rPr>
          <w:rtl/>
        </w:rPr>
        <w:t xml:space="preserve"> </w:t>
      </w:r>
      <w:bookmarkStart w:id="11129" w:name="_ETM_Q27_470220"/>
      <w:bookmarkEnd w:id="11129"/>
      <w:r>
        <w:rPr>
          <w:rtl/>
        </w:rPr>
        <w:t>בסדר</w:t>
      </w:r>
      <w:r>
        <w:rPr>
          <w:rFonts w:hint="cs"/>
          <w:rtl/>
        </w:rPr>
        <w:t>.</w:t>
      </w:r>
      <w:r>
        <w:rPr>
          <w:rtl/>
        </w:rPr>
        <w:t xml:space="preserve"> </w:t>
      </w:r>
      <w:bookmarkStart w:id="11130" w:name="_ETM_Q27_470910"/>
      <w:bookmarkEnd w:id="11130"/>
      <w:r>
        <w:rPr>
          <w:rtl/>
        </w:rPr>
        <w:t xml:space="preserve">אז </w:t>
      </w:r>
      <w:bookmarkStart w:id="11131" w:name="_ETM_Q27_471089"/>
      <w:bookmarkEnd w:id="11131"/>
      <w:r>
        <w:rPr>
          <w:rtl/>
        </w:rPr>
        <w:t xml:space="preserve">אתה </w:t>
      </w:r>
      <w:bookmarkStart w:id="11132" w:name="_ETM_Q27_471240"/>
      <w:bookmarkEnd w:id="11132"/>
      <w:r>
        <w:rPr>
          <w:rtl/>
        </w:rPr>
        <w:t xml:space="preserve">במקום </w:t>
      </w:r>
      <w:bookmarkStart w:id="11133" w:name="_ETM_Q27_471779"/>
      <w:bookmarkEnd w:id="11133"/>
      <w:r>
        <w:rPr>
          <w:rtl/>
        </w:rPr>
        <w:t xml:space="preserve">סימון </w:t>
      </w:r>
      <w:bookmarkStart w:id="11134" w:name="_ETM_Q27_472110"/>
      <w:bookmarkEnd w:id="11134"/>
      <w:r>
        <w:rPr>
          <w:rtl/>
        </w:rPr>
        <w:t>דוידסון</w:t>
      </w:r>
      <w:r>
        <w:rPr>
          <w:rFonts w:hint="cs"/>
          <w:rtl/>
        </w:rPr>
        <w:t>,</w:t>
      </w:r>
      <w:r>
        <w:rPr>
          <w:rtl/>
        </w:rPr>
        <w:t xml:space="preserve"> </w:t>
      </w:r>
      <w:bookmarkStart w:id="11135" w:name="_ETM_Q27_472500"/>
      <w:bookmarkEnd w:id="11135"/>
      <w:r>
        <w:rPr>
          <w:rtl/>
        </w:rPr>
        <w:t>בבקשה</w:t>
      </w:r>
      <w:r>
        <w:rPr>
          <w:rFonts w:hint="cs"/>
          <w:rtl/>
        </w:rPr>
        <w:t>.</w:t>
      </w:r>
    </w:p>
    <w:p w:rsidR="005D48BD" w:rsidRDefault="005D48BD" w:rsidP="00B52BBF">
      <w:pPr>
        <w:rPr>
          <w:rtl/>
        </w:rPr>
      </w:pPr>
    </w:p>
    <w:p w:rsidR="005D48BD" w:rsidRDefault="005D48BD" w:rsidP="00B52BBF">
      <w:pPr>
        <w:pStyle w:val="a4"/>
        <w:keepNext/>
        <w:rPr>
          <w:rtl/>
        </w:rPr>
      </w:pPr>
      <w:r w:rsidRPr="003637BD">
        <w:rPr>
          <w:rStyle w:val="TagStyle"/>
          <w:rtl/>
        </w:rPr>
        <w:t xml:space="preserve"> &lt;&lt; דובר &gt;&gt; </w:t>
      </w:r>
      <w:bookmarkStart w:id="11136" w:name="_Toc159280603"/>
      <w:r>
        <w:rPr>
          <w:rtl/>
        </w:rPr>
        <w:t>אלעזר שטרן (יש עתיד):</w:t>
      </w:r>
      <w:bookmarkEnd w:id="11136"/>
      <w:r w:rsidRPr="003637BD">
        <w:rPr>
          <w:rStyle w:val="TagStyle"/>
          <w:rtl/>
        </w:rPr>
        <w:t xml:space="preserve"> &lt;&lt; דובר &gt;&gt;</w:t>
      </w:r>
      <w:r>
        <w:rPr>
          <w:rtl/>
        </w:rPr>
        <w:t xml:space="preserve">   </w:t>
      </w:r>
    </w:p>
    <w:p w:rsidR="005D48BD" w:rsidRDefault="005D48BD" w:rsidP="00D41FC5">
      <w:pPr>
        <w:rPr>
          <w:rtl/>
        </w:rPr>
      </w:pPr>
    </w:p>
    <w:p w:rsidR="005D48BD" w:rsidRDefault="005D48BD" w:rsidP="00B52BBF">
      <w:pPr>
        <w:rPr>
          <w:rtl/>
        </w:rPr>
      </w:pPr>
      <w:bookmarkStart w:id="11137" w:name="_ETM_Q27_473669"/>
      <w:bookmarkEnd w:id="11137"/>
      <w:r>
        <w:rPr>
          <w:rtl/>
        </w:rPr>
        <w:t>תודה</w:t>
      </w:r>
      <w:r>
        <w:rPr>
          <w:rFonts w:hint="cs"/>
          <w:rtl/>
        </w:rPr>
        <w:t>,</w:t>
      </w:r>
      <w:r>
        <w:rPr>
          <w:rtl/>
        </w:rPr>
        <w:t xml:space="preserve"> </w:t>
      </w:r>
      <w:bookmarkStart w:id="11138" w:name="_ETM_Q27_475440"/>
      <w:bookmarkEnd w:id="11138"/>
      <w:r>
        <w:rPr>
          <w:rtl/>
        </w:rPr>
        <w:t xml:space="preserve">אדוני </w:t>
      </w:r>
      <w:bookmarkStart w:id="11139" w:name="_ETM_Q27_475830"/>
      <w:bookmarkEnd w:id="11139"/>
      <w:r>
        <w:rPr>
          <w:rtl/>
        </w:rPr>
        <w:t xml:space="preserve">היושב </w:t>
      </w:r>
      <w:bookmarkStart w:id="11140" w:name="_ETM_Q27_476160"/>
      <w:bookmarkEnd w:id="11140"/>
      <w:r>
        <w:rPr>
          <w:rtl/>
        </w:rPr>
        <w:t>בראש</w:t>
      </w:r>
      <w:r>
        <w:rPr>
          <w:rFonts w:hint="cs"/>
          <w:rtl/>
        </w:rPr>
        <w:t>.</w:t>
      </w:r>
      <w:r>
        <w:rPr>
          <w:rtl/>
        </w:rPr>
        <w:t xml:space="preserve"> </w:t>
      </w:r>
      <w:bookmarkStart w:id="11141" w:name="_ETM_Q27_477889"/>
      <w:bookmarkEnd w:id="11141"/>
      <w:r>
        <w:rPr>
          <w:rtl/>
        </w:rPr>
        <w:t xml:space="preserve">ביחד </w:t>
      </w:r>
      <w:bookmarkStart w:id="11142" w:name="_ETM_Q27_478400"/>
      <w:bookmarkEnd w:id="11142"/>
      <w:r>
        <w:rPr>
          <w:rtl/>
        </w:rPr>
        <w:t>ננצח</w:t>
      </w:r>
      <w:r>
        <w:rPr>
          <w:rFonts w:hint="cs"/>
          <w:rtl/>
        </w:rPr>
        <w:t xml:space="preserve"> –</w:t>
      </w:r>
      <w:r>
        <w:rPr>
          <w:rtl/>
        </w:rPr>
        <w:t xml:space="preserve"> </w:t>
      </w:r>
      <w:bookmarkStart w:id="11143" w:name="_ETM_Q27_480789"/>
      <w:bookmarkStart w:id="11144" w:name="_ETM_Q27_481180"/>
      <w:bookmarkStart w:id="11145" w:name="_ETM_Q27_481389"/>
      <w:bookmarkStart w:id="11146" w:name="_ETM_Q27_481779"/>
      <w:bookmarkStart w:id="11147" w:name="_ETM_Q27_482080"/>
      <w:bookmarkStart w:id="11148" w:name="_ETM_Q27_481319"/>
      <w:bookmarkEnd w:id="11143"/>
      <w:bookmarkEnd w:id="11144"/>
      <w:bookmarkEnd w:id="11145"/>
      <w:bookmarkEnd w:id="11146"/>
      <w:bookmarkEnd w:id="11147"/>
      <w:bookmarkEnd w:id="11148"/>
      <w:r>
        <w:rPr>
          <w:rtl/>
        </w:rPr>
        <w:t>הכ</w:t>
      </w:r>
      <w:r>
        <w:rPr>
          <w:rFonts w:hint="cs"/>
          <w:rtl/>
        </w:rPr>
        <w:t>ו</w:t>
      </w:r>
      <w:r>
        <w:rPr>
          <w:rtl/>
        </w:rPr>
        <w:t xml:space="preserve">ל </w:t>
      </w:r>
      <w:bookmarkStart w:id="11149" w:name="_ETM_Q27_481680"/>
      <w:bookmarkEnd w:id="11149"/>
      <w:r>
        <w:rPr>
          <w:rtl/>
        </w:rPr>
        <w:t xml:space="preserve">היה </w:t>
      </w:r>
      <w:bookmarkStart w:id="11150" w:name="_ETM_Q27_481920"/>
      <w:bookmarkEnd w:id="11150"/>
      <w:r>
        <w:rPr>
          <w:rtl/>
        </w:rPr>
        <w:t>ידוע</w:t>
      </w:r>
      <w:bookmarkStart w:id="11151" w:name="_ETM_Q27_482310"/>
      <w:bookmarkEnd w:id="11151"/>
      <w:r>
        <w:rPr>
          <w:rFonts w:hint="cs"/>
          <w:rtl/>
        </w:rPr>
        <w:t xml:space="preserve">, </w:t>
      </w:r>
      <w:r>
        <w:rPr>
          <w:rtl/>
        </w:rPr>
        <w:t xml:space="preserve">חבר </w:t>
      </w:r>
      <w:bookmarkStart w:id="11152" w:name="_ETM_Q27_482580"/>
      <w:bookmarkEnd w:id="11152"/>
      <w:r>
        <w:rPr>
          <w:rtl/>
        </w:rPr>
        <w:t xml:space="preserve">הכנסת </w:t>
      </w:r>
      <w:bookmarkStart w:id="11153" w:name="_ETM_Q27_483089"/>
      <w:bookmarkEnd w:id="11153"/>
      <w:r>
        <w:rPr>
          <w:rFonts w:hint="cs"/>
          <w:rtl/>
        </w:rPr>
        <w:t>מלביצקי,</w:t>
      </w:r>
      <w:r>
        <w:rPr>
          <w:rtl/>
        </w:rPr>
        <w:t xml:space="preserve"> </w:t>
      </w:r>
      <w:bookmarkStart w:id="11154" w:name="_ETM_Q27_484500"/>
      <w:bookmarkEnd w:id="11154"/>
      <w:r>
        <w:rPr>
          <w:rtl/>
        </w:rPr>
        <w:t xml:space="preserve">שזה </w:t>
      </w:r>
      <w:bookmarkStart w:id="11155" w:name="_ETM_Q27_484830"/>
      <w:bookmarkEnd w:id="11155"/>
      <w:r>
        <w:rPr>
          <w:rtl/>
        </w:rPr>
        <w:t xml:space="preserve">לא </w:t>
      </w:r>
      <w:bookmarkStart w:id="11156" w:name="_ETM_Q27_484920"/>
      <w:bookmarkEnd w:id="11156"/>
      <w:r>
        <w:rPr>
          <w:rtl/>
        </w:rPr>
        <w:t>יעבור</w:t>
      </w:r>
      <w:r>
        <w:rPr>
          <w:rFonts w:hint="cs"/>
          <w:rtl/>
        </w:rPr>
        <w:t>,</w:t>
      </w:r>
      <w:r>
        <w:rPr>
          <w:rtl/>
        </w:rPr>
        <w:t xml:space="preserve"> </w:t>
      </w:r>
      <w:bookmarkStart w:id="11157" w:name="_ETM_Q27_486330"/>
      <w:bookmarkEnd w:id="11157"/>
      <w:r>
        <w:rPr>
          <w:rtl/>
        </w:rPr>
        <w:t xml:space="preserve">שתעשו </w:t>
      </w:r>
      <w:bookmarkStart w:id="11158" w:name="_ETM_Q27_486870"/>
      <w:bookmarkEnd w:id="11158"/>
      <w:r>
        <w:rPr>
          <w:rtl/>
        </w:rPr>
        <w:t xml:space="preserve">את </w:t>
      </w:r>
      <w:bookmarkStart w:id="11159" w:name="_ETM_Q27_486930"/>
      <w:bookmarkEnd w:id="11159"/>
      <w:r>
        <w:rPr>
          <w:rtl/>
        </w:rPr>
        <w:t xml:space="preserve">ההצגה </w:t>
      </w:r>
      <w:bookmarkStart w:id="11160" w:name="_ETM_Q27_487379"/>
      <w:bookmarkEnd w:id="11160"/>
      <w:r>
        <w:rPr>
          <w:rtl/>
        </w:rPr>
        <w:t>שלכם</w:t>
      </w:r>
      <w:r>
        <w:rPr>
          <w:rFonts w:hint="cs"/>
          <w:rtl/>
        </w:rPr>
        <w:t xml:space="preserve"> </w:t>
      </w:r>
      <w:r w:rsidR="00D41FC5">
        <w:rPr>
          <w:rFonts w:hint="cs"/>
          <w:rtl/>
        </w:rPr>
        <w:t>– –</w:t>
      </w:r>
    </w:p>
    <w:p w:rsidR="005D48BD" w:rsidRDefault="005D48BD" w:rsidP="00B52BBF">
      <w:pPr>
        <w:rPr>
          <w:rtl/>
        </w:rPr>
      </w:pPr>
    </w:p>
    <w:p w:rsidR="005D48BD" w:rsidRDefault="005D48BD" w:rsidP="00B52BBF">
      <w:pPr>
        <w:pStyle w:val="af5"/>
        <w:keepNext/>
        <w:rPr>
          <w:rtl/>
        </w:rPr>
      </w:pPr>
      <w:bookmarkStart w:id="11161" w:name="ET_interruption_6353_14"/>
      <w:r w:rsidRPr="00CC23D7">
        <w:rPr>
          <w:rStyle w:val="TagStyle"/>
          <w:rtl/>
        </w:rPr>
        <w:t xml:space="preserve"> &lt;&lt; קריאה &gt;&gt; </w:t>
      </w:r>
      <w:r>
        <w:rPr>
          <w:rtl/>
        </w:rPr>
        <w:t>חנוך דב מלביצקי (הליכוד):</w:t>
      </w:r>
      <w:r w:rsidRPr="00CC23D7">
        <w:rPr>
          <w:rStyle w:val="TagStyle"/>
          <w:rtl/>
        </w:rPr>
        <w:t xml:space="preserve"> &lt;&lt; קריאה &gt;&gt;</w:t>
      </w:r>
      <w:r>
        <w:rPr>
          <w:rtl/>
        </w:rPr>
        <w:t xml:space="preserve">   </w:t>
      </w:r>
      <w:bookmarkEnd w:id="11161"/>
    </w:p>
    <w:p w:rsidR="005D48BD" w:rsidRDefault="005D48BD" w:rsidP="00D41FC5">
      <w:pPr>
        <w:rPr>
          <w:rtl/>
        </w:rPr>
      </w:pPr>
    </w:p>
    <w:p w:rsidR="005D48BD" w:rsidRDefault="005D48BD" w:rsidP="00B52BBF">
      <w:pPr>
        <w:rPr>
          <w:rtl/>
        </w:rPr>
      </w:pPr>
      <w:r>
        <w:rPr>
          <w:rFonts w:hint="cs"/>
          <w:rtl/>
        </w:rPr>
        <w:t xml:space="preserve">אתה לא ראוי שאני אקשיב לך. </w:t>
      </w:r>
    </w:p>
    <w:p w:rsidR="005D48BD" w:rsidRDefault="005D48BD" w:rsidP="00B52BBF">
      <w:pPr>
        <w:rPr>
          <w:rtl/>
        </w:rPr>
      </w:pPr>
    </w:p>
    <w:p w:rsidR="005D48BD" w:rsidRDefault="005D48BD" w:rsidP="00B52BBF">
      <w:pPr>
        <w:pStyle w:val="-"/>
        <w:keepNext/>
        <w:rPr>
          <w:rtl/>
        </w:rPr>
      </w:pPr>
      <w:r w:rsidRPr="00CC23D7">
        <w:rPr>
          <w:rStyle w:val="TagStyle"/>
          <w:rtl/>
        </w:rPr>
        <w:t xml:space="preserve"> &lt;&lt; דובר_המשך &gt;&gt; </w:t>
      </w:r>
      <w:r>
        <w:rPr>
          <w:rtl/>
        </w:rPr>
        <w:t>אלעזר שטרן (יש עתיד):</w:t>
      </w:r>
      <w:r w:rsidRPr="00CC23D7">
        <w:rPr>
          <w:rStyle w:val="TagStyle"/>
          <w:rtl/>
        </w:rPr>
        <w:t xml:space="preserve"> &lt;&lt; דובר_המשך &gt;&gt;</w:t>
      </w:r>
      <w:r>
        <w:rPr>
          <w:rtl/>
        </w:rPr>
        <w:t xml:space="preserve">   </w:t>
      </w:r>
    </w:p>
    <w:p w:rsidR="005D48BD" w:rsidRDefault="005D48BD" w:rsidP="00D41FC5">
      <w:pPr>
        <w:rPr>
          <w:rtl/>
        </w:rPr>
      </w:pPr>
    </w:p>
    <w:p w:rsidR="005D48BD" w:rsidRDefault="00D41FC5" w:rsidP="00B52BBF">
      <w:pPr>
        <w:rPr>
          <w:rtl/>
        </w:rPr>
      </w:pPr>
      <w:bookmarkStart w:id="11162" w:name="_ETM_Q27_489089"/>
      <w:bookmarkStart w:id="11163" w:name="_ETM_Q27_489240"/>
      <w:bookmarkStart w:id="11164" w:name="_ETM_Q27_489589"/>
      <w:bookmarkStart w:id="11165" w:name="_ETM_Q27_491180"/>
      <w:bookmarkStart w:id="11166" w:name="_ETM_Q27_491990"/>
      <w:bookmarkEnd w:id="11162"/>
      <w:bookmarkEnd w:id="11163"/>
      <w:bookmarkEnd w:id="11164"/>
      <w:bookmarkEnd w:id="11165"/>
      <w:bookmarkEnd w:id="11166"/>
      <w:r>
        <w:rPr>
          <w:rFonts w:hint="cs"/>
          <w:rtl/>
        </w:rPr>
        <w:t>– –</w:t>
      </w:r>
      <w:r w:rsidR="005D48BD">
        <w:rPr>
          <w:rFonts w:hint="cs"/>
          <w:rtl/>
        </w:rPr>
        <w:t xml:space="preserve"> שהסיעות והערבים יעשו את ה</w:t>
      </w:r>
      <w:r w:rsidR="005D48BD">
        <w:rPr>
          <w:rtl/>
        </w:rPr>
        <w:t xml:space="preserve">הצגה </w:t>
      </w:r>
      <w:bookmarkStart w:id="11167" w:name="_ETM_Q27_492529"/>
      <w:bookmarkEnd w:id="11167"/>
      <w:r w:rsidR="005D48BD">
        <w:rPr>
          <w:rtl/>
        </w:rPr>
        <w:t>שלהם</w:t>
      </w:r>
      <w:r w:rsidR="005D48BD">
        <w:rPr>
          <w:rFonts w:hint="cs"/>
          <w:rtl/>
        </w:rPr>
        <w:t>.</w:t>
      </w:r>
    </w:p>
    <w:p w:rsidR="005D48BD" w:rsidRDefault="005D48BD" w:rsidP="00B52BBF">
      <w:pPr>
        <w:rPr>
          <w:rtl/>
        </w:rPr>
      </w:pPr>
    </w:p>
    <w:p w:rsidR="005D48BD" w:rsidRDefault="005D48BD" w:rsidP="00B52BBF">
      <w:pPr>
        <w:pStyle w:val="af5"/>
        <w:keepNext/>
        <w:rPr>
          <w:rtl/>
        </w:rPr>
      </w:pPr>
      <w:bookmarkStart w:id="11168" w:name="_ETM_Q27_492190"/>
      <w:bookmarkStart w:id="11169" w:name="_ETM_Q27_492269"/>
      <w:bookmarkEnd w:id="11168"/>
      <w:bookmarkEnd w:id="11169"/>
      <w:r w:rsidRPr="00CC23D7">
        <w:rPr>
          <w:rStyle w:val="TagStyle"/>
          <w:rtl/>
        </w:rPr>
        <w:t xml:space="preserve">&lt;&lt; קריאה &gt;&gt; </w:t>
      </w:r>
      <w:r>
        <w:rPr>
          <w:rtl/>
        </w:rPr>
        <w:t>חנוך דב מלביצקי (הליכוד):</w:t>
      </w:r>
      <w:r w:rsidRPr="00CC23D7">
        <w:rPr>
          <w:rStyle w:val="TagStyle"/>
          <w:rtl/>
        </w:rPr>
        <w:t xml:space="preserve"> &lt;&lt; קריאה &gt;&gt;</w:t>
      </w:r>
      <w:r>
        <w:rPr>
          <w:rtl/>
        </w:rPr>
        <w:t xml:space="preserve">   </w:t>
      </w:r>
    </w:p>
    <w:p w:rsidR="005D48BD" w:rsidRDefault="005D48BD" w:rsidP="00D41FC5">
      <w:pPr>
        <w:rPr>
          <w:rtl/>
        </w:rPr>
      </w:pPr>
    </w:p>
    <w:p w:rsidR="005D48BD" w:rsidRDefault="005D48BD" w:rsidP="00B52BBF">
      <w:pPr>
        <w:rPr>
          <w:rtl/>
        </w:rPr>
      </w:pPr>
      <w:r>
        <w:rPr>
          <w:rFonts w:hint="cs"/>
          <w:rtl/>
        </w:rPr>
        <w:t xml:space="preserve">לא ראוי, לא ראוי. </w:t>
      </w:r>
    </w:p>
    <w:p w:rsidR="005D48BD" w:rsidRDefault="005D48BD" w:rsidP="00B52BBF">
      <w:pPr>
        <w:rPr>
          <w:rtl/>
        </w:rPr>
      </w:pPr>
      <w:bookmarkStart w:id="11170" w:name="_ETM_Q27_496516"/>
      <w:bookmarkStart w:id="11171" w:name="_ETM_Q27_496593"/>
      <w:bookmarkEnd w:id="11170"/>
      <w:bookmarkEnd w:id="11171"/>
    </w:p>
    <w:p w:rsidR="005D48BD" w:rsidRDefault="005D48BD" w:rsidP="00B52BBF">
      <w:pPr>
        <w:pStyle w:val="-"/>
        <w:keepNext/>
        <w:rPr>
          <w:rtl/>
        </w:rPr>
      </w:pPr>
      <w:bookmarkStart w:id="11172" w:name="ET_speakercontinue_5109_16"/>
      <w:r w:rsidRPr="00CC23D7">
        <w:rPr>
          <w:rStyle w:val="TagStyle"/>
          <w:rtl/>
        </w:rPr>
        <w:t xml:space="preserve"> &lt;&lt; דובר_המשך &gt;&gt; </w:t>
      </w:r>
      <w:r>
        <w:rPr>
          <w:rtl/>
        </w:rPr>
        <w:t>אלעזר שטרן (יש עתיד):</w:t>
      </w:r>
      <w:r w:rsidRPr="00CC23D7">
        <w:rPr>
          <w:rStyle w:val="TagStyle"/>
          <w:rtl/>
        </w:rPr>
        <w:t xml:space="preserve"> &lt;&lt; דובר_המשך &gt;&gt;</w:t>
      </w:r>
      <w:r>
        <w:rPr>
          <w:rtl/>
        </w:rPr>
        <w:t xml:space="preserve">   </w:t>
      </w:r>
      <w:bookmarkEnd w:id="11172"/>
    </w:p>
    <w:p w:rsidR="005D48BD" w:rsidRDefault="005D48BD" w:rsidP="00D41FC5">
      <w:pPr>
        <w:rPr>
          <w:rtl/>
        </w:rPr>
      </w:pPr>
    </w:p>
    <w:p w:rsidR="005D48BD" w:rsidRDefault="005D48BD" w:rsidP="00371196">
      <w:pPr>
        <w:rPr>
          <w:rtl/>
        </w:rPr>
      </w:pPr>
      <w:bookmarkStart w:id="11173" w:name="_ETM_Q27_493820"/>
      <w:bookmarkEnd w:id="11173"/>
      <w:r>
        <w:rPr>
          <w:rtl/>
        </w:rPr>
        <w:t>הכ</w:t>
      </w:r>
      <w:r>
        <w:rPr>
          <w:rFonts w:hint="cs"/>
          <w:rtl/>
        </w:rPr>
        <w:t>ו</w:t>
      </w:r>
      <w:r>
        <w:rPr>
          <w:rtl/>
        </w:rPr>
        <w:t xml:space="preserve">ל </w:t>
      </w:r>
      <w:bookmarkStart w:id="11174" w:name="_ETM_Q27_494240"/>
      <w:bookmarkEnd w:id="11174"/>
      <w:r>
        <w:rPr>
          <w:rtl/>
        </w:rPr>
        <w:t xml:space="preserve">היה </w:t>
      </w:r>
      <w:bookmarkStart w:id="11175" w:name="_ETM_Q27_494450"/>
      <w:bookmarkEnd w:id="11175"/>
      <w:r>
        <w:rPr>
          <w:rtl/>
        </w:rPr>
        <w:t>ידוע</w:t>
      </w:r>
      <w:r>
        <w:rPr>
          <w:rFonts w:hint="cs"/>
          <w:rtl/>
        </w:rPr>
        <w:t xml:space="preserve"> </w:t>
      </w:r>
      <w:r>
        <w:rPr>
          <w:rtl/>
        </w:rPr>
        <w:t xml:space="preserve">– </w:t>
      </w:r>
      <w:bookmarkStart w:id="11176" w:name="_ETM_Q27_496250"/>
      <w:bookmarkEnd w:id="11176"/>
      <w:r>
        <w:rPr>
          <w:rtl/>
        </w:rPr>
        <w:t>ביחד</w:t>
      </w:r>
      <w:bookmarkStart w:id="11177" w:name="_ETM_Q27_496820"/>
      <w:bookmarkEnd w:id="11177"/>
      <w:r>
        <w:rPr>
          <w:rFonts w:hint="cs"/>
          <w:rtl/>
        </w:rPr>
        <w:t xml:space="preserve"> נ</w:t>
      </w:r>
      <w:r>
        <w:rPr>
          <w:rtl/>
        </w:rPr>
        <w:t>נצח</w:t>
      </w:r>
      <w:r>
        <w:rPr>
          <w:rFonts w:hint="cs"/>
          <w:rtl/>
        </w:rPr>
        <w:t>.</w:t>
      </w:r>
      <w:r>
        <w:rPr>
          <w:rtl/>
        </w:rPr>
        <w:t xml:space="preserve"> </w:t>
      </w:r>
      <w:bookmarkStart w:id="11178" w:name="_ETM_Q27_500050"/>
      <w:bookmarkEnd w:id="11178"/>
      <w:r>
        <w:rPr>
          <w:rtl/>
        </w:rPr>
        <w:t xml:space="preserve">אבל </w:t>
      </w:r>
      <w:bookmarkStart w:id="11179" w:name="_ETM_Q27_500349"/>
      <w:bookmarkEnd w:id="11179"/>
      <w:r>
        <w:rPr>
          <w:rtl/>
        </w:rPr>
        <w:t xml:space="preserve">דבר </w:t>
      </w:r>
      <w:bookmarkStart w:id="11180" w:name="_ETM_Q27_500679"/>
      <w:bookmarkEnd w:id="11180"/>
      <w:r>
        <w:rPr>
          <w:rFonts w:hint="cs"/>
          <w:rtl/>
        </w:rPr>
        <w:t>אחד</w:t>
      </w:r>
      <w:r>
        <w:rPr>
          <w:rtl/>
        </w:rPr>
        <w:t xml:space="preserve"> </w:t>
      </w:r>
      <w:bookmarkStart w:id="11181" w:name="_ETM_Q27_500980"/>
      <w:bookmarkEnd w:id="11181"/>
      <w:r>
        <w:rPr>
          <w:rtl/>
        </w:rPr>
        <w:t xml:space="preserve">לא </w:t>
      </w:r>
      <w:bookmarkStart w:id="11182" w:name="_ETM_Q27_501099"/>
      <w:bookmarkEnd w:id="11182"/>
      <w:r>
        <w:rPr>
          <w:rtl/>
        </w:rPr>
        <w:t xml:space="preserve">היה </w:t>
      </w:r>
      <w:bookmarkStart w:id="11183" w:name="_ETM_Q27_501279"/>
      <w:bookmarkEnd w:id="11183"/>
      <w:r>
        <w:rPr>
          <w:rtl/>
        </w:rPr>
        <w:t>ידוע</w:t>
      </w:r>
      <w:r w:rsidR="00371196">
        <w:rPr>
          <w:rFonts w:hint="cs"/>
          <w:rtl/>
        </w:rPr>
        <w:t>:</w:t>
      </w:r>
      <w:r>
        <w:rPr>
          <w:rtl/>
        </w:rPr>
        <w:t xml:space="preserve"> </w:t>
      </w:r>
      <w:bookmarkStart w:id="11184" w:name="_ETM_Q27_504720"/>
      <w:bookmarkEnd w:id="11184"/>
      <w:r>
        <w:rPr>
          <w:rtl/>
        </w:rPr>
        <w:t xml:space="preserve">שתעלה </w:t>
      </w:r>
      <w:bookmarkStart w:id="11185" w:name="_ETM_Q27_505380"/>
      <w:bookmarkEnd w:id="11185"/>
      <w:r>
        <w:rPr>
          <w:rFonts w:hint="cs"/>
          <w:rtl/>
        </w:rPr>
        <w:t>ל</w:t>
      </w:r>
      <w:r>
        <w:rPr>
          <w:rtl/>
        </w:rPr>
        <w:t xml:space="preserve">פה </w:t>
      </w:r>
      <w:bookmarkStart w:id="11186" w:name="_ETM_Q27_505560"/>
      <w:bookmarkEnd w:id="11186"/>
      <w:r>
        <w:rPr>
          <w:rtl/>
        </w:rPr>
        <w:t xml:space="preserve">חברת </w:t>
      </w:r>
      <w:bookmarkStart w:id="11187" w:name="_ETM_Q27_506010"/>
      <w:bookmarkEnd w:id="11187"/>
      <w:r>
        <w:rPr>
          <w:rtl/>
        </w:rPr>
        <w:t xml:space="preserve">כנסת </w:t>
      </w:r>
      <w:bookmarkStart w:id="11188" w:name="_ETM_Q27_507380"/>
      <w:bookmarkEnd w:id="11188"/>
      <w:r>
        <w:rPr>
          <w:rtl/>
        </w:rPr>
        <w:t xml:space="preserve">מישראל </w:t>
      </w:r>
      <w:bookmarkStart w:id="11189" w:name="_ETM_Q27_507920"/>
      <w:bookmarkEnd w:id="11189"/>
      <w:r>
        <w:rPr>
          <w:rtl/>
        </w:rPr>
        <w:t>ביתנו</w:t>
      </w:r>
      <w:r w:rsidR="00371196">
        <w:rPr>
          <w:rFonts w:hint="cs"/>
          <w:rtl/>
        </w:rPr>
        <w:t>,</w:t>
      </w:r>
      <w:r>
        <w:rPr>
          <w:rFonts w:hint="cs"/>
          <w:rtl/>
        </w:rPr>
        <w:t xml:space="preserve"> </w:t>
      </w:r>
      <w:bookmarkStart w:id="11190" w:name="_ETM_Q27_509390"/>
      <w:bookmarkStart w:id="11191" w:name="_ETM_Q27_509900"/>
      <w:bookmarkStart w:id="11192" w:name="_ETM_Q27_510109"/>
      <w:bookmarkEnd w:id="11190"/>
      <w:bookmarkEnd w:id="11191"/>
      <w:bookmarkEnd w:id="11192"/>
      <w:r w:rsidRPr="00B74CEC">
        <w:rPr>
          <w:rFonts w:hint="cs"/>
          <w:rtl/>
        </w:rPr>
        <w:t>ו</w:t>
      </w:r>
      <w:r w:rsidR="00371196">
        <w:rPr>
          <w:rFonts w:hint="cs"/>
          <w:rtl/>
        </w:rPr>
        <w:t xml:space="preserve">תחרה </w:t>
      </w:r>
      <w:r w:rsidRPr="00B74CEC">
        <w:rPr>
          <w:rtl/>
        </w:rPr>
        <w:t>תחזיק</w:t>
      </w:r>
      <w:r>
        <w:rPr>
          <w:rtl/>
        </w:rPr>
        <w:t xml:space="preserve"> </w:t>
      </w:r>
      <w:bookmarkStart w:id="11193" w:name="_ETM_Q27_510560"/>
      <w:bookmarkEnd w:id="11193"/>
      <w:r>
        <w:rPr>
          <w:rtl/>
        </w:rPr>
        <w:t xml:space="preserve">אחריה </w:t>
      </w:r>
      <w:bookmarkStart w:id="11194" w:name="_ETM_Q27_511070"/>
      <w:bookmarkEnd w:id="11194"/>
      <w:r w:rsidR="00371196">
        <w:rPr>
          <w:rFonts w:hint="cs"/>
          <w:rtl/>
        </w:rPr>
        <w:t xml:space="preserve">– </w:t>
      </w:r>
      <w:r>
        <w:rPr>
          <w:rtl/>
        </w:rPr>
        <w:t>מהליכוד</w:t>
      </w:r>
      <w:r>
        <w:rPr>
          <w:rFonts w:hint="cs"/>
          <w:rtl/>
        </w:rPr>
        <w:t>,</w:t>
      </w:r>
      <w:r>
        <w:rPr>
          <w:rtl/>
        </w:rPr>
        <w:t xml:space="preserve"> </w:t>
      </w:r>
      <w:bookmarkStart w:id="11195" w:name="_ETM_Q27_513029"/>
      <w:bookmarkEnd w:id="11195"/>
      <w:r>
        <w:rPr>
          <w:rtl/>
        </w:rPr>
        <w:t xml:space="preserve">וילמדו </w:t>
      </w:r>
      <w:bookmarkStart w:id="11196" w:name="_ETM_Q27_513660"/>
      <w:bookmarkEnd w:id="11196"/>
      <w:r>
        <w:rPr>
          <w:rtl/>
        </w:rPr>
        <w:t>ציונות</w:t>
      </w:r>
      <w:r w:rsidR="00371196">
        <w:rPr>
          <w:rFonts w:hint="cs"/>
          <w:rtl/>
        </w:rPr>
        <w:t>,</w:t>
      </w:r>
      <w:r>
        <w:rPr>
          <w:rtl/>
        </w:rPr>
        <w:t xml:space="preserve"> </w:t>
      </w:r>
      <w:bookmarkStart w:id="11197" w:name="_ETM_Q27_514529"/>
      <w:bookmarkEnd w:id="11197"/>
      <w:r>
        <w:rPr>
          <w:rtl/>
        </w:rPr>
        <w:t xml:space="preserve">בראש </w:t>
      </w:r>
      <w:bookmarkStart w:id="11198" w:name="_ETM_Q27_514920"/>
      <w:bookmarkEnd w:id="11198"/>
      <w:r>
        <w:rPr>
          <w:rtl/>
        </w:rPr>
        <w:t>השמות</w:t>
      </w:r>
      <w:r w:rsidR="00371196">
        <w:rPr>
          <w:rFonts w:hint="cs"/>
          <w:rtl/>
        </w:rPr>
        <w:t>,</w:t>
      </w:r>
      <w:r>
        <w:rPr>
          <w:rtl/>
        </w:rPr>
        <w:t xml:space="preserve"> </w:t>
      </w:r>
      <w:bookmarkStart w:id="11199" w:name="_ETM_Q27_515550"/>
      <w:bookmarkEnd w:id="11199"/>
      <w:r>
        <w:rPr>
          <w:rtl/>
        </w:rPr>
        <w:t xml:space="preserve">את </w:t>
      </w:r>
      <w:bookmarkStart w:id="11200" w:name="_ETM_Q27_515640"/>
      <w:bookmarkEnd w:id="11200"/>
      <w:r>
        <w:rPr>
          <w:rtl/>
        </w:rPr>
        <w:t xml:space="preserve">גדי </w:t>
      </w:r>
      <w:bookmarkStart w:id="11201" w:name="_ETM_Q27_516000"/>
      <w:bookmarkEnd w:id="11201"/>
      <w:r>
        <w:rPr>
          <w:rtl/>
        </w:rPr>
        <w:t>איזנקוט</w:t>
      </w:r>
      <w:r>
        <w:rPr>
          <w:rFonts w:hint="cs"/>
          <w:rtl/>
        </w:rPr>
        <w:t>.</w:t>
      </w:r>
      <w:r>
        <w:rPr>
          <w:rtl/>
        </w:rPr>
        <w:t xml:space="preserve"> </w:t>
      </w:r>
      <w:bookmarkStart w:id="11202" w:name="_ETM_Q27_518409"/>
      <w:bookmarkEnd w:id="11202"/>
      <w:r>
        <w:rPr>
          <w:rtl/>
        </w:rPr>
        <w:t xml:space="preserve">אין </w:t>
      </w:r>
      <w:bookmarkStart w:id="11203" w:name="_ETM_Q27_518649"/>
      <w:bookmarkEnd w:id="11203"/>
      <w:r>
        <w:rPr>
          <w:rtl/>
        </w:rPr>
        <w:t xml:space="preserve">לכם </w:t>
      </w:r>
      <w:bookmarkStart w:id="11204" w:name="_ETM_Q27_518920"/>
      <w:bookmarkEnd w:id="11204"/>
      <w:r>
        <w:rPr>
          <w:rtl/>
        </w:rPr>
        <w:t>גבולות</w:t>
      </w:r>
      <w:r>
        <w:rPr>
          <w:rFonts w:hint="cs"/>
          <w:rtl/>
        </w:rPr>
        <w:t>?</w:t>
      </w:r>
      <w:r>
        <w:rPr>
          <w:rtl/>
        </w:rPr>
        <w:t xml:space="preserve"> </w:t>
      </w:r>
      <w:bookmarkStart w:id="11205" w:name="_ETM_Q27_521629"/>
      <w:bookmarkEnd w:id="11205"/>
      <w:r>
        <w:rPr>
          <w:rtl/>
        </w:rPr>
        <w:t xml:space="preserve">אתם </w:t>
      </w:r>
      <w:bookmarkStart w:id="11206" w:name="_ETM_Q27_522079"/>
      <w:bookmarkEnd w:id="11206"/>
      <w:r>
        <w:rPr>
          <w:rtl/>
        </w:rPr>
        <w:t xml:space="preserve">לא </w:t>
      </w:r>
      <w:bookmarkStart w:id="11207" w:name="_ETM_Q27_522229"/>
      <w:bookmarkEnd w:id="11207"/>
      <w:r>
        <w:rPr>
          <w:rtl/>
        </w:rPr>
        <w:t>מתביישים</w:t>
      </w:r>
      <w:r>
        <w:rPr>
          <w:rFonts w:hint="cs"/>
          <w:rtl/>
        </w:rPr>
        <w:t>?</w:t>
      </w:r>
      <w:r>
        <w:rPr>
          <w:rtl/>
        </w:rPr>
        <w:t xml:space="preserve"> </w:t>
      </w:r>
      <w:bookmarkStart w:id="11208" w:name="_ETM_Q27_527079"/>
      <w:bookmarkStart w:id="11209" w:name="_ETM_Q27_527710"/>
      <w:bookmarkStart w:id="11210" w:name="_ETM_Q27_528039"/>
      <w:bookmarkEnd w:id="11208"/>
      <w:bookmarkEnd w:id="11209"/>
      <w:bookmarkEnd w:id="11210"/>
      <w:r>
        <w:rPr>
          <w:rFonts w:hint="cs"/>
          <w:rtl/>
        </w:rPr>
        <w:t xml:space="preserve">ואת מי היא תשבח? </w:t>
      </w:r>
      <w:bookmarkStart w:id="11211" w:name="_ETM_Q27_530610"/>
      <w:bookmarkEnd w:id="11211"/>
      <w:r>
        <w:rPr>
          <w:rtl/>
        </w:rPr>
        <w:t xml:space="preserve">את </w:t>
      </w:r>
      <w:bookmarkStart w:id="11212" w:name="_ETM_Q27_530970"/>
      <w:bookmarkStart w:id="11213" w:name="_ETM_Q27_531270"/>
      <w:bookmarkStart w:id="11214" w:name="_ETM_Q27_531570"/>
      <w:bookmarkEnd w:id="11212"/>
      <w:bookmarkEnd w:id="11213"/>
      <w:bookmarkEnd w:id="11214"/>
      <w:r>
        <w:rPr>
          <w:rFonts w:hint="cs"/>
          <w:rtl/>
        </w:rPr>
        <w:t xml:space="preserve">אייכלר, שכל היום מדבר פה שואה ויהודון, </w:t>
      </w:r>
      <w:bookmarkStart w:id="11215" w:name="_ETM_Q27_531990"/>
      <w:bookmarkStart w:id="11216" w:name="_ETM_Q27_532230"/>
      <w:bookmarkStart w:id="11217" w:name="_ETM_Q27_532680"/>
      <w:bookmarkStart w:id="11218" w:name="_ETM_Q27_532890"/>
      <w:bookmarkStart w:id="11219" w:name="_ETM_Q27_534070"/>
      <w:bookmarkStart w:id="11220" w:name="_ETM_Q27_535700"/>
      <w:bookmarkEnd w:id="11215"/>
      <w:bookmarkEnd w:id="11216"/>
      <w:bookmarkEnd w:id="11217"/>
      <w:bookmarkEnd w:id="11218"/>
      <w:bookmarkEnd w:id="11219"/>
      <w:bookmarkEnd w:id="11220"/>
      <w:r>
        <w:rPr>
          <w:rtl/>
        </w:rPr>
        <w:t xml:space="preserve">ולא </w:t>
      </w:r>
      <w:bookmarkStart w:id="11221" w:name="_ETM_Q27_536029"/>
      <w:bookmarkEnd w:id="11221"/>
      <w:r>
        <w:rPr>
          <w:rtl/>
        </w:rPr>
        <w:t xml:space="preserve">יודע </w:t>
      </w:r>
      <w:bookmarkStart w:id="11222" w:name="_ETM_Q27_536390"/>
      <w:bookmarkEnd w:id="11222"/>
      <w:r>
        <w:rPr>
          <w:rtl/>
        </w:rPr>
        <w:t xml:space="preserve">מה </w:t>
      </w:r>
      <w:bookmarkStart w:id="11223" w:name="_ETM_Q27_536570"/>
      <w:bookmarkEnd w:id="11223"/>
      <w:r>
        <w:rPr>
          <w:rtl/>
        </w:rPr>
        <w:t xml:space="preserve">זה </w:t>
      </w:r>
      <w:bookmarkStart w:id="11224" w:name="_ETM_Q27_536750"/>
      <w:bookmarkEnd w:id="11224"/>
      <w:r>
        <w:rPr>
          <w:rFonts w:hint="cs"/>
          <w:rtl/>
        </w:rPr>
        <w:t>ל</w:t>
      </w:r>
      <w:r>
        <w:rPr>
          <w:rtl/>
        </w:rPr>
        <w:t>פחד</w:t>
      </w:r>
      <w:r>
        <w:rPr>
          <w:rFonts w:hint="cs"/>
          <w:rtl/>
        </w:rPr>
        <w:t xml:space="preserve"> ו</w:t>
      </w:r>
      <w:bookmarkStart w:id="11225" w:name="_ETM_Q27_537410"/>
      <w:bookmarkEnd w:id="11225"/>
      <w:r>
        <w:rPr>
          <w:rtl/>
        </w:rPr>
        <w:t xml:space="preserve">מה </w:t>
      </w:r>
      <w:bookmarkStart w:id="11226" w:name="_ETM_Q27_537589"/>
      <w:bookmarkEnd w:id="11226"/>
      <w:r>
        <w:rPr>
          <w:rFonts w:hint="cs"/>
          <w:rtl/>
        </w:rPr>
        <w:t xml:space="preserve">זה לסכן </w:t>
      </w:r>
      <w:bookmarkStart w:id="11227" w:name="_ETM_Q27_538640"/>
      <w:bookmarkEnd w:id="11227"/>
      <w:r>
        <w:rPr>
          <w:rtl/>
        </w:rPr>
        <w:t xml:space="preserve">את </w:t>
      </w:r>
      <w:bookmarkStart w:id="11228" w:name="_ETM_Q27_538850"/>
      <w:bookmarkEnd w:id="11228"/>
      <w:r>
        <w:rPr>
          <w:rtl/>
        </w:rPr>
        <w:t>עצמו</w:t>
      </w:r>
      <w:r>
        <w:rPr>
          <w:rFonts w:hint="cs"/>
          <w:rtl/>
        </w:rPr>
        <w:t>,</w:t>
      </w:r>
      <w:r>
        <w:rPr>
          <w:rtl/>
        </w:rPr>
        <w:t xml:space="preserve"> </w:t>
      </w:r>
      <w:bookmarkStart w:id="11229" w:name="_ETM_Q27_539630"/>
      <w:bookmarkEnd w:id="11229"/>
      <w:r>
        <w:rPr>
          <w:rtl/>
        </w:rPr>
        <w:t>ילד</w:t>
      </w:r>
      <w:r>
        <w:rPr>
          <w:rFonts w:hint="cs"/>
          <w:rtl/>
        </w:rPr>
        <w:t>,</w:t>
      </w:r>
      <w:r>
        <w:rPr>
          <w:rtl/>
        </w:rPr>
        <w:t xml:space="preserve"> </w:t>
      </w:r>
      <w:bookmarkStart w:id="11230" w:name="_ETM_Q27_540589"/>
      <w:bookmarkEnd w:id="11230"/>
      <w:r>
        <w:rPr>
          <w:rFonts w:hint="cs"/>
          <w:rtl/>
        </w:rPr>
        <w:t xml:space="preserve">אח, שכן, </w:t>
      </w:r>
      <w:bookmarkStart w:id="11231" w:name="_ETM_Q27_542210"/>
      <w:bookmarkEnd w:id="11231"/>
      <w:r>
        <w:rPr>
          <w:rtl/>
        </w:rPr>
        <w:t xml:space="preserve">בן </w:t>
      </w:r>
      <w:bookmarkStart w:id="11232" w:name="_ETM_Q27_542480"/>
      <w:bookmarkEnd w:id="11232"/>
      <w:r>
        <w:rPr>
          <w:rtl/>
        </w:rPr>
        <w:t>דוד</w:t>
      </w:r>
      <w:r>
        <w:rPr>
          <w:rFonts w:hint="cs"/>
          <w:rtl/>
        </w:rPr>
        <w:t xml:space="preserve"> </w:t>
      </w:r>
      <w:r>
        <w:rPr>
          <w:rtl/>
        </w:rPr>
        <w:t xml:space="preserve">– </w:t>
      </w:r>
      <w:bookmarkStart w:id="11233" w:name="_ETM_Q27_543120"/>
      <w:bookmarkEnd w:id="11233"/>
      <w:r>
        <w:rPr>
          <w:rtl/>
        </w:rPr>
        <w:t>כלום</w:t>
      </w:r>
      <w:r>
        <w:rPr>
          <w:rFonts w:hint="cs"/>
          <w:rtl/>
        </w:rPr>
        <w:t xml:space="preserve">? </w:t>
      </w:r>
      <w:bookmarkStart w:id="11234" w:name="_ETM_Q27_542096"/>
      <w:bookmarkStart w:id="11235" w:name="_ETM_Q27_542196"/>
      <w:bookmarkStart w:id="11236" w:name="_ETM_Q27_542272"/>
      <w:bookmarkStart w:id="11237" w:name="_ETM_Q27_542351"/>
      <w:bookmarkStart w:id="11238" w:name="_ETM_Q27_544909"/>
      <w:bookmarkEnd w:id="11234"/>
      <w:bookmarkEnd w:id="11235"/>
      <w:bookmarkEnd w:id="11236"/>
      <w:bookmarkEnd w:id="11237"/>
      <w:bookmarkEnd w:id="11238"/>
      <w:r>
        <w:rPr>
          <w:rFonts w:hint="cs"/>
          <w:rtl/>
        </w:rPr>
        <w:t>א</w:t>
      </w:r>
      <w:r>
        <w:rPr>
          <w:rtl/>
        </w:rPr>
        <w:t xml:space="preserve">ותנו </w:t>
      </w:r>
      <w:bookmarkStart w:id="11239" w:name="_ETM_Q27_545450"/>
      <w:bookmarkEnd w:id="11239"/>
      <w:r>
        <w:rPr>
          <w:rtl/>
        </w:rPr>
        <w:t xml:space="preserve">אתם </w:t>
      </w:r>
      <w:bookmarkStart w:id="11240" w:name="_ETM_Q27_545839"/>
      <w:bookmarkEnd w:id="11240"/>
      <w:r>
        <w:rPr>
          <w:rtl/>
        </w:rPr>
        <w:t xml:space="preserve">תלמדו </w:t>
      </w:r>
      <w:bookmarkStart w:id="11241" w:name="_ETM_Q27_546409"/>
      <w:bookmarkEnd w:id="11241"/>
      <w:r>
        <w:rPr>
          <w:rtl/>
        </w:rPr>
        <w:t>ציונות</w:t>
      </w:r>
      <w:r>
        <w:rPr>
          <w:rFonts w:hint="cs"/>
          <w:rtl/>
        </w:rPr>
        <w:t>?</w:t>
      </w:r>
      <w:r>
        <w:rPr>
          <w:rtl/>
        </w:rPr>
        <w:t xml:space="preserve"> </w:t>
      </w:r>
      <w:bookmarkStart w:id="11242" w:name="_ETM_Q27_548399"/>
      <w:bookmarkEnd w:id="11242"/>
      <w:r>
        <w:rPr>
          <w:rtl/>
        </w:rPr>
        <w:t xml:space="preserve">אותנו </w:t>
      </w:r>
      <w:bookmarkStart w:id="11243" w:name="_ETM_Q27_549060"/>
      <w:bookmarkEnd w:id="11243"/>
      <w:r>
        <w:rPr>
          <w:rtl/>
        </w:rPr>
        <w:t xml:space="preserve">תלמדו </w:t>
      </w:r>
      <w:bookmarkStart w:id="11244" w:name="_ETM_Q27_549659"/>
      <w:bookmarkEnd w:id="11244"/>
      <w:r>
        <w:rPr>
          <w:rtl/>
        </w:rPr>
        <w:t xml:space="preserve">אהבת </w:t>
      </w:r>
      <w:bookmarkStart w:id="11245" w:name="_ETM_Q27_550079"/>
      <w:bookmarkEnd w:id="11245"/>
      <w:r>
        <w:rPr>
          <w:rtl/>
        </w:rPr>
        <w:t>הארץ</w:t>
      </w:r>
      <w:r>
        <w:rPr>
          <w:rFonts w:hint="cs"/>
          <w:rtl/>
        </w:rPr>
        <w:t>?</w:t>
      </w:r>
      <w:r>
        <w:rPr>
          <w:rtl/>
        </w:rPr>
        <w:t xml:space="preserve"> </w:t>
      </w:r>
      <w:bookmarkStart w:id="11246" w:name="_ETM_Q27_553210"/>
      <w:bookmarkEnd w:id="11246"/>
      <w:r>
        <w:rPr>
          <w:rtl/>
        </w:rPr>
        <w:t xml:space="preserve">הרי </w:t>
      </w:r>
      <w:bookmarkStart w:id="11247" w:name="_ETM_Q27_553600"/>
      <w:bookmarkStart w:id="11248" w:name="_ETM_Q27_554020"/>
      <w:bookmarkEnd w:id="11247"/>
      <w:bookmarkEnd w:id="11248"/>
      <w:r>
        <w:rPr>
          <w:rtl/>
        </w:rPr>
        <w:t>בגללכם</w:t>
      </w:r>
      <w:r>
        <w:rPr>
          <w:rFonts w:hint="cs"/>
          <w:rtl/>
        </w:rPr>
        <w:t>,</w:t>
      </w:r>
      <w:r>
        <w:rPr>
          <w:rtl/>
        </w:rPr>
        <w:t xml:space="preserve"> </w:t>
      </w:r>
      <w:bookmarkStart w:id="11249" w:name="_ETM_Q27_555779"/>
      <w:bookmarkEnd w:id="11249"/>
      <w:r>
        <w:rPr>
          <w:rtl/>
        </w:rPr>
        <w:t xml:space="preserve">בגלל </w:t>
      </w:r>
      <w:bookmarkStart w:id="11250" w:name="_ETM_Q27_556290"/>
      <w:bookmarkEnd w:id="11250"/>
      <w:r>
        <w:rPr>
          <w:rtl/>
        </w:rPr>
        <w:t xml:space="preserve">המקום </w:t>
      </w:r>
      <w:bookmarkStart w:id="11251" w:name="_ETM_Q27_556800"/>
      <w:bookmarkEnd w:id="11251"/>
      <w:r>
        <w:rPr>
          <w:rtl/>
        </w:rPr>
        <w:t>להשתמטות</w:t>
      </w:r>
      <w:r>
        <w:rPr>
          <w:rFonts w:hint="cs"/>
          <w:rtl/>
        </w:rPr>
        <w:t>,</w:t>
      </w:r>
      <w:r>
        <w:rPr>
          <w:rtl/>
        </w:rPr>
        <w:t xml:space="preserve"> </w:t>
      </w:r>
      <w:bookmarkStart w:id="11252" w:name="_ETM_Q27_557929"/>
      <w:bookmarkEnd w:id="11252"/>
      <w:r>
        <w:rPr>
          <w:rtl/>
        </w:rPr>
        <w:t xml:space="preserve">בגלל </w:t>
      </w:r>
      <w:bookmarkStart w:id="11253" w:name="_ETM_Q27_558589"/>
      <w:bookmarkEnd w:id="11253"/>
      <w:r>
        <w:rPr>
          <w:rtl/>
        </w:rPr>
        <w:t xml:space="preserve">המיליארדים </w:t>
      </w:r>
      <w:bookmarkStart w:id="11254" w:name="_ETM_Q27_559429"/>
      <w:bookmarkEnd w:id="11254"/>
      <w:r>
        <w:rPr>
          <w:rtl/>
        </w:rPr>
        <w:t xml:space="preserve">שאתם </w:t>
      </w:r>
      <w:bookmarkStart w:id="11255" w:name="_ETM_Q27_559880"/>
      <w:bookmarkEnd w:id="11255"/>
      <w:r>
        <w:rPr>
          <w:rtl/>
        </w:rPr>
        <w:t xml:space="preserve">מעבירים </w:t>
      </w:r>
      <w:bookmarkStart w:id="11256" w:name="_ETM_Q27_560420"/>
      <w:bookmarkEnd w:id="11256"/>
      <w:r>
        <w:rPr>
          <w:rFonts w:hint="cs"/>
          <w:rtl/>
        </w:rPr>
        <w:t>לטיפוח</w:t>
      </w:r>
      <w:r>
        <w:rPr>
          <w:rtl/>
        </w:rPr>
        <w:t xml:space="preserve"> </w:t>
      </w:r>
      <w:bookmarkStart w:id="11257" w:name="_ETM_Q27_561200"/>
      <w:bookmarkEnd w:id="11257"/>
      <w:r>
        <w:rPr>
          <w:rtl/>
        </w:rPr>
        <w:t>השתמטות</w:t>
      </w:r>
      <w:r>
        <w:rPr>
          <w:rFonts w:hint="cs"/>
          <w:rtl/>
        </w:rPr>
        <w:t>,</w:t>
      </w:r>
      <w:r>
        <w:rPr>
          <w:rtl/>
        </w:rPr>
        <w:t xml:space="preserve"> </w:t>
      </w:r>
      <w:bookmarkStart w:id="11258" w:name="_ETM_Q27_563159"/>
      <w:bookmarkEnd w:id="11258"/>
      <w:r>
        <w:rPr>
          <w:rtl/>
        </w:rPr>
        <w:t xml:space="preserve">דנו </w:t>
      </w:r>
      <w:bookmarkStart w:id="11259" w:name="_ETM_Q27_563670"/>
      <w:bookmarkEnd w:id="11259"/>
      <w:r>
        <w:rPr>
          <w:rtl/>
        </w:rPr>
        <w:t xml:space="preserve">היום </w:t>
      </w:r>
      <w:bookmarkStart w:id="11260" w:name="_ETM_Q27_563939"/>
      <w:bookmarkEnd w:id="11260"/>
      <w:r>
        <w:rPr>
          <w:rtl/>
        </w:rPr>
        <w:t xml:space="preserve">בוועדת </w:t>
      </w:r>
      <w:bookmarkStart w:id="11261" w:name="_ETM_Q27_564450"/>
      <w:bookmarkEnd w:id="11261"/>
      <w:r>
        <w:rPr>
          <w:rtl/>
        </w:rPr>
        <w:t xml:space="preserve">חוץ </w:t>
      </w:r>
      <w:bookmarkStart w:id="11262" w:name="_ETM_Q27_564689"/>
      <w:bookmarkEnd w:id="11262"/>
      <w:r>
        <w:rPr>
          <w:rtl/>
        </w:rPr>
        <w:t xml:space="preserve">וביטחון </w:t>
      </w:r>
      <w:bookmarkStart w:id="11263" w:name="_ETM_Q27_565409"/>
      <w:bookmarkEnd w:id="11263"/>
      <w:r>
        <w:rPr>
          <w:rtl/>
        </w:rPr>
        <w:t xml:space="preserve">על </w:t>
      </w:r>
      <w:bookmarkStart w:id="11264" w:name="_ETM_Q27_565710"/>
      <w:bookmarkStart w:id="11265" w:name="_ETM_Q27_566009"/>
      <w:bookmarkEnd w:id="11264"/>
      <w:bookmarkEnd w:id="11265"/>
      <w:r>
        <w:rPr>
          <w:rFonts w:hint="cs"/>
          <w:rtl/>
        </w:rPr>
        <w:t xml:space="preserve">הארכת </w:t>
      </w:r>
      <w:r>
        <w:rPr>
          <w:rtl/>
        </w:rPr>
        <w:t xml:space="preserve">שירות </w:t>
      </w:r>
      <w:bookmarkStart w:id="11266" w:name="_ETM_Q27_566399"/>
      <w:bookmarkEnd w:id="11266"/>
      <w:r>
        <w:rPr>
          <w:rtl/>
        </w:rPr>
        <w:t>המילואים</w:t>
      </w:r>
      <w:r>
        <w:rPr>
          <w:rFonts w:hint="cs"/>
          <w:rtl/>
        </w:rPr>
        <w:t>.</w:t>
      </w:r>
      <w:r>
        <w:rPr>
          <w:rtl/>
        </w:rPr>
        <w:t xml:space="preserve"> </w:t>
      </w:r>
      <w:bookmarkStart w:id="11267" w:name="_ETM_Q27_569320"/>
      <w:bookmarkEnd w:id="11267"/>
      <w:r>
        <w:rPr>
          <w:rtl/>
        </w:rPr>
        <w:t xml:space="preserve">הילדים </w:t>
      </w:r>
      <w:bookmarkStart w:id="11268" w:name="_ETM_Q27_569920"/>
      <w:bookmarkEnd w:id="11268"/>
      <w:r>
        <w:rPr>
          <w:rtl/>
        </w:rPr>
        <w:t xml:space="preserve">שלנו </w:t>
      </w:r>
      <w:bookmarkStart w:id="11269" w:name="_ETM_Q27_570339"/>
      <w:bookmarkEnd w:id="11269"/>
      <w:r>
        <w:rPr>
          <w:rFonts w:hint="cs"/>
          <w:rtl/>
        </w:rPr>
        <w:t xml:space="preserve">– </w:t>
      </w:r>
      <w:r>
        <w:rPr>
          <w:rtl/>
        </w:rPr>
        <w:t xml:space="preserve">לא </w:t>
      </w:r>
      <w:bookmarkStart w:id="11270" w:name="_ETM_Q27_570520"/>
      <w:bookmarkEnd w:id="11270"/>
      <w:r>
        <w:rPr>
          <w:rtl/>
        </w:rPr>
        <w:t>מספיק</w:t>
      </w:r>
      <w:r w:rsidR="00371196">
        <w:rPr>
          <w:rFonts w:hint="cs"/>
          <w:rtl/>
        </w:rPr>
        <w:t>;</w:t>
      </w:r>
      <w:r>
        <w:rPr>
          <w:rtl/>
        </w:rPr>
        <w:t xml:space="preserve"> </w:t>
      </w:r>
      <w:bookmarkStart w:id="11271" w:name="_ETM_Q27_571860"/>
      <w:bookmarkEnd w:id="11271"/>
      <w:r>
        <w:rPr>
          <w:rtl/>
        </w:rPr>
        <w:t xml:space="preserve">הם </w:t>
      </w:r>
      <w:bookmarkStart w:id="11272" w:name="_ETM_Q27_572159"/>
      <w:bookmarkEnd w:id="11272"/>
      <w:r>
        <w:rPr>
          <w:rtl/>
        </w:rPr>
        <w:t xml:space="preserve">עוד </w:t>
      </w:r>
      <w:bookmarkStart w:id="11273" w:name="_ETM_Q27_572310"/>
      <w:bookmarkEnd w:id="11273"/>
      <w:r>
        <w:rPr>
          <w:rtl/>
        </w:rPr>
        <w:t xml:space="preserve">במילואים </w:t>
      </w:r>
      <w:bookmarkStart w:id="11274" w:name="_ETM_Q27_574189"/>
      <w:bookmarkEnd w:id="11274"/>
      <w:r>
        <w:rPr>
          <w:rtl/>
        </w:rPr>
        <w:t xml:space="preserve">עם </w:t>
      </w:r>
      <w:bookmarkStart w:id="11275" w:name="_ETM_Q27_574399"/>
      <w:bookmarkEnd w:id="11275"/>
      <w:r>
        <w:rPr>
          <w:rtl/>
        </w:rPr>
        <w:t xml:space="preserve">120 </w:t>
      </w:r>
      <w:bookmarkStart w:id="11276" w:name="_ETM_Q27_574969"/>
      <w:bookmarkEnd w:id="11276"/>
      <w:r>
        <w:rPr>
          <w:rtl/>
        </w:rPr>
        <w:t xml:space="preserve">ו-140 </w:t>
      </w:r>
      <w:bookmarkStart w:id="11277" w:name="_ETM_Q27_575689"/>
      <w:bookmarkEnd w:id="11277"/>
      <w:r>
        <w:rPr>
          <w:rtl/>
        </w:rPr>
        <w:t>יום</w:t>
      </w:r>
      <w:r>
        <w:rPr>
          <w:rFonts w:hint="cs"/>
          <w:rtl/>
        </w:rPr>
        <w:t xml:space="preserve">, </w:t>
      </w:r>
      <w:bookmarkStart w:id="11278" w:name="_ETM_Q27_578670"/>
      <w:bookmarkEnd w:id="11278"/>
      <w:r>
        <w:rPr>
          <w:rtl/>
        </w:rPr>
        <w:t xml:space="preserve">ו-32 </w:t>
      </w:r>
      <w:bookmarkStart w:id="11279" w:name="_ETM_Q27_579900"/>
      <w:bookmarkEnd w:id="11279"/>
      <w:r>
        <w:rPr>
          <w:rtl/>
        </w:rPr>
        <w:t xml:space="preserve">חודש </w:t>
      </w:r>
      <w:bookmarkStart w:id="11280" w:name="_ETM_Q27_580320"/>
      <w:bookmarkEnd w:id="11280"/>
      <w:r>
        <w:rPr>
          <w:rtl/>
        </w:rPr>
        <w:t xml:space="preserve">לא </w:t>
      </w:r>
      <w:bookmarkStart w:id="11281" w:name="_ETM_Q27_580500"/>
      <w:bookmarkEnd w:id="11281"/>
      <w:r>
        <w:rPr>
          <w:rtl/>
        </w:rPr>
        <w:t>מספיק</w:t>
      </w:r>
      <w:bookmarkStart w:id="11282" w:name="_ETM_Q27_583611"/>
      <w:bookmarkStart w:id="11283" w:name="_ETM_Q27_581040"/>
      <w:bookmarkEnd w:id="11282"/>
      <w:bookmarkEnd w:id="11283"/>
      <w:r>
        <w:rPr>
          <w:rFonts w:hint="cs"/>
          <w:rtl/>
        </w:rPr>
        <w:t xml:space="preserve"> – </w:t>
      </w:r>
      <w:r>
        <w:rPr>
          <w:rtl/>
        </w:rPr>
        <w:t xml:space="preserve">נאריך </w:t>
      </w:r>
      <w:bookmarkStart w:id="11284" w:name="_ETM_Q27_581520"/>
      <w:bookmarkEnd w:id="11284"/>
      <w:r>
        <w:rPr>
          <w:rtl/>
        </w:rPr>
        <w:t>ל-36</w:t>
      </w:r>
      <w:bookmarkStart w:id="11285" w:name="_ETM_Q27_582570"/>
      <w:bookmarkEnd w:id="11285"/>
      <w:r>
        <w:rPr>
          <w:rFonts w:hint="cs"/>
          <w:rtl/>
        </w:rPr>
        <w:t xml:space="preserve">, </w:t>
      </w:r>
      <w:r>
        <w:rPr>
          <w:rtl/>
        </w:rPr>
        <w:t xml:space="preserve">בגלל </w:t>
      </w:r>
      <w:bookmarkStart w:id="11286" w:name="_ETM_Q27_582870"/>
      <w:bookmarkEnd w:id="11286"/>
      <w:r>
        <w:rPr>
          <w:rtl/>
        </w:rPr>
        <w:t>ש</w:t>
      </w:r>
      <w:bookmarkStart w:id="11287" w:name="_ETM_Q27_583140"/>
      <w:bookmarkEnd w:id="11287"/>
      <w:r>
        <w:rPr>
          <w:rtl/>
        </w:rPr>
        <w:t xml:space="preserve">חלק </w:t>
      </w:r>
      <w:bookmarkStart w:id="11288" w:name="_ETM_Q27_583560"/>
      <w:bookmarkEnd w:id="11288"/>
      <w:r>
        <w:rPr>
          <w:rtl/>
        </w:rPr>
        <w:t xml:space="preserve">מהקואליציה </w:t>
      </w:r>
      <w:bookmarkStart w:id="11289" w:name="_ETM_Q27_584370"/>
      <w:bookmarkEnd w:id="11289"/>
      <w:r>
        <w:rPr>
          <w:rtl/>
        </w:rPr>
        <w:t xml:space="preserve">הזאת </w:t>
      </w:r>
      <w:bookmarkStart w:id="11290" w:name="_ETM_Q27_585120"/>
      <w:bookmarkEnd w:id="11290"/>
      <w:r>
        <w:rPr>
          <w:rtl/>
        </w:rPr>
        <w:t xml:space="preserve">או </w:t>
      </w:r>
      <w:bookmarkStart w:id="11291" w:name="_ETM_Q27_585270"/>
      <w:bookmarkEnd w:id="11291"/>
      <w:r>
        <w:rPr>
          <w:rtl/>
        </w:rPr>
        <w:t xml:space="preserve">הקואליציה </w:t>
      </w:r>
      <w:bookmarkStart w:id="11292" w:name="_ETM_Q27_586110"/>
      <w:bookmarkEnd w:id="11292"/>
      <w:r>
        <w:rPr>
          <w:rtl/>
        </w:rPr>
        <w:t xml:space="preserve">כולה </w:t>
      </w:r>
      <w:bookmarkStart w:id="11293" w:name="_ETM_Q27_588209"/>
      <w:bookmarkEnd w:id="11293"/>
      <w:r>
        <w:rPr>
          <w:rFonts w:hint="cs"/>
          <w:rtl/>
        </w:rPr>
        <w:t>תומכת ב</w:t>
      </w:r>
      <w:bookmarkStart w:id="11294" w:name="_ETM_Q27_588599"/>
      <w:bookmarkEnd w:id="11294"/>
      <w:r>
        <w:rPr>
          <w:rtl/>
        </w:rPr>
        <w:t>השתמטות</w:t>
      </w:r>
      <w:r>
        <w:rPr>
          <w:rFonts w:hint="cs"/>
          <w:rtl/>
        </w:rPr>
        <w:t>.</w:t>
      </w:r>
    </w:p>
    <w:p w:rsidR="005D48BD" w:rsidRDefault="005D48BD" w:rsidP="00B52BBF">
      <w:pPr>
        <w:rPr>
          <w:rtl/>
        </w:rPr>
      </w:pPr>
    </w:p>
    <w:p w:rsidR="005D48BD" w:rsidRDefault="005D48BD" w:rsidP="00371196">
      <w:pPr>
        <w:rPr>
          <w:rtl/>
        </w:rPr>
      </w:pPr>
      <w:bookmarkStart w:id="11295" w:name="_ETM_Q27_585396"/>
      <w:bookmarkStart w:id="11296" w:name="_ETM_Q27_590700"/>
      <w:bookmarkEnd w:id="11295"/>
      <w:bookmarkEnd w:id="11296"/>
      <w:r>
        <w:rPr>
          <w:rFonts w:hint="cs"/>
          <w:rtl/>
        </w:rPr>
        <w:t>אז</w:t>
      </w:r>
      <w:r>
        <w:rPr>
          <w:rtl/>
        </w:rPr>
        <w:t xml:space="preserve"> </w:t>
      </w:r>
      <w:bookmarkStart w:id="11297" w:name="_ETM_Q27_590910"/>
      <w:bookmarkEnd w:id="11297"/>
      <w:r>
        <w:rPr>
          <w:rtl/>
        </w:rPr>
        <w:t xml:space="preserve">עכשיו </w:t>
      </w:r>
      <w:bookmarkStart w:id="11298" w:name="_ETM_Q27_591270"/>
      <w:bookmarkEnd w:id="11298"/>
      <w:r>
        <w:rPr>
          <w:rtl/>
        </w:rPr>
        <w:t xml:space="preserve">עושים </w:t>
      </w:r>
      <w:bookmarkStart w:id="11299" w:name="_ETM_Q27_591570"/>
      <w:bookmarkEnd w:id="11299"/>
      <w:r>
        <w:rPr>
          <w:rtl/>
        </w:rPr>
        <w:t xml:space="preserve">פה </w:t>
      </w:r>
      <w:bookmarkStart w:id="11300" w:name="_ETM_Q27_591750"/>
      <w:bookmarkEnd w:id="11300"/>
      <w:r>
        <w:rPr>
          <w:rtl/>
        </w:rPr>
        <w:t xml:space="preserve">איזה </w:t>
      </w:r>
      <w:bookmarkStart w:id="11301" w:name="_ETM_Q27_591960"/>
      <w:bookmarkEnd w:id="11301"/>
      <w:r>
        <w:rPr>
          <w:rtl/>
        </w:rPr>
        <w:t xml:space="preserve">תרגיל </w:t>
      </w:r>
      <w:bookmarkStart w:id="11302" w:name="_ETM_Q27_592620"/>
      <w:bookmarkEnd w:id="11302"/>
      <w:r>
        <w:rPr>
          <w:rtl/>
        </w:rPr>
        <w:t xml:space="preserve">מניפולטיבי </w:t>
      </w:r>
      <w:bookmarkStart w:id="11303" w:name="_ETM_Q27_595170"/>
      <w:bookmarkEnd w:id="11303"/>
      <w:r>
        <w:rPr>
          <w:rtl/>
        </w:rPr>
        <w:t xml:space="preserve">שיודעים </w:t>
      </w:r>
      <w:bookmarkStart w:id="11304" w:name="_ETM_Q27_595710"/>
      <w:bookmarkEnd w:id="11304"/>
      <w:r>
        <w:rPr>
          <w:rtl/>
        </w:rPr>
        <w:t xml:space="preserve">שהוא </w:t>
      </w:r>
      <w:bookmarkStart w:id="11305" w:name="_ETM_Q27_595920"/>
      <w:bookmarkEnd w:id="11305"/>
      <w:r>
        <w:rPr>
          <w:rtl/>
        </w:rPr>
        <w:t>ל</w:t>
      </w:r>
      <w:r>
        <w:rPr>
          <w:rFonts w:hint="cs"/>
          <w:rtl/>
        </w:rPr>
        <w:t>א י</w:t>
      </w:r>
      <w:r>
        <w:rPr>
          <w:rtl/>
        </w:rPr>
        <w:t>צליח</w:t>
      </w:r>
      <w:r>
        <w:rPr>
          <w:rFonts w:hint="cs"/>
          <w:rtl/>
        </w:rPr>
        <w:t>.</w:t>
      </w:r>
      <w:r>
        <w:rPr>
          <w:rtl/>
        </w:rPr>
        <w:t xml:space="preserve"> </w:t>
      </w:r>
      <w:bookmarkStart w:id="11306" w:name="_ETM_Q27_597540"/>
      <w:bookmarkEnd w:id="11306"/>
      <w:r>
        <w:rPr>
          <w:rtl/>
        </w:rPr>
        <w:t xml:space="preserve">עופר </w:t>
      </w:r>
      <w:bookmarkStart w:id="11307" w:name="_ETM_Q27_598049"/>
      <w:bookmarkEnd w:id="11307"/>
      <w:r>
        <w:rPr>
          <w:rtl/>
        </w:rPr>
        <w:t xml:space="preserve">כסיף </w:t>
      </w:r>
      <w:bookmarkStart w:id="11308" w:name="_ETM_Q27_598439"/>
      <w:bookmarkEnd w:id="11308"/>
      <w:r>
        <w:rPr>
          <w:rtl/>
        </w:rPr>
        <w:t xml:space="preserve">לא </w:t>
      </w:r>
      <w:bookmarkStart w:id="11309" w:name="_ETM_Q27_598589"/>
      <w:bookmarkEnd w:id="11309"/>
      <w:r>
        <w:rPr>
          <w:rtl/>
        </w:rPr>
        <w:t xml:space="preserve">צריך </w:t>
      </w:r>
      <w:bookmarkStart w:id="11310" w:name="_ETM_Q27_598950"/>
      <w:bookmarkEnd w:id="11310"/>
      <w:r>
        <w:rPr>
          <w:rtl/>
        </w:rPr>
        <w:t xml:space="preserve">להיות </w:t>
      </w:r>
      <w:bookmarkStart w:id="11311" w:name="_ETM_Q27_599310"/>
      <w:bookmarkEnd w:id="11311"/>
      <w:r>
        <w:rPr>
          <w:rtl/>
        </w:rPr>
        <w:t>פה</w:t>
      </w:r>
      <w:r>
        <w:rPr>
          <w:rFonts w:hint="cs"/>
          <w:rtl/>
        </w:rPr>
        <w:t>,</w:t>
      </w:r>
      <w:r>
        <w:rPr>
          <w:rtl/>
        </w:rPr>
        <w:t xml:space="preserve"> </w:t>
      </w:r>
      <w:bookmarkStart w:id="11312" w:name="_ETM_Q27_601680"/>
      <w:bookmarkEnd w:id="11312"/>
      <w:r>
        <w:rPr>
          <w:rtl/>
        </w:rPr>
        <w:t xml:space="preserve">הוא </w:t>
      </w:r>
      <w:bookmarkStart w:id="11313" w:name="_ETM_Q27_601800"/>
      <w:bookmarkEnd w:id="11313"/>
      <w:r>
        <w:rPr>
          <w:rtl/>
        </w:rPr>
        <w:t xml:space="preserve">לא </w:t>
      </w:r>
      <w:bookmarkStart w:id="11314" w:name="_ETM_Q27_601920"/>
      <w:bookmarkEnd w:id="11314"/>
      <w:r>
        <w:rPr>
          <w:rtl/>
        </w:rPr>
        <w:t xml:space="preserve">צריך </w:t>
      </w:r>
      <w:bookmarkStart w:id="11315" w:name="_ETM_Q27_602159"/>
      <w:bookmarkEnd w:id="11315"/>
      <w:r>
        <w:rPr>
          <w:rtl/>
        </w:rPr>
        <w:t xml:space="preserve">להיות </w:t>
      </w:r>
      <w:bookmarkStart w:id="11316" w:name="_ETM_Q27_602520"/>
      <w:bookmarkEnd w:id="11316"/>
      <w:r>
        <w:rPr>
          <w:rtl/>
        </w:rPr>
        <w:t>פה</w:t>
      </w:r>
      <w:r w:rsidR="00371196">
        <w:rPr>
          <w:rFonts w:hint="cs"/>
          <w:rtl/>
        </w:rPr>
        <w:t>,</w:t>
      </w:r>
      <w:r>
        <w:rPr>
          <w:rtl/>
        </w:rPr>
        <w:t xml:space="preserve"> </w:t>
      </w:r>
      <w:bookmarkStart w:id="11317" w:name="_ETM_Q27_603679"/>
      <w:bookmarkEnd w:id="11317"/>
      <w:r>
        <w:rPr>
          <w:rtl/>
        </w:rPr>
        <w:t xml:space="preserve">אבל </w:t>
      </w:r>
      <w:bookmarkStart w:id="11318" w:name="_ETM_Q27_604009"/>
      <w:bookmarkEnd w:id="11318"/>
      <w:r>
        <w:rPr>
          <w:rtl/>
        </w:rPr>
        <w:t xml:space="preserve">בשביל </w:t>
      </w:r>
      <w:bookmarkStart w:id="11319" w:name="_ETM_Q27_604429"/>
      <w:bookmarkEnd w:id="11319"/>
      <w:r>
        <w:rPr>
          <w:rtl/>
        </w:rPr>
        <w:t xml:space="preserve">זה </w:t>
      </w:r>
      <w:bookmarkStart w:id="11320" w:name="_ETM_Q27_605200"/>
      <w:bookmarkEnd w:id="11320"/>
      <w:r>
        <w:rPr>
          <w:rtl/>
        </w:rPr>
        <w:t xml:space="preserve">יש </w:t>
      </w:r>
      <w:bookmarkStart w:id="11321" w:name="_ETM_Q27_605589"/>
      <w:bookmarkEnd w:id="11321"/>
      <w:r>
        <w:rPr>
          <w:rtl/>
        </w:rPr>
        <w:t>ה</w:t>
      </w:r>
      <w:r>
        <w:rPr>
          <w:rFonts w:hint="cs"/>
          <w:rtl/>
        </w:rPr>
        <w:t>ס</w:t>
      </w:r>
      <w:r>
        <w:rPr>
          <w:rtl/>
        </w:rPr>
        <w:t xml:space="preserve">רת </w:t>
      </w:r>
      <w:bookmarkStart w:id="11322" w:name="_ETM_Q27_606069"/>
      <w:bookmarkEnd w:id="11322"/>
      <w:r>
        <w:rPr>
          <w:rtl/>
        </w:rPr>
        <w:t>חסינות</w:t>
      </w:r>
      <w:r>
        <w:rPr>
          <w:rFonts w:hint="cs"/>
          <w:rtl/>
        </w:rPr>
        <w:t>,</w:t>
      </w:r>
      <w:r>
        <w:rPr>
          <w:rtl/>
        </w:rPr>
        <w:t xml:space="preserve"> </w:t>
      </w:r>
      <w:bookmarkStart w:id="11323" w:name="_ETM_Q27_607119"/>
      <w:bookmarkEnd w:id="11323"/>
      <w:r>
        <w:rPr>
          <w:rtl/>
        </w:rPr>
        <w:t xml:space="preserve">תביעה </w:t>
      </w:r>
      <w:bookmarkStart w:id="11324" w:name="_ETM_Q27_608110"/>
      <w:bookmarkEnd w:id="11324"/>
      <w:r>
        <w:rPr>
          <w:rFonts w:hint="cs"/>
          <w:rtl/>
        </w:rPr>
        <w:t>ו</w:t>
      </w:r>
      <w:r>
        <w:rPr>
          <w:rtl/>
        </w:rPr>
        <w:t xml:space="preserve">בית </w:t>
      </w:r>
      <w:bookmarkStart w:id="11325" w:name="_ETM_Q27_608500"/>
      <w:bookmarkEnd w:id="11325"/>
      <w:r>
        <w:rPr>
          <w:rtl/>
        </w:rPr>
        <w:t>משפט</w:t>
      </w:r>
      <w:r>
        <w:rPr>
          <w:rFonts w:hint="cs"/>
          <w:rtl/>
        </w:rPr>
        <w:t>.</w:t>
      </w:r>
      <w:r>
        <w:rPr>
          <w:rtl/>
        </w:rPr>
        <w:t xml:space="preserve"> </w:t>
      </w:r>
      <w:bookmarkStart w:id="11326" w:name="_ETM_Q27_610810"/>
      <w:bookmarkEnd w:id="11326"/>
      <w:r>
        <w:rPr>
          <w:rtl/>
        </w:rPr>
        <w:t xml:space="preserve">כמו </w:t>
      </w:r>
      <w:bookmarkStart w:id="11327" w:name="_ETM_Q27_611019"/>
      <w:bookmarkEnd w:id="11327"/>
      <w:r>
        <w:rPr>
          <w:rtl/>
        </w:rPr>
        <w:t xml:space="preserve">שבאותו </w:t>
      </w:r>
      <w:bookmarkStart w:id="11328" w:name="_ETM_Q27_612580"/>
      <w:bookmarkEnd w:id="11328"/>
      <w:r>
        <w:rPr>
          <w:rtl/>
        </w:rPr>
        <w:t xml:space="preserve">נוהל </w:t>
      </w:r>
      <w:bookmarkStart w:id="11329" w:name="_ETM_Q27_612879"/>
      <w:bookmarkEnd w:id="11329"/>
      <w:r>
        <w:rPr>
          <w:rtl/>
        </w:rPr>
        <w:t xml:space="preserve">בדיוק לא </w:t>
      </w:r>
      <w:bookmarkStart w:id="11330" w:name="_ETM_Q27_611290"/>
      <w:bookmarkEnd w:id="11330"/>
      <w:r>
        <w:rPr>
          <w:rtl/>
        </w:rPr>
        <w:t xml:space="preserve">צריכה </w:t>
      </w:r>
      <w:bookmarkStart w:id="11331" w:name="_ETM_Q27_611650"/>
      <w:bookmarkEnd w:id="11331"/>
      <w:r>
        <w:rPr>
          <w:rtl/>
        </w:rPr>
        <w:t xml:space="preserve">להיות </w:t>
      </w:r>
      <w:bookmarkStart w:id="11332" w:name="_ETM_Q27_612040"/>
      <w:bookmarkEnd w:id="11332"/>
      <w:r>
        <w:rPr>
          <w:rtl/>
        </w:rPr>
        <w:t xml:space="preserve">פה </w:t>
      </w:r>
      <w:bookmarkStart w:id="11333" w:name="_ETM_Q27_612159"/>
      <w:bookmarkStart w:id="11334" w:name="_ETM_Q27_614510"/>
      <w:bookmarkEnd w:id="11333"/>
      <w:bookmarkEnd w:id="11334"/>
      <w:r>
        <w:rPr>
          <w:rtl/>
        </w:rPr>
        <w:t xml:space="preserve">מי </w:t>
      </w:r>
      <w:bookmarkStart w:id="11335" w:name="_ETM_Q27_614750"/>
      <w:bookmarkEnd w:id="11335"/>
      <w:r>
        <w:rPr>
          <w:rtl/>
        </w:rPr>
        <w:t xml:space="preserve">שעליה </w:t>
      </w:r>
      <w:bookmarkStart w:id="11336" w:name="_ETM_Q27_615200"/>
      <w:bookmarkEnd w:id="11336"/>
      <w:r>
        <w:rPr>
          <w:rtl/>
        </w:rPr>
        <w:t xml:space="preserve">אומר </w:t>
      </w:r>
      <w:bookmarkStart w:id="11337" w:name="_ETM_Q27_615440"/>
      <w:bookmarkEnd w:id="11337"/>
      <w:r>
        <w:rPr>
          <w:rtl/>
        </w:rPr>
        <w:t xml:space="preserve">ראש </w:t>
      </w:r>
      <w:bookmarkStart w:id="11338" w:name="_ETM_Q27_615740"/>
      <w:bookmarkEnd w:id="11338"/>
      <w:r>
        <w:rPr>
          <w:rFonts w:hint="cs"/>
          <w:rtl/>
        </w:rPr>
        <w:t>ה</w:t>
      </w:r>
      <w:r>
        <w:rPr>
          <w:rtl/>
        </w:rPr>
        <w:t>שב"כ</w:t>
      </w:r>
      <w:r>
        <w:rPr>
          <w:rFonts w:hint="cs"/>
          <w:rtl/>
        </w:rPr>
        <w:t>:</w:t>
      </w:r>
      <w:r>
        <w:rPr>
          <w:rtl/>
        </w:rPr>
        <w:t xml:space="preserve"> </w:t>
      </w:r>
      <w:bookmarkStart w:id="11339" w:name="_ETM_Q27_616130"/>
      <w:bookmarkEnd w:id="11339"/>
      <w:r>
        <w:rPr>
          <w:rtl/>
        </w:rPr>
        <w:t xml:space="preserve">מסכנת </w:t>
      </w:r>
      <w:bookmarkStart w:id="11340" w:name="_ETM_Q27_616819"/>
      <w:bookmarkEnd w:id="11340"/>
      <w:r>
        <w:rPr>
          <w:rtl/>
        </w:rPr>
        <w:t xml:space="preserve">את </w:t>
      </w:r>
      <w:bookmarkStart w:id="11341" w:name="_ETM_Q27_616940"/>
      <w:bookmarkEnd w:id="11341"/>
      <w:r>
        <w:rPr>
          <w:rtl/>
        </w:rPr>
        <w:t xml:space="preserve">עובדי </w:t>
      </w:r>
      <w:bookmarkStart w:id="11342" w:name="_ETM_Q27_617240"/>
      <w:bookmarkEnd w:id="11342"/>
      <w:r>
        <w:rPr>
          <w:rtl/>
        </w:rPr>
        <w:t xml:space="preserve">השירות </w:t>
      </w:r>
      <w:bookmarkStart w:id="11343" w:name="_ETM_Q27_617690"/>
      <w:bookmarkEnd w:id="11343"/>
      <w:r>
        <w:rPr>
          <w:rtl/>
        </w:rPr>
        <w:t>ו</w:t>
      </w:r>
      <w:r>
        <w:rPr>
          <w:rFonts w:hint="cs"/>
          <w:rtl/>
        </w:rPr>
        <w:t xml:space="preserve">את </w:t>
      </w:r>
      <w:r>
        <w:rPr>
          <w:rtl/>
        </w:rPr>
        <w:t xml:space="preserve">בני </w:t>
      </w:r>
      <w:bookmarkStart w:id="11344" w:name="_ETM_Q27_618050"/>
      <w:bookmarkEnd w:id="11344"/>
      <w:r>
        <w:rPr>
          <w:rtl/>
        </w:rPr>
        <w:t xml:space="preserve">המשפחות </w:t>
      </w:r>
      <w:bookmarkStart w:id="11345" w:name="_ETM_Q27_618650"/>
      <w:bookmarkEnd w:id="11345"/>
      <w:r>
        <w:rPr>
          <w:rtl/>
        </w:rPr>
        <w:t>שלהם</w:t>
      </w:r>
      <w:bookmarkStart w:id="11346" w:name="_ETM_Q27_619640"/>
      <w:bookmarkEnd w:id="11346"/>
      <w:r>
        <w:rPr>
          <w:rFonts w:hint="cs"/>
          <w:rtl/>
        </w:rPr>
        <w:t xml:space="preserve">. </w:t>
      </w:r>
      <w:r>
        <w:rPr>
          <w:rtl/>
        </w:rPr>
        <w:t xml:space="preserve">בזה </w:t>
      </w:r>
      <w:bookmarkStart w:id="11347" w:name="_ETM_Q27_620000"/>
      <w:bookmarkEnd w:id="11347"/>
      <w:r>
        <w:rPr>
          <w:rtl/>
        </w:rPr>
        <w:t xml:space="preserve">לא </w:t>
      </w:r>
      <w:bookmarkStart w:id="11348" w:name="_ETM_Q27_620150"/>
      <w:bookmarkEnd w:id="11348"/>
      <w:r>
        <w:rPr>
          <w:rtl/>
        </w:rPr>
        <w:t>נגעתם</w:t>
      </w:r>
      <w:r>
        <w:rPr>
          <w:rFonts w:hint="cs"/>
          <w:rtl/>
        </w:rPr>
        <w:t>.</w:t>
      </w:r>
      <w:r>
        <w:rPr>
          <w:rtl/>
        </w:rPr>
        <w:t xml:space="preserve"> </w:t>
      </w:r>
      <w:bookmarkStart w:id="11349" w:name="_ETM_Q27_621240"/>
      <w:bookmarkEnd w:id="11349"/>
      <w:r>
        <w:rPr>
          <w:rtl/>
        </w:rPr>
        <w:t>למה</w:t>
      </w:r>
      <w:r>
        <w:rPr>
          <w:rFonts w:hint="cs"/>
          <w:rtl/>
        </w:rPr>
        <w:t>?</w:t>
      </w:r>
      <w:r>
        <w:rPr>
          <w:rtl/>
        </w:rPr>
        <w:t xml:space="preserve"> </w:t>
      </w:r>
      <w:bookmarkStart w:id="11350" w:name="_ETM_Q27_621660"/>
      <w:bookmarkEnd w:id="11350"/>
      <w:r>
        <w:rPr>
          <w:rtl/>
        </w:rPr>
        <w:t xml:space="preserve">בגלל </w:t>
      </w:r>
      <w:bookmarkStart w:id="11351" w:name="_ETM_Q27_621930"/>
      <w:bookmarkEnd w:id="11351"/>
      <w:r>
        <w:rPr>
          <w:rtl/>
        </w:rPr>
        <w:t xml:space="preserve">שהיא </w:t>
      </w:r>
      <w:bookmarkStart w:id="11352" w:name="_ETM_Q27_622110"/>
      <w:bookmarkEnd w:id="11352"/>
      <w:r>
        <w:rPr>
          <w:rtl/>
        </w:rPr>
        <w:t xml:space="preserve">במחנה </w:t>
      </w:r>
      <w:bookmarkStart w:id="11353" w:name="_ETM_Q27_622620"/>
      <w:bookmarkEnd w:id="11353"/>
      <w:r>
        <w:rPr>
          <w:rtl/>
        </w:rPr>
        <w:t>הזה</w:t>
      </w:r>
      <w:r>
        <w:rPr>
          <w:rFonts w:hint="cs"/>
          <w:rtl/>
        </w:rPr>
        <w:t xml:space="preserve">, </w:t>
      </w:r>
      <w:bookmarkStart w:id="11354" w:name="_ETM_Q27_623780"/>
      <w:bookmarkStart w:id="11355" w:name="_ETM_Q27_624230"/>
      <w:bookmarkEnd w:id="11354"/>
      <w:bookmarkEnd w:id="11355"/>
      <w:r>
        <w:rPr>
          <w:rFonts w:hint="cs"/>
          <w:rtl/>
        </w:rPr>
        <w:t>כאילו</w:t>
      </w:r>
      <w:bookmarkStart w:id="11356" w:name="_ETM_Q27_624379"/>
      <w:bookmarkEnd w:id="11356"/>
      <w:r>
        <w:rPr>
          <w:rFonts w:hint="cs"/>
          <w:rtl/>
        </w:rPr>
        <w:t xml:space="preserve"> </w:t>
      </w:r>
      <w:r>
        <w:rPr>
          <w:rtl/>
        </w:rPr>
        <w:t xml:space="preserve">המחנה </w:t>
      </w:r>
      <w:bookmarkStart w:id="11357" w:name="_ETM_Q27_624920"/>
      <w:bookmarkEnd w:id="11357"/>
      <w:r>
        <w:rPr>
          <w:rtl/>
        </w:rPr>
        <w:t>הלאומי</w:t>
      </w:r>
      <w:r>
        <w:rPr>
          <w:rFonts w:hint="cs"/>
          <w:rtl/>
        </w:rPr>
        <w:t>.</w:t>
      </w:r>
    </w:p>
    <w:p w:rsidR="005D48BD" w:rsidRDefault="005D48BD" w:rsidP="00B52BBF">
      <w:pPr>
        <w:rPr>
          <w:rtl/>
        </w:rPr>
      </w:pPr>
    </w:p>
    <w:p w:rsidR="005D48BD" w:rsidRDefault="005D48BD" w:rsidP="00371196">
      <w:pPr>
        <w:rPr>
          <w:rtl/>
          <w:lang w:eastAsia="he-IL"/>
        </w:rPr>
      </w:pPr>
      <w:bookmarkStart w:id="11358" w:name="_ETM_Q27_629190"/>
      <w:bookmarkEnd w:id="11358"/>
      <w:r>
        <w:rPr>
          <w:rtl/>
        </w:rPr>
        <w:t>הכ</w:t>
      </w:r>
      <w:r>
        <w:rPr>
          <w:rFonts w:hint="cs"/>
          <w:rtl/>
        </w:rPr>
        <w:t>ו</w:t>
      </w:r>
      <w:r>
        <w:rPr>
          <w:rtl/>
        </w:rPr>
        <w:t xml:space="preserve">ל </w:t>
      </w:r>
      <w:bookmarkStart w:id="11359" w:name="_ETM_Q27_629610"/>
      <w:bookmarkEnd w:id="11359"/>
      <w:r>
        <w:rPr>
          <w:rtl/>
        </w:rPr>
        <w:t xml:space="preserve">היה </w:t>
      </w:r>
      <w:bookmarkStart w:id="11360" w:name="_ETM_Q27_629820"/>
      <w:bookmarkEnd w:id="11360"/>
      <w:r>
        <w:rPr>
          <w:rtl/>
        </w:rPr>
        <w:t>צפוי</w:t>
      </w:r>
      <w:r>
        <w:rPr>
          <w:rFonts w:hint="cs"/>
          <w:rtl/>
        </w:rPr>
        <w:t>,</w:t>
      </w:r>
      <w:r>
        <w:rPr>
          <w:rtl/>
        </w:rPr>
        <w:t xml:space="preserve"> </w:t>
      </w:r>
      <w:bookmarkStart w:id="11361" w:name="_ETM_Q27_631069"/>
      <w:bookmarkEnd w:id="11361"/>
      <w:r>
        <w:rPr>
          <w:rtl/>
        </w:rPr>
        <w:t xml:space="preserve">גם </w:t>
      </w:r>
      <w:bookmarkStart w:id="11362" w:name="_ETM_Q27_631370"/>
      <w:bookmarkEnd w:id="11362"/>
      <w:r>
        <w:rPr>
          <w:rtl/>
        </w:rPr>
        <w:t xml:space="preserve">שישראל </w:t>
      </w:r>
      <w:bookmarkStart w:id="11363" w:name="_ETM_Q27_631879"/>
      <w:bookmarkEnd w:id="11363"/>
      <w:r>
        <w:rPr>
          <w:rtl/>
        </w:rPr>
        <w:t xml:space="preserve">ביתנו </w:t>
      </w:r>
      <w:bookmarkStart w:id="11364" w:name="_ETM_Q27_632360"/>
      <w:bookmarkEnd w:id="11364"/>
      <w:r>
        <w:rPr>
          <w:rtl/>
        </w:rPr>
        <w:t xml:space="preserve">יעשו </w:t>
      </w:r>
      <w:bookmarkStart w:id="11365" w:name="_ETM_Q27_632750"/>
      <w:bookmarkEnd w:id="11365"/>
      <w:r>
        <w:rPr>
          <w:rtl/>
        </w:rPr>
        <w:t xml:space="preserve">את </w:t>
      </w:r>
      <w:bookmarkStart w:id="11366" w:name="_ETM_Q27_632900"/>
      <w:bookmarkEnd w:id="11366"/>
      <w:r>
        <w:rPr>
          <w:rtl/>
        </w:rPr>
        <w:t xml:space="preserve">הסיבוב </w:t>
      </w:r>
      <w:bookmarkStart w:id="11367" w:name="_ETM_Q27_633470"/>
      <w:bookmarkEnd w:id="11367"/>
      <w:r>
        <w:rPr>
          <w:rtl/>
        </w:rPr>
        <w:t xml:space="preserve">הזה </w:t>
      </w:r>
      <w:bookmarkStart w:id="11368" w:name="_ETM_Q27_633709"/>
      <w:bookmarkEnd w:id="11368"/>
      <w:r>
        <w:rPr>
          <w:rtl/>
        </w:rPr>
        <w:t xml:space="preserve">אחר </w:t>
      </w:r>
      <w:bookmarkStart w:id="11369" w:name="_ETM_Q27_634040"/>
      <w:bookmarkEnd w:id="11369"/>
      <w:r>
        <w:rPr>
          <w:rtl/>
        </w:rPr>
        <w:t>כך</w:t>
      </w:r>
      <w:bookmarkStart w:id="11370" w:name="_ETM_Q27_635069"/>
      <w:bookmarkEnd w:id="11370"/>
      <w:r>
        <w:rPr>
          <w:rFonts w:hint="cs"/>
          <w:rtl/>
        </w:rPr>
        <w:t xml:space="preserve"> </w:t>
      </w:r>
      <w:r>
        <w:rPr>
          <w:rtl/>
        </w:rPr>
        <w:t xml:space="preserve">ויתחילו </w:t>
      </w:r>
      <w:bookmarkStart w:id="11371" w:name="_ETM_Q27_635639"/>
      <w:bookmarkEnd w:id="11371"/>
      <w:r>
        <w:rPr>
          <w:rtl/>
        </w:rPr>
        <w:t xml:space="preserve">לנקוב </w:t>
      </w:r>
      <w:bookmarkStart w:id="11372" w:name="_ETM_Q27_636120"/>
      <w:bookmarkEnd w:id="11372"/>
      <w:r>
        <w:rPr>
          <w:rFonts w:hint="cs"/>
          <w:rtl/>
        </w:rPr>
        <w:t>ב</w:t>
      </w:r>
      <w:r>
        <w:rPr>
          <w:rtl/>
        </w:rPr>
        <w:t xml:space="preserve">שמות </w:t>
      </w:r>
      <w:bookmarkStart w:id="11373" w:name="_ETM_Q27_636719"/>
      <w:bookmarkEnd w:id="11373"/>
      <w:r>
        <w:rPr>
          <w:rtl/>
        </w:rPr>
        <w:t xml:space="preserve">של </w:t>
      </w:r>
      <w:bookmarkStart w:id="11374" w:name="_ETM_Q27_636959"/>
      <w:bookmarkEnd w:id="11374"/>
      <w:r>
        <w:rPr>
          <w:rtl/>
        </w:rPr>
        <w:t xml:space="preserve">מי </w:t>
      </w:r>
      <w:bookmarkStart w:id="11375" w:name="_ETM_Q27_637169"/>
      <w:bookmarkEnd w:id="11375"/>
      <w:r>
        <w:rPr>
          <w:rtl/>
        </w:rPr>
        <w:t xml:space="preserve">שלא </w:t>
      </w:r>
      <w:bookmarkStart w:id="11376" w:name="_ETM_Q27_637559"/>
      <w:bookmarkEnd w:id="11376"/>
      <w:r>
        <w:rPr>
          <w:rtl/>
        </w:rPr>
        <w:t>היה</w:t>
      </w:r>
      <w:r>
        <w:rPr>
          <w:rFonts w:hint="cs"/>
          <w:rtl/>
        </w:rPr>
        <w:t>.</w:t>
      </w:r>
      <w:r>
        <w:rPr>
          <w:rtl/>
        </w:rPr>
        <w:t xml:space="preserve"> </w:t>
      </w:r>
      <w:bookmarkStart w:id="11377" w:name="_ETM_Q27_637859"/>
      <w:bookmarkEnd w:id="11377"/>
      <w:r>
        <w:rPr>
          <w:rtl/>
        </w:rPr>
        <w:t xml:space="preserve">אני </w:t>
      </w:r>
      <w:bookmarkStart w:id="11378" w:name="_ETM_Q27_638069"/>
      <w:bookmarkEnd w:id="11378"/>
      <w:r>
        <w:rPr>
          <w:rtl/>
        </w:rPr>
        <w:t xml:space="preserve">הייתי </w:t>
      </w:r>
      <w:bookmarkStart w:id="11379" w:name="_ETM_Q27_638459"/>
      <w:bookmarkEnd w:id="11379"/>
      <w:r>
        <w:rPr>
          <w:rtl/>
        </w:rPr>
        <w:t>כאן</w:t>
      </w:r>
      <w:r>
        <w:rPr>
          <w:rFonts w:hint="cs"/>
          <w:rtl/>
        </w:rPr>
        <w:t>,</w:t>
      </w:r>
      <w:r>
        <w:rPr>
          <w:rtl/>
        </w:rPr>
        <w:t xml:space="preserve"> </w:t>
      </w:r>
      <w:bookmarkStart w:id="11380" w:name="_ETM_Q27_639859"/>
      <w:bookmarkEnd w:id="11380"/>
      <w:r>
        <w:rPr>
          <w:rtl/>
        </w:rPr>
        <w:t xml:space="preserve">בכוונה </w:t>
      </w:r>
      <w:bookmarkStart w:id="11381" w:name="_ETM_Q27_640639"/>
      <w:bookmarkEnd w:id="11381"/>
      <w:r>
        <w:rPr>
          <w:rtl/>
        </w:rPr>
        <w:t xml:space="preserve">הייתי </w:t>
      </w:r>
      <w:bookmarkStart w:id="11382" w:name="_ETM_Q27_640999"/>
      <w:bookmarkEnd w:id="11382"/>
      <w:r>
        <w:rPr>
          <w:rtl/>
        </w:rPr>
        <w:t>כ</w:t>
      </w:r>
      <w:r>
        <w:rPr>
          <w:rFonts w:hint="cs"/>
          <w:rtl/>
        </w:rPr>
        <w:t>א</w:t>
      </w:r>
      <w:r>
        <w:rPr>
          <w:rtl/>
        </w:rPr>
        <w:t>ן</w:t>
      </w:r>
      <w:r>
        <w:rPr>
          <w:rFonts w:hint="cs"/>
          <w:rtl/>
        </w:rPr>
        <w:t>,</w:t>
      </w:r>
      <w:r>
        <w:rPr>
          <w:rtl/>
        </w:rPr>
        <w:t xml:space="preserve"> </w:t>
      </w:r>
      <w:bookmarkStart w:id="11383" w:name="_ETM_Q27_641920"/>
      <w:bookmarkEnd w:id="11383"/>
      <w:r>
        <w:rPr>
          <w:rtl/>
        </w:rPr>
        <w:t xml:space="preserve">כדי </w:t>
      </w:r>
      <w:bookmarkStart w:id="11384" w:name="_ETM_Q27_642189"/>
      <w:bookmarkEnd w:id="11384"/>
      <w:r>
        <w:rPr>
          <w:rtl/>
        </w:rPr>
        <w:t xml:space="preserve">לא </w:t>
      </w:r>
      <w:bookmarkStart w:id="11385" w:name="_ETM_Q27_642370"/>
      <w:bookmarkEnd w:id="11385"/>
      <w:r>
        <w:rPr>
          <w:rtl/>
        </w:rPr>
        <w:t>להתחמק</w:t>
      </w:r>
      <w:r>
        <w:rPr>
          <w:rFonts w:hint="cs"/>
          <w:rtl/>
        </w:rPr>
        <w:t>,</w:t>
      </w:r>
      <w:r>
        <w:rPr>
          <w:rtl/>
        </w:rPr>
        <w:t xml:space="preserve"> </w:t>
      </w:r>
      <w:bookmarkStart w:id="11386" w:name="_ETM_Q27_644390"/>
      <w:bookmarkEnd w:id="11386"/>
      <w:r>
        <w:rPr>
          <w:rtl/>
        </w:rPr>
        <w:t xml:space="preserve">כדי </w:t>
      </w:r>
      <w:bookmarkStart w:id="11387" w:name="_ETM_Q27_644719"/>
      <w:bookmarkEnd w:id="11387"/>
      <w:r>
        <w:rPr>
          <w:rtl/>
        </w:rPr>
        <w:t>להגיד</w:t>
      </w:r>
      <w:r>
        <w:rPr>
          <w:rFonts w:hint="cs"/>
          <w:rtl/>
        </w:rPr>
        <w:t xml:space="preserve">: </w:t>
      </w:r>
      <w:bookmarkStart w:id="11388" w:name="_ETM_Q27_645590"/>
      <w:bookmarkEnd w:id="11388"/>
      <w:r>
        <w:rPr>
          <w:rtl/>
        </w:rPr>
        <w:t>לא</w:t>
      </w:r>
      <w:bookmarkStart w:id="11389" w:name="_ETM_Q27_645829"/>
      <w:bookmarkEnd w:id="11389"/>
      <w:r>
        <w:rPr>
          <w:rFonts w:hint="cs"/>
          <w:rtl/>
        </w:rPr>
        <w:t xml:space="preserve"> </w:t>
      </w:r>
      <w:bookmarkStart w:id="11390" w:name="_ETM_Q27_646628"/>
      <w:bookmarkEnd w:id="11390"/>
      <w:r>
        <w:rPr>
          <w:rtl/>
        </w:rPr>
        <w:t xml:space="preserve">משתתף </w:t>
      </w:r>
      <w:bookmarkStart w:id="11391" w:name="_ETM_Q27_646430"/>
      <w:bookmarkEnd w:id="11391"/>
      <w:r>
        <w:rPr>
          <w:rtl/>
        </w:rPr>
        <w:t>בקר</w:t>
      </w:r>
      <w:r>
        <w:rPr>
          <w:rFonts w:hint="cs"/>
          <w:rtl/>
        </w:rPr>
        <w:t xml:space="preserve">קס, אבל אני כאן. </w:t>
      </w:r>
      <w:bookmarkStart w:id="11392" w:name="_ETM_Q27_647030"/>
      <w:bookmarkStart w:id="11393" w:name="_ETM_Q27_647420"/>
      <w:bookmarkStart w:id="11394" w:name="_ETM_Q27_647599"/>
      <w:bookmarkStart w:id="11395" w:name="_ETM_Q27_648109"/>
      <w:bookmarkEnd w:id="11392"/>
      <w:bookmarkEnd w:id="11393"/>
      <w:bookmarkEnd w:id="11394"/>
      <w:bookmarkEnd w:id="11395"/>
      <w:r>
        <w:rPr>
          <w:rtl/>
        </w:rPr>
        <w:t xml:space="preserve">אני </w:t>
      </w:r>
      <w:bookmarkStart w:id="11396" w:name="_ETM_Q27_648439"/>
      <w:bookmarkEnd w:id="11396"/>
      <w:r>
        <w:rPr>
          <w:rtl/>
        </w:rPr>
        <w:t xml:space="preserve">לא </w:t>
      </w:r>
      <w:bookmarkStart w:id="11397" w:name="_ETM_Q27_648590"/>
      <w:bookmarkEnd w:id="11397"/>
      <w:r>
        <w:rPr>
          <w:rtl/>
        </w:rPr>
        <w:t xml:space="preserve">מתבייש </w:t>
      </w:r>
      <w:bookmarkStart w:id="11398" w:name="_ETM_Q27_649129"/>
      <w:bookmarkEnd w:id="11398"/>
      <w:r>
        <w:rPr>
          <w:rtl/>
        </w:rPr>
        <w:t xml:space="preserve">בעמדות </w:t>
      </w:r>
      <w:bookmarkStart w:id="11399" w:name="_ETM_Q27_649609"/>
      <w:bookmarkEnd w:id="11399"/>
      <w:r>
        <w:rPr>
          <w:rtl/>
        </w:rPr>
        <w:t>האל</w:t>
      </w:r>
      <w:r w:rsidR="00371196">
        <w:rPr>
          <w:rFonts w:hint="cs"/>
          <w:rtl/>
        </w:rPr>
        <w:t>ה</w:t>
      </w:r>
      <w:r>
        <w:rPr>
          <w:rFonts w:hint="cs"/>
          <w:rtl/>
        </w:rPr>
        <w:t>.</w:t>
      </w:r>
      <w:r>
        <w:rPr>
          <w:rtl/>
        </w:rPr>
        <w:t xml:space="preserve"> </w:t>
      </w:r>
      <w:bookmarkStart w:id="11400" w:name="_ETM_Q27_651249"/>
      <w:bookmarkEnd w:id="11400"/>
      <w:r>
        <w:rPr>
          <w:rtl/>
        </w:rPr>
        <w:t xml:space="preserve">אותי </w:t>
      </w:r>
      <w:bookmarkStart w:id="11401" w:name="_ETM_Q27_651639"/>
      <w:bookmarkEnd w:id="11401"/>
      <w:r>
        <w:rPr>
          <w:rtl/>
        </w:rPr>
        <w:t xml:space="preserve">אין </w:t>
      </w:r>
      <w:bookmarkStart w:id="11402" w:name="_ETM_Q27_651819"/>
      <w:bookmarkEnd w:id="11402"/>
      <w:r>
        <w:rPr>
          <w:rtl/>
        </w:rPr>
        <w:t>פה</w:t>
      </w:r>
      <w:bookmarkStart w:id="11403" w:name="_ETM_Q27_652030"/>
      <w:bookmarkEnd w:id="11403"/>
      <w:r>
        <w:rPr>
          <w:rFonts w:hint="cs"/>
          <w:rtl/>
        </w:rPr>
        <w:t xml:space="preserve"> אחד</w:t>
      </w:r>
      <w:r>
        <w:rPr>
          <w:rtl/>
        </w:rPr>
        <w:t xml:space="preserve"> </w:t>
      </w:r>
      <w:bookmarkStart w:id="11404" w:name="_ETM_Q27_653180"/>
      <w:bookmarkEnd w:id="11404"/>
      <w:r>
        <w:rPr>
          <w:rtl/>
        </w:rPr>
        <w:t xml:space="preserve">בכל </w:t>
      </w:r>
      <w:bookmarkStart w:id="11405" w:name="_ETM_Q27_653750"/>
      <w:bookmarkEnd w:id="11405"/>
      <w:r>
        <w:rPr>
          <w:rtl/>
        </w:rPr>
        <w:t xml:space="preserve">הצד </w:t>
      </w:r>
      <w:bookmarkStart w:id="11406" w:name="_ETM_Q27_654080"/>
      <w:bookmarkEnd w:id="11406"/>
      <w:r>
        <w:rPr>
          <w:rtl/>
        </w:rPr>
        <w:t xml:space="preserve">הזה </w:t>
      </w:r>
      <w:bookmarkStart w:id="11407" w:name="_ETM_Q27_654910"/>
      <w:bookmarkEnd w:id="11407"/>
      <w:r>
        <w:rPr>
          <w:rtl/>
        </w:rPr>
        <w:t>ש</w:t>
      </w:r>
      <w:r>
        <w:rPr>
          <w:rFonts w:hint="cs"/>
          <w:rtl/>
        </w:rPr>
        <w:t>י</w:t>
      </w:r>
      <w:r>
        <w:rPr>
          <w:rtl/>
        </w:rPr>
        <w:t xml:space="preserve">למד </w:t>
      </w:r>
      <w:bookmarkStart w:id="11408" w:name="_ETM_Q27_655450"/>
      <w:bookmarkEnd w:id="11408"/>
      <w:r>
        <w:rPr>
          <w:rtl/>
        </w:rPr>
        <w:t xml:space="preserve">אותי </w:t>
      </w:r>
      <w:bookmarkStart w:id="11409" w:name="_ETM_Q27_655660"/>
      <w:bookmarkEnd w:id="11409"/>
      <w:r>
        <w:rPr>
          <w:rtl/>
        </w:rPr>
        <w:t xml:space="preserve">מה </w:t>
      </w:r>
      <w:bookmarkStart w:id="11410" w:name="_ETM_Q27_655810"/>
      <w:bookmarkEnd w:id="11410"/>
      <w:r>
        <w:rPr>
          <w:rtl/>
        </w:rPr>
        <w:t>ז</w:t>
      </w:r>
      <w:r>
        <w:rPr>
          <w:rFonts w:hint="cs"/>
          <w:rtl/>
        </w:rPr>
        <w:t>את</w:t>
      </w:r>
      <w:r>
        <w:rPr>
          <w:rtl/>
        </w:rPr>
        <w:t xml:space="preserve"> </w:t>
      </w:r>
      <w:bookmarkStart w:id="11411" w:name="_ETM_Q27_655959"/>
      <w:bookmarkEnd w:id="11411"/>
      <w:r>
        <w:rPr>
          <w:rtl/>
        </w:rPr>
        <w:t>ציונות</w:t>
      </w:r>
      <w:r>
        <w:rPr>
          <w:rFonts w:hint="cs"/>
          <w:rtl/>
        </w:rPr>
        <w:t>,</w:t>
      </w:r>
      <w:r>
        <w:rPr>
          <w:rtl/>
        </w:rPr>
        <w:t xml:space="preserve"> </w:t>
      </w:r>
      <w:bookmarkStart w:id="11412" w:name="_ETM_Q27_657100"/>
      <w:bookmarkEnd w:id="11412"/>
      <w:r>
        <w:rPr>
          <w:rtl/>
        </w:rPr>
        <w:t xml:space="preserve">שילמד </w:t>
      </w:r>
      <w:bookmarkStart w:id="11413" w:name="_ETM_Q27_657610"/>
      <w:bookmarkEnd w:id="11413"/>
      <w:r>
        <w:rPr>
          <w:rtl/>
        </w:rPr>
        <w:t xml:space="preserve">אותי </w:t>
      </w:r>
      <w:bookmarkStart w:id="11414" w:name="_ETM_Q27_657850"/>
      <w:bookmarkEnd w:id="11414"/>
      <w:r>
        <w:rPr>
          <w:rtl/>
        </w:rPr>
        <w:t xml:space="preserve">מה </w:t>
      </w:r>
      <w:bookmarkStart w:id="11415" w:name="_ETM_Q27_658000"/>
      <w:bookmarkEnd w:id="11415"/>
      <w:r>
        <w:rPr>
          <w:rtl/>
        </w:rPr>
        <w:t>ז</w:t>
      </w:r>
      <w:r>
        <w:rPr>
          <w:rFonts w:hint="cs"/>
          <w:rtl/>
        </w:rPr>
        <w:t xml:space="preserve">את אהבת העם, </w:t>
      </w:r>
      <w:bookmarkStart w:id="11416" w:name="_ETM_Q27_658180"/>
      <w:bookmarkStart w:id="11417" w:name="_ETM_Q27_659460"/>
      <w:bookmarkEnd w:id="11416"/>
      <w:bookmarkEnd w:id="11417"/>
      <w:r>
        <w:rPr>
          <w:rFonts w:hint="cs"/>
          <w:rtl/>
        </w:rPr>
        <w:t>שי</w:t>
      </w:r>
      <w:r>
        <w:rPr>
          <w:rtl/>
        </w:rPr>
        <w:t xml:space="preserve">למד </w:t>
      </w:r>
      <w:bookmarkStart w:id="11418" w:name="_ETM_Q27_659970"/>
      <w:bookmarkEnd w:id="11418"/>
      <w:r>
        <w:rPr>
          <w:rtl/>
        </w:rPr>
        <w:t xml:space="preserve">אותי </w:t>
      </w:r>
      <w:bookmarkStart w:id="11419" w:name="_ETM_Q27_660180"/>
      <w:bookmarkEnd w:id="11419"/>
      <w:r>
        <w:rPr>
          <w:rtl/>
        </w:rPr>
        <w:t xml:space="preserve">מה </w:t>
      </w:r>
      <w:bookmarkStart w:id="11420" w:name="_ETM_Q27_660360"/>
      <w:bookmarkEnd w:id="11420"/>
      <w:r>
        <w:rPr>
          <w:rtl/>
        </w:rPr>
        <w:t>ז</w:t>
      </w:r>
      <w:r>
        <w:rPr>
          <w:rFonts w:hint="cs"/>
          <w:rtl/>
        </w:rPr>
        <w:t xml:space="preserve">את </w:t>
      </w:r>
      <w:bookmarkStart w:id="11421" w:name="_ETM_Q27_660510"/>
      <w:bookmarkEnd w:id="11421"/>
      <w:r>
        <w:rPr>
          <w:rFonts w:hint="cs"/>
          <w:rtl/>
        </w:rPr>
        <w:t>א</w:t>
      </w:r>
      <w:r>
        <w:rPr>
          <w:rtl/>
        </w:rPr>
        <w:t xml:space="preserve">הבת </w:t>
      </w:r>
      <w:bookmarkStart w:id="11422" w:name="_ETM_Q27_660840"/>
      <w:bookmarkEnd w:id="11422"/>
      <w:r>
        <w:rPr>
          <w:rtl/>
        </w:rPr>
        <w:t>הארץ</w:t>
      </w:r>
      <w:r>
        <w:rPr>
          <w:rFonts w:hint="cs"/>
          <w:rtl/>
        </w:rPr>
        <w:t xml:space="preserve">. </w:t>
      </w:r>
      <w:bookmarkStart w:id="11423" w:name="_ETM_Q27_662080"/>
      <w:bookmarkEnd w:id="11423"/>
      <w:r>
        <w:rPr>
          <w:rtl/>
        </w:rPr>
        <w:t xml:space="preserve">כל </w:t>
      </w:r>
      <w:bookmarkStart w:id="11424" w:name="_ETM_Q27_662410"/>
      <w:bookmarkEnd w:id="11424"/>
      <w:r>
        <w:rPr>
          <w:rtl/>
        </w:rPr>
        <w:t xml:space="preserve">תרגיל </w:t>
      </w:r>
      <w:bookmarkStart w:id="11425" w:name="_ETM_Q27_663040"/>
      <w:bookmarkEnd w:id="11425"/>
      <w:r>
        <w:rPr>
          <w:rtl/>
        </w:rPr>
        <w:t xml:space="preserve">שתעשו </w:t>
      </w:r>
      <w:bookmarkStart w:id="11426" w:name="_ETM_Q27_665370"/>
      <w:bookmarkEnd w:id="11426"/>
      <w:r>
        <w:rPr>
          <w:rtl/>
        </w:rPr>
        <w:t xml:space="preserve">אנחנו </w:t>
      </w:r>
      <w:bookmarkStart w:id="11427" w:name="_ETM_Q27_665790"/>
      <w:bookmarkEnd w:id="11427"/>
      <w:r>
        <w:rPr>
          <w:rtl/>
        </w:rPr>
        <w:t>מכירים</w:t>
      </w:r>
      <w:bookmarkStart w:id="11428" w:name="_ETM_Q27_667329"/>
      <w:bookmarkEnd w:id="11428"/>
      <w:r w:rsidR="00371196">
        <w:rPr>
          <w:rFonts w:hint="cs"/>
          <w:rtl/>
        </w:rPr>
        <w:t>. ל</w:t>
      </w:r>
      <w:r>
        <w:rPr>
          <w:rtl/>
        </w:rPr>
        <w:t xml:space="preserve">א </w:t>
      </w:r>
      <w:bookmarkStart w:id="11429" w:name="_ETM_Q27_667540"/>
      <w:bookmarkEnd w:id="11429"/>
      <w:r>
        <w:rPr>
          <w:rtl/>
        </w:rPr>
        <w:t>נ</w:t>
      </w:r>
      <w:r>
        <w:rPr>
          <w:rFonts w:hint="cs"/>
          <w:rtl/>
        </w:rPr>
        <w:t>י</w:t>
      </w:r>
      <w:r>
        <w:rPr>
          <w:rtl/>
        </w:rPr>
        <w:t>כנע</w:t>
      </w:r>
      <w:r>
        <w:rPr>
          <w:rFonts w:hint="cs"/>
          <w:rtl/>
        </w:rPr>
        <w:t>.</w:t>
      </w:r>
      <w:r>
        <w:rPr>
          <w:rtl/>
        </w:rPr>
        <w:t xml:space="preserve"> </w:t>
      </w:r>
      <w:bookmarkStart w:id="11430" w:name="_ETM_Q27_668879"/>
      <w:bookmarkEnd w:id="11430"/>
      <w:r>
        <w:rPr>
          <w:rtl/>
        </w:rPr>
        <w:t xml:space="preserve">ואם </w:t>
      </w:r>
      <w:bookmarkStart w:id="11431" w:name="_ETM_Q27_669209"/>
      <w:bookmarkEnd w:id="11431"/>
      <w:r>
        <w:rPr>
          <w:rtl/>
        </w:rPr>
        <w:t xml:space="preserve">תעשו </w:t>
      </w:r>
      <w:bookmarkStart w:id="11432" w:name="_ETM_Q27_669599"/>
      <w:bookmarkEnd w:id="11432"/>
      <w:r>
        <w:rPr>
          <w:rtl/>
        </w:rPr>
        <w:t>סקר</w:t>
      </w:r>
      <w:r>
        <w:rPr>
          <w:rFonts w:hint="cs"/>
          <w:rtl/>
        </w:rPr>
        <w:t>י</w:t>
      </w:r>
      <w:r>
        <w:rPr>
          <w:rtl/>
        </w:rPr>
        <w:t xml:space="preserve"> </w:t>
      </w:r>
      <w:bookmarkStart w:id="11433" w:name="_ETM_Q27_669959"/>
      <w:bookmarkEnd w:id="11433"/>
      <w:r>
        <w:rPr>
          <w:rtl/>
        </w:rPr>
        <w:t xml:space="preserve">דעת </w:t>
      </w:r>
      <w:bookmarkStart w:id="11434" w:name="_ETM_Q27_670200"/>
      <w:bookmarkEnd w:id="11434"/>
      <w:r>
        <w:rPr>
          <w:rtl/>
        </w:rPr>
        <w:t xml:space="preserve">קהל </w:t>
      </w:r>
      <w:bookmarkStart w:id="11435" w:name="_ETM_Q27_670469"/>
      <w:bookmarkEnd w:id="11435"/>
      <w:r>
        <w:rPr>
          <w:rtl/>
        </w:rPr>
        <w:t>–</w:t>
      </w:r>
      <w:r>
        <w:rPr>
          <w:rFonts w:hint="cs"/>
          <w:rtl/>
        </w:rPr>
        <w:t xml:space="preserve"> </w:t>
      </w:r>
      <w:bookmarkStart w:id="11436" w:name="_ETM_Q27_668810"/>
      <w:bookmarkEnd w:id="11436"/>
      <w:r>
        <w:rPr>
          <w:rtl/>
        </w:rPr>
        <w:t>זה</w:t>
      </w:r>
      <w:bookmarkStart w:id="11437" w:name="_ETM_Q27_670590"/>
      <w:bookmarkEnd w:id="11437"/>
      <w:r>
        <w:rPr>
          <w:rFonts w:hint="cs"/>
          <w:rtl/>
        </w:rPr>
        <w:t xml:space="preserve"> </w:t>
      </w:r>
      <w:r>
        <w:rPr>
          <w:rtl/>
        </w:rPr>
        <w:t xml:space="preserve">לא </w:t>
      </w:r>
      <w:bookmarkStart w:id="11438" w:name="_ETM_Q27_670709"/>
      <w:bookmarkEnd w:id="11438"/>
      <w:r>
        <w:rPr>
          <w:rtl/>
        </w:rPr>
        <w:t>מעניין</w:t>
      </w:r>
      <w:r>
        <w:rPr>
          <w:rFonts w:hint="cs"/>
          <w:rtl/>
        </w:rPr>
        <w:t>.</w:t>
      </w:r>
      <w:r>
        <w:rPr>
          <w:rtl/>
        </w:rPr>
        <w:t xml:space="preserve"> </w:t>
      </w:r>
      <w:bookmarkStart w:id="11439" w:name="_ETM_Q27_671840"/>
      <w:bookmarkEnd w:id="11439"/>
      <w:r>
        <w:rPr>
          <w:rtl/>
        </w:rPr>
        <w:t xml:space="preserve">אנחנו </w:t>
      </w:r>
      <w:bookmarkStart w:id="11440" w:name="_ETM_Q27_672319"/>
      <w:bookmarkEnd w:id="11440"/>
      <w:r>
        <w:rPr>
          <w:rtl/>
        </w:rPr>
        <w:t xml:space="preserve">מחזיקים </w:t>
      </w:r>
      <w:bookmarkStart w:id="11441" w:name="_ETM_Q27_672890"/>
      <w:bookmarkEnd w:id="11441"/>
      <w:r>
        <w:rPr>
          <w:rtl/>
        </w:rPr>
        <w:t xml:space="preserve">ביד </w:t>
      </w:r>
      <w:bookmarkStart w:id="11442" w:name="_ETM_Q27_675920"/>
      <w:bookmarkEnd w:id="11442"/>
      <w:r>
        <w:rPr>
          <w:rtl/>
        </w:rPr>
        <w:t xml:space="preserve">לא </w:t>
      </w:r>
      <w:bookmarkStart w:id="11443" w:name="_ETM_Q27_676189"/>
      <w:bookmarkEnd w:id="11443"/>
      <w:r>
        <w:rPr>
          <w:rtl/>
        </w:rPr>
        <w:t xml:space="preserve">סקר </w:t>
      </w:r>
      <w:bookmarkStart w:id="11444" w:name="_ETM_Q27_676610"/>
      <w:bookmarkEnd w:id="11444"/>
      <w:r>
        <w:rPr>
          <w:rtl/>
        </w:rPr>
        <w:t>דעת</w:t>
      </w:r>
      <w:r>
        <w:rPr>
          <w:rFonts w:hint="cs"/>
          <w:rtl/>
        </w:rPr>
        <w:t xml:space="preserve"> </w:t>
      </w:r>
      <w:bookmarkStart w:id="11445" w:name="_ETM_Q27_676418"/>
      <w:bookmarkEnd w:id="11445"/>
      <w:r>
        <w:rPr>
          <w:rFonts w:hint="cs"/>
          <w:rtl/>
        </w:rPr>
        <w:t xml:space="preserve">קהל, לא שבשבת </w:t>
      </w:r>
      <w:r>
        <w:rPr>
          <w:rFonts w:hint="eastAsia"/>
        </w:rPr>
        <w:t>–</w:t>
      </w:r>
      <w:r>
        <w:rPr>
          <w:rFonts w:hint="cs"/>
          <w:rtl/>
        </w:rPr>
        <w:t xml:space="preserve"> </w:t>
      </w:r>
      <w:bookmarkStart w:id="11446" w:name="_ETM_Q27_676909"/>
      <w:bookmarkStart w:id="11447" w:name="_ETM_Q27_677360"/>
      <w:bookmarkStart w:id="11448" w:name="_ETM_Q27_677540"/>
      <w:bookmarkStart w:id="11449" w:name="_ETM_Q27_677810"/>
      <w:bookmarkStart w:id="11450" w:name="_ETM_Q27_678390"/>
      <w:bookmarkEnd w:id="11446"/>
      <w:bookmarkEnd w:id="11447"/>
      <w:bookmarkEnd w:id="11448"/>
      <w:bookmarkEnd w:id="11449"/>
      <w:bookmarkEnd w:id="11450"/>
      <w:r>
        <w:rPr>
          <w:rtl/>
        </w:rPr>
        <w:t xml:space="preserve">אנחנו </w:t>
      </w:r>
      <w:bookmarkStart w:id="11451" w:name="_ETM_Q27_678840"/>
      <w:bookmarkEnd w:id="11451"/>
      <w:r>
        <w:rPr>
          <w:rtl/>
        </w:rPr>
        <w:t xml:space="preserve">מחזיקים </w:t>
      </w:r>
      <w:bookmarkStart w:id="11452" w:name="_ETM_Q27_679350"/>
      <w:bookmarkEnd w:id="11452"/>
      <w:r>
        <w:rPr>
          <w:rtl/>
        </w:rPr>
        <w:t>מצפן</w:t>
      </w:r>
      <w:r>
        <w:rPr>
          <w:rFonts w:hint="cs"/>
          <w:rtl/>
        </w:rPr>
        <w:t>,</w:t>
      </w:r>
      <w:r>
        <w:rPr>
          <w:rtl/>
        </w:rPr>
        <w:t xml:space="preserve"> </w:t>
      </w:r>
      <w:bookmarkStart w:id="11453" w:name="_ETM_Q27_680670"/>
      <w:bookmarkEnd w:id="11453"/>
      <w:r>
        <w:rPr>
          <w:rtl/>
        </w:rPr>
        <w:t xml:space="preserve">ויש </w:t>
      </w:r>
      <w:bookmarkStart w:id="11454" w:name="_ETM_Q27_681000"/>
      <w:bookmarkEnd w:id="11454"/>
      <w:r>
        <w:rPr>
          <w:rtl/>
        </w:rPr>
        <w:t xml:space="preserve">לנו </w:t>
      </w:r>
      <w:bookmarkStart w:id="11455" w:name="_ETM_Q27_681239"/>
      <w:bookmarkEnd w:id="11455"/>
      <w:r>
        <w:rPr>
          <w:rtl/>
        </w:rPr>
        <w:t>מראה</w:t>
      </w:r>
      <w:r>
        <w:rPr>
          <w:rFonts w:hint="cs"/>
          <w:rtl/>
        </w:rPr>
        <w:t>,</w:t>
      </w:r>
      <w:r>
        <w:rPr>
          <w:rtl/>
        </w:rPr>
        <w:t xml:space="preserve"> </w:t>
      </w:r>
      <w:bookmarkStart w:id="11456" w:name="_ETM_Q27_682420"/>
      <w:bookmarkEnd w:id="11456"/>
      <w:r>
        <w:rPr>
          <w:rtl/>
        </w:rPr>
        <w:t xml:space="preserve">ואנחנו </w:t>
      </w:r>
      <w:bookmarkStart w:id="11457" w:name="_ETM_Q27_682959"/>
      <w:bookmarkEnd w:id="11457"/>
      <w:r>
        <w:rPr>
          <w:rtl/>
        </w:rPr>
        <w:t xml:space="preserve">יודעים </w:t>
      </w:r>
      <w:bookmarkStart w:id="11458" w:name="_ETM_Q27_683319"/>
      <w:bookmarkEnd w:id="11458"/>
      <w:r>
        <w:rPr>
          <w:rtl/>
        </w:rPr>
        <w:t xml:space="preserve">מה </w:t>
      </w:r>
      <w:bookmarkStart w:id="11459" w:name="_ETM_Q27_683470"/>
      <w:bookmarkEnd w:id="11459"/>
      <w:r>
        <w:rPr>
          <w:rtl/>
        </w:rPr>
        <w:t xml:space="preserve">אנחנו </w:t>
      </w:r>
      <w:bookmarkStart w:id="11460" w:name="_ETM_Q27_683829"/>
      <w:bookmarkEnd w:id="11460"/>
      <w:r>
        <w:rPr>
          <w:rtl/>
        </w:rPr>
        <w:t xml:space="preserve">רואים </w:t>
      </w:r>
      <w:bookmarkStart w:id="11461" w:name="_ETM_Q27_684159"/>
      <w:bookmarkEnd w:id="11461"/>
      <w:r>
        <w:rPr>
          <w:rtl/>
        </w:rPr>
        <w:t xml:space="preserve">במראה </w:t>
      </w:r>
      <w:bookmarkStart w:id="11462" w:name="_ETM_Q27_684610"/>
      <w:bookmarkEnd w:id="11462"/>
      <w:r>
        <w:rPr>
          <w:rtl/>
        </w:rPr>
        <w:t>שלנו</w:t>
      </w:r>
      <w:r>
        <w:rPr>
          <w:rFonts w:hint="cs"/>
          <w:rtl/>
        </w:rPr>
        <w:t>.</w:t>
      </w:r>
      <w:r>
        <w:rPr>
          <w:rtl/>
        </w:rPr>
        <w:t xml:space="preserve"> </w:t>
      </w:r>
      <w:bookmarkStart w:id="11463" w:name="_ETM_Q27_686809"/>
      <w:bookmarkEnd w:id="11463"/>
      <w:r>
        <w:rPr>
          <w:rtl/>
        </w:rPr>
        <w:t xml:space="preserve">אנחנו </w:t>
      </w:r>
      <w:bookmarkStart w:id="11464" w:name="_ETM_Q27_687349"/>
      <w:bookmarkEnd w:id="11464"/>
      <w:r>
        <w:rPr>
          <w:rtl/>
        </w:rPr>
        <w:t xml:space="preserve">גם </w:t>
      </w:r>
      <w:bookmarkStart w:id="11465" w:name="_ETM_Q27_687529"/>
      <w:bookmarkEnd w:id="11465"/>
      <w:r>
        <w:rPr>
          <w:rtl/>
        </w:rPr>
        <w:t xml:space="preserve">יודעים </w:t>
      </w:r>
      <w:bookmarkStart w:id="11466" w:name="_ETM_Q27_688840"/>
      <w:bookmarkEnd w:id="11466"/>
      <w:r>
        <w:rPr>
          <w:rtl/>
        </w:rPr>
        <w:t xml:space="preserve">מה </w:t>
      </w:r>
      <w:bookmarkStart w:id="11467" w:name="_ETM_Q27_689020"/>
      <w:bookmarkEnd w:id="11467"/>
      <w:r>
        <w:rPr>
          <w:rtl/>
        </w:rPr>
        <w:t xml:space="preserve">רואים </w:t>
      </w:r>
      <w:bookmarkStart w:id="11468" w:name="_ETM_Q27_689290"/>
      <w:bookmarkEnd w:id="11468"/>
      <w:r>
        <w:rPr>
          <w:rtl/>
        </w:rPr>
        <w:t xml:space="preserve">חלק </w:t>
      </w:r>
      <w:bookmarkStart w:id="11469" w:name="_ETM_Q27_689620"/>
      <w:bookmarkEnd w:id="11469"/>
      <w:r>
        <w:rPr>
          <w:rtl/>
        </w:rPr>
        <w:t xml:space="preserve">גדול </w:t>
      </w:r>
      <w:bookmarkStart w:id="11470" w:name="_ETM_Q27_689890"/>
      <w:bookmarkEnd w:id="11470"/>
      <w:r>
        <w:rPr>
          <w:rtl/>
        </w:rPr>
        <w:t xml:space="preserve">מחברי </w:t>
      </w:r>
      <w:bookmarkStart w:id="11471" w:name="_ETM_Q27_690370"/>
      <w:bookmarkEnd w:id="11471"/>
      <w:r>
        <w:rPr>
          <w:rtl/>
        </w:rPr>
        <w:t xml:space="preserve">הקואליציה </w:t>
      </w:r>
      <w:bookmarkStart w:id="11472" w:name="_ETM_Q27_691000"/>
      <w:bookmarkEnd w:id="11472"/>
      <w:r>
        <w:rPr>
          <w:rtl/>
        </w:rPr>
        <w:t xml:space="preserve">במראה </w:t>
      </w:r>
      <w:bookmarkStart w:id="11473" w:name="_ETM_Q27_691510"/>
      <w:bookmarkEnd w:id="11473"/>
      <w:r>
        <w:rPr>
          <w:rtl/>
        </w:rPr>
        <w:t>שלהם</w:t>
      </w:r>
      <w:r>
        <w:rPr>
          <w:rFonts w:hint="cs"/>
          <w:rtl/>
        </w:rPr>
        <w:t>.</w:t>
      </w:r>
      <w:r>
        <w:rPr>
          <w:rtl/>
        </w:rPr>
        <w:t xml:space="preserve"> </w:t>
      </w:r>
      <w:bookmarkStart w:id="11474" w:name="_ETM_Q27_693040"/>
      <w:bookmarkEnd w:id="11474"/>
      <w:r>
        <w:rPr>
          <w:rtl/>
        </w:rPr>
        <w:t xml:space="preserve">הם </w:t>
      </w:r>
      <w:bookmarkStart w:id="11475" w:name="_ETM_Q27_693219"/>
      <w:bookmarkEnd w:id="11475"/>
      <w:r>
        <w:rPr>
          <w:rtl/>
        </w:rPr>
        <w:t xml:space="preserve">לא </w:t>
      </w:r>
      <w:bookmarkStart w:id="11476" w:name="_ETM_Q27_693340"/>
      <w:bookmarkEnd w:id="11476"/>
      <w:r>
        <w:rPr>
          <w:rtl/>
        </w:rPr>
        <w:t xml:space="preserve">רואים </w:t>
      </w:r>
      <w:bookmarkStart w:id="11477" w:name="_ETM_Q27_693640"/>
      <w:bookmarkEnd w:id="11477"/>
      <w:r>
        <w:rPr>
          <w:rtl/>
        </w:rPr>
        <w:t>משרתים</w:t>
      </w:r>
      <w:r>
        <w:rPr>
          <w:rFonts w:hint="cs"/>
          <w:rtl/>
        </w:rPr>
        <w:t>,</w:t>
      </w:r>
      <w:r>
        <w:rPr>
          <w:rtl/>
        </w:rPr>
        <w:t xml:space="preserve"> </w:t>
      </w:r>
      <w:bookmarkStart w:id="11478" w:name="_ETM_Q27_694750"/>
      <w:bookmarkEnd w:id="11478"/>
      <w:r>
        <w:rPr>
          <w:rtl/>
        </w:rPr>
        <w:t xml:space="preserve">הם </w:t>
      </w:r>
      <w:bookmarkStart w:id="11479" w:name="_ETM_Q27_694959"/>
      <w:bookmarkEnd w:id="11479"/>
      <w:r>
        <w:rPr>
          <w:rtl/>
        </w:rPr>
        <w:t xml:space="preserve">לא </w:t>
      </w:r>
      <w:bookmarkStart w:id="11480" w:name="_ETM_Q27_695110"/>
      <w:bookmarkEnd w:id="11480"/>
      <w:r>
        <w:rPr>
          <w:rtl/>
        </w:rPr>
        <w:t xml:space="preserve">רואים </w:t>
      </w:r>
      <w:bookmarkStart w:id="11481" w:name="_ETM_Q27_695470"/>
      <w:bookmarkEnd w:id="11481"/>
      <w:r>
        <w:rPr>
          <w:rtl/>
        </w:rPr>
        <w:t>דואגים</w:t>
      </w:r>
      <w:r>
        <w:rPr>
          <w:rFonts w:hint="cs"/>
          <w:rtl/>
        </w:rPr>
        <w:t>,</w:t>
      </w:r>
      <w:r>
        <w:rPr>
          <w:rtl/>
        </w:rPr>
        <w:t xml:space="preserve"> </w:t>
      </w:r>
      <w:bookmarkStart w:id="11482" w:name="_ETM_Q27_696780"/>
      <w:bookmarkEnd w:id="11482"/>
      <w:r>
        <w:rPr>
          <w:rtl/>
        </w:rPr>
        <w:t xml:space="preserve">הם </w:t>
      </w:r>
      <w:bookmarkStart w:id="11483" w:name="_ETM_Q27_696990"/>
      <w:bookmarkEnd w:id="11483"/>
      <w:r>
        <w:rPr>
          <w:rtl/>
        </w:rPr>
        <w:t xml:space="preserve">לא </w:t>
      </w:r>
      <w:bookmarkStart w:id="11484" w:name="_ETM_Q27_697140"/>
      <w:bookmarkEnd w:id="11484"/>
      <w:r>
        <w:rPr>
          <w:rtl/>
        </w:rPr>
        <w:t xml:space="preserve">רואים </w:t>
      </w:r>
      <w:bookmarkStart w:id="11485" w:name="_ETM_Q27_697559"/>
      <w:bookmarkEnd w:id="11485"/>
      <w:r>
        <w:rPr>
          <w:rtl/>
        </w:rPr>
        <w:t xml:space="preserve">ערים </w:t>
      </w:r>
      <w:bookmarkStart w:id="11486" w:name="_ETM_Q27_697860"/>
      <w:bookmarkEnd w:id="11486"/>
      <w:r>
        <w:rPr>
          <w:rtl/>
        </w:rPr>
        <w:t>בלילה</w:t>
      </w:r>
      <w:r>
        <w:rPr>
          <w:rFonts w:hint="cs"/>
          <w:rtl/>
        </w:rPr>
        <w:t xml:space="preserve"> –</w:t>
      </w:r>
      <w:r>
        <w:rPr>
          <w:rtl/>
        </w:rPr>
        <w:t xml:space="preserve"> </w:t>
      </w:r>
      <w:bookmarkStart w:id="11487" w:name="_ETM_Q27_699500"/>
      <w:bookmarkEnd w:id="11487"/>
      <w:r>
        <w:rPr>
          <w:rtl/>
        </w:rPr>
        <w:t>אמרתי</w:t>
      </w:r>
      <w:r>
        <w:rPr>
          <w:rFonts w:hint="cs"/>
          <w:rtl/>
        </w:rPr>
        <w:t>,</w:t>
      </w:r>
      <w:r>
        <w:rPr>
          <w:rtl/>
        </w:rPr>
        <w:t xml:space="preserve"> </w:t>
      </w:r>
      <w:bookmarkStart w:id="11488" w:name="_ETM_Q27_699980"/>
      <w:bookmarkEnd w:id="11488"/>
      <w:r>
        <w:rPr>
          <w:rtl/>
        </w:rPr>
        <w:t>ל</w:t>
      </w:r>
      <w:r>
        <w:rPr>
          <w:rFonts w:hint="cs"/>
          <w:rtl/>
        </w:rPr>
        <w:t>א</w:t>
      </w:r>
      <w:r>
        <w:rPr>
          <w:rtl/>
        </w:rPr>
        <w:t xml:space="preserve"> </w:t>
      </w:r>
      <w:bookmarkStart w:id="11489" w:name="_ETM_Q27_700100"/>
      <w:bookmarkEnd w:id="11489"/>
      <w:r>
        <w:rPr>
          <w:rtl/>
        </w:rPr>
        <w:t>כולם</w:t>
      </w:r>
      <w:r>
        <w:rPr>
          <w:rFonts w:hint="cs"/>
          <w:rtl/>
        </w:rPr>
        <w:t>,</w:t>
      </w:r>
      <w:r>
        <w:rPr>
          <w:rtl/>
        </w:rPr>
        <w:t xml:space="preserve"> </w:t>
      </w:r>
      <w:bookmarkStart w:id="11490" w:name="_ETM_Q27_700580"/>
      <w:bookmarkEnd w:id="11490"/>
      <w:r>
        <w:rPr>
          <w:rtl/>
        </w:rPr>
        <w:t xml:space="preserve">יש </w:t>
      </w:r>
      <w:bookmarkStart w:id="11491" w:name="_ETM_Q27_700820"/>
      <w:bookmarkEnd w:id="11491"/>
      <w:r>
        <w:rPr>
          <w:rtl/>
        </w:rPr>
        <w:t xml:space="preserve">שם </w:t>
      </w:r>
      <w:bookmarkStart w:id="11492" w:name="_ETM_Q27_701000"/>
      <w:bookmarkEnd w:id="11492"/>
      <w:r>
        <w:rPr>
          <w:rtl/>
        </w:rPr>
        <w:t xml:space="preserve">לוחמים </w:t>
      </w:r>
      <w:bookmarkStart w:id="11493" w:name="_ETM_Q27_701900"/>
      <w:bookmarkEnd w:id="11493"/>
      <w:r>
        <w:rPr>
          <w:rtl/>
        </w:rPr>
        <w:t xml:space="preserve">באמת </w:t>
      </w:r>
      <w:bookmarkStart w:id="11494" w:name="_ETM_Q27_702320"/>
      <w:bookmarkEnd w:id="11494"/>
      <w:r>
        <w:rPr>
          <w:rtl/>
        </w:rPr>
        <w:t xml:space="preserve">מהשורה </w:t>
      </w:r>
      <w:bookmarkStart w:id="11495" w:name="_ETM_Q27_702830"/>
      <w:bookmarkEnd w:id="11495"/>
      <w:r>
        <w:rPr>
          <w:rtl/>
        </w:rPr>
        <w:t xml:space="preserve">הראשונה </w:t>
      </w:r>
      <w:bookmarkStart w:id="11496" w:name="_ETM_Q27_703400"/>
      <w:bookmarkEnd w:id="11496"/>
      <w:r>
        <w:rPr>
          <w:rtl/>
        </w:rPr>
        <w:t xml:space="preserve">והורים </w:t>
      </w:r>
      <w:bookmarkStart w:id="11497" w:name="_ETM_Q27_703970"/>
      <w:bookmarkEnd w:id="11497"/>
      <w:r>
        <w:rPr>
          <w:rtl/>
        </w:rPr>
        <w:t xml:space="preserve">ובני </w:t>
      </w:r>
      <w:bookmarkStart w:id="11498" w:name="_ETM_Q27_704300"/>
      <w:bookmarkEnd w:id="11498"/>
      <w:r>
        <w:rPr>
          <w:rtl/>
        </w:rPr>
        <w:t>משפחה</w:t>
      </w:r>
      <w:r>
        <w:rPr>
          <w:rFonts w:hint="cs"/>
          <w:rtl/>
        </w:rPr>
        <w:t xml:space="preserve">, </w:t>
      </w:r>
      <w:bookmarkStart w:id="11499" w:name="_ETM_Q27_705670"/>
      <w:bookmarkEnd w:id="11499"/>
      <w:r>
        <w:rPr>
          <w:rtl/>
        </w:rPr>
        <w:t xml:space="preserve">אבל </w:t>
      </w:r>
      <w:bookmarkStart w:id="11500" w:name="_ETM_Q27_706000"/>
      <w:bookmarkEnd w:id="11500"/>
      <w:r>
        <w:rPr>
          <w:rtl/>
        </w:rPr>
        <w:t xml:space="preserve">יש </w:t>
      </w:r>
      <w:bookmarkStart w:id="11501" w:name="_ETM_Q27_706239"/>
      <w:bookmarkEnd w:id="11501"/>
      <w:r>
        <w:rPr>
          <w:rtl/>
        </w:rPr>
        <w:t xml:space="preserve">שם </w:t>
      </w:r>
      <w:bookmarkStart w:id="11502" w:name="_ETM_Q27_706420"/>
      <w:bookmarkEnd w:id="11502"/>
      <w:r>
        <w:rPr>
          <w:rtl/>
        </w:rPr>
        <w:t xml:space="preserve">גם </w:t>
      </w:r>
      <w:bookmarkStart w:id="11503" w:name="_ETM_Q27_706629"/>
      <w:bookmarkEnd w:id="11503"/>
      <w:r>
        <w:rPr>
          <w:rtl/>
        </w:rPr>
        <w:t xml:space="preserve">כאלה </w:t>
      </w:r>
      <w:bookmarkStart w:id="11504" w:name="_ETM_Q27_707019"/>
      <w:bookmarkEnd w:id="11504"/>
      <w:r>
        <w:rPr>
          <w:rtl/>
        </w:rPr>
        <w:t xml:space="preserve">שמחזיקים </w:t>
      </w:r>
      <w:bookmarkStart w:id="11505" w:name="_ETM_Q27_707739"/>
      <w:bookmarkEnd w:id="11505"/>
      <w:r>
        <w:rPr>
          <w:rtl/>
        </w:rPr>
        <w:t xml:space="preserve">את </w:t>
      </w:r>
      <w:bookmarkStart w:id="11506" w:name="_ETM_Q27_707800"/>
      <w:bookmarkEnd w:id="11506"/>
      <w:r>
        <w:rPr>
          <w:rtl/>
        </w:rPr>
        <w:t xml:space="preserve">הקואליציה </w:t>
      </w:r>
      <w:bookmarkStart w:id="11507" w:name="_ETM_Q27_708489"/>
      <w:bookmarkEnd w:id="11507"/>
      <w:r>
        <w:rPr>
          <w:rtl/>
        </w:rPr>
        <w:t>הזאת</w:t>
      </w:r>
      <w:r>
        <w:rPr>
          <w:rFonts w:hint="cs"/>
          <w:rtl/>
        </w:rPr>
        <w:t>,</w:t>
      </w:r>
      <w:r>
        <w:rPr>
          <w:rtl/>
        </w:rPr>
        <w:t xml:space="preserve"> </w:t>
      </w:r>
      <w:bookmarkStart w:id="11508" w:name="_ETM_Q27_709700"/>
      <w:bookmarkEnd w:id="11508"/>
      <w:r>
        <w:rPr>
          <w:rtl/>
        </w:rPr>
        <w:t xml:space="preserve">שבלעדיהם </w:t>
      </w:r>
      <w:bookmarkStart w:id="11509" w:name="_ETM_Q27_710419"/>
      <w:bookmarkEnd w:id="11509"/>
      <w:r>
        <w:rPr>
          <w:rtl/>
        </w:rPr>
        <w:t xml:space="preserve">אין </w:t>
      </w:r>
      <w:bookmarkStart w:id="11510" w:name="_ETM_Q27_710689"/>
      <w:bookmarkEnd w:id="11510"/>
      <w:r>
        <w:rPr>
          <w:rtl/>
        </w:rPr>
        <w:t>רוב</w:t>
      </w:r>
      <w:r>
        <w:rPr>
          <w:rFonts w:hint="cs"/>
          <w:rtl/>
        </w:rPr>
        <w:t>,</w:t>
      </w:r>
      <w:r>
        <w:rPr>
          <w:rtl/>
        </w:rPr>
        <w:t xml:space="preserve"> </w:t>
      </w:r>
      <w:bookmarkStart w:id="11511" w:name="_ETM_Q27_712179"/>
      <w:bookmarkEnd w:id="11511"/>
      <w:r>
        <w:rPr>
          <w:rtl/>
        </w:rPr>
        <w:t xml:space="preserve">והם </w:t>
      </w:r>
      <w:bookmarkStart w:id="11512" w:name="_ETM_Q27_712480"/>
      <w:bookmarkEnd w:id="11512"/>
      <w:r>
        <w:rPr>
          <w:rtl/>
        </w:rPr>
        <w:t xml:space="preserve">לא </w:t>
      </w:r>
      <w:bookmarkStart w:id="11513" w:name="_ETM_Q27_712599"/>
      <w:bookmarkEnd w:id="11513"/>
      <w:r>
        <w:rPr>
          <w:rtl/>
        </w:rPr>
        <w:t xml:space="preserve">יודעים </w:t>
      </w:r>
      <w:bookmarkStart w:id="11514" w:name="_ETM_Q27_714780"/>
      <w:bookmarkEnd w:id="11514"/>
      <w:r>
        <w:rPr>
          <w:rtl/>
        </w:rPr>
        <w:t xml:space="preserve">מה </w:t>
      </w:r>
      <w:bookmarkStart w:id="11515" w:name="_ETM_Q27_715019"/>
      <w:bookmarkEnd w:id="11515"/>
      <w:r>
        <w:rPr>
          <w:rtl/>
        </w:rPr>
        <w:t xml:space="preserve">זה </w:t>
      </w:r>
      <w:bookmarkStart w:id="11516" w:name="_ETM_Q27_715170"/>
      <w:bookmarkEnd w:id="11516"/>
      <w:r>
        <w:rPr>
          <w:rtl/>
        </w:rPr>
        <w:t>לחכות</w:t>
      </w:r>
      <w:r>
        <w:rPr>
          <w:rFonts w:hint="cs"/>
          <w:rtl/>
        </w:rPr>
        <w:t xml:space="preserve"> מ-05:00</w:t>
      </w:r>
      <w:r>
        <w:rPr>
          <w:rtl/>
        </w:rPr>
        <w:t xml:space="preserve"> </w:t>
      </w:r>
      <w:bookmarkStart w:id="11517" w:name="_ETM_Q27_715650"/>
      <w:bookmarkStart w:id="11518" w:name="_ETM_Q27_716659"/>
      <w:bookmarkStart w:id="11519" w:name="_ETM_Q27_717349"/>
      <w:bookmarkEnd w:id="11517"/>
      <w:bookmarkEnd w:id="11518"/>
      <w:bookmarkEnd w:id="11519"/>
      <w:r>
        <w:rPr>
          <w:rtl/>
        </w:rPr>
        <w:t>ל</w:t>
      </w:r>
      <w:r>
        <w:rPr>
          <w:rFonts w:hint="cs"/>
          <w:rtl/>
        </w:rPr>
        <w:t>"ה</w:t>
      </w:r>
      <w:r>
        <w:rPr>
          <w:rtl/>
        </w:rPr>
        <w:t>ות</w:t>
      </w:r>
      <w:r>
        <w:rPr>
          <w:rFonts w:hint="cs"/>
          <w:rtl/>
        </w:rPr>
        <w:t>ר</w:t>
      </w:r>
      <w:r>
        <w:rPr>
          <w:rtl/>
        </w:rPr>
        <w:t xml:space="preserve"> </w:t>
      </w:r>
      <w:bookmarkStart w:id="11520" w:name="_ETM_Q27_717829"/>
      <w:bookmarkEnd w:id="11520"/>
      <w:r>
        <w:rPr>
          <w:rtl/>
        </w:rPr>
        <w:t>לפרסום</w:t>
      </w:r>
      <w:r>
        <w:rPr>
          <w:rFonts w:hint="cs"/>
          <w:rtl/>
        </w:rPr>
        <w:t>"</w:t>
      </w:r>
      <w:r>
        <w:rPr>
          <w:rtl/>
        </w:rPr>
        <w:t xml:space="preserve"> </w:t>
      </w:r>
      <w:bookmarkStart w:id="11521" w:name="_ETM_Q27_720750"/>
      <w:bookmarkEnd w:id="11521"/>
      <w:r w:rsidR="00371196">
        <w:rPr>
          <w:rFonts w:hint="cs"/>
          <w:rtl/>
        </w:rPr>
        <w:t xml:space="preserve">– </w:t>
      </w:r>
      <w:r>
        <w:rPr>
          <w:rtl/>
        </w:rPr>
        <w:t xml:space="preserve">יכול </w:t>
      </w:r>
      <w:bookmarkStart w:id="11522" w:name="_ETM_Q27_720989"/>
      <w:bookmarkEnd w:id="11522"/>
      <w:r>
        <w:rPr>
          <w:rtl/>
        </w:rPr>
        <w:t xml:space="preserve">להיות </w:t>
      </w:r>
      <w:bookmarkStart w:id="11523" w:name="_ETM_Q27_721200"/>
      <w:bookmarkEnd w:id="11523"/>
      <w:r>
        <w:rPr>
          <w:rtl/>
        </w:rPr>
        <w:t xml:space="preserve">שהם </w:t>
      </w:r>
      <w:bookmarkStart w:id="11524" w:name="_ETM_Q27_721349"/>
      <w:bookmarkEnd w:id="11524"/>
      <w:r>
        <w:rPr>
          <w:rtl/>
        </w:rPr>
        <w:t xml:space="preserve">יודעים </w:t>
      </w:r>
      <w:bookmarkStart w:id="11525" w:name="_ETM_Q27_721620"/>
      <w:bookmarkEnd w:id="11525"/>
      <w:r>
        <w:rPr>
          <w:rtl/>
        </w:rPr>
        <w:t xml:space="preserve">מה </w:t>
      </w:r>
      <w:bookmarkStart w:id="11526" w:name="_ETM_Q27_721739"/>
      <w:bookmarkEnd w:id="11526"/>
      <w:r>
        <w:rPr>
          <w:rtl/>
        </w:rPr>
        <w:t xml:space="preserve">זה </w:t>
      </w:r>
      <w:bookmarkStart w:id="11527" w:name="_ETM_Q27_721890"/>
      <w:bookmarkEnd w:id="11527"/>
      <w:proofErr w:type="spellStart"/>
      <w:r>
        <w:rPr>
          <w:rtl/>
        </w:rPr>
        <w:t>ותיקין</w:t>
      </w:r>
      <w:proofErr w:type="spellEnd"/>
      <w:r w:rsidR="00371196">
        <w:rPr>
          <w:rFonts w:hint="cs"/>
          <w:rtl/>
        </w:rPr>
        <w:t>;</w:t>
      </w:r>
      <w:r>
        <w:rPr>
          <w:rtl/>
        </w:rPr>
        <w:t xml:space="preserve"> </w:t>
      </w:r>
      <w:bookmarkStart w:id="11528" w:name="_ETM_Q27_723800"/>
      <w:bookmarkEnd w:id="11528"/>
      <w:r>
        <w:rPr>
          <w:rtl/>
        </w:rPr>
        <w:t xml:space="preserve">זה </w:t>
      </w:r>
      <w:bookmarkStart w:id="11529" w:name="_ETM_Q27_724040"/>
      <w:bookmarkEnd w:id="11529"/>
      <w:r>
        <w:rPr>
          <w:rtl/>
        </w:rPr>
        <w:t xml:space="preserve">עולם </w:t>
      </w:r>
      <w:bookmarkStart w:id="11530" w:name="_ETM_Q27_724250"/>
      <w:bookmarkEnd w:id="11530"/>
      <w:r>
        <w:rPr>
          <w:rtl/>
        </w:rPr>
        <w:t>אחר</w:t>
      </w:r>
      <w:r>
        <w:rPr>
          <w:rFonts w:hint="cs"/>
          <w:rtl/>
        </w:rPr>
        <w:t>,</w:t>
      </w:r>
      <w:r>
        <w:rPr>
          <w:rtl/>
        </w:rPr>
        <w:t xml:space="preserve"> </w:t>
      </w:r>
      <w:bookmarkStart w:id="11531" w:name="_ETM_Q27_724550"/>
      <w:bookmarkEnd w:id="11531"/>
      <w:r>
        <w:rPr>
          <w:rtl/>
        </w:rPr>
        <w:t xml:space="preserve">גם </w:t>
      </w:r>
      <w:bookmarkStart w:id="11532" w:name="_ETM_Q27_724730"/>
      <w:bookmarkEnd w:id="11532"/>
      <w:r>
        <w:rPr>
          <w:rtl/>
        </w:rPr>
        <w:t xml:space="preserve">אנחנו </w:t>
      </w:r>
      <w:bookmarkStart w:id="11533" w:name="_ETM_Q27_725090"/>
      <w:bookmarkEnd w:id="11533"/>
      <w:r>
        <w:rPr>
          <w:rtl/>
        </w:rPr>
        <w:t xml:space="preserve">יודעים </w:t>
      </w:r>
      <w:bookmarkStart w:id="11534" w:name="_ETM_Q27_726659"/>
      <w:bookmarkEnd w:id="11534"/>
      <w:r w:rsidR="00371196">
        <w:rPr>
          <w:rFonts w:hint="cs"/>
          <w:rtl/>
        </w:rPr>
        <w:t xml:space="preserve">– </w:t>
      </w:r>
      <w:r>
        <w:rPr>
          <w:rtl/>
        </w:rPr>
        <w:t xml:space="preserve">אבל </w:t>
      </w:r>
      <w:bookmarkStart w:id="11535" w:name="_ETM_Q27_727079"/>
      <w:bookmarkEnd w:id="11535"/>
      <w:r>
        <w:rPr>
          <w:rtl/>
        </w:rPr>
        <w:t xml:space="preserve">הם </w:t>
      </w:r>
      <w:bookmarkStart w:id="11536" w:name="_ETM_Q27_727199"/>
      <w:bookmarkEnd w:id="11536"/>
      <w:r>
        <w:rPr>
          <w:rtl/>
        </w:rPr>
        <w:t xml:space="preserve">לא </w:t>
      </w:r>
      <w:bookmarkStart w:id="11537" w:name="_ETM_Q27_727319"/>
      <w:bookmarkEnd w:id="11537"/>
      <w:r>
        <w:rPr>
          <w:rtl/>
        </w:rPr>
        <w:t>יודעים</w:t>
      </w:r>
      <w:r w:rsidR="00371196">
        <w:rPr>
          <w:rFonts w:hint="cs"/>
          <w:rtl/>
        </w:rPr>
        <w:t>,</w:t>
      </w:r>
      <w:r>
        <w:rPr>
          <w:rtl/>
        </w:rPr>
        <w:t xml:space="preserve"> </w:t>
      </w:r>
      <w:bookmarkStart w:id="11538" w:name="_ETM_Q27_728799"/>
      <w:bookmarkEnd w:id="11538"/>
      <w:r>
        <w:rPr>
          <w:rtl/>
        </w:rPr>
        <w:t>ו</w:t>
      </w:r>
      <w:bookmarkStart w:id="11539" w:name="_ETM_Q27_729129"/>
      <w:bookmarkEnd w:id="11539"/>
      <w:r>
        <w:rPr>
          <w:rFonts w:hint="cs"/>
          <w:rtl/>
        </w:rPr>
        <w:t>ל</w:t>
      </w:r>
      <w:r>
        <w:rPr>
          <w:rtl/>
        </w:rPr>
        <w:t xml:space="preserve">הם </w:t>
      </w:r>
      <w:bookmarkStart w:id="11540" w:name="_ETM_Q27_729309"/>
      <w:bookmarkEnd w:id="11540"/>
      <w:r>
        <w:rPr>
          <w:rtl/>
        </w:rPr>
        <w:t xml:space="preserve">יעבירו </w:t>
      </w:r>
      <w:bookmarkStart w:id="11541" w:name="_ETM_Q27_729849"/>
      <w:bookmarkEnd w:id="11541"/>
      <w:r>
        <w:rPr>
          <w:rtl/>
        </w:rPr>
        <w:t xml:space="preserve">את </w:t>
      </w:r>
      <w:bookmarkStart w:id="11542" w:name="_ETM_Q27_729969"/>
      <w:bookmarkEnd w:id="11542"/>
      <w:r>
        <w:rPr>
          <w:rtl/>
        </w:rPr>
        <w:t>המיליארדים</w:t>
      </w:r>
      <w:r>
        <w:rPr>
          <w:rFonts w:hint="cs"/>
          <w:rtl/>
        </w:rPr>
        <w:t>,</w:t>
      </w:r>
      <w:r>
        <w:rPr>
          <w:rtl/>
        </w:rPr>
        <w:t xml:space="preserve"> </w:t>
      </w:r>
      <w:bookmarkStart w:id="11543" w:name="_ETM_Q27_731550"/>
      <w:bookmarkEnd w:id="11543"/>
      <w:r>
        <w:rPr>
          <w:rtl/>
        </w:rPr>
        <w:t xml:space="preserve">ולנו </w:t>
      </w:r>
      <w:bookmarkStart w:id="11544" w:name="_ETM_Q27_732480"/>
      <w:bookmarkEnd w:id="11544"/>
      <w:r>
        <w:rPr>
          <w:rtl/>
        </w:rPr>
        <w:t xml:space="preserve">יאריכו </w:t>
      </w:r>
      <w:bookmarkStart w:id="11545" w:name="_ETM_Q27_733050"/>
      <w:bookmarkEnd w:id="11545"/>
      <w:r>
        <w:rPr>
          <w:rtl/>
        </w:rPr>
        <w:t xml:space="preserve">את </w:t>
      </w:r>
      <w:bookmarkStart w:id="11546" w:name="_ETM_Q27_733170"/>
      <w:bookmarkEnd w:id="11546"/>
      <w:r>
        <w:rPr>
          <w:rtl/>
        </w:rPr>
        <w:t>השירות</w:t>
      </w:r>
      <w:bookmarkStart w:id="11547" w:name="_ETM_Q27_734900"/>
      <w:bookmarkEnd w:id="11547"/>
      <w:r>
        <w:rPr>
          <w:rFonts w:hint="cs"/>
          <w:rtl/>
        </w:rPr>
        <w:t xml:space="preserve">. </w:t>
      </w:r>
      <w:bookmarkStart w:id="11548" w:name="TOR_Q28"/>
      <w:bookmarkEnd w:id="11548"/>
      <w:r>
        <w:rPr>
          <w:rFonts w:hint="cs"/>
          <w:rtl/>
          <w:lang w:eastAsia="he-IL"/>
        </w:rPr>
        <w:t>א</w:t>
      </w:r>
      <w:r w:rsidRPr="00017BFB">
        <w:rPr>
          <w:rtl/>
          <w:lang w:eastAsia="he-IL"/>
        </w:rPr>
        <w:t>חר כך הם יחשבו שהם ילמדו אותנו מה ז</w:t>
      </w:r>
      <w:r w:rsidR="00371196">
        <w:rPr>
          <w:rFonts w:hint="cs"/>
          <w:rtl/>
          <w:lang w:eastAsia="he-IL"/>
        </w:rPr>
        <w:t>ה</w:t>
      </w:r>
      <w:r w:rsidRPr="00017BFB">
        <w:rPr>
          <w:rtl/>
          <w:lang w:eastAsia="he-IL"/>
        </w:rPr>
        <w:t xml:space="preserve"> ציונות ומה ז</w:t>
      </w:r>
      <w:r w:rsidR="00371196">
        <w:rPr>
          <w:rFonts w:hint="cs"/>
          <w:rtl/>
          <w:lang w:eastAsia="he-IL"/>
        </w:rPr>
        <w:t>ה</w:t>
      </w:r>
      <w:r w:rsidRPr="00017BFB">
        <w:rPr>
          <w:rtl/>
          <w:lang w:eastAsia="he-IL"/>
        </w:rPr>
        <w:t xml:space="preserve"> אהבת הארץ</w:t>
      </w:r>
      <w:r>
        <w:rPr>
          <w:rFonts w:hint="cs"/>
          <w:rtl/>
          <w:lang w:eastAsia="he-IL"/>
        </w:rPr>
        <w:t xml:space="preserve">. תתביישו. אבל עוד פעם, אחרי שאמרתי את זה </w:t>
      </w:r>
      <w:r>
        <w:rPr>
          <w:rFonts w:hint="eastAsia"/>
          <w:rtl/>
          <w:lang w:eastAsia="he-IL"/>
        </w:rPr>
        <w:t>–</w:t>
      </w:r>
      <w:r>
        <w:rPr>
          <w:rFonts w:hint="cs"/>
          <w:rtl/>
          <w:lang w:eastAsia="he-IL"/>
        </w:rPr>
        <w:t xml:space="preserve"> </w:t>
      </w:r>
      <w:bookmarkStart w:id="11549" w:name="_ETM_Q28_145754"/>
      <w:bookmarkEnd w:id="11549"/>
      <w:r>
        <w:rPr>
          <w:rFonts w:hint="cs"/>
          <w:rtl/>
          <w:lang w:eastAsia="he-IL"/>
        </w:rPr>
        <w:t xml:space="preserve">תתעשתו, יותר </w:t>
      </w:r>
      <w:proofErr w:type="spellStart"/>
      <w:r>
        <w:rPr>
          <w:rFonts w:hint="cs"/>
          <w:rtl/>
          <w:lang w:eastAsia="he-IL"/>
        </w:rPr>
        <w:t>מתתביישו</w:t>
      </w:r>
      <w:proofErr w:type="spellEnd"/>
      <w:r>
        <w:rPr>
          <w:rFonts w:hint="cs"/>
          <w:rtl/>
          <w:lang w:eastAsia="he-IL"/>
        </w:rPr>
        <w:t xml:space="preserve">. תפסיקו עם ההצגות האלה. תדעו באמת שרק </w:t>
      </w:r>
      <w:bookmarkStart w:id="11550" w:name="_ETM_Q28_149650"/>
      <w:bookmarkEnd w:id="11550"/>
      <w:r>
        <w:rPr>
          <w:rFonts w:hint="cs"/>
          <w:rtl/>
          <w:lang w:eastAsia="he-IL"/>
        </w:rPr>
        <w:t>ביחד ננצח. תוד</w:t>
      </w:r>
      <w:bookmarkStart w:id="11551" w:name="_ETM_Q28_153522"/>
      <w:bookmarkStart w:id="11552" w:name="_ETM_Q28_153606"/>
      <w:bookmarkEnd w:id="11551"/>
      <w:bookmarkEnd w:id="11552"/>
      <w:r>
        <w:rPr>
          <w:rFonts w:hint="cs"/>
          <w:rtl/>
          <w:lang w:eastAsia="he-IL"/>
        </w:rPr>
        <w:t>ה.</w:t>
      </w:r>
      <w:bookmarkStart w:id="11553" w:name="_ETM_Q28_155490"/>
      <w:bookmarkEnd w:id="11553"/>
    </w:p>
    <w:p w:rsidR="005D48BD" w:rsidRDefault="005D48BD" w:rsidP="00D41FC5">
      <w:pPr>
        <w:rPr>
          <w:rtl/>
          <w:lang w:eastAsia="he-IL"/>
        </w:rPr>
      </w:pPr>
      <w:bookmarkStart w:id="11554" w:name="_ETM_Q28_155587"/>
      <w:bookmarkEnd w:id="11554"/>
    </w:p>
    <w:p w:rsidR="005D48BD" w:rsidRDefault="005D48BD" w:rsidP="00B52BBF">
      <w:pPr>
        <w:pStyle w:val="af6"/>
        <w:keepNext/>
        <w:rPr>
          <w:rtl/>
        </w:rPr>
      </w:pPr>
      <w:r w:rsidRPr="005A6832">
        <w:rPr>
          <w:rStyle w:val="TagStyle"/>
          <w:rtl/>
        </w:rPr>
        <w:t xml:space="preserve"> &lt;&lt; יור &gt;&gt;</w:t>
      </w:r>
      <w:r w:rsidRPr="005C2795">
        <w:rPr>
          <w:rStyle w:val="TagStyle"/>
          <w:rtl/>
        </w:rPr>
        <w:t xml:space="preserve"> </w:t>
      </w:r>
      <w:r>
        <w:rPr>
          <w:rtl/>
        </w:rPr>
        <w:t>היו"ר יבגני סובה:</w:t>
      </w:r>
      <w:r w:rsidRPr="005C2795">
        <w:rPr>
          <w:rStyle w:val="TagStyle"/>
          <w:rtl/>
        </w:rPr>
        <w:t xml:space="preserve"> </w:t>
      </w:r>
      <w:r w:rsidRPr="005A6832">
        <w:rPr>
          <w:rStyle w:val="TagStyle"/>
          <w:rtl/>
        </w:rPr>
        <w:t>&lt;&lt; יור &gt;&gt;</w:t>
      </w:r>
      <w:r>
        <w:rPr>
          <w:rtl/>
        </w:rPr>
        <w:t xml:space="preserve">   </w:t>
      </w:r>
    </w:p>
    <w:p w:rsidR="005D48BD" w:rsidRDefault="005D48BD" w:rsidP="00D41FC5">
      <w:pPr>
        <w:rPr>
          <w:rtl/>
          <w:lang w:eastAsia="he-IL"/>
        </w:rPr>
      </w:pPr>
    </w:p>
    <w:p w:rsidR="005D48BD" w:rsidRDefault="005D48BD" w:rsidP="00B52BBF">
      <w:pPr>
        <w:rPr>
          <w:rtl/>
          <w:lang w:eastAsia="he-IL"/>
        </w:rPr>
      </w:pPr>
      <w:bookmarkStart w:id="11555" w:name="_ETM_Q28_159539"/>
      <w:bookmarkEnd w:id="11555"/>
      <w:r>
        <w:rPr>
          <w:rFonts w:hint="cs"/>
          <w:rtl/>
          <w:lang w:eastAsia="he-IL"/>
        </w:rPr>
        <w:t xml:space="preserve">תודה רבה לחבר הכנסת אלעזר שטרן. חברת הכנסת </w:t>
      </w:r>
      <w:bookmarkStart w:id="11556" w:name="_ETM_Q28_166353"/>
      <w:bookmarkEnd w:id="11556"/>
      <w:r>
        <w:rPr>
          <w:rFonts w:hint="cs"/>
          <w:rtl/>
          <w:lang w:eastAsia="he-IL"/>
        </w:rPr>
        <w:t>מירב בן ארי, בבקשה.</w:t>
      </w:r>
    </w:p>
    <w:p w:rsidR="005D48BD" w:rsidRDefault="005D48BD" w:rsidP="00B52BBF">
      <w:pPr>
        <w:rPr>
          <w:rtl/>
          <w:lang w:eastAsia="he-IL"/>
        </w:rPr>
      </w:pPr>
      <w:bookmarkStart w:id="11557" w:name="_ETM_Q28_169922"/>
      <w:bookmarkStart w:id="11558" w:name="_ETM_Q28_170001"/>
      <w:bookmarkStart w:id="11559" w:name="_ETM_Q28_171154"/>
      <w:bookmarkEnd w:id="11557"/>
      <w:bookmarkEnd w:id="11558"/>
      <w:bookmarkEnd w:id="11559"/>
    </w:p>
    <w:p w:rsidR="005D48BD" w:rsidRDefault="005D48BD" w:rsidP="00B52BBF">
      <w:pPr>
        <w:pStyle w:val="a4"/>
        <w:keepNext/>
        <w:rPr>
          <w:rtl/>
        </w:rPr>
      </w:pPr>
      <w:bookmarkStart w:id="11560" w:name="ET_speaker_5300_4"/>
      <w:r w:rsidRPr="005A6832">
        <w:rPr>
          <w:rStyle w:val="TagStyle"/>
          <w:rtl/>
        </w:rPr>
        <w:t xml:space="preserve"> &lt;&lt; דובר &gt;&gt;</w:t>
      </w:r>
      <w:r w:rsidRPr="005C2795">
        <w:rPr>
          <w:rStyle w:val="TagStyle"/>
          <w:rtl/>
        </w:rPr>
        <w:t xml:space="preserve"> </w:t>
      </w:r>
      <w:bookmarkStart w:id="11561" w:name="_Toc159280604"/>
      <w:r>
        <w:rPr>
          <w:rtl/>
        </w:rPr>
        <w:t>מירב בן ארי (יש עתיד):</w:t>
      </w:r>
      <w:bookmarkEnd w:id="11561"/>
      <w:r w:rsidRPr="005C2795">
        <w:rPr>
          <w:rStyle w:val="TagStyle"/>
          <w:rtl/>
        </w:rPr>
        <w:t xml:space="preserve"> </w:t>
      </w:r>
      <w:r w:rsidRPr="005A6832">
        <w:rPr>
          <w:rStyle w:val="TagStyle"/>
          <w:rtl/>
        </w:rPr>
        <w:t>&lt;&lt; דובר &gt;&gt;</w:t>
      </w:r>
      <w:r>
        <w:rPr>
          <w:rtl/>
        </w:rPr>
        <w:t xml:space="preserve">   </w:t>
      </w:r>
      <w:bookmarkEnd w:id="11560"/>
    </w:p>
    <w:p w:rsidR="005D48BD" w:rsidRDefault="005D48BD" w:rsidP="00D41FC5">
      <w:pPr>
        <w:rPr>
          <w:rtl/>
          <w:lang w:eastAsia="he-IL"/>
        </w:rPr>
      </w:pPr>
    </w:p>
    <w:p w:rsidR="005D48BD" w:rsidRDefault="005D48BD" w:rsidP="00371196">
      <w:pPr>
        <w:rPr>
          <w:rtl/>
        </w:rPr>
      </w:pPr>
      <w:bookmarkStart w:id="11562" w:name="_ETM_Q28_171723"/>
      <w:bookmarkStart w:id="11563" w:name="_ETM_Q28_171779"/>
      <w:bookmarkEnd w:id="11562"/>
      <w:bookmarkEnd w:id="11563"/>
      <w:r>
        <w:rPr>
          <w:rFonts w:hint="cs"/>
          <w:rtl/>
          <w:lang w:eastAsia="he-IL"/>
        </w:rPr>
        <w:t xml:space="preserve">תודה, אדוני היושב בראש. כנסת נכבדה, </w:t>
      </w:r>
      <w:bookmarkStart w:id="11564" w:name="_ETM_Q28_173273"/>
      <w:bookmarkEnd w:id="11564"/>
      <w:r>
        <w:rPr>
          <w:rFonts w:hint="cs"/>
          <w:rtl/>
          <w:lang w:eastAsia="he-IL"/>
        </w:rPr>
        <w:t>טוב, אני מניחה שהאירוע הסתיים</w:t>
      </w:r>
      <w:r w:rsidR="00371196">
        <w:rPr>
          <w:rFonts w:hint="cs"/>
          <w:rtl/>
          <w:lang w:eastAsia="he-IL"/>
        </w:rPr>
        <w:t>.</w:t>
      </w:r>
      <w:r>
        <w:rPr>
          <w:rFonts w:hint="cs"/>
          <w:rtl/>
          <w:lang w:eastAsia="he-IL"/>
        </w:rPr>
        <w:t xml:space="preserve"> התוצאות היו ברורות לי כבר </w:t>
      </w:r>
      <w:bookmarkStart w:id="11565" w:name="_ETM_Q28_177131"/>
      <w:bookmarkEnd w:id="11565"/>
      <w:r>
        <w:rPr>
          <w:rFonts w:hint="cs"/>
          <w:rtl/>
          <w:lang w:eastAsia="he-IL"/>
        </w:rPr>
        <w:t>לפני שבועיים. חבל שחוק כזה חשוב כמו חוק ההדחה,</w:t>
      </w:r>
      <w:r>
        <w:rPr>
          <w:rtl/>
        </w:rPr>
        <w:t xml:space="preserve"> </w:t>
      </w:r>
      <w:bookmarkStart w:id="11566" w:name="_ETM_Q28_180750"/>
      <w:bookmarkEnd w:id="11566"/>
      <w:r>
        <w:rPr>
          <w:rtl/>
        </w:rPr>
        <w:t xml:space="preserve">בפעם </w:t>
      </w:r>
      <w:bookmarkStart w:id="11567" w:name="_ETM_Q28_181230"/>
      <w:bookmarkEnd w:id="11567"/>
      <w:r>
        <w:rPr>
          <w:rtl/>
        </w:rPr>
        <w:t xml:space="preserve">הראשונה </w:t>
      </w:r>
      <w:bookmarkStart w:id="11568" w:name="_ETM_Q28_181709"/>
      <w:bookmarkEnd w:id="11568"/>
      <w:r>
        <w:rPr>
          <w:rtl/>
        </w:rPr>
        <w:t xml:space="preserve">שעולה </w:t>
      </w:r>
      <w:bookmarkStart w:id="11569" w:name="_ETM_Q28_182009"/>
      <w:bookmarkEnd w:id="11569"/>
      <w:r>
        <w:rPr>
          <w:rtl/>
        </w:rPr>
        <w:t>למליאה</w:t>
      </w:r>
      <w:r>
        <w:rPr>
          <w:rFonts w:hint="cs"/>
          <w:rtl/>
        </w:rPr>
        <w:t>,</w:t>
      </w:r>
      <w:r>
        <w:rPr>
          <w:rtl/>
        </w:rPr>
        <w:t xml:space="preserve"> </w:t>
      </w:r>
      <w:bookmarkStart w:id="11570" w:name="_ETM_Q28_182580"/>
      <w:bookmarkEnd w:id="11570"/>
      <w:r>
        <w:rPr>
          <w:rtl/>
        </w:rPr>
        <w:t xml:space="preserve">נגמר </w:t>
      </w:r>
      <w:bookmarkStart w:id="11571" w:name="_ETM_Q28_182909"/>
      <w:bookmarkEnd w:id="11571"/>
      <w:r>
        <w:rPr>
          <w:rtl/>
        </w:rPr>
        <w:t xml:space="preserve">בתוצאה </w:t>
      </w:r>
      <w:bookmarkStart w:id="11572" w:name="_ETM_Q28_183449"/>
      <w:bookmarkEnd w:id="11572"/>
      <w:r>
        <w:rPr>
          <w:rtl/>
        </w:rPr>
        <w:t xml:space="preserve">העגומה </w:t>
      </w:r>
      <w:bookmarkStart w:id="11573" w:name="_ETM_Q28_183870"/>
      <w:bookmarkEnd w:id="11573"/>
      <w:r>
        <w:rPr>
          <w:rtl/>
        </w:rPr>
        <w:t>הזאת</w:t>
      </w:r>
      <w:r>
        <w:rPr>
          <w:rFonts w:hint="cs"/>
          <w:rtl/>
        </w:rPr>
        <w:t>.</w:t>
      </w:r>
      <w:r>
        <w:rPr>
          <w:rtl/>
        </w:rPr>
        <w:t xml:space="preserve"> </w:t>
      </w:r>
      <w:bookmarkStart w:id="11574" w:name="_ETM_Q28_185390"/>
      <w:bookmarkEnd w:id="11574"/>
      <w:r>
        <w:rPr>
          <w:rtl/>
        </w:rPr>
        <w:t xml:space="preserve">אפשר </w:t>
      </w:r>
      <w:bookmarkStart w:id="11575" w:name="_ETM_Q28_186009"/>
      <w:bookmarkEnd w:id="11575"/>
      <w:r>
        <w:rPr>
          <w:rFonts w:hint="cs"/>
          <w:rtl/>
        </w:rPr>
        <w:t xml:space="preserve">היה </w:t>
      </w:r>
      <w:bookmarkStart w:id="11576" w:name="_ETM_Q28_187398"/>
      <w:bookmarkEnd w:id="11576"/>
      <w:r>
        <w:rPr>
          <w:rFonts w:hint="cs"/>
          <w:rtl/>
        </w:rPr>
        <w:t>ל</w:t>
      </w:r>
      <w:r>
        <w:rPr>
          <w:rtl/>
        </w:rPr>
        <w:t xml:space="preserve">חסוך </w:t>
      </w:r>
      <w:bookmarkStart w:id="11577" w:name="_ETM_Q28_186850"/>
      <w:bookmarkEnd w:id="11577"/>
      <w:r>
        <w:rPr>
          <w:rtl/>
        </w:rPr>
        <w:t xml:space="preserve">מהבית </w:t>
      </w:r>
      <w:bookmarkStart w:id="11578" w:name="_ETM_Q28_187540"/>
      <w:bookmarkEnd w:id="11578"/>
      <w:r>
        <w:rPr>
          <w:rtl/>
        </w:rPr>
        <w:t>הזה</w:t>
      </w:r>
      <w:r>
        <w:rPr>
          <w:rFonts w:hint="cs"/>
          <w:rtl/>
        </w:rPr>
        <w:t>,</w:t>
      </w:r>
      <w:r>
        <w:rPr>
          <w:rtl/>
        </w:rPr>
        <w:t xml:space="preserve"> </w:t>
      </w:r>
      <w:bookmarkStart w:id="11579" w:name="_ETM_Q28_188320"/>
      <w:bookmarkEnd w:id="11579"/>
      <w:r>
        <w:rPr>
          <w:rtl/>
        </w:rPr>
        <w:t xml:space="preserve">משר </w:t>
      </w:r>
      <w:bookmarkStart w:id="11580" w:name="_ETM_Q28_188740"/>
      <w:bookmarkEnd w:id="11580"/>
      <w:r>
        <w:rPr>
          <w:rtl/>
        </w:rPr>
        <w:t>הביטחון</w:t>
      </w:r>
      <w:r w:rsidR="00371196">
        <w:rPr>
          <w:rFonts w:hint="cs"/>
          <w:rtl/>
        </w:rPr>
        <w:t>,</w:t>
      </w:r>
      <w:r>
        <w:rPr>
          <w:rtl/>
        </w:rPr>
        <w:t xml:space="preserve"> </w:t>
      </w:r>
      <w:bookmarkStart w:id="11581" w:name="_ETM_Q28_189429"/>
      <w:bookmarkEnd w:id="11581"/>
      <w:r>
        <w:rPr>
          <w:rtl/>
        </w:rPr>
        <w:t xml:space="preserve">שהגיע </w:t>
      </w:r>
      <w:bookmarkStart w:id="11582" w:name="_ETM_Q28_189879"/>
      <w:bookmarkEnd w:id="11582"/>
      <w:r>
        <w:rPr>
          <w:rtl/>
        </w:rPr>
        <w:t xml:space="preserve">באמצע </w:t>
      </w:r>
      <w:bookmarkStart w:id="11583" w:name="_ETM_Q28_190299"/>
      <w:bookmarkEnd w:id="11583"/>
      <w:r>
        <w:rPr>
          <w:rFonts w:hint="cs"/>
          <w:rtl/>
        </w:rPr>
        <w:t>ה</w:t>
      </w:r>
      <w:r>
        <w:rPr>
          <w:rtl/>
        </w:rPr>
        <w:t>מלחמה</w:t>
      </w:r>
      <w:r>
        <w:rPr>
          <w:rFonts w:hint="cs"/>
          <w:rtl/>
        </w:rPr>
        <w:t>,</w:t>
      </w:r>
      <w:r>
        <w:rPr>
          <w:rtl/>
        </w:rPr>
        <w:t xml:space="preserve"> </w:t>
      </w:r>
      <w:bookmarkStart w:id="11584" w:name="_ETM_Q28_190930"/>
      <w:bookmarkEnd w:id="11584"/>
      <w:r>
        <w:rPr>
          <w:rtl/>
        </w:rPr>
        <w:t xml:space="preserve">מראש </w:t>
      </w:r>
      <w:bookmarkStart w:id="11585" w:name="_ETM_Q28_191260"/>
      <w:bookmarkEnd w:id="11585"/>
      <w:r>
        <w:rPr>
          <w:rFonts w:hint="cs"/>
          <w:rtl/>
        </w:rPr>
        <w:t>ה</w:t>
      </w:r>
      <w:r>
        <w:rPr>
          <w:rtl/>
        </w:rPr>
        <w:t>ממשלה</w:t>
      </w:r>
      <w:r>
        <w:rPr>
          <w:rFonts w:hint="cs"/>
          <w:rtl/>
        </w:rPr>
        <w:t>,</w:t>
      </w:r>
      <w:r>
        <w:rPr>
          <w:rtl/>
        </w:rPr>
        <w:t xml:space="preserve"> </w:t>
      </w:r>
      <w:bookmarkStart w:id="11586" w:name="_ETM_Q28_192250"/>
      <w:bookmarkEnd w:id="11586"/>
      <w:r>
        <w:rPr>
          <w:rtl/>
        </w:rPr>
        <w:t xml:space="preserve">אם </w:t>
      </w:r>
      <w:bookmarkStart w:id="11587" w:name="_ETM_Q28_192400"/>
      <w:bookmarkEnd w:id="11587"/>
      <w:r>
        <w:rPr>
          <w:rtl/>
        </w:rPr>
        <w:t xml:space="preserve">רק </w:t>
      </w:r>
      <w:bookmarkStart w:id="11588" w:name="_ETM_Q28_192670"/>
      <w:bookmarkEnd w:id="11588"/>
      <w:r>
        <w:rPr>
          <w:rtl/>
        </w:rPr>
        <w:t xml:space="preserve">היום </w:t>
      </w:r>
      <w:bookmarkStart w:id="11589" w:name="_ETM_Q28_192789"/>
      <w:bookmarkEnd w:id="11589"/>
      <w:r>
        <w:rPr>
          <w:rFonts w:hint="cs"/>
          <w:rtl/>
        </w:rPr>
        <w:t>בודקים</w:t>
      </w:r>
      <w:r>
        <w:rPr>
          <w:rtl/>
        </w:rPr>
        <w:t xml:space="preserve"> </w:t>
      </w:r>
      <w:bookmarkStart w:id="11590" w:name="_ETM_Q28_193330"/>
      <w:bookmarkEnd w:id="11590"/>
      <w:r>
        <w:rPr>
          <w:rtl/>
        </w:rPr>
        <w:t xml:space="preserve">את </w:t>
      </w:r>
      <w:bookmarkStart w:id="11591" w:name="_ETM_Q28_193450"/>
      <w:bookmarkEnd w:id="11591"/>
      <w:r>
        <w:rPr>
          <w:rtl/>
        </w:rPr>
        <w:t xml:space="preserve">המספרים </w:t>
      </w:r>
      <w:bookmarkStart w:id="11592" w:name="_ETM_Q28_194050"/>
      <w:bookmarkEnd w:id="11592"/>
      <w:r>
        <w:rPr>
          <w:rtl/>
        </w:rPr>
        <w:t xml:space="preserve">ומבינים </w:t>
      </w:r>
      <w:bookmarkStart w:id="11593" w:name="_ETM_Q28_194590"/>
      <w:bookmarkEnd w:id="11593"/>
      <w:r>
        <w:rPr>
          <w:rtl/>
        </w:rPr>
        <w:t>שא</w:t>
      </w:r>
      <w:r>
        <w:rPr>
          <w:rFonts w:hint="cs"/>
          <w:rtl/>
        </w:rPr>
        <w:t xml:space="preserve">ין </w:t>
      </w:r>
      <w:r>
        <w:rPr>
          <w:rtl/>
        </w:rPr>
        <w:t xml:space="preserve">להם </w:t>
      </w:r>
      <w:bookmarkStart w:id="11594" w:name="_ETM_Q28_195070"/>
      <w:bookmarkEnd w:id="11594"/>
      <w:r>
        <w:rPr>
          <w:rtl/>
        </w:rPr>
        <w:t>היתכנות</w:t>
      </w:r>
      <w:r w:rsidR="00371196">
        <w:rPr>
          <w:rFonts w:hint="cs"/>
          <w:rtl/>
        </w:rPr>
        <w:t>,</w:t>
      </w:r>
      <w:r>
        <w:rPr>
          <w:rFonts w:hint="cs"/>
          <w:rtl/>
        </w:rPr>
        <w:t xml:space="preserve"> וחבל.</w:t>
      </w:r>
      <w:r>
        <w:rPr>
          <w:rtl/>
        </w:rPr>
        <w:t xml:space="preserve"> </w:t>
      </w:r>
      <w:bookmarkStart w:id="11595" w:name="_ETM_Q28_197130"/>
      <w:bookmarkEnd w:id="11595"/>
    </w:p>
    <w:p w:rsidR="005D48BD" w:rsidRDefault="005D48BD" w:rsidP="00B52BBF">
      <w:pPr>
        <w:rPr>
          <w:rtl/>
        </w:rPr>
      </w:pPr>
    </w:p>
    <w:p w:rsidR="005D48BD" w:rsidRDefault="005D48BD" w:rsidP="00B52BBF">
      <w:pPr>
        <w:rPr>
          <w:rtl/>
        </w:rPr>
      </w:pPr>
      <w:r>
        <w:rPr>
          <w:rtl/>
        </w:rPr>
        <w:t xml:space="preserve">וכל </w:t>
      </w:r>
      <w:bookmarkStart w:id="11596" w:name="_ETM_Q28_197610"/>
      <w:bookmarkEnd w:id="11596"/>
      <w:r>
        <w:rPr>
          <w:rtl/>
        </w:rPr>
        <w:t xml:space="preserve">התדרוכים </w:t>
      </w:r>
      <w:bookmarkStart w:id="11597" w:name="_ETM_Q28_198329"/>
      <w:bookmarkEnd w:id="11597"/>
      <w:r>
        <w:rPr>
          <w:rtl/>
        </w:rPr>
        <w:t xml:space="preserve">עכשיו </w:t>
      </w:r>
      <w:bookmarkStart w:id="11598" w:name="_ETM_Q28_198630"/>
      <w:bookmarkEnd w:id="11598"/>
      <w:r>
        <w:rPr>
          <w:rtl/>
        </w:rPr>
        <w:t>בתקשורת</w:t>
      </w:r>
      <w:r>
        <w:rPr>
          <w:rFonts w:hint="cs"/>
          <w:rtl/>
        </w:rPr>
        <w:t>,</w:t>
      </w:r>
      <w:r>
        <w:rPr>
          <w:rtl/>
        </w:rPr>
        <w:t xml:space="preserve"> </w:t>
      </w:r>
      <w:bookmarkStart w:id="11599" w:name="_ETM_Q28_199950"/>
      <w:bookmarkEnd w:id="11599"/>
      <w:r>
        <w:rPr>
          <w:rtl/>
        </w:rPr>
        <w:t xml:space="preserve">וכל </w:t>
      </w:r>
      <w:bookmarkStart w:id="11600" w:name="_ETM_Q28_200370"/>
      <w:bookmarkEnd w:id="11600"/>
      <w:r>
        <w:rPr>
          <w:rtl/>
        </w:rPr>
        <w:t xml:space="preserve">ההודעות </w:t>
      </w:r>
      <w:bookmarkStart w:id="11601" w:name="_ETM_Q28_201510"/>
      <w:bookmarkEnd w:id="11601"/>
      <w:r>
        <w:rPr>
          <w:rFonts w:hint="cs"/>
          <w:rtl/>
        </w:rPr>
        <w:t>על</w:t>
      </w:r>
      <w:r>
        <w:rPr>
          <w:rtl/>
        </w:rPr>
        <w:t xml:space="preserve"> </w:t>
      </w:r>
      <w:bookmarkStart w:id="11602" w:name="_ETM_Q28_201750"/>
      <w:bookmarkEnd w:id="11602"/>
      <w:r>
        <w:rPr>
          <w:rtl/>
        </w:rPr>
        <w:t>יש</w:t>
      </w:r>
      <w:r>
        <w:rPr>
          <w:rFonts w:hint="cs"/>
          <w:rtl/>
        </w:rPr>
        <w:t xml:space="preserve"> עתיד:</w:t>
      </w:r>
      <w:r>
        <w:rPr>
          <w:rtl/>
        </w:rPr>
        <w:t xml:space="preserve"> </w:t>
      </w:r>
      <w:bookmarkStart w:id="11603" w:name="_ETM_Q28_203790"/>
      <w:bookmarkEnd w:id="11603"/>
      <w:r>
        <w:rPr>
          <w:rFonts w:hint="cs"/>
          <w:rtl/>
        </w:rPr>
        <w:t xml:space="preserve">לא ציונים, </w:t>
      </w:r>
      <w:r>
        <w:rPr>
          <w:rtl/>
        </w:rPr>
        <w:t xml:space="preserve">לא </w:t>
      </w:r>
      <w:bookmarkStart w:id="11604" w:name="_ETM_Q28_203850"/>
      <w:bookmarkEnd w:id="11604"/>
      <w:r>
        <w:rPr>
          <w:rtl/>
        </w:rPr>
        <w:t xml:space="preserve">תומכים </w:t>
      </w:r>
      <w:bookmarkStart w:id="11605" w:name="_ETM_Q28_204120"/>
      <w:bookmarkEnd w:id="11605"/>
      <w:r>
        <w:rPr>
          <w:rtl/>
        </w:rPr>
        <w:t>ב</w:t>
      </w:r>
      <w:r>
        <w:rPr>
          <w:rFonts w:hint="cs"/>
          <w:rtl/>
        </w:rPr>
        <w:t>חיילי צה"</w:t>
      </w:r>
      <w:r>
        <w:rPr>
          <w:rtl/>
        </w:rPr>
        <w:t>ל</w:t>
      </w:r>
      <w:r>
        <w:rPr>
          <w:rFonts w:hint="cs"/>
          <w:rtl/>
        </w:rPr>
        <w:t xml:space="preserve"> –</w:t>
      </w:r>
      <w:r>
        <w:rPr>
          <w:rtl/>
        </w:rPr>
        <w:t xml:space="preserve"> </w:t>
      </w:r>
      <w:bookmarkStart w:id="11606" w:name="_ETM_Q28_205329"/>
      <w:bookmarkEnd w:id="11606"/>
      <w:r>
        <w:rPr>
          <w:rtl/>
        </w:rPr>
        <w:t xml:space="preserve">בואו </w:t>
      </w:r>
      <w:bookmarkStart w:id="11607" w:name="_ETM_Q28_205689"/>
      <w:bookmarkEnd w:id="11607"/>
      <w:r>
        <w:rPr>
          <w:rtl/>
        </w:rPr>
        <w:t xml:space="preserve">נפסיק </w:t>
      </w:r>
      <w:bookmarkStart w:id="11608" w:name="_ETM_Q28_206199"/>
      <w:bookmarkEnd w:id="11608"/>
      <w:r>
        <w:rPr>
          <w:rtl/>
        </w:rPr>
        <w:t xml:space="preserve">עם </w:t>
      </w:r>
      <w:bookmarkStart w:id="11609" w:name="_ETM_Q28_206320"/>
      <w:bookmarkEnd w:id="11609"/>
      <w:r>
        <w:rPr>
          <w:rtl/>
        </w:rPr>
        <w:t>זה</w:t>
      </w:r>
      <w:r>
        <w:rPr>
          <w:rFonts w:hint="cs"/>
          <w:rtl/>
        </w:rPr>
        <w:t>.</w:t>
      </w:r>
      <w:r>
        <w:rPr>
          <w:rtl/>
        </w:rPr>
        <w:t xml:space="preserve"> </w:t>
      </w:r>
      <w:bookmarkStart w:id="11610" w:name="_ETM_Q28_207599"/>
      <w:bookmarkEnd w:id="11610"/>
      <w:r>
        <w:rPr>
          <w:rtl/>
        </w:rPr>
        <w:t xml:space="preserve">בואו </w:t>
      </w:r>
      <w:bookmarkStart w:id="11611" w:name="_ETM_Q28_207929"/>
      <w:bookmarkEnd w:id="11611"/>
      <w:r>
        <w:rPr>
          <w:rtl/>
        </w:rPr>
        <w:t>נפסיק</w:t>
      </w:r>
      <w:r>
        <w:rPr>
          <w:rFonts w:hint="cs"/>
          <w:rtl/>
        </w:rPr>
        <w:t>,</w:t>
      </w:r>
      <w:r>
        <w:rPr>
          <w:rtl/>
        </w:rPr>
        <w:t xml:space="preserve"> </w:t>
      </w:r>
      <w:bookmarkStart w:id="11612" w:name="_ETM_Q28_208919"/>
      <w:bookmarkEnd w:id="11612"/>
      <w:r>
        <w:rPr>
          <w:rtl/>
        </w:rPr>
        <w:t xml:space="preserve">כי </w:t>
      </w:r>
      <w:bookmarkStart w:id="11613" w:name="_ETM_Q28_209189"/>
      <w:bookmarkEnd w:id="11613"/>
      <w:r>
        <w:rPr>
          <w:rtl/>
        </w:rPr>
        <w:t>א</w:t>
      </w:r>
      <w:r>
        <w:rPr>
          <w:rFonts w:hint="cs"/>
          <w:rtl/>
        </w:rPr>
        <w:t>י-</w:t>
      </w:r>
      <w:bookmarkStart w:id="11614" w:name="_ETM_Q28_209220"/>
      <w:bookmarkEnd w:id="11614"/>
      <w:r>
        <w:rPr>
          <w:rtl/>
        </w:rPr>
        <w:t xml:space="preserve">אפשר </w:t>
      </w:r>
      <w:bookmarkStart w:id="11615" w:name="_ETM_Q28_209429"/>
      <w:bookmarkEnd w:id="11615"/>
      <w:r>
        <w:rPr>
          <w:rtl/>
        </w:rPr>
        <w:t xml:space="preserve">לדבר </w:t>
      </w:r>
      <w:bookmarkStart w:id="11616" w:name="_ETM_Q28_209910"/>
      <w:bookmarkEnd w:id="11616"/>
      <w:r>
        <w:rPr>
          <w:rtl/>
        </w:rPr>
        <w:t xml:space="preserve">על </w:t>
      </w:r>
      <w:bookmarkStart w:id="11617" w:name="_ETM_Q28_210000"/>
      <w:bookmarkEnd w:id="11617"/>
      <w:r w:rsidR="00371196">
        <w:rPr>
          <w:rFonts w:hint="cs"/>
          <w:rtl/>
        </w:rPr>
        <w:t>"</w:t>
      </w:r>
      <w:r>
        <w:rPr>
          <w:rtl/>
        </w:rPr>
        <w:t xml:space="preserve">ביחד </w:t>
      </w:r>
      <w:bookmarkStart w:id="11618" w:name="_ETM_Q28_210359"/>
      <w:bookmarkEnd w:id="11618"/>
      <w:r>
        <w:rPr>
          <w:rtl/>
        </w:rPr>
        <w:t>לנצח</w:t>
      </w:r>
      <w:r w:rsidR="00371196">
        <w:rPr>
          <w:rFonts w:hint="cs"/>
          <w:rtl/>
        </w:rPr>
        <w:t>"</w:t>
      </w:r>
      <w:r>
        <w:rPr>
          <w:rFonts w:hint="cs"/>
          <w:rtl/>
        </w:rPr>
        <w:t>,</w:t>
      </w:r>
      <w:r>
        <w:rPr>
          <w:rtl/>
        </w:rPr>
        <w:t xml:space="preserve"> </w:t>
      </w:r>
      <w:bookmarkStart w:id="11619" w:name="_ETM_Q28_210900"/>
      <w:bookmarkEnd w:id="11619"/>
      <w:r w:rsidR="00371196">
        <w:rPr>
          <w:rFonts w:hint="cs"/>
          <w:rtl/>
        </w:rPr>
        <w:t>"</w:t>
      </w:r>
      <w:r>
        <w:rPr>
          <w:rtl/>
        </w:rPr>
        <w:t xml:space="preserve">ביחד </w:t>
      </w:r>
      <w:bookmarkStart w:id="11620" w:name="_ETM_Q28_211230"/>
      <w:bookmarkEnd w:id="11620"/>
      <w:r>
        <w:rPr>
          <w:rtl/>
        </w:rPr>
        <w:t>ננצח</w:t>
      </w:r>
      <w:r w:rsidR="00371196">
        <w:rPr>
          <w:rFonts w:hint="cs"/>
          <w:rtl/>
        </w:rPr>
        <w:t>"</w:t>
      </w:r>
      <w:r>
        <w:rPr>
          <w:rFonts w:hint="cs"/>
          <w:rtl/>
        </w:rPr>
        <w:t>,</w:t>
      </w:r>
      <w:r>
        <w:rPr>
          <w:rtl/>
        </w:rPr>
        <w:t xml:space="preserve"> </w:t>
      </w:r>
      <w:bookmarkStart w:id="11621" w:name="_ETM_Q28_211739"/>
      <w:bookmarkEnd w:id="11621"/>
      <w:r>
        <w:rPr>
          <w:rtl/>
        </w:rPr>
        <w:t xml:space="preserve">ואז </w:t>
      </w:r>
      <w:bookmarkStart w:id="11622" w:name="_ETM_Q28_211949"/>
      <w:bookmarkEnd w:id="11622"/>
      <w:r>
        <w:rPr>
          <w:rtl/>
        </w:rPr>
        <w:t xml:space="preserve">להגיד </w:t>
      </w:r>
      <w:bookmarkStart w:id="11623" w:name="_ETM_Q28_212460"/>
      <w:bookmarkEnd w:id="11623"/>
      <w:r>
        <w:rPr>
          <w:rtl/>
        </w:rPr>
        <w:t xml:space="preserve">שיש </w:t>
      </w:r>
      <w:bookmarkStart w:id="11624" w:name="_ETM_Q28_212820"/>
      <w:bookmarkEnd w:id="11624"/>
      <w:r>
        <w:rPr>
          <w:rtl/>
        </w:rPr>
        <w:t xml:space="preserve">עתיד </w:t>
      </w:r>
      <w:bookmarkStart w:id="11625" w:name="_ETM_Q28_213239"/>
      <w:bookmarkEnd w:id="11625"/>
      <w:r>
        <w:rPr>
          <w:rtl/>
        </w:rPr>
        <w:t xml:space="preserve">לא </w:t>
      </w:r>
      <w:bookmarkStart w:id="11626" w:name="_ETM_Q28_213329"/>
      <w:bookmarkEnd w:id="11626"/>
      <w:r>
        <w:rPr>
          <w:rtl/>
        </w:rPr>
        <w:t xml:space="preserve">תומכים </w:t>
      </w:r>
      <w:bookmarkStart w:id="11627" w:name="_ETM_Q28_213570"/>
      <w:bookmarkEnd w:id="11627"/>
      <w:r>
        <w:rPr>
          <w:rtl/>
        </w:rPr>
        <w:t>ב</w:t>
      </w:r>
      <w:r>
        <w:rPr>
          <w:rFonts w:hint="cs"/>
          <w:rtl/>
        </w:rPr>
        <w:t>חיילי צה"ל.</w:t>
      </w:r>
      <w:r>
        <w:rPr>
          <w:rtl/>
        </w:rPr>
        <w:t xml:space="preserve"> </w:t>
      </w:r>
      <w:bookmarkStart w:id="11628" w:name="_ETM_Q28_214320"/>
      <w:bookmarkEnd w:id="11628"/>
      <w:r>
        <w:rPr>
          <w:rtl/>
        </w:rPr>
        <w:t xml:space="preserve">תומכים </w:t>
      </w:r>
      <w:bookmarkStart w:id="11629" w:name="_ETM_Q28_214950"/>
      <w:bookmarkEnd w:id="11629"/>
      <w:r>
        <w:rPr>
          <w:rFonts w:hint="cs"/>
          <w:rtl/>
        </w:rPr>
        <w:t xml:space="preserve">פי מאה </w:t>
      </w:r>
      <w:bookmarkStart w:id="11630" w:name="_ETM_Q28_215310"/>
      <w:bookmarkEnd w:id="11630"/>
      <w:r>
        <w:rPr>
          <w:rFonts w:hint="cs"/>
          <w:rtl/>
        </w:rPr>
        <w:t>מ</w:t>
      </w:r>
      <w:r>
        <w:rPr>
          <w:rtl/>
        </w:rPr>
        <w:t xml:space="preserve">כל </w:t>
      </w:r>
      <w:bookmarkStart w:id="11631" w:name="_ETM_Q28_215430"/>
      <w:bookmarkEnd w:id="11631"/>
      <w:r>
        <w:rPr>
          <w:rtl/>
        </w:rPr>
        <w:t xml:space="preserve">מי </w:t>
      </w:r>
      <w:bookmarkStart w:id="11632" w:name="_ETM_Q28_215520"/>
      <w:bookmarkEnd w:id="11632"/>
      <w:r>
        <w:rPr>
          <w:rtl/>
        </w:rPr>
        <w:t xml:space="preserve">שיושב </w:t>
      </w:r>
      <w:bookmarkStart w:id="11633" w:name="_ETM_Q28_215940"/>
      <w:bookmarkEnd w:id="11633"/>
      <w:r>
        <w:rPr>
          <w:rtl/>
        </w:rPr>
        <w:t>פה</w:t>
      </w:r>
      <w:r>
        <w:rPr>
          <w:rFonts w:hint="cs"/>
          <w:rtl/>
        </w:rPr>
        <w:t>,</w:t>
      </w:r>
      <w:r>
        <w:rPr>
          <w:rtl/>
        </w:rPr>
        <w:t xml:space="preserve"> </w:t>
      </w:r>
      <w:bookmarkStart w:id="11634" w:name="_ETM_Q28_216390"/>
      <w:bookmarkEnd w:id="11634"/>
      <w:r>
        <w:rPr>
          <w:rtl/>
        </w:rPr>
        <w:t xml:space="preserve">בטח </w:t>
      </w:r>
      <w:bookmarkStart w:id="11635" w:name="_ETM_Q28_216630"/>
      <w:bookmarkEnd w:id="11635"/>
      <w:r>
        <w:rPr>
          <w:rtl/>
        </w:rPr>
        <w:t xml:space="preserve">בקואליציית </w:t>
      </w:r>
      <w:bookmarkStart w:id="11636" w:name="_ETM_Q28_217260"/>
      <w:bookmarkEnd w:id="11636"/>
      <w:r>
        <w:rPr>
          <w:rtl/>
        </w:rPr>
        <w:t xml:space="preserve">המשתמטים </w:t>
      </w:r>
      <w:bookmarkStart w:id="11637" w:name="_ETM_Q28_217950"/>
      <w:bookmarkEnd w:id="11637"/>
      <w:r>
        <w:rPr>
          <w:rtl/>
        </w:rPr>
        <w:t>הזאת</w:t>
      </w:r>
      <w:r>
        <w:rPr>
          <w:rFonts w:hint="cs"/>
          <w:rtl/>
        </w:rPr>
        <w:t>.</w:t>
      </w:r>
      <w:bookmarkStart w:id="11638" w:name="_ETM_Q28_218326"/>
      <w:bookmarkEnd w:id="11638"/>
      <w:r>
        <w:rPr>
          <w:rtl/>
        </w:rPr>
        <w:t xml:space="preserve"> </w:t>
      </w:r>
      <w:bookmarkStart w:id="11639" w:name="_ETM_Q28_219039"/>
      <w:bookmarkEnd w:id="11639"/>
      <w:r>
        <w:rPr>
          <w:rtl/>
        </w:rPr>
        <w:t xml:space="preserve">אנחנו </w:t>
      </w:r>
      <w:bookmarkStart w:id="11640" w:name="_ETM_Q28_219339"/>
      <w:bookmarkEnd w:id="11640"/>
      <w:r>
        <w:rPr>
          <w:rtl/>
        </w:rPr>
        <w:t xml:space="preserve">לא </w:t>
      </w:r>
      <w:bookmarkStart w:id="11641" w:name="_ETM_Q28_219489"/>
      <w:bookmarkEnd w:id="11641"/>
      <w:r>
        <w:rPr>
          <w:rtl/>
        </w:rPr>
        <w:t xml:space="preserve">צריכים </w:t>
      </w:r>
      <w:bookmarkStart w:id="11642" w:name="_ETM_Q28_220300"/>
      <w:bookmarkEnd w:id="11642"/>
      <w:r w:rsidR="00D41FC5">
        <w:rPr>
          <w:rFonts w:hint="cs"/>
          <w:rtl/>
        </w:rPr>
        <w:t>– – –</w:t>
      </w:r>
    </w:p>
    <w:p w:rsidR="005D48BD" w:rsidRDefault="005D48BD" w:rsidP="00B52BBF">
      <w:pPr>
        <w:rPr>
          <w:rtl/>
        </w:rPr>
      </w:pPr>
      <w:bookmarkStart w:id="11643" w:name="_ETM_Q28_216762"/>
      <w:bookmarkStart w:id="11644" w:name="_ETM_Q28_216828"/>
      <w:bookmarkEnd w:id="11643"/>
      <w:bookmarkEnd w:id="11644"/>
    </w:p>
    <w:p w:rsidR="005D48BD" w:rsidRDefault="005D48BD" w:rsidP="00B52BBF">
      <w:pPr>
        <w:pStyle w:val="af5"/>
        <w:keepNext/>
        <w:rPr>
          <w:rtl/>
        </w:rPr>
      </w:pPr>
      <w:bookmarkStart w:id="11645" w:name="ET_interruption_קר_אה_6"/>
      <w:r w:rsidRPr="005A6832">
        <w:rPr>
          <w:rStyle w:val="TagStyle"/>
          <w:rtl/>
        </w:rPr>
        <w:t xml:space="preserve"> &lt;&lt; קריאה &gt;&gt;</w:t>
      </w:r>
      <w:r w:rsidRPr="005C2795">
        <w:rPr>
          <w:rStyle w:val="TagStyle"/>
          <w:rtl/>
        </w:rPr>
        <w:t xml:space="preserve"> </w:t>
      </w:r>
      <w:r>
        <w:rPr>
          <w:rtl/>
        </w:rPr>
        <w:t>קריאה:</w:t>
      </w:r>
      <w:r w:rsidRPr="005C2795">
        <w:rPr>
          <w:rStyle w:val="TagStyle"/>
          <w:rtl/>
        </w:rPr>
        <w:t xml:space="preserve"> </w:t>
      </w:r>
      <w:r w:rsidRPr="005A6832">
        <w:rPr>
          <w:rStyle w:val="TagStyle"/>
          <w:rtl/>
        </w:rPr>
        <w:t>&lt;&lt; קריאה &gt;&gt;</w:t>
      </w:r>
      <w:r>
        <w:rPr>
          <w:rtl/>
        </w:rPr>
        <w:t xml:space="preserve">   </w:t>
      </w:r>
      <w:bookmarkEnd w:id="11645"/>
    </w:p>
    <w:p w:rsidR="005D48BD" w:rsidRDefault="005D48BD" w:rsidP="00D41FC5">
      <w:pPr>
        <w:rPr>
          <w:rtl/>
        </w:rPr>
      </w:pPr>
    </w:p>
    <w:p w:rsidR="005D48BD" w:rsidRDefault="00D41FC5" w:rsidP="00B52BBF">
      <w:pPr>
        <w:rPr>
          <w:rtl/>
        </w:rPr>
      </w:pPr>
      <w:r>
        <w:rPr>
          <w:rFonts w:hint="cs"/>
          <w:rtl/>
        </w:rPr>
        <w:t>– – –</w:t>
      </w:r>
    </w:p>
    <w:p w:rsidR="005D48BD" w:rsidRPr="005C2795" w:rsidRDefault="005D48BD" w:rsidP="00B52BBF">
      <w:pPr>
        <w:rPr>
          <w:rtl/>
        </w:rPr>
      </w:pPr>
    </w:p>
    <w:p w:rsidR="005D48BD" w:rsidRDefault="005D48BD" w:rsidP="00B52BBF">
      <w:pPr>
        <w:pStyle w:val="-"/>
        <w:keepNext/>
        <w:rPr>
          <w:rtl/>
        </w:rPr>
      </w:pPr>
      <w:bookmarkStart w:id="11646" w:name="ET_speakercontinue_5300_5"/>
      <w:r w:rsidRPr="005A6832">
        <w:rPr>
          <w:rStyle w:val="TagStyle"/>
          <w:rtl/>
        </w:rPr>
        <w:t xml:space="preserve"> &lt;&lt; דובר_המשך &gt;&gt;</w:t>
      </w:r>
      <w:r w:rsidRPr="005C2795">
        <w:rPr>
          <w:rStyle w:val="TagStyle"/>
          <w:rtl/>
        </w:rPr>
        <w:t xml:space="preserve"> </w:t>
      </w:r>
      <w:r>
        <w:rPr>
          <w:rtl/>
        </w:rPr>
        <w:t>מירב בן ארי (יש עתיד):</w:t>
      </w:r>
      <w:r w:rsidRPr="005C2795">
        <w:rPr>
          <w:rStyle w:val="TagStyle"/>
          <w:rtl/>
        </w:rPr>
        <w:t xml:space="preserve"> </w:t>
      </w:r>
      <w:r w:rsidRPr="005A6832">
        <w:rPr>
          <w:rStyle w:val="TagStyle"/>
          <w:rtl/>
        </w:rPr>
        <w:t>&lt;&lt; דובר_המשך &gt;&gt;</w:t>
      </w:r>
      <w:r>
        <w:rPr>
          <w:rtl/>
        </w:rPr>
        <w:t xml:space="preserve">   </w:t>
      </w:r>
      <w:bookmarkEnd w:id="11646"/>
    </w:p>
    <w:p w:rsidR="005D48BD" w:rsidRDefault="005D48BD" w:rsidP="00D41FC5">
      <w:pPr>
        <w:rPr>
          <w:rtl/>
        </w:rPr>
      </w:pPr>
    </w:p>
    <w:p w:rsidR="005D48BD" w:rsidRDefault="005D48BD" w:rsidP="00371196">
      <w:pPr>
        <w:rPr>
          <w:rtl/>
        </w:rPr>
      </w:pPr>
      <w:bookmarkStart w:id="11647" w:name="_ETM_Q28_218049"/>
      <w:bookmarkEnd w:id="11647"/>
      <w:r>
        <w:rPr>
          <w:rFonts w:hint="cs"/>
          <w:rtl/>
        </w:rPr>
        <w:t xml:space="preserve">מה לעשות? רוב מי </w:t>
      </w:r>
      <w:bookmarkStart w:id="11648" w:name="_ETM_Q28_222040"/>
      <w:bookmarkStart w:id="11649" w:name="_ETM_Q28_222130"/>
      <w:bookmarkEnd w:id="11648"/>
      <w:bookmarkEnd w:id="11649"/>
      <w:r>
        <w:rPr>
          <w:rtl/>
        </w:rPr>
        <w:t xml:space="preserve">שנמצא </w:t>
      </w:r>
      <w:bookmarkStart w:id="11650" w:name="_ETM_Q28_222550"/>
      <w:bookmarkEnd w:id="11650"/>
      <w:r>
        <w:rPr>
          <w:rtl/>
        </w:rPr>
        <w:t xml:space="preserve">פה </w:t>
      </w:r>
      <w:bookmarkStart w:id="11651" w:name="_ETM_Q28_222829"/>
      <w:bookmarkEnd w:id="11651"/>
      <w:r>
        <w:rPr>
          <w:rFonts w:hint="cs"/>
          <w:rtl/>
        </w:rPr>
        <w:t>השתמט</w:t>
      </w:r>
      <w:r w:rsidR="00371196">
        <w:rPr>
          <w:rFonts w:hint="cs"/>
          <w:rtl/>
        </w:rPr>
        <w:t>,</w:t>
      </w:r>
      <w:r>
        <w:rPr>
          <w:rFonts w:hint="cs"/>
          <w:rtl/>
        </w:rPr>
        <w:t xml:space="preserve"> </w:t>
      </w:r>
      <w:bookmarkStart w:id="11652" w:name="_ETM_Q28_222949"/>
      <w:bookmarkStart w:id="11653" w:name="_ETM_Q28_224800"/>
      <w:bookmarkEnd w:id="11652"/>
      <w:bookmarkEnd w:id="11653"/>
      <w:r>
        <w:rPr>
          <w:rFonts w:hint="cs"/>
          <w:rtl/>
        </w:rPr>
        <w:t>ו</w:t>
      </w:r>
      <w:r>
        <w:rPr>
          <w:rtl/>
        </w:rPr>
        <w:t xml:space="preserve">לא </w:t>
      </w:r>
      <w:bookmarkStart w:id="11654" w:name="_ETM_Q28_225070"/>
      <w:bookmarkEnd w:id="11654"/>
      <w:r>
        <w:rPr>
          <w:rtl/>
        </w:rPr>
        <w:t xml:space="preserve">צריך </w:t>
      </w:r>
      <w:bookmarkStart w:id="11655" w:name="_ETM_Q28_225520"/>
      <w:bookmarkEnd w:id="11655"/>
      <w:r>
        <w:rPr>
          <w:rtl/>
        </w:rPr>
        <w:t>להתבלבל</w:t>
      </w:r>
      <w:r>
        <w:rPr>
          <w:rFonts w:hint="cs"/>
          <w:rtl/>
        </w:rPr>
        <w:t>.</w:t>
      </w:r>
      <w:r>
        <w:rPr>
          <w:rtl/>
        </w:rPr>
        <w:t xml:space="preserve"> </w:t>
      </w:r>
      <w:bookmarkStart w:id="11656" w:name="_ETM_Q28_227820"/>
      <w:bookmarkStart w:id="11657" w:name="_ETM_Q28_227909"/>
      <w:bookmarkEnd w:id="11656"/>
      <w:bookmarkEnd w:id="11657"/>
      <w:r>
        <w:rPr>
          <w:rtl/>
        </w:rPr>
        <w:t>צריך</w:t>
      </w:r>
      <w:bookmarkStart w:id="11658" w:name="_ETM_Q28_230723"/>
      <w:bookmarkEnd w:id="11658"/>
      <w:r>
        <w:rPr>
          <w:rFonts w:hint="cs"/>
          <w:rtl/>
        </w:rPr>
        <w:t xml:space="preserve"> טיפה עמוד שדרה וגב,</w:t>
      </w:r>
      <w:r>
        <w:rPr>
          <w:rtl/>
        </w:rPr>
        <w:t xml:space="preserve"> </w:t>
      </w:r>
      <w:bookmarkStart w:id="11659" w:name="_ETM_Q28_231280"/>
      <w:bookmarkEnd w:id="11659"/>
      <w:r>
        <w:rPr>
          <w:rtl/>
        </w:rPr>
        <w:t xml:space="preserve">מה </w:t>
      </w:r>
      <w:bookmarkStart w:id="11660" w:name="_ETM_Q28_231489"/>
      <w:bookmarkEnd w:id="11660"/>
      <w:r>
        <w:rPr>
          <w:rtl/>
        </w:rPr>
        <w:t>לעשות</w:t>
      </w:r>
      <w:r>
        <w:rPr>
          <w:rFonts w:hint="cs"/>
          <w:rtl/>
        </w:rPr>
        <w:t>,</w:t>
      </w:r>
      <w:r>
        <w:rPr>
          <w:rtl/>
        </w:rPr>
        <w:t xml:space="preserve"> </w:t>
      </w:r>
      <w:bookmarkStart w:id="11661" w:name="_ETM_Q28_232269"/>
      <w:bookmarkEnd w:id="11661"/>
      <w:r>
        <w:rPr>
          <w:rFonts w:hint="cs"/>
          <w:rtl/>
        </w:rPr>
        <w:t>כ</w:t>
      </w:r>
      <w:r>
        <w:rPr>
          <w:rtl/>
        </w:rPr>
        <w:t xml:space="preserve">שפופוליזם </w:t>
      </w:r>
      <w:bookmarkStart w:id="11662" w:name="_ETM_Q28_232989"/>
      <w:bookmarkEnd w:id="11662"/>
      <w:r>
        <w:rPr>
          <w:rtl/>
        </w:rPr>
        <w:t xml:space="preserve">שוטף </w:t>
      </w:r>
      <w:bookmarkStart w:id="11663" w:name="_ETM_Q28_233289"/>
      <w:bookmarkEnd w:id="11663"/>
      <w:r>
        <w:rPr>
          <w:rtl/>
        </w:rPr>
        <w:t xml:space="preserve">את </w:t>
      </w:r>
      <w:bookmarkStart w:id="11664" w:name="_ETM_Q28_233350"/>
      <w:bookmarkEnd w:id="11664"/>
      <w:r>
        <w:rPr>
          <w:rtl/>
        </w:rPr>
        <w:t>המשכן</w:t>
      </w:r>
      <w:r>
        <w:rPr>
          <w:rFonts w:hint="cs"/>
          <w:rtl/>
        </w:rPr>
        <w:t>.</w:t>
      </w:r>
      <w:r>
        <w:rPr>
          <w:rtl/>
        </w:rPr>
        <w:t xml:space="preserve"> </w:t>
      </w:r>
      <w:bookmarkStart w:id="11665" w:name="_ETM_Q28_234250"/>
      <w:bookmarkStart w:id="11666" w:name="_ETM_Q28_234399"/>
      <w:bookmarkEnd w:id="11665"/>
      <w:bookmarkEnd w:id="11666"/>
    </w:p>
    <w:p w:rsidR="005D48BD" w:rsidRDefault="005D48BD" w:rsidP="00B52BBF">
      <w:pPr>
        <w:rPr>
          <w:rtl/>
        </w:rPr>
      </w:pPr>
      <w:bookmarkStart w:id="11667" w:name="_ETM_Q28_234047"/>
      <w:bookmarkStart w:id="11668" w:name="_ETM_Q28_234132"/>
      <w:bookmarkEnd w:id="11667"/>
      <w:bookmarkEnd w:id="11668"/>
    </w:p>
    <w:p w:rsidR="005D48BD" w:rsidRDefault="005D48BD" w:rsidP="00371196">
      <w:pPr>
        <w:rPr>
          <w:rtl/>
        </w:rPr>
      </w:pPr>
      <w:bookmarkStart w:id="11669" w:name="_ETM_Q28_234192"/>
      <w:bookmarkStart w:id="11670" w:name="_ETM_Q28_234265"/>
      <w:bookmarkEnd w:id="11669"/>
      <w:bookmarkEnd w:id="11670"/>
      <w:r>
        <w:rPr>
          <w:rFonts w:hint="cs"/>
          <w:rtl/>
        </w:rPr>
        <w:t>ו</w:t>
      </w:r>
      <w:r>
        <w:rPr>
          <w:rtl/>
        </w:rPr>
        <w:t xml:space="preserve">אני </w:t>
      </w:r>
      <w:bookmarkStart w:id="11671" w:name="_ETM_Q28_234519"/>
      <w:bookmarkEnd w:id="11671"/>
      <w:r>
        <w:rPr>
          <w:rtl/>
        </w:rPr>
        <w:t xml:space="preserve">רוצה </w:t>
      </w:r>
      <w:bookmarkStart w:id="11672" w:name="_ETM_Q28_234789"/>
      <w:bookmarkEnd w:id="11672"/>
      <w:r>
        <w:rPr>
          <w:rtl/>
        </w:rPr>
        <w:t xml:space="preserve">להגיד </w:t>
      </w:r>
      <w:bookmarkStart w:id="11673" w:name="_ETM_Q28_235120"/>
      <w:bookmarkEnd w:id="11673"/>
      <w:r>
        <w:rPr>
          <w:rtl/>
        </w:rPr>
        <w:t xml:space="preserve">מילה </w:t>
      </w:r>
      <w:bookmarkStart w:id="11674" w:name="_ETM_Q28_235420"/>
      <w:bookmarkStart w:id="11675" w:name="_ETM_Q28_235719"/>
      <w:bookmarkEnd w:id="11674"/>
      <w:bookmarkEnd w:id="11675"/>
      <w:r>
        <w:rPr>
          <w:rFonts w:hint="cs"/>
          <w:rtl/>
        </w:rPr>
        <w:t xml:space="preserve">אחת </w:t>
      </w:r>
      <w:r>
        <w:rPr>
          <w:rtl/>
        </w:rPr>
        <w:t xml:space="preserve">על </w:t>
      </w:r>
      <w:bookmarkStart w:id="11676" w:name="_ETM_Q28_235809"/>
      <w:bookmarkEnd w:id="11676"/>
      <w:r>
        <w:rPr>
          <w:rtl/>
        </w:rPr>
        <w:t xml:space="preserve">ראש </w:t>
      </w:r>
      <w:bookmarkStart w:id="11677" w:name="_ETM_Q28_235989"/>
      <w:bookmarkEnd w:id="11677"/>
      <w:r>
        <w:rPr>
          <w:rtl/>
        </w:rPr>
        <w:t xml:space="preserve">הממשלה </w:t>
      </w:r>
      <w:bookmarkStart w:id="11678" w:name="_ETM_Q28_236440"/>
      <w:bookmarkEnd w:id="11678"/>
      <w:r>
        <w:rPr>
          <w:rtl/>
        </w:rPr>
        <w:t>בפועל</w:t>
      </w:r>
      <w:r>
        <w:rPr>
          <w:rFonts w:hint="cs"/>
          <w:rtl/>
        </w:rPr>
        <w:t>,</w:t>
      </w:r>
      <w:r>
        <w:rPr>
          <w:rtl/>
        </w:rPr>
        <w:t xml:space="preserve"> </w:t>
      </w:r>
      <w:bookmarkStart w:id="11679" w:name="_ETM_Q28_237370"/>
      <w:bookmarkEnd w:id="11679"/>
      <w:r>
        <w:rPr>
          <w:rtl/>
        </w:rPr>
        <w:t xml:space="preserve">הלוא </w:t>
      </w:r>
      <w:bookmarkStart w:id="11680" w:name="_ETM_Q28_237670"/>
      <w:bookmarkEnd w:id="11680"/>
      <w:r>
        <w:rPr>
          <w:rtl/>
        </w:rPr>
        <w:t xml:space="preserve">הוא </w:t>
      </w:r>
      <w:bookmarkStart w:id="11681" w:name="_ETM_Q28_237789"/>
      <w:bookmarkEnd w:id="11681"/>
      <w:r>
        <w:rPr>
          <w:rtl/>
        </w:rPr>
        <w:t xml:space="preserve">איתמר </w:t>
      </w:r>
      <w:bookmarkStart w:id="11682" w:name="_ETM_Q28_238149"/>
      <w:bookmarkEnd w:id="11682"/>
      <w:r>
        <w:rPr>
          <w:rtl/>
        </w:rPr>
        <w:t xml:space="preserve">בן </w:t>
      </w:r>
      <w:bookmarkStart w:id="11683" w:name="_ETM_Q28_238390"/>
      <w:bookmarkEnd w:id="11683"/>
      <w:r>
        <w:rPr>
          <w:rtl/>
        </w:rPr>
        <w:t>גביר</w:t>
      </w:r>
      <w:r>
        <w:rPr>
          <w:rFonts w:hint="cs"/>
          <w:rtl/>
        </w:rPr>
        <w:t>.</w:t>
      </w:r>
      <w:r>
        <w:rPr>
          <w:rtl/>
        </w:rPr>
        <w:t xml:space="preserve"> </w:t>
      </w:r>
      <w:bookmarkStart w:id="11684" w:name="_ETM_Q28_239390"/>
      <w:bookmarkEnd w:id="11684"/>
      <w:r>
        <w:rPr>
          <w:rtl/>
        </w:rPr>
        <w:t xml:space="preserve">הרי </w:t>
      </w:r>
      <w:bookmarkStart w:id="11685" w:name="_ETM_Q28_240350"/>
      <w:bookmarkStart w:id="11686" w:name="_ETM_Q28_240800"/>
      <w:bookmarkEnd w:id="11685"/>
      <w:bookmarkEnd w:id="11686"/>
      <w:r>
        <w:rPr>
          <w:rtl/>
        </w:rPr>
        <w:t xml:space="preserve">באו </w:t>
      </w:r>
      <w:bookmarkStart w:id="11687" w:name="_ETM_Q28_241250"/>
      <w:bookmarkEnd w:id="11687"/>
      <w:r>
        <w:rPr>
          <w:rtl/>
        </w:rPr>
        <w:t xml:space="preserve">כל </w:t>
      </w:r>
      <w:bookmarkStart w:id="11688" w:name="_ETM_Q28_241489"/>
      <w:bookmarkEnd w:id="11688"/>
      <w:r>
        <w:rPr>
          <w:rtl/>
        </w:rPr>
        <w:t xml:space="preserve">גורמי </w:t>
      </w:r>
      <w:bookmarkStart w:id="11689" w:name="_ETM_Q28_241850"/>
      <w:bookmarkEnd w:id="11689"/>
      <w:r>
        <w:rPr>
          <w:rtl/>
        </w:rPr>
        <w:t xml:space="preserve">הביטחון </w:t>
      </w:r>
      <w:bookmarkStart w:id="11690" w:name="_ETM_Q28_242510"/>
      <w:bookmarkEnd w:id="11690"/>
      <w:r>
        <w:rPr>
          <w:rFonts w:hint="cs"/>
          <w:rtl/>
        </w:rPr>
        <w:t xml:space="preserve">– </w:t>
      </w:r>
      <w:r>
        <w:rPr>
          <w:rtl/>
        </w:rPr>
        <w:t xml:space="preserve">מי </w:t>
      </w:r>
      <w:bookmarkStart w:id="11691" w:name="_ETM_Q28_242690"/>
      <w:bookmarkEnd w:id="11691"/>
      <w:r>
        <w:rPr>
          <w:rtl/>
        </w:rPr>
        <w:t xml:space="preserve">כמוך </w:t>
      </w:r>
      <w:bookmarkStart w:id="11692" w:name="_ETM_Q28_243140"/>
      <w:bookmarkEnd w:id="11692"/>
      <w:r>
        <w:rPr>
          <w:rtl/>
        </w:rPr>
        <w:t xml:space="preserve">יודע </w:t>
      </w:r>
      <w:bookmarkStart w:id="11693" w:name="_ETM_Q28_243500"/>
      <w:bookmarkEnd w:id="11693"/>
      <w:r>
        <w:rPr>
          <w:rtl/>
        </w:rPr>
        <w:t xml:space="preserve">את </w:t>
      </w:r>
      <w:bookmarkStart w:id="11694" w:name="_ETM_Q28_243590"/>
      <w:bookmarkEnd w:id="11694"/>
      <w:r>
        <w:rPr>
          <w:rtl/>
        </w:rPr>
        <w:t>זה</w:t>
      </w:r>
      <w:r>
        <w:rPr>
          <w:rFonts w:hint="cs"/>
          <w:rtl/>
        </w:rPr>
        <w:t>,</w:t>
      </w:r>
      <w:r>
        <w:rPr>
          <w:rtl/>
        </w:rPr>
        <w:t xml:space="preserve"> </w:t>
      </w:r>
      <w:bookmarkStart w:id="11695" w:name="_ETM_Q28_243739"/>
      <w:bookmarkEnd w:id="11695"/>
      <w:r>
        <w:rPr>
          <w:rtl/>
        </w:rPr>
        <w:t>מיקי</w:t>
      </w:r>
      <w:r>
        <w:rPr>
          <w:rFonts w:hint="cs"/>
          <w:rtl/>
        </w:rPr>
        <w:t>,</w:t>
      </w:r>
      <w:r>
        <w:rPr>
          <w:rtl/>
        </w:rPr>
        <w:t xml:space="preserve"> </w:t>
      </w:r>
      <w:bookmarkStart w:id="11696" w:name="_ETM_Q28_244069"/>
      <w:bookmarkEnd w:id="11696"/>
      <w:r>
        <w:rPr>
          <w:rtl/>
        </w:rPr>
        <w:t xml:space="preserve">מפקד </w:t>
      </w:r>
      <w:bookmarkStart w:id="11697" w:name="_ETM_Q28_244430"/>
      <w:bookmarkEnd w:id="11697"/>
      <w:r>
        <w:rPr>
          <w:rtl/>
        </w:rPr>
        <w:t xml:space="preserve">מחוז </w:t>
      </w:r>
      <w:bookmarkStart w:id="11698" w:name="_ETM_Q28_244700"/>
      <w:bookmarkEnd w:id="11698"/>
      <w:r>
        <w:rPr>
          <w:rtl/>
        </w:rPr>
        <w:t xml:space="preserve">ירושלים </w:t>
      </w:r>
      <w:bookmarkStart w:id="11699" w:name="_ETM_Q28_245180"/>
      <w:bookmarkEnd w:id="11699"/>
      <w:r>
        <w:rPr>
          <w:rtl/>
        </w:rPr>
        <w:t>לש</w:t>
      </w:r>
      <w:r>
        <w:rPr>
          <w:rFonts w:hint="cs"/>
          <w:rtl/>
        </w:rPr>
        <w:t xml:space="preserve">עבר </w:t>
      </w:r>
      <w:r>
        <w:rPr>
          <w:rFonts w:hint="eastAsia"/>
        </w:rPr>
        <w:t>–</w:t>
      </w:r>
      <w:r>
        <w:rPr>
          <w:rFonts w:hint="cs"/>
          <w:rtl/>
        </w:rPr>
        <w:t xml:space="preserve"> ואמרו </w:t>
      </w:r>
      <w:bookmarkStart w:id="11700" w:name="_ETM_Q28_246780"/>
      <w:bookmarkEnd w:id="11700"/>
      <w:r>
        <w:rPr>
          <w:rtl/>
        </w:rPr>
        <w:t>ל</w:t>
      </w:r>
      <w:r>
        <w:rPr>
          <w:rFonts w:hint="cs"/>
          <w:rtl/>
        </w:rPr>
        <w:t>ו</w:t>
      </w:r>
      <w:r>
        <w:rPr>
          <w:rtl/>
        </w:rPr>
        <w:t xml:space="preserve"> </w:t>
      </w:r>
      <w:bookmarkStart w:id="11701" w:name="_ETM_Q28_247330"/>
      <w:bookmarkEnd w:id="11701"/>
      <w:r>
        <w:rPr>
          <w:rtl/>
        </w:rPr>
        <w:t xml:space="preserve">מה </w:t>
      </w:r>
      <w:bookmarkStart w:id="11702" w:name="_ETM_Q28_247600"/>
      <w:bookmarkEnd w:id="11702"/>
      <w:r>
        <w:rPr>
          <w:rtl/>
        </w:rPr>
        <w:t xml:space="preserve">עלול </w:t>
      </w:r>
      <w:bookmarkStart w:id="11703" w:name="_ETM_Q28_247840"/>
      <w:bookmarkEnd w:id="11703"/>
      <w:r>
        <w:rPr>
          <w:rtl/>
        </w:rPr>
        <w:t xml:space="preserve">לקרות </w:t>
      </w:r>
      <w:bookmarkStart w:id="11704" w:name="_ETM_Q28_248230"/>
      <w:bookmarkEnd w:id="11704"/>
      <w:r>
        <w:rPr>
          <w:rtl/>
        </w:rPr>
        <w:t xml:space="preserve">בהר </w:t>
      </w:r>
      <w:bookmarkStart w:id="11705" w:name="_ETM_Q28_248500"/>
      <w:bookmarkEnd w:id="11705"/>
      <w:r>
        <w:rPr>
          <w:rtl/>
        </w:rPr>
        <w:t>הבית</w:t>
      </w:r>
      <w:r>
        <w:rPr>
          <w:rFonts w:hint="cs"/>
          <w:rtl/>
        </w:rPr>
        <w:t>.</w:t>
      </w:r>
      <w:r>
        <w:rPr>
          <w:rtl/>
        </w:rPr>
        <w:t xml:space="preserve"> </w:t>
      </w:r>
      <w:bookmarkStart w:id="11706" w:name="_ETM_Q28_249270"/>
      <w:bookmarkEnd w:id="11706"/>
      <w:r>
        <w:rPr>
          <w:rtl/>
        </w:rPr>
        <w:t>אני</w:t>
      </w:r>
      <w:r>
        <w:rPr>
          <w:rFonts w:hint="cs"/>
          <w:rtl/>
        </w:rPr>
        <w:t>,</w:t>
      </w:r>
      <w:r>
        <w:rPr>
          <w:rtl/>
        </w:rPr>
        <w:t xml:space="preserve"> </w:t>
      </w:r>
      <w:bookmarkStart w:id="11707" w:name="_ETM_Q28_249959"/>
      <w:bookmarkEnd w:id="11707"/>
      <w:r>
        <w:rPr>
          <w:rtl/>
        </w:rPr>
        <w:t xml:space="preserve">כשהייתי </w:t>
      </w:r>
      <w:bookmarkStart w:id="11708" w:name="_ETM_Q28_250319"/>
      <w:bookmarkEnd w:id="11708"/>
      <w:r>
        <w:rPr>
          <w:rtl/>
        </w:rPr>
        <w:t>יו</w:t>
      </w:r>
      <w:r>
        <w:rPr>
          <w:rFonts w:hint="cs"/>
          <w:rtl/>
        </w:rPr>
        <w:t>"</w:t>
      </w:r>
      <w:r>
        <w:rPr>
          <w:rtl/>
        </w:rPr>
        <w:t xml:space="preserve">ר </w:t>
      </w:r>
      <w:bookmarkStart w:id="11709" w:name="_ETM_Q28_250400"/>
      <w:bookmarkEnd w:id="11709"/>
      <w:r>
        <w:rPr>
          <w:rtl/>
        </w:rPr>
        <w:t>ה</w:t>
      </w:r>
      <w:r>
        <w:rPr>
          <w:rFonts w:hint="cs"/>
          <w:rtl/>
        </w:rPr>
        <w:t>ו</w:t>
      </w:r>
      <w:r>
        <w:rPr>
          <w:rtl/>
        </w:rPr>
        <w:t xml:space="preserve">ועדה </w:t>
      </w:r>
      <w:bookmarkStart w:id="11710" w:name="_ETM_Q28_250760"/>
      <w:bookmarkEnd w:id="11710"/>
      <w:r>
        <w:rPr>
          <w:rtl/>
        </w:rPr>
        <w:t xml:space="preserve">לביטחון </w:t>
      </w:r>
      <w:bookmarkStart w:id="11711" w:name="_ETM_Q28_251209"/>
      <w:bookmarkEnd w:id="11711"/>
      <w:r>
        <w:rPr>
          <w:rtl/>
        </w:rPr>
        <w:t>לאומי</w:t>
      </w:r>
      <w:r>
        <w:rPr>
          <w:rFonts w:hint="cs"/>
          <w:rtl/>
        </w:rPr>
        <w:t xml:space="preserve">, </w:t>
      </w:r>
      <w:bookmarkStart w:id="11712" w:name="_ETM_Q28_254432"/>
      <w:bookmarkEnd w:id="11712"/>
      <w:r>
        <w:rPr>
          <w:rFonts w:hint="cs"/>
          <w:rtl/>
        </w:rPr>
        <w:t xml:space="preserve">גם ניהלנו את הרמדאן בצורה </w:t>
      </w:r>
      <w:r>
        <w:rPr>
          <w:rFonts w:hint="eastAsia"/>
          <w:rtl/>
        </w:rPr>
        <w:t>–</w:t>
      </w:r>
      <w:bookmarkStart w:id="11713" w:name="_ETM_Q28_252770"/>
      <w:bookmarkStart w:id="11714" w:name="_ETM_Q28_252950"/>
      <w:bookmarkStart w:id="11715" w:name="_ETM_Q28_253579"/>
      <w:bookmarkEnd w:id="11713"/>
      <w:bookmarkEnd w:id="11714"/>
      <w:bookmarkEnd w:id="11715"/>
      <w:r>
        <w:rPr>
          <w:rFonts w:hint="cs"/>
          <w:rtl/>
        </w:rPr>
        <w:t xml:space="preserve"> דורון</w:t>
      </w:r>
      <w:r>
        <w:rPr>
          <w:rtl/>
        </w:rPr>
        <w:t xml:space="preserve"> </w:t>
      </w:r>
      <w:bookmarkStart w:id="11716" w:name="_ETM_Q28_255569"/>
      <w:bookmarkEnd w:id="11716"/>
      <w:r>
        <w:rPr>
          <w:rtl/>
        </w:rPr>
        <w:t>תורג'מן</w:t>
      </w:r>
      <w:r>
        <w:rPr>
          <w:rFonts w:hint="cs"/>
          <w:rtl/>
        </w:rPr>
        <w:t>,</w:t>
      </w:r>
      <w:r>
        <w:rPr>
          <w:rtl/>
        </w:rPr>
        <w:t xml:space="preserve"> </w:t>
      </w:r>
      <w:bookmarkStart w:id="11717" w:name="_ETM_Q28_255930"/>
      <w:bookmarkEnd w:id="11717"/>
      <w:r>
        <w:rPr>
          <w:rtl/>
        </w:rPr>
        <w:t xml:space="preserve">מפקד </w:t>
      </w:r>
      <w:bookmarkStart w:id="11718" w:name="_ETM_Q28_256229"/>
      <w:bookmarkStart w:id="11719" w:name="_ETM_Q28_256310"/>
      <w:bookmarkEnd w:id="11718"/>
      <w:bookmarkEnd w:id="11719"/>
      <w:r>
        <w:rPr>
          <w:rtl/>
        </w:rPr>
        <w:t>המחוז</w:t>
      </w:r>
      <w:r>
        <w:rPr>
          <w:rFonts w:hint="cs"/>
          <w:rtl/>
        </w:rPr>
        <w:t>,</w:t>
      </w:r>
      <w:r>
        <w:rPr>
          <w:rtl/>
        </w:rPr>
        <w:t xml:space="preserve"> </w:t>
      </w:r>
      <w:bookmarkStart w:id="11720" w:name="_ETM_Q28_256970"/>
      <w:bookmarkEnd w:id="11720"/>
      <w:r>
        <w:rPr>
          <w:rtl/>
        </w:rPr>
        <w:t xml:space="preserve">הראה </w:t>
      </w:r>
      <w:bookmarkStart w:id="11721" w:name="_ETM_Q28_257299"/>
      <w:bookmarkEnd w:id="11721"/>
      <w:r>
        <w:rPr>
          <w:rtl/>
        </w:rPr>
        <w:t xml:space="preserve">לי </w:t>
      </w:r>
      <w:bookmarkStart w:id="11722" w:name="_ETM_Q28_257390"/>
      <w:bookmarkEnd w:id="11722"/>
      <w:r>
        <w:rPr>
          <w:rtl/>
        </w:rPr>
        <w:t xml:space="preserve">איך </w:t>
      </w:r>
      <w:bookmarkStart w:id="11723" w:name="_ETM_Q28_257509"/>
      <w:bookmarkEnd w:id="11723"/>
      <w:r>
        <w:rPr>
          <w:rtl/>
        </w:rPr>
        <w:t xml:space="preserve">בכניסה </w:t>
      </w:r>
      <w:bookmarkStart w:id="11724" w:name="_ETM_Q28_258000"/>
      <w:bookmarkEnd w:id="11724"/>
      <w:r>
        <w:rPr>
          <w:rFonts w:hint="cs"/>
          <w:rtl/>
        </w:rPr>
        <w:t>לשער</w:t>
      </w:r>
      <w:r>
        <w:rPr>
          <w:rtl/>
        </w:rPr>
        <w:t xml:space="preserve"> </w:t>
      </w:r>
      <w:bookmarkStart w:id="11725" w:name="_ETM_Q28_258330"/>
      <w:bookmarkEnd w:id="11725"/>
      <w:r>
        <w:rPr>
          <w:rFonts w:hint="cs"/>
          <w:rtl/>
        </w:rPr>
        <w:t>ש</w:t>
      </w:r>
      <w:r>
        <w:rPr>
          <w:rtl/>
        </w:rPr>
        <w:t xml:space="preserve">כם </w:t>
      </w:r>
      <w:bookmarkStart w:id="11726" w:name="_ETM_Q28_258900"/>
      <w:bookmarkStart w:id="11727" w:name="_ETM_Q28_259080"/>
      <w:bookmarkEnd w:id="11726"/>
      <w:bookmarkEnd w:id="11727"/>
      <w:r>
        <w:rPr>
          <w:rtl/>
        </w:rPr>
        <w:t>הי</w:t>
      </w:r>
      <w:r>
        <w:rPr>
          <w:rFonts w:hint="cs"/>
          <w:rtl/>
        </w:rPr>
        <w:t>ו</w:t>
      </w:r>
      <w:r>
        <w:rPr>
          <w:rtl/>
        </w:rPr>
        <w:t xml:space="preserve"> </w:t>
      </w:r>
      <w:bookmarkStart w:id="11728" w:name="_ETM_Q28_259200"/>
      <w:bookmarkEnd w:id="11728"/>
      <w:r>
        <w:rPr>
          <w:rtl/>
        </w:rPr>
        <w:t xml:space="preserve">דוכנים </w:t>
      </w:r>
      <w:bookmarkStart w:id="11729" w:name="_ETM_Q28_259799"/>
      <w:bookmarkEnd w:id="11729"/>
      <w:r>
        <w:rPr>
          <w:rtl/>
        </w:rPr>
        <w:t xml:space="preserve">ומכרו </w:t>
      </w:r>
      <w:bookmarkStart w:id="11730" w:name="_ETM_Q28_260340"/>
      <w:bookmarkEnd w:id="11730"/>
      <w:r>
        <w:rPr>
          <w:rtl/>
        </w:rPr>
        <w:t>דברים</w:t>
      </w:r>
      <w:r>
        <w:rPr>
          <w:rFonts w:hint="cs"/>
          <w:rtl/>
        </w:rPr>
        <w:t xml:space="preserve">, כי הרי </w:t>
      </w:r>
      <w:bookmarkStart w:id="11731" w:name="_ETM_Q28_255873"/>
      <w:bookmarkEnd w:id="11731"/>
      <w:r>
        <w:rPr>
          <w:rFonts w:hint="cs"/>
          <w:rtl/>
        </w:rPr>
        <w:t>זה חג.</w:t>
      </w:r>
      <w:r>
        <w:rPr>
          <w:rtl/>
        </w:rPr>
        <w:t xml:space="preserve"> </w:t>
      </w:r>
      <w:bookmarkStart w:id="11732" w:name="_ETM_Q28_262259"/>
      <w:bookmarkEnd w:id="11732"/>
      <w:r>
        <w:rPr>
          <w:rtl/>
        </w:rPr>
        <w:t xml:space="preserve">אפשר </w:t>
      </w:r>
      <w:bookmarkStart w:id="11733" w:name="_ETM_Q28_262649"/>
      <w:bookmarkEnd w:id="11733"/>
      <w:r>
        <w:rPr>
          <w:rtl/>
        </w:rPr>
        <w:t xml:space="preserve">לנהל </w:t>
      </w:r>
      <w:bookmarkStart w:id="11734" w:name="_ETM_Q28_262979"/>
      <w:bookmarkEnd w:id="11734"/>
      <w:r>
        <w:rPr>
          <w:rtl/>
        </w:rPr>
        <w:t xml:space="preserve">רמדאן </w:t>
      </w:r>
      <w:bookmarkStart w:id="11735" w:name="_ETM_Q28_263459"/>
      <w:bookmarkEnd w:id="11735"/>
      <w:r>
        <w:rPr>
          <w:rtl/>
        </w:rPr>
        <w:t>אחר</w:t>
      </w:r>
      <w:r>
        <w:rPr>
          <w:rFonts w:hint="cs"/>
          <w:rtl/>
        </w:rPr>
        <w:t>.</w:t>
      </w:r>
      <w:r>
        <w:rPr>
          <w:rtl/>
        </w:rPr>
        <w:t xml:space="preserve"> </w:t>
      </w:r>
      <w:bookmarkStart w:id="11736" w:name="_ETM_Q28_264119"/>
      <w:bookmarkStart w:id="11737" w:name="_ETM_Q28_265920"/>
      <w:bookmarkStart w:id="11738" w:name="_ETM_Q28_266020"/>
      <w:bookmarkStart w:id="11739" w:name="_ETM_Q28_266048"/>
      <w:bookmarkStart w:id="11740" w:name="_ETM_Q28_266118"/>
      <w:bookmarkEnd w:id="11736"/>
      <w:bookmarkEnd w:id="11737"/>
      <w:bookmarkEnd w:id="11738"/>
      <w:bookmarkEnd w:id="11739"/>
      <w:bookmarkEnd w:id="11740"/>
      <w:r>
        <w:rPr>
          <w:rtl/>
        </w:rPr>
        <w:t xml:space="preserve">אבל </w:t>
      </w:r>
      <w:bookmarkStart w:id="11741" w:name="_ETM_Q28_264479"/>
      <w:bookmarkEnd w:id="11741"/>
      <w:r>
        <w:rPr>
          <w:rFonts w:hint="cs"/>
          <w:rtl/>
        </w:rPr>
        <w:t>ל</w:t>
      </w:r>
      <w:r>
        <w:rPr>
          <w:rtl/>
        </w:rPr>
        <w:t xml:space="preserve">ראש </w:t>
      </w:r>
      <w:bookmarkStart w:id="11742" w:name="_ETM_Q28_264749"/>
      <w:bookmarkEnd w:id="11742"/>
      <w:r>
        <w:rPr>
          <w:rtl/>
        </w:rPr>
        <w:t xml:space="preserve">הממשלה </w:t>
      </w:r>
      <w:bookmarkStart w:id="11743" w:name="_ETM_Q28_265229"/>
      <w:bookmarkEnd w:id="11743"/>
      <w:r>
        <w:rPr>
          <w:rtl/>
        </w:rPr>
        <w:t>בפועל</w:t>
      </w:r>
      <w:r>
        <w:rPr>
          <w:rFonts w:hint="cs"/>
          <w:rtl/>
        </w:rPr>
        <w:t>,</w:t>
      </w:r>
      <w:r>
        <w:rPr>
          <w:rtl/>
        </w:rPr>
        <w:t xml:space="preserve"> </w:t>
      </w:r>
      <w:bookmarkStart w:id="11744" w:name="_ETM_Q28_265679"/>
      <w:bookmarkEnd w:id="11744"/>
      <w:r>
        <w:rPr>
          <w:rtl/>
        </w:rPr>
        <w:t xml:space="preserve">איתמר </w:t>
      </w:r>
      <w:bookmarkStart w:id="11745" w:name="_ETM_Q28_266039"/>
      <w:bookmarkEnd w:id="11745"/>
      <w:r>
        <w:rPr>
          <w:rtl/>
        </w:rPr>
        <w:t xml:space="preserve">בן </w:t>
      </w:r>
      <w:bookmarkStart w:id="11746" w:name="_ETM_Q28_266310"/>
      <w:bookmarkEnd w:id="11746"/>
      <w:r>
        <w:rPr>
          <w:rtl/>
        </w:rPr>
        <w:t>גביר</w:t>
      </w:r>
      <w:r>
        <w:rPr>
          <w:rFonts w:hint="cs"/>
          <w:rtl/>
        </w:rPr>
        <w:t>,</w:t>
      </w:r>
      <w:r>
        <w:rPr>
          <w:rtl/>
        </w:rPr>
        <w:t xml:space="preserve"> </w:t>
      </w:r>
      <w:bookmarkStart w:id="11747" w:name="_ETM_Q28_266909"/>
      <w:bookmarkEnd w:id="11747"/>
      <w:r>
        <w:rPr>
          <w:rtl/>
        </w:rPr>
        <w:t xml:space="preserve">יש </w:t>
      </w:r>
      <w:bookmarkStart w:id="11748" w:name="_ETM_Q28_267240"/>
      <w:bookmarkEnd w:id="11748"/>
      <w:r>
        <w:rPr>
          <w:rtl/>
        </w:rPr>
        <w:t>איד</w:t>
      </w:r>
      <w:r>
        <w:rPr>
          <w:rFonts w:hint="cs"/>
          <w:rtl/>
        </w:rPr>
        <w:t>י</w:t>
      </w:r>
      <w:r>
        <w:rPr>
          <w:rtl/>
        </w:rPr>
        <w:t xml:space="preserve">אולוגיה </w:t>
      </w:r>
      <w:bookmarkStart w:id="11749" w:name="_ETM_Q28_268229"/>
      <w:bookmarkEnd w:id="11749"/>
      <w:r>
        <w:rPr>
          <w:rtl/>
        </w:rPr>
        <w:t xml:space="preserve">מאוד </w:t>
      </w:r>
      <w:bookmarkStart w:id="11750" w:name="_ETM_Q28_268709"/>
      <w:bookmarkEnd w:id="11750"/>
      <w:r>
        <w:rPr>
          <w:rtl/>
        </w:rPr>
        <w:t>ברורה</w:t>
      </w:r>
      <w:r>
        <w:rPr>
          <w:rFonts w:hint="cs"/>
          <w:rtl/>
        </w:rPr>
        <w:t>,</w:t>
      </w:r>
      <w:r>
        <w:rPr>
          <w:rtl/>
        </w:rPr>
        <w:t xml:space="preserve"> </w:t>
      </w:r>
      <w:bookmarkStart w:id="11751" w:name="_ETM_Q28_269959"/>
      <w:bookmarkEnd w:id="11751"/>
      <w:r>
        <w:rPr>
          <w:rFonts w:hint="cs"/>
          <w:rtl/>
        </w:rPr>
        <w:t xml:space="preserve">והיא </w:t>
      </w:r>
      <w:r>
        <w:rPr>
          <w:rtl/>
        </w:rPr>
        <w:t xml:space="preserve">להדליק </w:t>
      </w:r>
      <w:bookmarkStart w:id="11752" w:name="_ETM_Q28_270830"/>
      <w:bookmarkEnd w:id="11752"/>
      <w:r>
        <w:rPr>
          <w:rFonts w:hint="cs"/>
          <w:rtl/>
        </w:rPr>
        <w:t xml:space="preserve">באש </w:t>
      </w:r>
      <w:r>
        <w:rPr>
          <w:rtl/>
        </w:rPr>
        <w:t xml:space="preserve">את </w:t>
      </w:r>
      <w:bookmarkStart w:id="11753" w:name="_ETM_Q28_270920"/>
      <w:bookmarkEnd w:id="11753"/>
      <w:r>
        <w:rPr>
          <w:rtl/>
        </w:rPr>
        <w:t xml:space="preserve">המזרח </w:t>
      </w:r>
      <w:bookmarkStart w:id="11754" w:name="_ETM_Q28_271340"/>
      <w:bookmarkEnd w:id="11754"/>
      <w:r>
        <w:rPr>
          <w:rtl/>
        </w:rPr>
        <w:t>התיכון</w:t>
      </w:r>
      <w:r>
        <w:rPr>
          <w:rFonts w:hint="cs"/>
          <w:rtl/>
        </w:rPr>
        <w:t>.</w:t>
      </w:r>
      <w:r>
        <w:rPr>
          <w:rtl/>
        </w:rPr>
        <w:t xml:space="preserve"> </w:t>
      </w:r>
      <w:bookmarkStart w:id="11755" w:name="_ETM_Q28_272180"/>
      <w:bookmarkEnd w:id="11755"/>
      <w:r>
        <w:rPr>
          <w:rtl/>
        </w:rPr>
        <w:t xml:space="preserve">ואם </w:t>
      </w:r>
      <w:bookmarkStart w:id="11756" w:name="_ETM_Q28_272569"/>
      <w:bookmarkEnd w:id="11756"/>
      <w:r>
        <w:rPr>
          <w:rtl/>
        </w:rPr>
        <w:t xml:space="preserve">זה </w:t>
      </w:r>
      <w:bookmarkStart w:id="11757" w:name="_ETM_Q28_272750"/>
      <w:bookmarkEnd w:id="11757"/>
      <w:r>
        <w:rPr>
          <w:rtl/>
        </w:rPr>
        <w:t xml:space="preserve">אומר </w:t>
      </w:r>
      <w:bookmarkStart w:id="11758" w:name="_ETM_Q28_273140"/>
      <w:bookmarkEnd w:id="11758"/>
      <w:r>
        <w:rPr>
          <w:rtl/>
        </w:rPr>
        <w:t>לה</w:t>
      </w:r>
      <w:r>
        <w:rPr>
          <w:rFonts w:hint="cs"/>
          <w:rtl/>
        </w:rPr>
        <w:t>בע</w:t>
      </w:r>
      <w:r>
        <w:rPr>
          <w:rtl/>
        </w:rPr>
        <w:t xml:space="preserve">יר </w:t>
      </w:r>
      <w:bookmarkStart w:id="11759" w:name="_ETM_Q28_273530"/>
      <w:bookmarkEnd w:id="11759"/>
      <w:r>
        <w:rPr>
          <w:rtl/>
        </w:rPr>
        <w:t xml:space="preserve">את </w:t>
      </w:r>
      <w:bookmarkStart w:id="11760" w:name="_ETM_Q28_273650"/>
      <w:bookmarkEnd w:id="11760"/>
      <w:r>
        <w:rPr>
          <w:rtl/>
        </w:rPr>
        <w:t xml:space="preserve">הר </w:t>
      </w:r>
      <w:bookmarkStart w:id="11761" w:name="_ETM_Q28_273800"/>
      <w:bookmarkEnd w:id="11761"/>
      <w:r>
        <w:rPr>
          <w:rtl/>
        </w:rPr>
        <w:t xml:space="preserve">הבית </w:t>
      </w:r>
      <w:bookmarkStart w:id="11762" w:name="_ETM_Q28_274190"/>
      <w:bookmarkEnd w:id="11762"/>
      <w:r>
        <w:rPr>
          <w:rtl/>
        </w:rPr>
        <w:t>ברמדאן</w:t>
      </w:r>
      <w:r>
        <w:rPr>
          <w:rFonts w:hint="cs"/>
          <w:rtl/>
        </w:rPr>
        <w:t>,</w:t>
      </w:r>
      <w:r>
        <w:rPr>
          <w:rtl/>
        </w:rPr>
        <w:t xml:space="preserve"> </w:t>
      </w:r>
      <w:bookmarkStart w:id="11763" w:name="_ETM_Q28_275009"/>
      <w:bookmarkEnd w:id="11763"/>
      <w:r>
        <w:rPr>
          <w:rtl/>
        </w:rPr>
        <w:t xml:space="preserve">למה </w:t>
      </w:r>
      <w:bookmarkStart w:id="11764" w:name="_ETM_Q28_275429"/>
      <w:bookmarkEnd w:id="11764"/>
      <w:r>
        <w:rPr>
          <w:rtl/>
        </w:rPr>
        <w:t>לא</w:t>
      </w:r>
      <w:r>
        <w:rPr>
          <w:rFonts w:hint="cs"/>
          <w:rtl/>
        </w:rPr>
        <w:t>?</w:t>
      </w:r>
      <w:r>
        <w:rPr>
          <w:rtl/>
        </w:rPr>
        <w:t xml:space="preserve"> </w:t>
      </w:r>
      <w:bookmarkStart w:id="11765" w:name="_ETM_Q28_276149"/>
      <w:bookmarkEnd w:id="11765"/>
      <w:r>
        <w:rPr>
          <w:rtl/>
        </w:rPr>
        <w:t xml:space="preserve">וראש </w:t>
      </w:r>
      <w:bookmarkStart w:id="11766" w:name="_ETM_Q28_276599"/>
      <w:bookmarkEnd w:id="11766"/>
      <w:r>
        <w:rPr>
          <w:rtl/>
        </w:rPr>
        <w:t>הממשלה</w:t>
      </w:r>
      <w:r>
        <w:rPr>
          <w:rFonts w:hint="cs"/>
          <w:rtl/>
        </w:rPr>
        <w:t>,</w:t>
      </w:r>
      <w:r>
        <w:rPr>
          <w:rtl/>
        </w:rPr>
        <w:t xml:space="preserve"> </w:t>
      </w:r>
      <w:bookmarkStart w:id="11767" w:name="_ETM_Q28_278140"/>
      <w:bookmarkStart w:id="11768" w:name="_ETM_Q28_278830"/>
      <w:bookmarkEnd w:id="11767"/>
      <w:bookmarkEnd w:id="11768"/>
      <w:r>
        <w:rPr>
          <w:rtl/>
        </w:rPr>
        <w:t>בוא</w:t>
      </w:r>
      <w:r>
        <w:rPr>
          <w:rFonts w:hint="cs"/>
          <w:rtl/>
        </w:rPr>
        <w:t>ו</w:t>
      </w:r>
      <w:r>
        <w:rPr>
          <w:rtl/>
        </w:rPr>
        <w:t xml:space="preserve"> </w:t>
      </w:r>
      <w:bookmarkStart w:id="11769" w:name="_ETM_Q28_279010"/>
      <w:bookmarkEnd w:id="11769"/>
      <w:r>
        <w:rPr>
          <w:rtl/>
        </w:rPr>
        <w:t xml:space="preserve">נגיד </w:t>
      </w:r>
      <w:bookmarkStart w:id="11770" w:name="_ETM_Q28_279340"/>
      <w:bookmarkEnd w:id="11770"/>
      <w:r>
        <w:rPr>
          <w:rtl/>
        </w:rPr>
        <w:t xml:space="preserve">על </w:t>
      </w:r>
      <w:bookmarkStart w:id="11771" w:name="_ETM_Q28_279459"/>
      <w:bookmarkEnd w:id="11771"/>
      <w:r>
        <w:rPr>
          <w:rtl/>
        </w:rPr>
        <w:t>הנייר</w:t>
      </w:r>
      <w:r>
        <w:rPr>
          <w:rFonts w:hint="cs"/>
          <w:rtl/>
        </w:rPr>
        <w:t>,</w:t>
      </w:r>
      <w:r>
        <w:rPr>
          <w:rtl/>
        </w:rPr>
        <w:t xml:space="preserve"> </w:t>
      </w:r>
      <w:bookmarkStart w:id="11772" w:name="_ETM_Q28_279810"/>
      <w:bookmarkStart w:id="11773" w:name="_ETM_Q28_280319"/>
      <w:bookmarkEnd w:id="11772"/>
      <w:bookmarkEnd w:id="11773"/>
      <w:r>
        <w:rPr>
          <w:rtl/>
        </w:rPr>
        <w:t xml:space="preserve">לא </w:t>
      </w:r>
      <w:bookmarkStart w:id="11774" w:name="_ETM_Q28_280530"/>
      <w:bookmarkEnd w:id="11774"/>
      <w:r>
        <w:rPr>
          <w:rtl/>
        </w:rPr>
        <w:t>מסוגל</w:t>
      </w:r>
      <w:r>
        <w:rPr>
          <w:rFonts w:hint="cs"/>
          <w:rtl/>
        </w:rPr>
        <w:t>.</w:t>
      </w:r>
      <w:r>
        <w:rPr>
          <w:rtl/>
        </w:rPr>
        <w:t xml:space="preserve"> </w:t>
      </w:r>
      <w:bookmarkStart w:id="11775" w:name="_ETM_Q28_281159"/>
      <w:bookmarkEnd w:id="11775"/>
      <w:r>
        <w:rPr>
          <w:rtl/>
        </w:rPr>
        <w:t>למה</w:t>
      </w:r>
      <w:r>
        <w:rPr>
          <w:rFonts w:hint="cs"/>
          <w:rtl/>
        </w:rPr>
        <w:t>?</w:t>
      </w:r>
      <w:r>
        <w:rPr>
          <w:rtl/>
        </w:rPr>
        <w:t xml:space="preserve"> </w:t>
      </w:r>
      <w:bookmarkStart w:id="11776" w:name="_ETM_Q28_281340"/>
      <w:bookmarkEnd w:id="11776"/>
      <w:r>
        <w:rPr>
          <w:rtl/>
        </w:rPr>
        <w:t xml:space="preserve">הוא </w:t>
      </w:r>
      <w:bookmarkStart w:id="11777" w:name="_ETM_Q28_281399"/>
      <w:bookmarkEnd w:id="11777"/>
      <w:r>
        <w:rPr>
          <w:rtl/>
        </w:rPr>
        <w:t>מפחד</w:t>
      </w:r>
      <w:r w:rsidR="00371196">
        <w:rPr>
          <w:rFonts w:hint="cs"/>
          <w:rtl/>
        </w:rPr>
        <w:t>,</w:t>
      </w:r>
      <w:r>
        <w:rPr>
          <w:rFonts w:hint="cs"/>
          <w:rtl/>
        </w:rPr>
        <w:t xml:space="preserve"> כי בן גביר גונב לו</w:t>
      </w:r>
      <w:r>
        <w:rPr>
          <w:rtl/>
        </w:rPr>
        <w:t xml:space="preserve"> </w:t>
      </w:r>
      <w:bookmarkStart w:id="11778" w:name="_ETM_Q28_283979"/>
      <w:bookmarkEnd w:id="11778"/>
      <w:r>
        <w:rPr>
          <w:rtl/>
        </w:rPr>
        <w:t xml:space="preserve">כל </w:t>
      </w:r>
      <w:bookmarkStart w:id="11779" w:name="_ETM_Q28_284159"/>
      <w:bookmarkEnd w:id="11779"/>
      <w:r>
        <w:rPr>
          <w:rtl/>
        </w:rPr>
        <w:t xml:space="preserve">הזמן </w:t>
      </w:r>
      <w:bookmarkStart w:id="11780" w:name="_ETM_Q28_284429"/>
      <w:bookmarkEnd w:id="11780"/>
      <w:r>
        <w:rPr>
          <w:rtl/>
        </w:rPr>
        <w:t xml:space="preserve">מצביעים </w:t>
      </w:r>
      <w:bookmarkStart w:id="11781" w:name="_ETM_Q28_284939"/>
      <w:bookmarkEnd w:id="11781"/>
      <w:r>
        <w:rPr>
          <w:rFonts w:hint="cs"/>
          <w:rtl/>
        </w:rPr>
        <w:t>מ</w:t>
      </w:r>
      <w:r>
        <w:rPr>
          <w:rtl/>
        </w:rPr>
        <w:t>הימין</w:t>
      </w:r>
      <w:r w:rsidR="00371196">
        <w:rPr>
          <w:rFonts w:hint="cs"/>
          <w:rtl/>
        </w:rPr>
        <w:t>,</w:t>
      </w:r>
      <w:r>
        <w:rPr>
          <w:rtl/>
        </w:rPr>
        <w:t xml:space="preserve"> </w:t>
      </w:r>
      <w:bookmarkStart w:id="11782" w:name="_ETM_Q28_286049"/>
      <w:bookmarkEnd w:id="11782"/>
      <w:r>
        <w:rPr>
          <w:rtl/>
        </w:rPr>
        <w:t xml:space="preserve">כל </w:t>
      </w:r>
      <w:bookmarkStart w:id="11783" w:name="_ETM_Q28_286349"/>
      <w:bookmarkEnd w:id="11783"/>
      <w:r>
        <w:rPr>
          <w:rtl/>
        </w:rPr>
        <w:t xml:space="preserve">הזמן </w:t>
      </w:r>
      <w:bookmarkStart w:id="11784" w:name="_ETM_Q28_286950"/>
      <w:bookmarkEnd w:id="11784"/>
      <w:r>
        <w:rPr>
          <w:rFonts w:hint="cs"/>
          <w:rtl/>
        </w:rPr>
        <w:t xml:space="preserve">גונב </w:t>
      </w:r>
      <w:bookmarkStart w:id="11785" w:name="_ETM_Q28_284863"/>
      <w:bookmarkEnd w:id="11785"/>
      <w:r>
        <w:rPr>
          <w:rFonts w:hint="cs"/>
          <w:rtl/>
        </w:rPr>
        <w:t>לו</w:t>
      </w:r>
      <w:r>
        <w:rPr>
          <w:rtl/>
        </w:rPr>
        <w:t xml:space="preserve"> </w:t>
      </w:r>
      <w:bookmarkStart w:id="11786" w:name="_ETM_Q28_287039"/>
      <w:bookmarkEnd w:id="11786"/>
      <w:r>
        <w:rPr>
          <w:rtl/>
        </w:rPr>
        <w:t>מצביעים</w:t>
      </w:r>
      <w:r>
        <w:rPr>
          <w:rFonts w:hint="cs"/>
          <w:rtl/>
        </w:rPr>
        <w:t>.</w:t>
      </w:r>
      <w:r>
        <w:rPr>
          <w:rtl/>
        </w:rPr>
        <w:t xml:space="preserve"> </w:t>
      </w:r>
      <w:bookmarkStart w:id="11787" w:name="_ETM_Q28_287520"/>
      <w:bookmarkEnd w:id="11787"/>
      <w:r>
        <w:rPr>
          <w:rtl/>
        </w:rPr>
        <w:t xml:space="preserve">מה </w:t>
      </w:r>
      <w:bookmarkStart w:id="11788" w:name="_ETM_Q28_287639"/>
      <w:bookmarkEnd w:id="11788"/>
      <w:r>
        <w:rPr>
          <w:rtl/>
        </w:rPr>
        <w:t xml:space="preserve">הוא </w:t>
      </w:r>
      <w:bookmarkStart w:id="11789" w:name="_ETM_Q28_287759"/>
      <w:bookmarkEnd w:id="11789"/>
      <w:r>
        <w:rPr>
          <w:rtl/>
        </w:rPr>
        <w:t>יעשה</w:t>
      </w:r>
      <w:r>
        <w:rPr>
          <w:rFonts w:hint="cs"/>
          <w:rtl/>
        </w:rPr>
        <w:t>?</w:t>
      </w:r>
      <w:r>
        <w:rPr>
          <w:rtl/>
        </w:rPr>
        <w:t xml:space="preserve"> </w:t>
      </w:r>
      <w:bookmarkStart w:id="11790" w:name="_ETM_Q28_288060"/>
      <w:bookmarkEnd w:id="11790"/>
      <w:r>
        <w:rPr>
          <w:rtl/>
        </w:rPr>
        <w:t xml:space="preserve">הוא </w:t>
      </w:r>
      <w:bookmarkStart w:id="11791" w:name="_ETM_Q28_288119"/>
      <w:bookmarkEnd w:id="11791"/>
      <w:r>
        <w:rPr>
          <w:rtl/>
        </w:rPr>
        <w:t xml:space="preserve">חייב </w:t>
      </w:r>
      <w:bookmarkStart w:id="11792" w:name="_ETM_Q28_288479"/>
      <w:bookmarkEnd w:id="11792"/>
      <w:r>
        <w:rPr>
          <w:rtl/>
        </w:rPr>
        <w:t>ל</w:t>
      </w:r>
      <w:r>
        <w:rPr>
          <w:rFonts w:hint="cs"/>
          <w:rtl/>
        </w:rPr>
        <w:t>הוכיח</w:t>
      </w:r>
      <w:r>
        <w:rPr>
          <w:rtl/>
        </w:rPr>
        <w:t xml:space="preserve"> </w:t>
      </w:r>
      <w:bookmarkStart w:id="11793" w:name="_ETM_Q28_289240"/>
      <w:bookmarkEnd w:id="11793"/>
      <w:r>
        <w:rPr>
          <w:rtl/>
        </w:rPr>
        <w:t xml:space="preserve">שהוא </w:t>
      </w:r>
      <w:bookmarkStart w:id="11794" w:name="_ETM_Q28_289479"/>
      <w:bookmarkEnd w:id="11794"/>
      <w:r>
        <w:rPr>
          <w:rtl/>
        </w:rPr>
        <w:t xml:space="preserve">ימני </w:t>
      </w:r>
      <w:bookmarkStart w:id="11795" w:name="_ETM_Q28_290170"/>
      <w:bookmarkEnd w:id="11795"/>
      <w:r>
        <w:rPr>
          <w:rtl/>
        </w:rPr>
        <w:t xml:space="preserve">לא </w:t>
      </w:r>
      <w:bookmarkStart w:id="11796" w:name="_ETM_Q28_290380"/>
      <w:bookmarkEnd w:id="11796"/>
      <w:r>
        <w:rPr>
          <w:rtl/>
        </w:rPr>
        <w:t xml:space="preserve">פחות </w:t>
      </w:r>
      <w:bookmarkStart w:id="11797" w:name="_ETM_Q28_290710"/>
      <w:bookmarkEnd w:id="11797"/>
      <w:r>
        <w:rPr>
          <w:rtl/>
        </w:rPr>
        <w:t xml:space="preserve">מבן </w:t>
      </w:r>
      <w:bookmarkStart w:id="11798" w:name="_ETM_Q28_291069"/>
      <w:bookmarkEnd w:id="11798"/>
      <w:r>
        <w:rPr>
          <w:rtl/>
        </w:rPr>
        <w:t>גביר</w:t>
      </w:r>
      <w:r w:rsidR="00371196">
        <w:rPr>
          <w:rFonts w:hint="cs"/>
          <w:rtl/>
        </w:rPr>
        <w:t>,</w:t>
      </w:r>
      <w:r>
        <w:rPr>
          <w:rtl/>
        </w:rPr>
        <w:t xml:space="preserve"> </w:t>
      </w:r>
      <w:bookmarkStart w:id="11799" w:name="_ETM_Q28_291700"/>
      <w:bookmarkEnd w:id="11799"/>
      <w:r>
        <w:rPr>
          <w:rtl/>
        </w:rPr>
        <w:t xml:space="preserve">ואם </w:t>
      </w:r>
      <w:bookmarkStart w:id="11800" w:name="_ETM_Q28_291969"/>
      <w:bookmarkEnd w:id="11800"/>
      <w:r>
        <w:rPr>
          <w:rtl/>
        </w:rPr>
        <w:t>ז</w:t>
      </w:r>
      <w:r>
        <w:rPr>
          <w:rFonts w:hint="cs"/>
          <w:rtl/>
        </w:rPr>
        <w:t>ה אומר</w:t>
      </w:r>
      <w:r>
        <w:rPr>
          <w:rtl/>
        </w:rPr>
        <w:t xml:space="preserve"> </w:t>
      </w:r>
      <w:bookmarkStart w:id="11801" w:name="_ETM_Q28_293159"/>
      <w:bookmarkEnd w:id="11801"/>
      <w:r>
        <w:rPr>
          <w:rFonts w:hint="cs"/>
          <w:rtl/>
        </w:rPr>
        <w:t>ש</w:t>
      </w:r>
      <w:r>
        <w:rPr>
          <w:rtl/>
        </w:rPr>
        <w:t>ה</w:t>
      </w:r>
      <w:r>
        <w:rPr>
          <w:rFonts w:hint="cs"/>
          <w:rtl/>
        </w:rPr>
        <w:t>ר ה</w:t>
      </w:r>
      <w:r>
        <w:rPr>
          <w:rtl/>
        </w:rPr>
        <w:t xml:space="preserve">בית </w:t>
      </w:r>
      <w:bookmarkStart w:id="11802" w:name="_ETM_Q28_294210"/>
      <w:bookmarkEnd w:id="11802"/>
      <w:r>
        <w:rPr>
          <w:rtl/>
        </w:rPr>
        <w:t xml:space="preserve">צריך </w:t>
      </w:r>
      <w:bookmarkStart w:id="11803" w:name="_ETM_Q28_294570"/>
      <w:bookmarkEnd w:id="11803"/>
      <w:r>
        <w:rPr>
          <w:rFonts w:hint="cs"/>
          <w:rtl/>
        </w:rPr>
        <w:t>להישרף,</w:t>
      </w:r>
      <w:r>
        <w:rPr>
          <w:rtl/>
        </w:rPr>
        <w:t xml:space="preserve"> </w:t>
      </w:r>
      <w:bookmarkStart w:id="11804" w:name="_ETM_Q28_295109"/>
      <w:bookmarkEnd w:id="11804"/>
      <w:r>
        <w:rPr>
          <w:rtl/>
        </w:rPr>
        <w:t xml:space="preserve">כנראה </w:t>
      </w:r>
      <w:bookmarkStart w:id="11805" w:name="_ETM_Q28_295499"/>
      <w:bookmarkEnd w:id="11805"/>
      <w:r>
        <w:rPr>
          <w:rtl/>
        </w:rPr>
        <w:t xml:space="preserve">שזה </w:t>
      </w:r>
      <w:bookmarkStart w:id="11806" w:name="_ETM_Q28_295810"/>
      <w:bookmarkEnd w:id="11806"/>
      <w:r>
        <w:rPr>
          <w:rtl/>
        </w:rPr>
        <w:t xml:space="preserve">מה </w:t>
      </w:r>
      <w:bookmarkStart w:id="11807" w:name="_ETM_Q28_295930"/>
      <w:bookmarkEnd w:id="11807"/>
      <w:r>
        <w:rPr>
          <w:rtl/>
        </w:rPr>
        <w:t>שיקרה</w:t>
      </w:r>
      <w:r>
        <w:rPr>
          <w:rFonts w:hint="cs"/>
          <w:rtl/>
        </w:rPr>
        <w:t>.</w:t>
      </w:r>
    </w:p>
    <w:p w:rsidR="005D48BD" w:rsidRDefault="005D48BD" w:rsidP="00B52BBF">
      <w:pPr>
        <w:rPr>
          <w:rtl/>
        </w:rPr>
      </w:pPr>
      <w:bookmarkStart w:id="11808" w:name="_ETM_Q28_295351"/>
      <w:bookmarkStart w:id="11809" w:name="_ETM_Q28_295444"/>
      <w:bookmarkEnd w:id="11808"/>
      <w:bookmarkEnd w:id="11809"/>
    </w:p>
    <w:p w:rsidR="005D48BD" w:rsidRDefault="005D48BD" w:rsidP="00371196">
      <w:pPr>
        <w:rPr>
          <w:rtl/>
        </w:rPr>
      </w:pPr>
      <w:bookmarkStart w:id="11810" w:name="_ETM_Q28_295528"/>
      <w:bookmarkStart w:id="11811" w:name="_ETM_Q28_295593"/>
      <w:bookmarkStart w:id="11812" w:name="_ETM_Q28_297220"/>
      <w:bookmarkEnd w:id="11810"/>
      <w:bookmarkEnd w:id="11811"/>
      <w:bookmarkEnd w:id="11812"/>
      <w:r>
        <w:rPr>
          <w:rtl/>
        </w:rPr>
        <w:t xml:space="preserve">ודווקא </w:t>
      </w:r>
      <w:bookmarkStart w:id="11813" w:name="_ETM_Q28_298399"/>
      <w:bookmarkEnd w:id="11813"/>
      <w:r>
        <w:rPr>
          <w:rFonts w:hint="cs"/>
          <w:rtl/>
        </w:rPr>
        <w:t>נתניהו,</w:t>
      </w:r>
      <w:r>
        <w:rPr>
          <w:rtl/>
        </w:rPr>
        <w:t xml:space="preserve"> </w:t>
      </w:r>
      <w:bookmarkStart w:id="11814" w:name="_ETM_Q28_299090"/>
      <w:bookmarkEnd w:id="11814"/>
      <w:r>
        <w:rPr>
          <w:rtl/>
        </w:rPr>
        <w:t>ש</w:t>
      </w:r>
      <w:r>
        <w:rPr>
          <w:rFonts w:hint="cs"/>
          <w:rtl/>
        </w:rPr>
        <w:t xml:space="preserve">גם </w:t>
      </w:r>
      <w:r>
        <w:rPr>
          <w:rtl/>
        </w:rPr>
        <w:t xml:space="preserve">בקיץ </w:t>
      </w:r>
      <w:bookmarkStart w:id="11815" w:name="_ETM_Q28_299779"/>
      <w:bookmarkEnd w:id="11815"/>
      <w:r>
        <w:rPr>
          <w:rtl/>
        </w:rPr>
        <w:t xml:space="preserve">2017 </w:t>
      </w:r>
      <w:bookmarkStart w:id="11816" w:name="_ETM_Q28_300679"/>
      <w:bookmarkEnd w:id="11816"/>
      <w:r>
        <w:rPr>
          <w:rtl/>
        </w:rPr>
        <w:t xml:space="preserve">כמובן </w:t>
      </w:r>
      <w:bookmarkStart w:id="11817" w:name="_ETM_Q28_301069"/>
      <w:bookmarkStart w:id="11818" w:name="_ETM_Q28_301310"/>
      <w:bookmarkEnd w:id="11817"/>
      <w:bookmarkEnd w:id="11818"/>
      <w:r>
        <w:rPr>
          <w:rtl/>
        </w:rPr>
        <w:t>ה</w:t>
      </w:r>
      <w:r>
        <w:rPr>
          <w:rFonts w:hint="cs"/>
          <w:rtl/>
        </w:rPr>
        <w:t xml:space="preserve">יה </w:t>
      </w:r>
      <w:r>
        <w:rPr>
          <w:rtl/>
        </w:rPr>
        <w:t xml:space="preserve">ראש </w:t>
      </w:r>
      <w:bookmarkStart w:id="11819" w:name="_ETM_Q28_301669"/>
      <w:bookmarkEnd w:id="11819"/>
      <w:r>
        <w:rPr>
          <w:rtl/>
        </w:rPr>
        <w:t>ממשלה</w:t>
      </w:r>
      <w:r>
        <w:rPr>
          <w:rFonts w:hint="cs"/>
          <w:rtl/>
        </w:rPr>
        <w:t>,</w:t>
      </w:r>
      <w:r>
        <w:rPr>
          <w:rtl/>
        </w:rPr>
        <w:t xml:space="preserve"> </w:t>
      </w:r>
      <w:bookmarkStart w:id="11820" w:name="_ETM_Q28_302520"/>
      <w:bookmarkEnd w:id="11820"/>
      <w:r>
        <w:rPr>
          <w:rtl/>
        </w:rPr>
        <w:t xml:space="preserve">ידע </w:t>
      </w:r>
      <w:bookmarkStart w:id="11821" w:name="_ETM_Q28_303240"/>
      <w:bookmarkEnd w:id="11821"/>
      <w:r>
        <w:rPr>
          <w:rtl/>
        </w:rPr>
        <w:t xml:space="preserve">מה </w:t>
      </w:r>
      <w:bookmarkStart w:id="11822" w:name="_ETM_Q28_303479"/>
      <w:bookmarkEnd w:id="11822"/>
      <w:r>
        <w:rPr>
          <w:rtl/>
        </w:rPr>
        <w:t xml:space="preserve">קרה </w:t>
      </w:r>
      <w:bookmarkStart w:id="11823" w:name="_ETM_Q28_303869"/>
      <w:bookmarkEnd w:id="11823"/>
      <w:r w:rsidR="00371196">
        <w:rPr>
          <w:rFonts w:hint="cs"/>
          <w:rtl/>
        </w:rPr>
        <w:t>כ</w:t>
      </w:r>
      <w:r>
        <w:rPr>
          <w:rtl/>
        </w:rPr>
        <w:t xml:space="preserve">שהציבו </w:t>
      </w:r>
      <w:bookmarkStart w:id="11824" w:name="_ETM_Q28_304409"/>
      <w:bookmarkEnd w:id="11824"/>
      <w:r>
        <w:rPr>
          <w:rFonts w:hint="cs"/>
          <w:rtl/>
        </w:rPr>
        <w:t>את גלאי המתכות</w:t>
      </w:r>
      <w:r>
        <w:rPr>
          <w:rtl/>
        </w:rPr>
        <w:t xml:space="preserve"> </w:t>
      </w:r>
      <w:bookmarkStart w:id="11825" w:name="_ETM_Q28_305310"/>
      <w:bookmarkEnd w:id="11825"/>
      <w:r>
        <w:rPr>
          <w:rtl/>
        </w:rPr>
        <w:t xml:space="preserve">בכניסה </w:t>
      </w:r>
      <w:bookmarkStart w:id="11826" w:name="_ETM_Q28_305700"/>
      <w:bookmarkEnd w:id="11826"/>
      <w:r>
        <w:rPr>
          <w:rtl/>
        </w:rPr>
        <w:t xml:space="preserve">להר </w:t>
      </w:r>
      <w:bookmarkStart w:id="11827" w:name="_ETM_Q28_305909"/>
      <w:bookmarkEnd w:id="11827"/>
      <w:r>
        <w:rPr>
          <w:rtl/>
        </w:rPr>
        <w:t>הבית</w:t>
      </w:r>
      <w:r>
        <w:rPr>
          <w:rFonts w:hint="cs"/>
          <w:rtl/>
        </w:rPr>
        <w:t>,</w:t>
      </w:r>
      <w:r>
        <w:rPr>
          <w:rtl/>
        </w:rPr>
        <w:t xml:space="preserve"> </w:t>
      </w:r>
      <w:bookmarkStart w:id="11828" w:name="_ETM_Q28_306850"/>
      <w:bookmarkEnd w:id="11828"/>
      <w:r>
        <w:rPr>
          <w:rtl/>
        </w:rPr>
        <w:t xml:space="preserve">ידע </w:t>
      </w:r>
      <w:bookmarkStart w:id="11829" w:name="_ETM_Q28_307329"/>
      <w:bookmarkEnd w:id="11829"/>
      <w:r>
        <w:rPr>
          <w:rtl/>
        </w:rPr>
        <w:t xml:space="preserve">איזה </w:t>
      </w:r>
      <w:bookmarkStart w:id="11830" w:name="_ETM_Q28_307600"/>
      <w:bookmarkEnd w:id="11830"/>
      <w:r>
        <w:rPr>
          <w:rtl/>
        </w:rPr>
        <w:t xml:space="preserve">מחיר </w:t>
      </w:r>
      <w:bookmarkStart w:id="11831" w:name="_ETM_Q28_308019"/>
      <w:bookmarkStart w:id="11832" w:name="_ETM_Q28_308379"/>
      <w:bookmarkEnd w:id="11831"/>
      <w:bookmarkEnd w:id="11832"/>
      <w:r>
        <w:rPr>
          <w:rtl/>
        </w:rPr>
        <w:t xml:space="preserve">אישי </w:t>
      </w:r>
      <w:bookmarkStart w:id="11833" w:name="_ETM_Q28_308860"/>
      <w:bookmarkEnd w:id="11833"/>
      <w:r>
        <w:rPr>
          <w:rtl/>
        </w:rPr>
        <w:t xml:space="preserve">שילמו </w:t>
      </w:r>
      <w:bookmarkStart w:id="11834" w:name="_ETM_Q28_309250"/>
      <w:bookmarkStart w:id="11835" w:name="_ETM_Q28_309629"/>
      <w:bookmarkEnd w:id="11834"/>
      <w:bookmarkEnd w:id="11835"/>
      <w:r>
        <w:rPr>
          <w:rFonts w:hint="cs"/>
          <w:rtl/>
        </w:rPr>
        <w:t xml:space="preserve">אזרחים על הצבת </w:t>
      </w:r>
      <w:bookmarkStart w:id="11836" w:name="_ETM_Q28_310109"/>
      <w:bookmarkStart w:id="11837" w:name="_ETM_Q28_310650"/>
      <w:bookmarkStart w:id="11838" w:name="_ETM_Q28_310739"/>
      <w:bookmarkEnd w:id="11836"/>
      <w:bookmarkEnd w:id="11837"/>
      <w:bookmarkEnd w:id="11838"/>
      <w:proofErr w:type="spellStart"/>
      <w:r>
        <w:rPr>
          <w:rtl/>
        </w:rPr>
        <w:t>המגנומטרים</w:t>
      </w:r>
      <w:proofErr w:type="spellEnd"/>
      <w:r>
        <w:rPr>
          <w:rtl/>
        </w:rPr>
        <w:t xml:space="preserve"> </w:t>
      </w:r>
      <w:bookmarkStart w:id="11839" w:name="_ETM_Q28_311459"/>
      <w:bookmarkEnd w:id="11839"/>
      <w:r>
        <w:rPr>
          <w:rtl/>
        </w:rPr>
        <w:t>האלה</w:t>
      </w:r>
      <w:r>
        <w:rPr>
          <w:rFonts w:hint="cs"/>
          <w:rtl/>
        </w:rPr>
        <w:t>,</w:t>
      </w:r>
      <w:r>
        <w:rPr>
          <w:rtl/>
        </w:rPr>
        <w:t xml:space="preserve"> </w:t>
      </w:r>
      <w:bookmarkStart w:id="11840" w:name="_ETM_Q28_311639"/>
      <w:bookmarkEnd w:id="11840"/>
      <w:r>
        <w:rPr>
          <w:rtl/>
        </w:rPr>
        <w:t xml:space="preserve">שבסוף </w:t>
      </w:r>
      <w:bookmarkStart w:id="11841" w:name="_ETM_Q28_312029"/>
      <w:bookmarkEnd w:id="11841"/>
      <w:r>
        <w:rPr>
          <w:rtl/>
        </w:rPr>
        <w:t xml:space="preserve">הוא </w:t>
      </w:r>
      <w:bookmarkStart w:id="11842" w:name="_ETM_Q28_312090"/>
      <w:bookmarkEnd w:id="11842"/>
      <w:r>
        <w:rPr>
          <w:rtl/>
        </w:rPr>
        <w:t xml:space="preserve">גם </w:t>
      </w:r>
      <w:bookmarkStart w:id="11843" w:name="_ETM_Q28_312269"/>
      <w:bookmarkEnd w:id="11843"/>
      <w:r>
        <w:rPr>
          <w:rtl/>
        </w:rPr>
        <w:t>קי</w:t>
      </w:r>
      <w:r>
        <w:rPr>
          <w:rFonts w:hint="cs"/>
          <w:rtl/>
        </w:rPr>
        <w:t>פ</w:t>
      </w:r>
      <w:r>
        <w:rPr>
          <w:rtl/>
        </w:rPr>
        <w:t xml:space="preserve">ל </w:t>
      </w:r>
      <w:bookmarkStart w:id="11844" w:name="_ETM_Q28_312659"/>
      <w:bookmarkEnd w:id="11844"/>
      <w:r>
        <w:rPr>
          <w:rtl/>
        </w:rPr>
        <w:t>אותם</w:t>
      </w:r>
      <w:r>
        <w:rPr>
          <w:rFonts w:hint="cs"/>
          <w:rtl/>
        </w:rPr>
        <w:t>,</w:t>
      </w:r>
      <w:r>
        <w:rPr>
          <w:rtl/>
        </w:rPr>
        <w:t xml:space="preserve"> </w:t>
      </w:r>
      <w:bookmarkStart w:id="11845" w:name="_ETM_Q28_313380"/>
      <w:bookmarkEnd w:id="11845"/>
      <w:r>
        <w:rPr>
          <w:rtl/>
        </w:rPr>
        <w:t xml:space="preserve">וכל </w:t>
      </w:r>
      <w:bookmarkStart w:id="11846" w:name="_ETM_Q28_313889"/>
      <w:bookmarkEnd w:id="11846"/>
      <w:r>
        <w:rPr>
          <w:rtl/>
        </w:rPr>
        <w:t xml:space="preserve">זה </w:t>
      </w:r>
      <w:bookmarkStart w:id="11847" w:name="_ETM_Q28_314100"/>
      <w:bookmarkEnd w:id="11847"/>
      <w:r>
        <w:rPr>
          <w:rtl/>
        </w:rPr>
        <w:t xml:space="preserve">היה </w:t>
      </w:r>
      <w:bookmarkStart w:id="11848" w:name="_ETM_Q28_314400"/>
      <w:bookmarkEnd w:id="11848"/>
      <w:r>
        <w:rPr>
          <w:rtl/>
        </w:rPr>
        <w:t xml:space="preserve">בגלל </w:t>
      </w:r>
      <w:bookmarkStart w:id="11849" w:name="_ETM_Q28_314760"/>
      <w:bookmarkEnd w:id="11849"/>
      <w:r>
        <w:rPr>
          <w:rtl/>
        </w:rPr>
        <w:t xml:space="preserve">שגורמי </w:t>
      </w:r>
      <w:bookmarkStart w:id="11850" w:name="_ETM_Q28_315210"/>
      <w:bookmarkEnd w:id="11850"/>
      <w:r>
        <w:rPr>
          <w:rtl/>
        </w:rPr>
        <w:t xml:space="preserve">השב"כ </w:t>
      </w:r>
      <w:bookmarkStart w:id="11851" w:name="_ETM_Q28_315600"/>
      <w:bookmarkEnd w:id="11851"/>
      <w:r>
        <w:rPr>
          <w:rtl/>
        </w:rPr>
        <w:t xml:space="preserve">המליצו </w:t>
      </w:r>
      <w:bookmarkStart w:id="11852" w:name="_ETM_Q28_316169"/>
      <w:bookmarkEnd w:id="11852"/>
      <w:r>
        <w:rPr>
          <w:rtl/>
        </w:rPr>
        <w:t xml:space="preserve">לו </w:t>
      </w:r>
      <w:bookmarkStart w:id="11853" w:name="_ETM_Q28_316290"/>
      <w:bookmarkEnd w:id="11853"/>
      <w:r>
        <w:rPr>
          <w:rtl/>
        </w:rPr>
        <w:t xml:space="preserve">שלא </w:t>
      </w:r>
      <w:bookmarkStart w:id="11854" w:name="_ETM_Q28_316590"/>
      <w:bookmarkEnd w:id="11854"/>
      <w:r>
        <w:rPr>
          <w:rFonts w:hint="cs"/>
          <w:rtl/>
        </w:rPr>
        <w:t>לשים.</w:t>
      </w:r>
      <w:r>
        <w:rPr>
          <w:rtl/>
        </w:rPr>
        <w:t xml:space="preserve"> </w:t>
      </w:r>
      <w:bookmarkStart w:id="11855" w:name="_ETM_Q28_317430"/>
      <w:bookmarkEnd w:id="11855"/>
      <w:r>
        <w:rPr>
          <w:rtl/>
        </w:rPr>
        <w:t xml:space="preserve">הוא </w:t>
      </w:r>
      <w:bookmarkStart w:id="11856" w:name="_ETM_Q28_317629"/>
      <w:bookmarkEnd w:id="11856"/>
      <w:r>
        <w:rPr>
          <w:rtl/>
        </w:rPr>
        <w:t xml:space="preserve">לא </w:t>
      </w:r>
      <w:bookmarkStart w:id="11857" w:name="_ETM_Q28_317749"/>
      <w:bookmarkEnd w:id="11857"/>
      <w:r>
        <w:rPr>
          <w:rtl/>
        </w:rPr>
        <w:t>הקשיב</w:t>
      </w:r>
      <w:r w:rsidR="00371196">
        <w:rPr>
          <w:rFonts w:hint="cs"/>
          <w:rtl/>
        </w:rPr>
        <w:t>,</w:t>
      </w:r>
      <w:r>
        <w:rPr>
          <w:rtl/>
        </w:rPr>
        <w:t xml:space="preserve"> </w:t>
      </w:r>
      <w:bookmarkStart w:id="11858" w:name="_ETM_Q28_318980"/>
      <w:bookmarkEnd w:id="11858"/>
      <w:r>
        <w:rPr>
          <w:rtl/>
        </w:rPr>
        <w:t xml:space="preserve">ובסופו </w:t>
      </w:r>
      <w:bookmarkStart w:id="11859" w:name="_ETM_Q28_319610"/>
      <w:bookmarkEnd w:id="11859"/>
      <w:r>
        <w:rPr>
          <w:rFonts w:hint="cs"/>
          <w:rtl/>
        </w:rPr>
        <w:t>של</w:t>
      </w:r>
      <w:r>
        <w:rPr>
          <w:rtl/>
        </w:rPr>
        <w:t xml:space="preserve"> </w:t>
      </w:r>
      <w:bookmarkStart w:id="11860" w:name="_ETM_Q28_319760"/>
      <w:bookmarkEnd w:id="11860"/>
      <w:r>
        <w:rPr>
          <w:rtl/>
        </w:rPr>
        <w:t xml:space="preserve">דבר </w:t>
      </w:r>
      <w:bookmarkStart w:id="11861" w:name="_ETM_Q28_319940"/>
      <w:bookmarkEnd w:id="11861"/>
      <w:r>
        <w:rPr>
          <w:rFonts w:hint="cs"/>
          <w:rtl/>
        </w:rPr>
        <w:t>הוא</w:t>
      </w:r>
      <w:r>
        <w:rPr>
          <w:rtl/>
        </w:rPr>
        <w:t xml:space="preserve"> </w:t>
      </w:r>
      <w:bookmarkStart w:id="11862" w:name="_ETM_Q28_320060"/>
      <w:bookmarkEnd w:id="11862"/>
      <w:r>
        <w:rPr>
          <w:rtl/>
        </w:rPr>
        <w:t xml:space="preserve">כמובן </w:t>
      </w:r>
      <w:bookmarkStart w:id="11863" w:name="_ETM_Q28_320639"/>
      <w:bookmarkEnd w:id="11863"/>
      <w:r>
        <w:rPr>
          <w:rFonts w:hint="cs"/>
          <w:rtl/>
        </w:rPr>
        <w:t>הסיר, אבל</w:t>
      </w:r>
      <w:r>
        <w:rPr>
          <w:rtl/>
        </w:rPr>
        <w:t xml:space="preserve"> </w:t>
      </w:r>
      <w:bookmarkStart w:id="11864" w:name="_ETM_Q28_321120"/>
      <w:bookmarkEnd w:id="11864"/>
      <w:r>
        <w:rPr>
          <w:rtl/>
        </w:rPr>
        <w:t>כמובן</w:t>
      </w:r>
      <w:r w:rsidR="00371196">
        <w:rPr>
          <w:rFonts w:hint="cs"/>
          <w:rtl/>
        </w:rPr>
        <w:t>,</w:t>
      </w:r>
      <w:r>
        <w:rPr>
          <w:rFonts w:hint="cs"/>
          <w:rtl/>
        </w:rPr>
        <w:t xml:space="preserve"> </w:t>
      </w:r>
      <w:r>
        <w:rPr>
          <w:rtl/>
        </w:rPr>
        <w:t xml:space="preserve">אחרי </w:t>
      </w:r>
      <w:bookmarkStart w:id="11865" w:name="_ETM_Q28_321569"/>
      <w:bookmarkEnd w:id="11865"/>
      <w:r>
        <w:rPr>
          <w:rtl/>
        </w:rPr>
        <w:t>ש</w:t>
      </w:r>
      <w:bookmarkStart w:id="11866" w:name="_ETM_Q28_321900"/>
      <w:bookmarkEnd w:id="11866"/>
      <w:r>
        <w:rPr>
          <w:rtl/>
        </w:rPr>
        <w:t xml:space="preserve">נגרם </w:t>
      </w:r>
      <w:bookmarkStart w:id="11867" w:name="_ETM_Q28_322319"/>
      <w:bookmarkEnd w:id="11867"/>
      <w:r>
        <w:rPr>
          <w:rtl/>
        </w:rPr>
        <w:t xml:space="preserve">נזק </w:t>
      </w:r>
      <w:bookmarkStart w:id="11868" w:name="_ETM_Q28_322620"/>
      <w:bookmarkEnd w:id="11868"/>
      <w:r>
        <w:rPr>
          <w:rtl/>
        </w:rPr>
        <w:t>עצום</w:t>
      </w:r>
      <w:r>
        <w:rPr>
          <w:rFonts w:hint="cs"/>
          <w:rtl/>
        </w:rPr>
        <w:t>.</w:t>
      </w:r>
      <w:r>
        <w:rPr>
          <w:rtl/>
        </w:rPr>
        <w:t xml:space="preserve"> </w:t>
      </w:r>
      <w:bookmarkStart w:id="11869" w:name="_ETM_Q28_324020"/>
      <w:bookmarkEnd w:id="11869"/>
    </w:p>
    <w:p w:rsidR="005D48BD" w:rsidRDefault="005D48BD" w:rsidP="00B52BBF">
      <w:pPr>
        <w:rPr>
          <w:rtl/>
        </w:rPr>
      </w:pPr>
      <w:bookmarkStart w:id="11870" w:name="_ETM_Q28_324392"/>
      <w:bookmarkStart w:id="11871" w:name="_ETM_Q28_324458"/>
      <w:bookmarkEnd w:id="11870"/>
      <w:bookmarkEnd w:id="11871"/>
    </w:p>
    <w:p w:rsidR="005D48BD" w:rsidRDefault="005D48BD" w:rsidP="00371196">
      <w:pPr>
        <w:rPr>
          <w:rtl/>
        </w:rPr>
      </w:pPr>
      <w:bookmarkStart w:id="11872" w:name="_ETM_Q28_324552"/>
      <w:bookmarkStart w:id="11873" w:name="_ETM_Q28_324600"/>
      <w:bookmarkEnd w:id="11872"/>
      <w:bookmarkEnd w:id="11873"/>
      <w:r>
        <w:rPr>
          <w:rtl/>
        </w:rPr>
        <w:t xml:space="preserve">ההחלטה </w:t>
      </w:r>
      <w:bookmarkStart w:id="11874" w:name="_ETM_Q28_324889"/>
      <w:bookmarkEnd w:id="11874"/>
      <w:r>
        <w:rPr>
          <w:rtl/>
        </w:rPr>
        <w:t xml:space="preserve">של </w:t>
      </w:r>
      <w:bookmarkStart w:id="11875" w:name="_ETM_Q28_325160"/>
      <w:bookmarkEnd w:id="11875"/>
      <w:r>
        <w:rPr>
          <w:rtl/>
        </w:rPr>
        <w:t xml:space="preserve">בן </w:t>
      </w:r>
      <w:bookmarkStart w:id="11876" w:name="_ETM_Q28_325430"/>
      <w:bookmarkEnd w:id="11876"/>
      <w:r>
        <w:rPr>
          <w:rtl/>
        </w:rPr>
        <w:t xml:space="preserve">גביר </w:t>
      </w:r>
      <w:bookmarkStart w:id="11877" w:name="_ETM_Q28_326080"/>
      <w:bookmarkEnd w:id="11877"/>
      <w:r>
        <w:rPr>
          <w:rtl/>
        </w:rPr>
        <w:t>ונתניהו</w:t>
      </w:r>
      <w:r>
        <w:rPr>
          <w:rFonts w:hint="cs"/>
          <w:rtl/>
        </w:rPr>
        <w:t>,</w:t>
      </w:r>
      <w:r>
        <w:rPr>
          <w:rtl/>
        </w:rPr>
        <w:t xml:space="preserve"> </w:t>
      </w:r>
      <w:bookmarkStart w:id="11878" w:name="_ETM_Q28_327520"/>
      <w:bookmarkEnd w:id="11878"/>
      <w:r>
        <w:rPr>
          <w:rtl/>
        </w:rPr>
        <w:t xml:space="preserve">ראש </w:t>
      </w:r>
      <w:bookmarkStart w:id="11879" w:name="_ETM_Q28_327819"/>
      <w:bookmarkEnd w:id="11879"/>
      <w:r>
        <w:rPr>
          <w:rtl/>
        </w:rPr>
        <w:t xml:space="preserve">הממשלה </w:t>
      </w:r>
      <w:bookmarkStart w:id="11880" w:name="_ETM_Q28_328240"/>
      <w:bookmarkEnd w:id="11880"/>
      <w:r>
        <w:rPr>
          <w:rtl/>
        </w:rPr>
        <w:t xml:space="preserve">בפועל </w:t>
      </w:r>
      <w:bookmarkStart w:id="11881" w:name="_ETM_Q28_328690"/>
      <w:bookmarkEnd w:id="11881"/>
      <w:r>
        <w:rPr>
          <w:rtl/>
        </w:rPr>
        <w:t>ור</w:t>
      </w:r>
      <w:r>
        <w:rPr>
          <w:rFonts w:hint="cs"/>
          <w:rtl/>
        </w:rPr>
        <w:t xml:space="preserve">אש </w:t>
      </w:r>
      <w:bookmarkStart w:id="11882" w:name="_ETM_Q28_330072"/>
      <w:bookmarkEnd w:id="11882"/>
      <w:r>
        <w:rPr>
          <w:rFonts w:hint="cs"/>
          <w:rtl/>
        </w:rPr>
        <w:t>הממשלה</w:t>
      </w:r>
      <w:r>
        <w:rPr>
          <w:rtl/>
        </w:rPr>
        <w:t xml:space="preserve"> </w:t>
      </w:r>
      <w:bookmarkStart w:id="11883" w:name="_ETM_Q28_329410"/>
      <w:bookmarkEnd w:id="11883"/>
      <w:r>
        <w:rPr>
          <w:rtl/>
        </w:rPr>
        <w:t xml:space="preserve">על </w:t>
      </w:r>
      <w:bookmarkStart w:id="11884" w:name="_ETM_Q28_329500"/>
      <w:bookmarkEnd w:id="11884"/>
      <w:r>
        <w:rPr>
          <w:rtl/>
        </w:rPr>
        <w:t>הנייר</w:t>
      </w:r>
      <w:r>
        <w:rPr>
          <w:rFonts w:hint="cs"/>
          <w:rtl/>
        </w:rPr>
        <w:t>,</w:t>
      </w:r>
      <w:r>
        <w:rPr>
          <w:rtl/>
        </w:rPr>
        <w:t xml:space="preserve"> </w:t>
      </w:r>
      <w:bookmarkStart w:id="11885" w:name="_ETM_Q28_330620"/>
      <w:bookmarkEnd w:id="11885"/>
      <w:r>
        <w:rPr>
          <w:rtl/>
        </w:rPr>
        <w:t xml:space="preserve">נעשית </w:t>
      </w:r>
      <w:bookmarkStart w:id="11886" w:name="_ETM_Q28_331100"/>
      <w:bookmarkEnd w:id="11886"/>
      <w:r>
        <w:rPr>
          <w:rtl/>
        </w:rPr>
        <w:t xml:space="preserve">בניגוד </w:t>
      </w:r>
      <w:bookmarkStart w:id="11887" w:name="_ETM_Q28_331700"/>
      <w:bookmarkEnd w:id="11887"/>
      <w:r>
        <w:rPr>
          <w:rtl/>
        </w:rPr>
        <w:t>ל</w:t>
      </w:r>
      <w:r>
        <w:rPr>
          <w:rFonts w:hint="cs"/>
          <w:rtl/>
        </w:rPr>
        <w:t>עמדת</w:t>
      </w:r>
      <w:r>
        <w:rPr>
          <w:rtl/>
        </w:rPr>
        <w:t xml:space="preserve"> </w:t>
      </w:r>
      <w:bookmarkStart w:id="11888" w:name="_ETM_Q28_332060"/>
      <w:bookmarkEnd w:id="11888"/>
      <w:r>
        <w:rPr>
          <w:rtl/>
        </w:rPr>
        <w:t>שב"כ</w:t>
      </w:r>
      <w:r>
        <w:rPr>
          <w:rFonts w:hint="cs"/>
          <w:rtl/>
        </w:rPr>
        <w:t>.</w:t>
      </w:r>
      <w:r>
        <w:rPr>
          <w:rtl/>
        </w:rPr>
        <w:t xml:space="preserve"> </w:t>
      </w:r>
      <w:bookmarkStart w:id="11889" w:name="_ETM_Q28_333330"/>
      <w:bookmarkEnd w:id="11889"/>
      <w:r>
        <w:rPr>
          <w:rtl/>
        </w:rPr>
        <w:t>ו</w:t>
      </w:r>
      <w:bookmarkStart w:id="11890" w:name="_ETM_Q28_334290"/>
      <w:bookmarkEnd w:id="11890"/>
      <w:r>
        <w:rPr>
          <w:rtl/>
        </w:rPr>
        <w:t xml:space="preserve">גם </w:t>
      </w:r>
      <w:bookmarkStart w:id="11891" w:name="_ETM_Q28_334709"/>
      <w:bookmarkEnd w:id="11891"/>
      <w:r>
        <w:rPr>
          <w:rFonts w:hint="cs"/>
          <w:rtl/>
        </w:rPr>
        <w:t xml:space="preserve">אם </w:t>
      </w:r>
      <w:r>
        <w:rPr>
          <w:rtl/>
        </w:rPr>
        <w:t xml:space="preserve">המשטרה </w:t>
      </w:r>
      <w:bookmarkStart w:id="11892" w:name="_ETM_Q28_335569"/>
      <w:bookmarkEnd w:id="11892"/>
      <w:r>
        <w:rPr>
          <w:rtl/>
        </w:rPr>
        <w:t xml:space="preserve">תנסה </w:t>
      </w:r>
      <w:bookmarkStart w:id="11893" w:name="_ETM_Q28_336440"/>
      <w:bookmarkEnd w:id="11893"/>
      <w:r>
        <w:rPr>
          <w:rtl/>
        </w:rPr>
        <w:t xml:space="preserve">למנוע </w:t>
      </w:r>
      <w:bookmarkStart w:id="11894" w:name="_ETM_Q28_337459"/>
      <w:bookmarkEnd w:id="11894"/>
      <w:r>
        <w:rPr>
          <w:rtl/>
        </w:rPr>
        <w:t xml:space="preserve">ולהיערך </w:t>
      </w:r>
      <w:bookmarkStart w:id="11895" w:name="_ETM_Q28_338180"/>
      <w:bookmarkEnd w:id="11895"/>
      <w:r>
        <w:rPr>
          <w:rtl/>
        </w:rPr>
        <w:t xml:space="preserve">מבחינת </w:t>
      </w:r>
      <w:bookmarkStart w:id="11896" w:name="_ETM_Q28_338659"/>
      <w:bookmarkEnd w:id="11896"/>
      <w:r>
        <w:rPr>
          <w:rtl/>
        </w:rPr>
        <w:t xml:space="preserve">הגבלת </w:t>
      </w:r>
      <w:bookmarkStart w:id="11897" w:name="_ETM_Q28_339169"/>
      <w:bookmarkEnd w:id="11897"/>
      <w:r>
        <w:rPr>
          <w:rtl/>
        </w:rPr>
        <w:t>גיל</w:t>
      </w:r>
      <w:r>
        <w:rPr>
          <w:rFonts w:hint="cs"/>
          <w:rtl/>
        </w:rPr>
        <w:t>,</w:t>
      </w:r>
      <w:r>
        <w:rPr>
          <w:rtl/>
        </w:rPr>
        <w:t xml:space="preserve"> </w:t>
      </w:r>
      <w:bookmarkStart w:id="11898" w:name="_ETM_Q28_340050"/>
      <w:bookmarkEnd w:id="11898"/>
      <w:r>
        <w:rPr>
          <w:rtl/>
        </w:rPr>
        <w:t xml:space="preserve">הרי </w:t>
      </w:r>
      <w:bookmarkStart w:id="11899" w:name="_ETM_Q28_340380"/>
      <w:bookmarkStart w:id="11900" w:name="_ETM_Q28_340860"/>
      <w:bookmarkEnd w:id="11899"/>
      <w:bookmarkEnd w:id="11900"/>
      <w:r>
        <w:rPr>
          <w:rFonts w:hint="cs"/>
          <w:rtl/>
        </w:rPr>
        <w:t>שה</w:t>
      </w:r>
      <w:r>
        <w:rPr>
          <w:rtl/>
        </w:rPr>
        <w:t xml:space="preserve">מתפללים </w:t>
      </w:r>
      <w:bookmarkStart w:id="11901" w:name="_ETM_Q28_342239"/>
      <w:bookmarkStart w:id="11902" w:name="_ETM_Q28_342419"/>
      <w:bookmarkEnd w:id="11901"/>
      <w:bookmarkEnd w:id="11902"/>
      <w:r>
        <w:rPr>
          <w:rtl/>
        </w:rPr>
        <w:t xml:space="preserve">לצורך </w:t>
      </w:r>
      <w:bookmarkStart w:id="11903" w:name="_ETM_Q28_342900"/>
      <w:bookmarkEnd w:id="11903"/>
      <w:r>
        <w:rPr>
          <w:rtl/>
        </w:rPr>
        <w:t xml:space="preserve">העניין </w:t>
      </w:r>
      <w:bookmarkStart w:id="11904" w:name="_ETM_Q28_343139"/>
      <w:bookmarkEnd w:id="11904"/>
      <w:r>
        <w:rPr>
          <w:rtl/>
        </w:rPr>
        <w:t xml:space="preserve">יכולים </w:t>
      </w:r>
      <w:bookmarkStart w:id="11905" w:name="_ETM_Q28_343469"/>
      <w:bookmarkEnd w:id="11905"/>
      <w:r>
        <w:rPr>
          <w:rtl/>
        </w:rPr>
        <w:t>להת</w:t>
      </w:r>
      <w:r>
        <w:rPr>
          <w:rFonts w:hint="cs"/>
          <w:rtl/>
        </w:rPr>
        <w:t>אסף</w:t>
      </w:r>
      <w:r>
        <w:rPr>
          <w:rtl/>
        </w:rPr>
        <w:t xml:space="preserve"> </w:t>
      </w:r>
      <w:bookmarkStart w:id="11906" w:name="_ETM_Q28_343859"/>
      <w:bookmarkEnd w:id="11906"/>
      <w:r>
        <w:rPr>
          <w:rtl/>
        </w:rPr>
        <w:t xml:space="preserve">גם </w:t>
      </w:r>
      <w:bookmarkStart w:id="11907" w:name="_ETM_Q28_344010"/>
      <w:bookmarkEnd w:id="11907"/>
      <w:r>
        <w:rPr>
          <w:rtl/>
        </w:rPr>
        <w:t xml:space="preserve">במקומות </w:t>
      </w:r>
      <w:bookmarkStart w:id="11908" w:name="_ETM_Q28_344430"/>
      <w:bookmarkEnd w:id="11908"/>
      <w:r>
        <w:rPr>
          <w:rtl/>
        </w:rPr>
        <w:t xml:space="preserve">אחרים </w:t>
      </w:r>
      <w:bookmarkStart w:id="11909" w:name="_ETM_Q28_344760"/>
      <w:bookmarkEnd w:id="11909"/>
      <w:r>
        <w:rPr>
          <w:rtl/>
        </w:rPr>
        <w:t>ב</w:t>
      </w:r>
      <w:r>
        <w:rPr>
          <w:rFonts w:hint="cs"/>
          <w:rtl/>
        </w:rPr>
        <w:t>עיר</w:t>
      </w:r>
      <w:r>
        <w:rPr>
          <w:rtl/>
        </w:rPr>
        <w:t xml:space="preserve"> </w:t>
      </w:r>
      <w:bookmarkStart w:id="11910" w:name="_ETM_Q28_345209"/>
      <w:bookmarkEnd w:id="11910"/>
      <w:r>
        <w:rPr>
          <w:rFonts w:hint="cs"/>
          <w:rtl/>
        </w:rPr>
        <w:t>ולסכן</w:t>
      </w:r>
      <w:r>
        <w:rPr>
          <w:rtl/>
        </w:rPr>
        <w:t xml:space="preserve"> </w:t>
      </w:r>
      <w:bookmarkStart w:id="11911" w:name="_ETM_Q28_346110"/>
      <w:bookmarkEnd w:id="11911"/>
      <w:r>
        <w:rPr>
          <w:rtl/>
        </w:rPr>
        <w:t xml:space="preserve">את </w:t>
      </w:r>
      <w:bookmarkStart w:id="11912" w:name="_ETM_Q28_346290"/>
      <w:bookmarkEnd w:id="11912"/>
      <w:r>
        <w:rPr>
          <w:rtl/>
        </w:rPr>
        <w:t xml:space="preserve">אזרחי </w:t>
      </w:r>
      <w:bookmarkStart w:id="11913" w:name="_ETM_Q28_346800"/>
      <w:bookmarkEnd w:id="11913"/>
      <w:r>
        <w:rPr>
          <w:rtl/>
        </w:rPr>
        <w:t>ישראל</w:t>
      </w:r>
      <w:r>
        <w:rPr>
          <w:rFonts w:hint="cs"/>
          <w:rtl/>
        </w:rPr>
        <w:t>.</w:t>
      </w:r>
      <w:r>
        <w:rPr>
          <w:rtl/>
        </w:rPr>
        <w:t xml:space="preserve"> </w:t>
      </w:r>
      <w:bookmarkStart w:id="11914" w:name="_ETM_Q28_348209"/>
      <w:bookmarkEnd w:id="11914"/>
      <w:r>
        <w:rPr>
          <w:rtl/>
        </w:rPr>
        <w:t xml:space="preserve">וזה </w:t>
      </w:r>
      <w:bookmarkStart w:id="11915" w:name="_ETM_Q28_348819"/>
      <w:bookmarkEnd w:id="11915"/>
      <w:r>
        <w:rPr>
          <w:rFonts w:hint="cs"/>
          <w:rtl/>
        </w:rPr>
        <w:t>ח</w:t>
      </w:r>
      <w:r>
        <w:rPr>
          <w:rtl/>
        </w:rPr>
        <w:t>בל</w:t>
      </w:r>
      <w:r w:rsidR="00371196">
        <w:rPr>
          <w:rFonts w:hint="cs"/>
          <w:rtl/>
        </w:rPr>
        <w:t>,</w:t>
      </w:r>
      <w:r>
        <w:rPr>
          <w:rtl/>
        </w:rPr>
        <w:t xml:space="preserve"> </w:t>
      </w:r>
      <w:bookmarkStart w:id="11916" w:name="_ETM_Q28_349599"/>
      <w:bookmarkEnd w:id="11916"/>
      <w:r>
        <w:rPr>
          <w:rFonts w:hint="cs"/>
          <w:rtl/>
        </w:rPr>
        <w:t xml:space="preserve">כי </w:t>
      </w:r>
      <w:r>
        <w:rPr>
          <w:rtl/>
        </w:rPr>
        <w:t xml:space="preserve">דווקא </w:t>
      </w:r>
      <w:bookmarkStart w:id="11917" w:name="_ETM_Q28_350469"/>
      <w:bookmarkEnd w:id="11917"/>
      <w:r>
        <w:rPr>
          <w:rtl/>
        </w:rPr>
        <w:t>מ</w:t>
      </w:r>
      <w:r>
        <w:rPr>
          <w:rFonts w:hint="cs"/>
          <w:rtl/>
        </w:rPr>
        <w:t>-</w:t>
      </w:r>
      <w:bookmarkStart w:id="11918" w:name="_ETM_Q28_350769"/>
      <w:bookmarkEnd w:id="11918"/>
      <w:r>
        <w:rPr>
          <w:rtl/>
        </w:rPr>
        <w:t xml:space="preserve">7 </w:t>
      </w:r>
      <w:bookmarkStart w:id="11919" w:name="_ETM_Q28_351310"/>
      <w:bookmarkEnd w:id="11919"/>
      <w:r>
        <w:rPr>
          <w:rFonts w:hint="cs"/>
          <w:rtl/>
        </w:rPr>
        <w:t>ב</w:t>
      </w:r>
      <w:r>
        <w:rPr>
          <w:rtl/>
        </w:rPr>
        <w:t xml:space="preserve">אוקטובר </w:t>
      </w:r>
      <w:bookmarkStart w:id="11920" w:name="_ETM_Q28_352060"/>
      <w:bookmarkEnd w:id="11920"/>
      <w:r>
        <w:rPr>
          <w:rtl/>
        </w:rPr>
        <w:t xml:space="preserve">אנחנו </w:t>
      </w:r>
      <w:bookmarkStart w:id="11921" w:name="_ETM_Q28_352389"/>
      <w:bookmarkEnd w:id="11921"/>
      <w:r>
        <w:rPr>
          <w:rtl/>
        </w:rPr>
        <w:t xml:space="preserve">רואים </w:t>
      </w:r>
      <w:bookmarkStart w:id="11922" w:name="_ETM_Q28_352689"/>
      <w:bookmarkEnd w:id="11922"/>
      <w:r>
        <w:rPr>
          <w:rtl/>
        </w:rPr>
        <w:t xml:space="preserve">את </w:t>
      </w:r>
      <w:bookmarkStart w:id="11923" w:name="_ETM_Q28_352810"/>
      <w:bookmarkEnd w:id="11923"/>
      <w:r>
        <w:rPr>
          <w:rtl/>
        </w:rPr>
        <w:t xml:space="preserve">ההתנהלות </w:t>
      </w:r>
      <w:bookmarkStart w:id="11924" w:name="_ETM_Q28_353319"/>
      <w:bookmarkEnd w:id="11924"/>
      <w:r>
        <w:rPr>
          <w:rtl/>
        </w:rPr>
        <w:t xml:space="preserve">בין </w:t>
      </w:r>
      <w:bookmarkStart w:id="11925" w:name="_ETM_Q28_353469"/>
      <w:bookmarkEnd w:id="11925"/>
      <w:r>
        <w:rPr>
          <w:rtl/>
        </w:rPr>
        <w:t xml:space="preserve">אזרחי </w:t>
      </w:r>
      <w:bookmarkStart w:id="11926" w:name="_ETM_Q28_353799"/>
      <w:bookmarkEnd w:id="11926"/>
      <w:r>
        <w:rPr>
          <w:rtl/>
        </w:rPr>
        <w:t xml:space="preserve">ישראל </w:t>
      </w:r>
      <w:bookmarkStart w:id="11927" w:name="_ETM_Q28_354129"/>
      <w:bookmarkEnd w:id="11927"/>
      <w:r>
        <w:rPr>
          <w:rtl/>
        </w:rPr>
        <w:t xml:space="preserve">היהודים </w:t>
      </w:r>
      <w:bookmarkStart w:id="11928" w:name="_ETM_Q28_354430"/>
      <w:bookmarkEnd w:id="11928"/>
      <w:r w:rsidR="00371196">
        <w:rPr>
          <w:rFonts w:hint="cs"/>
          <w:rtl/>
        </w:rPr>
        <w:t>ל</w:t>
      </w:r>
      <w:r>
        <w:rPr>
          <w:rtl/>
        </w:rPr>
        <w:t>ערבים</w:t>
      </w:r>
      <w:r w:rsidR="00371196">
        <w:rPr>
          <w:rFonts w:hint="cs"/>
          <w:rtl/>
        </w:rPr>
        <w:t>,</w:t>
      </w:r>
      <w:r>
        <w:rPr>
          <w:rtl/>
        </w:rPr>
        <w:t xml:space="preserve"> </w:t>
      </w:r>
      <w:bookmarkStart w:id="11929" w:name="_ETM_Q28_355540"/>
      <w:bookmarkEnd w:id="11929"/>
      <w:r>
        <w:rPr>
          <w:rtl/>
        </w:rPr>
        <w:t xml:space="preserve">ובמקום </w:t>
      </w:r>
      <w:bookmarkStart w:id="11930" w:name="_ETM_Q28_356169"/>
      <w:bookmarkEnd w:id="11930"/>
      <w:r>
        <w:rPr>
          <w:rtl/>
        </w:rPr>
        <w:t xml:space="preserve">לבוא </w:t>
      </w:r>
      <w:bookmarkStart w:id="11931" w:name="_ETM_Q28_356829"/>
      <w:bookmarkEnd w:id="11931"/>
      <w:r>
        <w:rPr>
          <w:rtl/>
        </w:rPr>
        <w:t xml:space="preserve">ובמקום </w:t>
      </w:r>
      <w:bookmarkStart w:id="11932" w:name="_ETM_Q28_357400"/>
      <w:bookmarkEnd w:id="11932"/>
      <w:r>
        <w:rPr>
          <w:rtl/>
        </w:rPr>
        <w:t>לחזק</w:t>
      </w:r>
      <w:r>
        <w:rPr>
          <w:rFonts w:hint="cs"/>
          <w:rtl/>
        </w:rPr>
        <w:t>,</w:t>
      </w:r>
      <w:r>
        <w:rPr>
          <w:rtl/>
        </w:rPr>
        <w:t xml:space="preserve"> </w:t>
      </w:r>
      <w:bookmarkStart w:id="11933" w:name="_ETM_Q28_358239"/>
      <w:bookmarkEnd w:id="11933"/>
      <w:r>
        <w:rPr>
          <w:rtl/>
        </w:rPr>
        <w:t xml:space="preserve">מנסים </w:t>
      </w:r>
      <w:bookmarkStart w:id="11934" w:name="_ETM_Q28_359090"/>
      <w:bookmarkEnd w:id="11934"/>
      <w:r>
        <w:rPr>
          <w:rtl/>
        </w:rPr>
        <w:t xml:space="preserve">לשרוף </w:t>
      </w:r>
      <w:bookmarkStart w:id="11935" w:name="_ETM_Q28_360220"/>
      <w:bookmarkEnd w:id="11935"/>
      <w:r>
        <w:rPr>
          <w:rtl/>
        </w:rPr>
        <w:t>ולהרוס</w:t>
      </w:r>
      <w:r>
        <w:rPr>
          <w:rFonts w:hint="cs"/>
          <w:rtl/>
        </w:rPr>
        <w:t>,</w:t>
      </w:r>
      <w:r>
        <w:rPr>
          <w:rtl/>
        </w:rPr>
        <w:t xml:space="preserve"> </w:t>
      </w:r>
      <w:bookmarkStart w:id="11936" w:name="_ETM_Q28_361810"/>
      <w:bookmarkEnd w:id="11936"/>
      <w:r>
        <w:rPr>
          <w:rFonts w:hint="cs"/>
          <w:rtl/>
        </w:rPr>
        <w:t>ו</w:t>
      </w:r>
      <w:r>
        <w:rPr>
          <w:rtl/>
        </w:rPr>
        <w:t xml:space="preserve">כמובן </w:t>
      </w:r>
      <w:bookmarkStart w:id="11937" w:name="_ETM_Q28_362389"/>
      <w:bookmarkEnd w:id="11937"/>
      <w:r>
        <w:rPr>
          <w:rtl/>
        </w:rPr>
        <w:t xml:space="preserve">בראשם </w:t>
      </w:r>
      <w:bookmarkStart w:id="11938" w:name="_ETM_Q28_363169"/>
      <w:bookmarkEnd w:id="11938"/>
      <w:r>
        <w:rPr>
          <w:rtl/>
        </w:rPr>
        <w:t xml:space="preserve">ראש </w:t>
      </w:r>
      <w:bookmarkStart w:id="11939" w:name="_ETM_Q28_363500"/>
      <w:bookmarkEnd w:id="11939"/>
      <w:r>
        <w:rPr>
          <w:rtl/>
        </w:rPr>
        <w:t xml:space="preserve">הממשלה </w:t>
      </w:r>
      <w:bookmarkStart w:id="11940" w:name="_ETM_Q28_363980"/>
      <w:bookmarkEnd w:id="11940"/>
      <w:r>
        <w:rPr>
          <w:rtl/>
        </w:rPr>
        <w:t>בפועל</w:t>
      </w:r>
      <w:r>
        <w:rPr>
          <w:rFonts w:hint="cs"/>
          <w:rtl/>
        </w:rPr>
        <w:t>,</w:t>
      </w:r>
      <w:r>
        <w:rPr>
          <w:rtl/>
        </w:rPr>
        <w:t xml:space="preserve"> </w:t>
      </w:r>
      <w:bookmarkStart w:id="11941" w:name="_ETM_Q28_364669"/>
      <w:bookmarkEnd w:id="11941"/>
      <w:r>
        <w:rPr>
          <w:rtl/>
        </w:rPr>
        <w:t xml:space="preserve">הפירומן </w:t>
      </w:r>
      <w:bookmarkStart w:id="11942" w:name="_ETM_Q28_365360"/>
      <w:bookmarkEnd w:id="11942"/>
      <w:r>
        <w:rPr>
          <w:rtl/>
        </w:rPr>
        <w:t xml:space="preserve">הראשי </w:t>
      </w:r>
      <w:bookmarkStart w:id="11943" w:name="_ETM_Q28_366020"/>
      <w:bookmarkEnd w:id="11943"/>
      <w:r>
        <w:rPr>
          <w:rtl/>
        </w:rPr>
        <w:t xml:space="preserve">איתמר </w:t>
      </w:r>
      <w:bookmarkStart w:id="11944" w:name="_ETM_Q28_366470"/>
      <w:bookmarkEnd w:id="11944"/>
      <w:r>
        <w:rPr>
          <w:rtl/>
        </w:rPr>
        <w:t xml:space="preserve">בן </w:t>
      </w:r>
      <w:bookmarkStart w:id="11945" w:name="_ETM_Q28_366709"/>
      <w:bookmarkEnd w:id="11945"/>
      <w:r>
        <w:rPr>
          <w:rtl/>
        </w:rPr>
        <w:t>גביר</w:t>
      </w:r>
      <w:r>
        <w:rPr>
          <w:rFonts w:hint="cs"/>
          <w:rtl/>
        </w:rPr>
        <w:t>.</w:t>
      </w:r>
    </w:p>
    <w:p w:rsidR="005D48BD" w:rsidRDefault="005D48BD" w:rsidP="00B52BBF">
      <w:pPr>
        <w:rPr>
          <w:rtl/>
        </w:rPr>
      </w:pPr>
      <w:bookmarkStart w:id="11946" w:name="_ETM_Q28_370504"/>
      <w:bookmarkStart w:id="11947" w:name="_ETM_Q28_370592"/>
      <w:bookmarkEnd w:id="11946"/>
      <w:bookmarkEnd w:id="11947"/>
    </w:p>
    <w:p w:rsidR="005D48BD" w:rsidRDefault="005D48BD" w:rsidP="00B52BBF">
      <w:pPr>
        <w:pStyle w:val="af6"/>
        <w:keepNext/>
        <w:rPr>
          <w:rtl/>
        </w:rPr>
      </w:pPr>
      <w:r w:rsidRPr="005A6832">
        <w:rPr>
          <w:rStyle w:val="TagStyle"/>
          <w:rtl/>
        </w:rPr>
        <w:t xml:space="preserve"> &lt;&lt; יור &gt;&gt;</w:t>
      </w:r>
      <w:r w:rsidRPr="00993EF8">
        <w:rPr>
          <w:rStyle w:val="TagStyle"/>
          <w:rtl/>
        </w:rPr>
        <w:t xml:space="preserve"> </w:t>
      </w:r>
      <w:r>
        <w:rPr>
          <w:rtl/>
        </w:rPr>
        <w:t>היו"ר יבגני סובה:</w:t>
      </w:r>
      <w:r w:rsidRPr="00993EF8">
        <w:rPr>
          <w:rStyle w:val="TagStyle"/>
          <w:rtl/>
        </w:rPr>
        <w:t xml:space="preserve"> </w:t>
      </w:r>
      <w:r w:rsidRPr="005A6832">
        <w:rPr>
          <w:rStyle w:val="TagStyle"/>
          <w:rtl/>
        </w:rPr>
        <w:t>&lt;&lt; יור &gt;&gt;</w:t>
      </w:r>
      <w:r>
        <w:rPr>
          <w:rtl/>
        </w:rPr>
        <w:t xml:space="preserve">   </w:t>
      </w:r>
    </w:p>
    <w:p w:rsidR="005D48BD" w:rsidRDefault="005D48BD" w:rsidP="00D41FC5">
      <w:pPr>
        <w:rPr>
          <w:rtl/>
        </w:rPr>
      </w:pPr>
    </w:p>
    <w:p w:rsidR="005D48BD" w:rsidRDefault="005D48BD" w:rsidP="00B52BBF">
      <w:pPr>
        <w:rPr>
          <w:rtl/>
        </w:rPr>
      </w:pPr>
      <w:bookmarkStart w:id="11948" w:name="_ETM_Q28_371230"/>
      <w:bookmarkStart w:id="11949" w:name="_ETM_Q28_367010"/>
      <w:bookmarkEnd w:id="11948"/>
      <w:bookmarkEnd w:id="11949"/>
      <w:r>
        <w:rPr>
          <w:rtl/>
        </w:rPr>
        <w:t xml:space="preserve">תודה </w:t>
      </w:r>
      <w:bookmarkStart w:id="11950" w:name="_ETM_Q28_367639"/>
      <w:bookmarkStart w:id="11951" w:name="_ETM_Q28_367880"/>
      <w:bookmarkEnd w:id="11950"/>
      <w:bookmarkEnd w:id="11951"/>
      <w:r>
        <w:rPr>
          <w:rtl/>
        </w:rPr>
        <w:t xml:space="preserve">רבה </w:t>
      </w:r>
      <w:bookmarkStart w:id="11952" w:name="_ETM_Q28_368060"/>
      <w:bookmarkEnd w:id="11952"/>
      <w:r>
        <w:rPr>
          <w:rtl/>
        </w:rPr>
        <w:t>ל</w:t>
      </w:r>
      <w:bookmarkStart w:id="11953" w:name="_ETM_Q28_368150"/>
      <w:bookmarkEnd w:id="11953"/>
      <w:r>
        <w:rPr>
          <w:rtl/>
        </w:rPr>
        <w:t xml:space="preserve">חברת </w:t>
      </w:r>
      <w:bookmarkStart w:id="11954" w:name="_ETM_Q28_368360"/>
      <w:bookmarkEnd w:id="11954"/>
      <w:r>
        <w:rPr>
          <w:rtl/>
        </w:rPr>
        <w:t xml:space="preserve">הכנסת </w:t>
      </w:r>
      <w:bookmarkStart w:id="11955" w:name="_ETM_Q28_368600"/>
      <w:bookmarkEnd w:id="11955"/>
      <w:r>
        <w:rPr>
          <w:rtl/>
        </w:rPr>
        <w:t xml:space="preserve">מירב </w:t>
      </w:r>
      <w:bookmarkStart w:id="11956" w:name="_ETM_Q28_368810"/>
      <w:bookmarkEnd w:id="11956"/>
      <w:r>
        <w:rPr>
          <w:rtl/>
        </w:rPr>
        <w:t xml:space="preserve">בן </w:t>
      </w:r>
      <w:bookmarkStart w:id="11957" w:name="_ETM_Q28_368959"/>
      <w:bookmarkEnd w:id="11957"/>
      <w:r>
        <w:rPr>
          <w:rtl/>
        </w:rPr>
        <w:t>ארי</w:t>
      </w:r>
      <w:r>
        <w:rPr>
          <w:rFonts w:hint="cs"/>
          <w:rtl/>
        </w:rPr>
        <w:t>.</w:t>
      </w:r>
      <w:r>
        <w:rPr>
          <w:rtl/>
        </w:rPr>
        <w:t xml:space="preserve"> </w:t>
      </w:r>
      <w:bookmarkStart w:id="11958" w:name="_ETM_Q28_369200"/>
      <w:bookmarkEnd w:id="11958"/>
      <w:r>
        <w:rPr>
          <w:rtl/>
        </w:rPr>
        <w:t xml:space="preserve">חבר </w:t>
      </w:r>
      <w:bookmarkStart w:id="11959" w:name="_ETM_Q28_369500"/>
      <w:bookmarkEnd w:id="11959"/>
      <w:r>
        <w:rPr>
          <w:rtl/>
        </w:rPr>
        <w:t xml:space="preserve">הכנסת </w:t>
      </w:r>
      <w:bookmarkStart w:id="11960" w:name="_ETM_Q28_369889"/>
      <w:bookmarkEnd w:id="11960"/>
      <w:r>
        <w:rPr>
          <w:rtl/>
        </w:rPr>
        <w:t xml:space="preserve">עודד </w:t>
      </w:r>
      <w:bookmarkStart w:id="11961" w:name="_ETM_Q28_370220"/>
      <w:bookmarkEnd w:id="11961"/>
      <w:r>
        <w:rPr>
          <w:rtl/>
        </w:rPr>
        <w:t xml:space="preserve">פורר </w:t>
      </w:r>
      <w:bookmarkStart w:id="11962" w:name="_ETM_Q28_371180"/>
      <w:bookmarkEnd w:id="11962"/>
      <w:r>
        <w:rPr>
          <w:rFonts w:hint="cs"/>
          <w:rtl/>
        </w:rPr>
        <w:t xml:space="preserve">– </w:t>
      </w:r>
      <w:r>
        <w:rPr>
          <w:rtl/>
        </w:rPr>
        <w:t xml:space="preserve">אינו </w:t>
      </w:r>
      <w:bookmarkStart w:id="11963" w:name="_ETM_Q28_371450"/>
      <w:bookmarkEnd w:id="11963"/>
      <w:r>
        <w:rPr>
          <w:rtl/>
        </w:rPr>
        <w:t>נוכח</w:t>
      </w:r>
      <w:r>
        <w:rPr>
          <w:rFonts w:hint="cs"/>
          <w:rtl/>
        </w:rPr>
        <w:t>;</w:t>
      </w:r>
      <w:r>
        <w:rPr>
          <w:rtl/>
        </w:rPr>
        <w:t xml:space="preserve"> </w:t>
      </w:r>
      <w:bookmarkStart w:id="11964" w:name="_ETM_Q28_372080"/>
      <w:bookmarkEnd w:id="11964"/>
      <w:r>
        <w:rPr>
          <w:rtl/>
        </w:rPr>
        <w:t xml:space="preserve">חבר </w:t>
      </w:r>
      <w:bookmarkStart w:id="11965" w:name="_ETM_Q28_372530"/>
      <w:bookmarkEnd w:id="11965"/>
      <w:r>
        <w:rPr>
          <w:rtl/>
        </w:rPr>
        <w:t xml:space="preserve">הכנסת </w:t>
      </w:r>
      <w:bookmarkStart w:id="11966" w:name="_ETM_Q28_373040"/>
      <w:bookmarkEnd w:id="11966"/>
      <w:r>
        <w:rPr>
          <w:rtl/>
        </w:rPr>
        <w:t xml:space="preserve">עמית </w:t>
      </w:r>
      <w:bookmarkStart w:id="11967" w:name="_ETM_Q28_373310"/>
      <w:bookmarkEnd w:id="11967"/>
      <w:r>
        <w:rPr>
          <w:rtl/>
        </w:rPr>
        <w:t xml:space="preserve">הלוי </w:t>
      </w:r>
      <w:bookmarkStart w:id="11968" w:name="_ETM_Q28_375689"/>
      <w:bookmarkEnd w:id="11968"/>
      <w:r>
        <w:rPr>
          <w:rFonts w:hint="cs"/>
          <w:rtl/>
        </w:rPr>
        <w:t xml:space="preserve">– </w:t>
      </w:r>
      <w:r>
        <w:rPr>
          <w:rtl/>
        </w:rPr>
        <w:t xml:space="preserve">אינו </w:t>
      </w:r>
      <w:bookmarkStart w:id="11969" w:name="_ETM_Q28_376049"/>
      <w:bookmarkEnd w:id="11969"/>
      <w:r>
        <w:rPr>
          <w:rtl/>
        </w:rPr>
        <w:t>נוכח</w:t>
      </w:r>
      <w:r>
        <w:rPr>
          <w:rFonts w:hint="cs"/>
          <w:rtl/>
        </w:rPr>
        <w:t>.</w:t>
      </w:r>
      <w:r>
        <w:rPr>
          <w:rtl/>
        </w:rPr>
        <w:t xml:space="preserve"> </w:t>
      </w:r>
      <w:bookmarkStart w:id="11970" w:name="_ETM_Q28_376590"/>
      <w:bookmarkEnd w:id="11970"/>
      <w:r>
        <w:rPr>
          <w:rtl/>
        </w:rPr>
        <w:t xml:space="preserve">חבר </w:t>
      </w:r>
      <w:bookmarkStart w:id="11971" w:name="_ETM_Q28_376799"/>
      <w:bookmarkEnd w:id="11971"/>
      <w:r>
        <w:rPr>
          <w:rtl/>
        </w:rPr>
        <w:t xml:space="preserve">הכנסת </w:t>
      </w:r>
      <w:bookmarkStart w:id="11972" w:name="_ETM_Q28_377010"/>
      <w:bookmarkEnd w:id="11972"/>
      <w:r>
        <w:rPr>
          <w:rtl/>
        </w:rPr>
        <w:t xml:space="preserve">רון </w:t>
      </w:r>
      <w:bookmarkStart w:id="11973" w:name="_ETM_Q28_377159"/>
      <w:bookmarkEnd w:id="11973"/>
      <w:r>
        <w:rPr>
          <w:rtl/>
        </w:rPr>
        <w:t>כ</w:t>
      </w:r>
      <w:r>
        <w:rPr>
          <w:rFonts w:hint="cs"/>
          <w:rtl/>
        </w:rPr>
        <w:t>ץ,</w:t>
      </w:r>
      <w:r>
        <w:rPr>
          <w:rtl/>
        </w:rPr>
        <w:t xml:space="preserve"> </w:t>
      </w:r>
      <w:bookmarkStart w:id="11974" w:name="_ETM_Q28_377370"/>
      <w:bookmarkEnd w:id="11974"/>
      <w:r>
        <w:rPr>
          <w:rtl/>
        </w:rPr>
        <w:t xml:space="preserve">ביקשת </w:t>
      </w:r>
      <w:bookmarkStart w:id="11975" w:name="_ETM_Q28_377760"/>
      <w:bookmarkEnd w:id="11975"/>
      <w:r>
        <w:rPr>
          <w:rtl/>
        </w:rPr>
        <w:t>לדבר</w:t>
      </w:r>
      <w:r>
        <w:rPr>
          <w:rFonts w:hint="cs"/>
          <w:rtl/>
        </w:rPr>
        <w:t>.</w:t>
      </w:r>
      <w:r>
        <w:rPr>
          <w:rtl/>
        </w:rPr>
        <w:t xml:space="preserve"> </w:t>
      </w:r>
      <w:bookmarkStart w:id="11976" w:name="_ETM_Q28_378180"/>
      <w:bookmarkEnd w:id="11976"/>
      <w:r>
        <w:rPr>
          <w:rtl/>
        </w:rPr>
        <w:t xml:space="preserve">אתה </w:t>
      </w:r>
      <w:bookmarkStart w:id="11977" w:name="_ETM_Q28_378510"/>
      <w:bookmarkEnd w:id="11977"/>
      <w:r>
        <w:rPr>
          <w:rtl/>
        </w:rPr>
        <w:t xml:space="preserve">אחרון </w:t>
      </w:r>
      <w:bookmarkStart w:id="11978" w:name="_ETM_Q28_378900"/>
      <w:bookmarkEnd w:id="11978"/>
      <w:r>
        <w:rPr>
          <w:rtl/>
        </w:rPr>
        <w:t>הדוברים</w:t>
      </w:r>
      <w:r>
        <w:rPr>
          <w:rFonts w:hint="cs"/>
          <w:rtl/>
        </w:rPr>
        <w:t>,</w:t>
      </w:r>
      <w:r>
        <w:rPr>
          <w:rtl/>
        </w:rPr>
        <w:t xml:space="preserve"> </w:t>
      </w:r>
      <w:bookmarkStart w:id="11979" w:name="_ETM_Q28_380209"/>
      <w:bookmarkEnd w:id="11979"/>
      <w:r>
        <w:rPr>
          <w:rtl/>
        </w:rPr>
        <w:t xml:space="preserve">ואנחנו </w:t>
      </w:r>
      <w:bookmarkStart w:id="11980" w:name="_ETM_Q28_380689"/>
      <w:bookmarkEnd w:id="11980"/>
      <w:r>
        <w:rPr>
          <w:rtl/>
        </w:rPr>
        <w:t xml:space="preserve">נעבור </w:t>
      </w:r>
      <w:bookmarkStart w:id="11981" w:name="_ETM_Q28_381169"/>
      <w:bookmarkEnd w:id="11981"/>
      <w:r>
        <w:rPr>
          <w:rtl/>
        </w:rPr>
        <w:t>ל</w:t>
      </w:r>
      <w:bookmarkStart w:id="11982" w:name="_ETM_Q28_382030"/>
      <w:bookmarkEnd w:id="11982"/>
      <w:r>
        <w:rPr>
          <w:rtl/>
        </w:rPr>
        <w:t xml:space="preserve">שר </w:t>
      </w:r>
      <w:bookmarkStart w:id="11983" w:name="_ETM_Q28_382360"/>
      <w:bookmarkEnd w:id="11983"/>
      <w:r>
        <w:rPr>
          <w:rtl/>
        </w:rPr>
        <w:t xml:space="preserve">המשפטים </w:t>
      </w:r>
      <w:bookmarkStart w:id="11984" w:name="_ETM_Q28_382930"/>
      <w:bookmarkEnd w:id="11984"/>
      <w:r>
        <w:rPr>
          <w:rtl/>
        </w:rPr>
        <w:t>לסיכום</w:t>
      </w:r>
      <w:r>
        <w:rPr>
          <w:rFonts w:hint="cs"/>
          <w:rtl/>
        </w:rPr>
        <w:t>,</w:t>
      </w:r>
      <w:r>
        <w:rPr>
          <w:rtl/>
        </w:rPr>
        <w:t xml:space="preserve"> </w:t>
      </w:r>
      <w:bookmarkStart w:id="11985" w:name="_ETM_Q28_383620"/>
      <w:bookmarkStart w:id="11986" w:name="_ETM_Q28_383830"/>
      <w:bookmarkStart w:id="11987" w:name="_ETM_Q28_385260"/>
      <w:bookmarkEnd w:id="11985"/>
      <w:bookmarkEnd w:id="11986"/>
      <w:bookmarkEnd w:id="11987"/>
      <w:r>
        <w:rPr>
          <w:rtl/>
        </w:rPr>
        <w:t xml:space="preserve">ואחר </w:t>
      </w:r>
      <w:bookmarkStart w:id="11988" w:name="_ETM_Q28_385650"/>
      <w:bookmarkEnd w:id="11988"/>
      <w:r>
        <w:rPr>
          <w:rtl/>
        </w:rPr>
        <w:t xml:space="preserve">כך </w:t>
      </w:r>
      <w:bookmarkStart w:id="11989" w:name="_ETM_Q28_386340"/>
      <w:bookmarkEnd w:id="11989"/>
      <w:r>
        <w:rPr>
          <w:rtl/>
        </w:rPr>
        <w:t>נצביע</w:t>
      </w:r>
      <w:r>
        <w:rPr>
          <w:rFonts w:hint="cs"/>
          <w:rtl/>
        </w:rPr>
        <w:t>, אלא</w:t>
      </w:r>
      <w:r>
        <w:rPr>
          <w:rtl/>
        </w:rPr>
        <w:t xml:space="preserve"> </w:t>
      </w:r>
      <w:bookmarkStart w:id="11990" w:name="_ETM_Q28_387480"/>
      <w:bookmarkEnd w:id="11990"/>
      <w:r>
        <w:rPr>
          <w:rtl/>
        </w:rPr>
        <w:t xml:space="preserve">אם </w:t>
      </w:r>
      <w:bookmarkStart w:id="11991" w:name="_ETM_Q28_387629"/>
      <w:bookmarkEnd w:id="11991"/>
      <w:r>
        <w:rPr>
          <w:rtl/>
        </w:rPr>
        <w:t xml:space="preserve">כן </w:t>
      </w:r>
      <w:bookmarkStart w:id="11992" w:name="_ETM_Q28_387989"/>
      <w:bookmarkEnd w:id="11992"/>
      <w:r>
        <w:rPr>
          <w:rtl/>
        </w:rPr>
        <w:t xml:space="preserve">אולי </w:t>
      </w:r>
      <w:bookmarkStart w:id="11993" w:name="_ETM_Q28_388200"/>
      <w:bookmarkEnd w:id="11993"/>
      <w:r>
        <w:rPr>
          <w:rFonts w:hint="cs"/>
          <w:rtl/>
        </w:rPr>
        <w:t>ה</w:t>
      </w:r>
      <w:r>
        <w:rPr>
          <w:rtl/>
        </w:rPr>
        <w:t xml:space="preserve">שר </w:t>
      </w:r>
      <w:bookmarkStart w:id="11994" w:name="_ETM_Q28_388469"/>
      <w:bookmarkEnd w:id="11994"/>
      <w:r>
        <w:rPr>
          <w:rtl/>
        </w:rPr>
        <w:t xml:space="preserve">לא </w:t>
      </w:r>
      <w:bookmarkStart w:id="11995" w:name="_ETM_Q28_388560"/>
      <w:bookmarkEnd w:id="11995"/>
      <w:r>
        <w:rPr>
          <w:rtl/>
        </w:rPr>
        <w:t xml:space="preserve">ירצה </w:t>
      </w:r>
      <w:bookmarkStart w:id="11996" w:name="_ETM_Q28_389069"/>
      <w:bookmarkEnd w:id="11996"/>
      <w:r>
        <w:rPr>
          <w:rtl/>
        </w:rPr>
        <w:t>לסכם</w:t>
      </w:r>
      <w:r>
        <w:rPr>
          <w:rFonts w:hint="cs"/>
          <w:rtl/>
        </w:rPr>
        <w:t>.</w:t>
      </w:r>
      <w:r>
        <w:rPr>
          <w:rtl/>
        </w:rPr>
        <w:t xml:space="preserve"> </w:t>
      </w:r>
      <w:bookmarkStart w:id="11997" w:name="_ETM_Q28_389609"/>
      <w:bookmarkStart w:id="11998" w:name="_ETM_Q28_389700"/>
      <w:bookmarkStart w:id="11999" w:name="_ETM_Q28_392909"/>
      <w:bookmarkEnd w:id="11997"/>
      <w:bookmarkEnd w:id="11998"/>
      <w:bookmarkEnd w:id="11999"/>
      <w:r>
        <w:rPr>
          <w:rtl/>
        </w:rPr>
        <w:t xml:space="preserve">מרוב </w:t>
      </w:r>
      <w:bookmarkStart w:id="12000" w:name="_ETM_Q28_393419"/>
      <w:bookmarkEnd w:id="12000"/>
      <w:r>
        <w:rPr>
          <w:rtl/>
        </w:rPr>
        <w:t xml:space="preserve">הדברים </w:t>
      </w:r>
      <w:bookmarkStart w:id="12001" w:name="_ETM_Q28_393749"/>
      <w:bookmarkEnd w:id="12001"/>
      <w:r>
        <w:rPr>
          <w:rtl/>
        </w:rPr>
        <w:t xml:space="preserve">כבר </w:t>
      </w:r>
      <w:bookmarkStart w:id="12002" w:name="_ETM_Q28_393930"/>
      <w:bookmarkEnd w:id="12002"/>
      <w:r>
        <w:rPr>
          <w:rtl/>
        </w:rPr>
        <w:t xml:space="preserve">שכחנו </w:t>
      </w:r>
      <w:bookmarkStart w:id="12003" w:name="_ETM_Q28_394499"/>
      <w:bookmarkEnd w:id="12003"/>
      <w:r>
        <w:rPr>
          <w:rtl/>
        </w:rPr>
        <w:t xml:space="preserve">מה </w:t>
      </w:r>
      <w:bookmarkStart w:id="12004" w:name="_ETM_Q28_394680"/>
      <w:bookmarkEnd w:id="12004"/>
      <w:r>
        <w:rPr>
          <w:rtl/>
        </w:rPr>
        <w:t xml:space="preserve">מהות </w:t>
      </w:r>
      <w:bookmarkStart w:id="12005" w:name="_ETM_Q28_394950"/>
      <w:bookmarkEnd w:id="12005"/>
      <w:r>
        <w:rPr>
          <w:rtl/>
        </w:rPr>
        <w:t xml:space="preserve">החוק </w:t>
      </w:r>
      <w:bookmarkStart w:id="12006" w:name="_ETM_Q28_395310"/>
      <w:bookmarkEnd w:id="12006"/>
      <w:r>
        <w:rPr>
          <w:rtl/>
        </w:rPr>
        <w:t xml:space="preserve">ועל </w:t>
      </w:r>
      <w:bookmarkStart w:id="12007" w:name="_ETM_Q28_395519"/>
      <w:bookmarkEnd w:id="12007"/>
      <w:r>
        <w:rPr>
          <w:rtl/>
        </w:rPr>
        <w:t xml:space="preserve">מה </w:t>
      </w:r>
      <w:bookmarkStart w:id="12008" w:name="_ETM_Q28_395639"/>
      <w:bookmarkEnd w:id="12008"/>
      <w:r>
        <w:rPr>
          <w:rtl/>
        </w:rPr>
        <w:t xml:space="preserve">אנחנו </w:t>
      </w:r>
      <w:bookmarkStart w:id="12009" w:name="_ETM_Q28_395879"/>
      <w:bookmarkEnd w:id="12009"/>
      <w:r>
        <w:rPr>
          <w:rtl/>
        </w:rPr>
        <w:t>מצביעים</w:t>
      </w:r>
      <w:r>
        <w:rPr>
          <w:rFonts w:hint="cs"/>
          <w:rtl/>
        </w:rPr>
        <w:t>.</w:t>
      </w:r>
      <w:r>
        <w:rPr>
          <w:rtl/>
        </w:rPr>
        <w:t xml:space="preserve"> </w:t>
      </w:r>
      <w:bookmarkStart w:id="12010" w:name="_ETM_Q28_397290"/>
      <w:bookmarkStart w:id="12011" w:name="_ETM_Q28_397859"/>
      <w:bookmarkStart w:id="12012" w:name="_ETM_Q28_399680"/>
      <w:bookmarkEnd w:id="12010"/>
      <w:bookmarkEnd w:id="12011"/>
      <w:bookmarkEnd w:id="12012"/>
      <w:r>
        <w:rPr>
          <w:rtl/>
        </w:rPr>
        <w:t>בבקשה</w:t>
      </w:r>
      <w:r>
        <w:rPr>
          <w:rFonts w:hint="cs"/>
          <w:rtl/>
        </w:rPr>
        <w:t>, שלוש</w:t>
      </w:r>
      <w:bookmarkStart w:id="12013" w:name="_ETM_Q28_400159"/>
      <w:bookmarkEnd w:id="12013"/>
      <w:r>
        <w:rPr>
          <w:rtl/>
        </w:rPr>
        <w:t xml:space="preserve"> </w:t>
      </w:r>
      <w:bookmarkStart w:id="12014" w:name="_ETM_Q28_400459"/>
      <w:bookmarkEnd w:id="12014"/>
      <w:r>
        <w:rPr>
          <w:rtl/>
        </w:rPr>
        <w:t>דקות</w:t>
      </w:r>
      <w:r>
        <w:rPr>
          <w:rFonts w:hint="cs"/>
          <w:rtl/>
        </w:rPr>
        <w:t>.</w:t>
      </w:r>
    </w:p>
    <w:p w:rsidR="005D48BD" w:rsidRDefault="005D48BD" w:rsidP="00B52BBF">
      <w:pPr>
        <w:rPr>
          <w:rtl/>
        </w:rPr>
      </w:pPr>
      <w:bookmarkStart w:id="12015" w:name="_ETM_Q28_399260"/>
      <w:bookmarkStart w:id="12016" w:name="_ETM_Q28_399338"/>
      <w:bookmarkStart w:id="12017" w:name="_ETM_Q28_400780"/>
      <w:bookmarkEnd w:id="12015"/>
      <w:bookmarkEnd w:id="12016"/>
      <w:bookmarkEnd w:id="12017"/>
    </w:p>
    <w:p w:rsidR="005D48BD" w:rsidRDefault="005D48BD" w:rsidP="00B52BBF">
      <w:pPr>
        <w:pStyle w:val="a4"/>
        <w:keepNext/>
        <w:rPr>
          <w:rtl/>
        </w:rPr>
      </w:pPr>
      <w:bookmarkStart w:id="12018" w:name="ET_speaker_6151_8"/>
      <w:r w:rsidRPr="005A6832">
        <w:rPr>
          <w:rStyle w:val="TagStyle"/>
          <w:rtl/>
        </w:rPr>
        <w:t xml:space="preserve"> &lt;&lt; דובר &gt;&gt;</w:t>
      </w:r>
      <w:r w:rsidRPr="00993EF8">
        <w:rPr>
          <w:rStyle w:val="TagStyle"/>
          <w:rtl/>
        </w:rPr>
        <w:t xml:space="preserve"> </w:t>
      </w:r>
      <w:bookmarkStart w:id="12019" w:name="_Toc159280605"/>
      <w:r>
        <w:rPr>
          <w:rtl/>
        </w:rPr>
        <w:t>רון כץ (יש עתיד):</w:t>
      </w:r>
      <w:bookmarkEnd w:id="12019"/>
      <w:r w:rsidRPr="00993EF8">
        <w:rPr>
          <w:rStyle w:val="TagStyle"/>
          <w:rtl/>
        </w:rPr>
        <w:t xml:space="preserve"> </w:t>
      </w:r>
      <w:r w:rsidRPr="005A6832">
        <w:rPr>
          <w:rStyle w:val="TagStyle"/>
          <w:rtl/>
        </w:rPr>
        <w:t>&lt;&lt; דובר &gt;&gt;</w:t>
      </w:r>
      <w:r>
        <w:rPr>
          <w:rtl/>
        </w:rPr>
        <w:t xml:space="preserve">   </w:t>
      </w:r>
      <w:bookmarkEnd w:id="12018"/>
    </w:p>
    <w:p w:rsidR="005D48BD" w:rsidRDefault="005D48BD" w:rsidP="00D41FC5">
      <w:pPr>
        <w:rPr>
          <w:rtl/>
        </w:rPr>
      </w:pPr>
    </w:p>
    <w:p w:rsidR="005D48BD" w:rsidRDefault="005D48BD" w:rsidP="00371196">
      <w:pPr>
        <w:rPr>
          <w:rtl/>
        </w:rPr>
      </w:pPr>
      <w:bookmarkStart w:id="12020" w:name="_ETM_Q28_401326"/>
      <w:bookmarkStart w:id="12021" w:name="_ETM_Q28_401400"/>
      <w:bookmarkStart w:id="12022" w:name="_ETM_Q28_401469"/>
      <w:bookmarkEnd w:id="12020"/>
      <w:bookmarkEnd w:id="12021"/>
      <w:bookmarkEnd w:id="12022"/>
      <w:r>
        <w:rPr>
          <w:rtl/>
        </w:rPr>
        <w:t xml:space="preserve">תודה </w:t>
      </w:r>
      <w:bookmarkStart w:id="12023" w:name="_ETM_Q28_401709"/>
      <w:bookmarkEnd w:id="12023"/>
      <w:r>
        <w:rPr>
          <w:rtl/>
        </w:rPr>
        <w:t>רבה</w:t>
      </w:r>
      <w:r>
        <w:rPr>
          <w:rFonts w:hint="cs"/>
          <w:rtl/>
        </w:rPr>
        <w:t>,</w:t>
      </w:r>
      <w:r>
        <w:rPr>
          <w:rtl/>
        </w:rPr>
        <w:t xml:space="preserve"> </w:t>
      </w:r>
      <w:bookmarkStart w:id="12024" w:name="_ETM_Q28_401949"/>
      <w:bookmarkEnd w:id="12024"/>
      <w:r>
        <w:rPr>
          <w:rtl/>
        </w:rPr>
        <w:t xml:space="preserve">אדוני </w:t>
      </w:r>
      <w:bookmarkStart w:id="12025" w:name="_ETM_Q28_402219"/>
      <w:bookmarkEnd w:id="12025"/>
      <w:r>
        <w:rPr>
          <w:rtl/>
        </w:rPr>
        <w:t>היו"ר</w:t>
      </w:r>
      <w:r>
        <w:rPr>
          <w:rFonts w:hint="cs"/>
          <w:rtl/>
        </w:rPr>
        <w:t>.</w:t>
      </w:r>
      <w:r>
        <w:rPr>
          <w:rtl/>
        </w:rPr>
        <w:t xml:space="preserve"> </w:t>
      </w:r>
      <w:bookmarkStart w:id="12026" w:name="_ETM_Q28_402489"/>
      <w:bookmarkEnd w:id="12026"/>
      <w:r>
        <w:rPr>
          <w:rtl/>
        </w:rPr>
        <w:t xml:space="preserve">כנסת </w:t>
      </w:r>
      <w:bookmarkStart w:id="12027" w:name="_ETM_Q28_402819"/>
      <w:bookmarkEnd w:id="12027"/>
      <w:r>
        <w:rPr>
          <w:rtl/>
        </w:rPr>
        <w:t>נכבדה</w:t>
      </w:r>
      <w:r>
        <w:rPr>
          <w:rFonts w:hint="cs"/>
          <w:rtl/>
        </w:rPr>
        <w:t>,</w:t>
      </w:r>
      <w:r>
        <w:rPr>
          <w:rtl/>
        </w:rPr>
        <w:t xml:space="preserve"> </w:t>
      </w:r>
      <w:bookmarkStart w:id="12028" w:name="_ETM_Q28_403810"/>
      <w:bookmarkEnd w:id="12028"/>
      <w:r>
        <w:rPr>
          <w:rtl/>
        </w:rPr>
        <w:t xml:space="preserve">גברתי </w:t>
      </w:r>
      <w:bookmarkStart w:id="12029" w:name="_ETM_Q28_404290"/>
      <w:bookmarkEnd w:id="12029"/>
      <w:r>
        <w:rPr>
          <w:rtl/>
        </w:rPr>
        <w:t>השרה</w:t>
      </w:r>
      <w:r>
        <w:rPr>
          <w:rFonts w:hint="cs"/>
          <w:rtl/>
        </w:rPr>
        <w:t>,</w:t>
      </w:r>
      <w:r>
        <w:rPr>
          <w:rtl/>
        </w:rPr>
        <w:t xml:space="preserve"> </w:t>
      </w:r>
      <w:bookmarkStart w:id="12030" w:name="_ETM_Q28_406790"/>
      <w:bookmarkEnd w:id="12030"/>
      <w:r>
        <w:rPr>
          <w:rtl/>
        </w:rPr>
        <w:t xml:space="preserve">ניסינו </w:t>
      </w:r>
      <w:bookmarkStart w:id="12031" w:name="_ETM_Q28_407840"/>
      <w:bookmarkEnd w:id="12031"/>
      <w:r>
        <w:rPr>
          <w:rtl/>
        </w:rPr>
        <w:t xml:space="preserve">לעשות </w:t>
      </w:r>
      <w:bookmarkStart w:id="12032" w:name="_ETM_Q28_408290"/>
      <w:bookmarkEnd w:id="12032"/>
      <w:r>
        <w:rPr>
          <w:rtl/>
        </w:rPr>
        <w:t xml:space="preserve">צדק </w:t>
      </w:r>
      <w:bookmarkStart w:id="12033" w:name="_ETM_Q28_408560"/>
      <w:bookmarkEnd w:id="12033"/>
      <w:r>
        <w:rPr>
          <w:rtl/>
        </w:rPr>
        <w:t xml:space="preserve">בבית </w:t>
      </w:r>
      <w:bookmarkStart w:id="12034" w:name="_ETM_Q28_408980"/>
      <w:bookmarkEnd w:id="12034"/>
      <w:r>
        <w:rPr>
          <w:rtl/>
        </w:rPr>
        <w:t xml:space="preserve">הזה </w:t>
      </w:r>
      <w:bookmarkStart w:id="12035" w:name="_ETM_Q28_409280"/>
      <w:bookmarkEnd w:id="12035"/>
      <w:r>
        <w:rPr>
          <w:rtl/>
        </w:rPr>
        <w:t xml:space="preserve">ולהדיח </w:t>
      </w:r>
      <w:bookmarkStart w:id="12036" w:name="_ETM_Q28_409819"/>
      <w:bookmarkEnd w:id="12036"/>
      <w:r>
        <w:rPr>
          <w:rtl/>
        </w:rPr>
        <w:t xml:space="preserve">חבר </w:t>
      </w:r>
      <w:bookmarkStart w:id="12037" w:name="_ETM_Q28_410060"/>
      <w:bookmarkEnd w:id="12037"/>
      <w:r>
        <w:rPr>
          <w:rtl/>
        </w:rPr>
        <w:t xml:space="preserve">כנסת </w:t>
      </w:r>
      <w:bookmarkStart w:id="12038" w:name="_ETM_Q28_410989"/>
      <w:bookmarkEnd w:id="12038"/>
      <w:r>
        <w:rPr>
          <w:rtl/>
        </w:rPr>
        <w:t xml:space="preserve">שלא </w:t>
      </w:r>
      <w:bookmarkStart w:id="12039" w:name="_ETM_Q28_411349"/>
      <w:bookmarkEnd w:id="12039"/>
      <w:r>
        <w:rPr>
          <w:rtl/>
        </w:rPr>
        <w:t xml:space="preserve">אמור </w:t>
      </w:r>
      <w:bookmarkStart w:id="12040" w:name="_ETM_Q28_411620"/>
      <w:bookmarkEnd w:id="12040"/>
      <w:r>
        <w:rPr>
          <w:rtl/>
        </w:rPr>
        <w:t xml:space="preserve">להיות </w:t>
      </w:r>
      <w:bookmarkStart w:id="12041" w:name="_ETM_Q28_411920"/>
      <w:bookmarkEnd w:id="12041"/>
      <w:r>
        <w:rPr>
          <w:rtl/>
        </w:rPr>
        <w:t xml:space="preserve">פה </w:t>
      </w:r>
      <w:bookmarkStart w:id="12042" w:name="_ETM_Q28_414489"/>
      <w:bookmarkEnd w:id="12042"/>
      <w:r>
        <w:rPr>
          <w:rFonts w:hint="cs"/>
          <w:rtl/>
        </w:rPr>
        <w:t>ב</w:t>
      </w:r>
      <w:r>
        <w:rPr>
          <w:rtl/>
        </w:rPr>
        <w:t xml:space="preserve">מהלך </w:t>
      </w:r>
      <w:bookmarkStart w:id="12043" w:name="_ETM_Q28_414969"/>
      <w:bookmarkEnd w:id="12043"/>
      <w:r>
        <w:rPr>
          <w:rtl/>
        </w:rPr>
        <w:t xml:space="preserve">משפטי </w:t>
      </w:r>
      <w:bookmarkStart w:id="12044" w:name="_ETM_Q28_415480"/>
      <w:bookmarkEnd w:id="12044"/>
      <w:r>
        <w:rPr>
          <w:rtl/>
        </w:rPr>
        <w:t xml:space="preserve">מאוד </w:t>
      </w:r>
      <w:bookmarkStart w:id="12045" w:name="_ETM_Q28_415780"/>
      <w:bookmarkEnd w:id="12045"/>
      <w:r>
        <w:rPr>
          <w:rtl/>
        </w:rPr>
        <w:t xml:space="preserve">מאוד </w:t>
      </w:r>
      <w:bookmarkStart w:id="12046" w:name="_ETM_Q28_415989"/>
      <w:bookmarkEnd w:id="12046"/>
      <w:r>
        <w:rPr>
          <w:rtl/>
        </w:rPr>
        <w:t>מורכב</w:t>
      </w:r>
      <w:r>
        <w:rPr>
          <w:rFonts w:hint="cs"/>
          <w:rtl/>
        </w:rPr>
        <w:t>,</w:t>
      </w:r>
      <w:r>
        <w:rPr>
          <w:rtl/>
        </w:rPr>
        <w:t xml:space="preserve"> </w:t>
      </w:r>
      <w:bookmarkStart w:id="12047" w:name="_ETM_Q28_416379"/>
      <w:bookmarkEnd w:id="12047"/>
      <w:r>
        <w:rPr>
          <w:rtl/>
        </w:rPr>
        <w:t xml:space="preserve">שסביר </w:t>
      </w:r>
      <w:bookmarkStart w:id="12048" w:name="_ETM_Q28_416799"/>
      <w:bookmarkEnd w:id="12048"/>
      <w:r>
        <w:rPr>
          <w:rtl/>
        </w:rPr>
        <w:t xml:space="preserve">להניח </w:t>
      </w:r>
      <w:bookmarkStart w:id="12049" w:name="_ETM_Q28_417129"/>
      <w:bookmarkEnd w:id="12049"/>
      <w:r>
        <w:rPr>
          <w:rtl/>
        </w:rPr>
        <w:t xml:space="preserve">שלא </w:t>
      </w:r>
      <w:bookmarkStart w:id="12050" w:name="_ETM_Q28_417400"/>
      <w:bookmarkEnd w:id="12050"/>
      <w:r>
        <w:rPr>
          <w:rtl/>
        </w:rPr>
        <w:t xml:space="preserve">היה </w:t>
      </w:r>
      <w:bookmarkStart w:id="12051" w:name="_ETM_Q28_417489"/>
      <w:bookmarkEnd w:id="12051"/>
      <w:r>
        <w:rPr>
          <w:rtl/>
        </w:rPr>
        <w:t xml:space="preserve">יוצא </w:t>
      </w:r>
      <w:bookmarkStart w:id="12052" w:name="_ETM_Q28_417790"/>
      <w:bookmarkEnd w:id="12052"/>
      <w:r>
        <w:rPr>
          <w:rFonts w:hint="cs"/>
          <w:rtl/>
        </w:rPr>
        <w:t>א</w:t>
      </w:r>
      <w:r>
        <w:rPr>
          <w:rtl/>
        </w:rPr>
        <w:t>ל</w:t>
      </w:r>
      <w:r>
        <w:rPr>
          <w:rFonts w:hint="cs"/>
          <w:rtl/>
        </w:rPr>
        <w:t xml:space="preserve"> ה</w:t>
      </w:r>
      <w:r>
        <w:rPr>
          <w:rtl/>
        </w:rPr>
        <w:t>פועל</w:t>
      </w:r>
      <w:r>
        <w:rPr>
          <w:rFonts w:hint="cs"/>
          <w:rtl/>
        </w:rPr>
        <w:t>.</w:t>
      </w:r>
      <w:r>
        <w:rPr>
          <w:rtl/>
        </w:rPr>
        <w:t xml:space="preserve"> </w:t>
      </w:r>
      <w:bookmarkStart w:id="12053" w:name="_ETM_Q28_418739"/>
      <w:bookmarkEnd w:id="12053"/>
      <w:r>
        <w:rPr>
          <w:rtl/>
        </w:rPr>
        <w:t xml:space="preserve">אני </w:t>
      </w:r>
      <w:bookmarkStart w:id="12054" w:name="_ETM_Q28_419069"/>
      <w:bookmarkEnd w:id="12054"/>
      <w:r>
        <w:rPr>
          <w:rtl/>
        </w:rPr>
        <w:t xml:space="preserve">מאוד </w:t>
      </w:r>
      <w:bookmarkStart w:id="12055" w:name="_ETM_Q28_419250"/>
      <w:bookmarkEnd w:id="12055"/>
      <w:r>
        <w:rPr>
          <w:rtl/>
        </w:rPr>
        <w:t xml:space="preserve">מעריך </w:t>
      </w:r>
      <w:bookmarkStart w:id="12056" w:name="_ETM_Q28_419640"/>
      <w:bookmarkEnd w:id="12056"/>
      <w:r>
        <w:rPr>
          <w:rtl/>
        </w:rPr>
        <w:t xml:space="preserve">את </w:t>
      </w:r>
      <w:bookmarkStart w:id="12057" w:name="_ETM_Q28_420000"/>
      <w:bookmarkEnd w:id="12057"/>
      <w:r>
        <w:rPr>
          <w:rtl/>
        </w:rPr>
        <w:t xml:space="preserve">עודד </w:t>
      </w:r>
      <w:bookmarkStart w:id="12058" w:name="_ETM_Q28_420300"/>
      <w:bookmarkEnd w:id="12058"/>
      <w:r>
        <w:rPr>
          <w:rtl/>
        </w:rPr>
        <w:t xml:space="preserve">על </w:t>
      </w:r>
      <w:bookmarkStart w:id="12059" w:name="_ETM_Q28_420420"/>
      <w:bookmarkEnd w:id="12059"/>
      <w:r>
        <w:rPr>
          <w:rtl/>
        </w:rPr>
        <w:t>הניסיון</w:t>
      </w:r>
      <w:r>
        <w:rPr>
          <w:rFonts w:hint="cs"/>
          <w:rtl/>
        </w:rPr>
        <w:t>,</w:t>
      </w:r>
      <w:r>
        <w:rPr>
          <w:rtl/>
        </w:rPr>
        <w:t xml:space="preserve"> </w:t>
      </w:r>
      <w:bookmarkStart w:id="12060" w:name="_ETM_Q28_421830"/>
      <w:bookmarkEnd w:id="12060"/>
      <w:r>
        <w:rPr>
          <w:rtl/>
        </w:rPr>
        <w:t xml:space="preserve">אבל </w:t>
      </w:r>
      <w:bookmarkStart w:id="12061" w:name="_ETM_Q28_422190"/>
      <w:bookmarkEnd w:id="12061"/>
      <w:r>
        <w:rPr>
          <w:rtl/>
        </w:rPr>
        <w:t xml:space="preserve">לצערי </w:t>
      </w:r>
      <w:bookmarkStart w:id="12062" w:name="_ETM_Q28_422580"/>
      <w:bookmarkEnd w:id="12062"/>
      <w:r>
        <w:rPr>
          <w:rtl/>
        </w:rPr>
        <w:t xml:space="preserve">זה </w:t>
      </w:r>
      <w:bookmarkStart w:id="12063" w:name="_ETM_Q28_422730"/>
      <w:bookmarkEnd w:id="12063"/>
      <w:r>
        <w:rPr>
          <w:rtl/>
        </w:rPr>
        <w:t xml:space="preserve">לא </w:t>
      </w:r>
      <w:bookmarkStart w:id="12064" w:name="_ETM_Q28_422819"/>
      <w:bookmarkEnd w:id="12064"/>
      <w:r>
        <w:rPr>
          <w:rtl/>
        </w:rPr>
        <w:t>צלח</w:t>
      </w:r>
      <w:r>
        <w:rPr>
          <w:rFonts w:hint="cs"/>
          <w:rtl/>
        </w:rPr>
        <w:t>.</w:t>
      </w:r>
      <w:r>
        <w:rPr>
          <w:rtl/>
        </w:rPr>
        <w:t xml:space="preserve"> </w:t>
      </w:r>
      <w:bookmarkStart w:id="12065" w:name="_ETM_Q28_423780"/>
      <w:bookmarkEnd w:id="12065"/>
      <w:r>
        <w:rPr>
          <w:rtl/>
        </w:rPr>
        <w:t>אבל</w:t>
      </w:r>
      <w:r>
        <w:rPr>
          <w:rFonts w:hint="cs"/>
          <w:rtl/>
        </w:rPr>
        <w:t xml:space="preserve"> </w:t>
      </w:r>
      <w:r>
        <w:rPr>
          <w:rFonts w:hint="eastAsia"/>
          <w:rtl/>
        </w:rPr>
        <w:t>–</w:t>
      </w:r>
      <w:r>
        <w:rPr>
          <w:rtl/>
        </w:rPr>
        <w:t xml:space="preserve"> </w:t>
      </w:r>
      <w:bookmarkStart w:id="12066" w:name="_ETM_Q28_425180"/>
      <w:bookmarkEnd w:id="12066"/>
      <w:r>
        <w:rPr>
          <w:rtl/>
        </w:rPr>
        <w:t xml:space="preserve">ושימו </w:t>
      </w:r>
      <w:bookmarkStart w:id="12067" w:name="_ETM_Q28_425719"/>
      <w:bookmarkEnd w:id="12067"/>
      <w:r>
        <w:rPr>
          <w:rtl/>
        </w:rPr>
        <w:t>לב</w:t>
      </w:r>
      <w:r>
        <w:rPr>
          <w:rFonts w:hint="cs"/>
          <w:rtl/>
        </w:rPr>
        <w:t>,</w:t>
      </w:r>
      <w:r>
        <w:rPr>
          <w:rtl/>
        </w:rPr>
        <w:t xml:space="preserve"> </w:t>
      </w:r>
      <w:bookmarkStart w:id="12068" w:name="_ETM_Q28_425870"/>
      <w:bookmarkEnd w:id="12068"/>
      <w:r>
        <w:rPr>
          <w:rtl/>
        </w:rPr>
        <w:t xml:space="preserve">תעקבו </w:t>
      </w:r>
      <w:bookmarkStart w:id="12069" w:name="_ETM_Q28_426379"/>
      <w:bookmarkEnd w:id="12069"/>
      <w:r>
        <w:rPr>
          <w:rtl/>
        </w:rPr>
        <w:t>עכשיו</w:t>
      </w:r>
      <w:r>
        <w:rPr>
          <w:rFonts w:hint="cs"/>
          <w:rtl/>
        </w:rPr>
        <w:t>,</w:t>
      </w:r>
      <w:r>
        <w:rPr>
          <w:rtl/>
        </w:rPr>
        <w:t xml:space="preserve"> </w:t>
      </w:r>
      <w:bookmarkStart w:id="12070" w:name="_ETM_Q28_427450"/>
      <w:bookmarkEnd w:id="12070"/>
      <w:r>
        <w:rPr>
          <w:rtl/>
        </w:rPr>
        <w:t xml:space="preserve">זה </w:t>
      </w:r>
      <w:bookmarkStart w:id="12071" w:name="_ETM_Q28_427629"/>
      <w:bookmarkEnd w:id="12071"/>
      <w:r w:rsidR="00371196">
        <w:rPr>
          <w:rFonts w:hint="cs"/>
          <w:rtl/>
        </w:rPr>
        <w:t>"</w:t>
      </w:r>
      <w:r>
        <w:rPr>
          <w:rtl/>
        </w:rPr>
        <w:t>אבל</w:t>
      </w:r>
      <w:r w:rsidR="00371196">
        <w:rPr>
          <w:rFonts w:hint="cs"/>
          <w:rtl/>
        </w:rPr>
        <w:t>"</w:t>
      </w:r>
      <w:r>
        <w:rPr>
          <w:rtl/>
        </w:rPr>
        <w:t xml:space="preserve"> </w:t>
      </w:r>
      <w:bookmarkStart w:id="12072" w:name="_ETM_Q28_427870"/>
      <w:bookmarkEnd w:id="12072"/>
      <w:r>
        <w:rPr>
          <w:rtl/>
        </w:rPr>
        <w:t>גדול</w:t>
      </w:r>
      <w:r>
        <w:rPr>
          <w:rFonts w:hint="cs"/>
          <w:rtl/>
        </w:rPr>
        <w:t xml:space="preserve"> </w:t>
      </w:r>
      <w:r>
        <w:rPr>
          <w:rFonts w:hint="eastAsia"/>
          <w:rtl/>
        </w:rPr>
        <w:t>–</w:t>
      </w:r>
      <w:r>
        <w:rPr>
          <w:rFonts w:hint="cs"/>
          <w:rtl/>
        </w:rPr>
        <w:t xml:space="preserve"> </w:t>
      </w:r>
      <w:bookmarkStart w:id="12073" w:name="_ETM_Q28_428700"/>
      <w:bookmarkEnd w:id="12073"/>
      <w:r>
        <w:rPr>
          <w:rtl/>
        </w:rPr>
        <w:t xml:space="preserve">יש </w:t>
      </w:r>
      <w:bookmarkStart w:id="12074" w:name="_ETM_Q28_429000"/>
      <w:bookmarkEnd w:id="12074"/>
      <w:r>
        <w:rPr>
          <w:rtl/>
        </w:rPr>
        <w:t xml:space="preserve">דרך </w:t>
      </w:r>
      <w:bookmarkStart w:id="12075" w:name="_ETM_Q28_430140"/>
      <w:bookmarkEnd w:id="12075"/>
      <w:r>
        <w:rPr>
          <w:rtl/>
        </w:rPr>
        <w:t xml:space="preserve">נכונה </w:t>
      </w:r>
      <w:bookmarkStart w:id="12076" w:name="_ETM_Q28_430590"/>
      <w:bookmarkEnd w:id="12076"/>
      <w:r>
        <w:rPr>
          <w:rtl/>
        </w:rPr>
        <w:t xml:space="preserve">לעשות </w:t>
      </w:r>
      <w:bookmarkStart w:id="12077" w:name="_ETM_Q28_430980"/>
      <w:bookmarkEnd w:id="12077"/>
      <w:r>
        <w:rPr>
          <w:rtl/>
        </w:rPr>
        <w:t xml:space="preserve">את </w:t>
      </w:r>
      <w:bookmarkStart w:id="12078" w:name="_ETM_Q28_431099"/>
      <w:bookmarkEnd w:id="12078"/>
      <w:r>
        <w:rPr>
          <w:rtl/>
        </w:rPr>
        <w:t>זה</w:t>
      </w:r>
      <w:r>
        <w:rPr>
          <w:rFonts w:hint="cs"/>
          <w:rtl/>
        </w:rPr>
        <w:t>,</w:t>
      </w:r>
      <w:r>
        <w:rPr>
          <w:rtl/>
        </w:rPr>
        <w:t xml:space="preserve"> </w:t>
      </w:r>
      <w:bookmarkStart w:id="12079" w:name="_ETM_Q28_432180"/>
      <w:bookmarkEnd w:id="12079"/>
      <w:r>
        <w:rPr>
          <w:rtl/>
        </w:rPr>
        <w:t xml:space="preserve">יש </w:t>
      </w:r>
      <w:bookmarkStart w:id="12080" w:name="_ETM_Q28_432420"/>
      <w:bookmarkEnd w:id="12080"/>
      <w:r>
        <w:rPr>
          <w:rtl/>
        </w:rPr>
        <w:t xml:space="preserve">דרך </w:t>
      </w:r>
      <w:bookmarkStart w:id="12081" w:name="_ETM_Q28_432720"/>
      <w:bookmarkEnd w:id="12081"/>
      <w:r>
        <w:rPr>
          <w:rtl/>
        </w:rPr>
        <w:t xml:space="preserve">שאפשר </w:t>
      </w:r>
      <w:bookmarkStart w:id="12082" w:name="_ETM_Q28_433050"/>
      <w:bookmarkEnd w:id="12082"/>
      <w:r>
        <w:rPr>
          <w:rtl/>
        </w:rPr>
        <w:t xml:space="preserve">לעשות </w:t>
      </w:r>
      <w:bookmarkStart w:id="12083" w:name="_ETM_Q28_433349"/>
      <w:bookmarkEnd w:id="12083"/>
      <w:r>
        <w:rPr>
          <w:rtl/>
        </w:rPr>
        <w:t xml:space="preserve">את </w:t>
      </w:r>
      <w:bookmarkStart w:id="12084" w:name="_ETM_Q28_433470"/>
      <w:bookmarkEnd w:id="12084"/>
      <w:r>
        <w:rPr>
          <w:rtl/>
        </w:rPr>
        <w:t>זה</w:t>
      </w:r>
      <w:r>
        <w:rPr>
          <w:rFonts w:hint="cs"/>
          <w:rtl/>
        </w:rPr>
        <w:t>.</w:t>
      </w:r>
      <w:r>
        <w:rPr>
          <w:rtl/>
        </w:rPr>
        <w:t xml:space="preserve"> </w:t>
      </w:r>
      <w:bookmarkStart w:id="12085" w:name="_ETM_Q28_433590"/>
      <w:bookmarkEnd w:id="12085"/>
      <w:r>
        <w:rPr>
          <w:rtl/>
        </w:rPr>
        <w:t xml:space="preserve">חבר </w:t>
      </w:r>
      <w:bookmarkStart w:id="12086" w:name="_ETM_Q28_433920"/>
      <w:bookmarkEnd w:id="12086"/>
      <w:r>
        <w:rPr>
          <w:rtl/>
        </w:rPr>
        <w:t>כנסת</w:t>
      </w:r>
      <w:r>
        <w:rPr>
          <w:rFonts w:hint="cs"/>
          <w:rtl/>
        </w:rPr>
        <w:t>,</w:t>
      </w:r>
      <w:r>
        <w:rPr>
          <w:rtl/>
        </w:rPr>
        <w:t xml:space="preserve"> </w:t>
      </w:r>
      <w:bookmarkStart w:id="12087" w:name="_ETM_Q28_435170"/>
      <w:bookmarkEnd w:id="12087"/>
      <w:r>
        <w:rPr>
          <w:rtl/>
        </w:rPr>
        <w:t>ש</w:t>
      </w:r>
      <w:r>
        <w:rPr>
          <w:rFonts w:hint="cs"/>
          <w:rtl/>
        </w:rPr>
        <w:t xml:space="preserve">אומנם </w:t>
      </w:r>
      <w:r>
        <w:rPr>
          <w:rtl/>
        </w:rPr>
        <w:t>נהנה</w:t>
      </w:r>
      <w:bookmarkStart w:id="12088" w:name="_ETM_Q28_436070"/>
      <w:bookmarkEnd w:id="12088"/>
      <w:r>
        <w:rPr>
          <w:rtl/>
        </w:rPr>
        <w:t xml:space="preserve"> </w:t>
      </w:r>
      <w:bookmarkStart w:id="12089" w:name="_ETM_Q28_436430"/>
      <w:bookmarkEnd w:id="12089"/>
      <w:r>
        <w:rPr>
          <w:rtl/>
        </w:rPr>
        <w:t>מהחסינות</w:t>
      </w:r>
      <w:r>
        <w:rPr>
          <w:rFonts w:hint="cs"/>
          <w:rtl/>
        </w:rPr>
        <w:t>,</w:t>
      </w:r>
      <w:r>
        <w:rPr>
          <w:rtl/>
        </w:rPr>
        <w:t xml:space="preserve"> </w:t>
      </w:r>
      <w:bookmarkStart w:id="12090" w:name="_ETM_Q28_437210"/>
      <w:bookmarkEnd w:id="12090"/>
      <w:r>
        <w:rPr>
          <w:rtl/>
        </w:rPr>
        <w:t xml:space="preserve">לא </w:t>
      </w:r>
      <w:bookmarkStart w:id="12091" w:name="_ETM_Q28_437389"/>
      <w:bookmarkEnd w:id="12091"/>
      <w:r>
        <w:rPr>
          <w:rtl/>
        </w:rPr>
        <w:t xml:space="preserve">יכול </w:t>
      </w:r>
      <w:bookmarkStart w:id="12092" w:name="_ETM_Q28_437750"/>
      <w:bookmarkEnd w:id="12092"/>
      <w:r>
        <w:rPr>
          <w:rtl/>
        </w:rPr>
        <w:t xml:space="preserve">לתמוך </w:t>
      </w:r>
      <w:bookmarkStart w:id="12093" w:name="_ETM_Q28_438820"/>
      <w:bookmarkEnd w:id="12093"/>
      <w:r>
        <w:rPr>
          <w:rtl/>
        </w:rPr>
        <w:t xml:space="preserve">באופן </w:t>
      </w:r>
      <w:bookmarkStart w:id="12094" w:name="_ETM_Q28_439330"/>
      <w:bookmarkEnd w:id="12094"/>
      <w:r>
        <w:rPr>
          <w:rtl/>
        </w:rPr>
        <w:t xml:space="preserve">אקטיבי </w:t>
      </w:r>
      <w:bookmarkStart w:id="12095" w:name="_ETM_Q28_441270"/>
      <w:bookmarkEnd w:id="12095"/>
      <w:r>
        <w:rPr>
          <w:rtl/>
        </w:rPr>
        <w:t xml:space="preserve">נגד </w:t>
      </w:r>
      <w:bookmarkStart w:id="12096" w:name="_ETM_Q28_441630"/>
      <w:bookmarkEnd w:id="12096"/>
      <w:r>
        <w:rPr>
          <w:rtl/>
        </w:rPr>
        <w:t xml:space="preserve">המדינה </w:t>
      </w:r>
      <w:bookmarkStart w:id="12097" w:name="_ETM_Q28_441990"/>
      <w:bookmarkEnd w:id="12097"/>
      <w:r>
        <w:rPr>
          <w:rtl/>
        </w:rPr>
        <w:t>שלו</w:t>
      </w:r>
      <w:r>
        <w:rPr>
          <w:rFonts w:hint="cs"/>
          <w:rtl/>
        </w:rPr>
        <w:t>.</w:t>
      </w:r>
      <w:r>
        <w:rPr>
          <w:rtl/>
        </w:rPr>
        <w:t xml:space="preserve"> </w:t>
      </w:r>
      <w:bookmarkStart w:id="12098" w:name="_ETM_Q28_443229"/>
      <w:bookmarkEnd w:id="12098"/>
      <w:r>
        <w:rPr>
          <w:rtl/>
        </w:rPr>
        <w:t>ואז</w:t>
      </w:r>
      <w:r>
        <w:rPr>
          <w:rFonts w:hint="cs"/>
          <w:rtl/>
        </w:rPr>
        <w:t>,</w:t>
      </w:r>
      <w:r>
        <w:rPr>
          <w:rtl/>
        </w:rPr>
        <w:t xml:space="preserve"> </w:t>
      </w:r>
      <w:bookmarkStart w:id="12099" w:name="_ETM_Q28_444159"/>
      <w:bookmarkEnd w:id="12099"/>
      <w:r>
        <w:rPr>
          <w:rtl/>
        </w:rPr>
        <w:t xml:space="preserve">גברתי </w:t>
      </w:r>
      <w:bookmarkStart w:id="12100" w:name="_ETM_Q28_444490"/>
      <w:bookmarkEnd w:id="12100"/>
      <w:r>
        <w:rPr>
          <w:rtl/>
        </w:rPr>
        <w:t>השרה</w:t>
      </w:r>
      <w:r>
        <w:rPr>
          <w:rFonts w:hint="cs"/>
          <w:rtl/>
        </w:rPr>
        <w:t>,</w:t>
      </w:r>
      <w:r>
        <w:rPr>
          <w:rtl/>
        </w:rPr>
        <w:t xml:space="preserve"> </w:t>
      </w:r>
      <w:bookmarkStart w:id="12101" w:name="_ETM_Q28_444819"/>
      <w:bookmarkEnd w:id="12101"/>
      <w:r>
        <w:rPr>
          <w:rtl/>
        </w:rPr>
        <w:t xml:space="preserve">את </w:t>
      </w:r>
      <w:bookmarkStart w:id="12102" w:name="_ETM_Q28_444909"/>
      <w:bookmarkEnd w:id="12102"/>
      <w:r>
        <w:rPr>
          <w:rtl/>
        </w:rPr>
        <w:t xml:space="preserve">יודעת </w:t>
      </w:r>
      <w:bookmarkStart w:id="12103" w:name="_ETM_Q28_445150"/>
      <w:bookmarkEnd w:id="12103"/>
      <w:r>
        <w:rPr>
          <w:rtl/>
        </w:rPr>
        <w:t xml:space="preserve">מה </w:t>
      </w:r>
      <w:bookmarkStart w:id="12104" w:name="_ETM_Q28_445270"/>
      <w:bookmarkEnd w:id="12104"/>
      <w:r>
        <w:rPr>
          <w:rtl/>
        </w:rPr>
        <w:t xml:space="preserve">אפשר </w:t>
      </w:r>
      <w:bookmarkStart w:id="12105" w:name="_ETM_Q28_445479"/>
      <w:bookmarkEnd w:id="12105"/>
      <w:r>
        <w:rPr>
          <w:rtl/>
        </w:rPr>
        <w:t>לעשות</w:t>
      </w:r>
      <w:r>
        <w:rPr>
          <w:rFonts w:hint="cs"/>
          <w:rtl/>
        </w:rPr>
        <w:t>?</w:t>
      </w:r>
      <w:r>
        <w:rPr>
          <w:rtl/>
        </w:rPr>
        <w:t xml:space="preserve"> </w:t>
      </w:r>
      <w:bookmarkStart w:id="12106" w:name="_ETM_Q28_446740"/>
      <w:bookmarkEnd w:id="12106"/>
      <w:r>
        <w:rPr>
          <w:rtl/>
        </w:rPr>
        <w:t xml:space="preserve">להסיר </w:t>
      </w:r>
      <w:bookmarkStart w:id="12107" w:name="_ETM_Q28_447160"/>
      <w:bookmarkEnd w:id="12107"/>
      <w:r>
        <w:rPr>
          <w:rtl/>
        </w:rPr>
        <w:t>חסינות</w:t>
      </w:r>
      <w:r w:rsidR="00371196">
        <w:rPr>
          <w:rFonts w:hint="cs"/>
          <w:rtl/>
        </w:rPr>
        <w:t>,</w:t>
      </w:r>
      <w:r>
        <w:rPr>
          <w:rtl/>
        </w:rPr>
        <w:t xml:space="preserve"> </w:t>
      </w:r>
      <w:bookmarkStart w:id="12108" w:name="_ETM_Q28_448150"/>
      <w:bookmarkEnd w:id="12108"/>
      <w:r>
        <w:rPr>
          <w:rtl/>
        </w:rPr>
        <w:t xml:space="preserve">וזה </w:t>
      </w:r>
      <w:bookmarkStart w:id="12109" w:name="_ETM_Q28_448419"/>
      <w:bookmarkEnd w:id="12109"/>
      <w:r>
        <w:rPr>
          <w:rtl/>
        </w:rPr>
        <w:t xml:space="preserve">בדיוק </w:t>
      </w:r>
      <w:bookmarkStart w:id="12110" w:name="_ETM_Q28_448660"/>
      <w:bookmarkEnd w:id="12110"/>
      <w:r>
        <w:rPr>
          <w:rtl/>
        </w:rPr>
        <w:t xml:space="preserve">מה </w:t>
      </w:r>
      <w:bookmarkStart w:id="12111" w:name="_ETM_Q28_448750"/>
      <w:bookmarkEnd w:id="12111"/>
      <w:r>
        <w:rPr>
          <w:rtl/>
        </w:rPr>
        <w:t xml:space="preserve">שאנחנו </w:t>
      </w:r>
      <w:bookmarkStart w:id="12112" w:name="_ETM_Q28_449020"/>
      <w:bookmarkEnd w:id="12112"/>
      <w:r>
        <w:rPr>
          <w:rtl/>
        </w:rPr>
        <w:t xml:space="preserve">הולכים </w:t>
      </w:r>
      <w:bookmarkStart w:id="12113" w:name="_ETM_Q28_449259"/>
      <w:bookmarkEnd w:id="12113"/>
      <w:r>
        <w:rPr>
          <w:rtl/>
        </w:rPr>
        <w:t>לעשות</w:t>
      </w:r>
      <w:r>
        <w:rPr>
          <w:rFonts w:hint="cs"/>
          <w:rtl/>
        </w:rPr>
        <w:t>.</w:t>
      </w:r>
      <w:r>
        <w:rPr>
          <w:rtl/>
        </w:rPr>
        <w:t xml:space="preserve"> </w:t>
      </w:r>
      <w:bookmarkStart w:id="12114" w:name="_ETM_Q28_450520"/>
      <w:bookmarkEnd w:id="12114"/>
    </w:p>
    <w:p w:rsidR="005D48BD" w:rsidRDefault="005D48BD" w:rsidP="00B52BBF">
      <w:pPr>
        <w:rPr>
          <w:rtl/>
        </w:rPr>
      </w:pPr>
      <w:bookmarkStart w:id="12115" w:name="_ETM_Q28_452713"/>
      <w:bookmarkStart w:id="12116" w:name="_ETM_Q28_452779"/>
      <w:bookmarkEnd w:id="12115"/>
      <w:bookmarkEnd w:id="12116"/>
    </w:p>
    <w:p w:rsidR="005D48BD" w:rsidRDefault="005D48BD" w:rsidP="00B52BBF">
      <w:pPr>
        <w:rPr>
          <w:rtl/>
        </w:rPr>
      </w:pPr>
      <w:bookmarkStart w:id="12117" w:name="_ETM_Q28_452873"/>
      <w:bookmarkStart w:id="12118" w:name="_ETM_Q28_452926"/>
      <w:bookmarkEnd w:id="12117"/>
      <w:bookmarkEnd w:id="12118"/>
      <w:r>
        <w:rPr>
          <w:rtl/>
        </w:rPr>
        <w:t xml:space="preserve">אני </w:t>
      </w:r>
      <w:bookmarkStart w:id="12119" w:name="_ETM_Q28_451570"/>
      <w:bookmarkEnd w:id="12119"/>
      <w:r>
        <w:rPr>
          <w:rtl/>
        </w:rPr>
        <w:t xml:space="preserve">מבטיח </w:t>
      </w:r>
      <w:bookmarkStart w:id="12120" w:name="_ETM_Q28_452050"/>
      <w:bookmarkEnd w:id="12120"/>
      <w:r>
        <w:rPr>
          <w:rtl/>
        </w:rPr>
        <w:t xml:space="preserve">לכם </w:t>
      </w:r>
      <w:bookmarkStart w:id="12121" w:name="_ETM_Q28_452350"/>
      <w:bookmarkEnd w:id="12121"/>
      <w:r>
        <w:rPr>
          <w:rtl/>
        </w:rPr>
        <w:t xml:space="preserve">בבית </w:t>
      </w:r>
      <w:bookmarkStart w:id="12122" w:name="_ETM_Q28_452770"/>
      <w:bookmarkEnd w:id="12122"/>
      <w:r>
        <w:rPr>
          <w:rtl/>
        </w:rPr>
        <w:t>הזה</w:t>
      </w:r>
      <w:r>
        <w:rPr>
          <w:rFonts w:hint="cs"/>
          <w:rtl/>
        </w:rPr>
        <w:t>,</w:t>
      </w:r>
      <w:r>
        <w:rPr>
          <w:rtl/>
        </w:rPr>
        <w:t xml:space="preserve"> </w:t>
      </w:r>
      <w:bookmarkStart w:id="12123" w:name="_ETM_Q28_452980"/>
      <w:bookmarkEnd w:id="12123"/>
      <w:r>
        <w:rPr>
          <w:rtl/>
        </w:rPr>
        <w:t xml:space="preserve">זה </w:t>
      </w:r>
      <w:bookmarkStart w:id="12124" w:name="_ETM_Q28_453070"/>
      <w:bookmarkEnd w:id="12124"/>
      <w:r>
        <w:rPr>
          <w:rtl/>
        </w:rPr>
        <w:t xml:space="preserve">יהיה </w:t>
      </w:r>
      <w:bookmarkStart w:id="12125" w:name="_ETM_Q28_453190"/>
      <w:bookmarkEnd w:id="12125"/>
      <w:r>
        <w:rPr>
          <w:rtl/>
        </w:rPr>
        <w:t xml:space="preserve">מאוד </w:t>
      </w:r>
      <w:bookmarkStart w:id="12126" w:name="_ETM_Q28_453460"/>
      <w:bookmarkEnd w:id="12126"/>
      <w:r>
        <w:rPr>
          <w:rtl/>
        </w:rPr>
        <w:t>קצר</w:t>
      </w:r>
      <w:r>
        <w:rPr>
          <w:rFonts w:hint="cs"/>
          <w:rtl/>
        </w:rPr>
        <w:t>.</w:t>
      </w:r>
      <w:r>
        <w:rPr>
          <w:rtl/>
        </w:rPr>
        <w:t xml:space="preserve"> </w:t>
      </w:r>
      <w:bookmarkStart w:id="12127" w:name="_ETM_Q28_455630"/>
      <w:bookmarkEnd w:id="12127"/>
      <w:r>
        <w:rPr>
          <w:rtl/>
        </w:rPr>
        <w:t xml:space="preserve">אנחנו </w:t>
      </w:r>
      <w:bookmarkStart w:id="12128" w:name="_ETM_Q28_456710"/>
      <w:bookmarkEnd w:id="12128"/>
      <w:r>
        <w:rPr>
          <w:rtl/>
        </w:rPr>
        <w:t xml:space="preserve">נמצא </w:t>
      </w:r>
      <w:bookmarkStart w:id="12129" w:name="_ETM_Q28_457730"/>
      <w:bookmarkEnd w:id="12129"/>
      <w:r>
        <w:rPr>
          <w:rtl/>
        </w:rPr>
        <w:t xml:space="preserve">את </w:t>
      </w:r>
      <w:bookmarkStart w:id="12130" w:name="_ETM_Q28_457970"/>
      <w:bookmarkEnd w:id="12130"/>
      <w:r>
        <w:rPr>
          <w:rtl/>
        </w:rPr>
        <w:t xml:space="preserve">הדרך </w:t>
      </w:r>
      <w:bookmarkStart w:id="12131" w:name="_ETM_Q28_458800"/>
      <w:bookmarkEnd w:id="12131"/>
      <w:r>
        <w:rPr>
          <w:rtl/>
        </w:rPr>
        <w:t xml:space="preserve">להסיר </w:t>
      </w:r>
      <w:bookmarkStart w:id="12132" w:name="_ETM_Q28_459370"/>
      <w:bookmarkEnd w:id="12132"/>
      <w:r>
        <w:rPr>
          <w:rtl/>
        </w:rPr>
        <w:t xml:space="preserve">חסינות </w:t>
      </w:r>
      <w:bookmarkStart w:id="12133" w:name="_ETM_Q28_459910"/>
      <w:bookmarkEnd w:id="12133"/>
      <w:r>
        <w:rPr>
          <w:rtl/>
        </w:rPr>
        <w:t>ל</w:t>
      </w:r>
      <w:bookmarkStart w:id="12134" w:name="_ETM_Q28_460029"/>
      <w:bookmarkEnd w:id="12134"/>
      <w:r>
        <w:rPr>
          <w:rtl/>
        </w:rPr>
        <w:t xml:space="preserve">עופר </w:t>
      </w:r>
      <w:bookmarkStart w:id="12135" w:name="_ETM_Q28_460300"/>
      <w:bookmarkEnd w:id="12135"/>
      <w:r>
        <w:rPr>
          <w:rtl/>
        </w:rPr>
        <w:t>כסיף</w:t>
      </w:r>
      <w:r>
        <w:rPr>
          <w:rFonts w:hint="cs"/>
          <w:rtl/>
        </w:rPr>
        <w:t>.</w:t>
      </w:r>
      <w:r>
        <w:rPr>
          <w:rtl/>
        </w:rPr>
        <w:t xml:space="preserve"> </w:t>
      </w:r>
      <w:bookmarkStart w:id="12136" w:name="_ETM_Q28_460720"/>
      <w:bookmarkEnd w:id="12136"/>
      <w:r>
        <w:rPr>
          <w:rtl/>
        </w:rPr>
        <w:t xml:space="preserve">זה </w:t>
      </w:r>
      <w:bookmarkStart w:id="12137" w:name="_ETM_Q28_460810"/>
      <w:bookmarkEnd w:id="12137"/>
      <w:r>
        <w:rPr>
          <w:rtl/>
        </w:rPr>
        <w:t xml:space="preserve">לא </w:t>
      </w:r>
      <w:bookmarkStart w:id="12138" w:name="_ETM_Q28_460960"/>
      <w:bookmarkEnd w:id="12138"/>
      <w:r>
        <w:rPr>
          <w:rtl/>
        </w:rPr>
        <w:t xml:space="preserve">יהיה </w:t>
      </w:r>
      <w:bookmarkStart w:id="12139" w:name="_ETM_Q28_461169"/>
      <w:bookmarkEnd w:id="12139"/>
      <w:r>
        <w:rPr>
          <w:rtl/>
        </w:rPr>
        <w:t xml:space="preserve">באיזושהי </w:t>
      </w:r>
      <w:bookmarkStart w:id="12140" w:name="_ETM_Q28_462279"/>
      <w:bookmarkEnd w:id="12140"/>
      <w:r>
        <w:rPr>
          <w:rtl/>
        </w:rPr>
        <w:t xml:space="preserve">הצבעה </w:t>
      </w:r>
      <w:bookmarkStart w:id="12141" w:name="_ETM_Q28_462790"/>
      <w:bookmarkEnd w:id="12141"/>
      <w:r>
        <w:rPr>
          <w:rtl/>
        </w:rPr>
        <w:t xml:space="preserve">שתלך </w:t>
      </w:r>
      <w:bookmarkStart w:id="12142" w:name="_ETM_Q28_463240"/>
      <w:bookmarkEnd w:id="12142"/>
      <w:r>
        <w:rPr>
          <w:rtl/>
        </w:rPr>
        <w:t xml:space="preserve">למשהו </w:t>
      </w:r>
      <w:bookmarkStart w:id="12143" w:name="_ETM_Q28_463600"/>
      <w:bookmarkEnd w:id="12143"/>
      <w:r>
        <w:rPr>
          <w:rtl/>
        </w:rPr>
        <w:t>אחר</w:t>
      </w:r>
      <w:r>
        <w:rPr>
          <w:rFonts w:hint="cs"/>
          <w:rtl/>
        </w:rPr>
        <w:t>,</w:t>
      </w:r>
      <w:r>
        <w:rPr>
          <w:rtl/>
        </w:rPr>
        <w:t xml:space="preserve"> </w:t>
      </w:r>
      <w:bookmarkStart w:id="12144" w:name="_ETM_Q28_463900"/>
      <w:bookmarkEnd w:id="12144"/>
      <w:r>
        <w:rPr>
          <w:rtl/>
        </w:rPr>
        <w:t>תחזור</w:t>
      </w:r>
      <w:r>
        <w:rPr>
          <w:rFonts w:hint="cs"/>
          <w:rtl/>
        </w:rPr>
        <w:t>,</w:t>
      </w:r>
      <w:r>
        <w:rPr>
          <w:rtl/>
        </w:rPr>
        <w:t xml:space="preserve"> </w:t>
      </w:r>
      <w:bookmarkStart w:id="12145" w:name="_ETM_Q28_464320"/>
      <w:bookmarkEnd w:id="12145"/>
      <w:r>
        <w:rPr>
          <w:rtl/>
        </w:rPr>
        <w:t>כ</w:t>
      </w:r>
      <w:r>
        <w:rPr>
          <w:rFonts w:hint="cs"/>
          <w:rtl/>
        </w:rPr>
        <w:t>ן</w:t>
      </w:r>
      <w:r>
        <w:rPr>
          <w:rtl/>
        </w:rPr>
        <w:t xml:space="preserve"> </w:t>
      </w:r>
      <w:bookmarkStart w:id="12146" w:name="_ETM_Q28_464560"/>
      <w:bookmarkEnd w:id="12146"/>
      <w:r>
        <w:rPr>
          <w:rFonts w:hint="cs"/>
          <w:rtl/>
        </w:rPr>
        <w:t>י</w:t>
      </w:r>
      <w:r>
        <w:rPr>
          <w:rtl/>
        </w:rPr>
        <w:t>לך</w:t>
      </w:r>
      <w:r>
        <w:rPr>
          <w:rFonts w:hint="cs"/>
          <w:rtl/>
        </w:rPr>
        <w:t>,</w:t>
      </w:r>
      <w:r>
        <w:rPr>
          <w:rtl/>
        </w:rPr>
        <w:t xml:space="preserve"> </w:t>
      </w:r>
      <w:bookmarkStart w:id="12147" w:name="_ETM_Q28_464770"/>
      <w:bookmarkEnd w:id="12147"/>
      <w:r>
        <w:rPr>
          <w:rtl/>
        </w:rPr>
        <w:t xml:space="preserve">לא </w:t>
      </w:r>
      <w:bookmarkStart w:id="12148" w:name="_ETM_Q28_464889"/>
      <w:bookmarkEnd w:id="12148"/>
      <w:r>
        <w:rPr>
          <w:rFonts w:hint="cs"/>
          <w:rtl/>
        </w:rPr>
        <w:t>ילך.</w:t>
      </w:r>
      <w:r>
        <w:rPr>
          <w:rtl/>
        </w:rPr>
        <w:t xml:space="preserve"> </w:t>
      </w:r>
      <w:bookmarkStart w:id="12149" w:name="_ETM_Q28_465430"/>
      <w:bookmarkEnd w:id="12149"/>
      <w:r>
        <w:rPr>
          <w:rtl/>
        </w:rPr>
        <w:t>ז</w:t>
      </w:r>
      <w:r>
        <w:rPr>
          <w:rFonts w:hint="cs"/>
          <w:rtl/>
        </w:rPr>
        <w:t>ו</w:t>
      </w:r>
      <w:r>
        <w:rPr>
          <w:rtl/>
        </w:rPr>
        <w:t xml:space="preserve"> </w:t>
      </w:r>
      <w:bookmarkStart w:id="12150" w:name="_ETM_Q28_465610"/>
      <w:bookmarkEnd w:id="12150"/>
      <w:r>
        <w:rPr>
          <w:rtl/>
        </w:rPr>
        <w:t xml:space="preserve">תהיה </w:t>
      </w:r>
      <w:bookmarkStart w:id="12151" w:name="_ETM_Q28_465880"/>
      <w:bookmarkEnd w:id="12151"/>
      <w:r>
        <w:rPr>
          <w:rtl/>
        </w:rPr>
        <w:t xml:space="preserve">הסרת </w:t>
      </w:r>
      <w:bookmarkStart w:id="12152" w:name="_ETM_Q28_466300"/>
      <w:bookmarkEnd w:id="12152"/>
      <w:r>
        <w:rPr>
          <w:rtl/>
        </w:rPr>
        <w:t xml:space="preserve">חסינות </w:t>
      </w:r>
      <w:bookmarkStart w:id="12153" w:name="_ETM_Q28_466779"/>
      <w:bookmarkEnd w:id="12153"/>
      <w:r>
        <w:rPr>
          <w:rtl/>
        </w:rPr>
        <w:t>אמיתית</w:t>
      </w:r>
      <w:r>
        <w:rPr>
          <w:rFonts w:hint="cs"/>
          <w:rtl/>
        </w:rPr>
        <w:t>,</w:t>
      </w:r>
      <w:r>
        <w:rPr>
          <w:rtl/>
        </w:rPr>
        <w:t xml:space="preserve"> </w:t>
      </w:r>
      <w:bookmarkStart w:id="12154" w:name="_ETM_Q28_467620"/>
      <w:bookmarkEnd w:id="12154"/>
      <w:r>
        <w:rPr>
          <w:rtl/>
        </w:rPr>
        <w:t xml:space="preserve">כמו </w:t>
      </w:r>
      <w:bookmarkStart w:id="12155" w:name="_ETM_Q28_467830"/>
      <w:bookmarkEnd w:id="12155"/>
      <w:r>
        <w:rPr>
          <w:rtl/>
        </w:rPr>
        <w:t xml:space="preserve">שכבר </w:t>
      </w:r>
      <w:bookmarkStart w:id="12156" w:name="_ETM_Q28_468159"/>
      <w:bookmarkEnd w:id="12156"/>
      <w:r>
        <w:rPr>
          <w:rtl/>
        </w:rPr>
        <w:t xml:space="preserve">עשו </w:t>
      </w:r>
      <w:bookmarkStart w:id="12157" w:name="_ETM_Q28_468370"/>
      <w:bookmarkEnd w:id="12157"/>
      <w:r>
        <w:rPr>
          <w:rtl/>
        </w:rPr>
        <w:t xml:space="preserve">בבית </w:t>
      </w:r>
      <w:bookmarkStart w:id="12158" w:name="_ETM_Q28_468789"/>
      <w:bookmarkEnd w:id="12158"/>
      <w:r>
        <w:rPr>
          <w:rtl/>
        </w:rPr>
        <w:t>הזה</w:t>
      </w:r>
      <w:r>
        <w:rPr>
          <w:rFonts w:hint="cs"/>
          <w:rtl/>
        </w:rPr>
        <w:t>,</w:t>
      </w:r>
      <w:r>
        <w:rPr>
          <w:rtl/>
        </w:rPr>
        <w:t xml:space="preserve"> </w:t>
      </w:r>
      <w:bookmarkStart w:id="12159" w:name="_ETM_Q28_469300"/>
      <w:bookmarkEnd w:id="12159"/>
      <w:r>
        <w:rPr>
          <w:rtl/>
        </w:rPr>
        <w:t xml:space="preserve">ואנחנו </w:t>
      </w:r>
      <w:bookmarkStart w:id="12160" w:name="_ETM_Q28_469750"/>
      <w:bookmarkEnd w:id="12160"/>
      <w:r>
        <w:rPr>
          <w:rtl/>
        </w:rPr>
        <w:t xml:space="preserve">יודעים </w:t>
      </w:r>
      <w:bookmarkStart w:id="12161" w:name="_ETM_Q28_469990"/>
      <w:bookmarkEnd w:id="12161"/>
      <w:r>
        <w:rPr>
          <w:rtl/>
        </w:rPr>
        <w:t xml:space="preserve">איך </w:t>
      </w:r>
      <w:bookmarkStart w:id="12162" w:name="_ETM_Q28_470110"/>
      <w:bookmarkEnd w:id="12162"/>
      <w:r>
        <w:rPr>
          <w:rtl/>
        </w:rPr>
        <w:t xml:space="preserve">זה </w:t>
      </w:r>
      <w:bookmarkStart w:id="12163" w:name="_ETM_Q28_470259"/>
      <w:bookmarkEnd w:id="12163"/>
      <w:r>
        <w:rPr>
          <w:rtl/>
        </w:rPr>
        <w:t>נגמר</w:t>
      </w:r>
      <w:r>
        <w:rPr>
          <w:rFonts w:hint="cs"/>
          <w:rtl/>
        </w:rPr>
        <w:t>.</w:t>
      </w:r>
      <w:r>
        <w:rPr>
          <w:rtl/>
        </w:rPr>
        <w:t xml:space="preserve"> </w:t>
      </w:r>
      <w:bookmarkStart w:id="12164" w:name="_ETM_Q28_470889"/>
      <w:bookmarkEnd w:id="12164"/>
      <w:r>
        <w:rPr>
          <w:rtl/>
        </w:rPr>
        <w:t xml:space="preserve">ואדוני </w:t>
      </w:r>
      <w:bookmarkStart w:id="12165" w:name="_ETM_Q28_471339"/>
      <w:bookmarkEnd w:id="12165"/>
      <w:r>
        <w:rPr>
          <w:rtl/>
        </w:rPr>
        <w:t xml:space="preserve">שר </w:t>
      </w:r>
      <w:bookmarkStart w:id="12166" w:name="_ETM_Q28_471520"/>
      <w:bookmarkEnd w:id="12166"/>
      <w:r>
        <w:rPr>
          <w:rtl/>
        </w:rPr>
        <w:t>המשפטים</w:t>
      </w:r>
      <w:r>
        <w:rPr>
          <w:rFonts w:hint="cs"/>
          <w:rtl/>
        </w:rPr>
        <w:t>,</w:t>
      </w:r>
      <w:r>
        <w:rPr>
          <w:rtl/>
        </w:rPr>
        <w:t xml:space="preserve"> </w:t>
      </w:r>
      <w:bookmarkStart w:id="12167" w:name="_ETM_Q28_472000"/>
      <w:bookmarkEnd w:id="12167"/>
      <w:r>
        <w:rPr>
          <w:rtl/>
        </w:rPr>
        <w:t xml:space="preserve">אני </w:t>
      </w:r>
      <w:bookmarkStart w:id="12168" w:name="_ETM_Q28_472120"/>
      <w:bookmarkEnd w:id="12168"/>
      <w:r>
        <w:rPr>
          <w:rtl/>
        </w:rPr>
        <w:t xml:space="preserve">מזמין </w:t>
      </w:r>
      <w:bookmarkStart w:id="12169" w:name="_ETM_Q28_472479"/>
      <w:bookmarkEnd w:id="12169"/>
      <w:r>
        <w:rPr>
          <w:rtl/>
        </w:rPr>
        <w:t xml:space="preserve">אותך </w:t>
      </w:r>
      <w:bookmarkStart w:id="12170" w:name="_ETM_Q28_472690"/>
      <w:bookmarkEnd w:id="12170"/>
      <w:r>
        <w:rPr>
          <w:rtl/>
        </w:rPr>
        <w:t xml:space="preserve">להצטרף </w:t>
      </w:r>
      <w:bookmarkStart w:id="12171" w:name="_ETM_Q28_473820"/>
      <w:bookmarkEnd w:id="12171"/>
      <w:r>
        <w:rPr>
          <w:rtl/>
        </w:rPr>
        <w:t xml:space="preserve">למהלך </w:t>
      </w:r>
      <w:bookmarkStart w:id="12172" w:name="_ETM_Q28_474419"/>
      <w:bookmarkEnd w:id="12172"/>
      <w:r>
        <w:rPr>
          <w:rtl/>
        </w:rPr>
        <w:t>הזה</w:t>
      </w:r>
      <w:r>
        <w:rPr>
          <w:rFonts w:hint="cs"/>
          <w:rtl/>
        </w:rPr>
        <w:t>.</w:t>
      </w:r>
    </w:p>
    <w:p w:rsidR="005D48BD" w:rsidRDefault="005D48BD" w:rsidP="00B52BBF">
      <w:pPr>
        <w:rPr>
          <w:rtl/>
        </w:rPr>
      </w:pPr>
      <w:bookmarkStart w:id="12173" w:name="_ETM_Q28_476588"/>
      <w:bookmarkStart w:id="12174" w:name="_ETM_Q28_476694"/>
      <w:bookmarkEnd w:id="12173"/>
      <w:bookmarkEnd w:id="12174"/>
    </w:p>
    <w:p w:rsidR="005D48BD" w:rsidRDefault="005D48BD" w:rsidP="00B52BBF">
      <w:pPr>
        <w:pStyle w:val="af5"/>
        <w:keepNext/>
        <w:rPr>
          <w:rtl/>
        </w:rPr>
      </w:pPr>
      <w:bookmarkStart w:id="12175" w:name="ET_interruption_6392_9"/>
      <w:r w:rsidRPr="005A6832">
        <w:rPr>
          <w:rStyle w:val="TagStyle"/>
          <w:rtl/>
        </w:rPr>
        <w:t xml:space="preserve"> &lt;&lt; קריאה &gt;&gt;</w:t>
      </w:r>
      <w:r w:rsidRPr="00FC3E1F">
        <w:rPr>
          <w:rStyle w:val="TagStyle"/>
          <w:rtl/>
        </w:rPr>
        <w:t xml:space="preserve"> </w:t>
      </w:r>
      <w:r>
        <w:rPr>
          <w:rtl/>
        </w:rPr>
        <w:t>שר המשפטים יריב לוין:</w:t>
      </w:r>
      <w:r w:rsidRPr="00FC3E1F">
        <w:rPr>
          <w:rStyle w:val="TagStyle"/>
          <w:rtl/>
        </w:rPr>
        <w:t xml:space="preserve"> </w:t>
      </w:r>
      <w:r w:rsidRPr="005A6832">
        <w:rPr>
          <w:rStyle w:val="TagStyle"/>
          <w:rtl/>
        </w:rPr>
        <w:t>&lt;&lt; קריאה &gt;&gt;</w:t>
      </w:r>
      <w:r>
        <w:rPr>
          <w:rtl/>
        </w:rPr>
        <w:t xml:space="preserve">   </w:t>
      </w:r>
      <w:bookmarkEnd w:id="12175"/>
    </w:p>
    <w:p w:rsidR="005D48BD" w:rsidRDefault="005D48BD" w:rsidP="00D41FC5">
      <w:pPr>
        <w:rPr>
          <w:rtl/>
        </w:rPr>
      </w:pPr>
    </w:p>
    <w:p w:rsidR="005D48BD" w:rsidRDefault="005D48BD" w:rsidP="00B52BBF">
      <w:pPr>
        <w:rPr>
          <w:rtl/>
          <w:lang w:eastAsia="he-IL"/>
        </w:rPr>
      </w:pPr>
      <w:bookmarkStart w:id="12176" w:name="_ETM_Q28_475389"/>
      <w:bookmarkEnd w:id="12176"/>
      <w:r>
        <w:rPr>
          <w:rFonts w:hint="cs"/>
          <w:rtl/>
          <w:lang w:eastAsia="he-IL"/>
        </w:rPr>
        <w:t>בטח. בושה וחרפה. בושה וחרפה.</w:t>
      </w:r>
    </w:p>
    <w:p w:rsidR="005D48BD" w:rsidRDefault="005D48BD" w:rsidP="00B52BBF">
      <w:pPr>
        <w:rPr>
          <w:rtl/>
        </w:rPr>
      </w:pPr>
      <w:bookmarkStart w:id="12177" w:name="_ETM_Q28_475749"/>
      <w:bookmarkStart w:id="12178" w:name="_ETM_Q28_476710"/>
      <w:bookmarkEnd w:id="12177"/>
      <w:bookmarkEnd w:id="12178"/>
    </w:p>
    <w:p w:rsidR="005D48BD" w:rsidRDefault="005D48BD" w:rsidP="00B52BBF">
      <w:pPr>
        <w:pStyle w:val="-"/>
        <w:keepNext/>
        <w:rPr>
          <w:rtl/>
        </w:rPr>
      </w:pPr>
      <w:bookmarkStart w:id="12179" w:name="ET_speakercontinue_6151_10"/>
      <w:r w:rsidRPr="005A6832">
        <w:rPr>
          <w:rStyle w:val="TagStyle"/>
          <w:rtl/>
        </w:rPr>
        <w:t xml:space="preserve"> &lt;&lt; דובר_המשך &gt;&gt;</w:t>
      </w:r>
      <w:r w:rsidRPr="00FC3E1F">
        <w:rPr>
          <w:rStyle w:val="TagStyle"/>
          <w:rtl/>
        </w:rPr>
        <w:t xml:space="preserve"> </w:t>
      </w:r>
      <w:r>
        <w:rPr>
          <w:rtl/>
        </w:rPr>
        <w:t>רון כץ (יש עתיד):</w:t>
      </w:r>
      <w:r w:rsidRPr="00FC3E1F">
        <w:rPr>
          <w:rStyle w:val="TagStyle"/>
          <w:rtl/>
        </w:rPr>
        <w:t xml:space="preserve"> </w:t>
      </w:r>
      <w:r w:rsidRPr="005A6832">
        <w:rPr>
          <w:rStyle w:val="TagStyle"/>
          <w:rtl/>
        </w:rPr>
        <w:t>&lt;&lt; דובר_המשך &gt;&gt;</w:t>
      </w:r>
      <w:r>
        <w:rPr>
          <w:rtl/>
        </w:rPr>
        <w:t xml:space="preserve">   </w:t>
      </w:r>
      <w:bookmarkEnd w:id="12179"/>
    </w:p>
    <w:p w:rsidR="005D48BD" w:rsidRDefault="005D48BD" w:rsidP="00D41FC5">
      <w:pPr>
        <w:rPr>
          <w:rtl/>
        </w:rPr>
      </w:pPr>
    </w:p>
    <w:p w:rsidR="005D48BD" w:rsidRDefault="005D48BD" w:rsidP="00B52BBF">
      <w:pPr>
        <w:rPr>
          <w:rtl/>
        </w:rPr>
      </w:pPr>
      <w:bookmarkStart w:id="12180" w:name="_ETM_Q28_474934"/>
      <w:bookmarkEnd w:id="12180"/>
      <w:r>
        <w:rPr>
          <w:rFonts w:hint="cs"/>
          <w:rtl/>
        </w:rPr>
        <w:t>אני מזמין אותך</w:t>
      </w:r>
      <w:r>
        <w:rPr>
          <w:rtl/>
        </w:rPr>
        <w:t xml:space="preserve"> </w:t>
      </w:r>
      <w:bookmarkStart w:id="12181" w:name="_ETM_Q28_477159"/>
      <w:bookmarkEnd w:id="12181"/>
      <w:r>
        <w:rPr>
          <w:rtl/>
        </w:rPr>
        <w:t xml:space="preserve">להצטרף </w:t>
      </w:r>
      <w:bookmarkStart w:id="12182" w:name="_ETM_Q28_477759"/>
      <w:bookmarkEnd w:id="12182"/>
      <w:r>
        <w:rPr>
          <w:rtl/>
        </w:rPr>
        <w:t xml:space="preserve">למהלך </w:t>
      </w:r>
      <w:bookmarkStart w:id="12183" w:name="_ETM_Q28_478240"/>
      <w:bookmarkEnd w:id="12183"/>
      <w:r>
        <w:rPr>
          <w:rtl/>
        </w:rPr>
        <w:t>הזה</w:t>
      </w:r>
      <w:r>
        <w:rPr>
          <w:rFonts w:hint="cs"/>
          <w:rtl/>
        </w:rPr>
        <w:t>,</w:t>
      </w:r>
      <w:r>
        <w:rPr>
          <w:rtl/>
        </w:rPr>
        <w:t xml:space="preserve"> </w:t>
      </w:r>
      <w:bookmarkStart w:id="12184" w:name="_ETM_Q28_478869"/>
      <w:bookmarkEnd w:id="12184"/>
      <w:r>
        <w:rPr>
          <w:rtl/>
        </w:rPr>
        <w:t xml:space="preserve">כי </w:t>
      </w:r>
      <w:bookmarkStart w:id="12185" w:name="_ETM_Q28_478990"/>
      <w:bookmarkEnd w:id="12185"/>
      <w:r>
        <w:rPr>
          <w:rtl/>
        </w:rPr>
        <w:t xml:space="preserve">כל </w:t>
      </w:r>
      <w:bookmarkStart w:id="12186" w:name="_ETM_Q28_479169"/>
      <w:bookmarkEnd w:id="12186"/>
      <w:r>
        <w:rPr>
          <w:rtl/>
        </w:rPr>
        <w:t xml:space="preserve">הבית </w:t>
      </w:r>
      <w:bookmarkStart w:id="12187" w:name="_ETM_Q28_479499"/>
      <w:bookmarkStart w:id="12188" w:name="_ETM_Q28_479619"/>
      <w:bookmarkEnd w:id="12187"/>
      <w:bookmarkEnd w:id="12188"/>
      <w:r>
        <w:rPr>
          <w:rtl/>
        </w:rPr>
        <w:t xml:space="preserve">צריך </w:t>
      </w:r>
      <w:bookmarkStart w:id="12189" w:name="_ETM_Q28_479889"/>
      <w:bookmarkEnd w:id="12189"/>
      <w:r>
        <w:rPr>
          <w:rtl/>
        </w:rPr>
        <w:t xml:space="preserve">להיות </w:t>
      </w:r>
      <w:bookmarkStart w:id="12190" w:name="_ETM_Q28_480460"/>
      <w:bookmarkEnd w:id="12190"/>
      <w:r>
        <w:rPr>
          <w:rtl/>
        </w:rPr>
        <w:t>מאוחד</w:t>
      </w:r>
      <w:r>
        <w:rPr>
          <w:rFonts w:hint="cs"/>
          <w:rtl/>
        </w:rPr>
        <w:t>,</w:t>
      </w:r>
      <w:r>
        <w:rPr>
          <w:rtl/>
        </w:rPr>
        <w:t xml:space="preserve"> </w:t>
      </w:r>
      <w:bookmarkStart w:id="12191" w:name="_ETM_Q28_481760"/>
      <w:bookmarkEnd w:id="12191"/>
      <w:r>
        <w:rPr>
          <w:rtl/>
        </w:rPr>
        <w:t>מאוח</w:t>
      </w:r>
      <w:r>
        <w:rPr>
          <w:rFonts w:hint="cs"/>
          <w:rtl/>
        </w:rPr>
        <w:t xml:space="preserve">ד </w:t>
      </w:r>
      <w:bookmarkStart w:id="12192" w:name="_ETM_Q28_479920"/>
      <w:bookmarkEnd w:id="12192"/>
      <w:r>
        <w:rPr>
          <w:rFonts w:hint="cs"/>
          <w:rtl/>
        </w:rPr>
        <w:t>כלפי הדבר הזה.</w:t>
      </w:r>
    </w:p>
    <w:p w:rsidR="005D48BD" w:rsidRDefault="005D48BD" w:rsidP="00B52BBF">
      <w:pPr>
        <w:rPr>
          <w:rtl/>
        </w:rPr>
      </w:pPr>
      <w:bookmarkStart w:id="12193" w:name="_ETM_Q28_482638"/>
      <w:bookmarkStart w:id="12194" w:name="_ETM_Q28_482709"/>
      <w:bookmarkEnd w:id="12193"/>
      <w:bookmarkEnd w:id="12194"/>
    </w:p>
    <w:p w:rsidR="005D48BD" w:rsidRDefault="005D48BD" w:rsidP="00B52BBF">
      <w:pPr>
        <w:pStyle w:val="af5"/>
        <w:keepNext/>
        <w:rPr>
          <w:rtl/>
        </w:rPr>
      </w:pPr>
      <w:bookmarkStart w:id="12195" w:name="ET_interruption_6392_11"/>
      <w:r w:rsidRPr="005A6832">
        <w:rPr>
          <w:rStyle w:val="TagStyle"/>
          <w:rtl/>
        </w:rPr>
        <w:t xml:space="preserve"> &lt;&lt; קריאה &gt;&gt;</w:t>
      </w:r>
      <w:r w:rsidRPr="00FC3E1F">
        <w:rPr>
          <w:rStyle w:val="TagStyle"/>
          <w:rtl/>
        </w:rPr>
        <w:t xml:space="preserve"> </w:t>
      </w:r>
      <w:r>
        <w:rPr>
          <w:rtl/>
        </w:rPr>
        <w:t>שר המשפטים יריב לוין:</w:t>
      </w:r>
      <w:r w:rsidRPr="00FC3E1F">
        <w:rPr>
          <w:rStyle w:val="TagStyle"/>
          <w:rtl/>
        </w:rPr>
        <w:t xml:space="preserve"> </w:t>
      </w:r>
      <w:r w:rsidRPr="005A6832">
        <w:rPr>
          <w:rStyle w:val="TagStyle"/>
          <w:rtl/>
        </w:rPr>
        <w:t>&lt;&lt; קריאה &gt;&gt;</w:t>
      </w:r>
      <w:r>
        <w:rPr>
          <w:rtl/>
        </w:rPr>
        <w:t xml:space="preserve">   </w:t>
      </w:r>
      <w:bookmarkEnd w:id="12195"/>
    </w:p>
    <w:p w:rsidR="005D48BD" w:rsidRDefault="005D48BD" w:rsidP="00D41FC5">
      <w:pPr>
        <w:rPr>
          <w:rtl/>
        </w:rPr>
      </w:pPr>
    </w:p>
    <w:p w:rsidR="005D48BD" w:rsidRDefault="005D48BD" w:rsidP="00B52BBF">
      <w:pPr>
        <w:rPr>
          <w:rtl/>
        </w:rPr>
      </w:pPr>
      <w:r>
        <w:rPr>
          <w:rFonts w:hint="cs"/>
          <w:rtl/>
        </w:rPr>
        <w:t>בושה וחרפה.</w:t>
      </w:r>
    </w:p>
    <w:p w:rsidR="005D48BD" w:rsidRDefault="005D48BD" w:rsidP="00B52BBF">
      <w:pPr>
        <w:rPr>
          <w:rtl/>
        </w:rPr>
      </w:pPr>
    </w:p>
    <w:p w:rsidR="005D48BD" w:rsidRDefault="005D48BD" w:rsidP="00B52BBF">
      <w:pPr>
        <w:pStyle w:val="-"/>
        <w:keepNext/>
        <w:rPr>
          <w:rtl/>
        </w:rPr>
      </w:pPr>
      <w:bookmarkStart w:id="12196" w:name="ET_speakercontinue_6151_12"/>
      <w:r w:rsidRPr="005A6832">
        <w:rPr>
          <w:rStyle w:val="TagStyle"/>
          <w:rtl/>
        </w:rPr>
        <w:t xml:space="preserve"> &lt;&lt; דובר_המשך &gt;&gt;</w:t>
      </w:r>
      <w:r w:rsidRPr="00FC3E1F">
        <w:rPr>
          <w:rStyle w:val="TagStyle"/>
          <w:rtl/>
        </w:rPr>
        <w:t xml:space="preserve"> </w:t>
      </w:r>
      <w:r>
        <w:rPr>
          <w:rtl/>
        </w:rPr>
        <w:t>רון כץ (יש עתיד):</w:t>
      </w:r>
      <w:r w:rsidRPr="00FC3E1F">
        <w:rPr>
          <w:rStyle w:val="TagStyle"/>
          <w:rtl/>
        </w:rPr>
        <w:t xml:space="preserve"> </w:t>
      </w:r>
      <w:r w:rsidRPr="005A6832">
        <w:rPr>
          <w:rStyle w:val="TagStyle"/>
          <w:rtl/>
        </w:rPr>
        <w:t>&lt;&lt; דובר_המשך &gt;&gt;</w:t>
      </w:r>
      <w:r>
        <w:rPr>
          <w:rtl/>
        </w:rPr>
        <w:t xml:space="preserve">   </w:t>
      </w:r>
      <w:bookmarkEnd w:id="12196"/>
    </w:p>
    <w:p w:rsidR="005D48BD" w:rsidRDefault="005D48BD" w:rsidP="00D41FC5">
      <w:pPr>
        <w:rPr>
          <w:rtl/>
        </w:rPr>
      </w:pPr>
    </w:p>
    <w:p w:rsidR="005D48BD" w:rsidRDefault="005D48BD" w:rsidP="00B52BBF">
      <w:pPr>
        <w:rPr>
          <w:rtl/>
        </w:rPr>
      </w:pPr>
      <w:r>
        <w:rPr>
          <w:rFonts w:hint="cs"/>
          <w:rtl/>
        </w:rPr>
        <w:t>אני</w:t>
      </w:r>
      <w:r>
        <w:rPr>
          <w:rtl/>
        </w:rPr>
        <w:t xml:space="preserve"> </w:t>
      </w:r>
      <w:bookmarkStart w:id="12197" w:name="_ETM_Q28_483850"/>
      <w:bookmarkEnd w:id="12197"/>
      <w:r>
        <w:rPr>
          <w:rtl/>
        </w:rPr>
        <w:t xml:space="preserve">הייתי </w:t>
      </w:r>
      <w:bookmarkStart w:id="12198" w:name="_ETM_Q28_484060"/>
      <w:bookmarkEnd w:id="12198"/>
      <w:r>
        <w:rPr>
          <w:rtl/>
        </w:rPr>
        <w:t>פה</w:t>
      </w:r>
      <w:r>
        <w:rPr>
          <w:rFonts w:hint="cs"/>
          <w:rtl/>
        </w:rPr>
        <w:t>,</w:t>
      </w:r>
      <w:r>
        <w:rPr>
          <w:rtl/>
        </w:rPr>
        <w:t xml:space="preserve"> </w:t>
      </w:r>
      <w:bookmarkStart w:id="12199" w:name="_ETM_Q28_484210"/>
      <w:bookmarkEnd w:id="12199"/>
      <w:r>
        <w:rPr>
          <w:rtl/>
        </w:rPr>
        <w:t>אדוני</w:t>
      </w:r>
      <w:r>
        <w:rPr>
          <w:rFonts w:hint="cs"/>
          <w:rtl/>
        </w:rPr>
        <w:t>.</w:t>
      </w:r>
      <w:r>
        <w:rPr>
          <w:rtl/>
        </w:rPr>
        <w:t xml:space="preserve"> </w:t>
      </w:r>
      <w:bookmarkStart w:id="12200" w:name="_ETM_Q28_484810"/>
      <w:bookmarkEnd w:id="12200"/>
      <w:r>
        <w:rPr>
          <w:rtl/>
        </w:rPr>
        <w:t xml:space="preserve">כל </w:t>
      </w:r>
      <w:bookmarkStart w:id="12201" w:name="_ETM_Q28_485020"/>
      <w:bookmarkEnd w:id="12201"/>
      <w:r>
        <w:rPr>
          <w:rtl/>
        </w:rPr>
        <w:t xml:space="preserve">הבית </w:t>
      </w:r>
      <w:bookmarkStart w:id="12202" w:name="_ETM_Q28_485350"/>
      <w:bookmarkEnd w:id="12202"/>
      <w:r>
        <w:rPr>
          <w:rtl/>
        </w:rPr>
        <w:t xml:space="preserve">הזה </w:t>
      </w:r>
      <w:bookmarkStart w:id="12203" w:name="_ETM_Q28_485470"/>
      <w:bookmarkEnd w:id="12203"/>
      <w:r>
        <w:rPr>
          <w:rtl/>
        </w:rPr>
        <w:t xml:space="preserve">צריך </w:t>
      </w:r>
      <w:bookmarkStart w:id="12204" w:name="_ETM_Q28_485740"/>
      <w:bookmarkEnd w:id="12204"/>
      <w:r>
        <w:rPr>
          <w:rtl/>
        </w:rPr>
        <w:t xml:space="preserve">להיות </w:t>
      </w:r>
      <w:bookmarkStart w:id="12205" w:name="_ETM_Q28_486220"/>
      <w:bookmarkEnd w:id="12205"/>
      <w:r>
        <w:rPr>
          <w:rtl/>
        </w:rPr>
        <w:t xml:space="preserve">מאוחד </w:t>
      </w:r>
      <w:bookmarkStart w:id="12206" w:name="_ETM_Q28_487390"/>
      <w:bookmarkEnd w:id="12206"/>
      <w:r>
        <w:rPr>
          <w:rtl/>
        </w:rPr>
        <w:t xml:space="preserve">כלפי </w:t>
      </w:r>
      <w:bookmarkStart w:id="12207" w:name="_ETM_Q28_487839"/>
      <w:bookmarkEnd w:id="12207"/>
      <w:r>
        <w:rPr>
          <w:rtl/>
        </w:rPr>
        <w:t xml:space="preserve">הדבר </w:t>
      </w:r>
      <w:bookmarkStart w:id="12208" w:name="_ETM_Q28_488320"/>
      <w:bookmarkEnd w:id="12208"/>
      <w:r>
        <w:rPr>
          <w:rtl/>
        </w:rPr>
        <w:t>הזה</w:t>
      </w:r>
      <w:r>
        <w:rPr>
          <w:rFonts w:hint="cs"/>
          <w:rtl/>
        </w:rPr>
        <w:t>.</w:t>
      </w:r>
    </w:p>
    <w:p w:rsidR="005D48BD" w:rsidRDefault="005D48BD" w:rsidP="00B52BBF">
      <w:pPr>
        <w:rPr>
          <w:rtl/>
        </w:rPr>
      </w:pPr>
      <w:bookmarkStart w:id="12209" w:name="_ETM_Q28_488388"/>
      <w:bookmarkStart w:id="12210" w:name="_ETM_Q28_488459"/>
      <w:bookmarkEnd w:id="12209"/>
      <w:bookmarkEnd w:id="12210"/>
    </w:p>
    <w:p w:rsidR="005D48BD" w:rsidRDefault="005D48BD" w:rsidP="00B52BBF">
      <w:pPr>
        <w:pStyle w:val="af5"/>
        <w:keepNext/>
        <w:rPr>
          <w:rtl/>
        </w:rPr>
      </w:pPr>
      <w:bookmarkStart w:id="12211" w:name="ET_interruption_5300_13"/>
      <w:r w:rsidRPr="005A6832">
        <w:rPr>
          <w:rStyle w:val="TagStyle"/>
          <w:rtl/>
        </w:rPr>
        <w:t xml:space="preserve"> &lt;&lt; קריאה &gt;&gt;</w:t>
      </w:r>
      <w:r w:rsidRPr="00FC3E1F">
        <w:rPr>
          <w:rStyle w:val="TagStyle"/>
          <w:rtl/>
        </w:rPr>
        <w:t xml:space="preserve"> </w:t>
      </w:r>
      <w:r>
        <w:rPr>
          <w:rtl/>
        </w:rPr>
        <w:t>מירב בן ארי (יש עתיד):</w:t>
      </w:r>
      <w:r w:rsidRPr="00FC3E1F">
        <w:rPr>
          <w:rStyle w:val="TagStyle"/>
          <w:rtl/>
        </w:rPr>
        <w:t xml:space="preserve"> </w:t>
      </w:r>
      <w:r w:rsidRPr="005A6832">
        <w:rPr>
          <w:rStyle w:val="TagStyle"/>
          <w:rtl/>
        </w:rPr>
        <w:t>&lt;&lt; קריאה &gt;&gt;</w:t>
      </w:r>
      <w:r>
        <w:rPr>
          <w:rtl/>
        </w:rPr>
        <w:t xml:space="preserve">   </w:t>
      </w:r>
      <w:bookmarkEnd w:id="12211"/>
    </w:p>
    <w:p w:rsidR="005D48BD" w:rsidRDefault="005D48BD" w:rsidP="00D41FC5">
      <w:pPr>
        <w:rPr>
          <w:rtl/>
        </w:rPr>
      </w:pPr>
    </w:p>
    <w:p w:rsidR="005D48BD" w:rsidRDefault="005D48BD" w:rsidP="00B52BBF">
      <w:pPr>
        <w:rPr>
          <w:rtl/>
          <w:lang w:eastAsia="he-IL"/>
        </w:rPr>
      </w:pPr>
      <w:r>
        <w:rPr>
          <w:rFonts w:hint="cs"/>
          <w:rtl/>
          <w:lang w:eastAsia="he-IL"/>
        </w:rPr>
        <w:t xml:space="preserve">מה אכפת לך בכלל? למי אכפת? </w:t>
      </w:r>
      <w:bookmarkStart w:id="12212" w:name="_ETM_Q28_484404"/>
      <w:bookmarkEnd w:id="12212"/>
    </w:p>
    <w:p w:rsidR="005D48BD" w:rsidRDefault="005D48BD" w:rsidP="00B52BBF">
      <w:pPr>
        <w:rPr>
          <w:rtl/>
          <w:lang w:eastAsia="he-IL"/>
        </w:rPr>
      </w:pPr>
      <w:bookmarkStart w:id="12213" w:name="_ETM_Q28_484468"/>
      <w:bookmarkEnd w:id="12213"/>
    </w:p>
    <w:p w:rsidR="005D48BD" w:rsidRDefault="005D48BD" w:rsidP="00B52BBF">
      <w:pPr>
        <w:pStyle w:val="-"/>
        <w:keepNext/>
        <w:rPr>
          <w:rtl/>
        </w:rPr>
      </w:pPr>
      <w:bookmarkStart w:id="12214" w:name="ET_speakercontinue_6151_14"/>
      <w:r w:rsidRPr="005A6832">
        <w:rPr>
          <w:rStyle w:val="TagStyle"/>
          <w:rtl/>
        </w:rPr>
        <w:t xml:space="preserve"> &lt;&lt; דובר_המשך &gt;&gt;</w:t>
      </w:r>
      <w:r w:rsidRPr="00FC3E1F">
        <w:rPr>
          <w:rStyle w:val="TagStyle"/>
          <w:rtl/>
        </w:rPr>
        <w:t xml:space="preserve"> </w:t>
      </w:r>
      <w:r>
        <w:rPr>
          <w:rtl/>
        </w:rPr>
        <w:t>רון כץ (יש עתיד):</w:t>
      </w:r>
      <w:r w:rsidRPr="00FC3E1F">
        <w:rPr>
          <w:rStyle w:val="TagStyle"/>
          <w:rtl/>
        </w:rPr>
        <w:t xml:space="preserve"> </w:t>
      </w:r>
      <w:r w:rsidRPr="005A6832">
        <w:rPr>
          <w:rStyle w:val="TagStyle"/>
          <w:rtl/>
        </w:rPr>
        <w:t>&lt;&lt; דובר_המשך &gt;&gt;</w:t>
      </w:r>
      <w:r>
        <w:rPr>
          <w:rtl/>
        </w:rPr>
        <w:t xml:space="preserve">   </w:t>
      </w:r>
      <w:bookmarkEnd w:id="12214"/>
    </w:p>
    <w:p w:rsidR="005D48BD" w:rsidRPr="00FC3E1F" w:rsidRDefault="005D48BD" w:rsidP="00D41FC5">
      <w:pPr>
        <w:rPr>
          <w:rtl/>
          <w:lang w:eastAsia="he-IL"/>
        </w:rPr>
      </w:pPr>
      <w:bookmarkStart w:id="12215" w:name="_ETM_Q28_485101"/>
      <w:bookmarkEnd w:id="12215"/>
    </w:p>
    <w:p w:rsidR="005D48BD" w:rsidRDefault="005D48BD" w:rsidP="00B52BBF">
      <w:pPr>
        <w:rPr>
          <w:rtl/>
        </w:rPr>
      </w:pPr>
      <w:bookmarkStart w:id="12216" w:name="_ETM_Q28_491710"/>
      <w:bookmarkEnd w:id="12216"/>
      <w:r>
        <w:rPr>
          <w:rFonts w:hint="cs"/>
          <w:rtl/>
        </w:rPr>
        <w:t xml:space="preserve">מירב, </w:t>
      </w:r>
      <w:r>
        <w:rPr>
          <w:rtl/>
        </w:rPr>
        <w:t xml:space="preserve">אדוני </w:t>
      </w:r>
      <w:bookmarkStart w:id="12217" w:name="_ETM_Q28_492070"/>
      <w:bookmarkEnd w:id="12217"/>
      <w:r>
        <w:rPr>
          <w:rtl/>
        </w:rPr>
        <w:t xml:space="preserve">שר </w:t>
      </w:r>
      <w:bookmarkStart w:id="12218" w:name="_ETM_Q28_492280"/>
      <w:bookmarkEnd w:id="12218"/>
      <w:r>
        <w:rPr>
          <w:rtl/>
        </w:rPr>
        <w:t>המשפטים</w:t>
      </w:r>
      <w:r>
        <w:rPr>
          <w:rFonts w:hint="cs"/>
          <w:rtl/>
        </w:rPr>
        <w:t>,</w:t>
      </w:r>
      <w:r>
        <w:rPr>
          <w:rtl/>
        </w:rPr>
        <w:t xml:space="preserve"> </w:t>
      </w:r>
      <w:bookmarkStart w:id="12219" w:name="_ETM_Q28_493330"/>
      <w:bookmarkEnd w:id="12219"/>
      <w:r>
        <w:rPr>
          <w:rtl/>
        </w:rPr>
        <w:t xml:space="preserve">יש </w:t>
      </w:r>
      <w:bookmarkStart w:id="12220" w:name="_ETM_Q28_493600"/>
      <w:bookmarkEnd w:id="12220"/>
      <w:r>
        <w:rPr>
          <w:rtl/>
        </w:rPr>
        <w:t xml:space="preserve">לנו </w:t>
      </w:r>
      <w:bookmarkStart w:id="12221" w:name="_ETM_Q28_493809"/>
      <w:bookmarkEnd w:id="12221"/>
      <w:r>
        <w:rPr>
          <w:rtl/>
        </w:rPr>
        <w:t xml:space="preserve">הזדמנות </w:t>
      </w:r>
      <w:bookmarkStart w:id="12222" w:name="_ETM_Q28_494260"/>
      <w:bookmarkEnd w:id="12222"/>
      <w:r>
        <w:rPr>
          <w:rtl/>
        </w:rPr>
        <w:t xml:space="preserve">לעשות </w:t>
      </w:r>
      <w:bookmarkStart w:id="12223" w:name="_ETM_Q28_494589"/>
      <w:bookmarkEnd w:id="12223"/>
      <w:r>
        <w:rPr>
          <w:rtl/>
        </w:rPr>
        <w:t xml:space="preserve">את </w:t>
      </w:r>
      <w:bookmarkStart w:id="12224" w:name="_ETM_Q28_494710"/>
      <w:bookmarkEnd w:id="12224"/>
      <w:r>
        <w:rPr>
          <w:rtl/>
        </w:rPr>
        <w:t xml:space="preserve">זה </w:t>
      </w:r>
      <w:bookmarkStart w:id="12225" w:name="_ETM_Q28_494800"/>
      <w:bookmarkEnd w:id="12225"/>
      <w:r>
        <w:rPr>
          <w:rtl/>
        </w:rPr>
        <w:t xml:space="preserve">בצורה </w:t>
      </w:r>
      <w:bookmarkStart w:id="12226" w:name="_ETM_Q28_495220"/>
      <w:bookmarkEnd w:id="12226"/>
      <w:r>
        <w:rPr>
          <w:rtl/>
        </w:rPr>
        <w:t xml:space="preserve">הנכונה </w:t>
      </w:r>
      <w:bookmarkStart w:id="12227" w:name="_ETM_Q28_496189"/>
      <w:bookmarkEnd w:id="12227"/>
      <w:r>
        <w:rPr>
          <w:rtl/>
        </w:rPr>
        <w:t xml:space="preserve">ובצורה </w:t>
      </w:r>
      <w:bookmarkStart w:id="12228" w:name="_ETM_Q28_496910"/>
      <w:bookmarkEnd w:id="12228"/>
      <w:r>
        <w:rPr>
          <w:rFonts w:hint="cs"/>
          <w:rtl/>
        </w:rPr>
        <w:t>ה</w:t>
      </w:r>
      <w:r>
        <w:rPr>
          <w:rtl/>
        </w:rPr>
        <w:t>טובה</w:t>
      </w:r>
      <w:r>
        <w:rPr>
          <w:rFonts w:hint="cs"/>
          <w:rtl/>
        </w:rPr>
        <w:t>.</w:t>
      </w:r>
      <w:bookmarkStart w:id="12229" w:name="_ETM_Q28_499140"/>
      <w:bookmarkEnd w:id="12229"/>
    </w:p>
    <w:p w:rsidR="005D48BD" w:rsidRDefault="005D48BD" w:rsidP="00B52BBF">
      <w:pPr>
        <w:rPr>
          <w:rtl/>
        </w:rPr>
      </w:pPr>
      <w:bookmarkStart w:id="12230" w:name="_ETM_Q28_499219"/>
      <w:bookmarkEnd w:id="12230"/>
    </w:p>
    <w:p w:rsidR="005D48BD" w:rsidRDefault="005D48BD" w:rsidP="00B52BBF">
      <w:pPr>
        <w:pStyle w:val="af5"/>
        <w:keepNext/>
        <w:rPr>
          <w:rtl/>
        </w:rPr>
      </w:pPr>
      <w:r w:rsidRPr="005A6832">
        <w:rPr>
          <w:rStyle w:val="TagStyle"/>
          <w:rtl/>
        </w:rPr>
        <w:t xml:space="preserve"> &lt;&lt; קריאה &gt;&gt;</w:t>
      </w:r>
      <w:r w:rsidRPr="00FC3E1F">
        <w:rPr>
          <w:rStyle w:val="TagStyle"/>
          <w:rtl/>
        </w:rPr>
        <w:t xml:space="preserve"> </w:t>
      </w:r>
      <w:r>
        <w:rPr>
          <w:rtl/>
        </w:rPr>
        <w:t>מירב בן ארי (יש עתיד):</w:t>
      </w:r>
      <w:r w:rsidRPr="00FC3E1F">
        <w:rPr>
          <w:rStyle w:val="TagStyle"/>
          <w:rtl/>
        </w:rPr>
        <w:t xml:space="preserve"> </w:t>
      </w:r>
      <w:r w:rsidRPr="005A6832">
        <w:rPr>
          <w:rStyle w:val="TagStyle"/>
          <w:rtl/>
        </w:rPr>
        <w:t>&lt;&lt; קריאה &gt;&gt;</w:t>
      </w:r>
      <w:r>
        <w:rPr>
          <w:rtl/>
        </w:rPr>
        <w:t xml:space="preserve">   </w:t>
      </w:r>
    </w:p>
    <w:p w:rsidR="005D48BD" w:rsidRDefault="005D48BD" w:rsidP="00D41FC5">
      <w:pPr>
        <w:rPr>
          <w:rtl/>
        </w:rPr>
      </w:pPr>
    </w:p>
    <w:p w:rsidR="005D48BD" w:rsidRDefault="005D48BD" w:rsidP="00B52BBF">
      <w:pPr>
        <w:rPr>
          <w:rtl/>
        </w:rPr>
      </w:pPr>
      <w:bookmarkStart w:id="12231" w:name="_ETM_Q28_500941"/>
      <w:bookmarkEnd w:id="12231"/>
      <w:r>
        <w:rPr>
          <w:rFonts w:hint="cs"/>
          <w:rtl/>
          <w:lang w:eastAsia="he-IL"/>
        </w:rPr>
        <w:t>לא עושים טובה לאף אחד.</w:t>
      </w:r>
    </w:p>
    <w:p w:rsidR="005D48BD" w:rsidRPr="005A6832" w:rsidRDefault="005D48BD" w:rsidP="00B52BBF">
      <w:pPr>
        <w:rPr>
          <w:rtl/>
        </w:rPr>
      </w:pPr>
    </w:p>
    <w:p w:rsidR="005D48BD" w:rsidRDefault="005D48BD" w:rsidP="00B52BBF">
      <w:pPr>
        <w:pStyle w:val="af5"/>
        <w:keepNext/>
        <w:rPr>
          <w:rtl/>
        </w:rPr>
      </w:pPr>
      <w:bookmarkStart w:id="12232" w:name="ET_interruption_6340_18"/>
      <w:r w:rsidRPr="005A6832">
        <w:rPr>
          <w:rStyle w:val="TagStyle"/>
          <w:rtl/>
        </w:rPr>
        <w:t xml:space="preserve"> &lt;&lt; קריאה &gt;&gt;</w:t>
      </w:r>
      <w:r w:rsidRPr="00FC3E1F">
        <w:rPr>
          <w:rStyle w:val="TagStyle"/>
          <w:rtl/>
        </w:rPr>
        <w:t xml:space="preserve"> </w:t>
      </w:r>
      <w:r>
        <w:rPr>
          <w:rtl/>
        </w:rPr>
        <w:t>ואליד אלהואשלה (רע"מ – הרשימה הערבית המאוחדת):</w:t>
      </w:r>
      <w:r w:rsidRPr="00FC3E1F">
        <w:rPr>
          <w:rStyle w:val="TagStyle"/>
          <w:rtl/>
        </w:rPr>
        <w:t xml:space="preserve"> </w:t>
      </w:r>
      <w:r w:rsidRPr="005A6832">
        <w:rPr>
          <w:rStyle w:val="TagStyle"/>
          <w:rtl/>
        </w:rPr>
        <w:t>&lt;&lt; קריאה &gt;&gt;</w:t>
      </w:r>
      <w:r>
        <w:rPr>
          <w:rtl/>
        </w:rPr>
        <w:t xml:space="preserve">   </w:t>
      </w:r>
      <w:bookmarkEnd w:id="12232"/>
    </w:p>
    <w:p w:rsidR="005D48BD" w:rsidRPr="00FC3E1F" w:rsidRDefault="005D48BD" w:rsidP="00D41FC5">
      <w:pPr>
        <w:rPr>
          <w:rtl/>
          <w:lang w:eastAsia="he-IL"/>
        </w:rPr>
      </w:pPr>
    </w:p>
    <w:p w:rsidR="005D48BD" w:rsidRDefault="005D48BD" w:rsidP="00B52BBF">
      <w:pPr>
        <w:rPr>
          <w:rtl/>
        </w:rPr>
      </w:pPr>
      <w:bookmarkStart w:id="12233" w:name="_ETM_Q28_501755"/>
      <w:bookmarkEnd w:id="12233"/>
      <w:r>
        <w:rPr>
          <w:rFonts w:hint="cs"/>
          <w:rtl/>
        </w:rPr>
        <w:t>קיבלת שריון בליכוד?</w:t>
      </w:r>
    </w:p>
    <w:p w:rsidR="005D48BD" w:rsidRDefault="005D48BD" w:rsidP="00B52BBF">
      <w:pPr>
        <w:rPr>
          <w:rtl/>
        </w:rPr>
      </w:pPr>
    </w:p>
    <w:p w:rsidR="005D48BD" w:rsidRDefault="005D48BD" w:rsidP="00B52BBF">
      <w:pPr>
        <w:pStyle w:val="-"/>
        <w:keepNext/>
        <w:rPr>
          <w:rtl/>
        </w:rPr>
      </w:pPr>
      <w:bookmarkStart w:id="12234" w:name="ET_speakercontinue_6151_17"/>
      <w:r w:rsidRPr="005A6832">
        <w:rPr>
          <w:rStyle w:val="TagStyle"/>
          <w:rtl/>
        </w:rPr>
        <w:t xml:space="preserve"> &lt;&lt; דובר_המשך &gt;&gt;</w:t>
      </w:r>
      <w:r w:rsidRPr="00FC3E1F">
        <w:rPr>
          <w:rStyle w:val="TagStyle"/>
          <w:rtl/>
        </w:rPr>
        <w:t xml:space="preserve"> </w:t>
      </w:r>
      <w:r>
        <w:rPr>
          <w:rtl/>
        </w:rPr>
        <w:t>רון כץ (יש עתיד):</w:t>
      </w:r>
      <w:r w:rsidRPr="00FC3E1F">
        <w:rPr>
          <w:rStyle w:val="TagStyle"/>
          <w:rtl/>
        </w:rPr>
        <w:t xml:space="preserve"> </w:t>
      </w:r>
      <w:r w:rsidRPr="005A6832">
        <w:rPr>
          <w:rStyle w:val="TagStyle"/>
          <w:rtl/>
        </w:rPr>
        <w:t>&lt;&lt; דובר_המשך &gt;&gt;</w:t>
      </w:r>
      <w:r>
        <w:rPr>
          <w:rtl/>
        </w:rPr>
        <w:t xml:space="preserve">   </w:t>
      </w:r>
      <w:bookmarkEnd w:id="12234"/>
    </w:p>
    <w:p w:rsidR="005D48BD" w:rsidRDefault="005D48BD" w:rsidP="00D41FC5">
      <w:pPr>
        <w:rPr>
          <w:rtl/>
        </w:rPr>
      </w:pPr>
    </w:p>
    <w:p w:rsidR="005D48BD" w:rsidRDefault="005D48BD" w:rsidP="00B52BBF">
      <w:pPr>
        <w:rPr>
          <w:rtl/>
        </w:rPr>
      </w:pPr>
      <w:bookmarkStart w:id="12235" w:name="_ETM_Q28_497860"/>
      <w:bookmarkStart w:id="12236" w:name="_ETM_Q28_502009"/>
      <w:bookmarkEnd w:id="12235"/>
      <w:bookmarkEnd w:id="12236"/>
      <w:r>
        <w:rPr>
          <w:rtl/>
        </w:rPr>
        <w:t xml:space="preserve">לא </w:t>
      </w:r>
      <w:bookmarkStart w:id="12237" w:name="_ETM_Q28_502189"/>
      <w:bookmarkEnd w:id="12237"/>
      <w:r>
        <w:rPr>
          <w:rFonts w:hint="cs"/>
          <w:rtl/>
        </w:rPr>
        <w:t xml:space="preserve">קיבלתי </w:t>
      </w:r>
      <w:bookmarkStart w:id="12238" w:name="_ETM_Q28_502519"/>
      <w:bookmarkEnd w:id="12238"/>
      <w:r>
        <w:rPr>
          <w:rFonts w:hint="cs"/>
          <w:rtl/>
        </w:rPr>
        <w:t>שריון בליכוד</w:t>
      </w:r>
      <w:r>
        <w:rPr>
          <w:rtl/>
        </w:rPr>
        <w:t xml:space="preserve"> </w:t>
      </w:r>
      <w:bookmarkStart w:id="12239" w:name="_ETM_Q28_503269"/>
      <w:bookmarkEnd w:id="12239"/>
      <w:r>
        <w:rPr>
          <w:rtl/>
        </w:rPr>
        <w:t xml:space="preserve">ואני </w:t>
      </w:r>
      <w:bookmarkStart w:id="12240" w:name="_ETM_Q28_503480"/>
      <w:bookmarkEnd w:id="12240"/>
      <w:r>
        <w:rPr>
          <w:rtl/>
        </w:rPr>
        <w:t xml:space="preserve">גם </w:t>
      </w:r>
      <w:bookmarkStart w:id="12241" w:name="_ETM_Q28_503630"/>
      <w:bookmarkEnd w:id="12241"/>
      <w:r>
        <w:rPr>
          <w:rtl/>
        </w:rPr>
        <w:t xml:space="preserve">לא </w:t>
      </w:r>
      <w:bookmarkStart w:id="12242" w:name="_ETM_Q28_503749"/>
      <w:bookmarkEnd w:id="12242"/>
      <w:r>
        <w:rPr>
          <w:rtl/>
        </w:rPr>
        <w:t xml:space="preserve">מחפש </w:t>
      </w:r>
      <w:bookmarkStart w:id="12243" w:name="_ETM_Q28_504320"/>
      <w:bookmarkEnd w:id="12243"/>
      <w:r>
        <w:rPr>
          <w:rFonts w:hint="cs"/>
          <w:rtl/>
        </w:rPr>
        <w:t xml:space="preserve">שריון </w:t>
      </w:r>
      <w:bookmarkStart w:id="12244" w:name="_ETM_Q28_502542"/>
      <w:bookmarkEnd w:id="12244"/>
      <w:r>
        <w:rPr>
          <w:rtl/>
        </w:rPr>
        <w:t>בליכוד</w:t>
      </w:r>
      <w:r>
        <w:rPr>
          <w:rFonts w:hint="cs"/>
          <w:rtl/>
        </w:rPr>
        <w:t>. אני</w:t>
      </w:r>
      <w:r>
        <w:rPr>
          <w:rtl/>
        </w:rPr>
        <w:t xml:space="preserve"> </w:t>
      </w:r>
      <w:bookmarkStart w:id="12245" w:name="_ETM_Q28_504649"/>
      <w:bookmarkEnd w:id="12245"/>
      <w:r>
        <w:rPr>
          <w:rtl/>
        </w:rPr>
        <w:t xml:space="preserve">מחפש </w:t>
      </w:r>
      <w:bookmarkStart w:id="12246" w:name="_ETM_Q28_505009"/>
      <w:bookmarkEnd w:id="12246"/>
      <w:r>
        <w:rPr>
          <w:rtl/>
        </w:rPr>
        <w:t xml:space="preserve">לעשות </w:t>
      </w:r>
      <w:bookmarkStart w:id="12247" w:name="_ETM_Q28_505309"/>
      <w:bookmarkEnd w:id="12247"/>
      <w:r>
        <w:rPr>
          <w:rtl/>
        </w:rPr>
        <w:t xml:space="preserve">צדק </w:t>
      </w:r>
      <w:bookmarkStart w:id="12248" w:name="_ETM_Q28_505640"/>
      <w:bookmarkEnd w:id="12248"/>
      <w:r>
        <w:rPr>
          <w:rtl/>
        </w:rPr>
        <w:t xml:space="preserve">לעם </w:t>
      </w:r>
      <w:bookmarkStart w:id="12249" w:name="_ETM_Q28_505909"/>
      <w:bookmarkEnd w:id="12249"/>
      <w:r>
        <w:rPr>
          <w:rtl/>
        </w:rPr>
        <w:t xml:space="preserve">ישראל </w:t>
      </w:r>
      <w:bookmarkStart w:id="12250" w:name="_ETM_Q28_506719"/>
      <w:bookmarkEnd w:id="12250"/>
      <w:r>
        <w:rPr>
          <w:rtl/>
        </w:rPr>
        <w:t>ו</w:t>
      </w:r>
      <w:r>
        <w:rPr>
          <w:rFonts w:hint="cs"/>
          <w:rtl/>
        </w:rPr>
        <w:t>ל</w:t>
      </w:r>
      <w:r>
        <w:rPr>
          <w:rtl/>
        </w:rPr>
        <w:t xml:space="preserve">חיילי </w:t>
      </w:r>
      <w:bookmarkStart w:id="12251" w:name="_ETM_Q28_507410"/>
      <w:bookmarkEnd w:id="12251"/>
      <w:r>
        <w:rPr>
          <w:rtl/>
        </w:rPr>
        <w:t xml:space="preserve">צה"ל </w:t>
      </w:r>
      <w:bookmarkStart w:id="12252" w:name="_ETM_Q28_508399"/>
      <w:bookmarkEnd w:id="12252"/>
      <w:r>
        <w:rPr>
          <w:rtl/>
        </w:rPr>
        <w:t xml:space="preserve">שברגע </w:t>
      </w:r>
      <w:bookmarkStart w:id="12253" w:name="_ETM_Q28_509269"/>
      <w:bookmarkEnd w:id="12253"/>
      <w:r>
        <w:rPr>
          <w:rtl/>
        </w:rPr>
        <w:t xml:space="preserve">זה </w:t>
      </w:r>
      <w:bookmarkStart w:id="12254" w:name="_ETM_Q28_509419"/>
      <w:bookmarkEnd w:id="12254"/>
      <w:r>
        <w:rPr>
          <w:rtl/>
        </w:rPr>
        <w:t xml:space="preserve">נלחמים </w:t>
      </w:r>
      <w:bookmarkStart w:id="12255" w:name="_ETM_Q28_509929"/>
      <w:bookmarkEnd w:id="12255"/>
      <w:r>
        <w:rPr>
          <w:rtl/>
        </w:rPr>
        <w:t xml:space="preserve">גם </w:t>
      </w:r>
      <w:bookmarkStart w:id="12256" w:name="_ETM_Q28_510079"/>
      <w:bookmarkEnd w:id="12256"/>
      <w:r>
        <w:rPr>
          <w:rtl/>
        </w:rPr>
        <w:t xml:space="preserve">בשביל </w:t>
      </w:r>
      <w:bookmarkStart w:id="12257" w:name="_ETM_Q28_510289"/>
      <w:bookmarkEnd w:id="12257"/>
      <w:r>
        <w:rPr>
          <w:rtl/>
        </w:rPr>
        <w:t xml:space="preserve">שאתה </w:t>
      </w:r>
      <w:bookmarkStart w:id="12258" w:name="_ETM_Q28_510619"/>
      <w:bookmarkEnd w:id="12258"/>
      <w:r>
        <w:rPr>
          <w:rtl/>
        </w:rPr>
        <w:t xml:space="preserve">תוכל </w:t>
      </w:r>
      <w:bookmarkStart w:id="12259" w:name="_ETM_Q28_510980"/>
      <w:bookmarkEnd w:id="12259"/>
      <w:r>
        <w:rPr>
          <w:rtl/>
        </w:rPr>
        <w:t xml:space="preserve">לעמוד </w:t>
      </w:r>
      <w:bookmarkStart w:id="12260" w:name="_ETM_Q28_511339"/>
      <w:bookmarkEnd w:id="12260"/>
      <w:r>
        <w:rPr>
          <w:rtl/>
        </w:rPr>
        <w:t>פה</w:t>
      </w:r>
      <w:r>
        <w:rPr>
          <w:rFonts w:hint="cs"/>
          <w:rtl/>
        </w:rPr>
        <w:t>, בשביל</w:t>
      </w:r>
      <w:r>
        <w:rPr>
          <w:rtl/>
        </w:rPr>
        <w:t xml:space="preserve"> </w:t>
      </w:r>
      <w:bookmarkStart w:id="12261" w:name="_ETM_Q28_511939"/>
      <w:bookmarkEnd w:id="12261"/>
      <w:r>
        <w:rPr>
          <w:rtl/>
        </w:rPr>
        <w:t xml:space="preserve">שכולנו </w:t>
      </w:r>
      <w:bookmarkStart w:id="12262" w:name="_ETM_Q28_512420"/>
      <w:bookmarkEnd w:id="12262"/>
      <w:r>
        <w:rPr>
          <w:rtl/>
        </w:rPr>
        <w:t xml:space="preserve">נוכל </w:t>
      </w:r>
      <w:bookmarkStart w:id="12263" w:name="_ETM_Q28_512690"/>
      <w:bookmarkEnd w:id="12263"/>
      <w:r>
        <w:rPr>
          <w:rtl/>
        </w:rPr>
        <w:t xml:space="preserve">לדבר </w:t>
      </w:r>
      <w:bookmarkStart w:id="12264" w:name="_ETM_Q28_513019"/>
      <w:bookmarkEnd w:id="12264"/>
      <w:r>
        <w:rPr>
          <w:rtl/>
        </w:rPr>
        <w:t>פה</w:t>
      </w:r>
      <w:r>
        <w:rPr>
          <w:rFonts w:hint="cs"/>
          <w:rtl/>
        </w:rPr>
        <w:t>.</w:t>
      </w:r>
      <w:r>
        <w:rPr>
          <w:rtl/>
        </w:rPr>
        <w:t xml:space="preserve"> </w:t>
      </w:r>
      <w:bookmarkStart w:id="12265" w:name="_ETM_Q28_513170"/>
      <w:bookmarkEnd w:id="12265"/>
      <w:r>
        <w:rPr>
          <w:rtl/>
        </w:rPr>
        <w:t xml:space="preserve">ואני </w:t>
      </w:r>
      <w:bookmarkStart w:id="12266" w:name="_ETM_Q28_513350"/>
      <w:bookmarkEnd w:id="12266"/>
      <w:r>
        <w:rPr>
          <w:rtl/>
        </w:rPr>
        <w:t xml:space="preserve">מבטיח </w:t>
      </w:r>
      <w:bookmarkStart w:id="12267" w:name="_ETM_Q28_513680"/>
      <w:bookmarkEnd w:id="12267"/>
      <w:r>
        <w:rPr>
          <w:rtl/>
        </w:rPr>
        <w:t xml:space="preserve">לך </w:t>
      </w:r>
      <w:bookmarkStart w:id="12268" w:name="_ETM_Q28_513860"/>
      <w:bookmarkEnd w:id="12268"/>
      <w:r>
        <w:rPr>
          <w:rtl/>
        </w:rPr>
        <w:t xml:space="preserve">דבר </w:t>
      </w:r>
      <w:bookmarkStart w:id="12269" w:name="_ETM_Q28_514100"/>
      <w:bookmarkStart w:id="12270" w:name="_ETM_Q28_514309"/>
      <w:bookmarkEnd w:id="12269"/>
      <w:bookmarkEnd w:id="12270"/>
      <w:r>
        <w:rPr>
          <w:rFonts w:hint="cs"/>
          <w:rtl/>
        </w:rPr>
        <w:t xml:space="preserve">אחד </w:t>
      </w:r>
      <w:r>
        <w:rPr>
          <w:rFonts w:hint="eastAsia"/>
          <w:rtl/>
        </w:rPr>
        <w:t>–</w:t>
      </w:r>
      <w:r>
        <w:rPr>
          <w:rFonts w:hint="cs"/>
          <w:rtl/>
        </w:rPr>
        <w:t xml:space="preserve"> ו</w:t>
      </w:r>
      <w:r>
        <w:rPr>
          <w:rtl/>
        </w:rPr>
        <w:t xml:space="preserve">תזכור </w:t>
      </w:r>
      <w:bookmarkStart w:id="12271" w:name="_ETM_Q28_514699"/>
      <w:bookmarkEnd w:id="12271"/>
      <w:r>
        <w:rPr>
          <w:rtl/>
        </w:rPr>
        <w:t xml:space="preserve">שאני </w:t>
      </w:r>
      <w:bookmarkStart w:id="12272" w:name="_ETM_Q28_514969"/>
      <w:bookmarkEnd w:id="12272"/>
      <w:r>
        <w:rPr>
          <w:rtl/>
        </w:rPr>
        <w:t xml:space="preserve">אומר </w:t>
      </w:r>
      <w:bookmarkStart w:id="12273" w:name="_ETM_Q28_515210"/>
      <w:bookmarkEnd w:id="12273"/>
      <w:r>
        <w:rPr>
          <w:rtl/>
        </w:rPr>
        <w:t xml:space="preserve">את </w:t>
      </w:r>
      <w:bookmarkStart w:id="12274" w:name="_ETM_Q28_515299"/>
      <w:bookmarkEnd w:id="12274"/>
      <w:r>
        <w:rPr>
          <w:rtl/>
        </w:rPr>
        <w:t>זה</w:t>
      </w:r>
      <w:r>
        <w:rPr>
          <w:rFonts w:hint="cs"/>
          <w:rtl/>
        </w:rPr>
        <w:t>,</w:t>
      </w:r>
      <w:r>
        <w:rPr>
          <w:rtl/>
        </w:rPr>
        <w:t xml:space="preserve"> </w:t>
      </w:r>
      <w:bookmarkStart w:id="12275" w:name="_ETM_Q28_515930"/>
      <w:bookmarkEnd w:id="12275"/>
      <w:r>
        <w:rPr>
          <w:rtl/>
        </w:rPr>
        <w:t xml:space="preserve">אני </w:t>
      </w:r>
      <w:bookmarkStart w:id="12276" w:name="_ETM_Q28_516170"/>
      <w:bookmarkEnd w:id="12276"/>
      <w:r>
        <w:rPr>
          <w:rtl/>
        </w:rPr>
        <w:t xml:space="preserve">יודע </w:t>
      </w:r>
      <w:bookmarkStart w:id="12277" w:name="_ETM_Q28_516469"/>
      <w:bookmarkEnd w:id="12277"/>
      <w:r>
        <w:rPr>
          <w:rtl/>
        </w:rPr>
        <w:t xml:space="preserve">להיות </w:t>
      </w:r>
      <w:bookmarkStart w:id="12278" w:name="_ETM_Q28_516710"/>
      <w:bookmarkEnd w:id="12278"/>
      <w:r>
        <w:rPr>
          <w:rtl/>
        </w:rPr>
        <w:t xml:space="preserve">רציני </w:t>
      </w:r>
      <w:bookmarkStart w:id="12279" w:name="_ETM_Q28_517670"/>
      <w:bookmarkEnd w:id="12279"/>
      <w:r>
        <w:rPr>
          <w:rtl/>
        </w:rPr>
        <w:t>ויסודי</w:t>
      </w:r>
      <w:r>
        <w:rPr>
          <w:rFonts w:hint="cs"/>
          <w:rtl/>
        </w:rPr>
        <w:t xml:space="preserve"> –</w:t>
      </w:r>
      <w:r>
        <w:rPr>
          <w:rtl/>
        </w:rPr>
        <w:t xml:space="preserve"> </w:t>
      </w:r>
      <w:bookmarkStart w:id="12280" w:name="_ETM_Q28_518749"/>
      <w:bookmarkEnd w:id="12280"/>
      <w:r>
        <w:rPr>
          <w:rtl/>
        </w:rPr>
        <w:t xml:space="preserve">יסירו </w:t>
      </w:r>
      <w:bookmarkStart w:id="12281" w:name="_ETM_Q28_519289"/>
      <w:bookmarkEnd w:id="12281"/>
      <w:r>
        <w:rPr>
          <w:rFonts w:hint="cs"/>
          <w:rtl/>
        </w:rPr>
        <w:t xml:space="preserve">לו </w:t>
      </w:r>
      <w:r>
        <w:rPr>
          <w:rtl/>
        </w:rPr>
        <w:t xml:space="preserve">את </w:t>
      </w:r>
      <w:bookmarkStart w:id="12282" w:name="_ETM_Q28_519409"/>
      <w:bookmarkEnd w:id="12282"/>
      <w:r>
        <w:rPr>
          <w:rtl/>
        </w:rPr>
        <w:t>החסינות</w:t>
      </w:r>
      <w:r>
        <w:rPr>
          <w:rFonts w:hint="cs"/>
          <w:rtl/>
        </w:rPr>
        <w:t>,</w:t>
      </w:r>
      <w:r>
        <w:rPr>
          <w:rtl/>
        </w:rPr>
        <w:t xml:space="preserve"> </w:t>
      </w:r>
      <w:bookmarkStart w:id="12283" w:name="_ETM_Q28_519890"/>
      <w:bookmarkEnd w:id="12283"/>
      <w:r>
        <w:rPr>
          <w:rtl/>
        </w:rPr>
        <w:t xml:space="preserve">וחבר </w:t>
      </w:r>
      <w:bookmarkStart w:id="12284" w:name="_ETM_Q28_520219"/>
      <w:bookmarkEnd w:id="12284"/>
      <w:r>
        <w:rPr>
          <w:rtl/>
        </w:rPr>
        <w:t xml:space="preserve">כנסת </w:t>
      </w:r>
      <w:bookmarkStart w:id="12285" w:name="_ETM_Q28_520550"/>
      <w:bookmarkEnd w:id="12285"/>
      <w:r>
        <w:rPr>
          <w:rtl/>
        </w:rPr>
        <w:t xml:space="preserve">במדינת </w:t>
      </w:r>
      <w:bookmarkStart w:id="12286" w:name="_ETM_Q28_520969"/>
      <w:bookmarkEnd w:id="12286"/>
      <w:r>
        <w:rPr>
          <w:rtl/>
        </w:rPr>
        <w:t xml:space="preserve">ישראל </w:t>
      </w:r>
      <w:bookmarkStart w:id="12287" w:name="_ETM_Q28_521359"/>
      <w:bookmarkEnd w:id="12287"/>
      <w:r>
        <w:rPr>
          <w:rtl/>
        </w:rPr>
        <w:t xml:space="preserve">הוא </w:t>
      </w:r>
      <w:bookmarkStart w:id="12288" w:name="_ETM_Q28_521420"/>
      <w:bookmarkEnd w:id="12288"/>
      <w:r>
        <w:rPr>
          <w:rtl/>
        </w:rPr>
        <w:t xml:space="preserve">לא </w:t>
      </w:r>
      <w:bookmarkStart w:id="12289" w:name="_ETM_Q28_521569"/>
      <w:bookmarkEnd w:id="12289"/>
      <w:r>
        <w:rPr>
          <w:rtl/>
        </w:rPr>
        <w:t>יהיה</w:t>
      </w:r>
      <w:r>
        <w:rPr>
          <w:rFonts w:hint="cs"/>
          <w:rtl/>
        </w:rPr>
        <w:t>.</w:t>
      </w:r>
      <w:r>
        <w:rPr>
          <w:rtl/>
        </w:rPr>
        <w:t xml:space="preserve"> </w:t>
      </w:r>
      <w:bookmarkStart w:id="12290" w:name="_ETM_Q28_522109"/>
      <w:bookmarkEnd w:id="12290"/>
      <w:r>
        <w:rPr>
          <w:rtl/>
        </w:rPr>
        <w:t xml:space="preserve">לא </w:t>
      </w:r>
      <w:bookmarkStart w:id="12291" w:name="_ETM_Q28_522289"/>
      <w:bookmarkEnd w:id="12291"/>
      <w:r>
        <w:rPr>
          <w:rtl/>
        </w:rPr>
        <w:t xml:space="preserve">יעזור </w:t>
      </w:r>
      <w:bookmarkStart w:id="12292" w:name="_ETM_Q28_522649"/>
      <w:bookmarkEnd w:id="12292"/>
      <w:r>
        <w:rPr>
          <w:rtl/>
        </w:rPr>
        <w:t xml:space="preserve">לכם </w:t>
      </w:r>
      <w:bookmarkStart w:id="12293" w:name="_ETM_Q28_522920"/>
      <w:bookmarkEnd w:id="12293"/>
      <w:r>
        <w:rPr>
          <w:rtl/>
        </w:rPr>
        <w:t xml:space="preserve">כל </w:t>
      </w:r>
      <w:bookmarkStart w:id="12294" w:name="_ETM_Q28_523100"/>
      <w:bookmarkEnd w:id="12294"/>
      <w:r>
        <w:rPr>
          <w:rtl/>
        </w:rPr>
        <w:t>הדי</w:t>
      </w:r>
      <w:r>
        <w:rPr>
          <w:rFonts w:hint="cs"/>
          <w:rtl/>
        </w:rPr>
        <w:t>ל</w:t>
      </w:r>
      <w:r>
        <w:rPr>
          <w:rtl/>
        </w:rPr>
        <w:t xml:space="preserve">ים </w:t>
      </w:r>
      <w:bookmarkStart w:id="12295" w:name="_ETM_Q28_523429"/>
      <w:bookmarkEnd w:id="12295"/>
      <w:r>
        <w:rPr>
          <w:rtl/>
        </w:rPr>
        <w:t xml:space="preserve">וכל </w:t>
      </w:r>
      <w:bookmarkStart w:id="12296" w:name="_ETM_Q28_523670"/>
      <w:bookmarkEnd w:id="12296"/>
      <w:r>
        <w:rPr>
          <w:rtl/>
        </w:rPr>
        <w:t xml:space="preserve">מה </w:t>
      </w:r>
      <w:bookmarkStart w:id="12297" w:name="_ETM_Q28_523789"/>
      <w:bookmarkEnd w:id="12297"/>
      <w:r>
        <w:rPr>
          <w:rtl/>
        </w:rPr>
        <w:t>ש</w:t>
      </w:r>
      <w:r>
        <w:rPr>
          <w:rFonts w:hint="cs"/>
          <w:rtl/>
        </w:rPr>
        <w:t>תנסו</w:t>
      </w:r>
      <w:r>
        <w:rPr>
          <w:rtl/>
        </w:rPr>
        <w:t xml:space="preserve"> </w:t>
      </w:r>
      <w:bookmarkStart w:id="12298" w:name="_ETM_Q28_524239"/>
      <w:bookmarkEnd w:id="12298"/>
      <w:r>
        <w:rPr>
          <w:rtl/>
        </w:rPr>
        <w:t>לעשות</w:t>
      </w:r>
      <w:r>
        <w:rPr>
          <w:rFonts w:hint="cs"/>
          <w:rtl/>
        </w:rPr>
        <w:t>. תודה רבה.</w:t>
      </w:r>
    </w:p>
    <w:p w:rsidR="005D48BD" w:rsidRDefault="005D48BD" w:rsidP="00B52BBF">
      <w:pPr>
        <w:rPr>
          <w:rtl/>
        </w:rPr>
      </w:pPr>
      <w:bookmarkStart w:id="12299" w:name="_ETM_Q28_530954"/>
      <w:bookmarkStart w:id="12300" w:name="_ETM_Q28_531027"/>
      <w:bookmarkEnd w:id="12299"/>
      <w:bookmarkEnd w:id="12300"/>
    </w:p>
    <w:p w:rsidR="005D48BD" w:rsidRDefault="005D48BD" w:rsidP="00B52BBF">
      <w:pPr>
        <w:pStyle w:val="af6"/>
        <w:keepNext/>
        <w:rPr>
          <w:rtl/>
        </w:rPr>
      </w:pPr>
      <w:bookmarkStart w:id="12301" w:name="ET_yor_6307_19"/>
      <w:r w:rsidRPr="005A6832">
        <w:rPr>
          <w:rStyle w:val="TagStyle"/>
          <w:rtl/>
        </w:rPr>
        <w:t xml:space="preserve"> &lt;&lt; יור &gt;&gt;</w:t>
      </w:r>
      <w:r w:rsidRPr="00FC3E1F">
        <w:rPr>
          <w:rStyle w:val="TagStyle"/>
          <w:rtl/>
        </w:rPr>
        <w:t xml:space="preserve"> </w:t>
      </w:r>
      <w:r>
        <w:rPr>
          <w:rtl/>
        </w:rPr>
        <w:t>היו"ר יבגני סובה:</w:t>
      </w:r>
      <w:r w:rsidRPr="00FC3E1F">
        <w:rPr>
          <w:rStyle w:val="TagStyle"/>
          <w:rtl/>
        </w:rPr>
        <w:t xml:space="preserve"> </w:t>
      </w:r>
      <w:r w:rsidRPr="005A6832">
        <w:rPr>
          <w:rStyle w:val="TagStyle"/>
          <w:rtl/>
        </w:rPr>
        <w:t>&lt;&lt; יור &gt;&gt;</w:t>
      </w:r>
      <w:r>
        <w:rPr>
          <w:rtl/>
        </w:rPr>
        <w:t xml:space="preserve">   </w:t>
      </w:r>
      <w:bookmarkEnd w:id="12301"/>
    </w:p>
    <w:p w:rsidR="005D48BD" w:rsidRDefault="005D48BD" w:rsidP="00D41FC5">
      <w:pPr>
        <w:rPr>
          <w:rtl/>
        </w:rPr>
      </w:pPr>
    </w:p>
    <w:p w:rsidR="005D48BD" w:rsidRDefault="005D48BD" w:rsidP="00B52BBF">
      <w:pPr>
        <w:rPr>
          <w:rtl/>
        </w:rPr>
      </w:pPr>
      <w:bookmarkStart w:id="12302" w:name="_ETM_Q28_531675"/>
      <w:bookmarkStart w:id="12303" w:name="_ETM_Q28_524789"/>
      <w:bookmarkStart w:id="12304" w:name="_ETM_Q28_526319"/>
      <w:bookmarkEnd w:id="12302"/>
      <w:bookmarkEnd w:id="12303"/>
      <w:bookmarkEnd w:id="12304"/>
      <w:r>
        <w:rPr>
          <w:rtl/>
        </w:rPr>
        <w:t xml:space="preserve">תודה </w:t>
      </w:r>
      <w:bookmarkStart w:id="12305" w:name="_ETM_Q28_526619"/>
      <w:bookmarkEnd w:id="12305"/>
      <w:r>
        <w:rPr>
          <w:rtl/>
        </w:rPr>
        <w:t xml:space="preserve">רבה </w:t>
      </w:r>
      <w:bookmarkStart w:id="12306" w:name="_ETM_Q28_526859"/>
      <w:bookmarkEnd w:id="12306"/>
      <w:r>
        <w:rPr>
          <w:rtl/>
        </w:rPr>
        <w:t xml:space="preserve">לחבר </w:t>
      </w:r>
      <w:bookmarkStart w:id="12307" w:name="_ETM_Q28_527219"/>
      <w:bookmarkEnd w:id="12307"/>
      <w:r>
        <w:rPr>
          <w:rtl/>
        </w:rPr>
        <w:t xml:space="preserve">הכנסת </w:t>
      </w:r>
      <w:bookmarkStart w:id="12308" w:name="_ETM_Q28_527639"/>
      <w:bookmarkEnd w:id="12308"/>
      <w:r>
        <w:rPr>
          <w:rtl/>
        </w:rPr>
        <w:t xml:space="preserve">רון </w:t>
      </w:r>
      <w:bookmarkStart w:id="12309" w:name="_ETM_Q28_527819"/>
      <w:bookmarkEnd w:id="12309"/>
      <w:r>
        <w:rPr>
          <w:rtl/>
        </w:rPr>
        <w:t>כ</w:t>
      </w:r>
      <w:r>
        <w:rPr>
          <w:rFonts w:hint="cs"/>
          <w:rtl/>
        </w:rPr>
        <w:t xml:space="preserve">ץ. </w:t>
      </w:r>
      <w:bookmarkStart w:id="12310" w:name="_ETM_Q28_528059"/>
      <w:bookmarkStart w:id="12311" w:name="_ETM_Q28_528239"/>
      <w:bookmarkStart w:id="12312" w:name="_ETM_Q28_529049"/>
      <w:bookmarkStart w:id="12313" w:name="_ETM_Q28_529529"/>
      <w:bookmarkStart w:id="12314" w:name="_ETM_Q28_529829"/>
      <w:bookmarkStart w:id="12315" w:name="_ETM_Q28_530010"/>
      <w:bookmarkStart w:id="12316" w:name="_ETM_Q28_530999"/>
      <w:bookmarkStart w:id="12317" w:name="_ETM_Q28_531179"/>
      <w:bookmarkStart w:id="12318" w:name="_ETM_Q28_531689"/>
      <w:bookmarkStart w:id="12319" w:name="_ETM_Q28_531989"/>
      <w:bookmarkEnd w:id="12310"/>
      <w:bookmarkEnd w:id="12311"/>
      <w:bookmarkEnd w:id="12312"/>
      <w:bookmarkEnd w:id="12313"/>
      <w:bookmarkEnd w:id="12314"/>
      <w:bookmarkEnd w:id="12315"/>
      <w:bookmarkEnd w:id="12316"/>
      <w:bookmarkEnd w:id="12317"/>
      <w:bookmarkEnd w:id="12318"/>
      <w:bookmarkEnd w:id="12319"/>
      <w:r>
        <w:rPr>
          <w:rFonts w:hint="cs"/>
          <w:rtl/>
        </w:rPr>
        <w:t xml:space="preserve">מה זה המחיאות כפיים? </w:t>
      </w:r>
    </w:p>
    <w:p w:rsidR="005D48BD" w:rsidRDefault="005D48BD" w:rsidP="00B52BBF">
      <w:pPr>
        <w:rPr>
          <w:rtl/>
        </w:rPr>
      </w:pPr>
    </w:p>
    <w:p w:rsidR="005D48BD" w:rsidRDefault="005D48BD" w:rsidP="00B52BBF">
      <w:pPr>
        <w:rPr>
          <w:rtl/>
        </w:rPr>
      </w:pPr>
      <w:r>
        <w:rPr>
          <w:rtl/>
        </w:rPr>
        <w:t xml:space="preserve">אני </w:t>
      </w:r>
      <w:bookmarkStart w:id="12320" w:name="_ETM_Q28_532170"/>
      <w:bookmarkEnd w:id="12320"/>
      <w:r>
        <w:rPr>
          <w:rtl/>
        </w:rPr>
        <w:t xml:space="preserve">מזמין </w:t>
      </w:r>
      <w:bookmarkStart w:id="12321" w:name="_ETM_Q28_532559"/>
      <w:bookmarkEnd w:id="12321"/>
      <w:r>
        <w:rPr>
          <w:rtl/>
        </w:rPr>
        <w:t xml:space="preserve">את </w:t>
      </w:r>
      <w:bookmarkStart w:id="12322" w:name="_ETM_Q28_532859"/>
      <w:bookmarkEnd w:id="12322"/>
      <w:r>
        <w:rPr>
          <w:rtl/>
        </w:rPr>
        <w:t xml:space="preserve">שר </w:t>
      </w:r>
      <w:bookmarkStart w:id="12323" w:name="_ETM_Q28_533069"/>
      <w:bookmarkEnd w:id="12323"/>
      <w:r>
        <w:rPr>
          <w:rtl/>
        </w:rPr>
        <w:t>המשפטים</w:t>
      </w:r>
      <w:r>
        <w:rPr>
          <w:rFonts w:hint="cs"/>
          <w:rtl/>
        </w:rPr>
        <w:t>.</w:t>
      </w:r>
      <w:r>
        <w:rPr>
          <w:rtl/>
        </w:rPr>
        <w:t xml:space="preserve"> </w:t>
      </w:r>
      <w:bookmarkStart w:id="12324" w:name="_ETM_Q28_533549"/>
      <w:bookmarkEnd w:id="12324"/>
      <w:r>
        <w:rPr>
          <w:rtl/>
        </w:rPr>
        <w:t xml:space="preserve">אדוני </w:t>
      </w:r>
      <w:bookmarkStart w:id="12325" w:name="_ETM_Q28_533819"/>
      <w:bookmarkEnd w:id="12325"/>
      <w:r>
        <w:rPr>
          <w:rtl/>
        </w:rPr>
        <w:t>השר</w:t>
      </w:r>
      <w:r>
        <w:rPr>
          <w:rFonts w:hint="cs"/>
          <w:rtl/>
        </w:rPr>
        <w:t>,</w:t>
      </w:r>
      <w:r>
        <w:rPr>
          <w:rtl/>
        </w:rPr>
        <w:t xml:space="preserve"> </w:t>
      </w:r>
      <w:bookmarkStart w:id="12326" w:name="_ETM_Q28_534119"/>
      <w:bookmarkEnd w:id="12326"/>
      <w:r>
        <w:rPr>
          <w:rtl/>
        </w:rPr>
        <w:t xml:space="preserve">נא </w:t>
      </w:r>
      <w:bookmarkStart w:id="12327" w:name="_ETM_Q28_534239"/>
      <w:bookmarkEnd w:id="12327"/>
      <w:r>
        <w:rPr>
          <w:rtl/>
        </w:rPr>
        <w:t>לסכם</w:t>
      </w:r>
      <w:r>
        <w:rPr>
          <w:rFonts w:hint="cs"/>
          <w:rtl/>
        </w:rPr>
        <w:t>.</w:t>
      </w:r>
      <w:r>
        <w:rPr>
          <w:rtl/>
        </w:rPr>
        <w:t xml:space="preserve"> </w:t>
      </w:r>
      <w:bookmarkStart w:id="12328" w:name="_ETM_Q28_535259"/>
      <w:bookmarkEnd w:id="12328"/>
      <w:r>
        <w:rPr>
          <w:rtl/>
        </w:rPr>
        <w:t xml:space="preserve">אתה </w:t>
      </w:r>
      <w:bookmarkStart w:id="12329" w:name="_ETM_Q28_535439"/>
      <w:bookmarkEnd w:id="12329"/>
      <w:r>
        <w:rPr>
          <w:rFonts w:hint="cs"/>
          <w:rtl/>
        </w:rPr>
        <w:t>לא</w:t>
      </w:r>
      <w:r>
        <w:rPr>
          <w:rtl/>
        </w:rPr>
        <w:t xml:space="preserve"> </w:t>
      </w:r>
      <w:bookmarkStart w:id="12330" w:name="_ETM_Q28_535889"/>
      <w:bookmarkEnd w:id="12330"/>
      <w:r>
        <w:rPr>
          <w:rtl/>
        </w:rPr>
        <w:t xml:space="preserve">צריך </w:t>
      </w:r>
      <w:bookmarkStart w:id="12331" w:name="_ETM_Q28_536100"/>
      <w:bookmarkEnd w:id="12331"/>
      <w:r>
        <w:rPr>
          <w:rtl/>
        </w:rPr>
        <w:t>לסכם</w:t>
      </w:r>
      <w:r>
        <w:rPr>
          <w:rFonts w:hint="cs"/>
          <w:rtl/>
        </w:rPr>
        <w:t>?</w:t>
      </w:r>
      <w:r>
        <w:rPr>
          <w:rtl/>
        </w:rPr>
        <w:t xml:space="preserve"> </w:t>
      </w:r>
      <w:bookmarkStart w:id="12332" w:name="_ETM_Q28_536519"/>
      <w:bookmarkEnd w:id="12332"/>
      <w:r>
        <w:rPr>
          <w:rtl/>
        </w:rPr>
        <w:t>אוקיי</w:t>
      </w:r>
      <w:r>
        <w:rPr>
          <w:rFonts w:hint="cs"/>
          <w:rtl/>
        </w:rPr>
        <w:t>.</w:t>
      </w:r>
      <w:r>
        <w:rPr>
          <w:rtl/>
        </w:rPr>
        <w:t xml:space="preserve"> </w:t>
      </w:r>
      <w:bookmarkStart w:id="12333" w:name="_ETM_Q28_537210"/>
      <w:bookmarkEnd w:id="12333"/>
    </w:p>
    <w:p w:rsidR="005D48BD" w:rsidRDefault="005D48BD" w:rsidP="00B52BBF">
      <w:pPr>
        <w:rPr>
          <w:rtl/>
        </w:rPr>
      </w:pPr>
    </w:p>
    <w:p w:rsidR="005D48BD" w:rsidRDefault="005D48BD" w:rsidP="00B52BBF">
      <w:pPr>
        <w:rPr>
          <w:rtl/>
        </w:rPr>
      </w:pPr>
      <w:r>
        <w:rPr>
          <w:rtl/>
        </w:rPr>
        <w:t xml:space="preserve">אם </w:t>
      </w:r>
      <w:bookmarkStart w:id="12334" w:name="_ETM_Q28_537359"/>
      <w:bookmarkEnd w:id="12334"/>
      <w:r>
        <w:rPr>
          <w:rtl/>
        </w:rPr>
        <w:t>כך</w:t>
      </w:r>
      <w:r>
        <w:rPr>
          <w:rFonts w:hint="cs"/>
          <w:rtl/>
        </w:rPr>
        <w:t>,</w:t>
      </w:r>
      <w:r>
        <w:rPr>
          <w:rtl/>
        </w:rPr>
        <w:t xml:space="preserve"> </w:t>
      </w:r>
      <w:bookmarkStart w:id="12335" w:name="_ETM_Q28_537569"/>
      <w:bookmarkEnd w:id="12335"/>
      <w:r>
        <w:rPr>
          <w:rtl/>
        </w:rPr>
        <w:t xml:space="preserve">אנחנו </w:t>
      </w:r>
      <w:bookmarkStart w:id="12336" w:name="_ETM_Q28_538379"/>
      <w:bookmarkEnd w:id="12336"/>
      <w:r>
        <w:rPr>
          <w:rtl/>
        </w:rPr>
        <w:t>נעבור</w:t>
      </w:r>
      <w:r>
        <w:rPr>
          <w:rFonts w:hint="cs"/>
          <w:rtl/>
        </w:rPr>
        <w:t xml:space="preserve"> </w:t>
      </w:r>
      <w:r>
        <w:rPr>
          <w:rFonts w:hint="eastAsia"/>
        </w:rPr>
        <w:t>–</w:t>
      </w:r>
      <w:r>
        <w:rPr>
          <w:rtl/>
        </w:rPr>
        <w:t xml:space="preserve"> </w:t>
      </w:r>
      <w:bookmarkStart w:id="12337" w:name="_ETM_Q28_541570"/>
      <w:bookmarkEnd w:id="12337"/>
      <w:r>
        <w:rPr>
          <w:rtl/>
        </w:rPr>
        <w:t xml:space="preserve">נא </w:t>
      </w:r>
      <w:bookmarkStart w:id="12338" w:name="_ETM_Q28_541779"/>
      <w:bookmarkEnd w:id="12338"/>
      <w:r>
        <w:rPr>
          <w:rtl/>
        </w:rPr>
        <w:t>להתיישב</w:t>
      </w:r>
      <w:r>
        <w:rPr>
          <w:rFonts w:hint="cs"/>
          <w:rtl/>
        </w:rPr>
        <w:t>,</w:t>
      </w:r>
      <w:r>
        <w:rPr>
          <w:rtl/>
        </w:rPr>
        <w:t xml:space="preserve"> </w:t>
      </w:r>
      <w:bookmarkStart w:id="12339" w:name="_ETM_Q28_542500"/>
      <w:bookmarkEnd w:id="12339"/>
      <w:r>
        <w:rPr>
          <w:rtl/>
        </w:rPr>
        <w:t xml:space="preserve">מי </w:t>
      </w:r>
      <w:bookmarkStart w:id="12340" w:name="_ETM_Q28_542650"/>
      <w:bookmarkEnd w:id="12340"/>
      <w:r>
        <w:rPr>
          <w:rtl/>
        </w:rPr>
        <w:t xml:space="preserve">שרוצה </w:t>
      </w:r>
      <w:bookmarkStart w:id="12341" w:name="_ETM_Q28_543040"/>
      <w:bookmarkEnd w:id="12341"/>
      <w:r>
        <w:rPr>
          <w:rtl/>
        </w:rPr>
        <w:t>להצביע</w:t>
      </w:r>
      <w:r>
        <w:rPr>
          <w:rFonts w:hint="cs"/>
          <w:rtl/>
        </w:rPr>
        <w:t xml:space="preserve"> </w:t>
      </w:r>
      <w:r>
        <w:rPr>
          <w:rFonts w:hint="eastAsia"/>
        </w:rPr>
        <w:t>–</w:t>
      </w:r>
      <w:bookmarkStart w:id="12342" w:name="_ETM_Q28_545589"/>
      <w:bookmarkStart w:id="12343" w:name="_ETM_Q28_545920"/>
      <w:bookmarkEnd w:id="12342"/>
      <w:bookmarkEnd w:id="12343"/>
      <w:r>
        <w:rPr>
          <w:rFonts w:hint="cs"/>
          <w:rtl/>
        </w:rPr>
        <w:t xml:space="preserve"> </w:t>
      </w:r>
      <w:r>
        <w:rPr>
          <w:rtl/>
        </w:rPr>
        <w:t xml:space="preserve">להצבעה </w:t>
      </w:r>
      <w:bookmarkStart w:id="12344" w:name="_ETM_Q28_546310"/>
      <w:bookmarkEnd w:id="12344"/>
      <w:r>
        <w:rPr>
          <w:rtl/>
        </w:rPr>
        <w:t xml:space="preserve">על </w:t>
      </w:r>
      <w:bookmarkStart w:id="12345" w:name="_ETM_Q28_546369"/>
      <w:bookmarkEnd w:id="12345"/>
      <w:r w:rsidRPr="00FC3E1F">
        <w:rPr>
          <w:rtl/>
        </w:rPr>
        <w:t xml:space="preserve">הצעת חוק הסיוע המשפטי (תיקון מס' 26) (סיוע משפטי לניצולי שואה), התשפ"ד–2024, </w:t>
      </w:r>
      <w:bookmarkStart w:id="12346" w:name="_ETM_Q28_544387"/>
      <w:bookmarkStart w:id="12347" w:name="_ETM_Q28_544454"/>
      <w:bookmarkStart w:id="12348" w:name="_ETM_Q28_544531"/>
      <w:bookmarkStart w:id="12349" w:name="_ETM_Q28_544611"/>
      <w:bookmarkStart w:id="12350" w:name="_ETM_Q28_553720"/>
      <w:bookmarkEnd w:id="12346"/>
      <w:bookmarkEnd w:id="12347"/>
      <w:bookmarkEnd w:id="12348"/>
      <w:bookmarkEnd w:id="12349"/>
      <w:bookmarkEnd w:id="12350"/>
      <w:r>
        <w:rPr>
          <w:rtl/>
        </w:rPr>
        <w:t xml:space="preserve">בקריאה </w:t>
      </w:r>
      <w:bookmarkStart w:id="12351" w:name="_ETM_Q28_554049"/>
      <w:bookmarkEnd w:id="12351"/>
      <w:r>
        <w:rPr>
          <w:rtl/>
        </w:rPr>
        <w:t>ראשונה</w:t>
      </w:r>
      <w:r>
        <w:rPr>
          <w:rFonts w:hint="cs"/>
          <w:rtl/>
        </w:rPr>
        <w:t>.</w:t>
      </w:r>
      <w:r>
        <w:rPr>
          <w:rtl/>
        </w:rPr>
        <w:t xml:space="preserve"> </w:t>
      </w:r>
      <w:bookmarkStart w:id="12352" w:name="_ETM_Q28_556779"/>
      <w:bookmarkEnd w:id="12352"/>
      <w:r>
        <w:rPr>
          <w:rtl/>
        </w:rPr>
        <w:t>מ</w:t>
      </w:r>
      <w:r>
        <w:rPr>
          <w:rFonts w:hint="cs"/>
          <w:rtl/>
        </w:rPr>
        <w:t>י</w:t>
      </w:r>
      <w:r>
        <w:rPr>
          <w:rtl/>
        </w:rPr>
        <w:t xml:space="preserve">יד </w:t>
      </w:r>
      <w:bookmarkStart w:id="12353" w:name="_ETM_Q28_557140"/>
      <w:bookmarkEnd w:id="12353"/>
      <w:r>
        <w:rPr>
          <w:rtl/>
        </w:rPr>
        <w:t xml:space="preserve">אני </w:t>
      </w:r>
      <w:bookmarkStart w:id="12354" w:name="_ETM_Q28_557290"/>
      <w:bookmarkEnd w:id="12354"/>
      <w:r>
        <w:rPr>
          <w:rtl/>
        </w:rPr>
        <w:t xml:space="preserve">עובר </w:t>
      </w:r>
      <w:bookmarkStart w:id="12355" w:name="_ETM_Q28_557529"/>
      <w:bookmarkStart w:id="12356" w:name="_ETM_Q28_557650"/>
      <w:bookmarkEnd w:id="12355"/>
      <w:bookmarkEnd w:id="12356"/>
      <w:r>
        <w:rPr>
          <w:rFonts w:hint="cs"/>
          <w:rtl/>
        </w:rPr>
        <w:t>ל</w:t>
      </w:r>
      <w:r>
        <w:rPr>
          <w:rtl/>
        </w:rPr>
        <w:t>הצבעה</w:t>
      </w:r>
      <w:r>
        <w:rPr>
          <w:rFonts w:hint="cs"/>
          <w:rtl/>
        </w:rPr>
        <w:t>.</w:t>
      </w:r>
      <w:r>
        <w:rPr>
          <w:rtl/>
        </w:rPr>
        <w:t xml:space="preserve"> </w:t>
      </w:r>
      <w:bookmarkStart w:id="12357" w:name="_ETM_Q28_558220"/>
      <w:bookmarkEnd w:id="12357"/>
      <w:r>
        <w:rPr>
          <w:rtl/>
        </w:rPr>
        <w:t xml:space="preserve">נא </w:t>
      </w:r>
      <w:bookmarkStart w:id="12358" w:name="_ETM_Q28_558430"/>
      <w:bookmarkEnd w:id="12358"/>
      <w:r>
        <w:rPr>
          <w:rtl/>
        </w:rPr>
        <w:t>להצביע</w:t>
      </w:r>
      <w:r>
        <w:rPr>
          <w:rFonts w:hint="cs"/>
          <w:rtl/>
        </w:rPr>
        <w:t>.</w:t>
      </w:r>
    </w:p>
    <w:p w:rsidR="005D48BD" w:rsidRDefault="005D48BD" w:rsidP="00B52BBF">
      <w:pPr>
        <w:rPr>
          <w:rtl/>
        </w:rPr>
      </w:pPr>
      <w:bookmarkStart w:id="12359" w:name="_ETM_Q28_572100"/>
      <w:bookmarkStart w:id="12360" w:name="_ETM_Q28_572164"/>
      <w:bookmarkEnd w:id="12359"/>
      <w:bookmarkEnd w:id="12360"/>
    </w:p>
    <w:p w:rsidR="005D48BD" w:rsidRDefault="005D48BD" w:rsidP="00B52BBF">
      <w:pPr>
        <w:pStyle w:val="af1"/>
        <w:keepNext/>
        <w:rPr>
          <w:rtl/>
          <w:lang w:eastAsia="he-IL"/>
        </w:rPr>
      </w:pPr>
      <w:bookmarkStart w:id="12361" w:name="_ETM_Q28_561301"/>
      <w:bookmarkStart w:id="12362" w:name="_ETM_Q28_561385"/>
      <w:bookmarkEnd w:id="12361"/>
      <w:bookmarkEnd w:id="12362"/>
      <w:r>
        <w:rPr>
          <w:rtl/>
          <w:lang w:eastAsia="he-IL"/>
        </w:rPr>
        <w:t>הצבעה מס'</w:t>
      </w:r>
      <w:r>
        <w:rPr>
          <w:rFonts w:hint="cs"/>
          <w:rtl/>
          <w:lang w:eastAsia="he-IL"/>
        </w:rPr>
        <w:t xml:space="preserve"> 2</w:t>
      </w:r>
    </w:p>
    <w:p w:rsidR="005D48BD" w:rsidRDefault="005D48BD" w:rsidP="00B52BBF">
      <w:pPr>
        <w:pStyle w:val="--"/>
        <w:keepNext/>
        <w:rPr>
          <w:rtl/>
          <w:lang w:eastAsia="he-IL"/>
        </w:rPr>
      </w:pPr>
    </w:p>
    <w:p w:rsidR="005D48BD" w:rsidRDefault="005D48BD" w:rsidP="00B52BBF">
      <w:pPr>
        <w:pStyle w:val="--"/>
        <w:keepNext/>
        <w:rPr>
          <w:rtl/>
          <w:lang w:eastAsia="he-IL"/>
        </w:rPr>
      </w:pPr>
      <w:r>
        <w:rPr>
          <w:rtl/>
          <w:lang w:eastAsia="he-IL"/>
        </w:rPr>
        <w:t>בעד ההצעה להעביר את הצעת החוק לוועדה –</w:t>
      </w:r>
      <w:r>
        <w:rPr>
          <w:rFonts w:hint="cs"/>
          <w:rtl/>
          <w:lang w:eastAsia="he-IL"/>
        </w:rPr>
        <w:t xml:space="preserve"> 14</w:t>
      </w:r>
    </w:p>
    <w:p w:rsidR="005D48BD" w:rsidRDefault="005D48BD" w:rsidP="00B52BBF">
      <w:pPr>
        <w:pStyle w:val="--"/>
        <w:keepNext/>
        <w:rPr>
          <w:rtl/>
          <w:lang w:eastAsia="he-IL"/>
        </w:rPr>
      </w:pPr>
      <w:r>
        <w:rPr>
          <w:rtl/>
          <w:lang w:eastAsia="he-IL"/>
        </w:rPr>
        <w:t xml:space="preserve">נגד – </w:t>
      </w:r>
      <w:r>
        <w:rPr>
          <w:rFonts w:hint="cs"/>
          <w:rtl/>
          <w:lang w:eastAsia="he-IL"/>
        </w:rPr>
        <w:t>אין</w:t>
      </w:r>
    </w:p>
    <w:p w:rsidR="005D48BD" w:rsidRDefault="005D48BD" w:rsidP="00B52BB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D48BD" w:rsidRDefault="005D48BD" w:rsidP="00B52BBF">
      <w:pPr>
        <w:pStyle w:val="af2"/>
        <w:rPr>
          <w:rtl/>
          <w:lang w:eastAsia="he-IL"/>
        </w:rPr>
      </w:pPr>
      <w:r>
        <w:rPr>
          <w:rtl/>
          <w:lang w:eastAsia="he-IL"/>
        </w:rPr>
        <w:t>ההצעה להעביר את הצעת חוק</w:t>
      </w:r>
      <w:r>
        <w:rPr>
          <w:rFonts w:hint="cs"/>
          <w:rtl/>
          <w:lang w:eastAsia="he-IL"/>
        </w:rPr>
        <w:t xml:space="preserve"> הסיוע המשפטי (תיקון מס' 26) (סיוע משפטי לניצולי שואה), התשפ"ד</w:t>
      </w:r>
      <w:r>
        <w:rPr>
          <w:rFonts w:hint="eastAsia"/>
          <w:rtl/>
          <w:lang w:eastAsia="he-IL"/>
        </w:rPr>
        <w:t>–</w:t>
      </w:r>
      <w:r>
        <w:rPr>
          <w:rFonts w:hint="cs"/>
          <w:rtl/>
          <w:lang w:eastAsia="he-IL"/>
        </w:rPr>
        <w:t>2024, לוועדת החוקה, חוק ומשפט נתקבלה.</w:t>
      </w:r>
    </w:p>
    <w:p w:rsidR="005D48BD" w:rsidRDefault="005D48BD" w:rsidP="00B52BBF">
      <w:pPr>
        <w:rPr>
          <w:rtl/>
        </w:rPr>
      </w:pPr>
    </w:p>
    <w:p w:rsidR="005D48BD" w:rsidRDefault="005D48BD" w:rsidP="00B52BBF">
      <w:pPr>
        <w:pStyle w:val="af6"/>
        <w:keepNext/>
        <w:rPr>
          <w:rtl/>
        </w:rPr>
      </w:pPr>
      <w:bookmarkStart w:id="12363" w:name="ET_yor_6307_20"/>
      <w:r w:rsidRPr="005A6832">
        <w:rPr>
          <w:rStyle w:val="TagStyle"/>
          <w:rtl/>
        </w:rPr>
        <w:t xml:space="preserve"> &lt;&lt; יור &gt;&gt;</w:t>
      </w:r>
      <w:r w:rsidRPr="00FC3E1F">
        <w:rPr>
          <w:rStyle w:val="TagStyle"/>
          <w:rtl/>
        </w:rPr>
        <w:t xml:space="preserve"> </w:t>
      </w:r>
      <w:r>
        <w:rPr>
          <w:rtl/>
        </w:rPr>
        <w:t>היו"ר יבגני סובה:</w:t>
      </w:r>
      <w:r w:rsidRPr="00FC3E1F">
        <w:rPr>
          <w:rStyle w:val="TagStyle"/>
          <w:rtl/>
        </w:rPr>
        <w:t xml:space="preserve"> </w:t>
      </w:r>
      <w:r w:rsidRPr="005A6832">
        <w:rPr>
          <w:rStyle w:val="TagStyle"/>
          <w:rtl/>
        </w:rPr>
        <w:t>&lt;&lt; יור &gt;&gt;</w:t>
      </w:r>
      <w:r>
        <w:rPr>
          <w:rtl/>
        </w:rPr>
        <w:t xml:space="preserve">   </w:t>
      </w:r>
      <w:bookmarkEnd w:id="12363"/>
    </w:p>
    <w:p w:rsidR="005D48BD" w:rsidRDefault="005D48BD" w:rsidP="00D41FC5">
      <w:pPr>
        <w:rPr>
          <w:rtl/>
        </w:rPr>
      </w:pPr>
    </w:p>
    <w:p w:rsidR="005D48BD" w:rsidRDefault="005D48BD" w:rsidP="00B52BBF">
      <w:pPr>
        <w:rPr>
          <w:rtl/>
        </w:rPr>
      </w:pPr>
      <w:bookmarkStart w:id="12364" w:name="_ETM_Q28_561965"/>
      <w:bookmarkStart w:id="12365" w:name="_ETM_Q28_573170"/>
      <w:bookmarkEnd w:id="12364"/>
      <w:bookmarkEnd w:id="12365"/>
      <w:r>
        <w:rPr>
          <w:rtl/>
        </w:rPr>
        <w:t>בעד</w:t>
      </w:r>
      <w:r>
        <w:rPr>
          <w:rFonts w:hint="cs"/>
          <w:rtl/>
        </w:rPr>
        <w:t xml:space="preserve"> </w:t>
      </w:r>
      <w:r>
        <w:rPr>
          <w:rFonts w:hint="eastAsia"/>
        </w:rPr>
        <w:t>–</w:t>
      </w:r>
      <w:r>
        <w:rPr>
          <w:rtl/>
        </w:rPr>
        <w:t xml:space="preserve"> </w:t>
      </w:r>
      <w:bookmarkStart w:id="12366" w:name="_ETM_Q28_573649"/>
      <w:bookmarkEnd w:id="12366"/>
      <w:r>
        <w:rPr>
          <w:rtl/>
        </w:rPr>
        <w:t>14</w:t>
      </w:r>
      <w:r>
        <w:rPr>
          <w:rFonts w:hint="cs"/>
          <w:rtl/>
        </w:rPr>
        <w:t>, אפס</w:t>
      </w:r>
      <w:r>
        <w:rPr>
          <w:rtl/>
        </w:rPr>
        <w:t xml:space="preserve"> </w:t>
      </w:r>
      <w:bookmarkStart w:id="12367" w:name="_ETM_Q28_575730"/>
      <w:bookmarkEnd w:id="12367"/>
      <w:r>
        <w:rPr>
          <w:rtl/>
        </w:rPr>
        <w:t>מתנגדים</w:t>
      </w:r>
      <w:r>
        <w:rPr>
          <w:rFonts w:hint="cs"/>
          <w:rtl/>
        </w:rPr>
        <w:t>.</w:t>
      </w:r>
      <w:r>
        <w:rPr>
          <w:rtl/>
        </w:rPr>
        <w:t xml:space="preserve"> </w:t>
      </w:r>
      <w:bookmarkStart w:id="12368" w:name="_ETM_Q28_576450"/>
      <w:bookmarkEnd w:id="12368"/>
      <w:r>
        <w:rPr>
          <w:rtl/>
        </w:rPr>
        <w:t xml:space="preserve">אני </w:t>
      </w:r>
      <w:bookmarkStart w:id="12369" w:name="_ETM_Q28_576690"/>
      <w:bookmarkEnd w:id="12369"/>
      <w:r>
        <w:rPr>
          <w:rtl/>
        </w:rPr>
        <w:t xml:space="preserve">קובע </w:t>
      </w:r>
      <w:bookmarkStart w:id="12370" w:name="_ETM_Q28_577170"/>
      <w:bookmarkEnd w:id="12370"/>
      <w:r>
        <w:rPr>
          <w:rtl/>
        </w:rPr>
        <w:t xml:space="preserve">כי </w:t>
      </w:r>
      <w:bookmarkStart w:id="12371" w:name="_ETM_Q28_577410"/>
      <w:bookmarkEnd w:id="12371"/>
      <w:r>
        <w:rPr>
          <w:rtl/>
        </w:rPr>
        <w:t xml:space="preserve">הצעת </w:t>
      </w:r>
      <w:bookmarkStart w:id="12372" w:name="_ETM_Q28_577740"/>
      <w:bookmarkEnd w:id="12372"/>
      <w:r>
        <w:rPr>
          <w:rtl/>
        </w:rPr>
        <w:t xml:space="preserve">חוק </w:t>
      </w:r>
      <w:bookmarkStart w:id="12373" w:name="_ETM_Q28_577920"/>
      <w:bookmarkEnd w:id="12373"/>
      <w:r>
        <w:rPr>
          <w:rtl/>
        </w:rPr>
        <w:t xml:space="preserve">הסיוע </w:t>
      </w:r>
      <w:bookmarkStart w:id="12374" w:name="_ETM_Q28_578250"/>
      <w:bookmarkEnd w:id="12374"/>
      <w:r>
        <w:rPr>
          <w:rtl/>
        </w:rPr>
        <w:t xml:space="preserve">המשפטי </w:t>
      </w:r>
      <w:bookmarkStart w:id="12375" w:name="_ETM_Q28_578640"/>
      <w:bookmarkEnd w:id="12375"/>
      <w:r>
        <w:rPr>
          <w:rFonts w:hint="cs"/>
          <w:rtl/>
        </w:rPr>
        <w:t>(</w:t>
      </w:r>
      <w:r>
        <w:rPr>
          <w:rtl/>
        </w:rPr>
        <w:t xml:space="preserve">תיקון </w:t>
      </w:r>
      <w:bookmarkStart w:id="12376" w:name="_ETM_Q28_579000"/>
      <w:bookmarkEnd w:id="12376"/>
      <w:r>
        <w:rPr>
          <w:rtl/>
        </w:rPr>
        <w:t>מס</w:t>
      </w:r>
      <w:r>
        <w:rPr>
          <w:rFonts w:hint="cs"/>
          <w:rtl/>
        </w:rPr>
        <w:t>'</w:t>
      </w:r>
      <w:r>
        <w:rPr>
          <w:rtl/>
        </w:rPr>
        <w:t xml:space="preserve"> </w:t>
      </w:r>
      <w:bookmarkStart w:id="12377" w:name="_ETM_Q28_579510"/>
      <w:bookmarkEnd w:id="12377"/>
      <w:r>
        <w:rPr>
          <w:rtl/>
        </w:rPr>
        <w:t>26</w:t>
      </w:r>
      <w:r>
        <w:rPr>
          <w:rFonts w:hint="cs"/>
          <w:rtl/>
        </w:rPr>
        <w:t>)</w:t>
      </w:r>
      <w:r>
        <w:rPr>
          <w:rtl/>
        </w:rPr>
        <w:t xml:space="preserve"> </w:t>
      </w:r>
      <w:bookmarkStart w:id="12378" w:name="_ETM_Q28_580020"/>
      <w:bookmarkEnd w:id="12378"/>
      <w:r>
        <w:rPr>
          <w:rFonts w:hint="cs"/>
          <w:rtl/>
        </w:rPr>
        <w:t>(</w:t>
      </w:r>
      <w:r>
        <w:rPr>
          <w:rtl/>
        </w:rPr>
        <w:t xml:space="preserve">סיוע </w:t>
      </w:r>
      <w:bookmarkStart w:id="12379" w:name="_ETM_Q28_580320"/>
      <w:bookmarkEnd w:id="12379"/>
      <w:r>
        <w:rPr>
          <w:rtl/>
        </w:rPr>
        <w:t xml:space="preserve">משפטי </w:t>
      </w:r>
      <w:bookmarkStart w:id="12380" w:name="_ETM_Q28_580650"/>
      <w:bookmarkEnd w:id="12380"/>
      <w:r>
        <w:rPr>
          <w:rtl/>
        </w:rPr>
        <w:t xml:space="preserve">לניצולי </w:t>
      </w:r>
      <w:bookmarkStart w:id="12381" w:name="_ETM_Q28_581010"/>
      <w:bookmarkEnd w:id="12381"/>
      <w:r>
        <w:rPr>
          <w:rtl/>
        </w:rPr>
        <w:t>שואה</w:t>
      </w:r>
      <w:r>
        <w:rPr>
          <w:rFonts w:hint="cs"/>
          <w:rtl/>
        </w:rPr>
        <w:t>),</w:t>
      </w:r>
      <w:r>
        <w:rPr>
          <w:rtl/>
        </w:rPr>
        <w:t xml:space="preserve"> </w:t>
      </w:r>
      <w:bookmarkStart w:id="12382" w:name="_ETM_Q28_582210"/>
      <w:bookmarkEnd w:id="12382"/>
      <w:r>
        <w:rPr>
          <w:rtl/>
        </w:rPr>
        <w:t>ה</w:t>
      </w:r>
      <w:bookmarkStart w:id="12383" w:name="_ETM_Q28_582510"/>
      <w:bookmarkEnd w:id="12383"/>
      <w:r>
        <w:rPr>
          <w:rFonts w:hint="cs"/>
          <w:rtl/>
        </w:rPr>
        <w:t>ת</w:t>
      </w:r>
      <w:r>
        <w:rPr>
          <w:rtl/>
        </w:rPr>
        <w:t>שפ"ד</w:t>
      </w:r>
      <w:r>
        <w:rPr>
          <w:rFonts w:hint="cs"/>
          <w:rtl/>
        </w:rPr>
        <w:t>–2024,</w:t>
      </w:r>
      <w:r>
        <w:rPr>
          <w:rtl/>
        </w:rPr>
        <w:t xml:space="preserve"> </w:t>
      </w:r>
      <w:bookmarkStart w:id="12384" w:name="_ETM_Q28_583740"/>
      <w:bookmarkEnd w:id="12384"/>
      <w:r>
        <w:rPr>
          <w:rtl/>
        </w:rPr>
        <w:t xml:space="preserve">אושרה </w:t>
      </w:r>
      <w:bookmarkStart w:id="12385" w:name="_ETM_Q28_584339"/>
      <w:bookmarkEnd w:id="12385"/>
      <w:r>
        <w:rPr>
          <w:rtl/>
        </w:rPr>
        <w:t xml:space="preserve">בקריאה </w:t>
      </w:r>
      <w:bookmarkStart w:id="12386" w:name="_ETM_Q28_584610"/>
      <w:bookmarkEnd w:id="12386"/>
      <w:r>
        <w:rPr>
          <w:rtl/>
        </w:rPr>
        <w:t xml:space="preserve">ראשונה </w:t>
      </w:r>
      <w:bookmarkStart w:id="12387" w:name="_ETM_Q28_584910"/>
      <w:bookmarkEnd w:id="12387"/>
      <w:r>
        <w:rPr>
          <w:rtl/>
        </w:rPr>
        <w:t xml:space="preserve">ותעבור </w:t>
      </w:r>
      <w:bookmarkStart w:id="12388" w:name="_ETM_Q28_585300"/>
      <w:bookmarkEnd w:id="12388"/>
      <w:r>
        <w:rPr>
          <w:rtl/>
        </w:rPr>
        <w:t xml:space="preserve">לדיון </w:t>
      </w:r>
      <w:bookmarkStart w:id="12389" w:name="_ETM_Q28_585600"/>
      <w:bookmarkEnd w:id="12389"/>
      <w:r>
        <w:rPr>
          <w:rtl/>
        </w:rPr>
        <w:t xml:space="preserve">בוועדת </w:t>
      </w:r>
      <w:bookmarkStart w:id="12390" w:name="_ETM_Q28_586230"/>
      <w:bookmarkEnd w:id="12390"/>
      <w:r>
        <w:rPr>
          <w:rtl/>
        </w:rPr>
        <w:t>החוקה</w:t>
      </w:r>
      <w:r>
        <w:rPr>
          <w:rFonts w:hint="cs"/>
          <w:rtl/>
        </w:rPr>
        <w:t>,</w:t>
      </w:r>
      <w:r>
        <w:rPr>
          <w:rtl/>
        </w:rPr>
        <w:t xml:space="preserve"> </w:t>
      </w:r>
      <w:bookmarkStart w:id="12391" w:name="_ETM_Q28_586800"/>
      <w:bookmarkEnd w:id="12391"/>
      <w:r>
        <w:rPr>
          <w:rtl/>
        </w:rPr>
        <w:t xml:space="preserve">חוק </w:t>
      </w:r>
      <w:bookmarkStart w:id="12392" w:name="_ETM_Q28_587010"/>
      <w:bookmarkEnd w:id="12392"/>
      <w:r>
        <w:rPr>
          <w:rtl/>
        </w:rPr>
        <w:t xml:space="preserve">ומשפט </w:t>
      </w:r>
      <w:bookmarkStart w:id="12393" w:name="_ETM_Q28_587490"/>
      <w:bookmarkEnd w:id="12393"/>
      <w:r>
        <w:rPr>
          <w:rtl/>
        </w:rPr>
        <w:t xml:space="preserve">לצורך </w:t>
      </w:r>
      <w:bookmarkStart w:id="12394" w:name="_ETM_Q28_587850"/>
      <w:bookmarkEnd w:id="12394"/>
      <w:r>
        <w:rPr>
          <w:rtl/>
        </w:rPr>
        <w:t xml:space="preserve">הכנתה </w:t>
      </w:r>
      <w:bookmarkStart w:id="12395" w:name="_ETM_Q28_589039"/>
      <w:bookmarkEnd w:id="12395"/>
      <w:r>
        <w:rPr>
          <w:rtl/>
        </w:rPr>
        <w:t xml:space="preserve">לקריאה </w:t>
      </w:r>
      <w:bookmarkStart w:id="12396" w:name="_ETM_Q28_589729"/>
      <w:bookmarkEnd w:id="12396"/>
      <w:r>
        <w:rPr>
          <w:rtl/>
        </w:rPr>
        <w:t xml:space="preserve">שנייה </w:t>
      </w:r>
      <w:bookmarkStart w:id="12397" w:name="_ETM_Q28_590149"/>
      <w:bookmarkEnd w:id="12397"/>
      <w:r>
        <w:rPr>
          <w:rtl/>
        </w:rPr>
        <w:t>ושלישית</w:t>
      </w:r>
      <w:r>
        <w:rPr>
          <w:rFonts w:hint="cs"/>
          <w:rtl/>
        </w:rPr>
        <w:t>.</w:t>
      </w:r>
      <w:r>
        <w:rPr>
          <w:rtl/>
        </w:rPr>
        <w:t xml:space="preserve"> </w:t>
      </w:r>
      <w:bookmarkStart w:id="12398" w:name="_ETM_Q28_594079"/>
      <w:bookmarkEnd w:id="12398"/>
    </w:p>
    <w:p w:rsidR="005D48BD" w:rsidRDefault="005D48BD" w:rsidP="00B52BBF">
      <w:pPr>
        <w:rPr>
          <w:rtl/>
        </w:rPr>
      </w:pPr>
      <w:bookmarkStart w:id="12399" w:name="_ETM_Q28_595729"/>
      <w:bookmarkStart w:id="12400" w:name="_ETM_Q28_595795"/>
      <w:bookmarkEnd w:id="12399"/>
      <w:bookmarkEnd w:id="12400"/>
    </w:p>
    <w:p w:rsidR="005D48BD" w:rsidRDefault="005D48BD" w:rsidP="00B52BBF">
      <w:pPr>
        <w:pStyle w:val="af5"/>
        <w:keepNext/>
        <w:rPr>
          <w:rtl/>
        </w:rPr>
      </w:pPr>
      <w:bookmarkStart w:id="12401" w:name="ET_interruption_6353_21"/>
      <w:r w:rsidRPr="005A6832">
        <w:rPr>
          <w:rStyle w:val="TagStyle"/>
          <w:rtl/>
        </w:rPr>
        <w:t xml:space="preserve"> &lt;&lt; קריאה &gt;&gt;</w:t>
      </w:r>
      <w:r w:rsidRPr="00AA7CE9">
        <w:rPr>
          <w:rStyle w:val="TagStyle"/>
          <w:rtl/>
        </w:rPr>
        <w:t xml:space="preserve"> </w:t>
      </w:r>
      <w:r>
        <w:rPr>
          <w:rtl/>
        </w:rPr>
        <w:t>חנוך דב מלביצקי (הליכוד):</w:t>
      </w:r>
      <w:r w:rsidRPr="00AA7CE9">
        <w:rPr>
          <w:rStyle w:val="TagStyle"/>
          <w:rtl/>
        </w:rPr>
        <w:t xml:space="preserve"> </w:t>
      </w:r>
      <w:r w:rsidRPr="005A6832">
        <w:rPr>
          <w:rStyle w:val="TagStyle"/>
          <w:rtl/>
        </w:rPr>
        <w:t>&lt;&lt; קריאה &gt;&gt;</w:t>
      </w:r>
      <w:r>
        <w:rPr>
          <w:rtl/>
        </w:rPr>
        <w:t xml:space="preserve">   </w:t>
      </w:r>
      <w:bookmarkEnd w:id="12401"/>
    </w:p>
    <w:p w:rsidR="005D48BD" w:rsidRDefault="005D48BD" w:rsidP="00D41FC5">
      <w:pPr>
        <w:rPr>
          <w:rtl/>
        </w:rPr>
      </w:pPr>
    </w:p>
    <w:p w:rsidR="005D48BD" w:rsidRDefault="00D41FC5" w:rsidP="00B52BBF">
      <w:pPr>
        <w:rPr>
          <w:rtl/>
        </w:rPr>
      </w:pPr>
      <w:r>
        <w:rPr>
          <w:rFonts w:hint="cs"/>
          <w:rtl/>
        </w:rPr>
        <w:t>– – –</w:t>
      </w:r>
    </w:p>
    <w:p w:rsidR="005D48BD" w:rsidRDefault="005D48BD" w:rsidP="00B52BBF">
      <w:pPr>
        <w:rPr>
          <w:rtl/>
        </w:rPr>
      </w:pPr>
    </w:p>
    <w:p w:rsidR="005D48BD" w:rsidRDefault="005D48BD" w:rsidP="00B52BBF">
      <w:pPr>
        <w:pStyle w:val="af6"/>
        <w:keepNext/>
        <w:rPr>
          <w:rtl/>
        </w:rPr>
      </w:pPr>
      <w:r w:rsidRPr="005A6832">
        <w:rPr>
          <w:rStyle w:val="TagStyle"/>
          <w:rtl/>
        </w:rPr>
        <w:t xml:space="preserve"> &lt;&lt; יור &gt;&gt;</w:t>
      </w:r>
      <w:r w:rsidRPr="00AA7CE9">
        <w:rPr>
          <w:rStyle w:val="TagStyle"/>
          <w:rtl/>
        </w:rPr>
        <w:t xml:space="preserve"> </w:t>
      </w:r>
      <w:r>
        <w:rPr>
          <w:rtl/>
        </w:rPr>
        <w:t>היו"ר יבגני סובה:</w:t>
      </w:r>
      <w:r w:rsidRPr="00AA7CE9">
        <w:rPr>
          <w:rStyle w:val="TagStyle"/>
          <w:rtl/>
        </w:rPr>
        <w:t xml:space="preserve"> </w:t>
      </w:r>
      <w:r w:rsidRPr="005A6832">
        <w:rPr>
          <w:rStyle w:val="TagStyle"/>
          <w:rtl/>
        </w:rPr>
        <w:t>&lt;&lt; יור &gt;&gt;</w:t>
      </w:r>
      <w:r>
        <w:rPr>
          <w:rtl/>
        </w:rPr>
        <w:t xml:space="preserve">   </w:t>
      </w:r>
    </w:p>
    <w:p w:rsidR="005D48BD" w:rsidRDefault="005D48BD" w:rsidP="00D41FC5">
      <w:pPr>
        <w:rPr>
          <w:rtl/>
        </w:rPr>
      </w:pPr>
      <w:bookmarkStart w:id="12402" w:name="_ETM_Q28_595873"/>
      <w:bookmarkStart w:id="12403" w:name="_ETM_Q28_595918"/>
      <w:bookmarkEnd w:id="12402"/>
      <w:bookmarkEnd w:id="12403"/>
    </w:p>
    <w:p w:rsidR="005D48BD" w:rsidRDefault="005D48BD" w:rsidP="00371196">
      <w:pPr>
        <w:rPr>
          <w:rtl/>
        </w:rPr>
      </w:pPr>
      <w:r>
        <w:rPr>
          <w:rtl/>
        </w:rPr>
        <w:t xml:space="preserve">אם </w:t>
      </w:r>
      <w:bookmarkStart w:id="12404" w:name="_ETM_Q28_594229"/>
      <w:bookmarkEnd w:id="12404"/>
      <w:r>
        <w:rPr>
          <w:rtl/>
        </w:rPr>
        <w:t xml:space="preserve">נרשמת </w:t>
      </w:r>
      <w:bookmarkStart w:id="12405" w:name="_ETM_Q28_594919"/>
      <w:bookmarkEnd w:id="12405"/>
      <w:r>
        <w:rPr>
          <w:rtl/>
        </w:rPr>
        <w:t xml:space="preserve">אז </w:t>
      </w:r>
      <w:bookmarkStart w:id="12406" w:name="_ETM_Q28_595249"/>
      <w:bookmarkEnd w:id="12406"/>
      <w:r>
        <w:rPr>
          <w:rtl/>
        </w:rPr>
        <w:t xml:space="preserve">אתה </w:t>
      </w:r>
      <w:bookmarkStart w:id="12407" w:name="_ETM_Q28_595399"/>
      <w:bookmarkEnd w:id="12407"/>
      <w:r>
        <w:rPr>
          <w:rtl/>
        </w:rPr>
        <w:t xml:space="preserve">צריך </w:t>
      </w:r>
      <w:bookmarkStart w:id="12408" w:name="_ETM_Q28_595700"/>
      <w:bookmarkEnd w:id="12408"/>
      <w:r>
        <w:rPr>
          <w:rFonts w:hint="cs"/>
          <w:rtl/>
        </w:rPr>
        <w:t xml:space="preserve">– </w:t>
      </w:r>
      <w:r>
        <w:rPr>
          <w:rtl/>
        </w:rPr>
        <w:t>לא</w:t>
      </w:r>
      <w:r>
        <w:rPr>
          <w:rFonts w:hint="cs"/>
          <w:rtl/>
        </w:rPr>
        <w:t>. אתה מייד תירשם. יש</w:t>
      </w:r>
      <w:r>
        <w:rPr>
          <w:rtl/>
        </w:rPr>
        <w:t xml:space="preserve"> </w:t>
      </w:r>
      <w:bookmarkStart w:id="12409" w:name="_ETM_Q28_597649"/>
      <w:bookmarkEnd w:id="12409"/>
      <w:r>
        <w:rPr>
          <w:rtl/>
        </w:rPr>
        <w:t xml:space="preserve">עוד </w:t>
      </w:r>
      <w:bookmarkStart w:id="12410" w:name="_ETM_Q28_597799"/>
      <w:bookmarkEnd w:id="12410"/>
      <w:r>
        <w:rPr>
          <w:rFonts w:hint="cs"/>
          <w:rtl/>
        </w:rPr>
        <w:t>קריאה ראשונה,</w:t>
      </w:r>
      <w:r>
        <w:rPr>
          <w:rtl/>
        </w:rPr>
        <w:t xml:space="preserve"> </w:t>
      </w:r>
      <w:bookmarkStart w:id="12411" w:name="_ETM_Q28_599200"/>
      <w:bookmarkEnd w:id="12411"/>
      <w:r>
        <w:rPr>
          <w:rtl/>
        </w:rPr>
        <w:t xml:space="preserve">אז </w:t>
      </w:r>
      <w:bookmarkStart w:id="12412" w:name="_ETM_Q28_599290"/>
      <w:bookmarkEnd w:id="12412"/>
      <w:r>
        <w:rPr>
          <w:rtl/>
        </w:rPr>
        <w:t xml:space="preserve">אתה </w:t>
      </w:r>
      <w:bookmarkStart w:id="12413" w:name="_ETM_Q28_599440"/>
      <w:bookmarkEnd w:id="12413"/>
      <w:r>
        <w:rPr>
          <w:rtl/>
        </w:rPr>
        <w:t xml:space="preserve">תוכל </w:t>
      </w:r>
      <w:bookmarkStart w:id="12414" w:name="_ETM_Q28_599680"/>
      <w:bookmarkEnd w:id="12414"/>
      <w:r>
        <w:rPr>
          <w:rtl/>
        </w:rPr>
        <w:t xml:space="preserve">לדבר </w:t>
      </w:r>
      <w:bookmarkStart w:id="12415" w:name="_ETM_Q28_600040"/>
      <w:bookmarkEnd w:id="12415"/>
      <w:r>
        <w:rPr>
          <w:rFonts w:hint="cs"/>
          <w:rtl/>
        </w:rPr>
        <w:t xml:space="preserve">עכשיו </w:t>
      </w:r>
      <w:r>
        <w:rPr>
          <w:rtl/>
        </w:rPr>
        <w:t>בחוק</w:t>
      </w:r>
      <w:r>
        <w:rPr>
          <w:rFonts w:hint="cs"/>
          <w:rtl/>
        </w:rPr>
        <w:t>.</w:t>
      </w:r>
      <w:r>
        <w:rPr>
          <w:rtl/>
        </w:rPr>
        <w:t xml:space="preserve"> </w:t>
      </w:r>
      <w:bookmarkStart w:id="12416" w:name="_ETM_Q28_600970"/>
      <w:bookmarkEnd w:id="12416"/>
      <w:r>
        <w:rPr>
          <w:rtl/>
        </w:rPr>
        <w:t xml:space="preserve">אתה </w:t>
      </w:r>
      <w:bookmarkStart w:id="12417" w:name="_ETM_Q28_601150"/>
      <w:bookmarkStart w:id="12418" w:name="_ETM_Q28_601420"/>
      <w:bookmarkEnd w:id="12417"/>
      <w:bookmarkEnd w:id="12418"/>
      <w:r>
        <w:rPr>
          <w:rtl/>
        </w:rPr>
        <w:t xml:space="preserve">תדבר </w:t>
      </w:r>
      <w:bookmarkStart w:id="12419" w:name="_ETM_Q28_601810"/>
      <w:bookmarkEnd w:id="12419"/>
      <w:r>
        <w:rPr>
          <w:rtl/>
        </w:rPr>
        <w:t>עכשיו בחוק</w:t>
      </w:r>
      <w:r>
        <w:rPr>
          <w:rFonts w:hint="cs"/>
          <w:rtl/>
        </w:rPr>
        <w:t>.</w:t>
      </w:r>
      <w:r>
        <w:rPr>
          <w:rtl/>
        </w:rPr>
        <w:t xml:space="preserve"> </w:t>
      </w:r>
      <w:bookmarkStart w:id="12420" w:name="_ETM_Q28_602110"/>
      <w:bookmarkEnd w:id="12420"/>
      <w:r>
        <w:rPr>
          <w:rtl/>
        </w:rPr>
        <w:t xml:space="preserve">אני </w:t>
      </w:r>
      <w:bookmarkStart w:id="12421" w:name="_ETM_Q28_602290"/>
      <w:bookmarkEnd w:id="12421"/>
      <w:r>
        <w:rPr>
          <w:rtl/>
        </w:rPr>
        <w:t xml:space="preserve">לא </w:t>
      </w:r>
      <w:bookmarkStart w:id="12422" w:name="_ETM_Q28_602380"/>
      <w:bookmarkEnd w:id="12422"/>
      <w:r>
        <w:rPr>
          <w:rtl/>
        </w:rPr>
        <w:t xml:space="preserve">ראיתי </w:t>
      </w:r>
      <w:bookmarkStart w:id="12423" w:name="_ETM_Q28_602650"/>
      <w:bookmarkStart w:id="12424" w:name="_ETM_Q28_602890"/>
      <w:bookmarkEnd w:id="12423"/>
      <w:bookmarkEnd w:id="12424"/>
      <w:r>
        <w:rPr>
          <w:rtl/>
        </w:rPr>
        <w:t>שנרש</w:t>
      </w:r>
      <w:r>
        <w:rPr>
          <w:rFonts w:hint="cs"/>
          <w:rtl/>
        </w:rPr>
        <w:t>מת,</w:t>
      </w:r>
      <w:r>
        <w:rPr>
          <w:rtl/>
        </w:rPr>
        <w:t xml:space="preserve"> </w:t>
      </w:r>
      <w:bookmarkStart w:id="12425" w:name="_ETM_Q28_603610"/>
      <w:bookmarkEnd w:id="12425"/>
      <w:r>
        <w:rPr>
          <w:rtl/>
        </w:rPr>
        <w:t xml:space="preserve">אבל </w:t>
      </w:r>
      <w:bookmarkStart w:id="12426" w:name="_ETM_Q28_603760"/>
      <w:bookmarkEnd w:id="12426"/>
      <w:r>
        <w:rPr>
          <w:rtl/>
        </w:rPr>
        <w:t>בסדר</w:t>
      </w:r>
      <w:r>
        <w:rPr>
          <w:rFonts w:hint="cs"/>
          <w:rtl/>
        </w:rPr>
        <w:t>, חנוך.</w:t>
      </w:r>
      <w:r>
        <w:rPr>
          <w:rtl/>
        </w:rPr>
        <w:t xml:space="preserve"> </w:t>
      </w:r>
      <w:bookmarkStart w:id="12427" w:name="_ETM_Q28_604680"/>
      <w:bookmarkStart w:id="12428" w:name="_ETM_Q28_605070"/>
      <w:bookmarkEnd w:id="12427"/>
      <w:bookmarkEnd w:id="12428"/>
      <w:r>
        <w:rPr>
          <w:rtl/>
        </w:rPr>
        <w:t xml:space="preserve">יש </w:t>
      </w:r>
      <w:bookmarkStart w:id="12429" w:name="_ETM_Q28_605310"/>
      <w:bookmarkEnd w:id="12429"/>
      <w:r>
        <w:rPr>
          <w:rtl/>
        </w:rPr>
        <w:t xml:space="preserve">עוד </w:t>
      </w:r>
      <w:bookmarkStart w:id="12430" w:name="_ETM_Q28_605460"/>
      <w:bookmarkEnd w:id="12430"/>
      <w:r>
        <w:rPr>
          <w:rFonts w:hint="cs"/>
          <w:rtl/>
        </w:rPr>
        <w:t>קריאה ראשונה,</w:t>
      </w:r>
      <w:r>
        <w:rPr>
          <w:rtl/>
        </w:rPr>
        <w:t xml:space="preserve"> </w:t>
      </w:r>
      <w:bookmarkStart w:id="12431" w:name="_ETM_Q28_605969"/>
      <w:bookmarkEnd w:id="12431"/>
      <w:r>
        <w:rPr>
          <w:rtl/>
        </w:rPr>
        <w:t xml:space="preserve">תוכל </w:t>
      </w:r>
      <w:bookmarkStart w:id="12432" w:name="_ETM_Q28_606210"/>
      <w:bookmarkEnd w:id="12432"/>
      <w:r>
        <w:rPr>
          <w:rFonts w:hint="cs"/>
          <w:rtl/>
        </w:rPr>
        <w:t>עכשיו לדבר.</w:t>
      </w:r>
    </w:p>
    <w:p w:rsidR="005D48BD" w:rsidRDefault="005D48BD" w:rsidP="00B52BBF">
      <w:pPr>
        <w:rPr>
          <w:rtl/>
        </w:rPr>
      </w:pPr>
      <w:bookmarkStart w:id="12433" w:name="_ETM_Q28_608367"/>
      <w:bookmarkStart w:id="12434" w:name="_ETM_Q28_608434"/>
      <w:bookmarkEnd w:id="12433"/>
      <w:bookmarkEnd w:id="12434"/>
    </w:p>
    <w:p w:rsidR="005D48BD" w:rsidRDefault="005D48BD" w:rsidP="00B52BBF">
      <w:pPr>
        <w:rPr>
          <w:rtl/>
        </w:rPr>
      </w:pPr>
    </w:p>
    <w:p w:rsidR="005D48BD" w:rsidRDefault="005D48BD" w:rsidP="00B52BBF">
      <w:pPr>
        <w:pStyle w:val="a6"/>
        <w:rPr>
          <w:rtl/>
        </w:rPr>
      </w:pPr>
      <w:bookmarkStart w:id="12435" w:name="ET_hatsach_642171_23"/>
      <w:r w:rsidRPr="005A6832">
        <w:rPr>
          <w:rStyle w:val="TagStyle"/>
          <w:rtl/>
        </w:rPr>
        <w:t xml:space="preserve"> &lt;&lt; הצח &gt;&gt;</w:t>
      </w:r>
      <w:r w:rsidRPr="004A524C">
        <w:rPr>
          <w:rStyle w:val="TagStyle"/>
          <w:rtl/>
        </w:rPr>
        <w:t xml:space="preserve"> </w:t>
      </w:r>
      <w:bookmarkStart w:id="12436" w:name="_Toc159280606"/>
      <w:r>
        <w:rPr>
          <w:rtl/>
        </w:rPr>
        <w:t>הצעת חוק לתיקון פקודת בתי הסוהר (הוראת שעה – חרבות ברזל) (חופשה מיוחדת לאסיר), התשפ"ד</w:t>
      </w:r>
      <w:r>
        <w:rPr>
          <w:rFonts w:hint="cs"/>
          <w:rtl/>
        </w:rPr>
        <w:t>–</w:t>
      </w:r>
      <w:r>
        <w:rPr>
          <w:rtl/>
        </w:rPr>
        <w:t>2024</w:t>
      </w:r>
      <w:bookmarkEnd w:id="12436"/>
      <w:r w:rsidRPr="004A524C">
        <w:rPr>
          <w:rStyle w:val="TagStyle"/>
          <w:rtl/>
        </w:rPr>
        <w:t xml:space="preserve"> </w:t>
      </w:r>
      <w:r w:rsidRPr="005A6832">
        <w:rPr>
          <w:rStyle w:val="TagStyle"/>
          <w:rtl/>
        </w:rPr>
        <w:t>&lt;&lt; הצח &gt;&gt;</w:t>
      </w:r>
      <w:r>
        <w:rPr>
          <w:rtl/>
        </w:rPr>
        <w:t xml:space="preserve">   </w:t>
      </w:r>
      <w:bookmarkEnd w:id="12435"/>
    </w:p>
    <w:p w:rsidR="005D48BD" w:rsidRPr="00025878" w:rsidRDefault="005D48BD" w:rsidP="007A0CCA">
      <w:pPr>
        <w:rPr>
          <w:rtl/>
        </w:rPr>
      </w:pPr>
      <w:r>
        <w:rPr>
          <w:rtl/>
        </w:rPr>
        <w:t>[רשומות (הצעות חוק, חוב'</w:t>
      </w:r>
      <w:r>
        <w:rPr>
          <w:rFonts w:hint="cs"/>
          <w:rtl/>
        </w:rPr>
        <w:t xml:space="preserve"> מ/1712</w:t>
      </w:r>
      <w:r>
        <w:rPr>
          <w:rtl/>
        </w:rPr>
        <w:t>).]</w:t>
      </w:r>
    </w:p>
    <w:p w:rsidR="005D48BD" w:rsidRDefault="005D48BD" w:rsidP="00B52BBF">
      <w:pPr>
        <w:pStyle w:val="-0"/>
        <w:rPr>
          <w:rtl/>
        </w:rPr>
      </w:pPr>
      <w:r>
        <w:rPr>
          <w:rtl/>
        </w:rPr>
        <w:t>(קריאה ראשונה)</w:t>
      </w:r>
    </w:p>
    <w:p w:rsidR="005D48BD" w:rsidRDefault="005D48BD" w:rsidP="00B52BBF">
      <w:pPr>
        <w:rPr>
          <w:rtl/>
        </w:rPr>
      </w:pPr>
    </w:p>
    <w:p w:rsidR="005D48BD" w:rsidRDefault="005D48BD" w:rsidP="00B52BBF">
      <w:pPr>
        <w:pStyle w:val="af6"/>
        <w:keepNext/>
        <w:rPr>
          <w:rtl/>
        </w:rPr>
      </w:pPr>
      <w:bookmarkStart w:id="12437" w:name="ET_yor_6307_24"/>
      <w:r w:rsidRPr="005A6832">
        <w:rPr>
          <w:rStyle w:val="TagStyle"/>
          <w:rtl/>
        </w:rPr>
        <w:t xml:space="preserve"> &lt;&lt; יור &gt;&gt;</w:t>
      </w:r>
      <w:r w:rsidRPr="004A524C">
        <w:rPr>
          <w:rStyle w:val="TagStyle"/>
          <w:rtl/>
        </w:rPr>
        <w:t xml:space="preserve"> </w:t>
      </w:r>
      <w:r>
        <w:rPr>
          <w:rtl/>
        </w:rPr>
        <w:t>היו"ר יבגני סובה:</w:t>
      </w:r>
      <w:r w:rsidRPr="004A524C">
        <w:rPr>
          <w:rStyle w:val="TagStyle"/>
          <w:rtl/>
        </w:rPr>
        <w:t xml:space="preserve"> </w:t>
      </w:r>
      <w:r w:rsidRPr="005A6832">
        <w:rPr>
          <w:rStyle w:val="TagStyle"/>
          <w:rtl/>
        </w:rPr>
        <w:t>&lt;&lt; יור &gt;&gt;</w:t>
      </w:r>
      <w:r>
        <w:rPr>
          <w:rtl/>
        </w:rPr>
        <w:t xml:space="preserve">   </w:t>
      </w:r>
      <w:bookmarkEnd w:id="12437"/>
    </w:p>
    <w:p w:rsidR="005D48BD" w:rsidRDefault="005D48BD" w:rsidP="00D41FC5">
      <w:pPr>
        <w:rPr>
          <w:rtl/>
        </w:rPr>
      </w:pPr>
    </w:p>
    <w:p w:rsidR="005D48BD" w:rsidRDefault="005D48BD" w:rsidP="00B52BBF">
      <w:pPr>
        <w:rPr>
          <w:rtl/>
        </w:rPr>
      </w:pPr>
      <w:bookmarkStart w:id="12438" w:name="_ETM_Q28_606450"/>
      <w:bookmarkStart w:id="12439" w:name="_ETM_Q28_607170"/>
      <w:bookmarkEnd w:id="12438"/>
      <w:bookmarkEnd w:id="12439"/>
      <w:r>
        <w:rPr>
          <w:rtl/>
        </w:rPr>
        <w:t xml:space="preserve">אנחנו </w:t>
      </w:r>
      <w:bookmarkStart w:id="12440" w:name="_ETM_Q28_607500"/>
      <w:bookmarkEnd w:id="12440"/>
      <w:r>
        <w:rPr>
          <w:rtl/>
        </w:rPr>
        <w:t xml:space="preserve">נעבור </w:t>
      </w:r>
      <w:bookmarkStart w:id="12441" w:name="_ETM_Q28_607829"/>
      <w:bookmarkEnd w:id="12441"/>
      <w:r>
        <w:rPr>
          <w:rtl/>
        </w:rPr>
        <w:t xml:space="preserve">לנושא </w:t>
      </w:r>
      <w:bookmarkStart w:id="12442" w:name="_ETM_Q28_608279"/>
      <w:bookmarkEnd w:id="12442"/>
      <w:r>
        <w:rPr>
          <w:rtl/>
        </w:rPr>
        <w:t xml:space="preserve">הבא </w:t>
      </w:r>
      <w:bookmarkStart w:id="12443" w:name="_ETM_Q28_608520"/>
      <w:bookmarkEnd w:id="12443"/>
      <w:r>
        <w:rPr>
          <w:rtl/>
        </w:rPr>
        <w:t xml:space="preserve">על </w:t>
      </w:r>
      <w:bookmarkStart w:id="12444" w:name="_ETM_Q28_608610"/>
      <w:bookmarkEnd w:id="12444"/>
      <w:r>
        <w:rPr>
          <w:rtl/>
        </w:rPr>
        <w:t>סדר</w:t>
      </w:r>
      <w:bookmarkStart w:id="12445" w:name="_ETM_Q28_608970"/>
      <w:bookmarkEnd w:id="12445"/>
      <w:r>
        <w:rPr>
          <w:rFonts w:hint="cs"/>
          <w:rtl/>
        </w:rPr>
        <w:t>-</w:t>
      </w:r>
      <w:r>
        <w:rPr>
          <w:rtl/>
        </w:rPr>
        <w:t xml:space="preserve">היום </w:t>
      </w:r>
      <w:bookmarkStart w:id="12446" w:name="_ETM_Q28_609239"/>
      <w:bookmarkEnd w:id="12446"/>
      <w:r>
        <w:rPr>
          <w:rFonts w:hint="cs"/>
          <w:rtl/>
        </w:rPr>
        <w:t xml:space="preserve">– </w:t>
      </w:r>
      <w:r>
        <w:rPr>
          <w:rtl/>
        </w:rPr>
        <w:t xml:space="preserve">הצעת </w:t>
      </w:r>
      <w:bookmarkStart w:id="12447" w:name="_ETM_Q28_609540"/>
      <w:bookmarkEnd w:id="12447"/>
      <w:r>
        <w:rPr>
          <w:rtl/>
        </w:rPr>
        <w:t xml:space="preserve">חוק </w:t>
      </w:r>
      <w:bookmarkStart w:id="12448" w:name="_ETM_Q28_609750"/>
      <w:bookmarkEnd w:id="12448"/>
      <w:r>
        <w:rPr>
          <w:rtl/>
        </w:rPr>
        <w:t xml:space="preserve">לתיקון </w:t>
      </w:r>
      <w:bookmarkStart w:id="12449" w:name="_ETM_Q28_610080"/>
      <w:bookmarkEnd w:id="12449"/>
      <w:r>
        <w:rPr>
          <w:rtl/>
        </w:rPr>
        <w:t xml:space="preserve">פקודת </w:t>
      </w:r>
      <w:bookmarkStart w:id="12450" w:name="_ETM_Q28_610410"/>
      <w:bookmarkEnd w:id="12450"/>
      <w:r>
        <w:rPr>
          <w:rtl/>
        </w:rPr>
        <w:t xml:space="preserve">בתי </w:t>
      </w:r>
      <w:bookmarkStart w:id="12451" w:name="_ETM_Q28_610680"/>
      <w:bookmarkEnd w:id="12451"/>
      <w:r>
        <w:rPr>
          <w:rtl/>
        </w:rPr>
        <w:t xml:space="preserve">הסוהר </w:t>
      </w:r>
      <w:bookmarkStart w:id="12452" w:name="_ETM_Q28_612730"/>
      <w:bookmarkEnd w:id="12452"/>
      <w:r>
        <w:rPr>
          <w:rFonts w:hint="cs"/>
          <w:rtl/>
        </w:rPr>
        <w:t>(</w:t>
      </w:r>
      <w:r>
        <w:rPr>
          <w:rtl/>
        </w:rPr>
        <w:t xml:space="preserve">הוראת </w:t>
      </w:r>
      <w:bookmarkStart w:id="12453" w:name="_ETM_Q28_613090"/>
      <w:bookmarkEnd w:id="12453"/>
      <w:r>
        <w:rPr>
          <w:rtl/>
        </w:rPr>
        <w:t xml:space="preserve">שעה </w:t>
      </w:r>
      <w:bookmarkStart w:id="12454" w:name="_ETM_Q28_613480"/>
      <w:bookmarkEnd w:id="12454"/>
      <w:r>
        <w:rPr>
          <w:rFonts w:hint="cs"/>
          <w:rtl/>
        </w:rPr>
        <w:t>–</w:t>
      </w:r>
      <w:r>
        <w:rPr>
          <w:rtl/>
        </w:rPr>
        <w:t xml:space="preserve"> </w:t>
      </w:r>
      <w:bookmarkStart w:id="12455" w:name="_ETM_Q28_613780"/>
      <w:bookmarkEnd w:id="12455"/>
      <w:r>
        <w:rPr>
          <w:rFonts w:hint="cs"/>
          <w:rtl/>
        </w:rPr>
        <w:t>ח</w:t>
      </w:r>
      <w:r>
        <w:rPr>
          <w:rtl/>
        </w:rPr>
        <w:t xml:space="preserve">רבות </w:t>
      </w:r>
      <w:bookmarkStart w:id="12456" w:name="_ETM_Q28_614080"/>
      <w:bookmarkEnd w:id="12456"/>
      <w:r>
        <w:rPr>
          <w:rtl/>
        </w:rPr>
        <w:t>ברזל</w:t>
      </w:r>
      <w:r>
        <w:rPr>
          <w:rFonts w:hint="cs"/>
          <w:rtl/>
        </w:rPr>
        <w:t>) (</w:t>
      </w:r>
      <w:bookmarkStart w:id="12457" w:name="_ETM_Q28_614530"/>
      <w:bookmarkEnd w:id="12457"/>
      <w:r>
        <w:rPr>
          <w:rtl/>
        </w:rPr>
        <w:t xml:space="preserve">חופשה </w:t>
      </w:r>
      <w:bookmarkStart w:id="12458" w:name="_ETM_Q28_614920"/>
      <w:bookmarkEnd w:id="12458"/>
      <w:r>
        <w:rPr>
          <w:rtl/>
        </w:rPr>
        <w:t xml:space="preserve">מיוחדת </w:t>
      </w:r>
      <w:bookmarkStart w:id="12459" w:name="_ETM_Q28_615489"/>
      <w:bookmarkEnd w:id="12459"/>
      <w:r>
        <w:rPr>
          <w:rtl/>
        </w:rPr>
        <w:t>לאסיר</w:t>
      </w:r>
      <w:r>
        <w:rPr>
          <w:rFonts w:hint="cs"/>
          <w:rtl/>
        </w:rPr>
        <w:t>),</w:t>
      </w:r>
      <w:r>
        <w:rPr>
          <w:rtl/>
        </w:rPr>
        <w:t xml:space="preserve"> </w:t>
      </w:r>
      <w:bookmarkStart w:id="12460" w:name="_ETM_Q28_616300"/>
      <w:bookmarkEnd w:id="12460"/>
      <w:r>
        <w:rPr>
          <w:rFonts w:hint="cs"/>
          <w:rtl/>
        </w:rPr>
        <w:t>הת</w:t>
      </w:r>
      <w:r>
        <w:rPr>
          <w:rtl/>
        </w:rPr>
        <w:t>ש</w:t>
      </w:r>
      <w:r>
        <w:rPr>
          <w:rFonts w:hint="cs"/>
          <w:rtl/>
        </w:rPr>
        <w:t>פ"ד</w:t>
      </w:r>
      <w:r>
        <w:rPr>
          <w:rFonts w:hint="eastAsia"/>
        </w:rPr>
        <w:t>–</w:t>
      </w:r>
      <w:bookmarkStart w:id="12461" w:name="_ETM_Q28_617280"/>
      <w:bookmarkStart w:id="12462" w:name="_ETM_Q28_617730"/>
      <w:bookmarkStart w:id="12463" w:name="_ETM_Q28_618269"/>
      <w:bookmarkStart w:id="12464" w:name="_ETM_Q28_619260"/>
      <w:bookmarkEnd w:id="12461"/>
      <w:bookmarkEnd w:id="12462"/>
      <w:bookmarkEnd w:id="12463"/>
      <w:bookmarkEnd w:id="12464"/>
      <w:r>
        <w:rPr>
          <w:rFonts w:hint="cs"/>
          <w:rtl/>
        </w:rPr>
        <w:t>2024, ל</w:t>
      </w:r>
      <w:r>
        <w:rPr>
          <w:rtl/>
        </w:rPr>
        <w:t xml:space="preserve">קריאה </w:t>
      </w:r>
      <w:bookmarkStart w:id="12465" w:name="_ETM_Q28_620010"/>
      <w:bookmarkEnd w:id="12465"/>
      <w:r>
        <w:rPr>
          <w:rtl/>
        </w:rPr>
        <w:t>ראשונה</w:t>
      </w:r>
      <w:r>
        <w:rPr>
          <w:rFonts w:hint="cs"/>
          <w:rtl/>
        </w:rPr>
        <w:t>.</w:t>
      </w:r>
      <w:r>
        <w:rPr>
          <w:rtl/>
        </w:rPr>
        <w:t xml:space="preserve"> </w:t>
      </w:r>
      <w:bookmarkStart w:id="12466" w:name="_ETM_Q28_622519"/>
      <w:bookmarkEnd w:id="12466"/>
      <w:r>
        <w:rPr>
          <w:rtl/>
        </w:rPr>
        <w:t xml:space="preserve">את </w:t>
      </w:r>
      <w:bookmarkStart w:id="12467" w:name="_ETM_Q28_622700"/>
      <w:bookmarkEnd w:id="12467"/>
      <w:r>
        <w:rPr>
          <w:rtl/>
        </w:rPr>
        <w:t>מציגה</w:t>
      </w:r>
      <w:r>
        <w:rPr>
          <w:rFonts w:hint="cs"/>
          <w:rtl/>
        </w:rPr>
        <w:t>? אוקיי.</w:t>
      </w:r>
      <w:r>
        <w:rPr>
          <w:rtl/>
        </w:rPr>
        <w:t xml:space="preserve"> </w:t>
      </w:r>
      <w:bookmarkStart w:id="12468" w:name="_ETM_Q28_623599"/>
      <w:bookmarkEnd w:id="12468"/>
      <w:r>
        <w:rPr>
          <w:rtl/>
        </w:rPr>
        <w:t xml:space="preserve">אז </w:t>
      </w:r>
      <w:bookmarkStart w:id="12469" w:name="_ETM_Q28_623750"/>
      <w:bookmarkEnd w:id="12469"/>
      <w:r>
        <w:rPr>
          <w:rtl/>
        </w:rPr>
        <w:t xml:space="preserve">אני </w:t>
      </w:r>
      <w:bookmarkStart w:id="12470" w:name="_ETM_Q28_623900"/>
      <w:bookmarkEnd w:id="12470"/>
      <w:r>
        <w:rPr>
          <w:rtl/>
        </w:rPr>
        <w:t xml:space="preserve">מזמין </w:t>
      </w:r>
      <w:bookmarkStart w:id="12471" w:name="_ETM_Q28_624200"/>
      <w:bookmarkEnd w:id="12471"/>
      <w:r>
        <w:rPr>
          <w:rtl/>
        </w:rPr>
        <w:t xml:space="preserve">את </w:t>
      </w:r>
      <w:bookmarkStart w:id="12472" w:name="_ETM_Q28_624379"/>
      <w:bookmarkEnd w:id="12472"/>
      <w:r>
        <w:rPr>
          <w:rtl/>
        </w:rPr>
        <w:t xml:space="preserve">השרה </w:t>
      </w:r>
      <w:bookmarkStart w:id="12473" w:name="_ETM_Q28_626799"/>
      <w:bookmarkEnd w:id="12473"/>
      <w:r>
        <w:rPr>
          <w:rFonts w:hint="cs"/>
          <w:rtl/>
        </w:rPr>
        <w:t>מאי גולן,</w:t>
      </w:r>
      <w:r>
        <w:rPr>
          <w:rtl/>
        </w:rPr>
        <w:t xml:space="preserve"> </w:t>
      </w:r>
      <w:bookmarkStart w:id="12474" w:name="_ETM_Q28_627310"/>
      <w:bookmarkEnd w:id="12474"/>
      <w:r>
        <w:rPr>
          <w:rtl/>
        </w:rPr>
        <w:t>בבקשה</w:t>
      </w:r>
      <w:r>
        <w:rPr>
          <w:rFonts w:hint="cs"/>
          <w:rtl/>
        </w:rPr>
        <w:t>,</w:t>
      </w:r>
      <w:r>
        <w:rPr>
          <w:rtl/>
        </w:rPr>
        <w:t xml:space="preserve"> </w:t>
      </w:r>
      <w:bookmarkStart w:id="12475" w:name="_ETM_Q28_627670"/>
      <w:bookmarkEnd w:id="12475"/>
      <w:r>
        <w:rPr>
          <w:rtl/>
        </w:rPr>
        <w:t xml:space="preserve">להציג </w:t>
      </w:r>
      <w:bookmarkStart w:id="12476" w:name="_ETM_Q28_627939"/>
      <w:bookmarkEnd w:id="12476"/>
      <w:r>
        <w:rPr>
          <w:rtl/>
        </w:rPr>
        <w:t xml:space="preserve">את </w:t>
      </w:r>
      <w:bookmarkStart w:id="12477" w:name="_ETM_Q28_627999"/>
      <w:bookmarkEnd w:id="12477"/>
      <w:r>
        <w:rPr>
          <w:rtl/>
        </w:rPr>
        <w:t>החוק</w:t>
      </w:r>
      <w:r>
        <w:rPr>
          <w:rFonts w:hint="cs"/>
          <w:rtl/>
        </w:rPr>
        <w:t>,</w:t>
      </w:r>
      <w:r>
        <w:rPr>
          <w:rtl/>
        </w:rPr>
        <w:t xml:space="preserve"> </w:t>
      </w:r>
      <w:bookmarkStart w:id="12478" w:name="_ETM_Q28_628980"/>
      <w:bookmarkEnd w:id="12478"/>
      <w:r>
        <w:rPr>
          <w:rtl/>
        </w:rPr>
        <w:t xml:space="preserve">ואחר </w:t>
      </w:r>
      <w:bookmarkStart w:id="12479" w:name="_ETM_Q28_629430"/>
      <w:bookmarkEnd w:id="12479"/>
      <w:r>
        <w:rPr>
          <w:rtl/>
        </w:rPr>
        <w:t xml:space="preserve">כך </w:t>
      </w:r>
      <w:bookmarkStart w:id="12480" w:name="_ETM_Q28_629579"/>
      <w:bookmarkEnd w:id="12480"/>
      <w:r>
        <w:rPr>
          <w:rtl/>
        </w:rPr>
        <w:t xml:space="preserve">אנחנו </w:t>
      </w:r>
      <w:bookmarkStart w:id="12481" w:name="_ETM_Q28_629849"/>
      <w:bookmarkEnd w:id="12481"/>
      <w:r>
        <w:rPr>
          <w:rtl/>
        </w:rPr>
        <w:t xml:space="preserve">נעבור </w:t>
      </w:r>
      <w:bookmarkStart w:id="12482" w:name="_ETM_Q28_630180"/>
      <w:bookmarkEnd w:id="12482"/>
      <w:r>
        <w:rPr>
          <w:rtl/>
        </w:rPr>
        <w:t xml:space="preserve">לדיון </w:t>
      </w:r>
      <w:bookmarkStart w:id="12483" w:name="_ETM_Q28_630450"/>
      <w:bookmarkEnd w:id="12483"/>
      <w:r>
        <w:rPr>
          <w:rtl/>
        </w:rPr>
        <w:t>אישי</w:t>
      </w:r>
      <w:r>
        <w:rPr>
          <w:rFonts w:hint="cs"/>
          <w:rtl/>
        </w:rPr>
        <w:t>.</w:t>
      </w:r>
      <w:r>
        <w:rPr>
          <w:rtl/>
        </w:rPr>
        <w:t xml:space="preserve"> </w:t>
      </w:r>
      <w:bookmarkStart w:id="12484" w:name="_ETM_Q28_631170"/>
      <w:bookmarkEnd w:id="12484"/>
      <w:r>
        <w:rPr>
          <w:rtl/>
        </w:rPr>
        <w:t xml:space="preserve">חבר </w:t>
      </w:r>
      <w:bookmarkStart w:id="12485" w:name="_ETM_Q28_631799"/>
      <w:bookmarkEnd w:id="12485"/>
      <w:r>
        <w:rPr>
          <w:rtl/>
        </w:rPr>
        <w:t xml:space="preserve">הכנסת </w:t>
      </w:r>
      <w:bookmarkStart w:id="12486" w:name="_ETM_Q28_632040"/>
      <w:bookmarkEnd w:id="12486"/>
      <w:r>
        <w:rPr>
          <w:rtl/>
        </w:rPr>
        <w:t>מל</w:t>
      </w:r>
      <w:r>
        <w:rPr>
          <w:rFonts w:hint="cs"/>
          <w:rtl/>
        </w:rPr>
        <w:t>ביצקי,</w:t>
      </w:r>
      <w:r>
        <w:rPr>
          <w:rtl/>
        </w:rPr>
        <w:t xml:space="preserve"> </w:t>
      </w:r>
      <w:bookmarkStart w:id="12487" w:name="_ETM_Q28_632459"/>
      <w:bookmarkEnd w:id="12487"/>
      <w:r>
        <w:rPr>
          <w:rtl/>
        </w:rPr>
        <w:t xml:space="preserve">אתה </w:t>
      </w:r>
      <w:bookmarkStart w:id="12488" w:name="_ETM_Q28_632790"/>
      <w:bookmarkEnd w:id="12488"/>
      <w:r>
        <w:rPr>
          <w:rtl/>
        </w:rPr>
        <w:t>נרשמת</w:t>
      </w:r>
      <w:r>
        <w:rPr>
          <w:rFonts w:hint="cs"/>
          <w:rtl/>
        </w:rPr>
        <w:t>,</w:t>
      </w:r>
      <w:r>
        <w:rPr>
          <w:rtl/>
        </w:rPr>
        <w:t xml:space="preserve"> </w:t>
      </w:r>
      <w:bookmarkStart w:id="12489" w:name="_ETM_Q28_633669"/>
      <w:bookmarkEnd w:id="12489"/>
      <w:r>
        <w:rPr>
          <w:rtl/>
        </w:rPr>
        <w:t>חנוך</w:t>
      </w:r>
      <w:r>
        <w:rPr>
          <w:rFonts w:hint="cs"/>
          <w:rtl/>
        </w:rPr>
        <w:t>?</w:t>
      </w:r>
      <w:r>
        <w:rPr>
          <w:rtl/>
        </w:rPr>
        <w:t xml:space="preserve"> </w:t>
      </w:r>
      <w:bookmarkStart w:id="12490" w:name="_ETM_Q28_634650"/>
      <w:bookmarkStart w:id="12491" w:name="_ETM_Q28_634769"/>
      <w:bookmarkEnd w:id="12490"/>
      <w:bookmarkEnd w:id="12491"/>
      <w:r>
        <w:rPr>
          <w:rFonts w:hint="cs"/>
          <w:rtl/>
        </w:rPr>
        <w:t>נ</w:t>
      </w:r>
      <w:r>
        <w:rPr>
          <w:rtl/>
        </w:rPr>
        <w:t xml:space="preserve">רשמת </w:t>
      </w:r>
      <w:bookmarkStart w:id="12492" w:name="_ETM_Q28_635129"/>
      <w:bookmarkEnd w:id="12492"/>
      <w:r>
        <w:rPr>
          <w:rtl/>
        </w:rPr>
        <w:t>עכשיו</w:t>
      </w:r>
      <w:r>
        <w:rPr>
          <w:rFonts w:hint="cs"/>
          <w:rtl/>
        </w:rPr>
        <w:t>?</w:t>
      </w:r>
      <w:r>
        <w:rPr>
          <w:rtl/>
        </w:rPr>
        <w:t xml:space="preserve"> </w:t>
      </w:r>
      <w:bookmarkStart w:id="12493" w:name="_ETM_Q28_636040"/>
      <w:bookmarkStart w:id="12494" w:name="_ETM_Q28_638060"/>
      <w:bookmarkStart w:id="12495" w:name="_ETM_Q28_638460"/>
      <w:bookmarkEnd w:id="12493"/>
      <w:bookmarkEnd w:id="12494"/>
      <w:bookmarkEnd w:id="12495"/>
      <w:r>
        <w:rPr>
          <w:rtl/>
        </w:rPr>
        <w:t xml:space="preserve">אתה </w:t>
      </w:r>
      <w:bookmarkStart w:id="12496" w:name="_ETM_Q28_638700"/>
      <w:bookmarkEnd w:id="12496"/>
      <w:r>
        <w:rPr>
          <w:rtl/>
        </w:rPr>
        <w:t xml:space="preserve">יכול </w:t>
      </w:r>
      <w:bookmarkStart w:id="12497" w:name="_ETM_Q28_638850"/>
      <w:bookmarkEnd w:id="12497"/>
      <w:r>
        <w:rPr>
          <w:rtl/>
        </w:rPr>
        <w:t>לה</w:t>
      </w:r>
      <w:r>
        <w:rPr>
          <w:rFonts w:hint="cs"/>
          <w:rtl/>
        </w:rPr>
        <w:t xml:space="preserve">ירשם. </w:t>
      </w:r>
      <w:bookmarkStart w:id="12498" w:name="_ETM_Q28_639030"/>
      <w:bookmarkStart w:id="12499" w:name="_ETM_Q28_639300"/>
      <w:bookmarkEnd w:id="12498"/>
      <w:bookmarkEnd w:id="12499"/>
      <w:r>
        <w:rPr>
          <w:rtl/>
        </w:rPr>
        <w:t xml:space="preserve">אני </w:t>
      </w:r>
      <w:bookmarkStart w:id="12500" w:name="_ETM_Q28_639420"/>
      <w:bookmarkEnd w:id="12500"/>
      <w:r>
        <w:rPr>
          <w:rtl/>
        </w:rPr>
        <w:t xml:space="preserve">מזמין </w:t>
      </w:r>
      <w:bookmarkStart w:id="12501" w:name="_ETM_Q28_639660"/>
      <w:bookmarkEnd w:id="12501"/>
      <w:r>
        <w:rPr>
          <w:rtl/>
        </w:rPr>
        <w:t xml:space="preserve">אותך </w:t>
      </w:r>
      <w:bookmarkStart w:id="12502" w:name="_ETM_Q28_639780"/>
      <w:bookmarkEnd w:id="12502"/>
      <w:r>
        <w:rPr>
          <w:rFonts w:hint="cs"/>
          <w:rtl/>
        </w:rPr>
        <w:t>להירשם</w:t>
      </w:r>
      <w:r>
        <w:rPr>
          <w:rtl/>
        </w:rPr>
        <w:t xml:space="preserve"> </w:t>
      </w:r>
      <w:bookmarkStart w:id="12503" w:name="_ETM_Q28_639930"/>
      <w:bookmarkEnd w:id="12503"/>
      <w:r>
        <w:rPr>
          <w:rtl/>
        </w:rPr>
        <w:t xml:space="preserve">אם </w:t>
      </w:r>
      <w:bookmarkStart w:id="12504" w:name="_ETM_Q28_640110"/>
      <w:bookmarkEnd w:id="12504"/>
      <w:r>
        <w:rPr>
          <w:rtl/>
        </w:rPr>
        <w:t xml:space="preserve">אתה </w:t>
      </w:r>
      <w:bookmarkStart w:id="12505" w:name="_ETM_Q28_640200"/>
      <w:bookmarkEnd w:id="12505"/>
      <w:r>
        <w:rPr>
          <w:rtl/>
        </w:rPr>
        <w:t xml:space="preserve">רוצה </w:t>
      </w:r>
      <w:bookmarkStart w:id="12506" w:name="_ETM_Q28_640410"/>
      <w:bookmarkEnd w:id="12506"/>
      <w:r>
        <w:rPr>
          <w:rtl/>
        </w:rPr>
        <w:t>לדבר</w:t>
      </w:r>
      <w:r>
        <w:rPr>
          <w:rFonts w:hint="cs"/>
          <w:rtl/>
        </w:rPr>
        <w:t>. זו</w:t>
      </w:r>
      <w:r>
        <w:rPr>
          <w:rtl/>
        </w:rPr>
        <w:t xml:space="preserve"> </w:t>
      </w:r>
      <w:bookmarkStart w:id="12507" w:name="_ETM_Q28_640830"/>
      <w:bookmarkEnd w:id="12507"/>
      <w:r>
        <w:rPr>
          <w:rtl/>
        </w:rPr>
        <w:t xml:space="preserve">קריאה </w:t>
      </w:r>
      <w:bookmarkStart w:id="12508" w:name="_ETM_Q28_641010"/>
      <w:bookmarkEnd w:id="12508"/>
      <w:r>
        <w:rPr>
          <w:rtl/>
        </w:rPr>
        <w:t>ראשונה</w:t>
      </w:r>
      <w:r>
        <w:rPr>
          <w:rFonts w:hint="cs"/>
          <w:rtl/>
        </w:rPr>
        <w:t>.</w:t>
      </w:r>
      <w:r>
        <w:rPr>
          <w:rtl/>
        </w:rPr>
        <w:t xml:space="preserve"> </w:t>
      </w:r>
      <w:bookmarkStart w:id="12509" w:name="_ETM_Q28_641340"/>
      <w:bookmarkEnd w:id="12509"/>
      <w:r>
        <w:rPr>
          <w:rtl/>
        </w:rPr>
        <w:t xml:space="preserve">תוכל </w:t>
      </w:r>
      <w:bookmarkStart w:id="12510" w:name="_ETM_Q28_641580"/>
      <w:bookmarkEnd w:id="12510"/>
      <w:r>
        <w:rPr>
          <w:rtl/>
        </w:rPr>
        <w:t xml:space="preserve">לדבר </w:t>
      </w:r>
      <w:bookmarkStart w:id="12511" w:name="_ETM_Q28_641880"/>
      <w:bookmarkEnd w:id="12511"/>
      <w:r>
        <w:rPr>
          <w:rtl/>
        </w:rPr>
        <w:t xml:space="preserve">בדיון </w:t>
      </w:r>
      <w:bookmarkStart w:id="12512" w:name="_ETM_Q28_642270"/>
      <w:bookmarkEnd w:id="12512"/>
      <w:r>
        <w:rPr>
          <w:rtl/>
        </w:rPr>
        <w:t xml:space="preserve">האישי </w:t>
      </w:r>
      <w:bookmarkStart w:id="12513" w:name="_ETM_Q28_642510"/>
      <w:bookmarkEnd w:id="12513"/>
      <w:r>
        <w:rPr>
          <w:rtl/>
        </w:rPr>
        <w:t>מי</w:t>
      </w:r>
      <w:r>
        <w:rPr>
          <w:rFonts w:hint="cs"/>
          <w:rtl/>
        </w:rPr>
        <w:t>י</w:t>
      </w:r>
      <w:r>
        <w:rPr>
          <w:rtl/>
        </w:rPr>
        <w:t xml:space="preserve">ד </w:t>
      </w:r>
      <w:bookmarkStart w:id="12514" w:name="_ETM_Q28_642840"/>
      <w:bookmarkEnd w:id="12514"/>
      <w:r>
        <w:rPr>
          <w:rtl/>
        </w:rPr>
        <w:t xml:space="preserve">אחרי </w:t>
      </w:r>
      <w:bookmarkStart w:id="12515" w:name="_ETM_Q28_643650"/>
      <w:bookmarkStart w:id="12516" w:name="_ETM_Q28_643890"/>
      <w:bookmarkStart w:id="12517" w:name="_ETM_Q28_644220"/>
      <w:bookmarkEnd w:id="12515"/>
      <w:bookmarkEnd w:id="12516"/>
      <w:bookmarkEnd w:id="12517"/>
      <w:r>
        <w:rPr>
          <w:rFonts w:hint="cs"/>
          <w:rtl/>
        </w:rPr>
        <w:t>שה</w:t>
      </w:r>
      <w:r>
        <w:rPr>
          <w:rtl/>
        </w:rPr>
        <w:t xml:space="preserve">שרה </w:t>
      </w:r>
      <w:bookmarkStart w:id="12518" w:name="_ETM_Q28_644490"/>
      <w:bookmarkEnd w:id="12518"/>
      <w:r>
        <w:rPr>
          <w:rtl/>
        </w:rPr>
        <w:t>תציג</w:t>
      </w:r>
      <w:r>
        <w:rPr>
          <w:rFonts w:hint="cs"/>
          <w:rtl/>
        </w:rPr>
        <w:t>.</w:t>
      </w:r>
    </w:p>
    <w:p w:rsidR="005D48BD" w:rsidRDefault="005D48BD" w:rsidP="00B52BBF">
      <w:pPr>
        <w:rPr>
          <w:rtl/>
        </w:rPr>
      </w:pPr>
      <w:bookmarkStart w:id="12519" w:name="_ETM_Q28_651760"/>
      <w:bookmarkStart w:id="12520" w:name="_ETM_Q28_651836"/>
      <w:bookmarkEnd w:id="12519"/>
      <w:bookmarkEnd w:id="12520"/>
    </w:p>
    <w:p w:rsidR="005D48BD" w:rsidRDefault="005D48BD" w:rsidP="00B52BBF">
      <w:pPr>
        <w:pStyle w:val="a4"/>
        <w:keepNext/>
        <w:rPr>
          <w:rtl/>
        </w:rPr>
      </w:pPr>
      <w:bookmarkStart w:id="12521" w:name="ET_speaker_6605_25"/>
      <w:r w:rsidRPr="005A6832">
        <w:rPr>
          <w:rStyle w:val="TagStyle"/>
          <w:rtl/>
        </w:rPr>
        <w:t xml:space="preserve"> &lt;&lt; דובר &gt;&gt;</w:t>
      </w:r>
      <w:r w:rsidRPr="004A524C">
        <w:rPr>
          <w:rStyle w:val="TagStyle"/>
          <w:rtl/>
        </w:rPr>
        <w:t xml:space="preserve"> </w:t>
      </w:r>
      <w:bookmarkStart w:id="12522" w:name="_Toc159280607"/>
      <w:r w:rsidR="00B52BBF">
        <w:rPr>
          <w:rFonts w:hint="cs"/>
          <w:rtl/>
        </w:rPr>
        <w:t>הש</w:t>
      </w:r>
      <w:r>
        <w:rPr>
          <w:rtl/>
        </w:rPr>
        <w:t xml:space="preserve">רה לשוויון חברתי </w:t>
      </w:r>
      <w:r w:rsidR="00B52BBF">
        <w:rPr>
          <w:rFonts w:hint="cs"/>
          <w:rtl/>
        </w:rPr>
        <w:t xml:space="preserve">ולקידום מעמד האישה </w:t>
      </w:r>
      <w:r>
        <w:rPr>
          <w:rtl/>
        </w:rPr>
        <w:t>מאי גולן:</w:t>
      </w:r>
      <w:bookmarkEnd w:id="12522"/>
      <w:r w:rsidRPr="004A524C">
        <w:rPr>
          <w:rStyle w:val="TagStyle"/>
          <w:rtl/>
        </w:rPr>
        <w:t xml:space="preserve"> </w:t>
      </w:r>
      <w:r w:rsidRPr="005A6832">
        <w:rPr>
          <w:rStyle w:val="TagStyle"/>
          <w:rtl/>
        </w:rPr>
        <w:t>&lt;&lt; דובר &gt;&gt;</w:t>
      </w:r>
      <w:r>
        <w:rPr>
          <w:rtl/>
        </w:rPr>
        <w:t xml:space="preserve">   </w:t>
      </w:r>
      <w:bookmarkEnd w:id="12521"/>
    </w:p>
    <w:p w:rsidR="005D48BD" w:rsidRDefault="005D48BD" w:rsidP="00D41FC5">
      <w:pPr>
        <w:rPr>
          <w:rtl/>
        </w:rPr>
      </w:pPr>
    </w:p>
    <w:p w:rsidR="005D48BD" w:rsidRDefault="005D48BD" w:rsidP="00B52BBF">
      <w:pPr>
        <w:rPr>
          <w:rtl/>
        </w:rPr>
      </w:pPr>
      <w:bookmarkStart w:id="12523" w:name="_ETM_Q28_666028"/>
      <w:bookmarkStart w:id="12524" w:name="_ETM_Q28_666078"/>
      <w:bookmarkStart w:id="12525" w:name="_ETM_Q28_651905"/>
      <w:bookmarkStart w:id="12526" w:name="_ETM_Q28_651966"/>
      <w:bookmarkStart w:id="12527" w:name="_ETM_Q28_650600"/>
      <w:bookmarkStart w:id="12528" w:name="_ETM_Q28_651050"/>
      <w:bookmarkStart w:id="12529" w:name="_ETM_Q28_651590"/>
      <w:bookmarkStart w:id="12530" w:name="_ETM_Q28_651950"/>
      <w:bookmarkStart w:id="12531" w:name="_ETM_Q28_652280"/>
      <w:bookmarkStart w:id="12532" w:name="_ETM_Q28_652580"/>
      <w:bookmarkStart w:id="12533" w:name="_ETM_Q28_652970"/>
      <w:bookmarkStart w:id="12534" w:name="_ETM_Q28_653180"/>
      <w:bookmarkStart w:id="12535" w:name="_ETM_Q28_653510"/>
      <w:bookmarkStart w:id="12536" w:name="_ETM_Q28_653570"/>
      <w:bookmarkStart w:id="12537" w:name="_ETM_Q28_654410"/>
      <w:bookmarkStart w:id="12538" w:name="_ETM_Q28_654680"/>
      <w:bookmarkStart w:id="12539" w:name="_ETM_Q28_654830"/>
      <w:bookmarkStart w:id="12540" w:name="_ETM_Q28_654920"/>
      <w:bookmarkStart w:id="12541" w:name="_ETM_Q28_655160"/>
      <w:bookmarkStart w:id="12542" w:name="_ETM_Q28_655460"/>
      <w:bookmarkStart w:id="12543" w:name="_ETM_Q28_655940"/>
      <w:bookmarkStart w:id="12544" w:name="_ETM_Q28_659920"/>
      <w:bookmarkStart w:id="12545" w:name="_ETM_Q28_660099"/>
      <w:bookmarkStart w:id="12546" w:name="_ETM_Q28_663469"/>
      <w:bookmarkStart w:id="12547" w:name="_ETM_Q28_664309"/>
      <w:bookmarkStart w:id="12548" w:name="_ETM_Q28_664969"/>
      <w:bookmarkStart w:id="12549" w:name="_ETM_Q28_665059"/>
      <w:bookmarkStart w:id="12550" w:name="_ETM_Q28_668370"/>
      <w:bookmarkStart w:id="12551" w:name="_ETM_Q28_668819"/>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r>
        <w:rPr>
          <w:rFonts w:hint="cs"/>
          <w:rtl/>
        </w:rPr>
        <w:t xml:space="preserve">אציין </w:t>
      </w:r>
      <w:r>
        <w:rPr>
          <w:rtl/>
        </w:rPr>
        <w:t xml:space="preserve">שאני </w:t>
      </w:r>
      <w:bookmarkStart w:id="12552" w:name="_ETM_Q28_669120"/>
      <w:bookmarkEnd w:id="12552"/>
      <w:r>
        <w:rPr>
          <w:rFonts w:hint="cs"/>
          <w:rtl/>
        </w:rPr>
        <w:t>מ</w:t>
      </w:r>
      <w:r>
        <w:rPr>
          <w:rtl/>
        </w:rPr>
        <w:t>ציגה</w:t>
      </w:r>
      <w:r>
        <w:rPr>
          <w:rFonts w:hint="cs"/>
          <w:rtl/>
        </w:rPr>
        <w:t>,</w:t>
      </w:r>
      <w:r>
        <w:rPr>
          <w:rtl/>
        </w:rPr>
        <w:t xml:space="preserve"> </w:t>
      </w:r>
      <w:bookmarkStart w:id="12553" w:name="_ETM_Q28_669930"/>
      <w:bookmarkEnd w:id="12553"/>
      <w:r>
        <w:rPr>
          <w:rtl/>
        </w:rPr>
        <w:t xml:space="preserve">אדוני </w:t>
      </w:r>
      <w:bookmarkStart w:id="12554" w:name="_ETM_Q28_670200"/>
      <w:bookmarkEnd w:id="12554"/>
      <w:r>
        <w:rPr>
          <w:rtl/>
        </w:rPr>
        <w:t>היושב-ראש</w:t>
      </w:r>
      <w:r>
        <w:rPr>
          <w:rFonts w:hint="cs"/>
          <w:rtl/>
        </w:rPr>
        <w:t>,</w:t>
      </w:r>
      <w:r>
        <w:rPr>
          <w:rtl/>
        </w:rPr>
        <w:t xml:space="preserve"> </w:t>
      </w:r>
      <w:bookmarkStart w:id="12555" w:name="_ETM_Q28_670590"/>
      <w:bookmarkEnd w:id="12555"/>
      <w:r>
        <w:rPr>
          <w:rtl/>
        </w:rPr>
        <w:t xml:space="preserve">כנסת </w:t>
      </w:r>
      <w:bookmarkStart w:id="12556" w:name="_ETM_Q28_670890"/>
      <w:bookmarkEnd w:id="12556"/>
      <w:r>
        <w:rPr>
          <w:rtl/>
        </w:rPr>
        <w:t>נכבדה</w:t>
      </w:r>
      <w:r>
        <w:rPr>
          <w:rFonts w:hint="cs"/>
          <w:rtl/>
        </w:rPr>
        <w:t>,</w:t>
      </w:r>
      <w:r>
        <w:rPr>
          <w:rtl/>
        </w:rPr>
        <w:t xml:space="preserve"> </w:t>
      </w:r>
      <w:bookmarkStart w:id="12557" w:name="_ETM_Q28_671819"/>
      <w:bookmarkStart w:id="12558" w:name="_ETM_Q28_672060"/>
      <w:bookmarkStart w:id="12559" w:name="_ETM_Q28_672599"/>
      <w:bookmarkEnd w:id="12557"/>
      <w:bookmarkEnd w:id="12558"/>
      <w:bookmarkEnd w:id="12559"/>
      <w:r>
        <w:rPr>
          <w:rtl/>
        </w:rPr>
        <w:t xml:space="preserve">את </w:t>
      </w:r>
      <w:bookmarkStart w:id="12560" w:name="_ETM_Q28_673290"/>
      <w:bookmarkEnd w:id="12560"/>
      <w:r>
        <w:rPr>
          <w:rFonts w:hint="cs"/>
          <w:rtl/>
        </w:rPr>
        <w:t>ה</w:t>
      </w:r>
      <w:r>
        <w:rPr>
          <w:rtl/>
        </w:rPr>
        <w:t xml:space="preserve">סיכום </w:t>
      </w:r>
      <w:bookmarkStart w:id="12561" w:name="_ETM_Q28_673709"/>
      <w:bookmarkEnd w:id="12561"/>
      <w:r>
        <w:rPr>
          <w:rtl/>
        </w:rPr>
        <w:t xml:space="preserve">בשם </w:t>
      </w:r>
      <w:bookmarkStart w:id="12562" w:name="_ETM_Q28_674099"/>
      <w:bookmarkEnd w:id="12562"/>
      <w:r>
        <w:rPr>
          <w:rtl/>
        </w:rPr>
        <w:t xml:space="preserve">השר </w:t>
      </w:r>
      <w:bookmarkStart w:id="12563" w:name="_ETM_Q28_674430"/>
      <w:bookmarkEnd w:id="12563"/>
      <w:r>
        <w:rPr>
          <w:rtl/>
        </w:rPr>
        <w:t xml:space="preserve">לביטחון </w:t>
      </w:r>
      <w:bookmarkStart w:id="12564" w:name="_ETM_Q28_674969"/>
      <w:bookmarkEnd w:id="12564"/>
      <w:r>
        <w:rPr>
          <w:rtl/>
        </w:rPr>
        <w:t>לאומי</w:t>
      </w:r>
      <w:r>
        <w:rPr>
          <w:rFonts w:hint="cs"/>
          <w:rtl/>
        </w:rPr>
        <w:t>, השר</w:t>
      </w:r>
      <w:r>
        <w:rPr>
          <w:rtl/>
        </w:rPr>
        <w:t xml:space="preserve"> </w:t>
      </w:r>
      <w:bookmarkStart w:id="12565" w:name="_ETM_Q28_675750"/>
      <w:bookmarkEnd w:id="12565"/>
      <w:r>
        <w:rPr>
          <w:rtl/>
        </w:rPr>
        <w:t xml:space="preserve">איתמר </w:t>
      </w:r>
      <w:bookmarkStart w:id="12566" w:name="_ETM_Q28_676079"/>
      <w:bookmarkEnd w:id="12566"/>
      <w:r>
        <w:rPr>
          <w:rtl/>
        </w:rPr>
        <w:t xml:space="preserve">בן </w:t>
      </w:r>
      <w:bookmarkStart w:id="12567" w:name="_ETM_Q28_676290"/>
      <w:bookmarkEnd w:id="12567"/>
      <w:r>
        <w:rPr>
          <w:rtl/>
        </w:rPr>
        <w:t>גביר</w:t>
      </w:r>
      <w:r>
        <w:rPr>
          <w:rFonts w:hint="cs"/>
          <w:rtl/>
        </w:rPr>
        <w:t>,</w:t>
      </w:r>
      <w:r>
        <w:rPr>
          <w:rtl/>
        </w:rPr>
        <w:t xml:space="preserve"> </w:t>
      </w:r>
      <w:bookmarkStart w:id="12568" w:name="_ETM_Q28_677719"/>
      <w:bookmarkEnd w:id="12568"/>
      <w:r>
        <w:rPr>
          <w:rtl/>
        </w:rPr>
        <w:t xml:space="preserve">ובשמו </w:t>
      </w:r>
      <w:bookmarkStart w:id="12569" w:name="_ETM_Q28_678230"/>
      <w:bookmarkEnd w:id="12569"/>
      <w:r>
        <w:rPr>
          <w:rtl/>
        </w:rPr>
        <w:t xml:space="preserve">אני </w:t>
      </w:r>
      <w:bookmarkStart w:id="12570" w:name="_ETM_Q28_678409"/>
      <w:bookmarkEnd w:id="12570"/>
      <w:r>
        <w:rPr>
          <w:rtl/>
        </w:rPr>
        <w:t xml:space="preserve">מתכבדת </w:t>
      </w:r>
      <w:bookmarkStart w:id="12571" w:name="_ETM_Q28_678950"/>
      <w:bookmarkEnd w:id="12571"/>
      <w:r>
        <w:rPr>
          <w:rtl/>
        </w:rPr>
        <w:t xml:space="preserve">להציג </w:t>
      </w:r>
      <w:bookmarkStart w:id="12572" w:name="_ETM_Q28_679879"/>
      <w:bookmarkEnd w:id="12572"/>
      <w:r>
        <w:rPr>
          <w:rtl/>
        </w:rPr>
        <w:t xml:space="preserve">לפניכם </w:t>
      </w:r>
      <w:bookmarkStart w:id="12573" w:name="_ETM_Q28_680510"/>
      <w:bookmarkStart w:id="12574" w:name="_ETM_Q28_680569"/>
      <w:bookmarkEnd w:id="12573"/>
      <w:bookmarkEnd w:id="12574"/>
      <w:r>
        <w:rPr>
          <w:rFonts w:hint="cs"/>
          <w:rtl/>
        </w:rPr>
        <w:t>ו</w:t>
      </w:r>
      <w:r>
        <w:rPr>
          <w:rtl/>
        </w:rPr>
        <w:t xml:space="preserve">לבקשכם </w:t>
      </w:r>
      <w:bookmarkStart w:id="12575" w:name="_ETM_Q28_681590"/>
      <w:bookmarkEnd w:id="12575"/>
      <w:r>
        <w:rPr>
          <w:rtl/>
        </w:rPr>
        <w:t xml:space="preserve">לאשר </w:t>
      </w:r>
      <w:bookmarkStart w:id="12576" w:name="_ETM_Q28_681919"/>
      <w:bookmarkEnd w:id="12576"/>
      <w:r>
        <w:rPr>
          <w:rtl/>
        </w:rPr>
        <w:t xml:space="preserve">בקריאה </w:t>
      </w:r>
      <w:bookmarkStart w:id="12577" w:name="_ETM_Q28_682279"/>
      <w:bookmarkEnd w:id="12577"/>
      <w:r>
        <w:rPr>
          <w:rtl/>
        </w:rPr>
        <w:t xml:space="preserve">ראשונה </w:t>
      </w:r>
      <w:bookmarkStart w:id="12578" w:name="_ETM_Q28_682639"/>
      <w:bookmarkEnd w:id="12578"/>
      <w:r>
        <w:rPr>
          <w:rtl/>
        </w:rPr>
        <w:t xml:space="preserve">את </w:t>
      </w:r>
      <w:bookmarkStart w:id="12579" w:name="_ETM_Q28_682760"/>
      <w:bookmarkEnd w:id="12579"/>
      <w:r>
        <w:rPr>
          <w:rtl/>
        </w:rPr>
        <w:t xml:space="preserve">הצעת </w:t>
      </w:r>
      <w:bookmarkStart w:id="12580" w:name="_ETM_Q28_683120"/>
      <w:bookmarkEnd w:id="12580"/>
      <w:r>
        <w:rPr>
          <w:rFonts w:hint="cs"/>
          <w:rtl/>
        </w:rPr>
        <w:t>ה</w:t>
      </w:r>
      <w:r>
        <w:rPr>
          <w:rtl/>
        </w:rPr>
        <w:t xml:space="preserve">חוק </w:t>
      </w:r>
      <w:bookmarkStart w:id="12581" w:name="_ETM_Q28_683359"/>
      <w:bookmarkEnd w:id="12581"/>
      <w:r>
        <w:rPr>
          <w:rtl/>
        </w:rPr>
        <w:t xml:space="preserve">לתיקון </w:t>
      </w:r>
      <w:bookmarkStart w:id="12582" w:name="_ETM_Q28_683749"/>
      <w:bookmarkEnd w:id="12582"/>
      <w:r>
        <w:rPr>
          <w:rtl/>
        </w:rPr>
        <w:t xml:space="preserve">פקודת </w:t>
      </w:r>
      <w:bookmarkStart w:id="12583" w:name="_ETM_Q28_684230"/>
      <w:bookmarkEnd w:id="12583"/>
      <w:r>
        <w:rPr>
          <w:rtl/>
        </w:rPr>
        <w:t xml:space="preserve">בתי </w:t>
      </w:r>
      <w:bookmarkStart w:id="12584" w:name="_ETM_Q28_684529"/>
      <w:bookmarkEnd w:id="12584"/>
      <w:r>
        <w:rPr>
          <w:rtl/>
        </w:rPr>
        <w:t xml:space="preserve">הסוהר </w:t>
      </w:r>
      <w:bookmarkStart w:id="12585" w:name="_ETM_Q28_685340"/>
      <w:bookmarkEnd w:id="12585"/>
      <w:r>
        <w:rPr>
          <w:rFonts w:hint="cs"/>
          <w:rtl/>
        </w:rPr>
        <w:t>(</w:t>
      </w:r>
      <w:r>
        <w:rPr>
          <w:rtl/>
        </w:rPr>
        <w:t xml:space="preserve">חופשה </w:t>
      </w:r>
      <w:bookmarkStart w:id="12586" w:name="_ETM_Q28_685730"/>
      <w:bookmarkEnd w:id="12586"/>
      <w:r>
        <w:rPr>
          <w:rtl/>
        </w:rPr>
        <w:t xml:space="preserve">מיוחדת </w:t>
      </w:r>
      <w:bookmarkStart w:id="12587" w:name="_ETM_Q28_686180"/>
      <w:bookmarkEnd w:id="12587"/>
      <w:r>
        <w:rPr>
          <w:rtl/>
        </w:rPr>
        <w:t>לאסיר</w:t>
      </w:r>
      <w:r>
        <w:rPr>
          <w:rFonts w:hint="cs"/>
          <w:rtl/>
        </w:rPr>
        <w:t>)</w:t>
      </w:r>
      <w:r>
        <w:rPr>
          <w:rtl/>
        </w:rPr>
        <w:t xml:space="preserve"> </w:t>
      </w:r>
      <w:bookmarkStart w:id="12588" w:name="_ETM_Q28_686540"/>
      <w:bookmarkEnd w:id="12588"/>
      <w:r>
        <w:rPr>
          <w:rFonts w:hint="cs"/>
          <w:rtl/>
        </w:rPr>
        <w:t>(</w:t>
      </w:r>
      <w:r>
        <w:rPr>
          <w:rtl/>
        </w:rPr>
        <w:t xml:space="preserve">הוראת </w:t>
      </w:r>
      <w:bookmarkStart w:id="12589" w:name="_ETM_Q28_686870"/>
      <w:bookmarkEnd w:id="12589"/>
      <w:r>
        <w:rPr>
          <w:rtl/>
        </w:rPr>
        <w:t xml:space="preserve">שעה </w:t>
      </w:r>
      <w:bookmarkStart w:id="12590" w:name="_ETM_Q28_687169"/>
      <w:bookmarkEnd w:id="12590"/>
      <w:r>
        <w:rPr>
          <w:rFonts w:hint="cs"/>
          <w:rtl/>
        </w:rPr>
        <w:t xml:space="preserve">– </w:t>
      </w:r>
      <w:bookmarkStart w:id="12591" w:name="_ETM_Q28_687556"/>
      <w:bookmarkEnd w:id="12591"/>
      <w:r>
        <w:rPr>
          <w:rtl/>
        </w:rPr>
        <w:t xml:space="preserve">חרבות </w:t>
      </w:r>
      <w:bookmarkStart w:id="12592" w:name="_ETM_Q28_687590"/>
      <w:bookmarkEnd w:id="12592"/>
      <w:r>
        <w:rPr>
          <w:rtl/>
        </w:rPr>
        <w:t>ברזל</w:t>
      </w:r>
      <w:r>
        <w:rPr>
          <w:rFonts w:hint="cs"/>
          <w:rtl/>
        </w:rPr>
        <w:t>), התשפ"ד</w:t>
      </w:r>
      <w:r>
        <w:rPr>
          <w:rFonts w:hint="eastAsia"/>
        </w:rPr>
        <w:t>–</w:t>
      </w:r>
      <w:r>
        <w:rPr>
          <w:rFonts w:hint="cs"/>
          <w:rtl/>
        </w:rPr>
        <w:t>2024.</w:t>
      </w:r>
      <w:r>
        <w:rPr>
          <w:rtl/>
        </w:rPr>
        <w:t xml:space="preserve"> </w:t>
      </w:r>
      <w:bookmarkStart w:id="12593" w:name="_ETM_Q28_689980"/>
      <w:bookmarkEnd w:id="12593"/>
    </w:p>
    <w:p w:rsidR="005D48BD" w:rsidRDefault="005D48BD" w:rsidP="00B52BBF">
      <w:pPr>
        <w:rPr>
          <w:rtl/>
        </w:rPr>
      </w:pPr>
      <w:bookmarkStart w:id="12594" w:name="_ETM_Q28_710198"/>
      <w:bookmarkStart w:id="12595" w:name="_ETM_Q28_710262"/>
      <w:bookmarkEnd w:id="12594"/>
      <w:bookmarkEnd w:id="12595"/>
    </w:p>
    <w:p w:rsidR="005D48BD" w:rsidRDefault="005D48BD" w:rsidP="00371196">
      <w:pPr>
        <w:rPr>
          <w:rtl/>
        </w:rPr>
      </w:pPr>
      <w:bookmarkStart w:id="12596" w:name="_ETM_Q28_710341"/>
      <w:bookmarkStart w:id="12597" w:name="_ETM_Q28_710383"/>
      <w:bookmarkEnd w:id="12596"/>
      <w:bookmarkEnd w:id="12597"/>
      <w:r>
        <w:rPr>
          <w:rtl/>
        </w:rPr>
        <w:t xml:space="preserve">נוכח </w:t>
      </w:r>
      <w:bookmarkStart w:id="12598" w:name="_ETM_Q28_690370"/>
      <w:bookmarkEnd w:id="12598"/>
      <w:r>
        <w:rPr>
          <w:rtl/>
        </w:rPr>
        <w:t>העלי</w:t>
      </w:r>
      <w:r>
        <w:rPr>
          <w:rFonts w:hint="cs"/>
          <w:rtl/>
        </w:rPr>
        <w:t>י</w:t>
      </w:r>
      <w:r>
        <w:rPr>
          <w:rtl/>
        </w:rPr>
        <w:t xml:space="preserve">ה </w:t>
      </w:r>
      <w:bookmarkStart w:id="12599" w:name="_ETM_Q28_690730"/>
      <w:bookmarkEnd w:id="12599"/>
      <w:r>
        <w:rPr>
          <w:rtl/>
        </w:rPr>
        <w:t xml:space="preserve">המשמעותית </w:t>
      </w:r>
      <w:bookmarkStart w:id="12600" w:name="_ETM_Q28_691329"/>
      <w:bookmarkEnd w:id="12600"/>
      <w:r>
        <w:rPr>
          <w:rtl/>
        </w:rPr>
        <w:t xml:space="preserve">שחלה </w:t>
      </w:r>
      <w:bookmarkStart w:id="12601" w:name="_ETM_Q28_691719"/>
      <w:bookmarkEnd w:id="12601"/>
      <w:r>
        <w:rPr>
          <w:rtl/>
        </w:rPr>
        <w:t xml:space="preserve">בהיקפי </w:t>
      </w:r>
      <w:bookmarkStart w:id="12602" w:name="_ETM_Q28_692590"/>
      <w:bookmarkEnd w:id="12602"/>
      <w:r>
        <w:rPr>
          <w:rtl/>
        </w:rPr>
        <w:t xml:space="preserve">הכלואים </w:t>
      </w:r>
      <w:bookmarkStart w:id="12603" w:name="_ETM_Q28_693129"/>
      <w:bookmarkEnd w:id="12603"/>
      <w:r>
        <w:rPr>
          <w:rtl/>
        </w:rPr>
        <w:t xml:space="preserve">המוחזקים </w:t>
      </w:r>
      <w:bookmarkStart w:id="12604" w:name="_ETM_Q28_693790"/>
      <w:bookmarkEnd w:id="12604"/>
      <w:r>
        <w:rPr>
          <w:rtl/>
        </w:rPr>
        <w:t xml:space="preserve">במתקני </w:t>
      </w:r>
      <w:bookmarkStart w:id="12605" w:name="_ETM_Q28_694359"/>
      <w:bookmarkEnd w:id="12605"/>
      <w:r>
        <w:rPr>
          <w:rtl/>
        </w:rPr>
        <w:t xml:space="preserve">הכליאה </w:t>
      </w:r>
      <w:bookmarkStart w:id="12606" w:name="_ETM_Q28_695170"/>
      <w:bookmarkEnd w:id="12606"/>
      <w:r>
        <w:rPr>
          <w:rtl/>
        </w:rPr>
        <w:t xml:space="preserve">של </w:t>
      </w:r>
      <w:bookmarkStart w:id="12607" w:name="_ETM_Q28_695409"/>
      <w:bookmarkEnd w:id="12607"/>
      <w:r>
        <w:rPr>
          <w:rtl/>
        </w:rPr>
        <w:t xml:space="preserve">שירות </w:t>
      </w:r>
      <w:bookmarkStart w:id="12608" w:name="_ETM_Q28_695739"/>
      <w:bookmarkEnd w:id="12608"/>
      <w:r>
        <w:rPr>
          <w:rtl/>
        </w:rPr>
        <w:t xml:space="preserve">בתי </w:t>
      </w:r>
      <w:bookmarkStart w:id="12609" w:name="_ETM_Q28_696010"/>
      <w:bookmarkEnd w:id="12609"/>
      <w:r>
        <w:rPr>
          <w:rtl/>
        </w:rPr>
        <w:t xml:space="preserve">הסוהר </w:t>
      </w:r>
      <w:bookmarkStart w:id="12610" w:name="_ETM_Q28_696370"/>
      <w:bookmarkEnd w:id="12610"/>
      <w:r>
        <w:rPr>
          <w:rFonts w:hint="cs"/>
          <w:rtl/>
        </w:rPr>
        <w:t>מ</w:t>
      </w:r>
      <w:r>
        <w:rPr>
          <w:rtl/>
        </w:rPr>
        <w:t xml:space="preserve">תחילת </w:t>
      </w:r>
      <w:bookmarkStart w:id="12611" w:name="_ETM_Q28_696879"/>
      <w:bookmarkEnd w:id="12611"/>
      <w:r>
        <w:rPr>
          <w:rtl/>
        </w:rPr>
        <w:t xml:space="preserve">מלחמת </w:t>
      </w:r>
      <w:bookmarkStart w:id="12612" w:name="_ETM_Q28_697329"/>
      <w:bookmarkEnd w:id="12612"/>
      <w:r>
        <w:rPr>
          <w:rtl/>
        </w:rPr>
        <w:t xml:space="preserve">חרבות </w:t>
      </w:r>
      <w:bookmarkStart w:id="12613" w:name="_ETM_Q28_697719"/>
      <w:bookmarkEnd w:id="12613"/>
      <w:r>
        <w:rPr>
          <w:rtl/>
        </w:rPr>
        <w:t>ברזל</w:t>
      </w:r>
      <w:r>
        <w:rPr>
          <w:rFonts w:hint="cs"/>
          <w:rtl/>
        </w:rPr>
        <w:t>,</w:t>
      </w:r>
      <w:r>
        <w:rPr>
          <w:rtl/>
        </w:rPr>
        <w:t xml:space="preserve"> </w:t>
      </w:r>
      <w:bookmarkStart w:id="12614" w:name="_ETM_Q28_698500"/>
      <w:bookmarkEnd w:id="12614"/>
      <w:r>
        <w:rPr>
          <w:rtl/>
        </w:rPr>
        <w:t xml:space="preserve">ועל </w:t>
      </w:r>
      <w:bookmarkStart w:id="12615" w:name="_ETM_Q28_698769"/>
      <w:bookmarkEnd w:id="12615"/>
      <w:r>
        <w:rPr>
          <w:rtl/>
        </w:rPr>
        <w:t xml:space="preserve">מנת </w:t>
      </w:r>
      <w:bookmarkStart w:id="12616" w:name="_ETM_Q28_699040"/>
      <w:bookmarkEnd w:id="12616"/>
      <w:r>
        <w:rPr>
          <w:rtl/>
        </w:rPr>
        <w:t xml:space="preserve">לאפשר </w:t>
      </w:r>
      <w:bookmarkStart w:id="12617" w:name="_ETM_Q28_699429"/>
      <w:bookmarkEnd w:id="12617"/>
      <w:r>
        <w:rPr>
          <w:rtl/>
        </w:rPr>
        <w:t xml:space="preserve">המשך </w:t>
      </w:r>
      <w:bookmarkStart w:id="12618" w:name="_ETM_Q28_699760"/>
      <w:bookmarkEnd w:id="12618"/>
      <w:r>
        <w:rPr>
          <w:rtl/>
        </w:rPr>
        <w:t xml:space="preserve">קליטת </w:t>
      </w:r>
      <w:bookmarkStart w:id="12619" w:name="_ETM_Q28_700179"/>
      <w:bookmarkEnd w:id="12619"/>
      <w:r>
        <w:rPr>
          <w:rtl/>
        </w:rPr>
        <w:t xml:space="preserve">עצורים </w:t>
      </w:r>
      <w:bookmarkStart w:id="12620" w:name="_ETM_Q28_700569"/>
      <w:bookmarkEnd w:id="12620"/>
      <w:r>
        <w:rPr>
          <w:rtl/>
        </w:rPr>
        <w:t xml:space="preserve">נוספים </w:t>
      </w:r>
      <w:bookmarkStart w:id="12621" w:name="_ETM_Q28_701019"/>
      <w:bookmarkEnd w:id="12621"/>
      <w:r>
        <w:rPr>
          <w:rtl/>
        </w:rPr>
        <w:t xml:space="preserve">במתקני </w:t>
      </w:r>
      <w:bookmarkStart w:id="12622" w:name="_ETM_Q28_701530"/>
      <w:bookmarkEnd w:id="12622"/>
      <w:r>
        <w:rPr>
          <w:rtl/>
        </w:rPr>
        <w:t xml:space="preserve">הכליאה </w:t>
      </w:r>
      <w:bookmarkStart w:id="12623" w:name="_ETM_Q28_702189"/>
      <w:bookmarkEnd w:id="12623"/>
      <w:r>
        <w:rPr>
          <w:rtl/>
        </w:rPr>
        <w:t xml:space="preserve">של </w:t>
      </w:r>
      <w:bookmarkStart w:id="12624" w:name="_ETM_Q28_702400"/>
      <w:bookmarkEnd w:id="12624"/>
      <w:r>
        <w:rPr>
          <w:rtl/>
        </w:rPr>
        <w:t xml:space="preserve">שירות </w:t>
      </w:r>
      <w:bookmarkStart w:id="12625" w:name="_ETM_Q28_702700"/>
      <w:bookmarkEnd w:id="12625"/>
      <w:r>
        <w:rPr>
          <w:rtl/>
        </w:rPr>
        <w:t xml:space="preserve">בתי </w:t>
      </w:r>
      <w:bookmarkStart w:id="12626" w:name="_ETM_Q28_703000"/>
      <w:bookmarkEnd w:id="12626"/>
      <w:r>
        <w:rPr>
          <w:rtl/>
        </w:rPr>
        <w:t xml:space="preserve">הסוהר </w:t>
      </w:r>
      <w:bookmarkStart w:id="12627" w:name="_ETM_Q28_703329"/>
      <w:bookmarkEnd w:id="12627"/>
      <w:r>
        <w:rPr>
          <w:rtl/>
        </w:rPr>
        <w:t xml:space="preserve">ולקדם </w:t>
      </w:r>
      <w:bookmarkStart w:id="12628" w:name="_ETM_Q28_703840"/>
      <w:bookmarkEnd w:id="12628"/>
      <w:r>
        <w:rPr>
          <w:rtl/>
        </w:rPr>
        <w:t xml:space="preserve">צעדים </w:t>
      </w:r>
      <w:bookmarkStart w:id="12629" w:name="_ETM_Q28_704290"/>
      <w:bookmarkEnd w:id="12629"/>
      <w:r>
        <w:rPr>
          <w:rtl/>
        </w:rPr>
        <w:t xml:space="preserve">שיסייעו </w:t>
      </w:r>
      <w:bookmarkStart w:id="12630" w:name="_ETM_Q28_704859"/>
      <w:bookmarkEnd w:id="12630"/>
      <w:r>
        <w:rPr>
          <w:rtl/>
        </w:rPr>
        <w:t xml:space="preserve">במידה </w:t>
      </w:r>
      <w:bookmarkStart w:id="12631" w:name="_ETM_Q28_705219"/>
      <w:bookmarkEnd w:id="12631"/>
      <w:r>
        <w:rPr>
          <w:rtl/>
        </w:rPr>
        <w:t xml:space="preserve">מסוימת </w:t>
      </w:r>
      <w:bookmarkStart w:id="12632" w:name="_ETM_Q28_706120"/>
      <w:bookmarkEnd w:id="12632"/>
      <w:r>
        <w:rPr>
          <w:rtl/>
        </w:rPr>
        <w:t xml:space="preserve">בהקלת </w:t>
      </w:r>
      <w:bookmarkStart w:id="12633" w:name="_ETM_Q28_706750"/>
      <w:bookmarkEnd w:id="12633"/>
      <w:r>
        <w:rPr>
          <w:rtl/>
        </w:rPr>
        <w:t>הצפיפות</w:t>
      </w:r>
      <w:r w:rsidR="00371196">
        <w:rPr>
          <w:rFonts w:hint="cs"/>
          <w:rtl/>
        </w:rPr>
        <w:t>,</w:t>
      </w:r>
      <w:r>
        <w:rPr>
          <w:rtl/>
        </w:rPr>
        <w:t xml:space="preserve"> </w:t>
      </w:r>
      <w:bookmarkStart w:id="12634" w:name="_ETM_Q28_707379"/>
      <w:bookmarkEnd w:id="12634"/>
      <w:r>
        <w:rPr>
          <w:rtl/>
        </w:rPr>
        <w:t xml:space="preserve">מוצע </w:t>
      </w:r>
      <w:bookmarkStart w:id="12635" w:name="_ETM_Q28_707799"/>
      <w:bookmarkEnd w:id="12635"/>
      <w:r>
        <w:rPr>
          <w:rtl/>
        </w:rPr>
        <w:t xml:space="preserve">במסגרת </w:t>
      </w:r>
      <w:bookmarkStart w:id="12636" w:name="_ETM_Q28_708340"/>
      <w:bookmarkEnd w:id="12636"/>
      <w:r>
        <w:rPr>
          <w:rtl/>
        </w:rPr>
        <w:t xml:space="preserve">הצעת </w:t>
      </w:r>
      <w:bookmarkStart w:id="12637" w:name="_ETM_Q28_708760"/>
      <w:bookmarkEnd w:id="12637"/>
      <w:r>
        <w:rPr>
          <w:rtl/>
        </w:rPr>
        <w:t xml:space="preserve">החוק </w:t>
      </w:r>
      <w:bookmarkStart w:id="12638" w:name="_ETM_Q28_709030"/>
      <w:bookmarkEnd w:id="12638"/>
      <w:r>
        <w:rPr>
          <w:rtl/>
        </w:rPr>
        <w:t xml:space="preserve">שבפניכם </w:t>
      </w:r>
      <w:bookmarkStart w:id="12639" w:name="_ETM_Q28_709989"/>
      <w:bookmarkEnd w:id="12639"/>
      <w:r>
        <w:rPr>
          <w:rtl/>
        </w:rPr>
        <w:t xml:space="preserve">להוסיף </w:t>
      </w:r>
      <w:bookmarkStart w:id="12640" w:name="_ETM_Q28_710500"/>
      <w:bookmarkEnd w:id="12640"/>
      <w:r>
        <w:rPr>
          <w:rtl/>
        </w:rPr>
        <w:t xml:space="preserve">לפקודת </w:t>
      </w:r>
      <w:bookmarkStart w:id="12641" w:name="_ETM_Q28_711010"/>
      <w:bookmarkEnd w:id="12641"/>
      <w:r>
        <w:rPr>
          <w:rtl/>
        </w:rPr>
        <w:t xml:space="preserve">בתי </w:t>
      </w:r>
      <w:bookmarkStart w:id="12642" w:name="_ETM_Q28_711280"/>
      <w:bookmarkEnd w:id="12642"/>
      <w:r>
        <w:rPr>
          <w:rtl/>
        </w:rPr>
        <w:t xml:space="preserve">הסוהר </w:t>
      </w:r>
      <w:bookmarkStart w:id="12643" w:name="_ETM_Q28_711579"/>
      <w:bookmarkEnd w:id="12643"/>
      <w:r>
        <w:rPr>
          <w:rtl/>
        </w:rPr>
        <w:t xml:space="preserve">סעיף </w:t>
      </w:r>
      <w:bookmarkStart w:id="12644" w:name="_ETM_Q28_711939"/>
      <w:bookmarkEnd w:id="12644"/>
      <w:r>
        <w:rPr>
          <w:rtl/>
        </w:rPr>
        <w:t xml:space="preserve">המקנה </w:t>
      </w:r>
      <w:bookmarkStart w:id="12645" w:name="_ETM_Q28_712659"/>
      <w:bookmarkEnd w:id="12645"/>
      <w:r>
        <w:rPr>
          <w:rtl/>
        </w:rPr>
        <w:t xml:space="preserve">סמכות </w:t>
      </w:r>
      <w:bookmarkStart w:id="12646" w:name="_ETM_Q28_713200"/>
      <w:bookmarkEnd w:id="12646"/>
      <w:r>
        <w:rPr>
          <w:rtl/>
        </w:rPr>
        <w:t xml:space="preserve">לנציב </w:t>
      </w:r>
      <w:bookmarkStart w:id="12647" w:name="_ETM_Q28_713590"/>
      <w:bookmarkEnd w:id="12647"/>
      <w:r>
        <w:rPr>
          <w:rtl/>
        </w:rPr>
        <w:t xml:space="preserve">בתי </w:t>
      </w:r>
      <w:bookmarkStart w:id="12648" w:name="_ETM_Q28_713890"/>
      <w:bookmarkEnd w:id="12648"/>
      <w:r>
        <w:rPr>
          <w:rtl/>
        </w:rPr>
        <w:t xml:space="preserve">הסוהר </w:t>
      </w:r>
      <w:bookmarkStart w:id="12649" w:name="_ETM_Q28_714309"/>
      <w:bookmarkEnd w:id="12649"/>
      <w:r>
        <w:rPr>
          <w:rtl/>
        </w:rPr>
        <w:t xml:space="preserve">או </w:t>
      </w:r>
      <w:bookmarkStart w:id="12650" w:name="_ETM_Q28_714429"/>
      <w:bookmarkEnd w:id="12650"/>
      <w:r>
        <w:rPr>
          <w:rtl/>
        </w:rPr>
        <w:t xml:space="preserve">לסוהר </w:t>
      </w:r>
      <w:bookmarkStart w:id="12651" w:name="_ETM_Q28_714849"/>
      <w:bookmarkEnd w:id="12651"/>
      <w:r>
        <w:rPr>
          <w:rtl/>
        </w:rPr>
        <w:t xml:space="preserve">בכיר </w:t>
      </w:r>
      <w:bookmarkStart w:id="12652" w:name="_ETM_Q28_715540"/>
      <w:bookmarkEnd w:id="12652"/>
      <w:r>
        <w:rPr>
          <w:rtl/>
        </w:rPr>
        <w:t xml:space="preserve">בדרגת </w:t>
      </w:r>
      <w:bookmarkStart w:id="12653" w:name="_ETM_Q28_716139"/>
      <w:bookmarkEnd w:id="12653"/>
      <w:r>
        <w:rPr>
          <w:rtl/>
        </w:rPr>
        <w:t xml:space="preserve">גונדר </w:t>
      </w:r>
      <w:bookmarkStart w:id="12654" w:name="_ETM_Q28_716739"/>
      <w:bookmarkEnd w:id="12654"/>
      <w:r>
        <w:rPr>
          <w:rtl/>
        </w:rPr>
        <w:t xml:space="preserve">שהוא </w:t>
      </w:r>
      <w:bookmarkStart w:id="12655" w:name="_ETM_Q28_717099"/>
      <w:bookmarkEnd w:id="12655"/>
      <w:r>
        <w:rPr>
          <w:rtl/>
        </w:rPr>
        <w:t xml:space="preserve">הסמיך </w:t>
      </w:r>
      <w:bookmarkStart w:id="12656" w:name="_ETM_Q28_717670"/>
      <w:bookmarkEnd w:id="12656"/>
      <w:r>
        <w:rPr>
          <w:rtl/>
        </w:rPr>
        <w:t xml:space="preserve">לעניין </w:t>
      </w:r>
      <w:bookmarkStart w:id="12657" w:name="_ETM_Q28_718120"/>
      <w:bookmarkEnd w:id="12657"/>
      <w:r>
        <w:rPr>
          <w:rtl/>
        </w:rPr>
        <w:t>זה</w:t>
      </w:r>
      <w:r>
        <w:rPr>
          <w:rFonts w:hint="cs"/>
          <w:rtl/>
        </w:rPr>
        <w:t>,</w:t>
      </w:r>
      <w:r>
        <w:rPr>
          <w:rtl/>
        </w:rPr>
        <w:t xml:space="preserve"> </w:t>
      </w:r>
      <w:bookmarkStart w:id="12658" w:name="_ETM_Q28_718750"/>
      <w:bookmarkEnd w:id="12658"/>
      <w:r>
        <w:rPr>
          <w:rtl/>
        </w:rPr>
        <w:t xml:space="preserve">בתנאים </w:t>
      </w:r>
      <w:bookmarkStart w:id="12659" w:name="_ETM_Q28_719290"/>
      <w:bookmarkStart w:id="12660" w:name="_ETM_Q28_719950"/>
      <w:bookmarkEnd w:id="12659"/>
      <w:bookmarkEnd w:id="12660"/>
      <w:r>
        <w:rPr>
          <w:rFonts w:hint="cs"/>
          <w:rtl/>
        </w:rPr>
        <w:t>שייראו</w:t>
      </w:r>
      <w:r>
        <w:rPr>
          <w:rtl/>
        </w:rPr>
        <w:t xml:space="preserve"> </w:t>
      </w:r>
      <w:bookmarkStart w:id="12661" w:name="_ETM_Q28_720309"/>
      <w:bookmarkEnd w:id="12661"/>
      <w:r>
        <w:rPr>
          <w:rFonts w:hint="cs"/>
          <w:rtl/>
        </w:rPr>
        <w:t>ל</w:t>
      </w:r>
      <w:r>
        <w:rPr>
          <w:rtl/>
        </w:rPr>
        <w:t xml:space="preserve">שר </w:t>
      </w:r>
      <w:bookmarkStart w:id="12662" w:name="_ETM_Q28_720639"/>
      <w:bookmarkEnd w:id="12662"/>
      <w:r>
        <w:rPr>
          <w:rtl/>
        </w:rPr>
        <w:t xml:space="preserve">בהתאם </w:t>
      </w:r>
      <w:bookmarkStart w:id="12663" w:name="_ETM_Q28_721090"/>
      <w:bookmarkEnd w:id="12663"/>
      <w:r>
        <w:rPr>
          <w:rtl/>
        </w:rPr>
        <w:t>לסמכות</w:t>
      </w:r>
      <w:r>
        <w:rPr>
          <w:rFonts w:hint="cs"/>
          <w:rtl/>
        </w:rPr>
        <w:t>ו</w:t>
      </w:r>
      <w:r>
        <w:rPr>
          <w:rtl/>
        </w:rPr>
        <w:t xml:space="preserve"> </w:t>
      </w:r>
      <w:bookmarkStart w:id="12664" w:name="_ETM_Q28_722079"/>
      <w:bookmarkEnd w:id="12664"/>
      <w:r>
        <w:rPr>
          <w:rtl/>
        </w:rPr>
        <w:t xml:space="preserve">לפי </w:t>
      </w:r>
      <w:bookmarkStart w:id="12665" w:name="_ETM_Q28_722349"/>
      <w:bookmarkEnd w:id="12665"/>
      <w:r>
        <w:rPr>
          <w:rtl/>
        </w:rPr>
        <w:t xml:space="preserve">סעיף </w:t>
      </w:r>
      <w:bookmarkStart w:id="12666" w:name="_ETM_Q28_722679"/>
      <w:bookmarkEnd w:id="12666"/>
      <w:r>
        <w:rPr>
          <w:rtl/>
        </w:rPr>
        <w:t>36</w:t>
      </w:r>
      <w:bookmarkStart w:id="12667" w:name="_ETM_Q28_723280"/>
      <w:bookmarkEnd w:id="12667"/>
      <w:r>
        <w:rPr>
          <w:rFonts w:hint="cs"/>
          <w:rtl/>
        </w:rPr>
        <w:t>(</w:t>
      </w:r>
      <w:r>
        <w:rPr>
          <w:rtl/>
        </w:rPr>
        <w:t>א</w:t>
      </w:r>
      <w:r>
        <w:rPr>
          <w:rFonts w:hint="cs"/>
          <w:rtl/>
        </w:rPr>
        <w:t>)</w:t>
      </w:r>
      <w:r>
        <w:rPr>
          <w:rtl/>
        </w:rPr>
        <w:t xml:space="preserve"> </w:t>
      </w:r>
      <w:bookmarkStart w:id="12668" w:name="_ETM_Q28_723579"/>
      <w:bookmarkEnd w:id="12668"/>
      <w:r>
        <w:rPr>
          <w:rtl/>
        </w:rPr>
        <w:t>לפקודה</w:t>
      </w:r>
      <w:r>
        <w:rPr>
          <w:rFonts w:hint="cs"/>
          <w:rtl/>
        </w:rPr>
        <w:t>,</w:t>
      </w:r>
      <w:r>
        <w:rPr>
          <w:rtl/>
        </w:rPr>
        <w:t xml:space="preserve"> </w:t>
      </w:r>
      <w:bookmarkStart w:id="12669" w:name="_ETM_Q28_724150"/>
      <w:bookmarkEnd w:id="12669"/>
      <w:r>
        <w:rPr>
          <w:rtl/>
        </w:rPr>
        <w:t xml:space="preserve">לתת </w:t>
      </w:r>
      <w:bookmarkStart w:id="12670" w:name="_ETM_Q28_724480"/>
      <w:bookmarkEnd w:id="12670"/>
      <w:r>
        <w:rPr>
          <w:rtl/>
        </w:rPr>
        <w:t>לאסיר</w:t>
      </w:r>
      <w:r w:rsidR="00371196">
        <w:rPr>
          <w:rFonts w:hint="cs"/>
          <w:rtl/>
        </w:rPr>
        <w:t>,</w:t>
      </w:r>
      <w:r>
        <w:rPr>
          <w:rtl/>
        </w:rPr>
        <w:t xml:space="preserve"> </w:t>
      </w:r>
      <w:bookmarkStart w:id="12671" w:name="_ETM_Q28_724840"/>
      <w:bookmarkEnd w:id="12671"/>
      <w:r>
        <w:rPr>
          <w:rtl/>
        </w:rPr>
        <w:t xml:space="preserve">בשל </w:t>
      </w:r>
      <w:bookmarkStart w:id="12672" w:name="_ETM_Q28_725139"/>
      <w:bookmarkEnd w:id="12672"/>
      <w:r>
        <w:rPr>
          <w:rtl/>
        </w:rPr>
        <w:t xml:space="preserve">מצב </w:t>
      </w:r>
      <w:bookmarkStart w:id="12673" w:name="_ETM_Q28_725500"/>
      <w:bookmarkEnd w:id="12673"/>
      <w:r>
        <w:rPr>
          <w:rtl/>
        </w:rPr>
        <w:t xml:space="preserve">החירום </w:t>
      </w:r>
      <w:bookmarkStart w:id="12674" w:name="_ETM_Q28_725950"/>
      <w:bookmarkEnd w:id="12674"/>
      <w:r>
        <w:rPr>
          <w:rtl/>
        </w:rPr>
        <w:t xml:space="preserve">השורר </w:t>
      </w:r>
      <w:bookmarkStart w:id="12675" w:name="_ETM_Q28_726340"/>
      <w:bookmarkEnd w:id="12675"/>
      <w:r>
        <w:rPr>
          <w:rtl/>
        </w:rPr>
        <w:t>במדינה</w:t>
      </w:r>
      <w:r w:rsidR="00371196">
        <w:rPr>
          <w:rFonts w:hint="cs"/>
          <w:rtl/>
        </w:rPr>
        <w:t>,</w:t>
      </w:r>
      <w:r>
        <w:rPr>
          <w:rtl/>
        </w:rPr>
        <w:t xml:space="preserve"> </w:t>
      </w:r>
      <w:bookmarkStart w:id="12676" w:name="_ETM_Q28_727179"/>
      <w:bookmarkEnd w:id="12676"/>
      <w:r>
        <w:rPr>
          <w:rtl/>
        </w:rPr>
        <w:t xml:space="preserve">חופשה </w:t>
      </w:r>
      <w:bookmarkStart w:id="12677" w:name="_ETM_Q28_727659"/>
      <w:bookmarkEnd w:id="12677"/>
      <w:r>
        <w:rPr>
          <w:rtl/>
        </w:rPr>
        <w:t xml:space="preserve">מיוחדת </w:t>
      </w:r>
      <w:bookmarkStart w:id="12678" w:name="_ETM_Q28_728169"/>
      <w:bookmarkEnd w:id="12678"/>
      <w:r>
        <w:rPr>
          <w:rtl/>
        </w:rPr>
        <w:t xml:space="preserve">שלא </w:t>
      </w:r>
      <w:bookmarkStart w:id="12679" w:name="_ETM_Q28_728409"/>
      <w:bookmarkEnd w:id="12679"/>
      <w:r>
        <w:rPr>
          <w:rtl/>
        </w:rPr>
        <w:t xml:space="preserve">תעלה </w:t>
      </w:r>
      <w:bookmarkStart w:id="12680" w:name="_ETM_Q28_728769"/>
      <w:bookmarkEnd w:id="12680"/>
      <w:r>
        <w:rPr>
          <w:rtl/>
        </w:rPr>
        <w:t xml:space="preserve">על </w:t>
      </w:r>
      <w:bookmarkStart w:id="12681" w:name="_ETM_Q28_728889"/>
      <w:bookmarkEnd w:id="12681"/>
      <w:r>
        <w:rPr>
          <w:rtl/>
        </w:rPr>
        <w:t xml:space="preserve">45 </w:t>
      </w:r>
      <w:bookmarkStart w:id="12682" w:name="_ETM_Q28_729819"/>
      <w:bookmarkEnd w:id="12682"/>
      <w:r>
        <w:rPr>
          <w:rtl/>
        </w:rPr>
        <w:t>ימים</w:t>
      </w:r>
      <w:r>
        <w:rPr>
          <w:rFonts w:hint="cs"/>
          <w:rtl/>
        </w:rPr>
        <w:t>.</w:t>
      </w:r>
    </w:p>
    <w:p w:rsidR="005D48BD" w:rsidRDefault="005D48BD" w:rsidP="00B52BBF">
      <w:pPr>
        <w:rPr>
          <w:rtl/>
          <w:lang w:eastAsia="he-IL"/>
        </w:rPr>
      </w:pPr>
      <w:bookmarkStart w:id="12683" w:name="_ETM_Q28_730674"/>
      <w:bookmarkStart w:id="12684" w:name="_ETM_Q28_730752"/>
      <w:bookmarkEnd w:id="12683"/>
      <w:bookmarkEnd w:id="12684"/>
    </w:p>
    <w:p w:rsidR="005D48BD" w:rsidRDefault="005D48BD" w:rsidP="00371196">
      <w:pPr>
        <w:rPr>
          <w:rtl/>
        </w:rPr>
      </w:pPr>
      <w:bookmarkStart w:id="12685" w:name="TOR_Q29"/>
      <w:bookmarkEnd w:id="12685"/>
      <w:r>
        <w:rPr>
          <w:rFonts w:hint="cs"/>
          <w:rtl/>
        </w:rPr>
        <w:t xml:space="preserve">עיקרי התיקון: במסגרת הצעת החוק מוצע להוסיף לפקודת בתי הסוהר סעיף המקנה סמכות </w:t>
      </w:r>
      <w:bookmarkStart w:id="12686" w:name="_ETM_Q29_138089"/>
      <w:bookmarkEnd w:id="12686"/>
      <w:r>
        <w:rPr>
          <w:rFonts w:hint="cs"/>
          <w:rtl/>
        </w:rPr>
        <w:t xml:space="preserve">לנציב בתי הסוהר או לסוהר בכיר בדרגת גונדר שהוא הסמיך </w:t>
      </w:r>
      <w:bookmarkStart w:id="12687" w:name="_ETM_Q29_137067"/>
      <w:bookmarkEnd w:id="12687"/>
      <w:r>
        <w:rPr>
          <w:rFonts w:hint="cs"/>
          <w:rtl/>
        </w:rPr>
        <w:t>לעניין זה</w:t>
      </w:r>
      <w:r w:rsidR="00371196">
        <w:rPr>
          <w:rFonts w:hint="cs"/>
          <w:rtl/>
        </w:rPr>
        <w:t>,</w:t>
      </w:r>
      <w:r>
        <w:rPr>
          <w:rFonts w:hint="cs"/>
          <w:rtl/>
        </w:rPr>
        <w:t xml:space="preserve"> בתנאים שייראו לשר בהתאם לסמכותו לפי </w:t>
      </w:r>
      <w:bookmarkStart w:id="12688" w:name="_ETM_Q29_144118"/>
      <w:bookmarkEnd w:id="12688"/>
      <w:r>
        <w:rPr>
          <w:rFonts w:hint="cs"/>
          <w:rtl/>
        </w:rPr>
        <w:t>סעיף 36(א) לפקודה, לתת לאסיר</w:t>
      </w:r>
      <w:r w:rsidR="00371196">
        <w:rPr>
          <w:rFonts w:hint="cs"/>
          <w:rtl/>
        </w:rPr>
        <w:t>,</w:t>
      </w:r>
      <w:r>
        <w:rPr>
          <w:rFonts w:hint="cs"/>
          <w:rtl/>
        </w:rPr>
        <w:t xml:space="preserve"> בשל מצב החירום השורר במדינה</w:t>
      </w:r>
      <w:r w:rsidR="00371196">
        <w:rPr>
          <w:rFonts w:hint="cs"/>
          <w:rtl/>
        </w:rPr>
        <w:t>,</w:t>
      </w:r>
      <w:r>
        <w:rPr>
          <w:rFonts w:hint="cs"/>
          <w:rtl/>
        </w:rPr>
        <w:t xml:space="preserve"> </w:t>
      </w:r>
      <w:bookmarkStart w:id="12689" w:name="_ETM_Q29_150546"/>
      <w:bookmarkEnd w:id="12689"/>
      <w:r>
        <w:rPr>
          <w:rFonts w:hint="cs"/>
          <w:rtl/>
        </w:rPr>
        <w:t xml:space="preserve">חופשה מיוחדת שלא תעלה על 45 ימים. בהתאם להצעת </w:t>
      </w:r>
      <w:bookmarkStart w:id="12690" w:name="_ETM_Q29_152344"/>
      <w:bookmarkEnd w:id="12690"/>
      <w:r>
        <w:rPr>
          <w:rFonts w:hint="cs"/>
          <w:rtl/>
        </w:rPr>
        <w:t xml:space="preserve">החוק, הסדר זה יחול על אסיר שהוא אזרח או תושב </w:t>
      </w:r>
      <w:bookmarkStart w:id="12691" w:name="_ETM_Q29_157188"/>
      <w:bookmarkEnd w:id="12691"/>
      <w:r>
        <w:rPr>
          <w:rFonts w:hint="cs"/>
          <w:rtl/>
        </w:rPr>
        <w:t xml:space="preserve">ישראל שיתרת מאסרו אינה עולה על 45 יום, על מנת לאזן </w:t>
      </w:r>
      <w:bookmarkStart w:id="12692" w:name="_ETM_Q29_161843"/>
      <w:bookmarkEnd w:id="12692"/>
      <w:r>
        <w:rPr>
          <w:rFonts w:hint="cs"/>
          <w:rtl/>
        </w:rPr>
        <w:t xml:space="preserve">בין הצורך הדחוף </w:t>
      </w:r>
      <w:proofErr w:type="spellStart"/>
      <w:r>
        <w:rPr>
          <w:rFonts w:hint="cs"/>
          <w:rtl/>
        </w:rPr>
        <w:t>והמיידי</w:t>
      </w:r>
      <w:proofErr w:type="spellEnd"/>
      <w:r>
        <w:rPr>
          <w:rFonts w:hint="cs"/>
          <w:rtl/>
        </w:rPr>
        <w:t xml:space="preserve"> בהמשך קליטת עצורים נוספים במתקני הכליאה</w:t>
      </w:r>
      <w:bookmarkStart w:id="12693" w:name="_ETM_Q29_159815"/>
      <w:bookmarkEnd w:id="12693"/>
      <w:r w:rsidR="00371196">
        <w:rPr>
          <w:rFonts w:hint="cs"/>
          <w:rtl/>
        </w:rPr>
        <w:t>,</w:t>
      </w:r>
      <w:r>
        <w:rPr>
          <w:rFonts w:hint="cs"/>
          <w:rtl/>
        </w:rPr>
        <w:t xml:space="preserve"> ובמידת האפשר להקל על הצפיפות במתקני הכליאה</w:t>
      </w:r>
      <w:r w:rsidR="00371196">
        <w:rPr>
          <w:rFonts w:hint="cs"/>
          <w:rtl/>
        </w:rPr>
        <w:t>,</w:t>
      </w:r>
      <w:r>
        <w:rPr>
          <w:rFonts w:hint="cs"/>
          <w:rtl/>
        </w:rPr>
        <w:t xml:space="preserve"> ובין </w:t>
      </w:r>
      <w:bookmarkStart w:id="12694" w:name="_ETM_Q29_167614"/>
      <w:bookmarkEnd w:id="12694"/>
      <w:r>
        <w:rPr>
          <w:rFonts w:hint="cs"/>
          <w:rtl/>
        </w:rPr>
        <w:t xml:space="preserve">הבטחת שיקולים שעניינם שמירה על אינטרסים מוגנים אחרים, ובראשם שמירה </w:t>
      </w:r>
      <w:bookmarkStart w:id="12695" w:name="_ETM_Q29_170332"/>
      <w:bookmarkEnd w:id="12695"/>
      <w:r>
        <w:rPr>
          <w:rFonts w:hint="cs"/>
          <w:rtl/>
        </w:rPr>
        <w:t xml:space="preserve">על שלום הציבור, ביטחונו וחיזוק תחושת הביטחון. </w:t>
      </w:r>
    </w:p>
    <w:p w:rsidR="005D48BD" w:rsidRDefault="005D48BD" w:rsidP="00B52BBF">
      <w:pPr>
        <w:rPr>
          <w:rtl/>
        </w:rPr>
      </w:pPr>
      <w:bookmarkStart w:id="12696" w:name="_ETM_Q29_172584"/>
      <w:bookmarkStart w:id="12697" w:name="_ETM_Q29_172677"/>
      <w:bookmarkEnd w:id="12696"/>
      <w:bookmarkEnd w:id="12697"/>
    </w:p>
    <w:p w:rsidR="005D48BD" w:rsidRDefault="005D48BD" w:rsidP="00371196">
      <w:pPr>
        <w:rPr>
          <w:rtl/>
        </w:rPr>
      </w:pPr>
      <w:bookmarkStart w:id="12698" w:name="_ETM_Q29_172712"/>
      <w:bookmarkStart w:id="12699" w:name="_ETM_Q29_172807"/>
      <w:bookmarkEnd w:id="12698"/>
      <w:bookmarkEnd w:id="12699"/>
      <w:r>
        <w:rPr>
          <w:rFonts w:hint="cs"/>
          <w:rtl/>
        </w:rPr>
        <w:t xml:space="preserve">מוצע לקבוע כי </w:t>
      </w:r>
      <w:bookmarkStart w:id="12700" w:name="_ETM_Q29_174792"/>
      <w:bookmarkEnd w:id="12700"/>
      <w:r>
        <w:rPr>
          <w:rFonts w:hint="cs"/>
          <w:rtl/>
        </w:rPr>
        <w:t xml:space="preserve">הסדר זה לא יחול על אסירים שהוחרגו ממנגנון השחרור המינהלי, </w:t>
      </w:r>
      <w:bookmarkStart w:id="12701" w:name="_ETM_Q29_181352"/>
      <w:bookmarkEnd w:id="12701"/>
      <w:r>
        <w:rPr>
          <w:rFonts w:hint="cs"/>
          <w:rtl/>
        </w:rPr>
        <w:t>אסירים שהורשעו בעבירות ביטחון ועבירות שיש בהן חזקת מסוכנות כדוגמת</w:t>
      </w:r>
      <w:bookmarkStart w:id="12702" w:name="_ETM_Q29_183817"/>
      <w:bookmarkEnd w:id="12702"/>
      <w:r>
        <w:rPr>
          <w:rFonts w:hint="cs"/>
          <w:rtl/>
        </w:rPr>
        <w:t xml:space="preserve"> עבירות מין ועבירות אלימות במשפחה, עבירות של פריצה והתפרצות ועבירות</w:t>
      </w:r>
      <w:bookmarkStart w:id="12703" w:name="_ETM_Q29_186424"/>
      <w:bookmarkEnd w:id="12703"/>
      <w:r>
        <w:rPr>
          <w:rFonts w:hint="cs"/>
          <w:rtl/>
        </w:rPr>
        <w:t xml:space="preserve"> המתה, והכול כמפורט בהצעה. בנוסף, על מנת למנוע מצב שבו כתוצאה </w:t>
      </w:r>
      <w:bookmarkStart w:id="12704" w:name="_ETM_Q29_195718"/>
      <w:bookmarkEnd w:id="12704"/>
      <w:r>
        <w:rPr>
          <w:rFonts w:hint="cs"/>
          <w:rtl/>
        </w:rPr>
        <w:t xml:space="preserve">ממתן חופשה מיוחדת לאסיר, תקופת המאסר שאותה יישא האסיר </w:t>
      </w:r>
      <w:bookmarkStart w:id="12705" w:name="_ETM_Q29_195016"/>
      <w:bookmarkEnd w:id="12705"/>
      <w:r>
        <w:rPr>
          <w:rFonts w:hint="cs"/>
          <w:rtl/>
        </w:rPr>
        <w:t xml:space="preserve">בפועל תהיה קצרה באופן בלתי סביר מתקופת המאסר שהוטלה עליו בגזר הדין, מוצע לקבוע מגבלה </w:t>
      </w:r>
      <w:r w:rsidR="00371196">
        <w:rPr>
          <w:rFonts w:hint="cs"/>
          <w:rtl/>
        </w:rPr>
        <w:t>ש</w:t>
      </w:r>
      <w:r>
        <w:rPr>
          <w:rFonts w:hint="cs"/>
          <w:rtl/>
        </w:rPr>
        <w:t>לפיה לא תינתן חופשה מיוחדת</w:t>
      </w:r>
      <w:bookmarkStart w:id="12706" w:name="_ETM_Q29_208238"/>
      <w:bookmarkEnd w:id="12706"/>
      <w:r>
        <w:rPr>
          <w:rFonts w:hint="cs"/>
          <w:rtl/>
        </w:rPr>
        <w:t xml:space="preserve"> אלא לאסיר שנשא לפחות מחצית תקופת המאסר שנגזרה עליו. </w:t>
      </w:r>
    </w:p>
    <w:p w:rsidR="005D48BD" w:rsidRDefault="005D48BD" w:rsidP="00B52BBF">
      <w:pPr>
        <w:rPr>
          <w:rtl/>
        </w:rPr>
      </w:pPr>
      <w:bookmarkStart w:id="12707" w:name="_ETM_Q29_207342"/>
      <w:bookmarkEnd w:id="12707"/>
    </w:p>
    <w:p w:rsidR="005D48BD" w:rsidRDefault="005D48BD" w:rsidP="00B52BBF">
      <w:pPr>
        <w:rPr>
          <w:rtl/>
        </w:rPr>
      </w:pPr>
      <w:bookmarkStart w:id="12708" w:name="_ETM_Q29_207459"/>
      <w:bookmarkStart w:id="12709" w:name="_ETM_Q29_207522"/>
      <w:bookmarkStart w:id="12710" w:name="_ETM_Q29_207571"/>
      <w:bookmarkEnd w:id="12708"/>
      <w:bookmarkEnd w:id="12709"/>
      <w:bookmarkEnd w:id="12710"/>
      <w:r>
        <w:rPr>
          <w:rFonts w:hint="cs"/>
          <w:rtl/>
        </w:rPr>
        <w:t>יובהר</w:t>
      </w:r>
      <w:bookmarkStart w:id="12711" w:name="_ETM_Q29_212655"/>
      <w:bookmarkEnd w:id="12711"/>
      <w:r>
        <w:rPr>
          <w:rFonts w:hint="cs"/>
          <w:rtl/>
        </w:rPr>
        <w:t xml:space="preserve"> כי בהתאם למתווה, הוצאת אסירים לחופשה מיוחדת תיעשה בהתאם לכללים</w:t>
      </w:r>
      <w:bookmarkStart w:id="12712" w:name="_ETM_Q29_212130"/>
      <w:bookmarkEnd w:id="12712"/>
      <w:r>
        <w:rPr>
          <w:rFonts w:hint="cs"/>
          <w:rtl/>
        </w:rPr>
        <w:t xml:space="preserve"> שייקבעו לעניין זה ובכפוף לבחינה פרטנית של כל אסיר. החלטת </w:t>
      </w:r>
      <w:bookmarkStart w:id="12713" w:name="_ETM_Q29_221455"/>
      <w:bookmarkEnd w:id="12713"/>
      <w:r>
        <w:rPr>
          <w:rFonts w:hint="cs"/>
          <w:rtl/>
        </w:rPr>
        <w:t xml:space="preserve">הגורם המוסמך תתקבל לאחר שנשקלו כלל השיקולים הרלוונטיים לעניין, בשים לב למידת הסיכון לשלום הציבור כתוצאה מאישור חופשה מיוחדת כאמור. תודה רבה. </w:t>
      </w:r>
    </w:p>
    <w:p w:rsidR="005D48BD" w:rsidRDefault="005D48BD" w:rsidP="009635F5">
      <w:pPr>
        <w:rPr>
          <w:rtl/>
        </w:rPr>
      </w:pPr>
    </w:p>
    <w:p w:rsidR="005D48BD" w:rsidRDefault="005D48BD" w:rsidP="00B52BBF">
      <w:pPr>
        <w:pStyle w:val="af6"/>
        <w:keepNext/>
        <w:rPr>
          <w:rtl/>
        </w:rPr>
      </w:pPr>
      <w:r w:rsidRPr="002612CC">
        <w:rPr>
          <w:rStyle w:val="TagStyle"/>
          <w:rtl/>
        </w:rPr>
        <w:t xml:space="preserve"> &lt;&lt; יור &gt;&gt; </w:t>
      </w:r>
      <w:r>
        <w:rPr>
          <w:rtl/>
        </w:rPr>
        <w:t>היו"ר יבגני סובה:</w:t>
      </w:r>
      <w:r w:rsidRPr="002612CC">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תודה רבה לשרה מאי גולן. אנחנו נעבור</w:t>
      </w:r>
      <w:bookmarkStart w:id="12714" w:name="_ETM_Q29_238397"/>
      <w:bookmarkEnd w:id="12714"/>
      <w:r>
        <w:rPr>
          <w:rFonts w:hint="cs"/>
          <w:rtl/>
          <w:lang w:eastAsia="he-IL"/>
        </w:rPr>
        <w:t xml:space="preserve"> לדיון האישי. ראשון הדוברים </w:t>
      </w:r>
      <w:r>
        <w:rPr>
          <w:rFonts w:hint="eastAsia"/>
          <w:rtl/>
          <w:lang w:eastAsia="he-IL"/>
        </w:rPr>
        <w:t xml:space="preserve">– </w:t>
      </w:r>
      <w:r>
        <w:rPr>
          <w:rFonts w:hint="cs"/>
          <w:rtl/>
          <w:lang w:eastAsia="he-IL"/>
        </w:rPr>
        <w:t xml:space="preserve">חבר הכנסת חנוך מלביצקי, בבקשה. שלוש דקות, אדוני. </w:t>
      </w:r>
    </w:p>
    <w:p w:rsidR="005D48BD" w:rsidRDefault="005D48BD" w:rsidP="00B52BBF">
      <w:pPr>
        <w:rPr>
          <w:rtl/>
          <w:lang w:eastAsia="he-IL"/>
        </w:rPr>
      </w:pPr>
    </w:p>
    <w:p w:rsidR="005D48BD" w:rsidRDefault="005D48BD" w:rsidP="00B52BBF">
      <w:pPr>
        <w:pStyle w:val="a4"/>
        <w:keepNext/>
        <w:rPr>
          <w:rtl/>
        </w:rPr>
      </w:pPr>
      <w:bookmarkStart w:id="12715" w:name="ET_speaker_6353_2"/>
      <w:r w:rsidRPr="002612CC">
        <w:rPr>
          <w:rStyle w:val="TagStyle"/>
          <w:rtl/>
        </w:rPr>
        <w:t xml:space="preserve"> &lt;&lt; דובר &gt;&gt; </w:t>
      </w:r>
      <w:bookmarkStart w:id="12716" w:name="_Toc159280608"/>
      <w:r>
        <w:rPr>
          <w:rtl/>
        </w:rPr>
        <w:t>חנוך דב מלביצקי (הליכוד):</w:t>
      </w:r>
      <w:bookmarkEnd w:id="12716"/>
      <w:r w:rsidRPr="002612CC">
        <w:rPr>
          <w:rStyle w:val="TagStyle"/>
          <w:rtl/>
        </w:rPr>
        <w:t xml:space="preserve"> &lt;&lt; דובר &gt;&gt;</w:t>
      </w:r>
      <w:r>
        <w:rPr>
          <w:rtl/>
        </w:rPr>
        <w:t xml:space="preserve"> </w:t>
      </w:r>
      <w:bookmarkEnd w:id="12715"/>
    </w:p>
    <w:p w:rsidR="005D48BD" w:rsidRDefault="005D48BD" w:rsidP="00D41FC5">
      <w:pPr>
        <w:rPr>
          <w:rtl/>
          <w:lang w:eastAsia="he-IL"/>
        </w:rPr>
      </w:pPr>
    </w:p>
    <w:p w:rsidR="005D48BD" w:rsidRDefault="005D48BD" w:rsidP="00371196">
      <w:pPr>
        <w:rPr>
          <w:rtl/>
          <w:lang w:eastAsia="he-IL"/>
        </w:rPr>
      </w:pPr>
      <w:r>
        <w:rPr>
          <w:rFonts w:hint="cs"/>
          <w:rtl/>
          <w:lang w:eastAsia="he-IL"/>
        </w:rPr>
        <w:t>אדוני היושב-ראש, חבריי חברי הכנסת, עם ישראל לא צריך להתייאש ולא צריך להוריד את הראש</w:t>
      </w:r>
      <w:r w:rsidR="00371196">
        <w:rPr>
          <w:rFonts w:hint="cs"/>
          <w:rtl/>
          <w:lang w:eastAsia="he-IL"/>
        </w:rPr>
        <w:t>.</w:t>
      </w:r>
      <w:r>
        <w:rPr>
          <w:rFonts w:hint="cs"/>
          <w:rtl/>
          <w:lang w:eastAsia="he-IL"/>
        </w:rPr>
        <w:t xml:space="preserve"> בכלל לא. אז אומנם רק 86 חברי כנסת היום הצביעו בעד</w:t>
      </w:r>
      <w:bookmarkStart w:id="12717" w:name="_ETM_Q29_276285"/>
      <w:bookmarkEnd w:id="12717"/>
      <w:r>
        <w:rPr>
          <w:rFonts w:hint="cs"/>
          <w:rtl/>
          <w:lang w:eastAsia="he-IL"/>
        </w:rPr>
        <w:t xml:space="preserve"> ההדחה של תומך הטרור מהכנסת, אבל היום עם ישראל כולו </w:t>
      </w:r>
      <w:bookmarkStart w:id="12718" w:name="_ETM_Q29_282477"/>
      <w:bookmarkEnd w:id="12718"/>
      <w:r>
        <w:rPr>
          <w:rFonts w:hint="cs"/>
          <w:rtl/>
          <w:lang w:eastAsia="he-IL"/>
        </w:rPr>
        <w:t xml:space="preserve">ראה מי הצביע נגד </w:t>
      </w:r>
      <w:r w:rsidR="00371196">
        <w:rPr>
          <w:rFonts w:hint="eastAsia"/>
          <w:rtl/>
          <w:lang w:eastAsia="he-IL"/>
        </w:rPr>
        <w:t>–</w:t>
      </w:r>
      <w:r w:rsidR="00371196">
        <w:rPr>
          <w:rFonts w:hint="cs"/>
          <w:rtl/>
          <w:lang w:eastAsia="he-IL"/>
        </w:rPr>
        <w:t xml:space="preserve"> </w:t>
      </w:r>
      <w:r>
        <w:rPr>
          <w:rFonts w:hint="cs"/>
          <w:rtl/>
          <w:lang w:eastAsia="he-IL"/>
        </w:rPr>
        <w:t xml:space="preserve">רמטכ"לים לשעבר, אלופים לשעבר, כל מיני </w:t>
      </w:r>
      <w:bookmarkStart w:id="12719" w:name="_ETM_Q29_288186"/>
      <w:bookmarkEnd w:id="12719"/>
      <w:r>
        <w:rPr>
          <w:rFonts w:hint="cs"/>
          <w:rtl/>
          <w:lang w:eastAsia="he-IL"/>
        </w:rPr>
        <w:t>אנשים שדיברו על הרבה מאוד דברים</w:t>
      </w:r>
      <w:r w:rsidR="00371196">
        <w:rPr>
          <w:rFonts w:hint="cs"/>
          <w:rtl/>
          <w:lang w:eastAsia="he-IL"/>
        </w:rPr>
        <w:t>;</w:t>
      </w:r>
      <w:r>
        <w:rPr>
          <w:rFonts w:hint="cs"/>
          <w:rtl/>
          <w:lang w:eastAsia="he-IL"/>
        </w:rPr>
        <w:t xml:space="preserve"> דיברו על אחדות, דיברו</w:t>
      </w:r>
      <w:bookmarkStart w:id="12720" w:name="_ETM_Q29_293601"/>
      <w:bookmarkEnd w:id="12720"/>
      <w:r>
        <w:rPr>
          <w:rFonts w:hint="cs"/>
          <w:rtl/>
          <w:lang w:eastAsia="he-IL"/>
        </w:rPr>
        <w:t xml:space="preserve"> על אחריות לאומית, דיברו על הרבה דברים, אבל בסופו של יום עשו שיקול פוליטי של שקל ותשעים במקרה הטוב, איזו קומבינה שאולי יעזרו להם בהצבעות עתידיות, והשאירו </w:t>
      </w:r>
      <w:bookmarkStart w:id="12721" w:name="_ETM_Q29_309270"/>
      <w:bookmarkEnd w:id="12721"/>
      <w:r>
        <w:rPr>
          <w:rFonts w:hint="cs"/>
          <w:rtl/>
          <w:lang w:eastAsia="he-IL"/>
        </w:rPr>
        <w:t>את האדם הבזוי ביותר שדרך בכנסת ישראל על מקומו. ככה</w:t>
      </w:r>
      <w:bookmarkStart w:id="12722" w:name="_ETM_Q29_316822"/>
      <w:bookmarkEnd w:id="12722"/>
      <w:r>
        <w:rPr>
          <w:rFonts w:hint="cs"/>
          <w:rtl/>
          <w:lang w:eastAsia="he-IL"/>
        </w:rPr>
        <w:t xml:space="preserve"> זה. </w:t>
      </w:r>
    </w:p>
    <w:p w:rsidR="005D48BD" w:rsidRDefault="005D48BD" w:rsidP="00B52BBF">
      <w:pPr>
        <w:rPr>
          <w:rtl/>
          <w:lang w:eastAsia="he-IL"/>
        </w:rPr>
      </w:pPr>
    </w:p>
    <w:p w:rsidR="005D48BD" w:rsidRDefault="005D48BD" w:rsidP="00371196">
      <w:pPr>
        <w:rPr>
          <w:rtl/>
          <w:lang w:eastAsia="he-IL"/>
        </w:rPr>
      </w:pPr>
      <w:r>
        <w:rPr>
          <w:rFonts w:hint="cs"/>
          <w:rtl/>
          <w:lang w:eastAsia="he-IL"/>
        </w:rPr>
        <w:t xml:space="preserve">את קולות השמחה והצהלה פה של כולם ראינו. קיבלנו </w:t>
      </w:r>
      <w:bookmarkStart w:id="12723" w:name="_ETM_Q29_323686"/>
      <w:bookmarkEnd w:id="12723"/>
      <w:r>
        <w:rPr>
          <w:rFonts w:hint="cs"/>
          <w:rtl/>
          <w:lang w:eastAsia="he-IL"/>
        </w:rPr>
        <w:t>תזכורת להיסטוריה שלנו, ההיסטוריה של עם ישראל</w:t>
      </w:r>
      <w:bookmarkStart w:id="12724" w:name="_ETM_Q29_328197"/>
      <w:bookmarkEnd w:id="12724"/>
      <w:r w:rsidR="00371196">
        <w:rPr>
          <w:rFonts w:hint="cs"/>
          <w:rtl/>
          <w:lang w:eastAsia="he-IL"/>
        </w:rPr>
        <w:t>:</w:t>
      </w:r>
      <w:r>
        <w:rPr>
          <w:rFonts w:hint="cs"/>
          <w:rtl/>
          <w:lang w:eastAsia="he-IL"/>
        </w:rPr>
        <w:t xml:space="preserve"> כשעם ישראל לא מאוחד האויבים שלו </w:t>
      </w:r>
      <w:bookmarkStart w:id="12725" w:name="_ETM_Q29_330712"/>
      <w:bookmarkEnd w:id="12725"/>
      <w:r>
        <w:rPr>
          <w:rFonts w:hint="cs"/>
          <w:rtl/>
          <w:lang w:eastAsia="he-IL"/>
        </w:rPr>
        <w:t xml:space="preserve">רוקדים ושמחים. ראינו את זה פה ממש בבית המחוקקים שלנו. </w:t>
      </w:r>
      <w:bookmarkStart w:id="12726" w:name="_ETM_Q29_337624"/>
      <w:bookmarkStart w:id="12727" w:name="_ETM_Q29_337800"/>
      <w:bookmarkStart w:id="12728" w:name="_ETM_Q29_337922"/>
      <w:bookmarkStart w:id="12729" w:name="_ETM_Q29_338010"/>
      <w:bookmarkEnd w:id="12726"/>
      <w:bookmarkEnd w:id="12727"/>
      <w:bookmarkEnd w:id="12728"/>
      <w:bookmarkEnd w:id="12729"/>
      <w:r>
        <w:rPr>
          <w:rFonts w:hint="cs"/>
          <w:rtl/>
          <w:lang w:eastAsia="he-IL"/>
        </w:rPr>
        <w:t>א</w:t>
      </w:r>
      <w:bookmarkStart w:id="12730" w:name="_ETM_Q29_338082"/>
      <w:bookmarkEnd w:id="12730"/>
      <w:r>
        <w:rPr>
          <w:rFonts w:hint="cs"/>
          <w:rtl/>
          <w:lang w:eastAsia="he-IL"/>
        </w:rPr>
        <w:t xml:space="preserve">בל במקורות שלנו כתוב שכל הדברים האלה מסמנים בסופו של </w:t>
      </w:r>
      <w:bookmarkStart w:id="12731" w:name="_ETM_Q29_344664"/>
      <w:bookmarkEnd w:id="12731"/>
      <w:r>
        <w:rPr>
          <w:rFonts w:hint="cs"/>
          <w:rtl/>
          <w:lang w:eastAsia="he-IL"/>
        </w:rPr>
        <w:t>דבר את ההתקרבות לקראת המקום שאנחנו צריכים להיות בו</w:t>
      </w:r>
      <w:r w:rsidR="00371196">
        <w:rPr>
          <w:rFonts w:hint="cs"/>
          <w:rtl/>
          <w:lang w:eastAsia="he-IL"/>
        </w:rPr>
        <w:t>,</w:t>
      </w:r>
      <w:r>
        <w:rPr>
          <w:rFonts w:hint="cs"/>
          <w:rtl/>
          <w:lang w:eastAsia="he-IL"/>
        </w:rPr>
        <w:t xml:space="preserve"> אותה </w:t>
      </w:r>
      <w:bookmarkStart w:id="12732" w:name="_ETM_Q29_349353"/>
      <w:bookmarkEnd w:id="12732"/>
      <w:r>
        <w:rPr>
          <w:rFonts w:hint="cs"/>
          <w:rtl/>
          <w:lang w:eastAsia="he-IL"/>
        </w:rPr>
        <w:t>אחדות שבאמת אנחנו צריכים להיות בה; את ההבנה שהאויב</w:t>
      </w:r>
      <w:bookmarkStart w:id="12733" w:name="_ETM_Q29_351368"/>
      <w:bookmarkEnd w:id="12733"/>
      <w:r>
        <w:rPr>
          <w:rFonts w:hint="cs"/>
          <w:rtl/>
          <w:lang w:eastAsia="he-IL"/>
        </w:rPr>
        <w:t xml:space="preserve"> של העם שלי אף פעם, אף פעם, אף פעם, </w:t>
      </w:r>
      <w:bookmarkStart w:id="12734" w:name="_ETM_Q29_352794"/>
      <w:bookmarkEnd w:id="12734"/>
      <w:r>
        <w:rPr>
          <w:rFonts w:hint="cs"/>
          <w:rtl/>
          <w:lang w:eastAsia="he-IL"/>
        </w:rPr>
        <w:t xml:space="preserve">לא יכול להיות שותף פוליטי שלי, בשום צורה ובשום דרך. </w:t>
      </w:r>
      <w:bookmarkStart w:id="12735" w:name="_ETM_Q29_358904"/>
      <w:bookmarkEnd w:id="12735"/>
    </w:p>
    <w:p w:rsidR="005D48BD" w:rsidRDefault="005D48BD" w:rsidP="00B52BBF">
      <w:pPr>
        <w:rPr>
          <w:rtl/>
          <w:lang w:eastAsia="he-IL"/>
        </w:rPr>
      </w:pPr>
      <w:bookmarkStart w:id="12736" w:name="_ETM_Q29_359080"/>
      <w:bookmarkStart w:id="12737" w:name="_ETM_Q29_359194"/>
      <w:bookmarkEnd w:id="12736"/>
      <w:bookmarkEnd w:id="12737"/>
    </w:p>
    <w:p w:rsidR="005D48BD" w:rsidRDefault="005D48BD" w:rsidP="00371196">
      <w:pPr>
        <w:rPr>
          <w:rtl/>
          <w:lang w:eastAsia="he-IL"/>
        </w:rPr>
      </w:pPr>
      <w:bookmarkStart w:id="12738" w:name="_ETM_Q29_359234"/>
      <w:bookmarkStart w:id="12739" w:name="_ETM_Q29_359311"/>
      <w:bookmarkEnd w:id="12738"/>
      <w:bookmarkEnd w:id="12739"/>
      <w:r>
        <w:rPr>
          <w:rFonts w:hint="cs"/>
          <w:rtl/>
          <w:lang w:eastAsia="he-IL"/>
        </w:rPr>
        <w:t xml:space="preserve">עם ישראל ראה היום מי שם את האינטרס של עם </w:t>
      </w:r>
      <w:bookmarkStart w:id="12740" w:name="_ETM_Q29_368072"/>
      <w:bookmarkEnd w:id="12740"/>
      <w:r>
        <w:rPr>
          <w:rFonts w:hint="cs"/>
          <w:rtl/>
          <w:lang w:eastAsia="he-IL"/>
        </w:rPr>
        <w:t xml:space="preserve">ישראל בראש ומי שם את האינטרס הפוליטי בראש. עם ישראל </w:t>
      </w:r>
      <w:bookmarkStart w:id="12741" w:name="_ETM_Q29_374456"/>
      <w:bookmarkEnd w:id="12741"/>
      <w:r>
        <w:rPr>
          <w:rFonts w:hint="cs"/>
          <w:rtl/>
          <w:lang w:eastAsia="he-IL"/>
        </w:rPr>
        <w:t xml:space="preserve">חכם, עם ישראל, יש לו לב גדול, ואני בטוח שעם </w:t>
      </w:r>
      <w:bookmarkStart w:id="12742" w:name="_ETM_Q29_379401"/>
      <w:bookmarkEnd w:id="12742"/>
      <w:r>
        <w:rPr>
          <w:rFonts w:hint="cs"/>
          <w:rtl/>
          <w:lang w:eastAsia="he-IL"/>
        </w:rPr>
        <w:t>ישראל ידע לעשות את החושבים שצריך לעשות. את הידיים</w:t>
      </w:r>
      <w:bookmarkStart w:id="12743" w:name="_ETM_Q29_383206"/>
      <w:bookmarkEnd w:id="12743"/>
      <w:r>
        <w:rPr>
          <w:rFonts w:hint="cs"/>
          <w:rtl/>
          <w:lang w:eastAsia="he-IL"/>
        </w:rPr>
        <w:t xml:space="preserve"> שלנו זה לא צריך לרפות</w:t>
      </w:r>
      <w:r w:rsidR="00371196">
        <w:rPr>
          <w:rFonts w:hint="cs"/>
          <w:rtl/>
          <w:lang w:eastAsia="he-IL"/>
        </w:rPr>
        <w:t>.</w:t>
      </w:r>
      <w:r>
        <w:rPr>
          <w:rFonts w:hint="cs"/>
          <w:rtl/>
          <w:lang w:eastAsia="he-IL"/>
        </w:rPr>
        <w:t xml:space="preserve"> הראש שלנו לא צריך </w:t>
      </w:r>
      <w:bookmarkStart w:id="12744" w:name="_ETM_Q29_387384"/>
      <w:bookmarkEnd w:id="12744"/>
      <w:r>
        <w:rPr>
          <w:rFonts w:hint="cs"/>
          <w:rtl/>
          <w:lang w:eastAsia="he-IL"/>
        </w:rPr>
        <w:t xml:space="preserve">לרדת. אנחנו צריכים להמשיך בשלנו </w:t>
      </w:r>
      <w:r>
        <w:rPr>
          <w:rtl/>
          <w:lang w:eastAsia="he-IL"/>
        </w:rPr>
        <w:t>–</w:t>
      </w:r>
      <w:r>
        <w:rPr>
          <w:rFonts w:hint="cs"/>
          <w:rtl/>
          <w:lang w:eastAsia="he-IL"/>
        </w:rPr>
        <w:t xml:space="preserve"> זקופים, גאים, ישראלים. לא </w:t>
      </w:r>
      <w:bookmarkStart w:id="12745" w:name="_ETM_Q29_394433"/>
      <w:bookmarkEnd w:id="12745"/>
      <w:r w:rsidR="00371196">
        <w:rPr>
          <w:rFonts w:hint="cs"/>
          <w:rtl/>
          <w:lang w:eastAsia="he-IL"/>
        </w:rPr>
        <w:t>תהיה פה מדינה פלסטינית, רבותיי.</w:t>
      </w:r>
      <w:r>
        <w:rPr>
          <w:rFonts w:hint="cs"/>
          <w:rtl/>
          <w:lang w:eastAsia="he-IL"/>
        </w:rPr>
        <w:t xml:space="preserve"> לא תהיה. אתם יכולים </w:t>
      </w:r>
      <w:bookmarkStart w:id="12746" w:name="_ETM_Q29_397552"/>
      <w:bookmarkEnd w:id="12746"/>
      <w:r>
        <w:rPr>
          <w:rFonts w:hint="cs"/>
          <w:rtl/>
          <w:lang w:eastAsia="he-IL"/>
        </w:rPr>
        <w:t xml:space="preserve">לצהול, אתם יכולים לשמוח, אתם יכולים להתפלל פה בערבית מהדוכן. </w:t>
      </w:r>
      <w:bookmarkStart w:id="12747" w:name="_ETM_Q29_398408"/>
      <w:bookmarkEnd w:id="12747"/>
      <w:r>
        <w:rPr>
          <w:rFonts w:hint="cs"/>
          <w:rtl/>
          <w:lang w:eastAsia="he-IL"/>
        </w:rPr>
        <w:t>מדינת ישראל תישאר לעולם ועד המדינה של העם היהודי</w:t>
      </w:r>
      <w:bookmarkStart w:id="12748" w:name="_ETM_Q29_409848"/>
      <w:bookmarkEnd w:id="12748"/>
      <w:r>
        <w:rPr>
          <w:rFonts w:hint="cs"/>
          <w:rtl/>
          <w:lang w:eastAsia="he-IL"/>
        </w:rPr>
        <w:t xml:space="preserve"> </w:t>
      </w:r>
      <w:r w:rsidR="00371196">
        <w:rPr>
          <w:rFonts w:hint="eastAsia"/>
          <w:rtl/>
          <w:lang w:eastAsia="he-IL"/>
        </w:rPr>
        <w:t xml:space="preserve">– </w:t>
      </w:r>
      <w:r>
        <w:rPr>
          <w:rFonts w:hint="cs"/>
          <w:rtl/>
          <w:lang w:eastAsia="he-IL"/>
        </w:rPr>
        <w:t xml:space="preserve">מדינה יהודית ודמוקרטית, אבל יהודית קודם כול. אף אחד לא </w:t>
      </w:r>
      <w:bookmarkStart w:id="12749" w:name="_ETM_Q29_413508"/>
      <w:bookmarkEnd w:id="12749"/>
      <w:r>
        <w:rPr>
          <w:rFonts w:hint="cs"/>
          <w:rtl/>
          <w:lang w:eastAsia="he-IL"/>
        </w:rPr>
        <w:t xml:space="preserve">יוכל לשנות את זה. עם ישראל לא ייתן לאף אחד </w:t>
      </w:r>
      <w:bookmarkStart w:id="12750" w:name="_ETM_Q29_418243"/>
      <w:bookmarkEnd w:id="12750"/>
      <w:r>
        <w:rPr>
          <w:rFonts w:hint="cs"/>
          <w:rtl/>
          <w:lang w:eastAsia="he-IL"/>
        </w:rPr>
        <w:t xml:space="preserve">לשנות את זה. תודה רבה. </w:t>
      </w:r>
    </w:p>
    <w:p w:rsidR="005D48BD" w:rsidRDefault="005D48BD" w:rsidP="00B52BBF">
      <w:pPr>
        <w:rPr>
          <w:rtl/>
          <w:lang w:eastAsia="he-IL"/>
        </w:rPr>
      </w:pPr>
    </w:p>
    <w:p w:rsidR="005D48BD" w:rsidRDefault="005D48BD" w:rsidP="00B52BBF">
      <w:pPr>
        <w:pStyle w:val="af6"/>
        <w:keepNext/>
        <w:rPr>
          <w:rtl/>
        </w:rPr>
      </w:pPr>
      <w:r w:rsidRPr="002612CC">
        <w:rPr>
          <w:rStyle w:val="TagStyle"/>
          <w:rtl/>
        </w:rPr>
        <w:t xml:space="preserve"> &lt;&lt; יור &gt;&gt; </w:t>
      </w:r>
      <w:r>
        <w:rPr>
          <w:rtl/>
        </w:rPr>
        <w:t>היו"ר יבגני סובה:</w:t>
      </w:r>
      <w:r w:rsidRPr="002612CC">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תודה רבה לחבר הכנסת חנוך </w:t>
      </w:r>
      <w:bookmarkStart w:id="12751" w:name="_ETM_Q29_421384"/>
      <w:bookmarkEnd w:id="12751"/>
      <w:r>
        <w:rPr>
          <w:rFonts w:hint="cs"/>
          <w:rtl/>
          <w:lang w:eastAsia="he-IL"/>
        </w:rPr>
        <w:t xml:space="preserve">מלביצקי. חבר הכנסת ווליד טאהא, בבקשה. </w:t>
      </w:r>
    </w:p>
    <w:p w:rsidR="005D48BD" w:rsidRPr="00F37A82" w:rsidRDefault="005D48BD" w:rsidP="00B52BBF">
      <w:pPr>
        <w:keepNext/>
        <w:rPr>
          <w:rtl/>
        </w:rPr>
      </w:pPr>
      <w:bookmarkStart w:id="12752" w:name="ET_speaker_5854_4"/>
    </w:p>
    <w:p w:rsidR="005D48BD" w:rsidRDefault="005D48BD" w:rsidP="00B52BBF">
      <w:pPr>
        <w:pStyle w:val="a4"/>
        <w:keepNext/>
        <w:rPr>
          <w:rtl/>
        </w:rPr>
      </w:pPr>
      <w:r w:rsidRPr="002612CC">
        <w:rPr>
          <w:rStyle w:val="TagStyle"/>
          <w:rtl/>
        </w:rPr>
        <w:t xml:space="preserve"> &lt;&lt; דובר &gt;&gt; </w:t>
      </w:r>
      <w:bookmarkStart w:id="12753" w:name="_Toc159280609"/>
      <w:r>
        <w:rPr>
          <w:rtl/>
        </w:rPr>
        <w:t>ווליד טאהא (רע"מ – הרשימה הערבית המאוחדת):</w:t>
      </w:r>
      <w:bookmarkEnd w:id="12753"/>
      <w:r w:rsidRPr="002612CC">
        <w:rPr>
          <w:rStyle w:val="TagStyle"/>
          <w:rtl/>
        </w:rPr>
        <w:t xml:space="preserve"> &lt;&lt; דובר &gt;&gt;</w:t>
      </w:r>
      <w:r>
        <w:rPr>
          <w:rtl/>
        </w:rPr>
        <w:t xml:space="preserve"> </w:t>
      </w:r>
      <w:bookmarkEnd w:id="12752"/>
    </w:p>
    <w:p w:rsidR="005D48BD" w:rsidRDefault="005D48BD" w:rsidP="00D41FC5">
      <w:pPr>
        <w:rPr>
          <w:rtl/>
          <w:lang w:eastAsia="he-IL"/>
        </w:rPr>
      </w:pPr>
    </w:p>
    <w:p w:rsidR="005D48BD" w:rsidRDefault="005D48BD" w:rsidP="001F2942">
      <w:pPr>
        <w:rPr>
          <w:rtl/>
          <w:lang w:eastAsia="he-IL"/>
        </w:rPr>
      </w:pPr>
      <w:r>
        <w:rPr>
          <w:rFonts w:hint="cs"/>
          <w:rtl/>
          <w:lang w:eastAsia="he-IL"/>
        </w:rPr>
        <w:t xml:space="preserve">מכובדי היושב-ראש, אני רוצה לפנות לציבור שלי בשפה הערבית. </w:t>
      </w:r>
      <w:r w:rsidRPr="00D577A0">
        <w:rPr>
          <w:rFonts w:hint="cs"/>
          <w:rtl/>
          <w:lang w:eastAsia="he-IL"/>
        </w:rPr>
        <w:t>(</w:t>
      </w:r>
      <w:r w:rsidRPr="0006275A">
        <w:rPr>
          <w:rtl/>
          <w:lang w:eastAsia="he-IL"/>
        </w:rPr>
        <w:t>אומר דברים בשפה הערבית, להלן תרגומם</w:t>
      </w:r>
      <w:r w:rsidRPr="001F2942">
        <w:rPr>
          <w:rFonts w:hint="cs"/>
          <w:rtl/>
          <w:lang w:eastAsia="he-IL"/>
        </w:rPr>
        <w:t>:</w:t>
      </w:r>
      <w:r w:rsidR="001F2942" w:rsidRPr="001F2942">
        <w:rPr>
          <w:rFonts w:hint="cs"/>
          <w:rtl/>
          <w:lang w:eastAsia="he-IL"/>
        </w:rPr>
        <w:t xml:space="preserve"> </w:t>
      </w:r>
      <w:r w:rsidR="001F2942" w:rsidRPr="001F2942">
        <w:rPr>
          <w:rtl/>
          <w:lang w:eastAsia="he-IL"/>
        </w:rPr>
        <w:t xml:space="preserve">אנשינו האהובים, כולנו עקבנו אחר החלטת ראש הממשלה בנימין נתניהו יחד עם השר הכושל והקיצוני בן גביר </w:t>
      </w:r>
      <w:r w:rsidR="001F2942" w:rsidRPr="001F2942">
        <w:rPr>
          <w:rFonts w:hint="cs"/>
          <w:rtl/>
          <w:lang w:eastAsia="he-IL"/>
        </w:rPr>
        <w:t xml:space="preserve">– </w:t>
      </w:r>
      <w:r w:rsidR="001F2942" w:rsidRPr="001F2942">
        <w:rPr>
          <w:rtl/>
          <w:lang w:eastAsia="he-IL"/>
        </w:rPr>
        <w:t xml:space="preserve">הגבלת </w:t>
      </w:r>
      <w:r w:rsidR="001F2942" w:rsidRPr="001F2942">
        <w:rPr>
          <w:rFonts w:hint="cs"/>
          <w:rtl/>
          <w:lang w:eastAsia="he-IL"/>
        </w:rPr>
        <w:t>ה</w:t>
      </w:r>
      <w:r w:rsidR="001F2942" w:rsidRPr="001F2942">
        <w:rPr>
          <w:rtl/>
          <w:lang w:eastAsia="he-IL"/>
        </w:rPr>
        <w:t>כניס</w:t>
      </w:r>
      <w:r w:rsidR="001F2942" w:rsidRPr="001F2942">
        <w:rPr>
          <w:rFonts w:hint="cs"/>
          <w:rtl/>
          <w:lang w:eastAsia="he-IL"/>
        </w:rPr>
        <w:t>ה של</w:t>
      </w:r>
      <w:r w:rsidR="001F2942" w:rsidRPr="001F2942">
        <w:rPr>
          <w:rtl/>
          <w:lang w:eastAsia="he-IL"/>
        </w:rPr>
        <w:t xml:space="preserve"> המוסלמים אל מסגד אל-אקצא המבורך במהלך חודש הרמדאן, והגבלה לפי גיל </w:t>
      </w:r>
      <w:r w:rsidR="001F2942" w:rsidRPr="001F2942">
        <w:rPr>
          <w:rFonts w:hint="cs"/>
          <w:rtl/>
          <w:lang w:eastAsia="he-IL"/>
        </w:rPr>
        <w:t xml:space="preserve">של </w:t>
      </w:r>
      <w:r w:rsidR="001F2942" w:rsidRPr="001F2942">
        <w:rPr>
          <w:rtl/>
          <w:lang w:eastAsia="he-IL"/>
        </w:rPr>
        <w:t>האזרחים המוסלמים אשר מורשים להיכנס אל המסגד ל</w:t>
      </w:r>
      <w:r w:rsidR="001F2942" w:rsidRPr="001F2942">
        <w:rPr>
          <w:rFonts w:hint="cs"/>
          <w:rtl/>
          <w:lang w:eastAsia="he-IL"/>
        </w:rPr>
        <w:t xml:space="preserve">מילוי </w:t>
      </w:r>
      <w:r w:rsidR="001F2942" w:rsidRPr="001F2942">
        <w:rPr>
          <w:rtl/>
          <w:lang w:eastAsia="he-IL"/>
        </w:rPr>
        <w:t>החובות הדתיות ול</w:t>
      </w:r>
      <w:r w:rsidR="001F2942" w:rsidRPr="001F2942">
        <w:rPr>
          <w:rFonts w:hint="cs"/>
          <w:rtl/>
          <w:lang w:eastAsia="he-IL"/>
        </w:rPr>
        <w:t xml:space="preserve">קיום </w:t>
      </w:r>
      <w:r w:rsidR="001F2942" w:rsidRPr="001F2942">
        <w:rPr>
          <w:rtl/>
          <w:lang w:eastAsia="he-IL"/>
        </w:rPr>
        <w:t>התפילות והפולחן במסגד אל-אקצא המבורך. זאת אומרת, הממשלה הזאת</w:t>
      </w:r>
      <w:r w:rsidR="001F2942" w:rsidRPr="001F2942">
        <w:rPr>
          <w:rFonts w:hint="cs"/>
          <w:rtl/>
          <w:lang w:eastAsia="he-IL"/>
        </w:rPr>
        <w:t>,</w:t>
      </w:r>
      <w:r w:rsidR="001F2942" w:rsidRPr="001F2942">
        <w:rPr>
          <w:rtl/>
          <w:lang w:eastAsia="he-IL"/>
        </w:rPr>
        <w:t xml:space="preserve"> מאז הוקמה</w:t>
      </w:r>
      <w:r w:rsidR="00371196">
        <w:rPr>
          <w:rFonts w:hint="cs"/>
          <w:rtl/>
          <w:lang w:eastAsia="he-IL"/>
        </w:rPr>
        <w:t>,</w:t>
      </w:r>
      <w:r w:rsidR="001F2942" w:rsidRPr="001F2942">
        <w:rPr>
          <w:rtl/>
          <w:lang w:eastAsia="he-IL"/>
        </w:rPr>
        <w:t xml:space="preserve"> היא </w:t>
      </w:r>
      <w:r w:rsidR="001F2942" w:rsidRPr="001F2942">
        <w:rPr>
          <w:rFonts w:hint="cs"/>
          <w:rtl/>
          <w:lang w:eastAsia="he-IL"/>
        </w:rPr>
        <w:t xml:space="preserve">מנהיגה </w:t>
      </w:r>
      <w:r w:rsidR="001F2942" w:rsidRPr="001F2942">
        <w:rPr>
          <w:rtl/>
          <w:lang w:eastAsia="he-IL"/>
        </w:rPr>
        <w:t xml:space="preserve">מדיניות מפלה, מדיניות של רדיפה </w:t>
      </w:r>
      <w:r w:rsidR="001F2942" w:rsidRPr="001F2942">
        <w:rPr>
          <w:rFonts w:hint="cs"/>
          <w:rtl/>
          <w:lang w:eastAsia="he-IL"/>
        </w:rPr>
        <w:t xml:space="preserve">אחר </w:t>
      </w:r>
      <w:r w:rsidR="001F2942" w:rsidRPr="001F2942">
        <w:rPr>
          <w:rtl/>
          <w:lang w:eastAsia="he-IL"/>
        </w:rPr>
        <w:t xml:space="preserve">האדם הערבי באופן כללי, והיא שמה לעצמה את מסגד את אל-אקצא המבורך </w:t>
      </w:r>
      <w:r w:rsidR="001F2942" w:rsidRPr="001F2942">
        <w:rPr>
          <w:rFonts w:hint="cs"/>
          <w:rtl/>
          <w:lang w:eastAsia="he-IL"/>
        </w:rPr>
        <w:t>ל</w:t>
      </w:r>
      <w:r w:rsidR="001F2942" w:rsidRPr="001F2942">
        <w:rPr>
          <w:rtl/>
          <w:lang w:eastAsia="he-IL"/>
        </w:rPr>
        <w:t>מטרה</w:t>
      </w:r>
      <w:r w:rsidR="001F2942" w:rsidRPr="001F2942">
        <w:rPr>
          <w:rFonts w:hint="cs"/>
          <w:rtl/>
          <w:lang w:eastAsia="he-IL"/>
        </w:rPr>
        <w:t>,</w:t>
      </w:r>
      <w:r w:rsidR="001F2942" w:rsidRPr="001F2942">
        <w:rPr>
          <w:rtl/>
          <w:lang w:eastAsia="he-IL"/>
        </w:rPr>
        <w:t xml:space="preserve"> תוך פריצות אשר ביצעו קיצוניים, אשר עוררו פרובוקציה </w:t>
      </w:r>
      <w:r w:rsidR="001F2942" w:rsidRPr="001F2942">
        <w:rPr>
          <w:rFonts w:hint="cs"/>
          <w:rtl/>
          <w:lang w:eastAsia="he-IL"/>
        </w:rPr>
        <w:t xml:space="preserve">ופגעו </w:t>
      </w:r>
      <w:r w:rsidR="001F2942" w:rsidRPr="001F2942">
        <w:rPr>
          <w:rtl/>
          <w:lang w:eastAsia="he-IL"/>
        </w:rPr>
        <w:t>ברגשותיהם של המוסלמים</w:t>
      </w:r>
      <w:r w:rsidR="001F2942" w:rsidRPr="001F2942">
        <w:rPr>
          <w:rFonts w:hint="cs"/>
          <w:rtl/>
          <w:lang w:eastAsia="he-IL"/>
        </w:rPr>
        <w:t>,</w:t>
      </w:r>
      <w:r w:rsidR="001F2942" w:rsidRPr="001F2942">
        <w:rPr>
          <w:rtl/>
          <w:lang w:eastAsia="he-IL"/>
        </w:rPr>
        <w:t xml:space="preserve"> והם ליבו את הר</w:t>
      </w:r>
      <w:r w:rsidR="001F2942" w:rsidRPr="001F2942">
        <w:rPr>
          <w:rFonts w:hint="cs"/>
          <w:rtl/>
          <w:lang w:eastAsia="he-IL"/>
        </w:rPr>
        <w:t xml:space="preserve">וחות </w:t>
      </w:r>
      <w:r w:rsidR="001F2942" w:rsidRPr="001F2942">
        <w:rPr>
          <w:rtl/>
          <w:lang w:eastAsia="he-IL"/>
        </w:rPr>
        <w:t xml:space="preserve">במסגד אל-אקצא המבורך. עכשיו, בזמן שאנו בהכנות לקבל את חודש הרמדאן המבורך, </w:t>
      </w:r>
      <w:r w:rsidR="001F2942" w:rsidRPr="001F2942">
        <w:rPr>
          <w:rFonts w:hint="cs"/>
          <w:rtl/>
          <w:lang w:eastAsia="he-IL"/>
        </w:rPr>
        <w:t>ש</w:t>
      </w:r>
      <w:r w:rsidR="001F2942" w:rsidRPr="001F2942">
        <w:rPr>
          <w:rtl/>
          <w:lang w:eastAsia="he-IL"/>
        </w:rPr>
        <w:t xml:space="preserve">הוא חודש הפולחן וחודש </w:t>
      </w:r>
      <w:r w:rsidR="001F2942" w:rsidRPr="001F2942">
        <w:rPr>
          <w:rFonts w:hint="cs"/>
          <w:rtl/>
          <w:lang w:eastAsia="he-IL"/>
        </w:rPr>
        <w:t>ש</w:t>
      </w:r>
      <w:r w:rsidR="001F2942" w:rsidRPr="001F2942">
        <w:rPr>
          <w:rtl/>
          <w:lang w:eastAsia="he-IL"/>
        </w:rPr>
        <w:t>בו רבים מגיעים מרחוק אל מסגד אל-אקצא המבורך כדי ל</w:t>
      </w:r>
      <w:r w:rsidR="001F2942" w:rsidRPr="001F2942">
        <w:rPr>
          <w:rFonts w:hint="cs"/>
          <w:rtl/>
          <w:lang w:eastAsia="he-IL"/>
        </w:rPr>
        <w:t xml:space="preserve">קיים </w:t>
      </w:r>
      <w:r w:rsidR="001F2942" w:rsidRPr="001F2942">
        <w:rPr>
          <w:rtl/>
          <w:lang w:eastAsia="he-IL"/>
        </w:rPr>
        <w:t>בו תפילות</w:t>
      </w:r>
      <w:r w:rsidR="001F2942" w:rsidRPr="001F2942">
        <w:rPr>
          <w:rFonts w:hint="cs"/>
          <w:rtl/>
          <w:lang w:eastAsia="he-IL"/>
        </w:rPr>
        <w:t>,</w:t>
      </w:r>
      <w:r w:rsidR="001F2942" w:rsidRPr="001F2942">
        <w:rPr>
          <w:rtl/>
          <w:lang w:eastAsia="he-IL"/>
        </w:rPr>
        <w:t xml:space="preserve"> את התפילות הליליות ואת תפילת אל-</w:t>
      </w:r>
      <w:proofErr w:type="spellStart"/>
      <w:r w:rsidR="001F2942" w:rsidRPr="001F2942">
        <w:rPr>
          <w:rtl/>
          <w:lang w:eastAsia="he-IL"/>
        </w:rPr>
        <w:t>תראוויח</w:t>
      </w:r>
      <w:proofErr w:type="spellEnd"/>
      <w:r w:rsidR="001F2942" w:rsidRPr="001F2942">
        <w:rPr>
          <w:rtl/>
          <w:lang w:eastAsia="he-IL"/>
        </w:rPr>
        <w:t xml:space="preserve">, </w:t>
      </w:r>
      <w:r w:rsidR="001F2942" w:rsidRPr="001F2942">
        <w:rPr>
          <w:rFonts w:hint="cs"/>
          <w:rtl/>
          <w:lang w:eastAsia="he-IL"/>
        </w:rPr>
        <w:t xml:space="preserve">שבים </w:t>
      </w:r>
      <w:r w:rsidR="001F2942" w:rsidRPr="001F2942">
        <w:rPr>
          <w:rtl/>
          <w:lang w:eastAsia="he-IL"/>
        </w:rPr>
        <w:t xml:space="preserve">ומגבילים את כניסת המוסלמים, בין </w:t>
      </w:r>
      <w:r w:rsidR="001F2942" w:rsidRPr="001F2942">
        <w:rPr>
          <w:rFonts w:hint="cs"/>
          <w:rtl/>
          <w:lang w:eastAsia="he-IL"/>
        </w:rPr>
        <w:t>ש</w:t>
      </w:r>
      <w:r w:rsidR="001F2942" w:rsidRPr="001F2942">
        <w:rPr>
          <w:rtl/>
          <w:lang w:eastAsia="he-IL"/>
        </w:rPr>
        <w:t xml:space="preserve">מדובר באחים </w:t>
      </w:r>
      <w:r w:rsidR="001F2942" w:rsidRPr="001F2942">
        <w:rPr>
          <w:rFonts w:hint="cs"/>
          <w:rtl/>
          <w:lang w:eastAsia="he-IL"/>
        </w:rPr>
        <w:t>מ</w:t>
      </w:r>
      <w:r w:rsidR="001F2942" w:rsidRPr="001F2942">
        <w:rPr>
          <w:rtl/>
          <w:lang w:eastAsia="he-IL"/>
        </w:rPr>
        <w:t xml:space="preserve">אדמות פלסטין הכבושות </w:t>
      </w:r>
      <w:r w:rsidR="001F2942" w:rsidRPr="001F2942">
        <w:rPr>
          <w:rFonts w:hint="cs"/>
          <w:rtl/>
          <w:lang w:eastAsia="he-IL"/>
        </w:rPr>
        <w:t>ו</w:t>
      </w:r>
      <w:r w:rsidR="001F2942" w:rsidRPr="001F2942">
        <w:rPr>
          <w:rtl/>
          <w:lang w:eastAsia="he-IL"/>
        </w:rPr>
        <w:t xml:space="preserve">בין </w:t>
      </w:r>
      <w:r w:rsidR="001F2942" w:rsidRPr="001F2942">
        <w:rPr>
          <w:rFonts w:hint="cs"/>
          <w:rtl/>
          <w:lang w:eastAsia="he-IL"/>
        </w:rPr>
        <w:t xml:space="preserve">שמדובר במוסלמים </w:t>
      </w:r>
      <w:r w:rsidR="001F2942" w:rsidRPr="001F2942">
        <w:rPr>
          <w:rtl/>
          <w:lang w:eastAsia="he-IL"/>
        </w:rPr>
        <w:t>מירושלים ומשאר האזורים בתוך ישראל. זו התנהגות לא חוקית, לא אנושית ולא מק</w:t>
      </w:r>
      <w:r w:rsidR="001F2942" w:rsidRPr="001F2942">
        <w:rPr>
          <w:rFonts w:hint="cs"/>
          <w:rtl/>
          <w:lang w:eastAsia="he-IL"/>
        </w:rPr>
        <w:t>ו</w:t>
      </w:r>
      <w:r w:rsidR="001F2942" w:rsidRPr="001F2942">
        <w:rPr>
          <w:rtl/>
          <w:lang w:eastAsia="he-IL"/>
        </w:rPr>
        <w:t xml:space="preserve">בלת. אין שום חוק בעולם אשר </w:t>
      </w:r>
      <w:r w:rsidR="001F2942" w:rsidRPr="001F2942">
        <w:rPr>
          <w:rFonts w:hint="cs"/>
          <w:rtl/>
          <w:lang w:eastAsia="he-IL"/>
        </w:rPr>
        <w:t>מתיר למנוע מ</w:t>
      </w:r>
      <w:r w:rsidR="001F2942" w:rsidRPr="001F2942">
        <w:rPr>
          <w:rtl/>
          <w:lang w:eastAsia="he-IL"/>
        </w:rPr>
        <w:t xml:space="preserve">אדם </w:t>
      </w:r>
      <w:r w:rsidR="001F2942" w:rsidRPr="001F2942">
        <w:rPr>
          <w:rFonts w:hint="cs"/>
          <w:rtl/>
          <w:lang w:eastAsia="he-IL"/>
        </w:rPr>
        <w:t xml:space="preserve">לממש את </w:t>
      </w:r>
      <w:r w:rsidR="001F2942" w:rsidRPr="001F2942">
        <w:rPr>
          <w:rtl/>
          <w:lang w:eastAsia="he-IL"/>
        </w:rPr>
        <w:t xml:space="preserve">זכותו </w:t>
      </w:r>
      <w:r w:rsidR="001F2942" w:rsidRPr="001F2942">
        <w:rPr>
          <w:rFonts w:hint="cs"/>
          <w:rtl/>
          <w:lang w:eastAsia="he-IL"/>
        </w:rPr>
        <w:t xml:space="preserve">לקיים </w:t>
      </w:r>
      <w:r w:rsidR="001F2942" w:rsidRPr="001F2942">
        <w:rPr>
          <w:rtl/>
          <w:lang w:eastAsia="he-IL"/>
        </w:rPr>
        <w:t>תפילה במסגד</w:t>
      </w:r>
      <w:r w:rsidR="001F2942" w:rsidRPr="001F2942">
        <w:rPr>
          <w:rFonts w:hint="cs"/>
          <w:rtl/>
          <w:lang w:eastAsia="he-IL"/>
        </w:rPr>
        <w:t xml:space="preserve"> ולהגיע </w:t>
      </w:r>
      <w:r w:rsidR="001F2942" w:rsidRPr="001F2942">
        <w:rPr>
          <w:rtl/>
          <w:lang w:eastAsia="he-IL"/>
        </w:rPr>
        <w:t>למסגד אל-אקצא המבורך</w:t>
      </w:r>
      <w:r w:rsidR="001F2942" w:rsidRPr="001F2942">
        <w:rPr>
          <w:rFonts w:hint="cs"/>
          <w:rtl/>
          <w:lang w:eastAsia="he-IL"/>
        </w:rPr>
        <w:t>,</w:t>
      </w:r>
      <w:r w:rsidR="001F2942" w:rsidRPr="001F2942">
        <w:rPr>
          <w:rtl/>
          <w:lang w:eastAsia="he-IL"/>
        </w:rPr>
        <w:t xml:space="preserve"> </w:t>
      </w:r>
      <w:r w:rsidR="001F2942" w:rsidRPr="001F2942">
        <w:rPr>
          <w:rFonts w:hint="cs"/>
          <w:rtl/>
          <w:lang w:eastAsia="he-IL"/>
        </w:rPr>
        <w:t xml:space="preserve">שהוא </w:t>
      </w:r>
      <w:r w:rsidR="001F2942" w:rsidRPr="001F2942">
        <w:rPr>
          <w:rtl/>
          <w:lang w:eastAsia="he-IL"/>
        </w:rPr>
        <w:t>המסגד השלישי אשר אנשים מגיעים אליו ממרחקים. אי לכך</w:t>
      </w:r>
      <w:r w:rsidR="001F2942" w:rsidRPr="001F2942">
        <w:rPr>
          <w:rFonts w:hint="cs"/>
          <w:rtl/>
          <w:lang w:eastAsia="he-IL"/>
        </w:rPr>
        <w:t>,</w:t>
      </w:r>
      <w:r w:rsidR="001F2942" w:rsidRPr="001F2942">
        <w:rPr>
          <w:rtl/>
          <w:lang w:eastAsia="he-IL"/>
        </w:rPr>
        <w:t xml:space="preserve"> אנו מתנגדים להחלטה זו, ואנחנו נפעל </w:t>
      </w:r>
      <w:r w:rsidR="001F2942" w:rsidRPr="001F2942">
        <w:rPr>
          <w:rFonts w:hint="cs"/>
          <w:rtl/>
          <w:lang w:eastAsia="he-IL"/>
        </w:rPr>
        <w:t xml:space="preserve">כדי </w:t>
      </w:r>
      <w:r w:rsidR="001F2942" w:rsidRPr="001F2942">
        <w:rPr>
          <w:rtl/>
          <w:lang w:eastAsia="he-IL"/>
        </w:rPr>
        <w:t>לבטלה ו</w:t>
      </w:r>
      <w:r w:rsidR="001F2942" w:rsidRPr="001F2942">
        <w:rPr>
          <w:rFonts w:hint="cs"/>
          <w:rtl/>
          <w:lang w:eastAsia="he-IL"/>
        </w:rPr>
        <w:t xml:space="preserve">כדי </w:t>
      </w:r>
      <w:r w:rsidR="001F2942" w:rsidRPr="001F2942">
        <w:rPr>
          <w:rtl/>
          <w:lang w:eastAsia="he-IL"/>
        </w:rPr>
        <w:t>לאפשר לכולם את מימוש זכותם להיכנס למסגד ול</w:t>
      </w:r>
      <w:r w:rsidR="001F2942" w:rsidRPr="001F2942">
        <w:rPr>
          <w:rFonts w:hint="cs"/>
          <w:rtl/>
          <w:lang w:eastAsia="he-IL"/>
        </w:rPr>
        <w:t xml:space="preserve">קיים </w:t>
      </w:r>
      <w:r w:rsidR="001F2942" w:rsidRPr="001F2942">
        <w:rPr>
          <w:rtl/>
          <w:lang w:eastAsia="he-IL"/>
        </w:rPr>
        <w:t>את הפולחן באופן טבעי. תודה.</w:t>
      </w:r>
      <w:r w:rsidRPr="001F2942">
        <w:rPr>
          <w:rFonts w:hint="cs"/>
          <w:rtl/>
          <w:lang w:eastAsia="he-IL"/>
        </w:rPr>
        <w:t>)</w:t>
      </w:r>
    </w:p>
    <w:p w:rsidR="005D48BD" w:rsidRDefault="005D48BD" w:rsidP="00B52BBF">
      <w:pPr>
        <w:rPr>
          <w:rtl/>
          <w:lang w:eastAsia="he-IL"/>
        </w:rPr>
      </w:pPr>
    </w:p>
    <w:p w:rsidR="005D48BD" w:rsidRDefault="005D48BD" w:rsidP="00B52BBF">
      <w:pPr>
        <w:pStyle w:val="af6"/>
        <w:keepNext/>
        <w:rPr>
          <w:rtl/>
        </w:rPr>
      </w:pPr>
      <w:r w:rsidRPr="002612CC">
        <w:rPr>
          <w:rStyle w:val="TagStyle"/>
          <w:rtl/>
        </w:rPr>
        <w:t xml:space="preserve"> &lt;&lt; יור &gt;&gt; </w:t>
      </w:r>
      <w:r>
        <w:rPr>
          <w:rtl/>
        </w:rPr>
        <w:t>היו"ר יבגני סובה:</w:t>
      </w:r>
      <w:r w:rsidRPr="002612CC">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תודה לחבר הכנסת ווליד טאהא. חבר הכנסת עופר כסיף </w:t>
      </w:r>
      <w:r>
        <w:rPr>
          <w:rtl/>
          <w:lang w:eastAsia="he-IL"/>
        </w:rPr>
        <w:t>–</w:t>
      </w:r>
      <w:r>
        <w:rPr>
          <w:rFonts w:hint="cs"/>
          <w:rtl/>
          <w:lang w:eastAsia="he-IL"/>
        </w:rPr>
        <w:t xml:space="preserve"> אינו נוכח; חבר </w:t>
      </w:r>
      <w:bookmarkStart w:id="12754" w:name="_ETM_Q29_583485"/>
      <w:bookmarkEnd w:id="12754"/>
      <w:r>
        <w:rPr>
          <w:rFonts w:hint="cs"/>
          <w:rtl/>
          <w:lang w:eastAsia="he-IL"/>
        </w:rPr>
        <w:t xml:space="preserve">הכנסת אבי מעוז </w:t>
      </w:r>
      <w:r>
        <w:rPr>
          <w:rtl/>
          <w:lang w:eastAsia="he-IL"/>
        </w:rPr>
        <w:t>–</w:t>
      </w:r>
      <w:r>
        <w:rPr>
          <w:rFonts w:hint="cs"/>
          <w:rtl/>
          <w:lang w:eastAsia="he-IL"/>
        </w:rPr>
        <w:t xml:space="preserve"> אינו נוכח; חבר הכנסת איימן עודה </w:t>
      </w:r>
      <w:bookmarkStart w:id="12755" w:name="_ETM_Q29_591662"/>
      <w:bookmarkEnd w:id="12755"/>
      <w:r>
        <w:rPr>
          <w:rtl/>
          <w:lang w:eastAsia="he-IL"/>
        </w:rPr>
        <w:t>–</w:t>
      </w:r>
      <w:r>
        <w:rPr>
          <w:rFonts w:hint="cs"/>
          <w:rtl/>
          <w:lang w:eastAsia="he-IL"/>
        </w:rPr>
        <w:t xml:space="preserve"> אינו נוכח; חברת הכנסת מיכל מרים וולדיגר </w:t>
      </w:r>
      <w:r>
        <w:rPr>
          <w:rtl/>
          <w:lang w:eastAsia="he-IL"/>
        </w:rPr>
        <w:t>–</w:t>
      </w:r>
      <w:r>
        <w:rPr>
          <w:rFonts w:hint="cs"/>
          <w:rtl/>
          <w:lang w:eastAsia="he-IL"/>
        </w:rPr>
        <w:t xml:space="preserve"> אינה נוכחת; חבר הכנסת יוסף עטאונה </w:t>
      </w:r>
      <w:r>
        <w:rPr>
          <w:rtl/>
          <w:lang w:eastAsia="he-IL"/>
        </w:rPr>
        <w:t>–</w:t>
      </w:r>
      <w:r>
        <w:rPr>
          <w:rFonts w:hint="cs"/>
          <w:rtl/>
          <w:lang w:eastAsia="he-IL"/>
        </w:rPr>
        <w:t xml:space="preserve"> אינו נוכח; חבר </w:t>
      </w:r>
      <w:bookmarkStart w:id="12756" w:name="_ETM_Q29_600216"/>
      <w:bookmarkEnd w:id="12756"/>
      <w:r>
        <w:rPr>
          <w:rFonts w:hint="cs"/>
          <w:rtl/>
          <w:lang w:eastAsia="he-IL"/>
        </w:rPr>
        <w:t xml:space="preserve">הכנסת דן אילוז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אתה </w:t>
      </w:r>
      <w:bookmarkStart w:id="12757" w:name="_ETM_Q29_610109"/>
      <w:bookmarkEnd w:id="12757"/>
      <w:r>
        <w:rPr>
          <w:rFonts w:hint="cs"/>
          <w:rtl/>
          <w:lang w:eastAsia="he-IL"/>
        </w:rPr>
        <w:t xml:space="preserve">לא רוצה; חברת הכנסת מירב כהן </w:t>
      </w:r>
      <w:r>
        <w:rPr>
          <w:rtl/>
          <w:lang w:eastAsia="he-IL"/>
        </w:rPr>
        <w:t>–</w:t>
      </w:r>
      <w:r>
        <w:rPr>
          <w:rFonts w:hint="cs"/>
          <w:rtl/>
          <w:lang w:eastAsia="he-IL"/>
        </w:rPr>
        <w:t xml:space="preserve"> אינה נוכחת. חבר הכנסת מיקי לוי. אני מרגיש שאני</w:t>
      </w:r>
      <w:bookmarkStart w:id="12758" w:name="_ETM_Q29_623003"/>
      <w:bookmarkEnd w:id="12758"/>
      <w:r>
        <w:rPr>
          <w:rFonts w:hint="cs"/>
          <w:rtl/>
          <w:lang w:eastAsia="he-IL"/>
        </w:rPr>
        <w:t xml:space="preserve"> משכנע אנשים לדבר, למרות שהשעה 20:45. </w:t>
      </w:r>
    </w:p>
    <w:p w:rsidR="005D48BD" w:rsidRDefault="005D48BD" w:rsidP="00B52BBF">
      <w:pPr>
        <w:rPr>
          <w:rtl/>
          <w:lang w:eastAsia="he-IL"/>
        </w:rPr>
      </w:pPr>
    </w:p>
    <w:p w:rsidR="005D48BD" w:rsidRDefault="005D48BD" w:rsidP="00B52BBF">
      <w:pPr>
        <w:pStyle w:val="a4"/>
        <w:keepNext/>
        <w:rPr>
          <w:rtl/>
        </w:rPr>
      </w:pPr>
      <w:r w:rsidRPr="002612CC">
        <w:rPr>
          <w:rStyle w:val="TagStyle"/>
          <w:rtl/>
        </w:rPr>
        <w:t xml:space="preserve"> &lt;&lt; דובר &gt;&gt; </w:t>
      </w:r>
      <w:bookmarkStart w:id="12759" w:name="_Toc159280610"/>
      <w:r>
        <w:rPr>
          <w:rtl/>
        </w:rPr>
        <w:t>מיקי לוי (יש עתיד):</w:t>
      </w:r>
      <w:bookmarkEnd w:id="12759"/>
      <w:r w:rsidRPr="002612CC">
        <w:rPr>
          <w:rStyle w:val="TagStyle"/>
          <w:rtl/>
        </w:rPr>
        <w:t xml:space="preserve"> &lt;&lt; דובר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אותי לא, אותי אל תשכנע. </w:t>
      </w:r>
    </w:p>
    <w:p w:rsidR="005D48BD" w:rsidRDefault="005D48BD" w:rsidP="00B52BBF">
      <w:pPr>
        <w:rPr>
          <w:rtl/>
          <w:lang w:eastAsia="he-IL"/>
        </w:rPr>
      </w:pPr>
    </w:p>
    <w:p w:rsidR="005D48BD" w:rsidRDefault="005D48BD" w:rsidP="00B52BBF">
      <w:pPr>
        <w:rPr>
          <w:rtl/>
          <w:lang w:eastAsia="he-IL"/>
        </w:rPr>
      </w:pPr>
      <w:r>
        <w:rPr>
          <w:rFonts w:hint="cs"/>
          <w:rtl/>
          <w:lang w:eastAsia="he-IL"/>
        </w:rPr>
        <w:t xml:space="preserve">אדוני היושב בראש, חבל שסגן ראש הממשלה יצא. נדמה לי שראש הממשלה </w:t>
      </w:r>
      <w:r>
        <w:rPr>
          <w:rtl/>
          <w:lang w:eastAsia="he-IL"/>
        </w:rPr>
        <w:t>–</w:t>
      </w:r>
      <w:r>
        <w:rPr>
          <w:rFonts w:hint="cs"/>
          <w:rtl/>
          <w:lang w:eastAsia="he-IL"/>
        </w:rPr>
        <w:t xml:space="preserve"> לא נדמה לי, אני בטוח שראש הממשלה נלקח </w:t>
      </w:r>
      <w:bookmarkStart w:id="12760" w:name="_ETM_Q29_647646"/>
      <w:bookmarkEnd w:id="12760"/>
      <w:r>
        <w:rPr>
          <w:rFonts w:hint="cs"/>
          <w:rtl/>
          <w:lang w:eastAsia="he-IL"/>
        </w:rPr>
        <w:t xml:space="preserve">בשבי על ידי השר לביטחון פנים איתמר בן גביר. </w:t>
      </w:r>
    </w:p>
    <w:p w:rsidR="005D48BD" w:rsidRDefault="005D48BD" w:rsidP="00B52BBF">
      <w:pPr>
        <w:rPr>
          <w:rtl/>
          <w:lang w:eastAsia="he-IL"/>
        </w:rPr>
      </w:pPr>
      <w:bookmarkStart w:id="12761" w:name="_ETM_Q29_645247"/>
      <w:bookmarkStart w:id="12762" w:name="_ETM_Q29_645311"/>
      <w:bookmarkEnd w:id="12761"/>
      <w:bookmarkEnd w:id="12762"/>
    </w:p>
    <w:p w:rsidR="005D48BD" w:rsidRDefault="005D48BD" w:rsidP="00B52BBF">
      <w:pPr>
        <w:pStyle w:val="af5"/>
        <w:keepNext/>
        <w:rPr>
          <w:rtl/>
        </w:rPr>
      </w:pPr>
      <w:bookmarkStart w:id="12763" w:name="ET_interruption_5300_8"/>
      <w:r w:rsidRPr="008B090A">
        <w:rPr>
          <w:rStyle w:val="TagStyle"/>
          <w:rtl/>
        </w:rPr>
        <w:t xml:space="preserve"> &lt;&lt; קריאה &gt;&gt; </w:t>
      </w:r>
      <w:r>
        <w:rPr>
          <w:rtl/>
        </w:rPr>
        <w:t>מירב בן ארי (יש עתיד):</w:t>
      </w:r>
      <w:r w:rsidRPr="008B090A">
        <w:rPr>
          <w:rStyle w:val="TagStyle"/>
          <w:rtl/>
        </w:rPr>
        <w:t xml:space="preserve"> &lt;&lt; קריאה &gt;&gt;</w:t>
      </w:r>
      <w:r>
        <w:rPr>
          <w:rtl/>
        </w:rPr>
        <w:t xml:space="preserve"> </w:t>
      </w:r>
      <w:bookmarkEnd w:id="12763"/>
    </w:p>
    <w:p w:rsidR="005D48BD" w:rsidRDefault="005D48BD" w:rsidP="00D41FC5">
      <w:pPr>
        <w:rPr>
          <w:rtl/>
          <w:lang w:eastAsia="he-IL"/>
        </w:rPr>
      </w:pPr>
    </w:p>
    <w:p w:rsidR="005D48BD" w:rsidRDefault="005D48BD" w:rsidP="00B52BBF">
      <w:pPr>
        <w:rPr>
          <w:rtl/>
          <w:lang w:eastAsia="he-IL"/>
        </w:rPr>
      </w:pPr>
      <w:bookmarkStart w:id="12764" w:name="_ETM_Q29_648409"/>
      <w:bookmarkEnd w:id="12764"/>
      <w:r>
        <w:rPr>
          <w:rFonts w:hint="cs"/>
          <w:rtl/>
          <w:lang w:eastAsia="he-IL"/>
        </w:rPr>
        <w:t xml:space="preserve">ראש הממשלה בפועל. </w:t>
      </w:r>
      <w:bookmarkStart w:id="12765" w:name="_ETM_Q29_652943"/>
      <w:bookmarkEnd w:id="12765"/>
    </w:p>
    <w:p w:rsidR="005D48BD" w:rsidRDefault="005D48BD" w:rsidP="00B52BBF">
      <w:pPr>
        <w:rPr>
          <w:rtl/>
          <w:lang w:eastAsia="he-IL"/>
        </w:rPr>
      </w:pPr>
      <w:bookmarkStart w:id="12766" w:name="_ETM_Q29_653012"/>
      <w:bookmarkEnd w:id="12766"/>
    </w:p>
    <w:p w:rsidR="005D48BD" w:rsidRDefault="005D48BD" w:rsidP="00B52BBF">
      <w:pPr>
        <w:pStyle w:val="-"/>
        <w:keepNext/>
        <w:rPr>
          <w:rtl/>
        </w:rPr>
      </w:pPr>
      <w:bookmarkStart w:id="12767" w:name="ET_speakercontinue_5084_9"/>
      <w:r w:rsidRPr="008B090A">
        <w:rPr>
          <w:rStyle w:val="TagStyle"/>
          <w:rtl/>
        </w:rPr>
        <w:t xml:space="preserve"> &lt;&lt; דובר_המשך &gt;&gt; </w:t>
      </w:r>
      <w:r>
        <w:rPr>
          <w:rtl/>
        </w:rPr>
        <w:t>מיקי לוי (יש עתיד):</w:t>
      </w:r>
      <w:r w:rsidRPr="008B090A">
        <w:rPr>
          <w:rStyle w:val="TagStyle"/>
          <w:rtl/>
        </w:rPr>
        <w:t xml:space="preserve"> &lt;&lt; דובר_המשך &gt;&gt;</w:t>
      </w:r>
      <w:r>
        <w:rPr>
          <w:rtl/>
        </w:rPr>
        <w:t xml:space="preserve"> </w:t>
      </w:r>
      <w:bookmarkEnd w:id="12767"/>
    </w:p>
    <w:p w:rsidR="005D48BD" w:rsidRDefault="005D48BD" w:rsidP="00D41FC5">
      <w:pPr>
        <w:rPr>
          <w:rtl/>
          <w:lang w:eastAsia="he-IL"/>
        </w:rPr>
      </w:pPr>
    </w:p>
    <w:p w:rsidR="005D48BD" w:rsidRDefault="005D48BD" w:rsidP="00371196">
      <w:pPr>
        <w:rPr>
          <w:rtl/>
          <w:lang w:eastAsia="he-IL"/>
        </w:rPr>
      </w:pPr>
      <w:bookmarkStart w:id="12768" w:name="_ETM_Q29_654069"/>
      <w:bookmarkEnd w:id="12768"/>
      <w:r>
        <w:rPr>
          <w:rFonts w:hint="cs"/>
          <w:rtl/>
          <w:lang w:eastAsia="he-IL"/>
        </w:rPr>
        <w:t>ראש הממשלה בפועל. השבוע התקיים דיון בנושא הר הבית – אישורי כניסה. אני אומר לכם</w:t>
      </w:r>
      <w:r w:rsidR="00371196">
        <w:rPr>
          <w:rFonts w:hint="cs"/>
          <w:rtl/>
          <w:lang w:eastAsia="he-IL"/>
        </w:rPr>
        <w:t>,</w:t>
      </w:r>
      <w:r>
        <w:rPr>
          <w:rFonts w:hint="cs"/>
          <w:rtl/>
          <w:lang w:eastAsia="he-IL"/>
        </w:rPr>
        <w:t xml:space="preserve"> האדם הכי פחות מוכשר במדינה</w:t>
      </w:r>
      <w:bookmarkStart w:id="12769" w:name="_ETM_Q29_667134"/>
      <w:bookmarkEnd w:id="12769"/>
      <w:r>
        <w:rPr>
          <w:rFonts w:hint="cs"/>
          <w:rtl/>
          <w:lang w:eastAsia="he-IL"/>
        </w:rPr>
        <w:t xml:space="preserve"> הזאת בהבנתו את הר הבית, בהבנה של ניהול מה הוא, מכתיב את התנאים. אין אחד באולם הזה וגם בממשלה הזאת שיש לו התנסות כמוני בנושא הר הבית, מרמת מ"פ עד מפקד מחוז. מה שאתם עושים עכשיו </w:t>
      </w:r>
      <w:r w:rsidR="00371196">
        <w:rPr>
          <w:rFonts w:hint="eastAsia"/>
          <w:rtl/>
          <w:lang w:eastAsia="he-IL"/>
        </w:rPr>
        <w:t xml:space="preserve">– </w:t>
      </w:r>
      <w:r>
        <w:rPr>
          <w:rFonts w:hint="cs"/>
          <w:rtl/>
          <w:lang w:eastAsia="he-IL"/>
        </w:rPr>
        <w:t>אתם גוררים את כל האזור למהומות. שלא תגידו שלא אמרתי. המהומות האלה יתרחבו ליהודה ושומרון ויהיו אזוריות, ואתם הולכים להצית את האזור על רקע דתי</w:t>
      </w:r>
      <w:r w:rsidR="00371196">
        <w:rPr>
          <w:rFonts w:hint="cs"/>
          <w:rtl/>
          <w:lang w:eastAsia="he-IL"/>
        </w:rPr>
        <w:t>,</w:t>
      </w:r>
      <w:r>
        <w:rPr>
          <w:rFonts w:hint="cs"/>
          <w:rtl/>
          <w:lang w:eastAsia="he-IL"/>
        </w:rPr>
        <w:t xml:space="preserve"> אירוע על רקע דתי</w:t>
      </w:r>
      <w:r w:rsidR="00371196">
        <w:rPr>
          <w:rFonts w:hint="cs"/>
          <w:rtl/>
          <w:lang w:eastAsia="he-IL"/>
        </w:rPr>
        <w:t>,</w:t>
      </w:r>
      <w:r>
        <w:rPr>
          <w:rFonts w:hint="cs"/>
          <w:rtl/>
          <w:lang w:eastAsia="he-IL"/>
        </w:rPr>
        <w:t xml:space="preserve"> ולא מתחיל מהראש – מתחיל מהבטן. עשיתי כל כך הרבה </w:t>
      </w:r>
      <w:proofErr w:type="spellStart"/>
      <w:r>
        <w:rPr>
          <w:rFonts w:hint="cs"/>
          <w:rtl/>
          <w:lang w:eastAsia="he-IL"/>
        </w:rPr>
        <w:t>רמדאנים</w:t>
      </w:r>
      <w:proofErr w:type="spellEnd"/>
      <w:r>
        <w:rPr>
          <w:rFonts w:hint="cs"/>
          <w:rtl/>
          <w:lang w:eastAsia="he-IL"/>
        </w:rPr>
        <w:t>. אני מכיר שם כל אבן, כל אישיות. שלחתי כל שנה לירדן לתאם עם הירדנים, שעד היום משלמים את משכורות הווקף</w:t>
      </w:r>
      <w:r w:rsidR="00371196">
        <w:rPr>
          <w:rFonts w:hint="cs"/>
          <w:rtl/>
          <w:lang w:eastAsia="he-IL"/>
        </w:rPr>
        <w:t>,</w:t>
      </w:r>
      <w:r>
        <w:rPr>
          <w:rFonts w:hint="cs"/>
          <w:rtl/>
          <w:lang w:eastAsia="he-IL"/>
        </w:rPr>
        <w:t xml:space="preserve"> תיאומים ברמות האלה</w:t>
      </w:r>
      <w:r w:rsidR="00371196">
        <w:rPr>
          <w:rFonts w:hint="cs"/>
          <w:rtl/>
          <w:lang w:eastAsia="he-IL"/>
        </w:rPr>
        <w:t>,</w:t>
      </w:r>
      <w:r>
        <w:rPr>
          <w:rFonts w:hint="cs"/>
          <w:rtl/>
          <w:lang w:eastAsia="he-IL"/>
        </w:rPr>
        <w:t xml:space="preserve"> כדי לשמור על שקט וסדר. </w:t>
      </w:r>
    </w:p>
    <w:p w:rsidR="005D48BD" w:rsidRDefault="005D48BD" w:rsidP="00B52BBF">
      <w:pPr>
        <w:rPr>
          <w:rtl/>
          <w:lang w:eastAsia="he-IL"/>
        </w:rPr>
      </w:pPr>
    </w:p>
    <w:p w:rsidR="005D48BD" w:rsidRDefault="005D48BD" w:rsidP="00371196">
      <w:pPr>
        <w:rPr>
          <w:rtl/>
        </w:rPr>
      </w:pPr>
      <w:bookmarkStart w:id="12770" w:name="TOR_Q30"/>
      <w:bookmarkEnd w:id="12770"/>
      <w:r>
        <w:rPr>
          <w:rFonts w:hint="cs"/>
          <w:rtl/>
        </w:rPr>
        <w:t xml:space="preserve">כן, היו אירועים בהר הבית כשנתתי הוראת פריצה. רמדאן הוא חג קדוש למוסלמים. זוהי טעות בסיסית של </w:t>
      </w:r>
      <w:bookmarkStart w:id="12771" w:name="_ETM_Q30_154477"/>
      <w:bookmarkEnd w:id="12771"/>
      <w:r>
        <w:rPr>
          <w:rFonts w:hint="cs"/>
          <w:rtl/>
        </w:rPr>
        <w:t xml:space="preserve">חסרי הבנה כמו השר בן גביר, שמתנהג כמו פיל בחנות חרסינה, </w:t>
      </w:r>
      <w:bookmarkStart w:id="12772" w:name="_ETM_Q30_159257"/>
      <w:bookmarkEnd w:id="12772"/>
      <w:r>
        <w:rPr>
          <w:rFonts w:hint="cs"/>
          <w:rtl/>
        </w:rPr>
        <w:t>פירומן שרוצה להצית את כל האזור ולגרור אותנו לאירועים קשים</w:t>
      </w:r>
      <w:r w:rsidR="00371196">
        <w:rPr>
          <w:rFonts w:hint="cs"/>
          <w:rtl/>
        </w:rPr>
        <w:t>,</w:t>
      </w:r>
      <w:r>
        <w:rPr>
          <w:rFonts w:hint="cs"/>
          <w:rtl/>
        </w:rPr>
        <w:t xml:space="preserve"> שנשלם עליהם בדם. אני אומר את זה כיהודי</w:t>
      </w:r>
      <w:r w:rsidR="00371196">
        <w:rPr>
          <w:rFonts w:hint="cs"/>
          <w:rtl/>
        </w:rPr>
        <w:t>;</w:t>
      </w:r>
      <w:r>
        <w:rPr>
          <w:rFonts w:hint="cs"/>
          <w:rtl/>
        </w:rPr>
        <w:t xml:space="preserve"> אני אומר את </w:t>
      </w:r>
      <w:bookmarkStart w:id="12773" w:name="_ETM_Q30_170247"/>
      <w:bookmarkEnd w:id="12773"/>
      <w:r>
        <w:rPr>
          <w:rFonts w:hint="cs"/>
          <w:rtl/>
        </w:rPr>
        <w:t>זה כמפקד מחוז ירושלים לשעבר</w:t>
      </w:r>
      <w:r w:rsidR="00371196">
        <w:rPr>
          <w:rFonts w:hint="cs"/>
          <w:rtl/>
        </w:rPr>
        <w:t>,</w:t>
      </w:r>
      <w:r>
        <w:rPr>
          <w:rFonts w:hint="cs"/>
          <w:rtl/>
        </w:rPr>
        <w:t xml:space="preserve"> שהתחיל את דרכו ברמת מפקד פלוגה ומכיר כל שנה את האירועים האלה. חבל שסגן ראש הממשלה לא שומע </w:t>
      </w:r>
      <w:bookmarkStart w:id="12774" w:name="_ETM_Q30_181790"/>
      <w:bookmarkEnd w:id="12774"/>
      <w:r>
        <w:rPr>
          <w:rFonts w:hint="cs"/>
          <w:rtl/>
        </w:rPr>
        <w:t xml:space="preserve">אותי. ואל תגידו שלא אמרנו. לא שומעים לבעלי המקצוע בשב"כ; לא שומעים לבעלי המקצוע במשטרת ישראל. למי ראש הממשלה שומע? </w:t>
      </w:r>
      <w:bookmarkStart w:id="12775" w:name="_ETM_Q30_196286"/>
      <w:bookmarkEnd w:id="12775"/>
      <w:r>
        <w:rPr>
          <w:rFonts w:hint="cs"/>
          <w:rtl/>
        </w:rPr>
        <w:t xml:space="preserve">לפירומן הזה, בן גביר, שלא ניהל חנות מכולת בימי חייו, ורוצה לגרור את כולנו לאירועים קשים.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אתם לא תלמדו אותנו, אנחנו נלמד אתכם. שלא תגידו שלא אמרנו. אני ממליץ לראש הממשלה להישמע לאנשי המקצוע. מה שברור הוא שראש הממשלה נלקח בשבי </w:t>
      </w:r>
      <w:bookmarkStart w:id="12776" w:name="_ETM_Q30_227969"/>
      <w:bookmarkEnd w:id="12776"/>
      <w:r>
        <w:rPr>
          <w:rFonts w:hint="cs"/>
          <w:rtl/>
        </w:rPr>
        <w:t xml:space="preserve">על ידי השר בן גביר, ראש הממשלה בפועל. בושה. </w:t>
      </w:r>
    </w:p>
    <w:p w:rsidR="005D48BD" w:rsidRDefault="005D48BD" w:rsidP="00B52BBF">
      <w:pPr>
        <w:rPr>
          <w:rtl/>
        </w:rPr>
      </w:pPr>
      <w:bookmarkStart w:id="12777" w:name="_ETM_Q30_232214"/>
      <w:bookmarkStart w:id="12778" w:name="_ETM_Q30_232332"/>
      <w:bookmarkEnd w:id="12777"/>
      <w:bookmarkEnd w:id="12778"/>
    </w:p>
    <w:p w:rsidR="005D48BD" w:rsidRDefault="005D48BD" w:rsidP="00B52BBF">
      <w:pPr>
        <w:pStyle w:val="af6"/>
        <w:keepNext/>
        <w:rPr>
          <w:rtl/>
        </w:rPr>
      </w:pPr>
      <w:bookmarkStart w:id="12779" w:name="ET_yor_6307_4"/>
      <w:r w:rsidRPr="00F81D4F">
        <w:rPr>
          <w:rStyle w:val="TagStyle"/>
          <w:rtl/>
        </w:rPr>
        <w:t xml:space="preserve"> &lt;&lt; יור &gt;&gt;</w:t>
      </w:r>
      <w:r w:rsidRPr="003A3470">
        <w:rPr>
          <w:rStyle w:val="TagStyle"/>
          <w:rtl/>
        </w:rPr>
        <w:t xml:space="preserve"> </w:t>
      </w:r>
      <w:r>
        <w:rPr>
          <w:rtl/>
        </w:rPr>
        <w:t>היו"ר יבגני סובה:</w:t>
      </w:r>
      <w:r w:rsidRPr="003A3470">
        <w:rPr>
          <w:rStyle w:val="TagStyle"/>
          <w:rtl/>
        </w:rPr>
        <w:t xml:space="preserve"> </w:t>
      </w:r>
      <w:r w:rsidRPr="00F81D4F">
        <w:rPr>
          <w:rStyle w:val="TagStyle"/>
          <w:rtl/>
        </w:rPr>
        <w:t>&lt;&lt; יור &gt;&gt;</w:t>
      </w:r>
      <w:r>
        <w:rPr>
          <w:rtl/>
        </w:rPr>
        <w:t xml:space="preserve">   </w:t>
      </w:r>
      <w:bookmarkEnd w:id="12779"/>
    </w:p>
    <w:p w:rsidR="005D48BD" w:rsidRDefault="005D48BD" w:rsidP="00D41FC5">
      <w:pPr>
        <w:rPr>
          <w:rtl/>
        </w:rPr>
      </w:pPr>
    </w:p>
    <w:p w:rsidR="005D48BD" w:rsidRDefault="005D48BD" w:rsidP="00B52BBF">
      <w:pPr>
        <w:rPr>
          <w:rtl/>
        </w:rPr>
      </w:pPr>
      <w:bookmarkStart w:id="12780" w:name="_ETM_Q30_237447"/>
      <w:bookmarkStart w:id="12781" w:name="_ETM_Q30_227780"/>
      <w:bookmarkStart w:id="12782" w:name="_ETM_Q30_228769"/>
      <w:bookmarkStart w:id="12783" w:name="_ETM_Q30_229219"/>
      <w:bookmarkStart w:id="12784" w:name="_ETM_Q30_229519"/>
      <w:bookmarkStart w:id="12785" w:name="_ETM_Q30_230059"/>
      <w:bookmarkStart w:id="12786" w:name="_ETM_Q30_230960"/>
      <w:bookmarkStart w:id="12787" w:name="_ETM_Q30_231379"/>
      <w:bookmarkStart w:id="12788" w:name="_ETM_Q30_232729"/>
      <w:bookmarkEnd w:id="12780"/>
      <w:bookmarkEnd w:id="12781"/>
      <w:bookmarkEnd w:id="12782"/>
      <w:bookmarkEnd w:id="12783"/>
      <w:bookmarkEnd w:id="12784"/>
      <w:bookmarkEnd w:id="12785"/>
      <w:bookmarkEnd w:id="12786"/>
      <w:bookmarkEnd w:id="12787"/>
      <w:bookmarkEnd w:id="12788"/>
      <w:r>
        <w:rPr>
          <w:rtl/>
        </w:rPr>
        <w:t xml:space="preserve">תודה </w:t>
      </w:r>
      <w:bookmarkStart w:id="12789" w:name="_ETM_Q30_232969"/>
      <w:bookmarkEnd w:id="12789"/>
      <w:r>
        <w:rPr>
          <w:rtl/>
        </w:rPr>
        <w:t xml:space="preserve">רבה </w:t>
      </w:r>
      <w:bookmarkStart w:id="12790" w:name="_ETM_Q30_233120"/>
      <w:bookmarkEnd w:id="12790"/>
      <w:r>
        <w:rPr>
          <w:rtl/>
        </w:rPr>
        <w:t xml:space="preserve">לחבר </w:t>
      </w:r>
      <w:bookmarkStart w:id="12791" w:name="_ETM_Q30_233359"/>
      <w:bookmarkEnd w:id="12791"/>
      <w:r>
        <w:rPr>
          <w:rtl/>
        </w:rPr>
        <w:t xml:space="preserve">הכנסת </w:t>
      </w:r>
      <w:bookmarkStart w:id="12792" w:name="_ETM_Q30_233600"/>
      <w:bookmarkEnd w:id="12792"/>
      <w:r>
        <w:rPr>
          <w:rFonts w:hint="cs"/>
          <w:rtl/>
        </w:rPr>
        <w:t xml:space="preserve">מיקי לוי. חברת הכנסת נעמה לזימי </w:t>
      </w:r>
      <w:r>
        <w:rPr>
          <w:rtl/>
        </w:rPr>
        <w:t>–</w:t>
      </w:r>
      <w:r>
        <w:rPr>
          <w:rFonts w:hint="cs"/>
          <w:rtl/>
        </w:rPr>
        <w:t xml:space="preserve"> אינה נוכחת; חברת הכנסת יוליה מלינובסקי </w:t>
      </w:r>
      <w:r>
        <w:rPr>
          <w:rtl/>
        </w:rPr>
        <w:t>–</w:t>
      </w:r>
      <w:r>
        <w:rPr>
          <w:rFonts w:hint="cs"/>
          <w:rtl/>
        </w:rPr>
        <w:t xml:space="preserve"> אינה נוכחת. </w:t>
      </w:r>
      <w:bookmarkStart w:id="12793" w:name="_ETM_Q30_235609"/>
      <w:bookmarkEnd w:id="12793"/>
      <w:r w:rsidR="00371196">
        <w:rPr>
          <w:rFonts w:hint="cs"/>
          <w:rtl/>
        </w:rPr>
        <w:t>חברת הכנסת אימאן ח'טיב יאסין,</w:t>
      </w:r>
      <w:r>
        <w:rPr>
          <w:rFonts w:hint="cs"/>
          <w:rtl/>
        </w:rPr>
        <w:t xml:space="preserve"> בבקשה. </w:t>
      </w:r>
    </w:p>
    <w:p w:rsidR="005D48BD" w:rsidRDefault="005D48BD" w:rsidP="00B52BBF">
      <w:pPr>
        <w:rPr>
          <w:rtl/>
        </w:rPr>
      </w:pPr>
      <w:bookmarkStart w:id="12794" w:name="_ETM_Q30_240173"/>
      <w:bookmarkStart w:id="12795" w:name="_ETM_Q30_240261"/>
      <w:bookmarkEnd w:id="12794"/>
      <w:bookmarkEnd w:id="12795"/>
    </w:p>
    <w:p w:rsidR="005D48BD" w:rsidRDefault="005D48BD" w:rsidP="00B52BBF">
      <w:pPr>
        <w:pStyle w:val="a4"/>
        <w:keepNext/>
        <w:rPr>
          <w:rtl/>
        </w:rPr>
      </w:pPr>
      <w:bookmarkStart w:id="12796" w:name="_ETM_Q30_240350"/>
      <w:bookmarkStart w:id="12797" w:name="_ETM_Q30_240417"/>
      <w:bookmarkStart w:id="12798" w:name="ET_speaker_5918_5"/>
      <w:bookmarkEnd w:id="12796"/>
      <w:bookmarkEnd w:id="12797"/>
      <w:r w:rsidRPr="00F81D4F">
        <w:rPr>
          <w:rStyle w:val="TagStyle"/>
          <w:rtl/>
        </w:rPr>
        <w:t xml:space="preserve"> &lt;&lt; דובר &gt;&gt;</w:t>
      </w:r>
      <w:r w:rsidRPr="003A3470">
        <w:rPr>
          <w:rStyle w:val="TagStyle"/>
          <w:rtl/>
        </w:rPr>
        <w:t xml:space="preserve"> </w:t>
      </w:r>
      <w:bookmarkStart w:id="12799" w:name="_Toc159280611"/>
      <w:r>
        <w:rPr>
          <w:rtl/>
        </w:rPr>
        <w:t>אימאן ח'טיב יאסין (רע"מ – הרשימה הערבית המאוחדת):</w:t>
      </w:r>
      <w:bookmarkEnd w:id="12799"/>
      <w:r w:rsidRPr="003A3470">
        <w:rPr>
          <w:rStyle w:val="TagStyle"/>
          <w:rtl/>
        </w:rPr>
        <w:t xml:space="preserve"> </w:t>
      </w:r>
      <w:r w:rsidRPr="00F81D4F">
        <w:rPr>
          <w:rStyle w:val="TagStyle"/>
          <w:rtl/>
        </w:rPr>
        <w:t>&lt;&lt; דובר &gt;&gt;</w:t>
      </w:r>
      <w:r>
        <w:rPr>
          <w:rtl/>
        </w:rPr>
        <w:t xml:space="preserve">   </w:t>
      </w:r>
      <w:bookmarkEnd w:id="12798"/>
    </w:p>
    <w:p w:rsidR="005D48BD" w:rsidRDefault="005D48BD" w:rsidP="00D41FC5">
      <w:pPr>
        <w:rPr>
          <w:rtl/>
        </w:rPr>
      </w:pPr>
    </w:p>
    <w:p w:rsidR="005D48BD" w:rsidRDefault="005D48BD" w:rsidP="00B52BBF">
      <w:pPr>
        <w:rPr>
          <w:rtl/>
        </w:rPr>
      </w:pPr>
      <w:bookmarkStart w:id="12800" w:name="_ETM_Q30_245334"/>
      <w:bookmarkStart w:id="12801" w:name="_ETM_Q30_240541"/>
      <w:bookmarkStart w:id="12802" w:name="_ETM_Q30_240622"/>
      <w:bookmarkStart w:id="12803" w:name="_ETM_Q30_240701"/>
      <w:bookmarkStart w:id="12804" w:name="_ETM_Q30_240760"/>
      <w:bookmarkStart w:id="12805" w:name="_ETM_Q30_240877"/>
      <w:bookmarkStart w:id="12806" w:name="_ETM_Q30_240953"/>
      <w:bookmarkStart w:id="12807" w:name="_ETM_Q30_233899"/>
      <w:bookmarkStart w:id="12808" w:name="_ETM_Q30_234350"/>
      <w:bookmarkStart w:id="12809" w:name="_ETM_Q30_234620"/>
      <w:bookmarkStart w:id="12810" w:name="_ETM_Q30_234739"/>
      <w:bookmarkStart w:id="12811" w:name="_ETM_Q30_235249"/>
      <w:bookmarkStart w:id="12812" w:name="_ETM_Q30_235460"/>
      <w:bookmarkStart w:id="12813" w:name="_ETM_Q30_236149"/>
      <w:bookmarkStart w:id="12814" w:name="_ETM_Q30_236420"/>
      <w:bookmarkStart w:id="12815" w:name="_ETM_Q30_236809"/>
      <w:bookmarkStart w:id="12816" w:name="_ETM_Q30_237199"/>
      <w:bookmarkStart w:id="12817" w:name="_ETM_Q30_237829"/>
      <w:bookmarkStart w:id="12818" w:name="_ETM_Q30_237949"/>
      <w:bookmarkStart w:id="12819" w:name="_ETM_Q30_239050"/>
      <w:bookmarkStart w:id="12820" w:name="_ETM_Q30_239500"/>
      <w:bookmarkStart w:id="12821" w:name="_ETM_Q30_239770"/>
      <w:bookmarkStart w:id="12822" w:name="_ETM_Q30_239950"/>
      <w:bookmarkStart w:id="12823" w:name="_ETM_Q30_240220"/>
      <w:bookmarkStart w:id="12824" w:name="_ETM_Q30_240609"/>
      <w:bookmarkStart w:id="12825" w:name="_ETM_Q30_252800"/>
      <w:bookmarkStart w:id="12826" w:name="_ETM_Q30_262430"/>
      <w:bookmarkStart w:id="12827" w:name="_ETM_Q30_263000"/>
      <w:bookmarkStart w:id="12828" w:name="_ETM_Q30_263510"/>
      <w:bookmarkStart w:id="12829" w:name="_ETM_Q30_264350"/>
      <w:bookmarkStart w:id="12830" w:name="_ETM_Q30_264860"/>
      <w:bookmarkStart w:id="12831" w:name="_ETM_Q30_265220"/>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r>
        <w:rPr>
          <w:rFonts w:hint="cs"/>
          <w:rtl/>
        </w:rPr>
        <w:t xml:space="preserve">כבוד היושב בראש, </w:t>
      </w:r>
      <w:bookmarkStart w:id="12832" w:name="_ETM_Q30_265520"/>
      <w:bookmarkStart w:id="12833" w:name="_ETM_Q30_266360"/>
      <w:bookmarkStart w:id="12834" w:name="_ETM_Q30_267050"/>
      <w:bookmarkEnd w:id="12832"/>
      <w:bookmarkEnd w:id="12833"/>
      <w:bookmarkEnd w:id="12834"/>
      <w:r>
        <w:rPr>
          <w:rtl/>
        </w:rPr>
        <w:t xml:space="preserve">כנסת </w:t>
      </w:r>
      <w:bookmarkStart w:id="12835" w:name="_ETM_Q30_267770"/>
      <w:bookmarkEnd w:id="12835"/>
      <w:r>
        <w:rPr>
          <w:rtl/>
        </w:rPr>
        <w:t>נכבדה</w:t>
      </w:r>
      <w:r>
        <w:rPr>
          <w:rFonts w:hint="cs"/>
          <w:rtl/>
        </w:rPr>
        <w:t>,</w:t>
      </w:r>
      <w:r>
        <w:rPr>
          <w:rtl/>
        </w:rPr>
        <w:t xml:space="preserve"> </w:t>
      </w:r>
      <w:bookmarkStart w:id="12836" w:name="_ETM_Q30_270490"/>
      <w:bookmarkEnd w:id="12836"/>
      <w:r>
        <w:rPr>
          <w:rtl/>
        </w:rPr>
        <w:t xml:space="preserve">רק </w:t>
      </w:r>
      <w:bookmarkStart w:id="12837" w:name="_ETM_Q30_271030"/>
      <w:bookmarkEnd w:id="12837"/>
      <w:r>
        <w:rPr>
          <w:rtl/>
        </w:rPr>
        <w:t>ככה</w:t>
      </w:r>
      <w:r w:rsidR="00371196">
        <w:rPr>
          <w:rFonts w:hint="cs"/>
          <w:rtl/>
        </w:rPr>
        <w:t>,</w:t>
      </w:r>
      <w:r>
        <w:rPr>
          <w:rtl/>
        </w:rPr>
        <w:t xml:space="preserve"> </w:t>
      </w:r>
      <w:bookmarkStart w:id="12838" w:name="_ETM_Q30_271329"/>
      <w:bookmarkEnd w:id="12838"/>
      <w:r>
        <w:rPr>
          <w:rtl/>
        </w:rPr>
        <w:t xml:space="preserve">בהמשך </w:t>
      </w:r>
      <w:bookmarkStart w:id="12839" w:name="_ETM_Q30_271840"/>
      <w:bookmarkEnd w:id="12839"/>
      <w:r>
        <w:rPr>
          <w:rtl/>
        </w:rPr>
        <w:t xml:space="preserve">לדברים </w:t>
      </w:r>
      <w:bookmarkStart w:id="12840" w:name="_ETM_Q30_272709"/>
      <w:bookmarkEnd w:id="12840"/>
      <w:r>
        <w:rPr>
          <w:rtl/>
        </w:rPr>
        <w:t>שאמר</w:t>
      </w:r>
      <w:r>
        <w:rPr>
          <w:rFonts w:hint="cs"/>
          <w:rtl/>
        </w:rPr>
        <w:t xml:space="preserve"> חה"כ מיקי לוי, (אומרת בערבית:</w:t>
      </w:r>
      <w:r w:rsidR="001F2942">
        <w:rPr>
          <w:rFonts w:hint="cs"/>
          <w:rtl/>
        </w:rPr>
        <w:t xml:space="preserve"> יש פתגם בערבית שאומר: נתנו לחתול לשמור על החלב,</w:t>
      </w:r>
      <w:r>
        <w:rPr>
          <w:rFonts w:hint="cs"/>
          <w:rtl/>
        </w:rPr>
        <w:t>)</w:t>
      </w:r>
      <w:r>
        <w:rPr>
          <w:rtl/>
        </w:rPr>
        <w:t xml:space="preserve"> </w:t>
      </w:r>
      <w:bookmarkStart w:id="12841" w:name="_ETM_Q30_273490"/>
      <w:bookmarkEnd w:id="12841"/>
      <w:r>
        <w:rPr>
          <w:rFonts w:hint="cs"/>
          <w:rtl/>
        </w:rPr>
        <w:t>וזה בדיוק מה שנעשה</w:t>
      </w:r>
      <w:bookmarkStart w:id="12842" w:name="_ETM_Q30_279841"/>
      <w:bookmarkEnd w:id="12842"/>
      <w:r>
        <w:rPr>
          <w:rFonts w:hint="cs"/>
          <w:rtl/>
        </w:rPr>
        <w:t xml:space="preserve">: נתנו לחתול לשמור על החלב, </w:t>
      </w:r>
      <w:bookmarkStart w:id="12843" w:name="_ETM_Q30_273790"/>
      <w:bookmarkStart w:id="12844" w:name="_ETM_Q30_274149"/>
      <w:bookmarkStart w:id="12845" w:name="_ETM_Q30_275659"/>
      <w:bookmarkStart w:id="12846" w:name="_ETM_Q30_275959"/>
      <w:bookmarkStart w:id="12847" w:name="_ETM_Q30_276260"/>
      <w:bookmarkStart w:id="12848" w:name="_ETM_Q30_276830"/>
      <w:bookmarkStart w:id="12849" w:name="_ETM_Q30_277130"/>
      <w:bookmarkEnd w:id="12843"/>
      <w:bookmarkEnd w:id="12844"/>
      <w:bookmarkEnd w:id="12845"/>
      <w:bookmarkEnd w:id="12846"/>
      <w:bookmarkEnd w:id="12847"/>
      <w:bookmarkEnd w:id="12848"/>
      <w:bookmarkEnd w:id="12849"/>
      <w:r>
        <w:rPr>
          <w:rFonts w:hint="cs"/>
          <w:rtl/>
        </w:rPr>
        <w:t xml:space="preserve">ונתנו לבן </w:t>
      </w:r>
      <w:bookmarkStart w:id="12850" w:name="_ETM_Q30_287221"/>
      <w:bookmarkEnd w:id="12850"/>
      <w:r>
        <w:rPr>
          <w:rFonts w:hint="cs"/>
          <w:rtl/>
        </w:rPr>
        <w:t xml:space="preserve">גביר לשמור על הביטחון, ובינתיים אין לנו כלום, </w:t>
      </w:r>
      <w:proofErr w:type="spellStart"/>
      <w:r>
        <w:rPr>
          <w:rFonts w:hint="cs"/>
          <w:rtl/>
        </w:rPr>
        <w:t>אלחמדולילה</w:t>
      </w:r>
      <w:proofErr w:type="spellEnd"/>
      <w:r>
        <w:rPr>
          <w:rFonts w:hint="cs"/>
          <w:rtl/>
        </w:rPr>
        <w:t xml:space="preserve">. </w:t>
      </w:r>
      <w:bookmarkStart w:id="12851" w:name="_ETM_Q30_277430"/>
      <w:bookmarkEnd w:id="12851"/>
    </w:p>
    <w:p w:rsidR="005D48BD" w:rsidRDefault="005D48BD" w:rsidP="00B52BBF">
      <w:pPr>
        <w:rPr>
          <w:rtl/>
        </w:rPr>
      </w:pPr>
      <w:bookmarkStart w:id="12852" w:name="_ETM_Q30_304181"/>
      <w:bookmarkStart w:id="12853" w:name="_ETM_Q30_304236"/>
      <w:bookmarkEnd w:id="12852"/>
      <w:bookmarkEnd w:id="12853"/>
    </w:p>
    <w:p w:rsidR="005D48BD" w:rsidRDefault="005D48BD" w:rsidP="00371196">
      <w:pPr>
        <w:rPr>
          <w:rtl/>
        </w:rPr>
      </w:pPr>
      <w:bookmarkStart w:id="12854" w:name="_ETM_Q30_304362"/>
      <w:bookmarkStart w:id="12855" w:name="_ETM_Q30_304400"/>
      <w:bookmarkEnd w:id="12854"/>
      <w:bookmarkEnd w:id="12855"/>
      <w:r>
        <w:rPr>
          <w:rFonts w:hint="cs"/>
          <w:rtl/>
        </w:rPr>
        <w:t xml:space="preserve">אני דיברתי על זה לפני </w:t>
      </w:r>
      <w:r w:rsidR="00371196">
        <w:rPr>
          <w:rFonts w:hint="eastAsia"/>
          <w:rtl/>
        </w:rPr>
        <w:t>–</w:t>
      </w:r>
      <w:r w:rsidR="00371196">
        <w:rPr>
          <w:rFonts w:hint="cs"/>
          <w:rtl/>
        </w:rPr>
        <w:t xml:space="preserve"> </w:t>
      </w:r>
      <w:r>
        <w:rPr>
          <w:rFonts w:hint="cs"/>
          <w:rtl/>
        </w:rPr>
        <w:t xml:space="preserve">ואני רוצה להתייחס </w:t>
      </w:r>
      <w:bookmarkStart w:id="12856" w:name="_ETM_Q30_299941"/>
      <w:bookmarkEnd w:id="12856"/>
      <w:r>
        <w:rPr>
          <w:rFonts w:hint="cs"/>
          <w:rtl/>
        </w:rPr>
        <w:t xml:space="preserve">לדברים שעלו כאן לפני בערך כחצי שעה, כשעלה ראש הממשלה </w:t>
      </w:r>
      <w:bookmarkStart w:id="12857" w:name="_ETM_Q30_304725"/>
      <w:bookmarkEnd w:id="12857"/>
      <w:r>
        <w:rPr>
          <w:rFonts w:hint="cs"/>
          <w:rtl/>
        </w:rPr>
        <w:t xml:space="preserve">ודיבר בהצהרה שלו על כל הנושא של להצהיר על </w:t>
      </w:r>
      <w:bookmarkStart w:id="12858" w:name="_ETM_Q30_312077"/>
      <w:bookmarkEnd w:id="12858"/>
      <w:r>
        <w:rPr>
          <w:rFonts w:hint="cs"/>
          <w:rtl/>
        </w:rPr>
        <w:t xml:space="preserve">הקמת מדינה פלסטינית כאילו </w:t>
      </w:r>
      <w:bookmarkStart w:id="12859" w:name="_ETM_Q30_315188"/>
      <w:bookmarkEnd w:id="12859"/>
      <w:r>
        <w:rPr>
          <w:rFonts w:hint="cs"/>
          <w:rtl/>
        </w:rPr>
        <w:t xml:space="preserve">בצורה </w:t>
      </w:r>
      <w:r w:rsidR="00D41FC5">
        <w:rPr>
          <w:rFonts w:hint="cs"/>
          <w:rtl/>
        </w:rPr>
        <w:t>– – –</w:t>
      </w:r>
      <w:r>
        <w:rPr>
          <w:rFonts w:hint="cs"/>
          <w:rtl/>
        </w:rPr>
        <w:t xml:space="preserve"> </w:t>
      </w:r>
    </w:p>
    <w:p w:rsidR="005D48BD" w:rsidRDefault="005D48BD" w:rsidP="00B52BBF">
      <w:pPr>
        <w:ind w:firstLine="0"/>
        <w:rPr>
          <w:rtl/>
        </w:rPr>
      </w:pPr>
      <w:bookmarkStart w:id="12860" w:name="_ETM_Q30_317468"/>
      <w:bookmarkStart w:id="12861" w:name="_ETM_Q30_317586"/>
      <w:bookmarkStart w:id="12862" w:name="_ETM_Q30_317659"/>
      <w:bookmarkStart w:id="12863" w:name="_ETM_Q30_317746"/>
      <w:bookmarkEnd w:id="12860"/>
      <w:bookmarkEnd w:id="12861"/>
      <w:bookmarkEnd w:id="12862"/>
      <w:bookmarkEnd w:id="12863"/>
    </w:p>
    <w:p w:rsidR="005D48BD" w:rsidRDefault="005D48BD" w:rsidP="00B52BBF">
      <w:pPr>
        <w:pStyle w:val="af5"/>
        <w:keepNext/>
        <w:rPr>
          <w:rtl/>
        </w:rPr>
      </w:pPr>
      <w:bookmarkStart w:id="12864" w:name="ET_interruption_5084_6"/>
      <w:r w:rsidRPr="00F81D4F">
        <w:rPr>
          <w:rStyle w:val="TagStyle"/>
          <w:rtl/>
        </w:rPr>
        <w:t xml:space="preserve"> &lt;&lt; קריאה &gt;&gt;</w:t>
      </w:r>
      <w:r w:rsidRPr="00C52010">
        <w:rPr>
          <w:rStyle w:val="TagStyle"/>
          <w:rtl/>
        </w:rPr>
        <w:t xml:space="preserve"> </w:t>
      </w:r>
      <w:r>
        <w:rPr>
          <w:rtl/>
        </w:rPr>
        <w:t>מיקי לוי (יש עתיד):</w:t>
      </w:r>
      <w:r w:rsidRPr="00C52010">
        <w:rPr>
          <w:rStyle w:val="TagStyle"/>
          <w:rtl/>
        </w:rPr>
        <w:t xml:space="preserve"> </w:t>
      </w:r>
      <w:r w:rsidRPr="00F81D4F">
        <w:rPr>
          <w:rStyle w:val="TagStyle"/>
          <w:rtl/>
        </w:rPr>
        <w:t>&lt;&lt; קריאה &gt;&gt;</w:t>
      </w:r>
      <w:r>
        <w:rPr>
          <w:rtl/>
        </w:rPr>
        <w:t xml:space="preserve">   </w:t>
      </w:r>
      <w:bookmarkEnd w:id="12864"/>
    </w:p>
    <w:p w:rsidR="005D48BD" w:rsidRDefault="005D48BD" w:rsidP="00D41FC5">
      <w:pPr>
        <w:rPr>
          <w:rtl/>
        </w:rPr>
      </w:pPr>
    </w:p>
    <w:p w:rsidR="005D48BD" w:rsidRDefault="005D48BD" w:rsidP="00B52BBF">
      <w:pPr>
        <w:rPr>
          <w:rtl/>
        </w:rPr>
      </w:pPr>
      <w:r>
        <w:rPr>
          <w:rFonts w:hint="cs"/>
          <w:rtl/>
        </w:rPr>
        <w:t xml:space="preserve">הוא פשוט שיקר. </w:t>
      </w:r>
    </w:p>
    <w:p w:rsidR="005D48BD" w:rsidRDefault="005D48BD" w:rsidP="00B52BBF">
      <w:pPr>
        <w:rPr>
          <w:rtl/>
        </w:rPr>
      </w:pPr>
      <w:bookmarkStart w:id="12865" w:name="_ETM_Q30_314875"/>
      <w:bookmarkStart w:id="12866" w:name="_ETM_Q30_314973"/>
      <w:bookmarkStart w:id="12867" w:name="_ETM_Q30_315066"/>
      <w:bookmarkStart w:id="12868" w:name="_ETM_Q30_315153"/>
      <w:bookmarkEnd w:id="12865"/>
      <w:bookmarkEnd w:id="12866"/>
      <w:bookmarkEnd w:id="12867"/>
      <w:bookmarkEnd w:id="12868"/>
    </w:p>
    <w:p w:rsidR="005D48BD" w:rsidRDefault="005D48BD" w:rsidP="00B52BBF">
      <w:pPr>
        <w:pStyle w:val="-"/>
        <w:keepNext/>
        <w:rPr>
          <w:rtl/>
        </w:rPr>
      </w:pPr>
      <w:bookmarkStart w:id="12869" w:name="ET_speakercontinue_5918_7"/>
      <w:r w:rsidRPr="00F81D4F">
        <w:rPr>
          <w:rStyle w:val="TagStyle"/>
          <w:rtl/>
        </w:rPr>
        <w:t xml:space="preserve"> &lt;&lt; דובר_המשך &gt;&gt;</w:t>
      </w:r>
      <w:r w:rsidRPr="00C52010">
        <w:rPr>
          <w:rStyle w:val="TagStyle"/>
          <w:rtl/>
        </w:rPr>
        <w:t xml:space="preserve"> </w:t>
      </w:r>
      <w:r>
        <w:rPr>
          <w:rtl/>
        </w:rPr>
        <w:t>אימאן ח'טיב יאסין (רע"מ – הרשימה הערבית המאוחדת):</w:t>
      </w:r>
      <w:r w:rsidRPr="00C52010">
        <w:rPr>
          <w:rStyle w:val="TagStyle"/>
          <w:rtl/>
        </w:rPr>
        <w:t xml:space="preserve"> </w:t>
      </w:r>
      <w:r w:rsidRPr="00F81D4F">
        <w:rPr>
          <w:rStyle w:val="TagStyle"/>
          <w:rtl/>
        </w:rPr>
        <w:t>&lt;&lt; דובר_המשך &gt;&gt;</w:t>
      </w:r>
      <w:r>
        <w:rPr>
          <w:rtl/>
        </w:rPr>
        <w:t xml:space="preserve">   </w:t>
      </w:r>
      <w:bookmarkEnd w:id="12869"/>
    </w:p>
    <w:p w:rsidR="005D48BD" w:rsidRDefault="005D48BD" w:rsidP="00D41FC5">
      <w:pPr>
        <w:rPr>
          <w:rtl/>
        </w:rPr>
      </w:pPr>
    </w:p>
    <w:p w:rsidR="005D48BD" w:rsidRDefault="005D48BD" w:rsidP="00B52BBF">
      <w:pPr>
        <w:rPr>
          <w:rtl/>
        </w:rPr>
      </w:pPr>
      <w:bookmarkStart w:id="12870" w:name="_ETM_Q30_320156"/>
      <w:bookmarkEnd w:id="12870"/>
      <w:r>
        <w:rPr>
          <w:rFonts w:hint="cs"/>
          <w:rtl/>
        </w:rPr>
        <w:t xml:space="preserve">אנחנו יודעים שהוא שיקר. אבל אני רוצה גם לשאול </w:t>
      </w:r>
      <w:bookmarkStart w:id="12871" w:name="_ETM_Q30_322491"/>
      <w:bookmarkEnd w:id="12871"/>
      <w:r>
        <w:rPr>
          <w:rFonts w:hint="cs"/>
          <w:rtl/>
        </w:rPr>
        <w:t xml:space="preserve">אותו: חד-צדדית </w:t>
      </w:r>
      <w:r>
        <w:rPr>
          <w:rtl/>
        </w:rPr>
        <w:t>–</w:t>
      </w:r>
      <w:r>
        <w:rPr>
          <w:rFonts w:hint="cs"/>
          <w:rtl/>
        </w:rPr>
        <w:t xml:space="preserve"> אתה לא רוצה; בדו-שיח </w:t>
      </w:r>
      <w:r>
        <w:rPr>
          <w:rtl/>
        </w:rPr>
        <w:t>–</w:t>
      </w:r>
      <w:r>
        <w:rPr>
          <w:rFonts w:hint="cs"/>
          <w:rtl/>
        </w:rPr>
        <w:t xml:space="preserve"> אתה לא רוצה; </w:t>
      </w:r>
      <w:bookmarkStart w:id="12872" w:name="_ETM_Q30_325461"/>
      <w:bookmarkEnd w:id="12872"/>
      <w:r>
        <w:rPr>
          <w:rFonts w:hint="cs"/>
          <w:rtl/>
        </w:rPr>
        <w:t xml:space="preserve">פתרון מדיני </w:t>
      </w:r>
      <w:r>
        <w:rPr>
          <w:rtl/>
        </w:rPr>
        <w:t>–</w:t>
      </w:r>
      <w:r>
        <w:rPr>
          <w:rFonts w:hint="cs"/>
          <w:rtl/>
        </w:rPr>
        <w:t xml:space="preserve"> אתה לא רוצה. אז שיגיד לנו </w:t>
      </w:r>
      <w:bookmarkStart w:id="12873" w:name="_ETM_Q30_331920"/>
      <w:bookmarkEnd w:id="12873"/>
      <w:r>
        <w:rPr>
          <w:rFonts w:hint="cs"/>
          <w:rtl/>
        </w:rPr>
        <w:t xml:space="preserve">מה הוא באמת רוצה. מה הוא רוצה? </w:t>
      </w:r>
    </w:p>
    <w:p w:rsidR="00371196" w:rsidRDefault="00371196" w:rsidP="00B52BBF">
      <w:pPr>
        <w:rPr>
          <w:rtl/>
        </w:rPr>
      </w:pPr>
    </w:p>
    <w:p w:rsidR="005D48BD" w:rsidRDefault="005D48BD" w:rsidP="00371196">
      <w:pPr>
        <w:rPr>
          <w:rtl/>
        </w:rPr>
      </w:pPr>
      <w:r>
        <w:rPr>
          <w:rFonts w:hint="cs"/>
          <w:rtl/>
        </w:rPr>
        <w:t xml:space="preserve">אני אומרת לכם, </w:t>
      </w:r>
      <w:bookmarkStart w:id="12874" w:name="_ETM_Q30_338634"/>
      <w:bookmarkEnd w:id="12874"/>
      <w:r>
        <w:rPr>
          <w:rFonts w:hint="cs"/>
          <w:rtl/>
        </w:rPr>
        <w:t xml:space="preserve">בעזרת השם, בעזרת השם, כמו שרמדאן יגיע, בעזרת השם, בעוד </w:t>
      </w:r>
      <w:bookmarkStart w:id="12875" w:name="_ETM_Q30_345212"/>
      <w:bookmarkEnd w:id="12875"/>
      <w:r>
        <w:rPr>
          <w:rFonts w:hint="cs"/>
          <w:rtl/>
        </w:rPr>
        <w:t xml:space="preserve">שבועיים, ונקבל אותו, בשעה טובה, בשלום ובברכה, ויהיה חודש טוב, </w:t>
      </w:r>
      <w:bookmarkStart w:id="12876" w:name="_ETM_Q30_351851"/>
      <w:bookmarkEnd w:id="12876"/>
      <w:r>
        <w:rPr>
          <w:rFonts w:hint="cs"/>
          <w:rtl/>
        </w:rPr>
        <w:t xml:space="preserve">בעזרת השם </w:t>
      </w:r>
      <w:r>
        <w:rPr>
          <w:rFonts w:hint="eastAsia"/>
          <w:rtl/>
        </w:rPr>
        <w:t xml:space="preserve">– </w:t>
      </w:r>
      <w:r>
        <w:rPr>
          <w:rFonts w:hint="cs"/>
          <w:rtl/>
        </w:rPr>
        <w:t xml:space="preserve">כמו שרמדאן מגיע, גם היום </w:t>
      </w:r>
      <w:bookmarkStart w:id="12877" w:name="_ETM_Q30_369699"/>
      <w:bookmarkEnd w:id="12877"/>
      <w:r>
        <w:rPr>
          <w:rFonts w:hint="cs"/>
          <w:rtl/>
        </w:rPr>
        <w:t xml:space="preserve">יגיע </w:t>
      </w:r>
      <w:r>
        <w:rPr>
          <w:rFonts w:hint="eastAsia"/>
          <w:rtl/>
        </w:rPr>
        <w:t xml:space="preserve">– </w:t>
      </w:r>
      <w:r>
        <w:rPr>
          <w:rFonts w:hint="cs"/>
          <w:rtl/>
        </w:rPr>
        <w:t>ואני מ</w:t>
      </w:r>
      <w:bookmarkStart w:id="12878" w:name="_ETM_Q30_355059"/>
      <w:bookmarkEnd w:id="12878"/>
      <w:r>
        <w:rPr>
          <w:rFonts w:hint="cs"/>
          <w:rtl/>
        </w:rPr>
        <w:t xml:space="preserve">תפללת ומקווה שיהיה מאוד מאוד מאוד קרוב </w:t>
      </w:r>
      <w:r>
        <w:rPr>
          <w:rFonts w:hint="eastAsia"/>
          <w:rtl/>
        </w:rPr>
        <w:t xml:space="preserve">– </w:t>
      </w:r>
      <w:r>
        <w:rPr>
          <w:rFonts w:hint="cs"/>
          <w:rtl/>
        </w:rPr>
        <w:t xml:space="preserve">שתקום כאן מדינה פלסטינית </w:t>
      </w:r>
      <w:bookmarkStart w:id="12879" w:name="_ETM_Q30_364985"/>
      <w:bookmarkEnd w:id="12879"/>
      <w:r>
        <w:rPr>
          <w:rFonts w:hint="cs"/>
          <w:rtl/>
        </w:rPr>
        <w:t xml:space="preserve">על יד מדינת ישראל ושנחיה באמת בשלום אמיתי. וחבל, חבל על </w:t>
      </w:r>
      <w:bookmarkStart w:id="12880" w:name="_ETM_Q30_372456"/>
      <w:bookmarkEnd w:id="12880"/>
      <w:r>
        <w:rPr>
          <w:rFonts w:hint="cs"/>
          <w:rtl/>
        </w:rPr>
        <w:t xml:space="preserve">המחירים שכולנו משלמים, הילדים שלנו משני הצדדים. פשוט מאוד, זה </w:t>
      </w:r>
      <w:bookmarkStart w:id="12881" w:name="_ETM_Q30_382793"/>
      <w:bookmarkEnd w:id="12881"/>
      <w:r>
        <w:rPr>
          <w:rFonts w:hint="cs"/>
          <w:rtl/>
        </w:rPr>
        <w:t>מנהגו של עולם. שום דבר לא נשאר כמות שהוא.</w:t>
      </w:r>
      <w:bookmarkStart w:id="12882" w:name="_ETM_Q30_383801"/>
      <w:bookmarkStart w:id="12883" w:name="_ETM_Q30_383933"/>
      <w:bookmarkStart w:id="12884" w:name="_ETM_Q30_383993"/>
      <w:bookmarkStart w:id="12885" w:name="_ETM_Q30_384083"/>
      <w:bookmarkEnd w:id="12882"/>
      <w:bookmarkEnd w:id="12883"/>
      <w:bookmarkEnd w:id="12884"/>
      <w:bookmarkEnd w:id="12885"/>
      <w:r w:rsidR="00371196">
        <w:rPr>
          <w:rFonts w:hint="cs"/>
          <w:rtl/>
        </w:rPr>
        <w:t xml:space="preserve"> </w:t>
      </w:r>
      <w:r>
        <w:rPr>
          <w:rFonts w:hint="cs"/>
          <w:rtl/>
        </w:rPr>
        <w:t xml:space="preserve">ולכן, חשוב לקחת צעד אחד קדימה, להפעיל קצת את </w:t>
      </w:r>
      <w:bookmarkStart w:id="12886" w:name="_ETM_Q30_396049"/>
      <w:bookmarkEnd w:id="12886"/>
      <w:r>
        <w:rPr>
          <w:rFonts w:hint="cs"/>
          <w:rtl/>
        </w:rPr>
        <w:t>ההיגיון, להשתחרר מהתפיסה הזאת שקורית פה, מהאינטרסים הצרים</w:t>
      </w:r>
      <w:r w:rsidR="00371196">
        <w:rPr>
          <w:rFonts w:hint="cs"/>
          <w:rtl/>
        </w:rPr>
        <w:t>,</w:t>
      </w:r>
      <w:r>
        <w:rPr>
          <w:rFonts w:hint="cs"/>
          <w:rtl/>
        </w:rPr>
        <w:t xml:space="preserve"> האישיים, להיות </w:t>
      </w:r>
      <w:bookmarkStart w:id="12887" w:name="_ETM_Q30_401967"/>
      <w:bookmarkEnd w:id="12887"/>
      <w:r>
        <w:rPr>
          <w:rFonts w:hint="cs"/>
          <w:rtl/>
        </w:rPr>
        <w:t xml:space="preserve">מספיק אמיצים, לנצל רגע שיכול להיות דווקא בימים האלה </w:t>
      </w:r>
      <w:bookmarkStart w:id="12888" w:name="_ETM_Q30_412888"/>
      <w:bookmarkEnd w:id="12888"/>
      <w:r>
        <w:rPr>
          <w:rFonts w:hint="cs"/>
          <w:rtl/>
        </w:rPr>
        <w:t xml:space="preserve">רגע היסטורי ולעשות מעשה טוב ולו פעם אחת. תודה. </w:t>
      </w:r>
    </w:p>
    <w:p w:rsidR="005D48BD" w:rsidRDefault="005D48BD" w:rsidP="00B52BBF">
      <w:pPr>
        <w:rPr>
          <w:rtl/>
        </w:rPr>
      </w:pPr>
      <w:bookmarkStart w:id="12889" w:name="_ETM_Q30_417863"/>
      <w:bookmarkStart w:id="12890" w:name="_ETM_Q30_417971"/>
      <w:bookmarkEnd w:id="12889"/>
      <w:bookmarkEnd w:id="12890"/>
    </w:p>
    <w:p w:rsidR="005D48BD" w:rsidRDefault="005D48BD" w:rsidP="00B52BBF">
      <w:pPr>
        <w:pStyle w:val="af6"/>
        <w:keepNext/>
        <w:rPr>
          <w:rtl/>
        </w:rPr>
      </w:pPr>
      <w:bookmarkStart w:id="12891" w:name="_ETM_Q30_418040"/>
      <w:bookmarkStart w:id="12892" w:name="_ETM_Q30_418144"/>
      <w:bookmarkStart w:id="12893" w:name="ET_yor_6307_8"/>
      <w:bookmarkEnd w:id="12891"/>
      <w:bookmarkEnd w:id="12892"/>
      <w:r w:rsidRPr="00F81D4F">
        <w:rPr>
          <w:rStyle w:val="TagStyle"/>
          <w:rtl/>
        </w:rPr>
        <w:t xml:space="preserve"> &lt;&lt; יור &gt;&gt;</w:t>
      </w:r>
      <w:r w:rsidRPr="00C52010">
        <w:rPr>
          <w:rStyle w:val="TagStyle"/>
          <w:rtl/>
        </w:rPr>
        <w:t xml:space="preserve"> </w:t>
      </w:r>
      <w:r>
        <w:rPr>
          <w:rtl/>
        </w:rPr>
        <w:t>היו"ר יבגני סובה:</w:t>
      </w:r>
      <w:r w:rsidRPr="00C52010">
        <w:rPr>
          <w:rStyle w:val="TagStyle"/>
          <w:rtl/>
        </w:rPr>
        <w:t xml:space="preserve"> </w:t>
      </w:r>
      <w:r w:rsidRPr="00F81D4F">
        <w:rPr>
          <w:rStyle w:val="TagStyle"/>
          <w:rtl/>
        </w:rPr>
        <w:t>&lt;&lt; יור &gt;&gt;</w:t>
      </w:r>
      <w:r>
        <w:rPr>
          <w:rtl/>
        </w:rPr>
        <w:t xml:space="preserve">   </w:t>
      </w:r>
      <w:bookmarkEnd w:id="12893"/>
    </w:p>
    <w:p w:rsidR="005D48BD" w:rsidRDefault="005D48BD" w:rsidP="00D41FC5">
      <w:pPr>
        <w:rPr>
          <w:rtl/>
        </w:rPr>
      </w:pPr>
    </w:p>
    <w:p w:rsidR="005D48BD" w:rsidRDefault="005D48BD" w:rsidP="00B52BBF">
      <w:pPr>
        <w:rPr>
          <w:rtl/>
        </w:rPr>
      </w:pPr>
      <w:bookmarkStart w:id="12894" w:name="_ETM_Q30_420021"/>
      <w:bookmarkStart w:id="12895" w:name="_ETM_Q30_298897"/>
      <w:bookmarkStart w:id="12896" w:name="_ETM_Q30_298992"/>
      <w:bookmarkStart w:id="12897" w:name="_ETM_Q30_299073"/>
      <w:bookmarkStart w:id="12898" w:name="_ETM_Q30_299144"/>
      <w:bookmarkStart w:id="12899" w:name="_ETM_Q30_277850"/>
      <w:bookmarkStart w:id="12900" w:name="_ETM_Q30_277940"/>
      <w:bookmarkStart w:id="12901" w:name="_ETM_Q30_418859"/>
      <w:bookmarkStart w:id="12902" w:name="_ETM_Q30_418950"/>
      <w:bookmarkStart w:id="12903" w:name="_ETM_Q30_419129"/>
      <w:bookmarkStart w:id="12904" w:name="_ETM_Q30_419370"/>
      <w:bookmarkStart w:id="12905" w:name="_ETM_Q30_419549"/>
      <w:bookmarkStart w:id="12906" w:name="_ETM_Q30_419819"/>
      <w:bookmarkStart w:id="12907" w:name="_ETM_Q30_420569"/>
      <w:bookmarkStart w:id="12908" w:name="_ETM_Q30_420900"/>
      <w:bookmarkStart w:id="12909" w:name="_ETM_Q30_421079"/>
      <w:bookmarkStart w:id="12910" w:name="_ETM_Q30_421290"/>
      <w:bookmarkStart w:id="12911" w:name="_ETM_Q30_421590"/>
      <w:bookmarkStart w:id="12912" w:name="_ETM_Q30_421829"/>
      <w:bookmarkStart w:id="12913" w:name="_ETM_Q30_422010"/>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r>
        <w:rPr>
          <w:rFonts w:hint="cs"/>
          <w:rtl/>
        </w:rPr>
        <w:t xml:space="preserve">תודה </w:t>
      </w:r>
      <w:bookmarkStart w:id="12914" w:name="_ETM_Q30_415217"/>
      <w:bookmarkEnd w:id="12914"/>
      <w:r>
        <w:rPr>
          <w:rFonts w:hint="cs"/>
          <w:rtl/>
        </w:rPr>
        <w:t>רבה לחברת הכנסת אימאן ח'טיב יאסין. הדובר הבא</w:t>
      </w:r>
      <w:bookmarkStart w:id="12915" w:name="_ETM_Q30_419151"/>
      <w:bookmarkEnd w:id="12915"/>
      <w:r>
        <w:rPr>
          <w:rFonts w:hint="cs"/>
          <w:rtl/>
        </w:rPr>
        <w:t xml:space="preserve"> </w:t>
      </w:r>
      <w:r>
        <w:rPr>
          <w:rFonts w:hint="eastAsia"/>
          <w:rtl/>
        </w:rPr>
        <w:t xml:space="preserve">– </w:t>
      </w:r>
      <w:r>
        <w:rPr>
          <w:rFonts w:hint="cs"/>
          <w:rtl/>
        </w:rPr>
        <w:t xml:space="preserve">חבר הכנסת ואליד אלהואשלה. בבקשה. </w:t>
      </w:r>
    </w:p>
    <w:p w:rsidR="005D48BD" w:rsidRDefault="005D48BD" w:rsidP="00B52BBF">
      <w:pPr>
        <w:ind w:firstLine="0"/>
        <w:rPr>
          <w:rtl/>
        </w:rPr>
      </w:pPr>
      <w:bookmarkStart w:id="12916" w:name="_ETM_Q30_423293"/>
      <w:bookmarkStart w:id="12917" w:name="_ETM_Q30_423395"/>
      <w:bookmarkStart w:id="12918" w:name="_ETM_Q30_423469"/>
      <w:bookmarkStart w:id="12919" w:name="_ETM_Q30_423523"/>
      <w:bookmarkEnd w:id="12916"/>
      <w:bookmarkEnd w:id="12917"/>
      <w:bookmarkEnd w:id="12918"/>
      <w:bookmarkEnd w:id="12919"/>
    </w:p>
    <w:p w:rsidR="005D48BD" w:rsidRDefault="005D48BD" w:rsidP="00B52BBF">
      <w:pPr>
        <w:pStyle w:val="a4"/>
        <w:keepNext/>
        <w:rPr>
          <w:rtl/>
        </w:rPr>
      </w:pPr>
      <w:bookmarkStart w:id="12920" w:name="ET_speaker_6340_9"/>
      <w:r w:rsidRPr="00F81D4F">
        <w:rPr>
          <w:rStyle w:val="TagStyle"/>
          <w:rtl/>
        </w:rPr>
        <w:t xml:space="preserve"> &lt;&lt; דובר &gt;&gt;</w:t>
      </w:r>
      <w:r w:rsidRPr="00C52010">
        <w:rPr>
          <w:rStyle w:val="TagStyle"/>
          <w:rtl/>
        </w:rPr>
        <w:t xml:space="preserve"> </w:t>
      </w:r>
      <w:bookmarkStart w:id="12921" w:name="_Toc159280612"/>
      <w:r>
        <w:rPr>
          <w:rtl/>
        </w:rPr>
        <w:t>ואליד אלהואשלה (רע"מ – הרשימה הערבית המאוחדת):</w:t>
      </w:r>
      <w:bookmarkEnd w:id="12921"/>
      <w:r w:rsidRPr="00C52010">
        <w:rPr>
          <w:rStyle w:val="TagStyle"/>
          <w:rtl/>
        </w:rPr>
        <w:t xml:space="preserve"> </w:t>
      </w:r>
      <w:r w:rsidRPr="00F81D4F">
        <w:rPr>
          <w:rStyle w:val="TagStyle"/>
          <w:rtl/>
        </w:rPr>
        <w:t>&lt;&lt; דובר &gt;&gt;</w:t>
      </w:r>
      <w:r>
        <w:rPr>
          <w:rtl/>
        </w:rPr>
        <w:t xml:space="preserve">   </w:t>
      </w:r>
      <w:bookmarkEnd w:id="12920"/>
    </w:p>
    <w:p w:rsidR="005D48BD" w:rsidRDefault="005D48BD" w:rsidP="00D41FC5">
      <w:pPr>
        <w:rPr>
          <w:rtl/>
        </w:rPr>
      </w:pPr>
    </w:p>
    <w:p w:rsidR="005D48BD" w:rsidRDefault="005D48BD" w:rsidP="00B52BBF">
      <w:pPr>
        <w:rPr>
          <w:rtl/>
        </w:rPr>
      </w:pPr>
      <w:bookmarkStart w:id="12922" w:name="_ETM_Q30_423661"/>
      <w:bookmarkStart w:id="12923" w:name="_ETM_Q30_423738"/>
      <w:bookmarkStart w:id="12924" w:name="_ETM_Q30_423837"/>
      <w:bookmarkStart w:id="12925" w:name="_ETM_Q30_423902"/>
      <w:bookmarkStart w:id="12926" w:name="_ETM_Q30_431159"/>
      <w:bookmarkEnd w:id="12922"/>
      <w:bookmarkEnd w:id="12923"/>
      <w:bookmarkEnd w:id="12924"/>
      <w:bookmarkEnd w:id="12925"/>
      <w:bookmarkEnd w:id="12926"/>
      <w:r>
        <w:rPr>
          <w:rFonts w:hint="cs"/>
          <w:rtl/>
        </w:rPr>
        <w:t>מכוב</w:t>
      </w:r>
      <w:r>
        <w:rPr>
          <w:rtl/>
        </w:rPr>
        <w:t xml:space="preserve">די </w:t>
      </w:r>
      <w:bookmarkStart w:id="12927" w:name="_ETM_Q30_431519"/>
      <w:bookmarkEnd w:id="12927"/>
      <w:r>
        <w:rPr>
          <w:rtl/>
        </w:rPr>
        <w:t>היושב-ראש</w:t>
      </w:r>
      <w:r>
        <w:rPr>
          <w:rFonts w:hint="cs"/>
          <w:rtl/>
        </w:rPr>
        <w:t>,</w:t>
      </w:r>
      <w:r>
        <w:rPr>
          <w:rtl/>
        </w:rPr>
        <w:t xml:space="preserve"> </w:t>
      </w:r>
      <w:bookmarkStart w:id="12928" w:name="_ETM_Q30_431999"/>
      <w:bookmarkEnd w:id="12928"/>
      <w:r>
        <w:rPr>
          <w:rtl/>
        </w:rPr>
        <w:t>חברי</w:t>
      </w:r>
      <w:r>
        <w:rPr>
          <w:rFonts w:hint="cs"/>
          <w:rtl/>
        </w:rPr>
        <w:t>י</w:t>
      </w:r>
      <w:r>
        <w:rPr>
          <w:rtl/>
        </w:rPr>
        <w:t xml:space="preserve"> </w:t>
      </w:r>
      <w:bookmarkStart w:id="12929" w:name="_ETM_Q30_432329"/>
      <w:bookmarkEnd w:id="12929"/>
      <w:r>
        <w:rPr>
          <w:rtl/>
        </w:rPr>
        <w:t xml:space="preserve">חברי </w:t>
      </w:r>
      <w:bookmarkStart w:id="12930" w:name="_ETM_Q30_432599"/>
      <w:bookmarkEnd w:id="12930"/>
      <w:r>
        <w:rPr>
          <w:rtl/>
        </w:rPr>
        <w:t>הכנסת</w:t>
      </w:r>
      <w:r>
        <w:rPr>
          <w:rFonts w:hint="cs"/>
          <w:rtl/>
        </w:rPr>
        <w:t>,</w:t>
      </w:r>
      <w:r>
        <w:rPr>
          <w:rtl/>
        </w:rPr>
        <w:t xml:space="preserve"> </w:t>
      </w:r>
      <w:bookmarkStart w:id="12931" w:name="_ETM_Q30_435499"/>
      <w:bookmarkEnd w:id="12931"/>
      <w:r>
        <w:rPr>
          <w:rtl/>
        </w:rPr>
        <w:t xml:space="preserve">איך </w:t>
      </w:r>
      <w:bookmarkStart w:id="12932" w:name="_ETM_Q30_435680"/>
      <w:bookmarkEnd w:id="12932"/>
      <w:r>
        <w:rPr>
          <w:rtl/>
        </w:rPr>
        <w:t xml:space="preserve">יכול </w:t>
      </w:r>
      <w:bookmarkStart w:id="12933" w:name="_ETM_Q30_436039"/>
      <w:bookmarkEnd w:id="12933"/>
      <w:r>
        <w:rPr>
          <w:rtl/>
        </w:rPr>
        <w:t xml:space="preserve">להיות </w:t>
      </w:r>
      <w:bookmarkStart w:id="12934" w:name="_ETM_Q30_437620"/>
      <w:bookmarkEnd w:id="12934"/>
      <w:r>
        <w:rPr>
          <w:rtl/>
        </w:rPr>
        <w:t xml:space="preserve">שהממשלה </w:t>
      </w:r>
      <w:bookmarkStart w:id="12935" w:name="_ETM_Q30_438430"/>
      <w:bookmarkEnd w:id="12935"/>
      <w:r>
        <w:rPr>
          <w:rtl/>
        </w:rPr>
        <w:t xml:space="preserve">הזאת </w:t>
      </w:r>
      <w:bookmarkStart w:id="12936" w:name="_ETM_Q30_438789"/>
      <w:bookmarkStart w:id="12937" w:name="_ETM_Q30_439180"/>
      <w:bookmarkEnd w:id="12936"/>
      <w:bookmarkEnd w:id="12937"/>
      <w:r>
        <w:rPr>
          <w:rFonts w:hint="cs"/>
          <w:rtl/>
        </w:rPr>
        <w:t xml:space="preserve">הפקירה </w:t>
      </w:r>
      <w:r>
        <w:rPr>
          <w:rtl/>
        </w:rPr>
        <w:t xml:space="preserve">את </w:t>
      </w:r>
      <w:bookmarkStart w:id="12938" w:name="_ETM_Q30_439270"/>
      <w:bookmarkEnd w:id="12938"/>
      <w:r>
        <w:rPr>
          <w:rtl/>
        </w:rPr>
        <w:t xml:space="preserve">החברה </w:t>
      </w:r>
      <w:bookmarkStart w:id="12939" w:name="_ETM_Q30_439599"/>
      <w:bookmarkEnd w:id="12939"/>
      <w:r>
        <w:rPr>
          <w:rtl/>
        </w:rPr>
        <w:t>הערבית</w:t>
      </w:r>
      <w:r>
        <w:rPr>
          <w:rFonts w:hint="cs"/>
          <w:rtl/>
        </w:rPr>
        <w:t>?</w:t>
      </w:r>
    </w:p>
    <w:p w:rsidR="005D48BD" w:rsidRDefault="005D48BD" w:rsidP="00B52BBF">
      <w:pPr>
        <w:rPr>
          <w:rtl/>
        </w:rPr>
      </w:pPr>
      <w:bookmarkStart w:id="12940" w:name="_ETM_Q30_445064"/>
      <w:bookmarkStart w:id="12941" w:name="_ETM_Q30_445189"/>
      <w:bookmarkEnd w:id="12940"/>
      <w:bookmarkEnd w:id="12941"/>
    </w:p>
    <w:p w:rsidR="005D48BD" w:rsidRDefault="005D48BD" w:rsidP="00B52BBF">
      <w:pPr>
        <w:pStyle w:val="af5"/>
        <w:keepNext/>
        <w:rPr>
          <w:rtl/>
        </w:rPr>
      </w:pPr>
      <w:bookmarkStart w:id="12942" w:name="_ETM_Q30_445254"/>
      <w:bookmarkStart w:id="12943" w:name="_ETM_Q30_445359"/>
      <w:bookmarkEnd w:id="12942"/>
      <w:bookmarkEnd w:id="12943"/>
      <w:r w:rsidRPr="00F81D4F">
        <w:rPr>
          <w:rStyle w:val="TagStyle"/>
          <w:rtl/>
        </w:rPr>
        <w:t xml:space="preserve"> &lt;&lt; קריאה &gt;&gt;</w:t>
      </w:r>
      <w:r w:rsidRPr="00C52010">
        <w:rPr>
          <w:rStyle w:val="TagStyle"/>
          <w:rtl/>
        </w:rPr>
        <w:t xml:space="preserve"> </w:t>
      </w:r>
      <w:r>
        <w:rPr>
          <w:rtl/>
        </w:rPr>
        <w:t>טלי גוטליב (הליכוד):</w:t>
      </w:r>
      <w:r w:rsidRPr="00C52010">
        <w:rPr>
          <w:rStyle w:val="TagStyle"/>
          <w:rtl/>
        </w:rPr>
        <w:t xml:space="preserve"> </w:t>
      </w:r>
      <w:r w:rsidRPr="00F81D4F">
        <w:rPr>
          <w:rStyle w:val="TagStyle"/>
          <w:rtl/>
        </w:rPr>
        <w:t>&lt;&lt; קריאה &gt;&gt;</w:t>
      </w:r>
      <w:r>
        <w:rPr>
          <w:rtl/>
        </w:rPr>
        <w:t xml:space="preserve">   </w:t>
      </w:r>
    </w:p>
    <w:p w:rsidR="005D48BD" w:rsidRDefault="005D48BD" w:rsidP="00D41FC5">
      <w:pPr>
        <w:rPr>
          <w:rtl/>
        </w:rPr>
      </w:pPr>
    </w:p>
    <w:p w:rsidR="005D48BD" w:rsidRDefault="005D48BD" w:rsidP="00B52BBF">
      <w:pPr>
        <w:rPr>
          <w:rtl/>
        </w:rPr>
      </w:pPr>
      <w:r>
        <w:rPr>
          <w:rFonts w:hint="cs"/>
          <w:rtl/>
        </w:rPr>
        <w:t xml:space="preserve">אה, כל נאום אותו </w:t>
      </w:r>
      <w:bookmarkStart w:id="12944" w:name="_ETM_Q30_439743"/>
      <w:bookmarkEnd w:id="12944"/>
      <w:r>
        <w:rPr>
          <w:rFonts w:hint="cs"/>
          <w:rtl/>
        </w:rPr>
        <w:t xml:space="preserve">נאום. </w:t>
      </w:r>
    </w:p>
    <w:p w:rsidR="005D48BD" w:rsidRDefault="005D48BD" w:rsidP="00B52BBF">
      <w:pPr>
        <w:rPr>
          <w:rtl/>
        </w:rPr>
      </w:pPr>
      <w:bookmarkStart w:id="12945" w:name="_ETM_Q30_442481"/>
      <w:bookmarkStart w:id="12946" w:name="_ETM_Q30_442561"/>
      <w:bookmarkEnd w:id="12945"/>
      <w:bookmarkEnd w:id="12946"/>
    </w:p>
    <w:p w:rsidR="005D48BD" w:rsidRDefault="005D48BD" w:rsidP="00B52BBF">
      <w:pPr>
        <w:pStyle w:val="af6"/>
        <w:keepNext/>
        <w:rPr>
          <w:rtl/>
        </w:rPr>
      </w:pPr>
      <w:r w:rsidRPr="00F81D4F">
        <w:rPr>
          <w:rStyle w:val="TagStyle"/>
          <w:rtl/>
        </w:rPr>
        <w:t xml:space="preserve"> &lt;&lt; יור &gt;&gt;</w:t>
      </w:r>
      <w:r w:rsidRPr="00AD58AC">
        <w:rPr>
          <w:rStyle w:val="TagStyle"/>
          <w:rtl/>
        </w:rPr>
        <w:t xml:space="preserve"> </w:t>
      </w:r>
      <w:r>
        <w:rPr>
          <w:rtl/>
        </w:rPr>
        <w:t>היו"ר יבגני סובה:</w:t>
      </w:r>
      <w:r w:rsidRPr="00AD58AC">
        <w:rPr>
          <w:rStyle w:val="TagStyle"/>
          <w:rtl/>
        </w:rPr>
        <w:t xml:space="preserve"> </w:t>
      </w:r>
      <w:r w:rsidRPr="00F81D4F">
        <w:rPr>
          <w:rStyle w:val="TagStyle"/>
          <w:rtl/>
        </w:rPr>
        <w:t>&lt;&lt; יור &gt;&gt;</w:t>
      </w:r>
      <w:r>
        <w:rPr>
          <w:rtl/>
        </w:rPr>
        <w:t xml:space="preserve">   </w:t>
      </w:r>
    </w:p>
    <w:p w:rsidR="005D48BD" w:rsidRDefault="005D48BD" w:rsidP="00D41FC5">
      <w:pPr>
        <w:rPr>
          <w:rtl/>
        </w:rPr>
      </w:pPr>
    </w:p>
    <w:p w:rsidR="005D48BD" w:rsidRDefault="005D48BD" w:rsidP="00371196">
      <w:pPr>
        <w:rPr>
          <w:rtl/>
        </w:rPr>
      </w:pPr>
      <w:bookmarkStart w:id="12947" w:name="_ETM_Q30_444327"/>
      <w:bookmarkEnd w:id="12947"/>
      <w:r>
        <w:rPr>
          <w:rFonts w:hint="cs"/>
          <w:rtl/>
        </w:rPr>
        <w:t xml:space="preserve">חברת הכנסת גוטליב, </w:t>
      </w:r>
      <w:bookmarkStart w:id="12948" w:name="_ETM_Q30_439653"/>
      <w:bookmarkEnd w:id="12948"/>
      <w:r>
        <w:rPr>
          <w:rFonts w:hint="cs"/>
          <w:rtl/>
        </w:rPr>
        <w:t>את לא חייבת ל</w:t>
      </w:r>
      <w:r w:rsidR="00371196">
        <w:rPr>
          <w:rFonts w:hint="cs"/>
          <w:rtl/>
        </w:rPr>
        <w:t>ע</w:t>
      </w:r>
      <w:r>
        <w:rPr>
          <w:rFonts w:hint="cs"/>
          <w:rtl/>
        </w:rPr>
        <w:t xml:space="preserve">נות </w:t>
      </w:r>
      <w:r w:rsidR="00371196">
        <w:rPr>
          <w:rFonts w:hint="cs"/>
          <w:rtl/>
        </w:rPr>
        <w:t>ע</w:t>
      </w:r>
      <w:r>
        <w:rPr>
          <w:rFonts w:hint="cs"/>
          <w:rtl/>
        </w:rPr>
        <w:t>ל</w:t>
      </w:r>
      <w:r w:rsidR="00371196">
        <w:rPr>
          <w:rFonts w:hint="cs"/>
          <w:rtl/>
        </w:rPr>
        <w:t xml:space="preserve"> </w:t>
      </w:r>
      <w:r>
        <w:rPr>
          <w:rFonts w:hint="cs"/>
          <w:rtl/>
        </w:rPr>
        <w:t xml:space="preserve">כל דבר. </w:t>
      </w:r>
    </w:p>
    <w:p w:rsidR="005D48BD" w:rsidRDefault="005D48BD" w:rsidP="00B52BBF">
      <w:pPr>
        <w:rPr>
          <w:rtl/>
        </w:rPr>
      </w:pPr>
      <w:bookmarkStart w:id="12949" w:name="_ETM_Q30_445617"/>
      <w:bookmarkStart w:id="12950" w:name="_ETM_Q30_445725"/>
      <w:bookmarkStart w:id="12951" w:name="_ETM_Q30_445794"/>
      <w:bookmarkStart w:id="12952" w:name="_ETM_Q30_445883"/>
      <w:bookmarkEnd w:id="12949"/>
      <w:bookmarkEnd w:id="12950"/>
      <w:bookmarkEnd w:id="12951"/>
      <w:bookmarkEnd w:id="12952"/>
    </w:p>
    <w:p w:rsidR="005D48BD" w:rsidRDefault="005D48BD" w:rsidP="00B52BBF">
      <w:pPr>
        <w:pStyle w:val="af5"/>
        <w:keepNext/>
        <w:rPr>
          <w:rtl/>
        </w:rPr>
      </w:pPr>
      <w:r w:rsidRPr="00F81D4F">
        <w:rPr>
          <w:rStyle w:val="TagStyle"/>
          <w:rtl/>
        </w:rPr>
        <w:t xml:space="preserve"> &lt;&lt; קריאה &gt;&gt;</w:t>
      </w:r>
      <w:r w:rsidRPr="00AD58AC">
        <w:rPr>
          <w:rStyle w:val="TagStyle"/>
          <w:rtl/>
        </w:rPr>
        <w:t xml:space="preserve"> </w:t>
      </w:r>
      <w:r>
        <w:rPr>
          <w:rtl/>
        </w:rPr>
        <w:t>טלי גוטליב (הליכוד):</w:t>
      </w:r>
      <w:r w:rsidRPr="00AD58AC">
        <w:rPr>
          <w:rStyle w:val="TagStyle"/>
          <w:rtl/>
        </w:rPr>
        <w:t xml:space="preserve"> </w:t>
      </w:r>
      <w:r w:rsidRPr="00F81D4F">
        <w:rPr>
          <w:rStyle w:val="TagStyle"/>
          <w:rtl/>
        </w:rPr>
        <w:t>&lt;&lt; קריאה &gt;&gt;</w:t>
      </w:r>
      <w:r>
        <w:rPr>
          <w:rtl/>
        </w:rPr>
        <w:t xml:space="preserve">   </w:t>
      </w:r>
    </w:p>
    <w:p w:rsidR="005D48BD" w:rsidRDefault="005D48BD" w:rsidP="00D41FC5">
      <w:pPr>
        <w:rPr>
          <w:rtl/>
        </w:rPr>
      </w:pPr>
    </w:p>
    <w:p w:rsidR="005D48BD" w:rsidRDefault="005D48BD" w:rsidP="00B52BBF">
      <w:pPr>
        <w:rPr>
          <w:rtl/>
        </w:rPr>
      </w:pPr>
      <w:r>
        <w:rPr>
          <w:rFonts w:hint="cs"/>
          <w:rtl/>
        </w:rPr>
        <w:t>צודק, אדוני היושב-ראש.</w:t>
      </w:r>
    </w:p>
    <w:p w:rsidR="005D48BD" w:rsidRDefault="005D48BD" w:rsidP="00B52BBF">
      <w:pPr>
        <w:rPr>
          <w:rtl/>
        </w:rPr>
      </w:pPr>
      <w:bookmarkStart w:id="12953" w:name="_ETM_Q30_446015"/>
      <w:bookmarkStart w:id="12954" w:name="_ETM_Q30_446081"/>
      <w:bookmarkStart w:id="12955" w:name="_ETM_Q30_446191"/>
      <w:bookmarkStart w:id="12956" w:name="_ETM_Q30_446274"/>
      <w:bookmarkEnd w:id="12953"/>
      <w:bookmarkEnd w:id="12954"/>
      <w:bookmarkEnd w:id="12955"/>
      <w:bookmarkEnd w:id="12956"/>
    </w:p>
    <w:p w:rsidR="005D48BD" w:rsidRDefault="005D48BD" w:rsidP="00B52BBF">
      <w:pPr>
        <w:pStyle w:val="-"/>
        <w:keepNext/>
        <w:rPr>
          <w:rtl/>
        </w:rPr>
      </w:pPr>
      <w:r w:rsidRPr="00F81D4F">
        <w:rPr>
          <w:rStyle w:val="TagStyle"/>
          <w:rtl/>
        </w:rPr>
        <w:t xml:space="preserve"> &lt;&lt; דובר_המשך &gt;&gt;</w:t>
      </w:r>
      <w:r w:rsidRPr="00AD58AC">
        <w:rPr>
          <w:rStyle w:val="TagStyle"/>
          <w:rtl/>
        </w:rPr>
        <w:t xml:space="preserve"> </w:t>
      </w:r>
      <w:r>
        <w:rPr>
          <w:rtl/>
        </w:rPr>
        <w:t>ואליד אלהואשלה (רע"מ – הרשימה הערבית המאוחדת):</w:t>
      </w:r>
      <w:r w:rsidRPr="00AD58AC">
        <w:rPr>
          <w:rStyle w:val="TagStyle"/>
          <w:rtl/>
        </w:rPr>
        <w:t xml:space="preserve"> </w:t>
      </w:r>
      <w:r w:rsidRPr="00F81D4F">
        <w:rPr>
          <w:rStyle w:val="TagStyle"/>
          <w:rtl/>
        </w:rPr>
        <w:t>&lt;&lt; דובר_המשך &gt;&gt;</w:t>
      </w:r>
      <w:r>
        <w:rPr>
          <w:rtl/>
        </w:rPr>
        <w:t xml:space="preserve">   </w:t>
      </w:r>
    </w:p>
    <w:p w:rsidR="005D48BD" w:rsidRDefault="005D48BD" w:rsidP="00D41FC5">
      <w:pPr>
        <w:rPr>
          <w:rtl/>
        </w:rPr>
      </w:pPr>
    </w:p>
    <w:p w:rsidR="005D48BD" w:rsidRDefault="005D48BD" w:rsidP="00371196">
      <w:pPr>
        <w:rPr>
          <w:rtl/>
        </w:rPr>
      </w:pPr>
      <w:bookmarkStart w:id="12957" w:name="_ETM_Q30_447342"/>
      <w:bookmarkEnd w:id="12957"/>
      <w:r>
        <w:rPr>
          <w:rFonts w:hint="cs"/>
          <w:rtl/>
        </w:rPr>
        <w:t xml:space="preserve">הפקירה את החברה </w:t>
      </w:r>
      <w:bookmarkStart w:id="12958" w:name="_ETM_Q30_450751"/>
      <w:bookmarkEnd w:id="12958"/>
      <w:r>
        <w:rPr>
          <w:rFonts w:hint="cs"/>
          <w:rtl/>
        </w:rPr>
        <w:t xml:space="preserve">הערבית. שר האוצר קיצץ בתקציבים של החברה הערבית, </w:t>
      </w:r>
      <w:proofErr w:type="spellStart"/>
      <w:r>
        <w:rPr>
          <w:rFonts w:hint="cs"/>
          <w:rtl/>
        </w:rPr>
        <w:t>תוכנית</w:t>
      </w:r>
      <w:proofErr w:type="spellEnd"/>
      <w:r>
        <w:rPr>
          <w:rFonts w:hint="cs"/>
          <w:rtl/>
        </w:rPr>
        <w:t xml:space="preserve"> </w:t>
      </w:r>
      <w:proofErr w:type="spellStart"/>
      <w:r>
        <w:rPr>
          <w:rFonts w:hint="cs"/>
          <w:rtl/>
        </w:rPr>
        <w:t>תקאדום</w:t>
      </w:r>
      <w:proofErr w:type="spellEnd"/>
      <w:r>
        <w:rPr>
          <w:rFonts w:hint="cs"/>
          <w:rtl/>
        </w:rPr>
        <w:t xml:space="preserve"> 550</w:t>
      </w:r>
      <w:bookmarkStart w:id="12959" w:name="_ETM_Q30_459177"/>
      <w:bookmarkEnd w:id="12959"/>
      <w:r w:rsidR="00371196">
        <w:rPr>
          <w:rFonts w:hint="cs"/>
          <w:rtl/>
        </w:rPr>
        <w:t>,</w:t>
      </w:r>
      <w:r>
        <w:rPr>
          <w:rFonts w:hint="cs"/>
          <w:rtl/>
        </w:rPr>
        <w:t xml:space="preserve"> ורוצים ראש הממשלה ובן גביר לנתק אותנו מהחברה כולה. </w:t>
      </w:r>
      <w:bookmarkStart w:id="12960" w:name="_ETM_Q30_466319"/>
      <w:bookmarkEnd w:id="12960"/>
      <w:r>
        <w:rPr>
          <w:rFonts w:hint="cs"/>
          <w:rtl/>
        </w:rPr>
        <w:t xml:space="preserve">לא טיפלו בפשיעה בחברה הערבית. השר שממונה על הביטחון </w:t>
      </w:r>
      <w:bookmarkStart w:id="12961" w:name="_ETM_Q30_478372"/>
      <w:bookmarkEnd w:id="12961"/>
      <w:r>
        <w:rPr>
          <w:rFonts w:hint="cs"/>
          <w:rtl/>
        </w:rPr>
        <w:t xml:space="preserve">לאנשים הגיע פעם אחת לנצרת, וראש הממשלה בכלל לא </w:t>
      </w:r>
      <w:bookmarkStart w:id="12962" w:name="_ETM_Q30_484421"/>
      <w:bookmarkEnd w:id="12962"/>
      <w:r>
        <w:rPr>
          <w:rFonts w:hint="cs"/>
          <w:rtl/>
        </w:rPr>
        <w:t xml:space="preserve">עוסק בנושא הפשיעה בחברה הערבית </w:t>
      </w:r>
      <w:r>
        <w:rPr>
          <w:rFonts w:hint="eastAsia"/>
          <w:rtl/>
        </w:rPr>
        <w:t xml:space="preserve">– </w:t>
      </w:r>
      <w:r>
        <w:rPr>
          <w:rFonts w:hint="cs"/>
          <w:rtl/>
        </w:rPr>
        <w:t xml:space="preserve">לא בפשיעה, לא בתקציבים, לא </w:t>
      </w:r>
      <w:bookmarkStart w:id="12963" w:name="_ETM_Q30_490009"/>
      <w:bookmarkEnd w:id="12963"/>
      <w:r>
        <w:rPr>
          <w:rFonts w:hint="cs"/>
          <w:rtl/>
        </w:rPr>
        <w:t xml:space="preserve">בחינוך. </w:t>
      </w:r>
    </w:p>
    <w:p w:rsidR="005D48BD" w:rsidRDefault="005D48BD" w:rsidP="00B52BBF">
      <w:pPr>
        <w:rPr>
          <w:rtl/>
        </w:rPr>
      </w:pPr>
    </w:p>
    <w:p w:rsidR="005D48BD" w:rsidRDefault="005D48BD" w:rsidP="00371196">
      <w:pPr>
        <w:rPr>
          <w:rtl/>
        </w:rPr>
      </w:pPr>
      <w:r>
        <w:rPr>
          <w:rFonts w:hint="cs"/>
          <w:rtl/>
        </w:rPr>
        <w:t xml:space="preserve">הייתה לנו ממשלה ב-2022, בנט-לפיד, שרצתה, היה </w:t>
      </w:r>
      <w:bookmarkStart w:id="12964" w:name="_ETM_Q30_502439"/>
      <w:bookmarkEnd w:id="12964"/>
      <w:r>
        <w:rPr>
          <w:rFonts w:hint="cs"/>
          <w:rtl/>
        </w:rPr>
        <w:t xml:space="preserve">לה רצון לעזור לכלל האזרחים, יהודים וערבים. אבל מה עשו? </w:t>
      </w:r>
      <w:bookmarkStart w:id="12965" w:name="_ETM_Q30_503840"/>
      <w:bookmarkEnd w:id="12965"/>
      <w:r>
        <w:rPr>
          <w:rFonts w:hint="cs"/>
          <w:rtl/>
        </w:rPr>
        <w:t xml:space="preserve">איפה היה ראש הממשלה? כל הזמן עשה כאן סיבובים על </w:t>
      </w:r>
      <w:bookmarkStart w:id="12966" w:name="_ETM_Q30_512576"/>
      <w:bookmarkEnd w:id="12966"/>
      <w:r>
        <w:rPr>
          <w:rFonts w:hint="cs"/>
          <w:rtl/>
        </w:rPr>
        <w:t xml:space="preserve">מנת להפיל את הממשלה הזאת. ובן גביר הגיע לכל זירה </w:t>
      </w:r>
      <w:bookmarkStart w:id="12967" w:name="_ETM_Q30_513026"/>
      <w:bookmarkEnd w:id="12967"/>
      <w:r>
        <w:rPr>
          <w:rtl/>
        </w:rPr>
        <w:t>–</w:t>
      </w:r>
      <w:r>
        <w:rPr>
          <w:rFonts w:hint="cs"/>
          <w:rtl/>
        </w:rPr>
        <w:t xml:space="preserve"> בתל אביב, בפתח תקווה, בבאר שבע </w:t>
      </w:r>
      <w:r w:rsidR="00371196">
        <w:rPr>
          <w:rFonts w:hint="eastAsia"/>
          <w:rtl/>
        </w:rPr>
        <w:t>–</w:t>
      </w:r>
      <w:r>
        <w:rPr>
          <w:rFonts w:hint="cs"/>
          <w:rtl/>
        </w:rPr>
        <w:t xml:space="preserve"> על מנת להלהיט את האנשים.</w:t>
      </w:r>
    </w:p>
    <w:p w:rsidR="005D48BD" w:rsidRDefault="005D48BD" w:rsidP="00B52BBF">
      <w:pPr>
        <w:rPr>
          <w:rtl/>
        </w:rPr>
      </w:pPr>
      <w:bookmarkStart w:id="12968" w:name="_ETM_Q30_509284"/>
      <w:bookmarkStart w:id="12969" w:name="_ETM_Q30_509416"/>
      <w:bookmarkStart w:id="12970" w:name="_ETM_Q30_509460"/>
      <w:bookmarkEnd w:id="12968"/>
      <w:bookmarkEnd w:id="12969"/>
      <w:bookmarkEnd w:id="12970"/>
    </w:p>
    <w:p w:rsidR="005D48BD" w:rsidRDefault="005D48BD" w:rsidP="00B52BBF">
      <w:pPr>
        <w:pStyle w:val="af5"/>
        <w:keepNext/>
        <w:rPr>
          <w:rtl/>
        </w:rPr>
      </w:pPr>
      <w:bookmarkStart w:id="12971" w:name="_ETM_Q30_509575"/>
      <w:bookmarkStart w:id="12972" w:name="ET_interruption_5300_14"/>
      <w:bookmarkEnd w:id="12971"/>
      <w:r w:rsidRPr="00F81D4F">
        <w:rPr>
          <w:rStyle w:val="TagStyle"/>
          <w:rtl/>
        </w:rPr>
        <w:t xml:space="preserve"> &lt;&lt; קריאה &gt;&gt;</w:t>
      </w:r>
      <w:r w:rsidRPr="00AD58AC">
        <w:rPr>
          <w:rStyle w:val="TagStyle"/>
          <w:rtl/>
        </w:rPr>
        <w:t xml:space="preserve"> </w:t>
      </w:r>
      <w:r>
        <w:rPr>
          <w:rtl/>
        </w:rPr>
        <w:t>מירב בן ארי (יש עתיד):</w:t>
      </w:r>
      <w:r w:rsidRPr="00AD58AC">
        <w:rPr>
          <w:rStyle w:val="TagStyle"/>
          <w:rtl/>
        </w:rPr>
        <w:t xml:space="preserve"> </w:t>
      </w:r>
      <w:r w:rsidRPr="00F81D4F">
        <w:rPr>
          <w:rStyle w:val="TagStyle"/>
          <w:rtl/>
        </w:rPr>
        <w:t>&lt;&lt; קריאה &gt;&gt;</w:t>
      </w:r>
      <w:r>
        <w:rPr>
          <w:rtl/>
        </w:rPr>
        <w:t xml:space="preserve">   </w:t>
      </w:r>
      <w:bookmarkEnd w:id="12972"/>
    </w:p>
    <w:p w:rsidR="005D48BD" w:rsidRDefault="005D48BD" w:rsidP="00D41FC5">
      <w:pPr>
        <w:rPr>
          <w:rtl/>
        </w:rPr>
      </w:pPr>
    </w:p>
    <w:p w:rsidR="005D48BD" w:rsidRDefault="005D48BD" w:rsidP="00B52BBF">
      <w:pPr>
        <w:rPr>
          <w:rtl/>
        </w:rPr>
      </w:pPr>
      <w:bookmarkStart w:id="12973" w:name="_ETM_Q30_520522"/>
      <w:bookmarkStart w:id="12974" w:name="_ETM_Q30_520633"/>
      <w:bookmarkEnd w:id="12973"/>
      <w:bookmarkEnd w:id="12974"/>
      <w:r>
        <w:rPr>
          <w:rFonts w:hint="cs"/>
          <w:rtl/>
        </w:rPr>
        <w:t>לבכות על הגג.</w:t>
      </w:r>
    </w:p>
    <w:p w:rsidR="005D48BD" w:rsidRDefault="005D48BD" w:rsidP="00B52BBF">
      <w:pPr>
        <w:rPr>
          <w:rtl/>
        </w:rPr>
      </w:pPr>
      <w:bookmarkStart w:id="12975" w:name="_ETM_Q30_522521"/>
      <w:bookmarkStart w:id="12976" w:name="_ETM_Q30_522604"/>
      <w:bookmarkEnd w:id="12975"/>
      <w:bookmarkEnd w:id="12976"/>
    </w:p>
    <w:p w:rsidR="005D48BD" w:rsidRDefault="005D48BD" w:rsidP="00B52BBF">
      <w:pPr>
        <w:pStyle w:val="-"/>
        <w:keepNext/>
        <w:rPr>
          <w:rtl/>
        </w:rPr>
      </w:pPr>
      <w:bookmarkStart w:id="12977" w:name="ET_speakercontinue_6340_15"/>
      <w:r w:rsidRPr="00F81D4F">
        <w:rPr>
          <w:rStyle w:val="TagStyle"/>
          <w:rtl/>
        </w:rPr>
        <w:t xml:space="preserve"> &lt;&lt; דובר_המשך &gt;&gt;</w:t>
      </w:r>
      <w:r w:rsidRPr="00AD58AC">
        <w:rPr>
          <w:rStyle w:val="TagStyle"/>
          <w:rtl/>
        </w:rPr>
        <w:t xml:space="preserve"> </w:t>
      </w:r>
      <w:r>
        <w:rPr>
          <w:rtl/>
        </w:rPr>
        <w:t>ואליד אלהואשלה (רע"מ – הרשימה הערבית המאוחדת):</w:t>
      </w:r>
      <w:r w:rsidRPr="00AD58AC">
        <w:rPr>
          <w:rStyle w:val="TagStyle"/>
          <w:rtl/>
        </w:rPr>
        <w:t xml:space="preserve"> </w:t>
      </w:r>
      <w:r w:rsidRPr="00F81D4F">
        <w:rPr>
          <w:rStyle w:val="TagStyle"/>
          <w:rtl/>
        </w:rPr>
        <w:t>&lt;&lt; דובר_המשך &gt;&gt;</w:t>
      </w:r>
      <w:r>
        <w:rPr>
          <w:rtl/>
        </w:rPr>
        <w:t xml:space="preserve">   </w:t>
      </w:r>
      <w:bookmarkEnd w:id="12977"/>
    </w:p>
    <w:p w:rsidR="005D48BD" w:rsidRDefault="005D48BD" w:rsidP="00D41FC5">
      <w:pPr>
        <w:rPr>
          <w:rtl/>
        </w:rPr>
      </w:pPr>
    </w:p>
    <w:p w:rsidR="005D48BD" w:rsidRDefault="005D48BD" w:rsidP="00371196">
      <w:pPr>
        <w:rPr>
          <w:rtl/>
        </w:rPr>
      </w:pPr>
      <w:bookmarkStart w:id="12978" w:name="_ETM_Q30_507763"/>
      <w:bookmarkStart w:id="12979" w:name="_ETM_Q30_511599"/>
      <w:bookmarkStart w:id="12980" w:name="_ETM_Q30_511720"/>
      <w:bookmarkStart w:id="12981" w:name="_ETM_Q30_512170"/>
      <w:bookmarkStart w:id="12982" w:name="_ETM_Q30_513480"/>
      <w:bookmarkStart w:id="12983" w:name="_ETM_Q30_513900"/>
      <w:bookmarkStart w:id="12984" w:name="_ETM_Q30_514200"/>
      <w:bookmarkStart w:id="12985" w:name="_ETM_Q30_514500"/>
      <w:bookmarkStart w:id="12986" w:name="_ETM_Q30_514830"/>
      <w:bookmarkStart w:id="12987" w:name="_ETM_Q30_515190"/>
      <w:bookmarkStart w:id="12988" w:name="_ETM_Q30_515460"/>
      <w:bookmarkStart w:id="12989" w:name="_ETM_Q30_515730"/>
      <w:bookmarkStart w:id="12990" w:name="_ETM_Q30_516060"/>
      <w:bookmarkStart w:id="12991" w:name="_ETM_Q30_516480"/>
      <w:bookmarkStart w:id="12992" w:name="_ETM_Q30_518160"/>
      <w:bookmarkStart w:id="12993" w:name="_ETM_Q30_518820"/>
      <w:bookmarkStart w:id="12994" w:name="_ETM_Q30_519330"/>
      <w:bookmarkStart w:id="12995" w:name="_ETM_Q30_519480"/>
      <w:bookmarkStart w:id="12996" w:name="_ETM_Q30_521520"/>
      <w:bookmarkStart w:id="12997" w:name="_ETM_Q30_521970"/>
      <w:bookmarkStart w:id="12998" w:name="_ETM_Q30_522390"/>
      <w:bookmarkStart w:id="12999" w:name="_ETM_Q30_524149"/>
      <w:bookmarkStart w:id="13000" w:name="_ETM_Q30_524450"/>
      <w:bookmarkStart w:id="13001" w:name="_ETM_Q30_524570"/>
      <w:bookmarkStart w:id="13002" w:name="_ETM_Q30_525990"/>
      <w:bookmarkStart w:id="13003" w:name="_ETM_Q30_526350"/>
      <w:bookmarkStart w:id="13004" w:name="_ETM_Q30_528360"/>
      <w:bookmarkStart w:id="13005" w:name="_ETM_Q30_529739"/>
      <w:bookmarkStart w:id="13006" w:name="_ETM_Q30_530100"/>
      <w:bookmarkStart w:id="13007" w:name="_ETM_Q30_530520"/>
      <w:bookmarkStart w:id="13008" w:name="_ETM_Q30_531899"/>
      <w:bookmarkStart w:id="13009" w:name="_ETM_Q30_535579"/>
      <w:bookmarkStart w:id="13010" w:name="_ETM_Q30_535819"/>
      <w:bookmarkStart w:id="13011" w:name="_ETM_Q30_536059"/>
      <w:bookmarkStart w:id="13012" w:name="_ETM_Q30_536390"/>
      <w:bookmarkStart w:id="13013" w:name="_ETM_Q30_536809"/>
      <w:bookmarkStart w:id="13014" w:name="_ETM_Q30_538700"/>
      <w:bookmarkStart w:id="13015" w:name="_ETM_Q30_539390"/>
      <w:bookmarkStart w:id="13016" w:name="_ETM_Q30_539750"/>
      <w:bookmarkStart w:id="13017" w:name="_ETM_Q30_540050"/>
      <w:bookmarkStart w:id="13018" w:name="_ETM_Q30_541200"/>
      <w:bookmarkStart w:id="13019" w:name="_ETM_Q30_541860"/>
      <w:bookmarkStart w:id="13020" w:name="_ETM_Q30_543559"/>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r>
        <w:rPr>
          <w:rFonts w:hint="cs"/>
          <w:rtl/>
        </w:rPr>
        <w:t xml:space="preserve">ואיפה </w:t>
      </w:r>
      <w:bookmarkStart w:id="13021" w:name="_ETM_Q30_521545"/>
      <w:bookmarkEnd w:id="13021"/>
      <w:r>
        <w:rPr>
          <w:rFonts w:hint="cs"/>
          <w:rtl/>
        </w:rPr>
        <w:t>אנחנו היום? ומה התוצאה? לאן הגענו? ב</w:t>
      </w:r>
      <w:r w:rsidR="00371196">
        <w:rPr>
          <w:rFonts w:hint="cs"/>
          <w:rtl/>
        </w:rPr>
        <w:t>-</w:t>
      </w:r>
      <w:r>
        <w:rPr>
          <w:rFonts w:hint="cs"/>
          <w:rtl/>
        </w:rPr>
        <w:t xml:space="preserve">22 </w:t>
      </w:r>
      <w:bookmarkStart w:id="13022" w:name="_ETM_Q30_535927"/>
      <w:bookmarkEnd w:id="13022"/>
      <w:r>
        <w:rPr>
          <w:rFonts w:hint="cs"/>
          <w:rtl/>
        </w:rPr>
        <w:t xml:space="preserve">ביולי 2022 בן גביר </w:t>
      </w:r>
      <w:bookmarkStart w:id="13023" w:name="_ETM_Q30_537129"/>
      <w:bookmarkEnd w:id="13023"/>
      <w:r>
        <w:rPr>
          <w:rFonts w:hint="cs"/>
          <w:rtl/>
        </w:rPr>
        <w:t xml:space="preserve">הגיע למחנה יהודה, ומה שרו לו התומכים שלו? "מי זה </w:t>
      </w:r>
      <w:bookmarkStart w:id="13024" w:name="_ETM_Q30_536334"/>
      <w:bookmarkEnd w:id="13024"/>
      <w:r>
        <w:rPr>
          <w:rFonts w:hint="cs"/>
          <w:rtl/>
        </w:rPr>
        <w:t xml:space="preserve">בא? ראש הממשלה הבא". הוא באמת ראש </w:t>
      </w:r>
      <w:bookmarkStart w:id="13025" w:name="_ETM_Q30_551296"/>
      <w:bookmarkEnd w:id="13025"/>
      <w:r>
        <w:rPr>
          <w:rFonts w:hint="cs"/>
          <w:rtl/>
        </w:rPr>
        <w:t>הממשלה</w:t>
      </w:r>
      <w:r w:rsidR="00371196">
        <w:rPr>
          <w:rFonts w:hint="cs"/>
          <w:rtl/>
        </w:rPr>
        <w:t>;</w:t>
      </w:r>
      <w:r>
        <w:rPr>
          <w:rFonts w:hint="cs"/>
          <w:rtl/>
        </w:rPr>
        <w:t xml:space="preserve"> הוא מתפקד כראש ממשלה היום. אין לנתניהו כוח</w:t>
      </w:r>
      <w:r w:rsidR="00371196">
        <w:rPr>
          <w:rFonts w:hint="cs"/>
          <w:rtl/>
        </w:rPr>
        <w:t>,</w:t>
      </w:r>
      <w:r>
        <w:rPr>
          <w:rFonts w:hint="cs"/>
          <w:rtl/>
        </w:rPr>
        <w:t xml:space="preserve"> הוא </w:t>
      </w:r>
      <w:bookmarkStart w:id="13026" w:name="_ETM_Q30_557404"/>
      <w:bookmarkEnd w:id="13026"/>
      <w:r>
        <w:rPr>
          <w:rFonts w:hint="cs"/>
          <w:rtl/>
        </w:rPr>
        <w:t xml:space="preserve">לא יכול לעשות כלום. בן גביר </w:t>
      </w:r>
      <w:proofErr w:type="spellStart"/>
      <w:r>
        <w:rPr>
          <w:rFonts w:hint="cs"/>
          <w:rtl/>
        </w:rPr>
        <w:t>וסמוטריץ</w:t>
      </w:r>
      <w:proofErr w:type="spellEnd"/>
      <w:r>
        <w:rPr>
          <w:rFonts w:hint="cs"/>
          <w:rtl/>
        </w:rPr>
        <w:t xml:space="preserve">' שולטים בליכוד. אין </w:t>
      </w:r>
      <w:bookmarkStart w:id="13027" w:name="_ETM_Q30_563208"/>
      <w:bookmarkEnd w:id="13027"/>
      <w:r>
        <w:rPr>
          <w:rFonts w:hint="cs"/>
          <w:rtl/>
        </w:rPr>
        <w:t xml:space="preserve">ליכוד היום. איך יכול להיות שככה ביבי רוצה לנהל את </w:t>
      </w:r>
      <w:bookmarkStart w:id="13028" w:name="_ETM_Q30_571864"/>
      <w:bookmarkEnd w:id="13028"/>
      <w:r>
        <w:rPr>
          <w:rFonts w:hint="cs"/>
          <w:rtl/>
        </w:rPr>
        <w:t xml:space="preserve">המדינה? לא ככה מנהלים את העסק. יש פה ערבים, יש </w:t>
      </w:r>
      <w:bookmarkStart w:id="13029" w:name="_ETM_Q30_576176"/>
      <w:bookmarkEnd w:id="13029"/>
      <w:r>
        <w:rPr>
          <w:rFonts w:hint="cs"/>
          <w:rtl/>
        </w:rPr>
        <w:t xml:space="preserve">פה יהודים, יש פה אזרחים, יש פה אנשים שצריך לעזור </w:t>
      </w:r>
      <w:bookmarkStart w:id="13030" w:name="_ETM_Q30_581282"/>
      <w:bookmarkEnd w:id="13030"/>
      <w:r>
        <w:rPr>
          <w:rFonts w:hint="cs"/>
          <w:rtl/>
        </w:rPr>
        <w:t>להם, לסייע להם, אבל לא כך מנהלים את העסק.</w:t>
      </w:r>
    </w:p>
    <w:p w:rsidR="005D48BD" w:rsidRDefault="005D48BD" w:rsidP="00B52BBF">
      <w:pPr>
        <w:rPr>
          <w:rtl/>
        </w:rPr>
      </w:pPr>
      <w:bookmarkStart w:id="13031" w:name="_ETM_Q30_588641"/>
      <w:bookmarkStart w:id="13032" w:name="_ETM_Q30_588765"/>
      <w:bookmarkEnd w:id="13031"/>
      <w:bookmarkEnd w:id="13032"/>
    </w:p>
    <w:p w:rsidR="005D48BD" w:rsidRDefault="005D48BD" w:rsidP="00B52BBF">
      <w:pPr>
        <w:rPr>
          <w:rtl/>
        </w:rPr>
      </w:pPr>
      <w:bookmarkStart w:id="13033" w:name="_ETM_Q30_588802"/>
      <w:bookmarkStart w:id="13034" w:name="_ETM_Q30_588893"/>
      <w:bookmarkEnd w:id="13033"/>
      <w:bookmarkEnd w:id="13034"/>
      <w:r>
        <w:rPr>
          <w:rFonts w:hint="cs"/>
          <w:rtl/>
        </w:rPr>
        <w:t xml:space="preserve">אני חושב </w:t>
      </w:r>
      <w:bookmarkStart w:id="13035" w:name="_ETM_Q30_590545"/>
      <w:bookmarkEnd w:id="13035"/>
      <w:r>
        <w:rPr>
          <w:rFonts w:hint="cs"/>
          <w:rtl/>
        </w:rPr>
        <w:t xml:space="preserve">שהגיע הזמן שראש הממשלה ייתן את הדעת על מה </w:t>
      </w:r>
      <w:bookmarkStart w:id="13036" w:name="_ETM_Q30_593854"/>
      <w:bookmarkEnd w:id="13036"/>
      <w:r>
        <w:rPr>
          <w:rFonts w:hint="cs"/>
          <w:rtl/>
        </w:rPr>
        <w:t xml:space="preserve">שקורה בחברה הערבית מבחינת הפשיעה. איך הוא מרשה לשר </w:t>
      </w:r>
      <w:bookmarkStart w:id="13037" w:name="_ETM_Q30_598811"/>
      <w:bookmarkEnd w:id="13037"/>
      <w:r>
        <w:rPr>
          <w:rFonts w:hint="cs"/>
          <w:rtl/>
        </w:rPr>
        <w:t xml:space="preserve">האוצר לקצץ בתקציבים שלנו? איך הוא מרשה לשר בן גביר </w:t>
      </w:r>
      <w:bookmarkStart w:id="13038" w:name="_ETM_Q30_602360"/>
      <w:bookmarkEnd w:id="13038"/>
      <w:r>
        <w:rPr>
          <w:rFonts w:hint="cs"/>
          <w:rtl/>
        </w:rPr>
        <w:t xml:space="preserve">להשתלח בחברה הערבית? לא מדבר עם ראשי הרשויות. המספרים רק </w:t>
      </w:r>
      <w:bookmarkStart w:id="13039" w:name="_ETM_Q30_607434"/>
      <w:bookmarkEnd w:id="13039"/>
      <w:r>
        <w:rPr>
          <w:rFonts w:hint="cs"/>
          <w:rtl/>
        </w:rPr>
        <w:t xml:space="preserve">מזנקים למעלה, מספרי הנרצחים. חבל מאוד. תודה. </w:t>
      </w:r>
    </w:p>
    <w:p w:rsidR="005D48BD" w:rsidRDefault="005D48BD" w:rsidP="00B52BBF">
      <w:pPr>
        <w:rPr>
          <w:rtl/>
        </w:rPr>
      </w:pPr>
    </w:p>
    <w:p w:rsidR="005D48BD" w:rsidRDefault="005D48BD" w:rsidP="00B52BBF">
      <w:pPr>
        <w:pStyle w:val="af6"/>
        <w:keepNext/>
        <w:rPr>
          <w:rtl/>
        </w:rPr>
      </w:pPr>
      <w:r w:rsidRPr="00F81D4F">
        <w:rPr>
          <w:rStyle w:val="TagStyle"/>
          <w:rtl/>
        </w:rPr>
        <w:t xml:space="preserve"> &lt;&lt; יור &gt;&gt;</w:t>
      </w:r>
      <w:r w:rsidRPr="00FA2F1A">
        <w:rPr>
          <w:rStyle w:val="TagStyle"/>
          <w:rtl/>
        </w:rPr>
        <w:t xml:space="preserve"> </w:t>
      </w:r>
      <w:r>
        <w:rPr>
          <w:rtl/>
        </w:rPr>
        <w:t>היו"ר יבגני סובה:</w:t>
      </w:r>
      <w:r w:rsidRPr="00FA2F1A">
        <w:rPr>
          <w:rStyle w:val="TagStyle"/>
          <w:rtl/>
        </w:rPr>
        <w:t xml:space="preserve"> </w:t>
      </w:r>
      <w:r w:rsidRPr="00F81D4F">
        <w:rPr>
          <w:rStyle w:val="TagStyle"/>
          <w:rtl/>
        </w:rPr>
        <w:t>&lt;&lt; יור &gt;&gt;</w:t>
      </w:r>
      <w:r>
        <w:rPr>
          <w:rtl/>
        </w:rPr>
        <w:t xml:space="preserve">   </w:t>
      </w:r>
    </w:p>
    <w:p w:rsidR="005D48BD" w:rsidRDefault="005D48BD" w:rsidP="00D41FC5">
      <w:pPr>
        <w:rPr>
          <w:rtl/>
        </w:rPr>
      </w:pPr>
    </w:p>
    <w:p w:rsidR="005D48BD" w:rsidRDefault="005D48BD" w:rsidP="00B36ADC">
      <w:pPr>
        <w:rPr>
          <w:rtl/>
        </w:rPr>
      </w:pPr>
      <w:r>
        <w:rPr>
          <w:rFonts w:hint="cs"/>
          <w:rtl/>
        </w:rPr>
        <w:t xml:space="preserve">תודה רבה לחבר </w:t>
      </w:r>
      <w:bookmarkStart w:id="13040" w:name="_ETM_Q30_612989"/>
      <w:bookmarkEnd w:id="13040"/>
      <w:r>
        <w:rPr>
          <w:rFonts w:hint="cs"/>
          <w:rtl/>
        </w:rPr>
        <w:t xml:space="preserve">הכנסת ואליד אלהואשלה. חבר הכנסת יאסר חוג'יראת </w:t>
      </w:r>
      <w:r>
        <w:rPr>
          <w:rtl/>
        </w:rPr>
        <w:t>–</w:t>
      </w:r>
      <w:r>
        <w:rPr>
          <w:rFonts w:hint="cs"/>
          <w:rtl/>
        </w:rPr>
        <w:t xml:space="preserve"> אינו נוכח; </w:t>
      </w:r>
      <w:bookmarkStart w:id="13041" w:name="_ETM_Q30_618533"/>
      <w:bookmarkEnd w:id="13041"/>
      <w:r>
        <w:rPr>
          <w:rFonts w:hint="cs"/>
          <w:rtl/>
        </w:rPr>
        <w:t xml:space="preserve">חברת הכנסת מרב מיכאלי </w:t>
      </w:r>
      <w:r>
        <w:rPr>
          <w:rtl/>
        </w:rPr>
        <w:t>–</w:t>
      </w:r>
      <w:r>
        <w:rPr>
          <w:rFonts w:hint="cs"/>
          <w:rtl/>
        </w:rPr>
        <w:t xml:space="preserve"> אינה נוכחת; חבר הכנסת סימון </w:t>
      </w:r>
      <w:bookmarkStart w:id="13042" w:name="_ETM_Q30_618978"/>
      <w:bookmarkEnd w:id="13042"/>
      <w:r>
        <w:rPr>
          <w:rFonts w:hint="cs"/>
          <w:rtl/>
        </w:rPr>
        <w:t xml:space="preserve">דוידסון </w:t>
      </w:r>
      <w:r>
        <w:rPr>
          <w:rtl/>
        </w:rPr>
        <w:t>–</w:t>
      </w:r>
      <w:r>
        <w:rPr>
          <w:rFonts w:hint="cs"/>
          <w:rtl/>
        </w:rPr>
        <w:t xml:space="preserve"> אינו נוכח. חברת הכנסת מירב בן ארי, </w:t>
      </w:r>
      <w:bookmarkStart w:id="13043" w:name="_ETM_Q30_629768"/>
      <w:bookmarkEnd w:id="13043"/>
      <w:r>
        <w:rPr>
          <w:rFonts w:hint="cs"/>
          <w:rtl/>
        </w:rPr>
        <w:t xml:space="preserve">בבקשה. </w:t>
      </w:r>
    </w:p>
    <w:p w:rsidR="005D48BD" w:rsidRDefault="005D48BD" w:rsidP="00D41FC5">
      <w:pPr>
        <w:rPr>
          <w:rtl/>
        </w:rPr>
      </w:pPr>
      <w:bookmarkStart w:id="13044" w:name="_ETM_Q30_632516"/>
      <w:bookmarkStart w:id="13045" w:name="_ETM_Q30_632631"/>
      <w:bookmarkStart w:id="13046" w:name="_ETM_Q30_632724"/>
      <w:bookmarkStart w:id="13047" w:name="_ETM_Q30_632842"/>
      <w:bookmarkEnd w:id="13044"/>
      <w:bookmarkEnd w:id="13045"/>
      <w:bookmarkEnd w:id="13046"/>
      <w:bookmarkEnd w:id="13047"/>
    </w:p>
    <w:p w:rsidR="005D48BD" w:rsidRDefault="005D48BD" w:rsidP="00B52BBF">
      <w:pPr>
        <w:rPr>
          <w:rtl/>
        </w:rPr>
      </w:pPr>
      <w:r>
        <w:rPr>
          <w:rFonts w:hint="cs"/>
          <w:rtl/>
        </w:rPr>
        <w:t xml:space="preserve">עליזה, את הדיון על 25 חתימות ביום רביעי אני </w:t>
      </w:r>
      <w:bookmarkStart w:id="13048" w:name="_ETM_Q30_633721"/>
      <w:bookmarkEnd w:id="13048"/>
      <w:r>
        <w:rPr>
          <w:rFonts w:hint="cs"/>
          <w:rtl/>
        </w:rPr>
        <w:t xml:space="preserve">שומע יותר מאשר את הנואמים על הדוכן, באמת. את רוצה </w:t>
      </w:r>
      <w:bookmarkStart w:id="13049" w:name="_ETM_Q30_639433"/>
      <w:bookmarkEnd w:id="13049"/>
      <w:r>
        <w:rPr>
          <w:rFonts w:hint="cs"/>
          <w:rtl/>
        </w:rPr>
        <w:t xml:space="preserve">לדבר </w:t>
      </w:r>
      <w:r>
        <w:rPr>
          <w:rFonts w:hint="eastAsia"/>
          <w:rtl/>
        </w:rPr>
        <w:t xml:space="preserve">– </w:t>
      </w:r>
      <w:r>
        <w:rPr>
          <w:rFonts w:hint="cs"/>
          <w:rtl/>
        </w:rPr>
        <w:t xml:space="preserve">תשבי בספסל. </w:t>
      </w:r>
    </w:p>
    <w:p w:rsidR="005D48BD" w:rsidRDefault="005D48BD" w:rsidP="00B52BBF">
      <w:pPr>
        <w:rPr>
          <w:rtl/>
        </w:rPr>
      </w:pPr>
      <w:bookmarkStart w:id="13050" w:name="_ETM_Q30_640685"/>
      <w:bookmarkStart w:id="13051" w:name="_ETM_Q30_640790"/>
      <w:bookmarkEnd w:id="13050"/>
      <w:bookmarkEnd w:id="13051"/>
    </w:p>
    <w:p w:rsidR="005D48BD" w:rsidRDefault="005D48BD" w:rsidP="00B52BBF">
      <w:pPr>
        <w:pStyle w:val="a4"/>
        <w:keepNext/>
        <w:rPr>
          <w:rtl/>
        </w:rPr>
      </w:pPr>
      <w:bookmarkStart w:id="13052" w:name="ET_speaker_5300_18"/>
      <w:r w:rsidRPr="00F81D4F">
        <w:rPr>
          <w:rStyle w:val="TagStyle"/>
          <w:rtl/>
        </w:rPr>
        <w:t xml:space="preserve"> &lt;&lt; דובר &gt;&gt;</w:t>
      </w:r>
      <w:r w:rsidRPr="00EA7C75">
        <w:rPr>
          <w:rStyle w:val="TagStyle"/>
          <w:rtl/>
        </w:rPr>
        <w:t xml:space="preserve"> </w:t>
      </w:r>
      <w:bookmarkStart w:id="13053" w:name="_Toc159280613"/>
      <w:r>
        <w:rPr>
          <w:rtl/>
        </w:rPr>
        <w:t>מירב בן ארי (יש עתיד):</w:t>
      </w:r>
      <w:bookmarkEnd w:id="13053"/>
      <w:r w:rsidRPr="00EA7C75">
        <w:rPr>
          <w:rStyle w:val="TagStyle"/>
          <w:rtl/>
        </w:rPr>
        <w:t xml:space="preserve"> </w:t>
      </w:r>
      <w:r w:rsidRPr="00F81D4F">
        <w:rPr>
          <w:rStyle w:val="TagStyle"/>
          <w:rtl/>
        </w:rPr>
        <w:t>&lt;&lt; דובר &gt;&gt;</w:t>
      </w:r>
      <w:r>
        <w:rPr>
          <w:rtl/>
        </w:rPr>
        <w:t xml:space="preserve">   </w:t>
      </w:r>
      <w:bookmarkEnd w:id="13052"/>
    </w:p>
    <w:p w:rsidR="005D48BD" w:rsidRDefault="005D48BD" w:rsidP="00D41FC5">
      <w:pPr>
        <w:rPr>
          <w:rtl/>
        </w:rPr>
      </w:pPr>
    </w:p>
    <w:p w:rsidR="005D48BD" w:rsidRDefault="005D48BD" w:rsidP="00B52BBF">
      <w:pPr>
        <w:rPr>
          <w:rtl/>
        </w:rPr>
      </w:pPr>
      <w:r>
        <w:rPr>
          <w:rFonts w:hint="cs"/>
          <w:rtl/>
        </w:rPr>
        <w:t xml:space="preserve">תודה רבה. </w:t>
      </w:r>
    </w:p>
    <w:p w:rsidR="005D48BD" w:rsidRDefault="005D48BD" w:rsidP="00B52BBF">
      <w:pPr>
        <w:rPr>
          <w:rtl/>
        </w:rPr>
      </w:pPr>
      <w:bookmarkStart w:id="13054" w:name="_ETM_Q30_637168"/>
      <w:bookmarkStart w:id="13055" w:name="_ETM_Q30_637276"/>
      <w:bookmarkStart w:id="13056" w:name="_ETM_Q30_637328"/>
      <w:bookmarkStart w:id="13057" w:name="_ETM_Q30_637419"/>
      <w:bookmarkEnd w:id="13054"/>
      <w:bookmarkEnd w:id="13055"/>
      <w:bookmarkEnd w:id="13056"/>
      <w:bookmarkEnd w:id="13057"/>
    </w:p>
    <w:p w:rsidR="005D48BD" w:rsidRDefault="005D48BD" w:rsidP="00B52BBF">
      <w:pPr>
        <w:pStyle w:val="af6"/>
        <w:keepNext/>
        <w:rPr>
          <w:rtl/>
        </w:rPr>
      </w:pPr>
      <w:r w:rsidRPr="00F81D4F">
        <w:rPr>
          <w:rStyle w:val="TagStyle"/>
          <w:rtl/>
        </w:rPr>
        <w:t xml:space="preserve"> &lt;&lt; יור &gt;&gt;</w:t>
      </w:r>
      <w:r w:rsidRPr="00EA7C75">
        <w:rPr>
          <w:rStyle w:val="TagStyle"/>
          <w:rtl/>
        </w:rPr>
        <w:t xml:space="preserve"> </w:t>
      </w:r>
      <w:r>
        <w:rPr>
          <w:rtl/>
        </w:rPr>
        <w:t>היו"ר יבגני סובה:</w:t>
      </w:r>
      <w:r w:rsidRPr="00EA7C75">
        <w:rPr>
          <w:rStyle w:val="TagStyle"/>
          <w:rtl/>
        </w:rPr>
        <w:t xml:space="preserve"> </w:t>
      </w:r>
      <w:r w:rsidRPr="00F81D4F">
        <w:rPr>
          <w:rStyle w:val="TagStyle"/>
          <w:rtl/>
        </w:rPr>
        <w:t>&lt;&lt; יור &gt;&gt;</w:t>
      </w:r>
      <w:r>
        <w:rPr>
          <w:rtl/>
        </w:rPr>
        <w:t xml:space="preserve">   </w:t>
      </w:r>
    </w:p>
    <w:p w:rsidR="005D48BD" w:rsidRDefault="005D48BD" w:rsidP="00D41FC5">
      <w:pPr>
        <w:rPr>
          <w:rtl/>
        </w:rPr>
      </w:pPr>
    </w:p>
    <w:p w:rsidR="005D48BD" w:rsidRDefault="005D48BD" w:rsidP="00B52BBF">
      <w:pPr>
        <w:rPr>
          <w:rtl/>
        </w:rPr>
      </w:pPr>
      <w:bookmarkStart w:id="13058" w:name="_ETM_Q30_638472"/>
      <w:bookmarkEnd w:id="13058"/>
      <w:r>
        <w:rPr>
          <w:rFonts w:hint="cs"/>
          <w:rtl/>
        </w:rPr>
        <w:t xml:space="preserve">רגע, רק שנייה. את כל </w:t>
      </w:r>
      <w:bookmarkStart w:id="13059" w:name="_ETM_Q30_641081"/>
      <w:bookmarkEnd w:id="13059"/>
      <w:r>
        <w:rPr>
          <w:rFonts w:hint="cs"/>
          <w:rtl/>
        </w:rPr>
        <w:t xml:space="preserve">השיחה שלך אני שומע פה. </w:t>
      </w:r>
    </w:p>
    <w:p w:rsidR="005D48BD" w:rsidRDefault="005D48BD" w:rsidP="00B52BBF">
      <w:pPr>
        <w:rPr>
          <w:rtl/>
        </w:rPr>
      </w:pPr>
      <w:bookmarkStart w:id="13060" w:name="_ETM_Q30_644793"/>
      <w:bookmarkStart w:id="13061" w:name="_ETM_Q30_644919"/>
      <w:bookmarkStart w:id="13062" w:name="_ETM_Q30_644969"/>
      <w:bookmarkStart w:id="13063" w:name="_ETM_Q30_645051"/>
      <w:bookmarkEnd w:id="13060"/>
      <w:bookmarkEnd w:id="13061"/>
      <w:bookmarkEnd w:id="13062"/>
      <w:bookmarkEnd w:id="13063"/>
    </w:p>
    <w:p w:rsidR="005D48BD" w:rsidRDefault="005D48BD" w:rsidP="00B52BBF">
      <w:pPr>
        <w:pStyle w:val="-"/>
        <w:keepNext/>
        <w:rPr>
          <w:rtl/>
        </w:rPr>
      </w:pPr>
      <w:bookmarkStart w:id="13064" w:name="ET_speakercontinue_5300_20"/>
      <w:r w:rsidRPr="00F81D4F">
        <w:rPr>
          <w:rStyle w:val="TagStyle"/>
          <w:rtl/>
        </w:rPr>
        <w:t xml:space="preserve"> &lt;&lt; דובר_המשך &gt;&gt;</w:t>
      </w:r>
      <w:r w:rsidRPr="00EA7C75">
        <w:rPr>
          <w:rStyle w:val="TagStyle"/>
          <w:rtl/>
        </w:rPr>
        <w:t xml:space="preserve"> </w:t>
      </w:r>
      <w:r>
        <w:rPr>
          <w:rtl/>
        </w:rPr>
        <w:t>מירב בן ארי (יש עתיד):</w:t>
      </w:r>
      <w:r w:rsidRPr="00EA7C75">
        <w:rPr>
          <w:rStyle w:val="TagStyle"/>
          <w:rtl/>
        </w:rPr>
        <w:t xml:space="preserve"> </w:t>
      </w:r>
      <w:r w:rsidRPr="00F81D4F">
        <w:rPr>
          <w:rStyle w:val="TagStyle"/>
          <w:rtl/>
        </w:rPr>
        <w:t>&lt;&lt; דובר_המשך &gt;&gt;</w:t>
      </w:r>
      <w:r>
        <w:rPr>
          <w:rtl/>
        </w:rPr>
        <w:t xml:space="preserve">   </w:t>
      </w:r>
      <w:bookmarkEnd w:id="13064"/>
    </w:p>
    <w:p w:rsidR="005D48BD" w:rsidRDefault="005D48BD" w:rsidP="00D41FC5">
      <w:pPr>
        <w:rPr>
          <w:rtl/>
        </w:rPr>
      </w:pPr>
    </w:p>
    <w:p w:rsidR="005D48BD" w:rsidRDefault="005D48BD" w:rsidP="00B52BBF">
      <w:pPr>
        <w:rPr>
          <w:rtl/>
        </w:rPr>
      </w:pPr>
      <w:r>
        <w:rPr>
          <w:rFonts w:hint="cs"/>
          <w:rtl/>
        </w:rPr>
        <w:t xml:space="preserve">אבל זה </w:t>
      </w:r>
      <w:bookmarkStart w:id="13065" w:name="_ETM_Q30_642225"/>
      <w:bookmarkEnd w:id="13065"/>
      <w:r>
        <w:rPr>
          <w:rFonts w:hint="cs"/>
          <w:rtl/>
        </w:rPr>
        <w:t>ככה טבעי.</w:t>
      </w:r>
    </w:p>
    <w:p w:rsidR="005D48BD" w:rsidRDefault="005D48BD" w:rsidP="00B52BBF">
      <w:pPr>
        <w:rPr>
          <w:rtl/>
        </w:rPr>
      </w:pPr>
    </w:p>
    <w:p w:rsidR="005D48BD" w:rsidRDefault="005D48BD" w:rsidP="00B52BBF">
      <w:pPr>
        <w:pStyle w:val="af6"/>
        <w:keepNext/>
        <w:rPr>
          <w:rtl/>
        </w:rPr>
      </w:pPr>
      <w:bookmarkStart w:id="13066" w:name="ET_yor_6307_21"/>
      <w:r w:rsidRPr="00F81D4F">
        <w:rPr>
          <w:rStyle w:val="TagStyle"/>
          <w:rtl/>
        </w:rPr>
        <w:t xml:space="preserve"> &lt;&lt; יור &gt;&gt;</w:t>
      </w:r>
      <w:r w:rsidRPr="001121F7">
        <w:rPr>
          <w:rStyle w:val="TagStyle"/>
          <w:rtl/>
        </w:rPr>
        <w:t xml:space="preserve"> </w:t>
      </w:r>
      <w:r>
        <w:rPr>
          <w:rtl/>
        </w:rPr>
        <w:t>היו"ר יבגני סובה:</w:t>
      </w:r>
      <w:r w:rsidRPr="001121F7">
        <w:rPr>
          <w:rStyle w:val="TagStyle"/>
          <w:rtl/>
        </w:rPr>
        <w:t xml:space="preserve"> </w:t>
      </w:r>
      <w:r w:rsidRPr="00F81D4F">
        <w:rPr>
          <w:rStyle w:val="TagStyle"/>
          <w:rtl/>
        </w:rPr>
        <w:t>&lt;&lt; יור &gt;&gt;</w:t>
      </w:r>
      <w:r>
        <w:rPr>
          <w:rtl/>
        </w:rPr>
        <w:t xml:space="preserve">   </w:t>
      </w:r>
      <w:bookmarkEnd w:id="13066"/>
    </w:p>
    <w:p w:rsidR="005D48BD" w:rsidRDefault="005D48BD" w:rsidP="00D41FC5">
      <w:pPr>
        <w:rPr>
          <w:rtl/>
        </w:rPr>
      </w:pPr>
    </w:p>
    <w:p w:rsidR="005D48BD" w:rsidRDefault="005D48BD" w:rsidP="00B52BBF">
      <w:pPr>
        <w:rPr>
          <w:rtl/>
        </w:rPr>
      </w:pPr>
      <w:r>
        <w:rPr>
          <w:rFonts w:hint="cs"/>
          <w:rtl/>
        </w:rPr>
        <w:t xml:space="preserve">כן, אבל זה מפריע גם לי. </w:t>
      </w:r>
    </w:p>
    <w:p w:rsidR="005D48BD" w:rsidRDefault="005D48BD" w:rsidP="00B52BBF">
      <w:pPr>
        <w:rPr>
          <w:rtl/>
        </w:rPr>
      </w:pPr>
      <w:bookmarkStart w:id="13067" w:name="_ETM_Q30_651150"/>
      <w:bookmarkStart w:id="13068" w:name="_ETM_Q30_651282"/>
      <w:bookmarkEnd w:id="13067"/>
      <w:bookmarkEnd w:id="13068"/>
    </w:p>
    <w:p w:rsidR="005D48BD" w:rsidRDefault="005D48BD" w:rsidP="00B52BBF">
      <w:pPr>
        <w:pStyle w:val="-"/>
        <w:keepNext/>
        <w:rPr>
          <w:rtl/>
        </w:rPr>
      </w:pPr>
      <w:bookmarkStart w:id="13069" w:name="_ETM_Q30_651352"/>
      <w:bookmarkStart w:id="13070" w:name="_ETM_Q30_651456"/>
      <w:bookmarkStart w:id="13071" w:name="ET_speakercontinue_5300_24"/>
      <w:bookmarkEnd w:id="13069"/>
      <w:bookmarkEnd w:id="13070"/>
      <w:r w:rsidRPr="00F81D4F">
        <w:rPr>
          <w:rStyle w:val="TagStyle"/>
          <w:rtl/>
        </w:rPr>
        <w:t xml:space="preserve"> &lt;&lt; דובר_המשך &gt;&gt;</w:t>
      </w:r>
      <w:r w:rsidRPr="001121F7">
        <w:rPr>
          <w:rStyle w:val="TagStyle"/>
          <w:rtl/>
        </w:rPr>
        <w:t xml:space="preserve"> </w:t>
      </w:r>
      <w:r>
        <w:rPr>
          <w:rtl/>
        </w:rPr>
        <w:t>מירב בן ארי (יש עתיד):</w:t>
      </w:r>
      <w:r w:rsidRPr="001121F7">
        <w:rPr>
          <w:rStyle w:val="TagStyle"/>
          <w:rtl/>
        </w:rPr>
        <w:t xml:space="preserve"> </w:t>
      </w:r>
      <w:r w:rsidRPr="00F81D4F">
        <w:rPr>
          <w:rStyle w:val="TagStyle"/>
          <w:rtl/>
        </w:rPr>
        <w:t>&lt;&lt; דובר_המשך &gt;&gt;</w:t>
      </w:r>
      <w:r>
        <w:rPr>
          <w:rtl/>
        </w:rPr>
        <w:t xml:space="preserve">   </w:t>
      </w:r>
      <w:bookmarkEnd w:id="13071"/>
    </w:p>
    <w:p w:rsidR="005D48BD" w:rsidRDefault="005D48BD" w:rsidP="00D41FC5">
      <w:pPr>
        <w:rPr>
          <w:rtl/>
        </w:rPr>
      </w:pPr>
    </w:p>
    <w:p w:rsidR="005D48BD" w:rsidRDefault="005D48BD" w:rsidP="00B52BBF">
      <w:pPr>
        <w:rPr>
          <w:rtl/>
        </w:rPr>
      </w:pPr>
      <w:r>
        <w:rPr>
          <w:rFonts w:hint="cs"/>
          <w:rtl/>
        </w:rPr>
        <w:t xml:space="preserve">תודה רבה. כנסת נכבדה </w:t>
      </w:r>
      <w:r w:rsidR="00D41FC5">
        <w:rPr>
          <w:rFonts w:hint="cs"/>
          <w:rtl/>
        </w:rPr>
        <w:t>– – –</w:t>
      </w:r>
      <w:r>
        <w:rPr>
          <w:rFonts w:hint="cs"/>
          <w:rtl/>
        </w:rPr>
        <w:t xml:space="preserve"> </w:t>
      </w:r>
      <w:bookmarkStart w:id="13072" w:name="_ETM_Q30_651179"/>
      <w:bookmarkEnd w:id="13072"/>
    </w:p>
    <w:p w:rsidR="005D48BD" w:rsidRDefault="005D48BD" w:rsidP="00B52BBF">
      <w:pPr>
        <w:rPr>
          <w:rtl/>
        </w:rPr>
      </w:pPr>
      <w:bookmarkStart w:id="13073" w:name="_ETM_Q30_651802"/>
      <w:bookmarkStart w:id="13074" w:name="_ETM_Q30_651900"/>
      <w:bookmarkStart w:id="13075" w:name="_ETM_Q30_651962"/>
      <w:bookmarkStart w:id="13076" w:name="_ETM_Q30_652062"/>
      <w:bookmarkEnd w:id="13073"/>
      <w:bookmarkEnd w:id="13074"/>
      <w:bookmarkEnd w:id="13075"/>
      <w:bookmarkEnd w:id="13076"/>
    </w:p>
    <w:p w:rsidR="005D48BD" w:rsidRDefault="005D48BD" w:rsidP="00B52BBF">
      <w:pPr>
        <w:pStyle w:val="af6"/>
        <w:keepNext/>
        <w:rPr>
          <w:rtl/>
        </w:rPr>
      </w:pPr>
      <w:r w:rsidRPr="00F81D4F">
        <w:rPr>
          <w:rStyle w:val="TagStyle"/>
          <w:rtl/>
        </w:rPr>
        <w:t xml:space="preserve"> &lt;&lt; יור &gt;&gt;</w:t>
      </w:r>
      <w:r w:rsidRPr="001121F7">
        <w:rPr>
          <w:rStyle w:val="TagStyle"/>
          <w:rtl/>
        </w:rPr>
        <w:t xml:space="preserve"> </w:t>
      </w:r>
      <w:r>
        <w:rPr>
          <w:rtl/>
        </w:rPr>
        <w:t>היו"ר יבגני סובה:</w:t>
      </w:r>
      <w:r w:rsidRPr="001121F7">
        <w:rPr>
          <w:rStyle w:val="TagStyle"/>
          <w:rtl/>
        </w:rPr>
        <w:t xml:space="preserve"> </w:t>
      </w:r>
      <w:r w:rsidRPr="00F81D4F">
        <w:rPr>
          <w:rStyle w:val="TagStyle"/>
          <w:rtl/>
        </w:rPr>
        <w:t>&lt;&lt; יור &gt;&gt;</w:t>
      </w:r>
      <w:r>
        <w:rPr>
          <w:rtl/>
        </w:rPr>
        <w:t xml:space="preserve">   </w:t>
      </w:r>
    </w:p>
    <w:p w:rsidR="005D48BD" w:rsidRDefault="005D48BD" w:rsidP="00D41FC5">
      <w:pPr>
        <w:rPr>
          <w:rtl/>
        </w:rPr>
      </w:pPr>
    </w:p>
    <w:p w:rsidR="005D48BD" w:rsidRDefault="005D48BD" w:rsidP="00B52BBF">
      <w:pPr>
        <w:rPr>
          <w:rtl/>
        </w:rPr>
      </w:pPr>
      <w:bookmarkStart w:id="13077" w:name="_ETM_Q30_652995"/>
      <w:bookmarkEnd w:id="13077"/>
      <w:r>
        <w:rPr>
          <w:rFonts w:hint="cs"/>
          <w:rtl/>
        </w:rPr>
        <w:t xml:space="preserve">שנייה, עוד לא הפעלתי לך שעון. הכול טוב. בבקשה. </w:t>
      </w:r>
    </w:p>
    <w:p w:rsidR="005D48BD" w:rsidRDefault="005D48BD" w:rsidP="00B52BBF">
      <w:pPr>
        <w:rPr>
          <w:rtl/>
        </w:rPr>
      </w:pPr>
    </w:p>
    <w:p w:rsidR="005D48BD" w:rsidRDefault="005D48BD" w:rsidP="00B52BBF">
      <w:pPr>
        <w:pStyle w:val="-"/>
        <w:keepNext/>
        <w:rPr>
          <w:rtl/>
        </w:rPr>
      </w:pPr>
      <w:bookmarkStart w:id="13078" w:name="ET_speakercontinue_5300_26"/>
      <w:r w:rsidRPr="00F81D4F">
        <w:rPr>
          <w:rStyle w:val="TagStyle"/>
          <w:rtl/>
        </w:rPr>
        <w:t xml:space="preserve"> &lt;&lt; דובר_המשך &gt;&gt;</w:t>
      </w:r>
      <w:r w:rsidRPr="001121F7">
        <w:rPr>
          <w:rStyle w:val="TagStyle"/>
          <w:rtl/>
        </w:rPr>
        <w:t xml:space="preserve"> </w:t>
      </w:r>
      <w:r>
        <w:rPr>
          <w:rtl/>
        </w:rPr>
        <w:t>מירב בן ארי (יש עתיד):</w:t>
      </w:r>
      <w:r w:rsidRPr="001121F7">
        <w:rPr>
          <w:rStyle w:val="TagStyle"/>
          <w:rtl/>
        </w:rPr>
        <w:t xml:space="preserve"> </w:t>
      </w:r>
      <w:r w:rsidRPr="00F81D4F">
        <w:rPr>
          <w:rStyle w:val="TagStyle"/>
          <w:rtl/>
        </w:rPr>
        <w:t>&lt;&lt; דובר_המשך &gt;&gt;</w:t>
      </w:r>
      <w:r>
        <w:rPr>
          <w:rtl/>
        </w:rPr>
        <w:t xml:space="preserve">   </w:t>
      </w:r>
      <w:bookmarkEnd w:id="13078"/>
    </w:p>
    <w:p w:rsidR="005D48BD" w:rsidRDefault="005D48BD" w:rsidP="00D41FC5">
      <w:pPr>
        <w:rPr>
          <w:rtl/>
        </w:rPr>
      </w:pPr>
    </w:p>
    <w:p w:rsidR="005D48BD" w:rsidRDefault="005D48BD" w:rsidP="00371196">
      <w:pPr>
        <w:rPr>
          <w:rtl/>
        </w:rPr>
      </w:pPr>
      <w:r>
        <w:rPr>
          <w:rFonts w:hint="cs"/>
          <w:rtl/>
        </w:rPr>
        <w:t xml:space="preserve">תודה </w:t>
      </w:r>
      <w:bookmarkStart w:id="13079" w:name="_ETM_Q30_653415"/>
      <w:bookmarkEnd w:id="13079"/>
      <w:r>
        <w:rPr>
          <w:rFonts w:hint="cs"/>
          <w:rtl/>
        </w:rPr>
        <w:t xml:space="preserve">רבה לעליזה. תודה רבה. תודה רבה, אדוני היושב בראש. כנסת נכבדה, </w:t>
      </w:r>
      <w:bookmarkStart w:id="13080" w:name="_ETM_Q30_661853"/>
      <w:bookmarkEnd w:id="13080"/>
      <w:r>
        <w:rPr>
          <w:rFonts w:hint="cs"/>
          <w:rtl/>
        </w:rPr>
        <w:t xml:space="preserve">אחרי שחשבנו שלא נותר עוד משהו להשמיד במשרד לביטחון לאומי, </w:t>
      </w:r>
      <w:bookmarkStart w:id="13081" w:name="_ETM_Q30_669695"/>
      <w:bookmarkEnd w:id="13081"/>
      <w:r>
        <w:rPr>
          <w:rFonts w:hint="cs"/>
          <w:rtl/>
        </w:rPr>
        <w:t xml:space="preserve">היום גילינו שמסתבר שעוד פרויקט סופר-חשוב הולך להיות מושמד </w:t>
      </w:r>
      <w:bookmarkStart w:id="13082" w:name="_ETM_Q30_672029"/>
      <w:bookmarkEnd w:id="13082"/>
      <w:r>
        <w:rPr>
          <w:rFonts w:hint="cs"/>
          <w:rtl/>
        </w:rPr>
        <w:t xml:space="preserve">על ידי השר לכישלון לאומי. אחרי שהשמיד את האגף לרישוי כלי </w:t>
      </w:r>
      <w:bookmarkStart w:id="13083" w:name="_ETM_Q30_679718"/>
      <w:bookmarkEnd w:id="13083"/>
      <w:r>
        <w:rPr>
          <w:rFonts w:hint="cs"/>
          <w:rtl/>
        </w:rPr>
        <w:t xml:space="preserve">ירייה ומנהל אגף התפטר, אחרי שנציבת שב"ס התפטרה, אחרי שכל </w:t>
      </w:r>
      <w:bookmarkStart w:id="13084" w:name="_ETM_Q30_685459"/>
      <w:bookmarkEnd w:id="13084"/>
      <w:r>
        <w:rPr>
          <w:rFonts w:hint="cs"/>
          <w:rtl/>
        </w:rPr>
        <w:t xml:space="preserve">הזרועות שלו הגיעו למשטרה, מסתבר שעוד שיתוף פעולה מדהים, שכמובן </w:t>
      </w:r>
      <w:bookmarkStart w:id="13085" w:name="_ETM_Q30_692107"/>
      <w:bookmarkEnd w:id="13085"/>
      <w:r>
        <w:rPr>
          <w:rFonts w:hint="cs"/>
          <w:rtl/>
        </w:rPr>
        <w:t xml:space="preserve">הממשלה שלנו עשתה, עם פורום מיכל סלה בראשות לילי בן עמי </w:t>
      </w:r>
      <w:bookmarkStart w:id="13086" w:name="_ETM_Q30_696280"/>
      <w:bookmarkEnd w:id="13086"/>
      <w:r w:rsidR="00371196">
        <w:rPr>
          <w:rFonts w:hint="eastAsia"/>
          <w:rtl/>
        </w:rPr>
        <w:t>–</w:t>
      </w:r>
      <w:r w:rsidR="00371196">
        <w:rPr>
          <w:rFonts w:hint="cs"/>
          <w:rtl/>
        </w:rPr>
        <w:t xml:space="preserve"> </w:t>
      </w:r>
      <w:r>
        <w:rPr>
          <w:rFonts w:hint="cs"/>
          <w:rtl/>
        </w:rPr>
        <w:t xml:space="preserve">מסתבר שגם את התקציב העלוב הזה, של </w:t>
      </w:r>
      <w:bookmarkStart w:id="13087" w:name="_ETM_Q30_698027"/>
      <w:bookmarkEnd w:id="13087"/>
      <w:r>
        <w:rPr>
          <w:rFonts w:hint="cs"/>
          <w:rtl/>
        </w:rPr>
        <w:t xml:space="preserve">מיליון שקל, החליט השר לכישלון לאומי לקחת. </w:t>
      </w:r>
    </w:p>
    <w:p w:rsidR="005D48BD" w:rsidRPr="001B2F81" w:rsidRDefault="005D48BD" w:rsidP="00B52BBF">
      <w:pPr>
        <w:rPr>
          <w:rtl/>
        </w:rPr>
      </w:pPr>
      <w:bookmarkStart w:id="13088" w:name="_ETM_Q30_706649"/>
      <w:bookmarkStart w:id="13089" w:name="_ETM_Q30_706786"/>
      <w:bookmarkStart w:id="13090" w:name="_ETM_Q31_180269"/>
      <w:bookmarkEnd w:id="13088"/>
      <w:bookmarkEnd w:id="13089"/>
      <w:bookmarkEnd w:id="13090"/>
    </w:p>
    <w:p w:rsidR="005D48BD" w:rsidRDefault="005D48BD" w:rsidP="00371196">
      <w:pPr>
        <w:rPr>
          <w:rtl/>
        </w:rPr>
      </w:pPr>
      <w:bookmarkStart w:id="13091" w:name="_ETM_Q30_706829"/>
      <w:bookmarkStart w:id="13092" w:name="_ETM_Q30_706942"/>
      <w:bookmarkEnd w:id="13091"/>
      <w:bookmarkEnd w:id="13092"/>
      <w:r>
        <w:rPr>
          <w:rFonts w:hint="cs"/>
          <w:rtl/>
        </w:rPr>
        <w:t xml:space="preserve">השיא הוא שלילי בן עמי, שעושה כזאת פעילות </w:t>
      </w:r>
      <w:bookmarkStart w:id="13093" w:name="_ETM_Q30_702569"/>
      <w:bookmarkStart w:id="13094" w:name="_ETM_Q30_703229"/>
      <w:bookmarkStart w:id="13095" w:name="_ETM_Q30_703989"/>
      <w:bookmarkStart w:id="13096" w:name="_ETM_Q30_705250"/>
      <w:bookmarkStart w:id="13097" w:name="_ETM_Q30_705849"/>
      <w:bookmarkStart w:id="13098" w:name="_ETM_Q30_706179"/>
      <w:bookmarkStart w:id="13099" w:name="_ETM_Q30_706660"/>
      <w:bookmarkStart w:id="13100" w:name="_ETM_Q30_706870"/>
      <w:bookmarkStart w:id="13101" w:name="_ETM_Q30_707470"/>
      <w:bookmarkStart w:id="13102" w:name="_ETM_Q30_707679"/>
      <w:bookmarkStart w:id="13103" w:name="_ETM_Q30_708129"/>
      <w:bookmarkStart w:id="13104" w:name="_ETM_Q30_708450"/>
      <w:bookmarkStart w:id="13105" w:name="_ETM_Q30_708629"/>
      <w:bookmarkStart w:id="13106" w:name="_ETM_Q30_709080"/>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r>
        <w:rPr>
          <w:rtl/>
        </w:rPr>
        <w:t xml:space="preserve">מדהימה </w:t>
      </w:r>
      <w:bookmarkStart w:id="13107" w:name="_ETM_Q30_709530"/>
      <w:bookmarkEnd w:id="13107"/>
      <w:r>
        <w:rPr>
          <w:rtl/>
        </w:rPr>
        <w:t>למ</w:t>
      </w:r>
      <w:r>
        <w:rPr>
          <w:rFonts w:hint="cs"/>
          <w:rtl/>
        </w:rPr>
        <w:t xml:space="preserve">ען נשים </w:t>
      </w:r>
      <w:bookmarkStart w:id="13108" w:name="_ETM_Q30_707361"/>
      <w:bookmarkEnd w:id="13108"/>
      <w:r>
        <w:rPr>
          <w:rFonts w:hint="cs"/>
          <w:rtl/>
        </w:rPr>
        <w:t xml:space="preserve">נפגעות אלימות, גילתה את זה בתקשורת. לא רק זה, </w:t>
      </w:r>
      <w:bookmarkStart w:id="13109" w:name="_ETM_Q30_709800"/>
      <w:bookmarkStart w:id="13110" w:name="_ETM_Q30_710160"/>
      <w:bookmarkStart w:id="13111" w:name="_ETM_Q30_710489"/>
      <w:bookmarkStart w:id="13112" w:name="_ETM_Q30_710550"/>
      <w:bookmarkStart w:id="13113" w:name="_ETM_Q30_711300"/>
      <w:bookmarkStart w:id="13114" w:name="_ETM_Q30_711780"/>
      <w:bookmarkStart w:id="13115" w:name="_ETM_Q30_711840"/>
      <w:bookmarkStart w:id="13116" w:name="_ETM_Q30_711959"/>
      <w:bookmarkStart w:id="13117" w:name="_ETM_Q30_713429"/>
      <w:bookmarkStart w:id="13118" w:name="_ETM_Q30_713599"/>
      <w:bookmarkStart w:id="13119" w:name="_ETM_Q30_713689"/>
      <w:bookmarkStart w:id="13120" w:name="_ETM_Q30_713870"/>
      <w:bookmarkStart w:id="13121" w:name="_ETM_Q30_714139"/>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r>
        <w:rPr>
          <w:rtl/>
        </w:rPr>
        <w:t xml:space="preserve">בחודש </w:t>
      </w:r>
      <w:bookmarkStart w:id="13122" w:name="_ETM_Q30_714620"/>
      <w:bookmarkEnd w:id="13122"/>
      <w:r>
        <w:rPr>
          <w:rtl/>
        </w:rPr>
        <w:t xml:space="preserve">יוני </w:t>
      </w:r>
      <w:bookmarkStart w:id="13123" w:name="_ETM_Q30_714730"/>
      <w:bookmarkStart w:id="13124" w:name="_ETM_Q30_714819"/>
      <w:bookmarkStart w:id="13125" w:name="_ETM_Q30_714940"/>
      <w:bookmarkEnd w:id="13123"/>
      <w:bookmarkEnd w:id="13124"/>
      <w:bookmarkEnd w:id="13125"/>
      <w:r>
        <w:rPr>
          <w:rtl/>
        </w:rPr>
        <w:t xml:space="preserve">האחרון </w:t>
      </w:r>
      <w:bookmarkStart w:id="13126" w:name="_ETM_Q30_715420"/>
      <w:bookmarkEnd w:id="13126"/>
      <w:r>
        <w:rPr>
          <w:rFonts w:hint="cs"/>
          <w:rtl/>
        </w:rPr>
        <w:t xml:space="preserve">היא </w:t>
      </w:r>
      <w:bookmarkStart w:id="13127" w:name="_ETM_Q30_718620"/>
      <w:bookmarkEnd w:id="13127"/>
      <w:r>
        <w:rPr>
          <w:rtl/>
        </w:rPr>
        <w:t>הגיע</w:t>
      </w:r>
      <w:r>
        <w:rPr>
          <w:rFonts w:hint="cs"/>
          <w:rtl/>
        </w:rPr>
        <w:t>ה</w:t>
      </w:r>
      <w:r>
        <w:rPr>
          <w:rtl/>
        </w:rPr>
        <w:t xml:space="preserve"> </w:t>
      </w:r>
      <w:bookmarkStart w:id="13128" w:name="_ETM_Q30_715840"/>
      <w:bookmarkEnd w:id="13128"/>
      <w:r>
        <w:rPr>
          <w:rtl/>
        </w:rPr>
        <w:t>לערוץ</w:t>
      </w:r>
      <w:r>
        <w:rPr>
          <w:rFonts w:hint="cs"/>
          <w:rtl/>
        </w:rPr>
        <w:t xml:space="preserve"> 14 </w:t>
      </w:r>
      <w:bookmarkStart w:id="13129" w:name="_ETM_Q30_716260"/>
      <w:bookmarkStart w:id="13130" w:name="_ETM_Q30_716620"/>
      <w:bookmarkStart w:id="13131" w:name="_ETM_Q30_717220"/>
      <w:bookmarkEnd w:id="13129"/>
      <w:bookmarkEnd w:id="13130"/>
      <w:bookmarkEnd w:id="13131"/>
      <w:r>
        <w:rPr>
          <w:rFonts w:hint="cs"/>
          <w:rtl/>
        </w:rPr>
        <w:t>ו</w:t>
      </w:r>
      <w:r>
        <w:rPr>
          <w:rtl/>
        </w:rPr>
        <w:t xml:space="preserve">סיפרה </w:t>
      </w:r>
      <w:bookmarkStart w:id="13132" w:name="_ETM_Q30_718059"/>
      <w:bookmarkEnd w:id="13132"/>
      <w:r>
        <w:rPr>
          <w:rtl/>
        </w:rPr>
        <w:t xml:space="preserve">שם </w:t>
      </w:r>
      <w:bookmarkStart w:id="13133" w:name="_ETM_Q30_718299"/>
      <w:bookmarkEnd w:id="13133"/>
      <w:r>
        <w:rPr>
          <w:rtl/>
        </w:rPr>
        <w:t xml:space="preserve">על </w:t>
      </w:r>
      <w:bookmarkStart w:id="13134" w:name="_ETM_Q30_718420"/>
      <w:bookmarkEnd w:id="13134"/>
      <w:r>
        <w:rPr>
          <w:rtl/>
        </w:rPr>
        <w:t>שי</w:t>
      </w:r>
      <w:r>
        <w:rPr>
          <w:rFonts w:hint="cs"/>
          <w:rtl/>
        </w:rPr>
        <w:t xml:space="preserve">תוף פעולה המדהים בין המשרד לביטחון לאומי. </w:t>
      </w:r>
      <w:proofErr w:type="spellStart"/>
      <w:r>
        <w:rPr>
          <w:rFonts w:hint="cs"/>
          <w:rtl/>
        </w:rPr>
        <w:t>אממה</w:t>
      </w:r>
      <w:proofErr w:type="spellEnd"/>
      <w:r>
        <w:rPr>
          <w:rFonts w:hint="cs"/>
          <w:rtl/>
        </w:rPr>
        <w:t xml:space="preserve">? </w:t>
      </w:r>
      <w:bookmarkStart w:id="13135" w:name="_ETM_Q30_719244"/>
      <w:bookmarkEnd w:id="13135"/>
      <w:r>
        <w:rPr>
          <w:rFonts w:hint="cs"/>
          <w:rtl/>
        </w:rPr>
        <w:t xml:space="preserve">היא גילתה </w:t>
      </w:r>
      <w:bookmarkStart w:id="13136" w:name="_ETM_Q30_718709"/>
      <w:bookmarkStart w:id="13137" w:name="_ETM_Q30_719280"/>
      <w:bookmarkStart w:id="13138" w:name="_ETM_Q30_719609"/>
      <w:bookmarkStart w:id="13139" w:name="_ETM_Q30_719700"/>
      <w:bookmarkStart w:id="13140" w:name="_ETM_Q30_720000"/>
      <w:bookmarkStart w:id="13141" w:name="_ETM_Q30_720480"/>
      <w:bookmarkStart w:id="13142" w:name="_ETM_Q30_721380"/>
      <w:bookmarkStart w:id="13143" w:name="_ETM_Q30_721770"/>
      <w:bookmarkStart w:id="13144" w:name="_ETM_Q30_722040"/>
      <w:bookmarkStart w:id="13145" w:name="_ETM_Q30_722610"/>
      <w:bookmarkEnd w:id="13136"/>
      <w:bookmarkEnd w:id="13137"/>
      <w:bookmarkEnd w:id="13138"/>
      <w:bookmarkEnd w:id="13139"/>
      <w:bookmarkEnd w:id="13140"/>
      <w:bookmarkEnd w:id="13141"/>
      <w:bookmarkEnd w:id="13142"/>
      <w:bookmarkEnd w:id="13143"/>
      <w:bookmarkEnd w:id="13144"/>
      <w:bookmarkEnd w:id="13145"/>
      <w:r>
        <w:rPr>
          <w:rtl/>
        </w:rPr>
        <w:t>ש</w:t>
      </w:r>
      <w:bookmarkStart w:id="13146" w:name="_ETM_Q30_722910"/>
      <w:bookmarkEnd w:id="13146"/>
      <w:r>
        <w:rPr>
          <w:rFonts w:hint="cs"/>
          <w:rtl/>
        </w:rPr>
        <w:t xml:space="preserve">מיליון שקל, הכסף הקטן הזה </w:t>
      </w:r>
      <w:r>
        <w:rPr>
          <w:rFonts w:hint="eastAsia"/>
          <w:rtl/>
        </w:rPr>
        <w:t>–</w:t>
      </w:r>
      <w:r>
        <w:rPr>
          <w:rFonts w:hint="cs"/>
          <w:rtl/>
        </w:rPr>
        <w:t xml:space="preserve"> גם זה נלקח. </w:t>
      </w:r>
      <w:bookmarkStart w:id="13147" w:name="_ETM_Q30_727697"/>
      <w:bookmarkEnd w:id="13147"/>
      <w:r>
        <w:rPr>
          <w:rFonts w:hint="cs"/>
          <w:rtl/>
        </w:rPr>
        <w:t xml:space="preserve">270 נשים מאוימות נמצאות בפרום מיכל סלה. רובן, אגב, בעצם, </w:t>
      </w:r>
      <w:bookmarkStart w:id="13148" w:name="_ETM_Q30_734984"/>
      <w:bookmarkEnd w:id="13148"/>
      <w:r>
        <w:rPr>
          <w:rFonts w:hint="cs"/>
          <w:rtl/>
        </w:rPr>
        <w:t>יש להן אלטרנטיבה למקלט</w:t>
      </w:r>
      <w:r w:rsidR="00371196">
        <w:rPr>
          <w:rFonts w:hint="cs"/>
          <w:rtl/>
        </w:rPr>
        <w:t xml:space="preserve"> </w:t>
      </w:r>
      <w:r w:rsidR="00371196">
        <w:rPr>
          <w:rFonts w:hint="eastAsia"/>
          <w:rtl/>
        </w:rPr>
        <w:t>–</w:t>
      </w:r>
      <w:r w:rsidR="00371196">
        <w:rPr>
          <w:rFonts w:hint="cs"/>
          <w:rtl/>
        </w:rPr>
        <w:t xml:space="preserve"> </w:t>
      </w:r>
      <w:r>
        <w:rPr>
          <w:rFonts w:hint="cs"/>
          <w:rtl/>
        </w:rPr>
        <w:t xml:space="preserve">מקלט בסוף משאיר את האישה ואת </w:t>
      </w:r>
      <w:bookmarkStart w:id="13149" w:name="_ETM_Q30_739995"/>
      <w:bookmarkEnd w:id="13149"/>
      <w:r>
        <w:rPr>
          <w:rFonts w:hint="cs"/>
          <w:rtl/>
        </w:rPr>
        <w:t xml:space="preserve">הילדים מחוץ למסגרות, מחוץ לבתי הספר. </w:t>
      </w:r>
      <w:bookmarkStart w:id="13150" w:name="_ETM_Q30_748203"/>
      <w:bookmarkStart w:id="13151" w:name="_ETM_Q30_748292"/>
      <w:bookmarkStart w:id="13152" w:name="_ETM_Q30_748380"/>
      <w:bookmarkStart w:id="13153" w:name="_ETM_Q30_748497"/>
      <w:bookmarkStart w:id="13154" w:name="TOR_Q31"/>
      <w:bookmarkEnd w:id="13150"/>
      <w:bookmarkEnd w:id="13151"/>
      <w:bookmarkEnd w:id="13152"/>
      <w:bookmarkEnd w:id="13153"/>
      <w:bookmarkEnd w:id="13154"/>
      <w:r>
        <w:rPr>
          <w:rFonts w:hint="cs"/>
          <w:rtl/>
        </w:rPr>
        <w:t xml:space="preserve">באמצעות פורום מיכל סלה, באמצעות הפרויקט הזה, נשים מאוימות קיבלו </w:t>
      </w:r>
      <w:bookmarkStart w:id="13155" w:name="_ETM_Q31_151261"/>
      <w:bookmarkEnd w:id="13155"/>
      <w:r>
        <w:rPr>
          <w:rFonts w:hint="cs"/>
          <w:rtl/>
        </w:rPr>
        <w:t>אבטחה וחלקן אפילו קיבלו כלבים שיגנו עליהן.</w:t>
      </w:r>
    </w:p>
    <w:p w:rsidR="005D48BD" w:rsidRDefault="005D48BD" w:rsidP="00D41FC5">
      <w:pPr>
        <w:rPr>
          <w:rtl/>
        </w:rPr>
      </w:pPr>
    </w:p>
    <w:p w:rsidR="005D48BD" w:rsidRDefault="005D48BD" w:rsidP="00371196">
      <w:pPr>
        <w:rPr>
          <w:rtl/>
        </w:rPr>
      </w:pPr>
      <w:r>
        <w:rPr>
          <w:rFonts w:hint="cs"/>
          <w:rtl/>
        </w:rPr>
        <w:t xml:space="preserve">במקום לשמור על כבשת </w:t>
      </w:r>
      <w:bookmarkStart w:id="13156" w:name="_ETM_Q31_157730"/>
      <w:bookmarkEnd w:id="13156"/>
      <w:r>
        <w:rPr>
          <w:rFonts w:hint="cs"/>
          <w:rtl/>
        </w:rPr>
        <w:t xml:space="preserve">הרש, על מיליון השקלים האלה, החליט השר </w:t>
      </w:r>
      <w:proofErr w:type="spellStart"/>
      <w:r>
        <w:rPr>
          <w:rFonts w:hint="cs"/>
          <w:rtl/>
        </w:rPr>
        <w:t>הבאמת</w:t>
      </w:r>
      <w:bookmarkStart w:id="13157" w:name="_ETM_Q31_162662"/>
      <w:bookmarkEnd w:id="13157"/>
      <w:proofErr w:type="spellEnd"/>
      <w:r>
        <w:rPr>
          <w:rFonts w:hint="cs"/>
          <w:rtl/>
        </w:rPr>
        <w:t xml:space="preserve">-כישלון המהדהד הזה, לקחת את הכסף מהנשים האלה. זאת אומרת, לא מספיק שלקח לו שנים להעביר את </w:t>
      </w:r>
      <w:proofErr w:type="spellStart"/>
      <w:r>
        <w:rPr>
          <w:rFonts w:hint="cs"/>
          <w:rtl/>
        </w:rPr>
        <w:t>האיזוק</w:t>
      </w:r>
      <w:proofErr w:type="spellEnd"/>
      <w:r>
        <w:rPr>
          <w:rFonts w:hint="cs"/>
          <w:rtl/>
        </w:rPr>
        <w:t xml:space="preserve">, התנגד לכל </w:t>
      </w:r>
      <w:bookmarkStart w:id="13158" w:name="_ETM_Q31_171670"/>
      <w:bookmarkEnd w:id="13158"/>
      <w:r>
        <w:rPr>
          <w:rFonts w:hint="cs"/>
          <w:rtl/>
        </w:rPr>
        <w:t xml:space="preserve">דבר, עכשיו הוא בא ואומר לאותן </w:t>
      </w:r>
      <w:r w:rsidR="00371196">
        <w:rPr>
          <w:rFonts w:hint="eastAsia"/>
          <w:rtl/>
        </w:rPr>
        <w:t xml:space="preserve">– </w:t>
      </w:r>
      <w:r>
        <w:rPr>
          <w:rFonts w:hint="cs"/>
          <w:rtl/>
        </w:rPr>
        <w:t>באמת, ללילי בן</w:t>
      </w:r>
      <w:bookmarkStart w:id="13159" w:name="_ETM_Q31_177557"/>
      <w:bookmarkEnd w:id="13159"/>
      <w:r>
        <w:rPr>
          <w:rFonts w:hint="cs"/>
          <w:rtl/>
        </w:rPr>
        <w:t xml:space="preserve"> עמי, שאתה גם מכיר אותה מצוין, מאיר כהן </w:t>
      </w:r>
      <w:r>
        <w:rPr>
          <w:rtl/>
        </w:rPr>
        <w:t>–</w:t>
      </w:r>
      <w:r>
        <w:rPr>
          <w:rFonts w:hint="cs"/>
          <w:rtl/>
        </w:rPr>
        <w:t xml:space="preserve"> ולוקח</w:t>
      </w:r>
      <w:bookmarkStart w:id="13160" w:name="_ETM_Q31_180886"/>
      <w:bookmarkEnd w:id="13160"/>
      <w:r>
        <w:rPr>
          <w:rFonts w:hint="cs"/>
          <w:rtl/>
        </w:rPr>
        <w:t xml:space="preserve"> </w:t>
      </w:r>
      <w:bookmarkStart w:id="13161" w:name="_ETM_Q31_180539"/>
      <w:bookmarkStart w:id="13162" w:name="_ETM_Q31_180960"/>
      <w:bookmarkEnd w:id="13161"/>
      <w:bookmarkEnd w:id="13162"/>
      <w:r>
        <w:rPr>
          <w:rtl/>
        </w:rPr>
        <w:t>מה</w:t>
      </w:r>
      <w:r>
        <w:rPr>
          <w:rFonts w:hint="cs"/>
          <w:rtl/>
        </w:rPr>
        <w:t>ן מיליון</w:t>
      </w:r>
      <w:bookmarkStart w:id="13163" w:name="_ETM_Q31_181199"/>
      <w:bookmarkEnd w:id="13163"/>
      <w:r w:rsidRPr="00CE5FF9">
        <w:rPr>
          <w:rtl/>
        </w:rPr>
        <w:t xml:space="preserve"> </w:t>
      </w:r>
      <w:bookmarkStart w:id="13164" w:name="_ETM_Q31_181500"/>
      <w:bookmarkEnd w:id="13164"/>
      <w:r w:rsidRPr="00CE5FF9">
        <w:rPr>
          <w:rtl/>
        </w:rPr>
        <w:t>שקל</w:t>
      </w:r>
      <w:r w:rsidR="00371196">
        <w:rPr>
          <w:rFonts w:hint="cs"/>
          <w:rtl/>
        </w:rPr>
        <w:t>,</w:t>
      </w:r>
      <w:r w:rsidRPr="00CE5FF9">
        <w:rPr>
          <w:rtl/>
        </w:rPr>
        <w:t xml:space="preserve"> </w:t>
      </w:r>
      <w:bookmarkStart w:id="13165" w:name="_ETM_Q31_182220"/>
      <w:bookmarkEnd w:id="13165"/>
      <w:r w:rsidR="00371196">
        <w:rPr>
          <w:rFonts w:hint="cs"/>
          <w:rtl/>
        </w:rPr>
        <w:t>מ</w:t>
      </w:r>
      <w:r w:rsidRPr="00CE5FF9">
        <w:rPr>
          <w:rtl/>
        </w:rPr>
        <w:t xml:space="preserve">פרויקט </w:t>
      </w:r>
      <w:bookmarkStart w:id="13166" w:name="_ETM_Q31_183139"/>
      <w:bookmarkEnd w:id="13166"/>
      <w:r>
        <w:rPr>
          <w:rFonts w:hint="cs"/>
          <w:rtl/>
        </w:rPr>
        <w:t>סופר-</w:t>
      </w:r>
      <w:bookmarkStart w:id="13167" w:name="_ETM_Q31_183860"/>
      <w:bookmarkEnd w:id="13167"/>
      <w:r w:rsidRPr="00CE5FF9">
        <w:rPr>
          <w:rtl/>
        </w:rPr>
        <w:t>מד</w:t>
      </w:r>
      <w:r>
        <w:rPr>
          <w:rFonts w:hint="cs"/>
          <w:rtl/>
        </w:rPr>
        <w:t>ה</w:t>
      </w:r>
      <w:r w:rsidRPr="00CE5FF9">
        <w:rPr>
          <w:rtl/>
        </w:rPr>
        <w:t>ים</w:t>
      </w:r>
      <w:r>
        <w:rPr>
          <w:rFonts w:hint="cs"/>
          <w:rtl/>
        </w:rPr>
        <w:t>,</w:t>
      </w:r>
      <w:r w:rsidRPr="00CE5FF9">
        <w:rPr>
          <w:rtl/>
        </w:rPr>
        <w:t xml:space="preserve"> </w:t>
      </w:r>
      <w:bookmarkStart w:id="13168" w:name="_ETM_Q31_184939"/>
      <w:bookmarkEnd w:id="13168"/>
      <w:r w:rsidRPr="00CE5FF9">
        <w:rPr>
          <w:rtl/>
        </w:rPr>
        <w:t>סופר</w:t>
      </w:r>
      <w:r>
        <w:rPr>
          <w:rFonts w:hint="cs"/>
          <w:rtl/>
        </w:rPr>
        <w:t>-</w:t>
      </w:r>
      <w:r w:rsidRPr="00CE5FF9">
        <w:rPr>
          <w:rtl/>
        </w:rPr>
        <w:t>חשוב</w:t>
      </w:r>
      <w:r>
        <w:rPr>
          <w:rFonts w:hint="cs"/>
          <w:rtl/>
        </w:rPr>
        <w:t>,</w:t>
      </w:r>
      <w:r w:rsidRPr="00CE5FF9">
        <w:rPr>
          <w:rtl/>
        </w:rPr>
        <w:t xml:space="preserve"> </w:t>
      </w:r>
      <w:bookmarkStart w:id="13169" w:name="_ETM_Q31_185779"/>
      <w:bookmarkEnd w:id="13169"/>
      <w:r w:rsidRPr="00CE5FF9">
        <w:rPr>
          <w:rtl/>
        </w:rPr>
        <w:t>ש</w:t>
      </w:r>
      <w:bookmarkStart w:id="13170" w:name="_ETM_Q31_186459"/>
      <w:bookmarkEnd w:id="13170"/>
      <w:r>
        <w:rPr>
          <w:rFonts w:hint="cs"/>
          <w:rtl/>
        </w:rPr>
        <w:t>מציל</w:t>
      </w:r>
      <w:r w:rsidRPr="00CE5FF9">
        <w:rPr>
          <w:rtl/>
        </w:rPr>
        <w:t xml:space="preserve"> </w:t>
      </w:r>
      <w:bookmarkStart w:id="13171" w:name="_ETM_Q31_186639"/>
      <w:bookmarkEnd w:id="13171"/>
      <w:r w:rsidRPr="00CE5FF9">
        <w:rPr>
          <w:rtl/>
        </w:rPr>
        <w:t>נשים</w:t>
      </w:r>
      <w:r>
        <w:rPr>
          <w:rFonts w:hint="cs"/>
          <w:rtl/>
        </w:rPr>
        <w:t xml:space="preserve"> </w:t>
      </w:r>
      <w:r>
        <w:rPr>
          <w:rFonts w:hint="eastAsia"/>
          <w:rtl/>
        </w:rPr>
        <w:t>–</w:t>
      </w:r>
      <w:r>
        <w:rPr>
          <w:rFonts w:hint="cs"/>
          <w:rtl/>
        </w:rPr>
        <w:t xml:space="preserve"> אגב,</w:t>
      </w:r>
      <w:r w:rsidRPr="00CE5FF9">
        <w:rPr>
          <w:rtl/>
        </w:rPr>
        <w:t xml:space="preserve"> </w:t>
      </w:r>
      <w:bookmarkStart w:id="13172" w:name="_ETM_Q31_187779"/>
      <w:bookmarkEnd w:id="13172"/>
      <w:r w:rsidRPr="00CE5FF9">
        <w:rPr>
          <w:rtl/>
        </w:rPr>
        <w:t xml:space="preserve">אני </w:t>
      </w:r>
      <w:bookmarkStart w:id="13173" w:name="_ETM_Q31_188080"/>
      <w:bookmarkStart w:id="13174" w:name="_ETM_Q31_188410"/>
      <w:bookmarkEnd w:id="13173"/>
      <w:bookmarkEnd w:id="13174"/>
      <w:r w:rsidRPr="00CE5FF9">
        <w:rPr>
          <w:rtl/>
        </w:rPr>
        <w:t xml:space="preserve">ביקרתי </w:t>
      </w:r>
      <w:bookmarkStart w:id="13175" w:name="_ETM_Q31_188950"/>
      <w:bookmarkEnd w:id="13175"/>
      <w:r w:rsidRPr="00CE5FF9">
        <w:rPr>
          <w:rtl/>
        </w:rPr>
        <w:t>אצל</w:t>
      </w:r>
      <w:r>
        <w:rPr>
          <w:rFonts w:hint="cs"/>
          <w:rtl/>
        </w:rPr>
        <w:t>ן,</w:t>
      </w:r>
      <w:r w:rsidRPr="00CE5FF9">
        <w:rPr>
          <w:rtl/>
        </w:rPr>
        <w:t xml:space="preserve"> </w:t>
      </w:r>
      <w:bookmarkStart w:id="13176" w:name="_ETM_Q31_189400"/>
      <w:bookmarkEnd w:id="13176"/>
      <w:r w:rsidRPr="00CE5FF9">
        <w:rPr>
          <w:rtl/>
        </w:rPr>
        <w:t xml:space="preserve">ראיתי </w:t>
      </w:r>
      <w:bookmarkStart w:id="13177" w:name="_ETM_Q31_189759"/>
      <w:bookmarkEnd w:id="13177"/>
      <w:r w:rsidRPr="00CE5FF9">
        <w:rPr>
          <w:rtl/>
        </w:rPr>
        <w:t xml:space="preserve">את </w:t>
      </w:r>
      <w:bookmarkStart w:id="13178" w:name="_ETM_Q31_189849"/>
      <w:bookmarkEnd w:id="13178"/>
      <w:r w:rsidRPr="00CE5FF9">
        <w:rPr>
          <w:rtl/>
        </w:rPr>
        <w:t xml:space="preserve">הכלבים </w:t>
      </w:r>
      <w:bookmarkStart w:id="13179" w:name="_ETM_Q31_190510"/>
      <w:bookmarkEnd w:id="13179"/>
      <w:r w:rsidRPr="00CE5FF9">
        <w:rPr>
          <w:rtl/>
        </w:rPr>
        <w:t xml:space="preserve">האלה </w:t>
      </w:r>
      <w:bookmarkStart w:id="13180" w:name="_ETM_Q31_191080"/>
      <w:bookmarkEnd w:id="13180"/>
      <w:r w:rsidRPr="00CE5FF9">
        <w:rPr>
          <w:rtl/>
        </w:rPr>
        <w:t>ש</w:t>
      </w:r>
      <w:bookmarkStart w:id="13181" w:name="_ETM_Q31_191860"/>
      <w:bookmarkEnd w:id="13181"/>
      <w:r w:rsidRPr="00CE5FF9">
        <w:rPr>
          <w:rtl/>
        </w:rPr>
        <w:t xml:space="preserve">צמודים </w:t>
      </w:r>
      <w:bookmarkStart w:id="13182" w:name="_ETM_Q31_192309"/>
      <w:bookmarkEnd w:id="13182"/>
      <w:r w:rsidRPr="00CE5FF9">
        <w:rPr>
          <w:rtl/>
        </w:rPr>
        <w:t>לאות</w:t>
      </w:r>
      <w:r>
        <w:rPr>
          <w:rFonts w:hint="cs"/>
          <w:rtl/>
        </w:rPr>
        <w:t>ן</w:t>
      </w:r>
      <w:r w:rsidRPr="00CE5FF9">
        <w:rPr>
          <w:rtl/>
        </w:rPr>
        <w:t xml:space="preserve"> </w:t>
      </w:r>
      <w:bookmarkStart w:id="13183" w:name="_ETM_Q31_192610"/>
      <w:bookmarkEnd w:id="13183"/>
      <w:r w:rsidRPr="00CE5FF9">
        <w:rPr>
          <w:rtl/>
        </w:rPr>
        <w:t xml:space="preserve">נשים </w:t>
      </w:r>
      <w:bookmarkStart w:id="13184" w:name="_ETM_Q31_192820"/>
      <w:bookmarkEnd w:id="13184"/>
      <w:r>
        <w:rPr>
          <w:rFonts w:hint="cs"/>
          <w:rtl/>
        </w:rPr>
        <w:t>נפגעות</w:t>
      </w:r>
      <w:r w:rsidRPr="00CE5FF9">
        <w:rPr>
          <w:rtl/>
        </w:rPr>
        <w:t xml:space="preserve"> </w:t>
      </w:r>
      <w:bookmarkStart w:id="13185" w:name="_ETM_Q31_193179"/>
      <w:bookmarkEnd w:id="13185"/>
      <w:r w:rsidRPr="00CE5FF9">
        <w:rPr>
          <w:rtl/>
        </w:rPr>
        <w:t>אלימות</w:t>
      </w:r>
      <w:r>
        <w:rPr>
          <w:rFonts w:hint="cs"/>
          <w:rtl/>
        </w:rPr>
        <w:t xml:space="preserve"> </w:t>
      </w:r>
      <w:r w:rsidR="00371196">
        <w:rPr>
          <w:rFonts w:hint="cs"/>
          <w:rtl/>
        </w:rPr>
        <w:t>–</w:t>
      </w:r>
      <w:r w:rsidRPr="00CE5FF9">
        <w:rPr>
          <w:rtl/>
        </w:rPr>
        <w:t xml:space="preserve"> </w:t>
      </w:r>
      <w:bookmarkStart w:id="13186" w:name="_ETM_Q31_193929"/>
      <w:bookmarkEnd w:id="13186"/>
      <w:r w:rsidRPr="00CE5FF9">
        <w:rPr>
          <w:rtl/>
        </w:rPr>
        <w:t>ו</w:t>
      </w:r>
      <w:bookmarkStart w:id="13187" w:name="_ETM_Q31_194379"/>
      <w:bookmarkEnd w:id="13187"/>
      <w:r>
        <w:rPr>
          <w:rFonts w:hint="cs"/>
          <w:rtl/>
        </w:rPr>
        <w:t>מציל להן את</w:t>
      </w:r>
      <w:r w:rsidRPr="00CE5FF9">
        <w:rPr>
          <w:rtl/>
        </w:rPr>
        <w:t xml:space="preserve"> </w:t>
      </w:r>
      <w:bookmarkStart w:id="13188" w:name="_ETM_Q31_194540"/>
      <w:bookmarkEnd w:id="13188"/>
      <w:r>
        <w:rPr>
          <w:rFonts w:hint="cs"/>
          <w:rtl/>
        </w:rPr>
        <w:t>ה</w:t>
      </w:r>
      <w:r w:rsidRPr="00CE5FF9">
        <w:rPr>
          <w:rtl/>
        </w:rPr>
        <w:t>חיים</w:t>
      </w:r>
      <w:r w:rsidR="00371196">
        <w:rPr>
          <w:rFonts w:hint="cs"/>
          <w:rtl/>
        </w:rPr>
        <w:t>,</w:t>
      </w:r>
      <w:r w:rsidRPr="00CE5FF9">
        <w:rPr>
          <w:rtl/>
        </w:rPr>
        <w:t xml:space="preserve"> </w:t>
      </w:r>
      <w:bookmarkStart w:id="13189" w:name="_ETM_Q31_194900"/>
      <w:bookmarkEnd w:id="13189"/>
      <w:r w:rsidRPr="00CE5FF9">
        <w:rPr>
          <w:rtl/>
        </w:rPr>
        <w:t xml:space="preserve">אבל </w:t>
      </w:r>
      <w:bookmarkStart w:id="13190" w:name="_ETM_Q31_195110"/>
      <w:bookmarkEnd w:id="13190"/>
      <w:r w:rsidRPr="00CE5FF9">
        <w:rPr>
          <w:rtl/>
        </w:rPr>
        <w:t xml:space="preserve">יותר </w:t>
      </w:r>
      <w:bookmarkStart w:id="13191" w:name="_ETM_Q31_195519"/>
      <w:bookmarkEnd w:id="13191"/>
      <w:r>
        <w:rPr>
          <w:rFonts w:hint="cs"/>
          <w:rtl/>
        </w:rPr>
        <w:t>מה</w:t>
      </w:r>
      <w:r w:rsidRPr="00CE5FF9">
        <w:rPr>
          <w:rtl/>
        </w:rPr>
        <w:t>כול</w:t>
      </w:r>
      <w:r w:rsidR="00371196">
        <w:rPr>
          <w:rFonts w:hint="cs"/>
          <w:rtl/>
        </w:rPr>
        <w:t>,</w:t>
      </w:r>
      <w:r w:rsidRPr="00CE5FF9">
        <w:rPr>
          <w:rtl/>
        </w:rPr>
        <w:t xml:space="preserve"> </w:t>
      </w:r>
      <w:bookmarkStart w:id="13192" w:name="_ETM_Q31_196689"/>
      <w:bookmarkEnd w:id="13192"/>
      <w:r w:rsidRPr="00CE5FF9">
        <w:rPr>
          <w:rtl/>
        </w:rPr>
        <w:t xml:space="preserve">הוא </w:t>
      </w:r>
      <w:bookmarkStart w:id="13193" w:name="_ETM_Q31_196810"/>
      <w:bookmarkEnd w:id="13193"/>
      <w:r w:rsidRPr="00CE5FF9">
        <w:rPr>
          <w:rtl/>
        </w:rPr>
        <w:t xml:space="preserve">חוסך </w:t>
      </w:r>
      <w:bookmarkStart w:id="13194" w:name="_ETM_Q31_197380"/>
      <w:bookmarkStart w:id="13195" w:name="_ETM_Q31_197680"/>
      <w:bookmarkStart w:id="13196" w:name="_ETM_Q31_197890"/>
      <w:bookmarkEnd w:id="13194"/>
      <w:bookmarkEnd w:id="13195"/>
      <w:bookmarkEnd w:id="13196"/>
      <w:r>
        <w:rPr>
          <w:rFonts w:hint="cs"/>
          <w:rtl/>
        </w:rPr>
        <w:t>מהן את ההליכה</w:t>
      </w:r>
      <w:bookmarkStart w:id="13197" w:name="_ETM_Q31_198010"/>
      <w:bookmarkStart w:id="13198" w:name="_ETM_Q31_198280"/>
      <w:bookmarkEnd w:id="13197"/>
      <w:bookmarkEnd w:id="13198"/>
      <w:r>
        <w:rPr>
          <w:rFonts w:hint="cs"/>
          <w:rtl/>
        </w:rPr>
        <w:t xml:space="preserve"> ל</w:t>
      </w:r>
      <w:r w:rsidRPr="00CE5FF9">
        <w:rPr>
          <w:rtl/>
        </w:rPr>
        <w:t>מקלט</w:t>
      </w:r>
      <w:r w:rsidR="00371196">
        <w:rPr>
          <w:rFonts w:hint="cs"/>
          <w:rtl/>
        </w:rPr>
        <w:t>,</w:t>
      </w:r>
      <w:r w:rsidRPr="00CE5FF9">
        <w:rPr>
          <w:rtl/>
        </w:rPr>
        <w:t xml:space="preserve"> </w:t>
      </w:r>
      <w:bookmarkStart w:id="13199" w:name="_ETM_Q31_199450"/>
      <w:bookmarkEnd w:id="13199"/>
      <w:r w:rsidRPr="00CE5FF9">
        <w:rPr>
          <w:rtl/>
        </w:rPr>
        <w:t xml:space="preserve">כי </w:t>
      </w:r>
      <w:bookmarkStart w:id="13200" w:name="_ETM_Q31_199660"/>
      <w:bookmarkEnd w:id="13200"/>
      <w:r w:rsidRPr="00CE5FF9">
        <w:rPr>
          <w:rtl/>
        </w:rPr>
        <w:t xml:space="preserve">המקלט </w:t>
      </w:r>
      <w:bookmarkStart w:id="13201" w:name="_ETM_Q31_200380"/>
      <w:bookmarkEnd w:id="13201"/>
      <w:r w:rsidRPr="00CE5FF9">
        <w:rPr>
          <w:rtl/>
        </w:rPr>
        <w:t xml:space="preserve">זה </w:t>
      </w:r>
      <w:bookmarkStart w:id="13202" w:name="_ETM_Q31_200770"/>
      <w:bookmarkEnd w:id="13202"/>
      <w:r w:rsidRPr="00CE5FF9">
        <w:rPr>
          <w:rtl/>
        </w:rPr>
        <w:t>עונש</w:t>
      </w:r>
      <w:r>
        <w:rPr>
          <w:rFonts w:hint="cs"/>
          <w:rtl/>
        </w:rPr>
        <w:t>.</w:t>
      </w:r>
      <w:r w:rsidRPr="00CE5FF9">
        <w:rPr>
          <w:rtl/>
        </w:rPr>
        <w:t xml:space="preserve"> </w:t>
      </w:r>
      <w:bookmarkStart w:id="13203" w:name="_ETM_Q31_201750"/>
      <w:bookmarkEnd w:id="13203"/>
      <w:r w:rsidRPr="00CE5FF9">
        <w:rPr>
          <w:rtl/>
        </w:rPr>
        <w:t xml:space="preserve">זה </w:t>
      </w:r>
      <w:bookmarkStart w:id="13204" w:name="_ETM_Q31_202110"/>
      <w:bookmarkEnd w:id="13204"/>
      <w:r w:rsidRPr="00CE5FF9">
        <w:rPr>
          <w:rtl/>
        </w:rPr>
        <w:t xml:space="preserve">עונש </w:t>
      </w:r>
      <w:bookmarkStart w:id="13205" w:name="_ETM_Q31_202680"/>
      <w:bookmarkEnd w:id="13205"/>
      <w:r w:rsidRPr="00CE5FF9">
        <w:rPr>
          <w:rtl/>
        </w:rPr>
        <w:t xml:space="preserve">לנשים </w:t>
      </w:r>
      <w:bookmarkStart w:id="13206" w:name="_ETM_Q31_203170"/>
      <w:bookmarkEnd w:id="13206"/>
      <w:r w:rsidRPr="00CE5FF9">
        <w:rPr>
          <w:rtl/>
        </w:rPr>
        <w:t xml:space="preserve">נפגעות </w:t>
      </w:r>
      <w:bookmarkStart w:id="13207" w:name="_ETM_Q31_203650"/>
      <w:bookmarkEnd w:id="13207"/>
      <w:r w:rsidRPr="00CE5FF9">
        <w:rPr>
          <w:rtl/>
        </w:rPr>
        <w:t>אלימות</w:t>
      </w:r>
      <w:r>
        <w:rPr>
          <w:rFonts w:hint="cs"/>
          <w:rtl/>
        </w:rPr>
        <w:t>.</w:t>
      </w:r>
      <w:bookmarkStart w:id="13208" w:name="_ETM_Q31_205000"/>
      <w:bookmarkEnd w:id="13208"/>
    </w:p>
    <w:p w:rsidR="005D48BD" w:rsidRDefault="005D48BD" w:rsidP="00D41FC5">
      <w:pPr>
        <w:rPr>
          <w:rtl/>
        </w:rPr>
      </w:pPr>
    </w:p>
    <w:p w:rsidR="005D48BD" w:rsidRDefault="005D48BD" w:rsidP="00371196">
      <w:pPr>
        <w:rPr>
          <w:rtl/>
        </w:rPr>
      </w:pPr>
      <w:r>
        <w:rPr>
          <w:rFonts w:hint="cs"/>
          <w:rtl/>
        </w:rPr>
        <w:t>ה</w:t>
      </w:r>
      <w:r w:rsidRPr="00CE5FF9">
        <w:rPr>
          <w:rtl/>
        </w:rPr>
        <w:t>ינה</w:t>
      </w:r>
      <w:r>
        <w:rPr>
          <w:rFonts w:hint="cs"/>
          <w:rtl/>
        </w:rPr>
        <w:t>,</w:t>
      </w:r>
      <w:r w:rsidRPr="00CE5FF9">
        <w:rPr>
          <w:rtl/>
        </w:rPr>
        <w:t xml:space="preserve"> </w:t>
      </w:r>
      <w:bookmarkStart w:id="13209" w:name="_ETM_Q31_205360"/>
      <w:bookmarkEnd w:id="13209"/>
      <w:r w:rsidRPr="00CE5FF9">
        <w:rPr>
          <w:rtl/>
        </w:rPr>
        <w:t xml:space="preserve">אולי </w:t>
      </w:r>
      <w:bookmarkStart w:id="13210" w:name="_ETM_Q31_205660"/>
      <w:bookmarkEnd w:id="13210"/>
      <w:r w:rsidRPr="00CE5FF9">
        <w:rPr>
          <w:rtl/>
        </w:rPr>
        <w:t xml:space="preserve">חברת </w:t>
      </w:r>
      <w:bookmarkStart w:id="13211" w:name="_ETM_Q31_206050"/>
      <w:bookmarkEnd w:id="13211"/>
      <w:r w:rsidRPr="00CE5FF9">
        <w:rPr>
          <w:rtl/>
        </w:rPr>
        <w:t xml:space="preserve">הכנסת </w:t>
      </w:r>
      <w:bookmarkStart w:id="13212" w:name="_ETM_Q31_206530"/>
      <w:bookmarkEnd w:id="13212"/>
      <w:r>
        <w:rPr>
          <w:rFonts w:hint="cs"/>
          <w:rtl/>
        </w:rPr>
        <w:t xml:space="preserve">לימור </w:t>
      </w:r>
      <w:bookmarkStart w:id="13213" w:name="_ETM_Q31_206239"/>
      <w:bookmarkEnd w:id="13213"/>
      <w:r>
        <w:rPr>
          <w:rFonts w:hint="cs"/>
          <w:rtl/>
        </w:rPr>
        <w:t>סון הר מלך, שפעלה כל כך</w:t>
      </w:r>
      <w:bookmarkStart w:id="13214" w:name="_ETM_Q31_206920"/>
      <w:bookmarkStart w:id="13215" w:name="_ETM_Q31_207010"/>
      <w:bookmarkStart w:id="13216" w:name="_ETM_Q31_207190"/>
      <w:bookmarkStart w:id="13217" w:name="_ETM_Q31_207520"/>
      <w:bookmarkStart w:id="13218" w:name="_ETM_Q31_208120"/>
      <w:bookmarkStart w:id="13219" w:name="_ETM_Q31_208919"/>
      <w:bookmarkStart w:id="13220" w:name="_ETM_Q31_209099"/>
      <w:bookmarkEnd w:id="13214"/>
      <w:bookmarkEnd w:id="13215"/>
      <w:bookmarkEnd w:id="13216"/>
      <w:bookmarkEnd w:id="13217"/>
      <w:bookmarkEnd w:id="13218"/>
      <w:bookmarkEnd w:id="13219"/>
      <w:bookmarkEnd w:id="13220"/>
      <w:r w:rsidRPr="00CE5FF9">
        <w:rPr>
          <w:rtl/>
        </w:rPr>
        <w:t xml:space="preserve"> </w:t>
      </w:r>
      <w:bookmarkStart w:id="13221" w:name="_ETM_Q31_209400"/>
      <w:bookmarkEnd w:id="13221"/>
      <w:r w:rsidRPr="00CE5FF9">
        <w:rPr>
          <w:rtl/>
        </w:rPr>
        <w:t>למ</w:t>
      </w:r>
      <w:r>
        <w:rPr>
          <w:rFonts w:hint="cs"/>
          <w:rtl/>
        </w:rPr>
        <w:t>ען</w:t>
      </w:r>
      <w:r w:rsidRPr="00CE5FF9">
        <w:rPr>
          <w:rtl/>
        </w:rPr>
        <w:t xml:space="preserve"> </w:t>
      </w:r>
      <w:bookmarkStart w:id="13222" w:name="_ETM_Q31_209789"/>
      <w:bookmarkStart w:id="13223" w:name="_ETM_Q31_209939"/>
      <w:bookmarkEnd w:id="13222"/>
      <w:bookmarkEnd w:id="13223"/>
      <w:r w:rsidRPr="00CE5FF9">
        <w:rPr>
          <w:rtl/>
        </w:rPr>
        <w:t xml:space="preserve">נשים </w:t>
      </w:r>
      <w:bookmarkStart w:id="13224" w:name="_ETM_Q31_210480"/>
      <w:bookmarkEnd w:id="13224"/>
      <w:r w:rsidRPr="00CE5FF9">
        <w:rPr>
          <w:rtl/>
        </w:rPr>
        <w:t xml:space="preserve">נפגעות </w:t>
      </w:r>
      <w:bookmarkStart w:id="13225" w:name="_ETM_Q31_210990"/>
      <w:bookmarkEnd w:id="13225"/>
      <w:r w:rsidRPr="00CE5FF9">
        <w:rPr>
          <w:rtl/>
        </w:rPr>
        <w:t xml:space="preserve">אלימות </w:t>
      </w:r>
      <w:bookmarkStart w:id="13226" w:name="_ETM_Q31_211740"/>
      <w:bookmarkEnd w:id="13226"/>
      <w:r w:rsidRPr="00CE5FF9">
        <w:rPr>
          <w:rtl/>
        </w:rPr>
        <w:t xml:space="preserve">של </w:t>
      </w:r>
      <w:bookmarkStart w:id="13227" w:name="_ETM_Q31_211949"/>
      <w:bookmarkEnd w:id="13227"/>
      <w:r w:rsidRPr="00CE5FF9">
        <w:rPr>
          <w:rtl/>
        </w:rPr>
        <w:t xml:space="preserve">7 </w:t>
      </w:r>
      <w:bookmarkStart w:id="13228" w:name="_ETM_Q31_212280"/>
      <w:bookmarkEnd w:id="13228"/>
      <w:r>
        <w:rPr>
          <w:rFonts w:hint="cs"/>
          <w:rtl/>
        </w:rPr>
        <w:t>ב</w:t>
      </w:r>
      <w:r w:rsidRPr="00CE5FF9">
        <w:rPr>
          <w:rtl/>
        </w:rPr>
        <w:t>אוקטובר</w:t>
      </w:r>
      <w:r>
        <w:rPr>
          <w:rFonts w:hint="cs"/>
          <w:rtl/>
        </w:rPr>
        <w:t>,</w:t>
      </w:r>
      <w:r w:rsidRPr="00CE5FF9">
        <w:rPr>
          <w:rtl/>
        </w:rPr>
        <w:t xml:space="preserve"> </w:t>
      </w:r>
      <w:bookmarkStart w:id="13229" w:name="_ETM_Q31_213610"/>
      <w:bookmarkEnd w:id="13229"/>
      <w:r>
        <w:rPr>
          <w:rFonts w:hint="cs"/>
          <w:rtl/>
        </w:rPr>
        <w:t>תפנה</w:t>
      </w:r>
      <w:r w:rsidRPr="00CE5FF9">
        <w:rPr>
          <w:rtl/>
        </w:rPr>
        <w:t xml:space="preserve"> </w:t>
      </w:r>
      <w:bookmarkStart w:id="13230" w:name="_ETM_Q31_213790"/>
      <w:bookmarkEnd w:id="13230"/>
      <w:r w:rsidRPr="00CE5FF9">
        <w:rPr>
          <w:rtl/>
        </w:rPr>
        <w:t xml:space="preserve">לשר </w:t>
      </w:r>
      <w:bookmarkStart w:id="13231" w:name="_ETM_Q31_214210"/>
      <w:bookmarkEnd w:id="13231"/>
      <w:r w:rsidRPr="00CE5FF9">
        <w:rPr>
          <w:rtl/>
        </w:rPr>
        <w:t xml:space="preserve">הממונה </w:t>
      </w:r>
      <w:bookmarkStart w:id="13232" w:name="_ETM_Q31_214750"/>
      <w:bookmarkEnd w:id="13232"/>
      <w:r w:rsidRPr="00CE5FF9">
        <w:rPr>
          <w:rtl/>
        </w:rPr>
        <w:t>שלך</w:t>
      </w:r>
      <w:r>
        <w:rPr>
          <w:rFonts w:hint="cs"/>
          <w:rtl/>
        </w:rPr>
        <w:t xml:space="preserve"> ו</w:t>
      </w:r>
      <w:r w:rsidRPr="00CE5FF9">
        <w:rPr>
          <w:rtl/>
        </w:rPr>
        <w:t xml:space="preserve">תדאג </w:t>
      </w:r>
      <w:bookmarkStart w:id="13233" w:name="_ETM_Q31_218289"/>
      <w:bookmarkEnd w:id="13233"/>
      <w:r w:rsidRPr="00CE5FF9">
        <w:rPr>
          <w:rtl/>
        </w:rPr>
        <w:t>להביא</w:t>
      </w:r>
      <w:r>
        <w:rPr>
          <w:rFonts w:hint="cs"/>
          <w:rtl/>
        </w:rPr>
        <w:t xml:space="preserve"> –</w:t>
      </w:r>
      <w:r w:rsidRPr="00CE5FF9">
        <w:rPr>
          <w:rtl/>
        </w:rPr>
        <w:t xml:space="preserve"> </w:t>
      </w:r>
      <w:bookmarkStart w:id="13234" w:name="_ETM_Q31_215470"/>
      <w:bookmarkEnd w:id="13234"/>
      <w:r w:rsidRPr="00CE5FF9">
        <w:rPr>
          <w:rtl/>
        </w:rPr>
        <w:t xml:space="preserve">אני </w:t>
      </w:r>
      <w:bookmarkStart w:id="13235" w:name="_ETM_Q31_215560"/>
      <w:bookmarkEnd w:id="13235"/>
      <w:r w:rsidRPr="00CE5FF9">
        <w:rPr>
          <w:rtl/>
        </w:rPr>
        <w:t xml:space="preserve">שמחה </w:t>
      </w:r>
      <w:bookmarkStart w:id="13236" w:name="_ETM_Q31_216220"/>
      <w:bookmarkEnd w:id="13236"/>
      <w:r w:rsidRPr="00CE5FF9">
        <w:rPr>
          <w:rtl/>
        </w:rPr>
        <w:t xml:space="preserve">שאת </w:t>
      </w:r>
      <w:bookmarkStart w:id="13237" w:name="_ETM_Q31_216430"/>
      <w:bookmarkEnd w:id="13237"/>
      <w:r w:rsidRPr="00CE5FF9">
        <w:rPr>
          <w:rtl/>
        </w:rPr>
        <w:t>מקשיבה</w:t>
      </w:r>
      <w:r>
        <w:rPr>
          <w:rFonts w:hint="cs"/>
          <w:rtl/>
        </w:rPr>
        <w:t>;</w:t>
      </w:r>
      <w:r w:rsidRPr="00CE5FF9">
        <w:rPr>
          <w:rtl/>
        </w:rPr>
        <w:t xml:space="preserve"> </w:t>
      </w:r>
      <w:bookmarkStart w:id="13238" w:name="_ETM_Q31_219069"/>
      <w:bookmarkEnd w:id="13238"/>
      <w:r>
        <w:rPr>
          <w:rFonts w:hint="cs"/>
          <w:rtl/>
        </w:rPr>
        <w:t xml:space="preserve">בעצם </w:t>
      </w:r>
      <w:r w:rsidRPr="00CE5FF9">
        <w:rPr>
          <w:rtl/>
        </w:rPr>
        <w:t xml:space="preserve">אולי </w:t>
      </w:r>
      <w:bookmarkStart w:id="13239" w:name="_ETM_Q31_219339"/>
      <w:bookmarkEnd w:id="13239"/>
      <w:r w:rsidRPr="00CE5FF9">
        <w:rPr>
          <w:rtl/>
        </w:rPr>
        <w:t xml:space="preserve">את </w:t>
      </w:r>
      <w:bookmarkStart w:id="13240" w:name="_ETM_Q31_219399"/>
      <w:bookmarkEnd w:id="13240"/>
      <w:r w:rsidRPr="00CE5FF9">
        <w:rPr>
          <w:rtl/>
        </w:rPr>
        <w:t xml:space="preserve">לא </w:t>
      </w:r>
      <w:bookmarkStart w:id="13241" w:name="_ETM_Q31_219489"/>
      <w:bookmarkEnd w:id="13241"/>
      <w:r w:rsidRPr="00CE5FF9">
        <w:rPr>
          <w:rtl/>
        </w:rPr>
        <w:t>מקשיבה</w:t>
      </w:r>
      <w:r w:rsidR="00371196">
        <w:rPr>
          <w:rFonts w:hint="cs"/>
          <w:rtl/>
        </w:rPr>
        <w:t>,</w:t>
      </w:r>
      <w:r w:rsidRPr="00CE5FF9">
        <w:rPr>
          <w:rtl/>
        </w:rPr>
        <w:t xml:space="preserve"> </w:t>
      </w:r>
      <w:bookmarkStart w:id="13242" w:name="_ETM_Q31_219969"/>
      <w:bookmarkStart w:id="13243" w:name="_ETM_Q31_220300"/>
      <w:bookmarkEnd w:id="13242"/>
      <w:bookmarkEnd w:id="13243"/>
      <w:r w:rsidRPr="00CE5FF9">
        <w:rPr>
          <w:rtl/>
        </w:rPr>
        <w:t xml:space="preserve">כי </w:t>
      </w:r>
      <w:bookmarkStart w:id="13244" w:name="_ETM_Q31_220390"/>
      <w:bookmarkEnd w:id="13244"/>
      <w:r w:rsidRPr="00CE5FF9">
        <w:rPr>
          <w:rtl/>
        </w:rPr>
        <w:t xml:space="preserve">את </w:t>
      </w:r>
      <w:bookmarkStart w:id="13245" w:name="_ETM_Q31_220479"/>
      <w:bookmarkEnd w:id="13245"/>
      <w:r w:rsidRPr="00CE5FF9">
        <w:rPr>
          <w:rtl/>
        </w:rPr>
        <w:t>עסוקה</w:t>
      </w:r>
      <w:r>
        <w:rPr>
          <w:rFonts w:hint="cs"/>
          <w:rtl/>
        </w:rPr>
        <w:t xml:space="preserve"> </w:t>
      </w:r>
      <w:r>
        <w:rPr>
          <w:rFonts w:hint="eastAsia"/>
          <w:rtl/>
        </w:rPr>
        <w:t>–</w:t>
      </w:r>
      <w:r w:rsidRPr="00CE5FF9">
        <w:rPr>
          <w:rtl/>
        </w:rPr>
        <w:t xml:space="preserve"> </w:t>
      </w:r>
      <w:bookmarkStart w:id="13246" w:name="_ETM_Q31_221469"/>
      <w:bookmarkEnd w:id="13246"/>
      <w:r>
        <w:rPr>
          <w:rFonts w:hint="cs"/>
          <w:rtl/>
        </w:rPr>
        <w:t>מיליון</w:t>
      </w:r>
      <w:r w:rsidRPr="00CE5FF9">
        <w:rPr>
          <w:rtl/>
        </w:rPr>
        <w:t xml:space="preserve"> </w:t>
      </w:r>
      <w:bookmarkStart w:id="13247" w:name="_ETM_Q31_222109"/>
      <w:bookmarkEnd w:id="13247"/>
      <w:r w:rsidRPr="00CE5FF9">
        <w:rPr>
          <w:rtl/>
        </w:rPr>
        <w:t xml:space="preserve">שקל </w:t>
      </w:r>
      <w:bookmarkStart w:id="13248" w:name="_ETM_Q31_222929"/>
      <w:bookmarkEnd w:id="13248"/>
      <w:r w:rsidRPr="00CE5FF9">
        <w:rPr>
          <w:rtl/>
        </w:rPr>
        <w:t>לפ</w:t>
      </w:r>
      <w:r>
        <w:rPr>
          <w:rFonts w:hint="cs"/>
          <w:rtl/>
        </w:rPr>
        <w:t>ורום</w:t>
      </w:r>
      <w:bookmarkStart w:id="13249" w:name="_ETM_Q31_223350"/>
      <w:bookmarkStart w:id="13250" w:name="_ETM_Q31_223530"/>
      <w:bookmarkEnd w:id="13249"/>
      <w:bookmarkEnd w:id="13250"/>
      <w:r>
        <w:rPr>
          <w:rFonts w:hint="cs"/>
          <w:rtl/>
        </w:rPr>
        <w:t xml:space="preserve"> מיכ</w:t>
      </w:r>
      <w:r w:rsidRPr="00CE5FF9">
        <w:rPr>
          <w:rtl/>
        </w:rPr>
        <w:t xml:space="preserve">ל </w:t>
      </w:r>
      <w:bookmarkStart w:id="13251" w:name="_ETM_Q31_224039"/>
      <w:bookmarkEnd w:id="13251"/>
      <w:r w:rsidRPr="00CE5FF9">
        <w:rPr>
          <w:rtl/>
        </w:rPr>
        <w:t>סל</w:t>
      </w:r>
      <w:r>
        <w:rPr>
          <w:rFonts w:hint="cs"/>
          <w:rtl/>
        </w:rPr>
        <w:t>ה,</w:t>
      </w:r>
      <w:r w:rsidRPr="00CE5FF9">
        <w:rPr>
          <w:rtl/>
        </w:rPr>
        <w:t xml:space="preserve"> </w:t>
      </w:r>
      <w:bookmarkStart w:id="13252" w:name="_ETM_Q31_224870"/>
      <w:bookmarkEnd w:id="13252"/>
      <w:r w:rsidRPr="00CE5FF9">
        <w:rPr>
          <w:rtl/>
        </w:rPr>
        <w:t xml:space="preserve">תחזיר </w:t>
      </w:r>
      <w:bookmarkStart w:id="13253" w:name="_ETM_Q31_225499"/>
      <w:bookmarkEnd w:id="13253"/>
      <w:r w:rsidRPr="00CE5FF9">
        <w:rPr>
          <w:rtl/>
        </w:rPr>
        <w:t xml:space="preserve">לו </w:t>
      </w:r>
      <w:bookmarkStart w:id="13254" w:name="_ETM_Q31_225620"/>
      <w:bookmarkEnd w:id="13254"/>
      <w:r w:rsidRPr="00CE5FF9">
        <w:rPr>
          <w:rtl/>
        </w:rPr>
        <w:t xml:space="preserve">את </w:t>
      </w:r>
      <w:bookmarkStart w:id="13255" w:name="_ETM_Q31_225739"/>
      <w:bookmarkEnd w:id="13255"/>
      <w:r w:rsidRPr="00CE5FF9">
        <w:rPr>
          <w:rtl/>
        </w:rPr>
        <w:t xml:space="preserve">התקציב </w:t>
      </w:r>
      <w:bookmarkStart w:id="13256" w:name="_ETM_Q31_226879"/>
      <w:bookmarkEnd w:id="13256"/>
      <w:r w:rsidRPr="00CE5FF9">
        <w:rPr>
          <w:rtl/>
        </w:rPr>
        <w:t xml:space="preserve">ותעשה </w:t>
      </w:r>
      <w:bookmarkStart w:id="13257" w:name="_ETM_Q31_227510"/>
      <w:bookmarkEnd w:id="13257"/>
      <w:r w:rsidRPr="00CE5FF9">
        <w:rPr>
          <w:rtl/>
        </w:rPr>
        <w:t>הכול</w:t>
      </w:r>
      <w:r>
        <w:rPr>
          <w:rFonts w:hint="cs"/>
          <w:rtl/>
        </w:rPr>
        <w:t>.</w:t>
      </w:r>
      <w:r w:rsidRPr="00CE5FF9">
        <w:rPr>
          <w:rtl/>
        </w:rPr>
        <w:t xml:space="preserve"> </w:t>
      </w:r>
      <w:bookmarkStart w:id="13258" w:name="_ETM_Q31_228409"/>
      <w:bookmarkStart w:id="13259" w:name="_ETM_Q31_228620"/>
      <w:bookmarkEnd w:id="13258"/>
      <w:bookmarkEnd w:id="13259"/>
      <w:r>
        <w:rPr>
          <w:rFonts w:hint="cs"/>
          <w:rtl/>
        </w:rPr>
        <w:t>מהשרה</w:t>
      </w:r>
      <w:r w:rsidRPr="00CE5FF9">
        <w:rPr>
          <w:rtl/>
        </w:rPr>
        <w:t xml:space="preserve"> </w:t>
      </w:r>
      <w:bookmarkStart w:id="13260" w:name="_ETM_Q31_229070"/>
      <w:bookmarkEnd w:id="13260"/>
      <w:r w:rsidRPr="00CE5FF9">
        <w:rPr>
          <w:rtl/>
        </w:rPr>
        <w:t xml:space="preserve">לקידום </w:t>
      </w:r>
      <w:bookmarkStart w:id="13261" w:name="_ETM_Q31_229490"/>
      <w:bookmarkEnd w:id="13261"/>
      <w:r w:rsidRPr="00CE5FF9">
        <w:rPr>
          <w:rtl/>
        </w:rPr>
        <w:t xml:space="preserve">מעמד </w:t>
      </w:r>
      <w:bookmarkStart w:id="13262" w:name="_ETM_Q31_229790"/>
      <w:bookmarkEnd w:id="13262"/>
      <w:r w:rsidRPr="00CE5FF9">
        <w:rPr>
          <w:rtl/>
        </w:rPr>
        <w:t xml:space="preserve">האישה </w:t>
      </w:r>
      <w:bookmarkStart w:id="13263" w:name="_ETM_Q31_230090"/>
      <w:bookmarkEnd w:id="13263"/>
      <w:r w:rsidRPr="00CE5FF9">
        <w:rPr>
          <w:rtl/>
        </w:rPr>
        <w:t xml:space="preserve">יש </w:t>
      </w:r>
      <w:bookmarkStart w:id="13264" w:name="_ETM_Q31_230210"/>
      <w:bookmarkEnd w:id="13264"/>
      <w:r w:rsidRPr="00CE5FF9">
        <w:rPr>
          <w:rtl/>
        </w:rPr>
        <w:t>לי</w:t>
      </w:r>
      <w:bookmarkStart w:id="13265" w:name="_ETM_Q31_230330"/>
      <w:bookmarkEnd w:id="13265"/>
      <w:r>
        <w:rPr>
          <w:rFonts w:hint="cs"/>
          <w:rtl/>
        </w:rPr>
        <w:t xml:space="preserve"> אפס</w:t>
      </w:r>
      <w:r w:rsidRPr="00CE5FF9">
        <w:rPr>
          <w:rtl/>
        </w:rPr>
        <w:t xml:space="preserve"> </w:t>
      </w:r>
      <w:bookmarkStart w:id="13266" w:name="_ETM_Q31_230630"/>
      <w:bookmarkEnd w:id="13266"/>
      <w:r w:rsidRPr="00CE5FF9">
        <w:rPr>
          <w:rtl/>
        </w:rPr>
        <w:t>ציפיות</w:t>
      </w:r>
      <w:r>
        <w:rPr>
          <w:rFonts w:hint="cs"/>
          <w:rtl/>
        </w:rPr>
        <w:t>,</w:t>
      </w:r>
      <w:r w:rsidRPr="00CE5FF9">
        <w:rPr>
          <w:rtl/>
        </w:rPr>
        <w:t xml:space="preserve"> </w:t>
      </w:r>
      <w:bookmarkStart w:id="13267" w:name="_ETM_Q31_231589"/>
      <w:bookmarkEnd w:id="13267"/>
      <w:r w:rsidRPr="00CE5FF9">
        <w:rPr>
          <w:rtl/>
        </w:rPr>
        <w:t xml:space="preserve">אבל </w:t>
      </w:r>
      <w:bookmarkStart w:id="13268" w:name="_ETM_Q31_231889"/>
      <w:bookmarkEnd w:id="13268"/>
      <w:r w:rsidRPr="00CE5FF9">
        <w:rPr>
          <w:rtl/>
        </w:rPr>
        <w:t xml:space="preserve">אולי </w:t>
      </w:r>
      <w:bookmarkStart w:id="13269" w:name="_ETM_Q31_232219"/>
      <w:bookmarkEnd w:id="13269"/>
      <w:r w:rsidRPr="00CE5FF9">
        <w:rPr>
          <w:rtl/>
        </w:rPr>
        <w:t xml:space="preserve">ממך </w:t>
      </w:r>
      <w:bookmarkStart w:id="13270" w:name="_ETM_Q31_233030"/>
      <w:bookmarkEnd w:id="13270"/>
      <w:r w:rsidR="00371196">
        <w:rPr>
          <w:rFonts w:hint="cs"/>
          <w:rtl/>
        </w:rPr>
        <w:t xml:space="preserve">– </w:t>
      </w:r>
      <w:r w:rsidRPr="00CE5FF9">
        <w:rPr>
          <w:rtl/>
        </w:rPr>
        <w:t xml:space="preserve">תלכי </w:t>
      </w:r>
      <w:bookmarkStart w:id="13271" w:name="_ETM_Q31_233389"/>
      <w:bookmarkEnd w:id="13271"/>
      <w:r w:rsidRPr="00CE5FF9">
        <w:rPr>
          <w:rtl/>
        </w:rPr>
        <w:t xml:space="preserve">לשר </w:t>
      </w:r>
      <w:bookmarkStart w:id="13272" w:name="_ETM_Q31_233839"/>
      <w:bookmarkEnd w:id="13272"/>
      <w:r w:rsidRPr="00CE5FF9">
        <w:rPr>
          <w:rtl/>
        </w:rPr>
        <w:t xml:space="preserve">שלך </w:t>
      </w:r>
      <w:bookmarkStart w:id="13273" w:name="_ETM_Q31_234550"/>
      <w:bookmarkEnd w:id="13273"/>
      <w:r w:rsidRPr="00CE5FF9">
        <w:rPr>
          <w:rtl/>
        </w:rPr>
        <w:t xml:space="preserve">ותבקשי </w:t>
      </w:r>
      <w:bookmarkStart w:id="13274" w:name="_ETM_Q31_235269"/>
      <w:bookmarkEnd w:id="13274"/>
      <w:r w:rsidRPr="00CE5FF9">
        <w:rPr>
          <w:rtl/>
        </w:rPr>
        <w:t xml:space="preserve">ממנו </w:t>
      </w:r>
      <w:bookmarkStart w:id="13275" w:name="_ETM_Q31_236079"/>
      <w:bookmarkEnd w:id="13275"/>
      <w:r w:rsidRPr="00CE5FF9">
        <w:rPr>
          <w:rtl/>
        </w:rPr>
        <w:t xml:space="preserve">להחזיר </w:t>
      </w:r>
      <w:bookmarkStart w:id="13276" w:name="_ETM_Q31_237280"/>
      <w:bookmarkEnd w:id="13276"/>
      <w:r>
        <w:rPr>
          <w:rFonts w:hint="cs"/>
          <w:rtl/>
        </w:rPr>
        <w:t>לפורום מיכל</w:t>
      </w:r>
      <w:r w:rsidRPr="00CE5FF9">
        <w:rPr>
          <w:rtl/>
        </w:rPr>
        <w:t xml:space="preserve"> </w:t>
      </w:r>
      <w:bookmarkStart w:id="13277" w:name="_ETM_Q31_237670"/>
      <w:bookmarkEnd w:id="13277"/>
      <w:r w:rsidRPr="00CE5FF9">
        <w:rPr>
          <w:rtl/>
        </w:rPr>
        <w:t>סל</w:t>
      </w:r>
      <w:r>
        <w:rPr>
          <w:rFonts w:hint="cs"/>
          <w:rtl/>
        </w:rPr>
        <w:t>ה</w:t>
      </w:r>
      <w:r w:rsidRPr="00CE5FF9">
        <w:rPr>
          <w:rtl/>
        </w:rPr>
        <w:t xml:space="preserve"> </w:t>
      </w:r>
      <w:bookmarkStart w:id="13278" w:name="_ETM_Q31_238420"/>
      <w:bookmarkEnd w:id="13278"/>
      <w:r w:rsidRPr="00CE5FF9">
        <w:rPr>
          <w:rtl/>
        </w:rPr>
        <w:t xml:space="preserve">את </w:t>
      </w:r>
      <w:bookmarkStart w:id="13279" w:name="_ETM_Q31_238630"/>
      <w:bookmarkEnd w:id="13279"/>
      <w:r w:rsidRPr="00CE5FF9">
        <w:rPr>
          <w:rtl/>
        </w:rPr>
        <w:t>ה</w:t>
      </w:r>
      <w:r>
        <w:rPr>
          <w:rFonts w:hint="cs"/>
          <w:rtl/>
        </w:rPr>
        <w:t>תקציב.</w:t>
      </w:r>
      <w:bookmarkStart w:id="13280" w:name="_ETM_Q31_238829"/>
      <w:bookmarkStart w:id="13281" w:name="_ETM_Q31_240239"/>
      <w:bookmarkEnd w:id="13280"/>
      <w:bookmarkEnd w:id="13281"/>
    </w:p>
    <w:p w:rsidR="005D48BD" w:rsidRDefault="005D48BD" w:rsidP="00D41FC5">
      <w:pPr>
        <w:rPr>
          <w:rtl/>
        </w:rPr>
      </w:pPr>
    </w:p>
    <w:p w:rsidR="005D48BD" w:rsidRDefault="005D48BD" w:rsidP="00371196">
      <w:pPr>
        <w:rPr>
          <w:rtl/>
        </w:rPr>
      </w:pPr>
      <w:r>
        <w:rPr>
          <w:rFonts w:hint="cs"/>
          <w:rtl/>
        </w:rPr>
        <w:t xml:space="preserve">אנחנו </w:t>
      </w:r>
      <w:bookmarkStart w:id="13282" w:name="_ETM_Q31_240329"/>
      <w:bookmarkEnd w:id="13282"/>
      <w:r w:rsidRPr="00CE5FF9">
        <w:rPr>
          <w:rtl/>
        </w:rPr>
        <w:t xml:space="preserve">התחלנו </w:t>
      </w:r>
      <w:bookmarkStart w:id="13283" w:name="_ETM_Q31_240660"/>
      <w:bookmarkEnd w:id="13283"/>
      <w:r w:rsidRPr="00CE5FF9">
        <w:rPr>
          <w:rtl/>
        </w:rPr>
        <w:t xml:space="preserve">את </w:t>
      </w:r>
      <w:bookmarkStart w:id="13284" w:name="_ETM_Q31_240750"/>
      <w:bookmarkEnd w:id="13284"/>
      <w:r w:rsidRPr="00CE5FF9">
        <w:rPr>
          <w:rtl/>
        </w:rPr>
        <w:t xml:space="preserve">הפעילות </w:t>
      </w:r>
      <w:bookmarkStart w:id="13285" w:name="_ETM_Q31_241079"/>
      <w:bookmarkEnd w:id="13285"/>
      <w:r w:rsidRPr="00CE5FF9">
        <w:rPr>
          <w:rtl/>
        </w:rPr>
        <w:t xml:space="preserve">הזאת </w:t>
      </w:r>
      <w:bookmarkStart w:id="13286" w:name="_ETM_Q31_241320"/>
      <w:bookmarkEnd w:id="13286"/>
      <w:r w:rsidRPr="00CE5FF9">
        <w:rPr>
          <w:rtl/>
        </w:rPr>
        <w:t xml:space="preserve">בממשלה </w:t>
      </w:r>
      <w:bookmarkStart w:id="13287" w:name="_ETM_Q31_241890"/>
      <w:bookmarkEnd w:id="13287"/>
      <w:r w:rsidRPr="00CE5FF9">
        <w:rPr>
          <w:rtl/>
        </w:rPr>
        <w:t>שלנו</w:t>
      </w:r>
      <w:r>
        <w:rPr>
          <w:rFonts w:hint="cs"/>
          <w:rtl/>
        </w:rPr>
        <w:t>,</w:t>
      </w:r>
      <w:r w:rsidRPr="00CE5FF9">
        <w:rPr>
          <w:rtl/>
        </w:rPr>
        <w:t xml:space="preserve"> </w:t>
      </w:r>
      <w:bookmarkStart w:id="13288" w:name="_ETM_Q31_242610"/>
      <w:bookmarkEnd w:id="13288"/>
      <w:r w:rsidRPr="00CE5FF9">
        <w:rPr>
          <w:rtl/>
        </w:rPr>
        <w:t xml:space="preserve">חנכנו </w:t>
      </w:r>
      <w:bookmarkStart w:id="13289" w:name="_ETM_Q31_243210"/>
      <w:bookmarkEnd w:id="13289"/>
      <w:r w:rsidRPr="00CE5FF9">
        <w:rPr>
          <w:rtl/>
        </w:rPr>
        <w:t xml:space="preserve">את </w:t>
      </w:r>
      <w:bookmarkStart w:id="13290" w:name="_ETM_Q31_243300"/>
      <w:bookmarkEnd w:id="13290"/>
      <w:r w:rsidRPr="00CE5FF9">
        <w:rPr>
          <w:rtl/>
        </w:rPr>
        <w:t xml:space="preserve">הפרויקט </w:t>
      </w:r>
      <w:bookmarkStart w:id="13291" w:name="_ETM_Q31_243810"/>
      <w:bookmarkEnd w:id="13291"/>
      <w:r w:rsidRPr="00CE5FF9">
        <w:rPr>
          <w:rtl/>
        </w:rPr>
        <w:t>הזה</w:t>
      </w:r>
      <w:r>
        <w:rPr>
          <w:rFonts w:hint="cs"/>
          <w:rtl/>
        </w:rPr>
        <w:t>.</w:t>
      </w:r>
      <w:r w:rsidRPr="00CE5FF9">
        <w:rPr>
          <w:rtl/>
        </w:rPr>
        <w:t xml:space="preserve"> </w:t>
      </w:r>
      <w:bookmarkStart w:id="13292" w:name="_ETM_Q31_244299"/>
      <w:bookmarkEnd w:id="13292"/>
      <w:r w:rsidRPr="00CE5FF9">
        <w:rPr>
          <w:rtl/>
        </w:rPr>
        <w:t xml:space="preserve">הוא </w:t>
      </w:r>
      <w:bookmarkStart w:id="13293" w:name="_ETM_Q31_244479"/>
      <w:bookmarkEnd w:id="13293"/>
      <w:r w:rsidRPr="00CE5FF9">
        <w:rPr>
          <w:rtl/>
        </w:rPr>
        <w:t xml:space="preserve">לא </w:t>
      </w:r>
      <w:bookmarkStart w:id="13294" w:name="_ETM_Q31_244630"/>
      <w:bookmarkEnd w:id="13294"/>
      <w:r w:rsidRPr="00CE5FF9">
        <w:rPr>
          <w:rtl/>
        </w:rPr>
        <w:t xml:space="preserve">עולה </w:t>
      </w:r>
      <w:bookmarkStart w:id="13295" w:name="_ETM_Q31_244869"/>
      <w:bookmarkEnd w:id="13295"/>
      <w:r w:rsidRPr="00CE5FF9">
        <w:rPr>
          <w:rtl/>
        </w:rPr>
        <w:t xml:space="preserve">הרבה </w:t>
      </w:r>
      <w:bookmarkStart w:id="13296" w:name="_ETM_Q31_245139"/>
      <w:bookmarkEnd w:id="13296"/>
      <w:r w:rsidRPr="00CE5FF9">
        <w:rPr>
          <w:rtl/>
        </w:rPr>
        <w:t>כסף</w:t>
      </w:r>
      <w:r w:rsidR="00371196">
        <w:rPr>
          <w:rFonts w:hint="cs"/>
          <w:rtl/>
        </w:rPr>
        <w:t>.</w:t>
      </w:r>
      <w:r w:rsidRPr="00CE5FF9">
        <w:rPr>
          <w:rtl/>
        </w:rPr>
        <w:t xml:space="preserve"> </w:t>
      </w:r>
      <w:bookmarkStart w:id="13297" w:name="_ETM_Q31_246069"/>
      <w:bookmarkEnd w:id="13297"/>
      <w:r w:rsidRPr="00CE5FF9">
        <w:rPr>
          <w:rtl/>
        </w:rPr>
        <w:t xml:space="preserve">למה </w:t>
      </w:r>
      <w:bookmarkStart w:id="13298" w:name="_ETM_Q31_246549"/>
      <w:bookmarkEnd w:id="13298"/>
      <w:r w:rsidRPr="00CE5FF9">
        <w:rPr>
          <w:rtl/>
        </w:rPr>
        <w:t xml:space="preserve">לא </w:t>
      </w:r>
      <w:bookmarkStart w:id="13299" w:name="_ETM_Q31_246700"/>
      <w:bookmarkEnd w:id="13299"/>
      <w:r w:rsidRPr="00CE5FF9">
        <w:rPr>
          <w:rtl/>
        </w:rPr>
        <w:t xml:space="preserve">לעזור </w:t>
      </w:r>
      <w:bookmarkStart w:id="13300" w:name="_ETM_Q31_247179"/>
      <w:bookmarkEnd w:id="13300"/>
      <w:r>
        <w:rPr>
          <w:rtl/>
        </w:rPr>
        <w:t>לה</w:t>
      </w:r>
      <w:r>
        <w:rPr>
          <w:rFonts w:hint="cs"/>
          <w:rtl/>
        </w:rPr>
        <w:t>ם?</w:t>
      </w:r>
      <w:r w:rsidRPr="00CE5FF9">
        <w:rPr>
          <w:rtl/>
        </w:rPr>
        <w:t xml:space="preserve"> </w:t>
      </w:r>
      <w:bookmarkStart w:id="13301" w:name="_ETM_Q31_247749"/>
      <w:bookmarkEnd w:id="13301"/>
      <w:r w:rsidRPr="00CE5FF9">
        <w:rPr>
          <w:rtl/>
        </w:rPr>
        <w:t xml:space="preserve">יש </w:t>
      </w:r>
      <w:bookmarkStart w:id="13302" w:name="_ETM_Q31_248020"/>
      <w:bookmarkEnd w:id="13302"/>
      <w:r w:rsidRPr="00CE5FF9">
        <w:rPr>
          <w:rtl/>
        </w:rPr>
        <w:t xml:space="preserve">להם </w:t>
      </w:r>
      <w:bookmarkStart w:id="13303" w:name="_ETM_Q31_248259"/>
      <w:bookmarkEnd w:id="13303"/>
      <w:r w:rsidRPr="00CE5FF9">
        <w:rPr>
          <w:rtl/>
        </w:rPr>
        <w:t xml:space="preserve">כלבים </w:t>
      </w:r>
      <w:bookmarkStart w:id="13304" w:name="_ETM_Q31_248859"/>
      <w:bookmarkEnd w:id="13304"/>
      <w:r w:rsidRPr="00CE5FF9">
        <w:rPr>
          <w:rtl/>
        </w:rPr>
        <w:t xml:space="preserve">שמצילים </w:t>
      </w:r>
      <w:bookmarkStart w:id="13305" w:name="_ETM_Q31_249429"/>
      <w:bookmarkEnd w:id="13305"/>
      <w:r w:rsidRPr="00CE5FF9">
        <w:rPr>
          <w:rtl/>
        </w:rPr>
        <w:t xml:space="preserve">את </w:t>
      </w:r>
      <w:bookmarkStart w:id="13306" w:name="_ETM_Q31_249490"/>
      <w:bookmarkEnd w:id="13306"/>
      <w:r w:rsidRPr="00CE5FF9">
        <w:rPr>
          <w:rtl/>
        </w:rPr>
        <w:t xml:space="preserve">החיים </w:t>
      </w:r>
      <w:bookmarkStart w:id="13307" w:name="_ETM_Q31_249999"/>
      <w:bookmarkEnd w:id="13307"/>
      <w:r w:rsidRPr="00CE5FF9">
        <w:rPr>
          <w:rtl/>
        </w:rPr>
        <w:t>שלה</w:t>
      </w:r>
      <w:r>
        <w:rPr>
          <w:rFonts w:hint="cs"/>
          <w:rtl/>
        </w:rPr>
        <w:t>ן.</w:t>
      </w:r>
      <w:r w:rsidRPr="00CE5FF9">
        <w:rPr>
          <w:rtl/>
        </w:rPr>
        <w:t xml:space="preserve"> </w:t>
      </w:r>
      <w:bookmarkStart w:id="13308" w:name="_ETM_Q31_251110"/>
      <w:bookmarkEnd w:id="13308"/>
      <w:r w:rsidRPr="00CE5FF9">
        <w:rPr>
          <w:rtl/>
        </w:rPr>
        <w:t xml:space="preserve">אם </w:t>
      </w:r>
      <w:bookmarkStart w:id="13309" w:name="_ETM_Q31_251350"/>
      <w:bookmarkEnd w:id="13309"/>
      <w:r w:rsidRPr="00CE5FF9">
        <w:rPr>
          <w:rtl/>
        </w:rPr>
        <w:t xml:space="preserve">את </w:t>
      </w:r>
      <w:bookmarkStart w:id="13310" w:name="_ETM_Q31_251469"/>
      <w:bookmarkEnd w:id="13310"/>
      <w:r w:rsidRPr="00CE5FF9">
        <w:rPr>
          <w:rtl/>
        </w:rPr>
        <w:t xml:space="preserve">צריכה </w:t>
      </w:r>
      <w:bookmarkStart w:id="13311" w:name="_ETM_Q31_251799"/>
      <w:bookmarkEnd w:id="13311"/>
      <w:r w:rsidRPr="00CE5FF9">
        <w:rPr>
          <w:rtl/>
        </w:rPr>
        <w:t xml:space="preserve">את </w:t>
      </w:r>
      <w:bookmarkStart w:id="13312" w:name="_ETM_Q31_251950"/>
      <w:bookmarkEnd w:id="13312"/>
      <w:r w:rsidRPr="00CE5FF9">
        <w:rPr>
          <w:rtl/>
        </w:rPr>
        <w:t>הפרטים</w:t>
      </w:r>
      <w:r>
        <w:rPr>
          <w:rFonts w:hint="cs"/>
          <w:rtl/>
        </w:rPr>
        <w:t>,</w:t>
      </w:r>
      <w:r w:rsidRPr="00CE5FF9">
        <w:rPr>
          <w:rtl/>
        </w:rPr>
        <w:t xml:space="preserve"> </w:t>
      </w:r>
      <w:bookmarkStart w:id="13313" w:name="_ETM_Q31_252520"/>
      <w:bookmarkEnd w:id="13313"/>
      <w:r w:rsidRPr="00CE5FF9">
        <w:rPr>
          <w:rtl/>
        </w:rPr>
        <w:t xml:space="preserve">אני </w:t>
      </w:r>
      <w:bookmarkStart w:id="13314" w:name="_ETM_Q31_252700"/>
      <w:bookmarkEnd w:id="13314"/>
      <w:r w:rsidRPr="00CE5FF9">
        <w:rPr>
          <w:rtl/>
        </w:rPr>
        <w:t xml:space="preserve">אתן </w:t>
      </w:r>
      <w:bookmarkStart w:id="13315" w:name="_ETM_Q31_253030"/>
      <w:bookmarkEnd w:id="13315"/>
      <w:r w:rsidRPr="00CE5FF9">
        <w:rPr>
          <w:rtl/>
        </w:rPr>
        <w:t>לך</w:t>
      </w:r>
      <w:r>
        <w:rPr>
          <w:rFonts w:hint="cs"/>
          <w:rtl/>
        </w:rPr>
        <w:t>.</w:t>
      </w:r>
    </w:p>
    <w:p w:rsidR="005D48BD" w:rsidRDefault="005D48BD" w:rsidP="00D41FC5">
      <w:pPr>
        <w:rPr>
          <w:rtl/>
        </w:rPr>
      </w:pPr>
    </w:p>
    <w:p w:rsidR="005D48BD" w:rsidRDefault="005D48BD" w:rsidP="00B52BBF">
      <w:pPr>
        <w:pStyle w:val="af5"/>
        <w:keepNext/>
        <w:rPr>
          <w:rtl/>
        </w:rPr>
      </w:pPr>
      <w:bookmarkStart w:id="13316" w:name="ET_interruption_6356_1"/>
      <w:r w:rsidRPr="004C42A8">
        <w:rPr>
          <w:rStyle w:val="TagStyle"/>
          <w:rtl/>
        </w:rPr>
        <w:t xml:space="preserve"> &lt;&lt; קריאה &gt;&gt; </w:t>
      </w:r>
      <w:r>
        <w:rPr>
          <w:rtl/>
        </w:rPr>
        <w:t>לימור סון הר מלך (עוצמה יהודית):</w:t>
      </w:r>
      <w:r w:rsidRPr="004C42A8">
        <w:rPr>
          <w:rStyle w:val="TagStyle"/>
          <w:rtl/>
        </w:rPr>
        <w:t xml:space="preserve"> &lt;&lt; קריאה &gt;&gt;</w:t>
      </w:r>
      <w:r>
        <w:rPr>
          <w:rtl/>
        </w:rPr>
        <w:t xml:space="preserve">   </w:t>
      </w:r>
      <w:bookmarkEnd w:id="13316"/>
    </w:p>
    <w:p w:rsidR="005D48BD" w:rsidRDefault="005D48BD" w:rsidP="00D41FC5">
      <w:pPr>
        <w:rPr>
          <w:rtl/>
        </w:rPr>
      </w:pPr>
    </w:p>
    <w:p w:rsidR="005D48BD" w:rsidRDefault="00D41FC5" w:rsidP="00B52BBF">
      <w:pPr>
        <w:rPr>
          <w:rtl/>
        </w:rPr>
      </w:pPr>
      <w:r>
        <w:rPr>
          <w:rFonts w:hint="cs"/>
          <w:rtl/>
        </w:rPr>
        <w:t>– – –</w:t>
      </w:r>
      <w:r w:rsidR="005D48BD">
        <w:rPr>
          <w:rFonts w:hint="cs"/>
          <w:rtl/>
        </w:rPr>
        <w:t xml:space="preserve"> </w:t>
      </w:r>
      <w:proofErr w:type="spellStart"/>
      <w:r w:rsidR="005D48BD">
        <w:rPr>
          <w:rFonts w:hint="cs"/>
          <w:rtl/>
        </w:rPr>
        <w:t>איזוק</w:t>
      </w:r>
      <w:proofErr w:type="spellEnd"/>
      <w:r w:rsidR="005D48BD">
        <w:rPr>
          <w:rFonts w:hint="cs"/>
          <w:rtl/>
        </w:rPr>
        <w:t xml:space="preserve"> אלקטרוני שהוא לא מציל </w:t>
      </w:r>
      <w:bookmarkStart w:id="13317" w:name="_ETM_Q31_255617"/>
      <w:bookmarkEnd w:id="13317"/>
      <w:r>
        <w:rPr>
          <w:rFonts w:hint="cs"/>
          <w:rtl/>
        </w:rPr>
        <w:t>– – –</w:t>
      </w:r>
    </w:p>
    <w:p w:rsidR="005D48BD" w:rsidRDefault="005D48BD" w:rsidP="00B52BBF">
      <w:pPr>
        <w:rPr>
          <w:rtl/>
        </w:rPr>
      </w:pPr>
      <w:bookmarkStart w:id="13318" w:name="_ETM_Q31_255118"/>
      <w:bookmarkStart w:id="13319" w:name="_ETM_Q31_255199"/>
      <w:bookmarkEnd w:id="13318"/>
      <w:bookmarkEnd w:id="13319"/>
    </w:p>
    <w:p w:rsidR="005D48BD" w:rsidRDefault="005D48BD" w:rsidP="00B52BBF">
      <w:pPr>
        <w:pStyle w:val="-"/>
        <w:keepNext/>
        <w:rPr>
          <w:rtl/>
        </w:rPr>
      </w:pPr>
      <w:bookmarkStart w:id="13320" w:name="_ETM_Q31_255246"/>
      <w:bookmarkStart w:id="13321" w:name="_ETM_Q31_255311"/>
      <w:bookmarkStart w:id="13322" w:name="ET_speakercontinue_5300_2"/>
      <w:bookmarkEnd w:id="13320"/>
      <w:bookmarkEnd w:id="13321"/>
      <w:r w:rsidRPr="004C42A8">
        <w:rPr>
          <w:rStyle w:val="TagStyle"/>
          <w:rtl/>
        </w:rPr>
        <w:t xml:space="preserve"> &lt;&lt; דובר_המשך &gt;&gt; </w:t>
      </w:r>
      <w:r>
        <w:rPr>
          <w:rtl/>
        </w:rPr>
        <w:t>מירב בן ארי (יש עתיד):</w:t>
      </w:r>
      <w:r w:rsidRPr="004C42A8">
        <w:rPr>
          <w:rStyle w:val="TagStyle"/>
          <w:rtl/>
        </w:rPr>
        <w:t xml:space="preserve"> &lt;&lt; דובר_המשך &gt;&gt;</w:t>
      </w:r>
      <w:r>
        <w:rPr>
          <w:rtl/>
        </w:rPr>
        <w:t xml:space="preserve">   </w:t>
      </w:r>
      <w:bookmarkEnd w:id="13322"/>
    </w:p>
    <w:p w:rsidR="005D48BD" w:rsidRDefault="005D48BD" w:rsidP="00D41FC5">
      <w:pPr>
        <w:rPr>
          <w:rtl/>
        </w:rPr>
      </w:pPr>
    </w:p>
    <w:p w:rsidR="005D48BD" w:rsidRDefault="005D48BD" w:rsidP="00D41FC5">
      <w:pPr>
        <w:rPr>
          <w:rtl/>
        </w:rPr>
      </w:pPr>
      <w:bookmarkStart w:id="13323" w:name="_ETM_Q31_258039"/>
      <w:bookmarkEnd w:id="13323"/>
      <w:r>
        <w:rPr>
          <w:rFonts w:hint="cs"/>
          <w:rtl/>
        </w:rPr>
        <w:t xml:space="preserve">אין </w:t>
      </w:r>
      <w:bookmarkStart w:id="13324" w:name="_ETM_Q31_258969"/>
      <w:bookmarkStart w:id="13325" w:name="_ETM_Q31_259240"/>
      <w:bookmarkStart w:id="13326" w:name="_ETM_Q31_259569"/>
      <w:bookmarkStart w:id="13327" w:name="_ETM_Q31_261009"/>
      <w:bookmarkEnd w:id="13324"/>
      <w:bookmarkEnd w:id="13325"/>
      <w:bookmarkEnd w:id="13326"/>
      <w:bookmarkEnd w:id="13327"/>
      <w:proofErr w:type="spellStart"/>
      <w:r w:rsidRPr="00CE5FF9">
        <w:rPr>
          <w:rtl/>
        </w:rPr>
        <w:t>איזוק</w:t>
      </w:r>
      <w:proofErr w:type="spellEnd"/>
      <w:r w:rsidRPr="00CE5FF9">
        <w:rPr>
          <w:rtl/>
        </w:rPr>
        <w:t xml:space="preserve"> </w:t>
      </w:r>
      <w:bookmarkStart w:id="13328" w:name="_ETM_Q31_261369"/>
      <w:bookmarkEnd w:id="13328"/>
      <w:r w:rsidRPr="00CE5FF9">
        <w:rPr>
          <w:rtl/>
        </w:rPr>
        <w:t>אלקטרוני</w:t>
      </w:r>
      <w:r>
        <w:rPr>
          <w:rFonts w:hint="cs"/>
          <w:rtl/>
        </w:rPr>
        <w:t xml:space="preserve">. לא מדובר על זה. </w:t>
      </w:r>
      <w:bookmarkStart w:id="13329" w:name="_ETM_Q31_257444"/>
      <w:bookmarkEnd w:id="13329"/>
      <w:r>
        <w:rPr>
          <w:rFonts w:hint="cs"/>
          <w:rtl/>
        </w:rPr>
        <w:t xml:space="preserve">מדובר על נשים שלא צריכות ללכת למקלט. גם </w:t>
      </w:r>
      <w:proofErr w:type="spellStart"/>
      <w:r>
        <w:rPr>
          <w:rFonts w:hint="cs"/>
          <w:rtl/>
        </w:rPr>
        <w:t>באיזוק</w:t>
      </w:r>
      <w:proofErr w:type="spellEnd"/>
      <w:r>
        <w:rPr>
          <w:rFonts w:hint="cs"/>
          <w:rtl/>
        </w:rPr>
        <w:t xml:space="preserve"> אלקטרוני</w:t>
      </w:r>
      <w:bookmarkStart w:id="13330" w:name="_ETM_Q31_261215"/>
      <w:bookmarkEnd w:id="13330"/>
      <w:r>
        <w:rPr>
          <w:rFonts w:hint="cs"/>
          <w:rtl/>
        </w:rPr>
        <w:t xml:space="preserve"> לא עשיתם כלום, אבל לא משנה. תצילי את הפורום הזה</w:t>
      </w:r>
      <w:r w:rsidRPr="00CE5FF9">
        <w:rPr>
          <w:rtl/>
        </w:rPr>
        <w:t xml:space="preserve"> </w:t>
      </w:r>
      <w:bookmarkStart w:id="13331" w:name="_ETM_Q31_261759"/>
      <w:bookmarkEnd w:id="13331"/>
      <w:r w:rsidR="00D41FC5">
        <w:rPr>
          <w:rFonts w:hint="cs"/>
          <w:rtl/>
        </w:rPr>
        <w:t>– – –</w:t>
      </w:r>
      <w:r>
        <w:rPr>
          <w:rFonts w:hint="cs"/>
          <w:rtl/>
        </w:rPr>
        <w:t xml:space="preserve"> </w:t>
      </w:r>
    </w:p>
    <w:p w:rsidR="005D48BD" w:rsidRDefault="005D48BD" w:rsidP="00D41FC5">
      <w:pPr>
        <w:rPr>
          <w:rtl/>
        </w:rPr>
      </w:pPr>
    </w:p>
    <w:p w:rsidR="005D48BD" w:rsidRDefault="005D48BD" w:rsidP="00B52BBF">
      <w:pPr>
        <w:pStyle w:val="af5"/>
        <w:keepNext/>
        <w:rPr>
          <w:rtl/>
        </w:rPr>
      </w:pPr>
      <w:bookmarkStart w:id="13332" w:name="ET_interruption_6356_3"/>
      <w:r w:rsidRPr="004C42A8">
        <w:rPr>
          <w:rStyle w:val="TagStyle"/>
          <w:rtl/>
        </w:rPr>
        <w:t xml:space="preserve"> &lt;&lt; קריאה &gt;&gt; </w:t>
      </w:r>
      <w:r>
        <w:rPr>
          <w:rtl/>
        </w:rPr>
        <w:t>לימור סון הר מלך (עוצמה יהודית):</w:t>
      </w:r>
      <w:r w:rsidRPr="004C42A8">
        <w:rPr>
          <w:rStyle w:val="TagStyle"/>
          <w:rtl/>
        </w:rPr>
        <w:t xml:space="preserve"> &lt;&lt; קריאה &gt;&gt;</w:t>
      </w:r>
      <w:r>
        <w:rPr>
          <w:rtl/>
        </w:rPr>
        <w:t xml:space="preserve">   </w:t>
      </w:r>
      <w:bookmarkEnd w:id="13332"/>
    </w:p>
    <w:p w:rsidR="005D48BD" w:rsidRDefault="005D48BD" w:rsidP="00D41FC5">
      <w:pPr>
        <w:rPr>
          <w:rtl/>
        </w:rPr>
      </w:pPr>
    </w:p>
    <w:p w:rsidR="005D48BD" w:rsidRDefault="00D41FC5" w:rsidP="00B52BBF">
      <w:pPr>
        <w:rPr>
          <w:rtl/>
        </w:rPr>
      </w:pPr>
      <w:r>
        <w:rPr>
          <w:rFonts w:hint="cs"/>
          <w:rtl/>
        </w:rPr>
        <w:t>– – –</w:t>
      </w:r>
    </w:p>
    <w:p w:rsidR="005D48BD" w:rsidRDefault="005D48BD" w:rsidP="00B52BBF">
      <w:pPr>
        <w:rPr>
          <w:rtl/>
        </w:rPr>
      </w:pPr>
      <w:bookmarkStart w:id="13333" w:name="_ETM_Q31_268192"/>
      <w:bookmarkStart w:id="13334" w:name="_ETM_Q31_268233"/>
      <w:bookmarkStart w:id="13335" w:name="_ETM_Q31_268320"/>
      <w:bookmarkStart w:id="13336" w:name="_ETM_Q31_268365"/>
      <w:bookmarkEnd w:id="13333"/>
      <w:bookmarkEnd w:id="13334"/>
      <w:bookmarkEnd w:id="13335"/>
      <w:bookmarkEnd w:id="13336"/>
    </w:p>
    <w:p w:rsidR="005D48BD" w:rsidRDefault="005D48BD" w:rsidP="00B52BBF">
      <w:pPr>
        <w:pStyle w:val="-"/>
        <w:keepNext/>
        <w:rPr>
          <w:rtl/>
        </w:rPr>
      </w:pPr>
      <w:r w:rsidRPr="004C42A8">
        <w:rPr>
          <w:rStyle w:val="TagStyle"/>
          <w:rtl/>
        </w:rPr>
        <w:t xml:space="preserve"> &lt;&lt; דובר_המשך &gt;&gt; </w:t>
      </w:r>
      <w:r>
        <w:rPr>
          <w:rtl/>
        </w:rPr>
        <w:t>מירב בן ארי (יש עתיד):</w:t>
      </w:r>
      <w:r w:rsidRPr="004C42A8">
        <w:rPr>
          <w:rStyle w:val="TagStyle"/>
          <w:rtl/>
        </w:rPr>
        <w:t xml:space="preserve"> &lt;&lt; דובר_המשך &gt;&gt;</w:t>
      </w:r>
      <w:r>
        <w:rPr>
          <w:rtl/>
        </w:rPr>
        <w:t xml:space="preserve">   </w:t>
      </w:r>
    </w:p>
    <w:p w:rsidR="005D48BD" w:rsidRDefault="005D48BD" w:rsidP="00D41FC5">
      <w:pPr>
        <w:rPr>
          <w:rtl/>
        </w:rPr>
      </w:pPr>
    </w:p>
    <w:p w:rsidR="005D48BD" w:rsidRDefault="005D48BD" w:rsidP="00B52BBF">
      <w:pPr>
        <w:rPr>
          <w:rtl/>
        </w:rPr>
      </w:pPr>
      <w:bookmarkStart w:id="13337" w:name="_ETM_Q31_268355"/>
      <w:bookmarkEnd w:id="13337"/>
      <w:r>
        <w:rPr>
          <w:rFonts w:hint="cs"/>
          <w:rtl/>
        </w:rPr>
        <w:t>אני לא שומעת. מה את אומרת?</w:t>
      </w:r>
      <w:bookmarkStart w:id="13338" w:name="_ETM_Q31_270854"/>
      <w:bookmarkEnd w:id="13338"/>
      <w:r>
        <w:rPr>
          <w:rFonts w:hint="cs"/>
          <w:rtl/>
        </w:rPr>
        <w:t xml:space="preserve"> מה את אומרת?</w:t>
      </w:r>
    </w:p>
    <w:p w:rsidR="005D48BD" w:rsidRDefault="005D48BD" w:rsidP="00B52BBF">
      <w:pPr>
        <w:rPr>
          <w:rtl/>
        </w:rPr>
      </w:pPr>
    </w:p>
    <w:p w:rsidR="005D48BD" w:rsidRDefault="005D48BD" w:rsidP="00B52BBF">
      <w:pPr>
        <w:pStyle w:val="af6"/>
        <w:keepNext/>
        <w:rPr>
          <w:rtl/>
        </w:rPr>
      </w:pPr>
      <w:r w:rsidRPr="004C42A8">
        <w:rPr>
          <w:rStyle w:val="TagStyle"/>
          <w:rtl/>
        </w:rPr>
        <w:t xml:space="preserve"> &lt;&lt; יור &gt;&gt; </w:t>
      </w:r>
      <w:r>
        <w:rPr>
          <w:rtl/>
        </w:rPr>
        <w:t>היו"ר יבגני סובה:</w:t>
      </w:r>
      <w:r w:rsidRPr="004C42A8">
        <w:rPr>
          <w:rStyle w:val="TagStyle"/>
          <w:rtl/>
        </w:rPr>
        <w:t xml:space="preserve"> &lt;&lt; יור &gt;&gt;</w:t>
      </w:r>
      <w:r>
        <w:rPr>
          <w:rtl/>
        </w:rPr>
        <w:t xml:space="preserve">   </w:t>
      </w:r>
    </w:p>
    <w:p w:rsidR="005D48BD" w:rsidRDefault="005D48BD" w:rsidP="00D41FC5">
      <w:pPr>
        <w:rPr>
          <w:rtl/>
        </w:rPr>
      </w:pPr>
    </w:p>
    <w:p w:rsidR="005D48BD" w:rsidRDefault="005D48BD" w:rsidP="00B52BBF">
      <w:pPr>
        <w:rPr>
          <w:rtl/>
        </w:rPr>
      </w:pPr>
      <w:r w:rsidRPr="00CE5FF9">
        <w:rPr>
          <w:rtl/>
        </w:rPr>
        <w:t>לא</w:t>
      </w:r>
      <w:r>
        <w:rPr>
          <w:rFonts w:hint="cs"/>
          <w:rtl/>
        </w:rPr>
        <w:t>. מירב, זה לא דיון.</w:t>
      </w:r>
      <w:bookmarkStart w:id="13339" w:name="_ETM_Q31_272199"/>
      <w:bookmarkEnd w:id="13339"/>
      <w:r>
        <w:rPr>
          <w:rFonts w:hint="cs"/>
          <w:rtl/>
        </w:rPr>
        <w:t xml:space="preserve"> בואי להתכנס לסיכום.</w:t>
      </w:r>
    </w:p>
    <w:p w:rsidR="005D48BD" w:rsidRDefault="005D48BD" w:rsidP="00B52BBF">
      <w:pPr>
        <w:rPr>
          <w:rtl/>
        </w:rPr>
      </w:pPr>
      <w:bookmarkStart w:id="13340" w:name="_ETM_Q31_272300"/>
      <w:bookmarkEnd w:id="13340"/>
    </w:p>
    <w:p w:rsidR="005D48BD" w:rsidRDefault="005D48BD" w:rsidP="00B52BBF">
      <w:pPr>
        <w:pStyle w:val="-"/>
        <w:keepNext/>
        <w:rPr>
          <w:rtl/>
        </w:rPr>
      </w:pPr>
      <w:bookmarkStart w:id="13341" w:name="_ETM_Q31_272344"/>
      <w:bookmarkStart w:id="13342" w:name="_ETM_Q31_272422"/>
      <w:bookmarkStart w:id="13343" w:name="ET_speakercontinue_5300_6"/>
      <w:bookmarkEnd w:id="13341"/>
      <w:bookmarkEnd w:id="13342"/>
      <w:r w:rsidRPr="004C42A8">
        <w:rPr>
          <w:rStyle w:val="TagStyle"/>
          <w:rtl/>
        </w:rPr>
        <w:t xml:space="preserve"> &lt;&lt; דובר_המשך &gt;&gt; </w:t>
      </w:r>
      <w:r>
        <w:rPr>
          <w:rtl/>
        </w:rPr>
        <w:t>מירב בן ארי (יש עתיד):</w:t>
      </w:r>
      <w:r w:rsidRPr="004C42A8">
        <w:rPr>
          <w:rStyle w:val="TagStyle"/>
          <w:rtl/>
        </w:rPr>
        <w:t xml:space="preserve"> &lt;&lt; דובר_המשך &gt;&gt;</w:t>
      </w:r>
      <w:r>
        <w:rPr>
          <w:rtl/>
        </w:rPr>
        <w:t xml:space="preserve">   </w:t>
      </w:r>
      <w:bookmarkEnd w:id="13343"/>
    </w:p>
    <w:p w:rsidR="005D48BD" w:rsidRDefault="005D48BD" w:rsidP="00D41FC5">
      <w:pPr>
        <w:rPr>
          <w:rtl/>
        </w:rPr>
      </w:pPr>
    </w:p>
    <w:p w:rsidR="005D48BD" w:rsidRDefault="005D48BD" w:rsidP="00B52BBF">
      <w:pPr>
        <w:rPr>
          <w:rtl/>
        </w:rPr>
      </w:pPr>
      <w:bookmarkStart w:id="13344" w:name="_ETM_Q31_273044"/>
      <w:bookmarkEnd w:id="13344"/>
      <w:r w:rsidRPr="00CE5FF9">
        <w:rPr>
          <w:rtl/>
        </w:rPr>
        <w:t xml:space="preserve"> </w:t>
      </w:r>
      <w:bookmarkStart w:id="13345" w:name="_ETM_Q31_261880"/>
      <w:bookmarkStart w:id="13346" w:name="_ETM_Q31_262179"/>
      <w:bookmarkEnd w:id="13345"/>
      <w:bookmarkEnd w:id="13346"/>
      <w:r>
        <w:rPr>
          <w:rFonts w:hint="cs"/>
          <w:rtl/>
        </w:rPr>
        <w:t xml:space="preserve">יש כאן מיליון שקל לפורום מיכל סלה </w:t>
      </w:r>
      <w:r>
        <w:rPr>
          <w:rFonts w:hint="eastAsia"/>
          <w:rtl/>
        </w:rPr>
        <w:t>–</w:t>
      </w:r>
      <w:r>
        <w:rPr>
          <w:rFonts w:hint="cs"/>
          <w:rtl/>
        </w:rPr>
        <w:t xml:space="preserve"> זה כבשת הרש </w:t>
      </w:r>
      <w:r>
        <w:rPr>
          <w:rFonts w:hint="eastAsia"/>
          <w:rtl/>
        </w:rPr>
        <w:t>–</w:t>
      </w:r>
      <w:r>
        <w:rPr>
          <w:rFonts w:hint="cs"/>
          <w:rtl/>
        </w:rPr>
        <w:t xml:space="preserve"> </w:t>
      </w:r>
      <w:bookmarkStart w:id="13347" w:name="_ETM_Q31_277715"/>
      <w:bookmarkEnd w:id="13347"/>
      <w:r>
        <w:rPr>
          <w:rFonts w:hint="cs"/>
          <w:rtl/>
        </w:rPr>
        <w:t>שמציל נשים</w:t>
      </w:r>
      <w:bookmarkStart w:id="13348" w:name="_ETM_Q31_262840"/>
      <w:bookmarkStart w:id="13349" w:name="_ETM_Q31_263079"/>
      <w:bookmarkStart w:id="13350" w:name="_ETM_Q31_267929"/>
      <w:bookmarkStart w:id="13351" w:name="_ETM_Q31_268170"/>
      <w:bookmarkStart w:id="13352" w:name="_ETM_Q31_270200"/>
      <w:bookmarkStart w:id="13353" w:name="_ETM_Q31_271430"/>
      <w:bookmarkStart w:id="13354" w:name="_ETM_Q31_273630"/>
      <w:bookmarkStart w:id="13355" w:name="_ETM_Q31_273780"/>
      <w:bookmarkStart w:id="13356" w:name="_ETM_Q31_274200"/>
      <w:bookmarkStart w:id="13357" w:name="_ETM_Q31_274890"/>
      <w:bookmarkStart w:id="13358" w:name="_ETM_Q31_275159"/>
      <w:bookmarkStart w:id="13359" w:name="_ETM_Q31_276090"/>
      <w:bookmarkStart w:id="13360" w:name="_ETM_Q31_276330"/>
      <w:bookmarkStart w:id="13361" w:name="_ETM_Q31_276450"/>
      <w:bookmarkStart w:id="13362" w:name="_ETM_Q31_277230"/>
      <w:bookmarkStart w:id="13363" w:name="_ETM_Q31_277470"/>
      <w:bookmarkStart w:id="13364" w:name="_ETM_Q31_277830"/>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r>
        <w:rPr>
          <w:rFonts w:hint="cs"/>
          <w:rtl/>
        </w:rPr>
        <w:t>,</w:t>
      </w:r>
      <w:r w:rsidRPr="00CE5FF9">
        <w:rPr>
          <w:rtl/>
        </w:rPr>
        <w:t xml:space="preserve"> </w:t>
      </w:r>
      <w:bookmarkStart w:id="13365" w:name="_ETM_Q31_278610"/>
      <w:bookmarkEnd w:id="13365"/>
      <w:r w:rsidRPr="00CE5FF9">
        <w:rPr>
          <w:rtl/>
        </w:rPr>
        <w:t xml:space="preserve">חוסך </w:t>
      </w:r>
      <w:bookmarkStart w:id="13366" w:name="_ETM_Q31_279060"/>
      <w:bookmarkEnd w:id="13366"/>
      <w:r>
        <w:rPr>
          <w:rFonts w:hint="cs"/>
          <w:rtl/>
        </w:rPr>
        <w:t>מהן</w:t>
      </w:r>
      <w:r w:rsidRPr="00CE5FF9">
        <w:rPr>
          <w:rtl/>
        </w:rPr>
        <w:t xml:space="preserve"> </w:t>
      </w:r>
      <w:bookmarkStart w:id="13367" w:name="_ETM_Q31_279209"/>
      <w:bookmarkEnd w:id="13367"/>
      <w:r w:rsidRPr="00CE5FF9">
        <w:rPr>
          <w:rtl/>
        </w:rPr>
        <w:t xml:space="preserve">ללכת </w:t>
      </w:r>
      <w:bookmarkStart w:id="13368" w:name="_ETM_Q31_279420"/>
      <w:bookmarkEnd w:id="13368"/>
      <w:r w:rsidRPr="00CE5FF9">
        <w:rPr>
          <w:rtl/>
        </w:rPr>
        <w:t>למקלט</w:t>
      </w:r>
      <w:r>
        <w:rPr>
          <w:rFonts w:hint="cs"/>
          <w:rtl/>
        </w:rPr>
        <w:t>,</w:t>
      </w:r>
      <w:r w:rsidRPr="00CE5FF9">
        <w:rPr>
          <w:rtl/>
        </w:rPr>
        <w:t xml:space="preserve"> </w:t>
      </w:r>
      <w:bookmarkStart w:id="13369" w:name="_ETM_Q31_280020"/>
      <w:bookmarkEnd w:id="13369"/>
      <w:r w:rsidRPr="00CE5FF9">
        <w:rPr>
          <w:rtl/>
        </w:rPr>
        <w:t xml:space="preserve">אבל </w:t>
      </w:r>
      <w:bookmarkStart w:id="13370" w:name="_ETM_Q31_280230"/>
      <w:bookmarkEnd w:id="13370"/>
      <w:r w:rsidRPr="00CE5FF9">
        <w:rPr>
          <w:rtl/>
        </w:rPr>
        <w:t xml:space="preserve">מה </w:t>
      </w:r>
      <w:bookmarkStart w:id="13371" w:name="_ETM_Q31_280380"/>
      <w:bookmarkEnd w:id="13371"/>
      <w:r>
        <w:rPr>
          <w:rFonts w:hint="cs"/>
          <w:rtl/>
        </w:rPr>
        <w:t>בכלל ביני</w:t>
      </w:r>
      <w:r w:rsidRPr="00CE5FF9">
        <w:rPr>
          <w:rtl/>
        </w:rPr>
        <w:t>כם</w:t>
      </w:r>
      <w:bookmarkStart w:id="13372" w:name="_ETM_Q31_280680"/>
      <w:bookmarkEnd w:id="13372"/>
      <w:r w:rsidRPr="00CE5FF9">
        <w:rPr>
          <w:rtl/>
        </w:rPr>
        <w:t xml:space="preserve"> </w:t>
      </w:r>
      <w:bookmarkStart w:id="13373" w:name="_ETM_Q31_280890"/>
      <w:bookmarkEnd w:id="13373"/>
      <w:r w:rsidRPr="00CE5FF9">
        <w:rPr>
          <w:rtl/>
        </w:rPr>
        <w:t xml:space="preserve">לבין </w:t>
      </w:r>
      <w:bookmarkStart w:id="13374" w:name="_ETM_Q31_281069"/>
      <w:bookmarkEnd w:id="13374"/>
      <w:r w:rsidRPr="00CE5FF9">
        <w:rPr>
          <w:rtl/>
        </w:rPr>
        <w:t xml:space="preserve">נשים </w:t>
      </w:r>
      <w:bookmarkStart w:id="13375" w:name="_ETM_Q31_281340"/>
      <w:bookmarkEnd w:id="13375"/>
      <w:r w:rsidRPr="00CE5FF9">
        <w:rPr>
          <w:rtl/>
        </w:rPr>
        <w:t xml:space="preserve">נפגעות </w:t>
      </w:r>
      <w:bookmarkStart w:id="13376" w:name="_ETM_Q31_281700"/>
      <w:bookmarkEnd w:id="13376"/>
      <w:r w:rsidRPr="00CE5FF9">
        <w:rPr>
          <w:rtl/>
        </w:rPr>
        <w:t>אלימות</w:t>
      </w:r>
      <w:r>
        <w:rPr>
          <w:rFonts w:hint="cs"/>
          <w:rtl/>
        </w:rPr>
        <w:t>? יש לכם אפס הבנה.</w:t>
      </w:r>
    </w:p>
    <w:p w:rsidR="005D48BD" w:rsidRDefault="005D48BD" w:rsidP="00B52BBF">
      <w:pPr>
        <w:rPr>
          <w:rtl/>
        </w:rPr>
      </w:pPr>
      <w:bookmarkStart w:id="13377" w:name="_ETM_Q31_282745"/>
      <w:bookmarkStart w:id="13378" w:name="_ETM_Q31_282822"/>
      <w:bookmarkStart w:id="13379" w:name="_ETM_Q31_282890"/>
      <w:bookmarkEnd w:id="13377"/>
      <w:bookmarkEnd w:id="13378"/>
      <w:bookmarkEnd w:id="13379"/>
    </w:p>
    <w:p w:rsidR="005D48BD" w:rsidRDefault="005D48BD" w:rsidP="00B52BBF">
      <w:pPr>
        <w:pStyle w:val="af6"/>
        <w:keepNext/>
        <w:rPr>
          <w:rtl/>
        </w:rPr>
      </w:pPr>
      <w:r w:rsidRPr="004C42A8">
        <w:rPr>
          <w:rStyle w:val="TagStyle"/>
          <w:rtl/>
        </w:rPr>
        <w:t xml:space="preserve"> &lt;&lt; יור &gt;&gt; </w:t>
      </w:r>
      <w:r>
        <w:rPr>
          <w:rtl/>
        </w:rPr>
        <w:t>היו"ר יבגני סובה:</w:t>
      </w:r>
      <w:r w:rsidRPr="004C42A8">
        <w:rPr>
          <w:rStyle w:val="TagStyle"/>
          <w:rtl/>
        </w:rPr>
        <w:t xml:space="preserve"> &lt;&lt; יור &gt;&gt;</w:t>
      </w:r>
      <w:r>
        <w:rPr>
          <w:rtl/>
        </w:rPr>
        <w:t xml:space="preserve">   </w:t>
      </w:r>
    </w:p>
    <w:p w:rsidR="005D48BD" w:rsidRDefault="005D48BD" w:rsidP="00D41FC5">
      <w:pPr>
        <w:rPr>
          <w:rtl/>
        </w:rPr>
      </w:pPr>
    </w:p>
    <w:p w:rsidR="005D48BD" w:rsidRDefault="005D48BD" w:rsidP="00371196">
      <w:pPr>
        <w:rPr>
          <w:rtl/>
        </w:rPr>
      </w:pPr>
      <w:bookmarkStart w:id="13380" w:name="_ETM_Q31_282953"/>
      <w:bookmarkStart w:id="13381" w:name="_ETM_Q31_282390"/>
      <w:bookmarkEnd w:id="13380"/>
      <w:bookmarkEnd w:id="13381"/>
      <w:r w:rsidRPr="00CE5FF9">
        <w:rPr>
          <w:rtl/>
        </w:rPr>
        <w:t>תודה</w:t>
      </w:r>
      <w:r>
        <w:rPr>
          <w:rFonts w:hint="cs"/>
          <w:rtl/>
        </w:rPr>
        <w:t>,</w:t>
      </w:r>
      <w:r w:rsidRPr="00CE5FF9">
        <w:rPr>
          <w:rtl/>
        </w:rPr>
        <w:t xml:space="preserve"> </w:t>
      </w:r>
      <w:bookmarkStart w:id="13382" w:name="_ETM_Q31_282930"/>
      <w:bookmarkEnd w:id="13382"/>
      <w:r w:rsidRPr="00CE5FF9">
        <w:rPr>
          <w:rtl/>
        </w:rPr>
        <w:t xml:space="preserve">חברת </w:t>
      </w:r>
      <w:bookmarkStart w:id="13383" w:name="_ETM_Q31_283319"/>
      <w:bookmarkEnd w:id="13383"/>
      <w:r w:rsidRPr="00CE5FF9">
        <w:rPr>
          <w:rtl/>
        </w:rPr>
        <w:t xml:space="preserve">הכנסת </w:t>
      </w:r>
      <w:bookmarkStart w:id="13384" w:name="_ETM_Q31_283680"/>
      <w:bookmarkEnd w:id="13384"/>
      <w:r w:rsidRPr="00CE5FF9">
        <w:rPr>
          <w:rtl/>
        </w:rPr>
        <w:t xml:space="preserve">מירב </w:t>
      </w:r>
      <w:bookmarkStart w:id="13385" w:name="_ETM_Q31_283890"/>
      <w:bookmarkEnd w:id="13385"/>
      <w:r w:rsidRPr="00CE5FF9">
        <w:rPr>
          <w:rtl/>
        </w:rPr>
        <w:t xml:space="preserve">בן </w:t>
      </w:r>
      <w:bookmarkStart w:id="13386" w:name="_ETM_Q31_284040"/>
      <w:bookmarkEnd w:id="13386"/>
      <w:r w:rsidRPr="00CE5FF9">
        <w:rPr>
          <w:rtl/>
        </w:rPr>
        <w:t>ארי</w:t>
      </w:r>
      <w:r>
        <w:rPr>
          <w:rFonts w:hint="cs"/>
          <w:rtl/>
        </w:rPr>
        <w:t>.</w:t>
      </w:r>
      <w:r w:rsidRPr="00CE5FF9">
        <w:rPr>
          <w:rtl/>
        </w:rPr>
        <w:t xml:space="preserve"> </w:t>
      </w:r>
      <w:bookmarkStart w:id="13387" w:name="_ETM_Q31_284220"/>
      <w:bookmarkEnd w:id="13387"/>
      <w:r w:rsidRPr="00CE5FF9">
        <w:rPr>
          <w:rtl/>
        </w:rPr>
        <w:t xml:space="preserve">חבר </w:t>
      </w:r>
      <w:bookmarkStart w:id="13388" w:name="_ETM_Q31_284459"/>
      <w:bookmarkEnd w:id="13388"/>
      <w:r w:rsidRPr="00CE5FF9">
        <w:rPr>
          <w:rtl/>
        </w:rPr>
        <w:t xml:space="preserve">הכנסת </w:t>
      </w:r>
      <w:bookmarkStart w:id="13389" w:name="_ETM_Q31_284729"/>
      <w:bookmarkEnd w:id="13389"/>
      <w:r w:rsidRPr="00CE5FF9">
        <w:rPr>
          <w:rtl/>
        </w:rPr>
        <w:t xml:space="preserve">עודד </w:t>
      </w:r>
      <w:bookmarkStart w:id="13390" w:name="_ETM_Q31_284909"/>
      <w:bookmarkEnd w:id="13390"/>
      <w:r w:rsidRPr="00CE5FF9">
        <w:rPr>
          <w:rtl/>
        </w:rPr>
        <w:t>פורר</w:t>
      </w:r>
      <w:r>
        <w:rPr>
          <w:rFonts w:hint="cs"/>
          <w:rtl/>
        </w:rPr>
        <w:t xml:space="preserve"> </w:t>
      </w:r>
      <w:r w:rsidR="00371196">
        <w:rPr>
          <w:rFonts w:hint="cs"/>
          <w:rtl/>
        </w:rPr>
        <w:t>–</w:t>
      </w:r>
      <w:r w:rsidRPr="00CE5FF9">
        <w:rPr>
          <w:rtl/>
        </w:rPr>
        <w:t xml:space="preserve"> </w:t>
      </w:r>
      <w:bookmarkStart w:id="13391" w:name="_ETM_Q31_285240"/>
      <w:bookmarkEnd w:id="13391"/>
      <w:r w:rsidRPr="00CE5FF9">
        <w:rPr>
          <w:rtl/>
        </w:rPr>
        <w:t xml:space="preserve">אינו </w:t>
      </w:r>
      <w:bookmarkStart w:id="13392" w:name="_ETM_Q31_285390"/>
      <w:bookmarkEnd w:id="13392"/>
      <w:r w:rsidRPr="00CE5FF9">
        <w:rPr>
          <w:rtl/>
        </w:rPr>
        <w:t>נוכח</w:t>
      </w:r>
      <w:r>
        <w:rPr>
          <w:rFonts w:hint="cs"/>
          <w:rtl/>
        </w:rPr>
        <w:t>.</w:t>
      </w:r>
      <w:r w:rsidRPr="00CE5FF9">
        <w:rPr>
          <w:rtl/>
        </w:rPr>
        <w:t xml:space="preserve"> </w:t>
      </w:r>
      <w:bookmarkStart w:id="13393" w:name="_ETM_Q31_285900"/>
      <w:bookmarkEnd w:id="13393"/>
      <w:r w:rsidRPr="00CE5FF9">
        <w:rPr>
          <w:rtl/>
        </w:rPr>
        <w:t xml:space="preserve">חברת </w:t>
      </w:r>
      <w:bookmarkStart w:id="13394" w:name="_ETM_Q31_286590"/>
      <w:bookmarkEnd w:id="13394"/>
      <w:r w:rsidRPr="00CE5FF9">
        <w:rPr>
          <w:rtl/>
        </w:rPr>
        <w:t xml:space="preserve">הכנסת </w:t>
      </w:r>
      <w:bookmarkStart w:id="13395" w:name="_ETM_Q31_286979"/>
      <w:bookmarkEnd w:id="13395"/>
      <w:r w:rsidRPr="00CE5FF9">
        <w:rPr>
          <w:rtl/>
        </w:rPr>
        <w:t xml:space="preserve">טלי </w:t>
      </w:r>
      <w:bookmarkStart w:id="13396" w:name="_ETM_Q31_287130"/>
      <w:bookmarkEnd w:id="13396"/>
      <w:r w:rsidRPr="00CE5FF9">
        <w:rPr>
          <w:rtl/>
        </w:rPr>
        <w:t>גוטליב</w:t>
      </w:r>
      <w:r>
        <w:rPr>
          <w:rFonts w:hint="cs"/>
          <w:rtl/>
        </w:rPr>
        <w:t>,</w:t>
      </w:r>
      <w:r w:rsidRPr="00CE5FF9">
        <w:rPr>
          <w:rtl/>
        </w:rPr>
        <w:t xml:space="preserve"> </w:t>
      </w:r>
      <w:bookmarkStart w:id="13397" w:name="_ETM_Q31_287520"/>
      <w:bookmarkEnd w:id="13397"/>
      <w:r w:rsidRPr="00CE5FF9">
        <w:rPr>
          <w:rtl/>
        </w:rPr>
        <w:t xml:space="preserve">רוצה </w:t>
      </w:r>
      <w:bookmarkStart w:id="13398" w:name="_ETM_Q31_287790"/>
      <w:bookmarkEnd w:id="13398"/>
      <w:r w:rsidRPr="00CE5FF9">
        <w:rPr>
          <w:rtl/>
        </w:rPr>
        <w:t>לדבר</w:t>
      </w:r>
      <w:r>
        <w:rPr>
          <w:rFonts w:hint="cs"/>
          <w:rtl/>
        </w:rPr>
        <w:t>?</w:t>
      </w:r>
      <w:r w:rsidRPr="00CE5FF9">
        <w:rPr>
          <w:rtl/>
        </w:rPr>
        <w:t xml:space="preserve"> </w:t>
      </w:r>
      <w:bookmarkStart w:id="13399" w:name="_ETM_Q31_288630"/>
      <w:bookmarkEnd w:id="13399"/>
      <w:r w:rsidRPr="00CE5FF9">
        <w:rPr>
          <w:rtl/>
        </w:rPr>
        <w:t>איך</w:t>
      </w:r>
      <w:r>
        <w:rPr>
          <w:rFonts w:hint="cs"/>
          <w:rtl/>
        </w:rPr>
        <w:t>,</w:t>
      </w:r>
      <w:r w:rsidRPr="00CE5FF9">
        <w:rPr>
          <w:rtl/>
        </w:rPr>
        <w:t xml:space="preserve"> </w:t>
      </w:r>
      <w:bookmarkStart w:id="13400" w:name="_ETM_Q31_288870"/>
      <w:bookmarkEnd w:id="13400"/>
      <w:r w:rsidRPr="00CE5FF9">
        <w:rPr>
          <w:rtl/>
        </w:rPr>
        <w:t xml:space="preserve">אני </w:t>
      </w:r>
      <w:bookmarkStart w:id="13401" w:name="_ETM_Q31_288990"/>
      <w:bookmarkEnd w:id="13401"/>
      <w:r w:rsidRPr="00CE5FF9">
        <w:rPr>
          <w:rtl/>
        </w:rPr>
        <w:t xml:space="preserve">לא </w:t>
      </w:r>
      <w:bookmarkStart w:id="13402" w:name="_ETM_Q31_289050"/>
      <w:bookmarkEnd w:id="13402"/>
      <w:r w:rsidRPr="00CE5FF9">
        <w:rPr>
          <w:rtl/>
        </w:rPr>
        <w:t>מבי</w:t>
      </w:r>
      <w:r>
        <w:rPr>
          <w:rFonts w:hint="cs"/>
          <w:rtl/>
        </w:rPr>
        <w:t>ן,</w:t>
      </w:r>
      <w:r w:rsidRPr="00CE5FF9">
        <w:rPr>
          <w:rtl/>
        </w:rPr>
        <w:t xml:space="preserve"> </w:t>
      </w:r>
      <w:bookmarkStart w:id="13403" w:name="_ETM_Q31_289290"/>
      <w:bookmarkEnd w:id="13403"/>
      <w:r>
        <w:rPr>
          <w:rFonts w:hint="cs"/>
          <w:rtl/>
        </w:rPr>
        <w:t>ע</w:t>
      </w:r>
      <w:r w:rsidRPr="00CE5FF9">
        <w:rPr>
          <w:rtl/>
        </w:rPr>
        <w:t xml:space="preserve">ליזה </w:t>
      </w:r>
      <w:bookmarkStart w:id="13404" w:name="_ETM_Q31_289530"/>
      <w:bookmarkEnd w:id="13404"/>
      <w:r w:rsidRPr="00CE5FF9">
        <w:rPr>
          <w:rtl/>
        </w:rPr>
        <w:t xml:space="preserve">אומרת </w:t>
      </w:r>
      <w:bookmarkStart w:id="13405" w:name="_ETM_Q31_289800"/>
      <w:bookmarkEnd w:id="13405"/>
      <w:r w:rsidRPr="00CE5FF9">
        <w:rPr>
          <w:rtl/>
        </w:rPr>
        <w:t xml:space="preserve">שאתם </w:t>
      </w:r>
      <w:bookmarkStart w:id="13406" w:name="_ETM_Q31_290100"/>
      <w:bookmarkEnd w:id="13406"/>
      <w:r w:rsidRPr="00CE5FF9">
        <w:rPr>
          <w:rtl/>
        </w:rPr>
        <w:t xml:space="preserve">לא </w:t>
      </w:r>
      <w:bookmarkStart w:id="13407" w:name="_ETM_Q31_290159"/>
      <w:bookmarkEnd w:id="13407"/>
      <w:r w:rsidRPr="00CE5FF9">
        <w:rPr>
          <w:rtl/>
        </w:rPr>
        <w:t xml:space="preserve">מדברים </w:t>
      </w:r>
      <w:bookmarkStart w:id="13408" w:name="_ETM_Q31_290520"/>
      <w:bookmarkEnd w:id="13408"/>
      <w:r w:rsidRPr="00CE5FF9">
        <w:rPr>
          <w:rtl/>
        </w:rPr>
        <w:t xml:space="preserve">ואת </w:t>
      </w:r>
      <w:bookmarkStart w:id="13409" w:name="_ETM_Q31_290700"/>
      <w:bookmarkEnd w:id="13409"/>
      <w:r w:rsidRPr="00CE5FF9">
        <w:rPr>
          <w:rtl/>
        </w:rPr>
        <w:t>מדברת</w:t>
      </w:r>
      <w:r>
        <w:rPr>
          <w:rFonts w:hint="cs"/>
          <w:rtl/>
        </w:rPr>
        <w:t>.</w:t>
      </w:r>
    </w:p>
    <w:p w:rsidR="005D48BD" w:rsidRDefault="005D48BD" w:rsidP="00B52BBF">
      <w:pPr>
        <w:rPr>
          <w:rtl/>
        </w:rPr>
      </w:pPr>
    </w:p>
    <w:p w:rsidR="005D48BD" w:rsidRDefault="005D48BD" w:rsidP="00B52BBF">
      <w:pPr>
        <w:pStyle w:val="af5"/>
        <w:keepNext/>
        <w:rPr>
          <w:rtl/>
        </w:rPr>
      </w:pPr>
      <w:bookmarkStart w:id="13410" w:name="ET_interruption_6345_8"/>
      <w:r w:rsidRPr="004C42A8">
        <w:rPr>
          <w:rStyle w:val="TagStyle"/>
          <w:rtl/>
        </w:rPr>
        <w:t xml:space="preserve"> &lt;&lt; קריאה &gt;&gt; </w:t>
      </w:r>
      <w:r>
        <w:rPr>
          <w:rtl/>
        </w:rPr>
        <w:t>טלי גוטליב (הליכוד):</w:t>
      </w:r>
      <w:r w:rsidRPr="004C42A8">
        <w:rPr>
          <w:rStyle w:val="TagStyle"/>
          <w:rtl/>
        </w:rPr>
        <w:t xml:space="preserve"> &lt;&lt; קריאה &gt;&gt;</w:t>
      </w:r>
      <w:r>
        <w:rPr>
          <w:rtl/>
        </w:rPr>
        <w:t xml:space="preserve">   </w:t>
      </w:r>
      <w:bookmarkEnd w:id="13410"/>
    </w:p>
    <w:p w:rsidR="005D48BD" w:rsidRDefault="005D48BD" w:rsidP="00D41FC5">
      <w:pPr>
        <w:rPr>
          <w:rtl/>
        </w:rPr>
      </w:pPr>
    </w:p>
    <w:p w:rsidR="005D48BD" w:rsidRDefault="005D48BD" w:rsidP="00B52BBF">
      <w:pPr>
        <w:rPr>
          <w:rtl/>
        </w:rPr>
      </w:pPr>
      <w:r>
        <w:rPr>
          <w:rFonts w:hint="cs"/>
          <w:rtl/>
        </w:rPr>
        <w:t xml:space="preserve">אני מדברת בשם כל </w:t>
      </w:r>
      <w:bookmarkStart w:id="13411" w:name="_ETM_Q31_292387"/>
      <w:bookmarkEnd w:id="13411"/>
      <w:r>
        <w:rPr>
          <w:rFonts w:hint="cs"/>
          <w:rtl/>
        </w:rPr>
        <w:t>הסיעה.</w:t>
      </w:r>
    </w:p>
    <w:p w:rsidR="005D48BD" w:rsidRDefault="005D48BD" w:rsidP="00B52BBF">
      <w:pPr>
        <w:rPr>
          <w:rtl/>
        </w:rPr>
      </w:pPr>
    </w:p>
    <w:p w:rsidR="005D48BD" w:rsidRDefault="005D48BD" w:rsidP="00B52BBF">
      <w:pPr>
        <w:pStyle w:val="af6"/>
        <w:keepNext/>
        <w:rPr>
          <w:rtl/>
        </w:rPr>
      </w:pPr>
      <w:r w:rsidRPr="004C42A8">
        <w:rPr>
          <w:rStyle w:val="TagStyle"/>
          <w:rtl/>
        </w:rPr>
        <w:t xml:space="preserve"> &lt;&lt; יור &gt;&gt; </w:t>
      </w:r>
      <w:r>
        <w:rPr>
          <w:rtl/>
        </w:rPr>
        <w:t>היו"ר יבגני סובה:</w:t>
      </w:r>
      <w:r w:rsidRPr="004C42A8">
        <w:rPr>
          <w:rStyle w:val="TagStyle"/>
          <w:rtl/>
        </w:rPr>
        <w:t xml:space="preserve"> &lt;&lt; יור &gt;&gt;</w:t>
      </w:r>
      <w:r>
        <w:rPr>
          <w:rtl/>
        </w:rPr>
        <w:t xml:space="preserve">   </w:t>
      </w:r>
    </w:p>
    <w:p w:rsidR="005D48BD" w:rsidRDefault="005D48BD" w:rsidP="00D41FC5">
      <w:pPr>
        <w:rPr>
          <w:rtl/>
        </w:rPr>
      </w:pPr>
    </w:p>
    <w:p w:rsidR="005D48BD" w:rsidRDefault="005D48BD" w:rsidP="00B52BBF">
      <w:pPr>
        <w:rPr>
          <w:rtl/>
        </w:rPr>
      </w:pPr>
      <w:bookmarkStart w:id="13412" w:name="_ETM_Q31_293159"/>
      <w:bookmarkEnd w:id="13412"/>
      <w:r w:rsidRPr="00CE5FF9">
        <w:rPr>
          <w:rtl/>
        </w:rPr>
        <w:t xml:space="preserve">יש </w:t>
      </w:r>
      <w:bookmarkStart w:id="13413" w:name="_ETM_Q31_293399"/>
      <w:bookmarkEnd w:id="13413"/>
      <w:r w:rsidRPr="00CE5FF9">
        <w:rPr>
          <w:rtl/>
        </w:rPr>
        <w:t xml:space="preserve">פה </w:t>
      </w:r>
      <w:bookmarkStart w:id="13414" w:name="_ETM_Q31_293579"/>
      <w:bookmarkStart w:id="13415" w:name="_ETM_Q31_293759"/>
      <w:bookmarkStart w:id="13416" w:name="_ETM_Q31_293939"/>
      <w:bookmarkEnd w:id="13414"/>
      <w:bookmarkEnd w:id="13415"/>
      <w:bookmarkEnd w:id="13416"/>
      <w:r w:rsidRPr="00CE5FF9">
        <w:rPr>
          <w:rtl/>
        </w:rPr>
        <w:t xml:space="preserve">שבירה </w:t>
      </w:r>
      <w:bookmarkStart w:id="13417" w:name="_ETM_Q31_294479"/>
      <w:bookmarkEnd w:id="13417"/>
      <w:r w:rsidRPr="00CE5FF9">
        <w:rPr>
          <w:rtl/>
        </w:rPr>
        <w:t xml:space="preserve">של </w:t>
      </w:r>
      <w:bookmarkStart w:id="13418" w:name="_ETM_Q31_294689"/>
      <w:bookmarkEnd w:id="13418"/>
      <w:r w:rsidRPr="00CE5FF9">
        <w:rPr>
          <w:rtl/>
        </w:rPr>
        <w:t>המש</w:t>
      </w:r>
      <w:r>
        <w:rPr>
          <w:rFonts w:hint="cs"/>
          <w:rtl/>
        </w:rPr>
        <w:t>מעת.</w:t>
      </w:r>
      <w:r w:rsidRPr="00CE5FF9">
        <w:rPr>
          <w:rtl/>
        </w:rPr>
        <w:t xml:space="preserve"> </w:t>
      </w:r>
      <w:bookmarkStart w:id="13419" w:name="_ETM_Q31_295200"/>
      <w:bookmarkEnd w:id="13419"/>
      <w:r w:rsidRPr="00CE5FF9">
        <w:rPr>
          <w:rtl/>
        </w:rPr>
        <w:t xml:space="preserve">לא </w:t>
      </w:r>
      <w:bookmarkStart w:id="13420" w:name="_ETM_Q31_295320"/>
      <w:bookmarkEnd w:id="13420"/>
      <w:r w:rsidRPr="00CE5FF9">
        <w:rPr>
          <w:rtl/>
        </w:rPr>
        <w:t>הבנתי</w:t>
      </w:r>
      <w:r>
        <w:rPr>
          <w:rFonts w:hint="cs"/>
          <w:rtl/>
        </w:rPr>
        <w:t>.</w:t>
      </w:r>
    </w:p>
    <w:p w:rsidR="005D48BD" w:rsidRDefault="005D48BD" w:rsidP="00B52BBF">
      <w:pPr>
        <w:rPr>
          <w:rtl/>
        </w:rPr>
      </w:pPr>
      <w:bookmarkStart w:id="13421" w:name="_ETM_Q31_296405"/>
      <w:bookmarkStart w:id="13422" w:name="_ETM_Q31_296478"/>
      <w:bookmarkEnd w:id="13421"/>
      <w:bookmarkEnd w:id="13422"/>
    </w:p>
    <w:p w:rsidR="005D48BD" w:rsidRDefault="005D48BD" w:rsidP="00B52BBF">
      <w:pPr>
        <w:pStyle w:val="af5"/>
        <w:keepNext/>
        <w:rPr>
          <w:rtl/>
        </w:rPr>
      </w:pPr>
      <w:r w:rsidRPr="004C42A8">
        <w:rPr>
          <w:rStyle w:val="TagStyle"/>
          <w:rtl/>
        </w:rPr>
        <w:t xml:space="preserve"> &lt;&lt; קריאה &gt;&gt; </w:t>
      </w:r>
      <w:r>
        <w:rPr>
          <w:rtl/>
        </w:rPr>
        <w:t>טלי גוטליב (הליכוד):</w:t>
      </w:r>
      <w:r w:rsidRPr="004C42A8">
        <w:rPr>
          <w:rStyle w:val="TagStyle"/>
          <w:rtl/>
        </w:rPr>
        <w:t xml:space="preserve"> &lt;&lt; קריאה &gt;&gt;</w:t>
      </w:r>
      <w:r>
        <w:rPr>
          <w:rtl/>
        </w:rPr>
        <w:t xml:space="preserve">   </w:t>
      </w:r>
    </w:p>
    <w:p w:rsidR="005D48BD" w:rsidRDefault="005D48BD" w:rsidP="00D41FC5">
      <w:pPr>
        <w:rPr>
          <w:rtl/>
        </w:rPr>
      </w:pPr>
    </w:p>
    <w:p w:rsidR="005D48BD" w:rsidRDefault="00D41FC5" w:rsidP="00B52BBF">
      <w:pPr>
        <w:rPr>
          <w:rtl/>
        </w:rPr>
      </w:pPr>
      <w:r>
        <w:rPr>
          <w:rFonts w:hint="cs"/>
          <w:rtl/>
        </w:rPr>
        <w:t>– – –</w:t>
      </w:r>
      <w:r w:rsidR="005D48BD" w:rsidRPr="00CE5FF9">
        <w:rPr>
          <w:rtl/>
        </w:rPr>
        <w:t xml:space="preserve"> </w:t>
      </w:r>
      <w:bookmarkStart w:id="13423" w:name="_ETM_Q31_296569"/>
      <w:bookmarkEnd w:id="13423"/>
      <w:r w:rsidR="005D48BD">
        <w:rPr>
          <w:rFonts w:hint="cs"/>
          <w:rtl/>
        </w:rPr>
        <w:t>הכ</w:t>
      </w:r>
      <w:r w:rsidR="005D48BD" w:rsidRPr="00CE5FF9">
        <w:rPr>
          <w:rtl/>
        </w:rPr>
        <w:t xml:space="preserve">י </w:t>
      </w:r>
      <w:bookmarkStart w:id="13424" w:name="_ETM_Q31_297109"/>
      <w:bookmarkStart w:id="13425" w:name="_ETM_Q31_297950"/>
      <w:bookmarkEnd w:id="13424"/>
      <w:bookmarkEnd w:id="13425"/>
      <w:r w:rsidR="005D48BD">
        <w:rPr>
          <w:rFonts w:hint="cs"/>
          <w:rtl/>
        </w:rPr>
        <w:t xml:space="preserve">הרבה בסנקציות </w:t>
      </w:r>
      <w:r>
        <w:rPr>
          <w:rFonts w:hint="cs"/>
          <w:rtl/>
        </w:rPr>
        <w:t>– – –</w:t>
      </w:r>
      <w:bookmarkStart w:id="13426" w:name="_ETM_Q31_297348"/>
      <w:bookmarkEnd w:id="13426"/>
    </w:p>
    <w:p w:rsidR="005D48BD" w:rsidRDefault="005D48BD" w:rsidP="00B52BBF">
      <w:pPr>
        <w:rPr>
          <w:rtl/>
        </w:rPr>
      </w:pPr>
      <w:bookmarkStart w:id="13427" w:name="_ETM_Q31_297395"/>
      <w:bookmarkStart w:id="13428" w:name="_ETM_Q31_297475"/>
      <w:bookmarkStart w:id="13429" w:name="_ETM_Q31_297552"/>
      <w:bookmarkEnd w:id="13427"/>
      <w:bookmarkEnd w:id="13428"/>
      <w:bookmarkEnd w:id="13429"/>
    </w:p>
    <w:p w:rsidR="005D48BD" w:rsidRDefault="005D48BD" w:rsidP="00B52BBF">
      <w:pPr>
        <w:pStyle w:val="af6"/>
        <w:keepNext/>
        <w:rPr>
          <w:rtl/>
        </w:rPr>
      </w:pPr>
      <w:r w:rsidRPr="004C42A8">
        <w:rPr>
          <w:rStyle w:val="TagStyle"/>
          <w:rtl/>
        </w:rPr>
        <w:t xml:space="preserve"> &lt;&lt; יור &gt;&gt; </w:t>
      </w:r>
      <w:r>
        <w:rPr>
          <w:rtl/>
        </w:rPr>
        <w:t>היו"ר יבגני סובה:</w:t>
      </w:r>
      <w:r w:rsidRPr="004C42A8">
        <w:rPr>
          <w:rStyle w:val="TagStyle"/>
          <w:rtl/>
        </w:rPr>
        <w:t xml:space="preserve"> &lt;&lt; יור &gt;&gt;</w:t>
      </w:r>
      <w:r>
        <w:rPr>
          <w:rtl/>
        </w:rPr>
        <w:t xml:space="preserve">   </w:t>
      </w:r>
    </w:p>
    <w:p w:rsidR="005D48BD" w:rsidRDefault="005D48BD" w:rsidP="00D41FC5">
      <w:pPr>
        <w:rPr>
          <w:rtl/>
        </w:rPr>
      </w:pPr>
    </w:p>
    <w:p w:rsidR="005D48BD" w:rsidRDefault="005D48BD" w:rsidP="00B52BBF">
      <w:pPr>
        <w:rPr>
          <w:rtl/>
        </w:rPr>
      </w:pPr>
      <w:bookmarkStart w:id="13430" w:name="_ETM_Q31_298035"/>
      <w:bookmarkEnd w:id="13430"/>
      <w:r w:rsidRPr="00CE5FF9">
        <w:rPr>
          <w:rtl/>
        </w:rPr>
        <w:t>עליזה</w:t>
      </w:r>
      <w:r>
        <w:rPr>
          <w:rFonts w:hint="cs"/>
          <w:rtl/>
        </w:rPr>
        <w:t>,</w:t>
      </w:r>
      <w:r w:rsidRPr="00CE5FF9">
        <w:rPr>
          <w:rtl/>
        </w:rPr>
        <w:t xml:space="preserve"> </w:t>
      </w:r>
      <w:bookmarkStart w:id="13431" w:name="_ETM_Q31_298399"/>
      <w:bookmarkEnd w:id="13431"/>
      <w:r w:rsidRPr="00CE5FF9">
        <w:rPr>
          <w:rtl/>
        </w:rPr>
        <w:t xml:space="preserve">המילה </w:t>
      </w:r>
      <w:bookmarkStart w:id="13432" w:name="_ETM_Q31_298670"/>
      <w:bookmarkEnd w:id="13432"/>
      <w:r w:rsidRPr="00CE5FF9">
        <w:rPr>
          <w:rtl/>
        </w:rPr>
        <w:t xml:space="preserve">שלך </w:t>
      </w:r>
      <w:bookmarkStart w:id="13433" w:name="_ETM_Q31_298969"/>
      <w:bookmarkEnd w:id="13433"/>
      <w:r w:rsidRPr="00CE5FF9">
        <w:rPr>
          <w:rtl/>
        </w:rPr>
        <w:t xml:space="preserve">לא </w:t>
      </w:r>
      <w:bookmarkStart w:id="13434" w:name="_ETM_Q31_299119"/>
      <w:bookmarkEnd w:id="13434"/>
      <w:r w:rsidRPr="00CE5FF9">
        <w:rPr>
          <w:rtl/>
        </w:rPr>
        <w:t>שווה</w:t>
      </w:r>
      <w:r>
        <w:rPr>
          <w:rFonts w:hint="cs"/>
          <w:rtl/>
        </w:rPr>
        <w:t>.</w:t>
      </w:r>
      <w:r w:rsidRPr="00CE5FF9">
        <w:rPr>
          <w:rtl/>
        </w:rPr>
        <w:t xml:space="preserve"> </w:t>
      </w:r>
      <w:bookmarkStart w:id="13435" w:name="_ETM_Q31_299479"/>
      <w:bookmarkEnd w:id="13435"/>
      <w:r w:rsidRPr="00CE5FF9">
        <w:rPr>
          <w:rtl/>
        </w:rPr>
        <w:t xml:space="preserve">מה </w:t>
      </w:r>
      <w:bookmarkStart w:id="13436" w:name="_ETM_Q31_299689"/>
      <w:bookmarkEnd w:id="13436"/>
      <w:r w:rsidRPr="00CE5FF9">
        <w:rPr>
          <w:rtl/>
        </w:rPr>
        <w:t>זה</w:t>
      </w:r>
      <w:r>
        <w:rPr>
          <w:rFonts w:hint="cs"/>
          <w:rtl/>
        </w:rPr>
        <w:t>?</w:t>
      </w:r>
      <w:bookmarkStart w:id="13437" w:name="_ETM_Q31_301280"/>
      <w:bookmarkEnd w:id="13437"/>
      <w:r w:rsidRPr="00CE5FF9">
        <w:rPr>
          <w:rtl/>
        </w:rPr>
        <w:t xml:space="preserve"> </w:t>
      </w:r>
      <w:bookmarkStart w:id="13438" w:name="_ETM_Q31_301490"/>
      <w:bookmarkEnd w:id="13438"/>
      <w:r>
        <w:rPr>
          <w:rFonts w:hint="cs"/>
          <w:rtl/>
        </w:rPr>
        <w:t>ב</w:t>
      </w:r>
      <w:r w:rsidRPr="00CE5FF9">
        <w:rPr>
          <w:rtl/>
        </w:rPr>
        <w:t xml:space="preserve">ביטחון </w:t>
      </w:r>
      <w:bookmarkStart w:id="13439" w:name="_ETM_Q31_302030"/>
      <w:bookmarkEnd w:id="13439"/>
      <w:r w:rsidRPr="00CE5FF9">
        <w:rPr>
          <w:rtl/>
        </w:rPr>
        <w:t xml:space="preserve">מלא </w:t>
      </w:r>
      <w:bookmarkStart w:id="13440" w:name="_ETM_Q31_302479"/>
      <w:bookmarkEnd w:id="13440"/>
      <w:r w:rsidRPr="00CE5FF9">
        <w:rPr>
          <w:rtl/>
        </w:rPr>
        <w:t xml:space="preserve">מנהלת </w:t>
      </w:r>
      <w:bookmarkStart w:id="13441" w:name="_ETM_Q31_302869"/>
      <w:bookmarkEnd w:id="13441"/>
      <w:r w:rsidRPr="00CE5FF9">
        <w:rPr>
          <w:rtl/>
        </w:rPr>
        <w:t xml:space="preserve">הסיעה </w:t>
      </w:r>
      <w:bookmarkStart w:id="13442" w:name="_ETM_Q31_303200"/>
      <w:bookmarkEnd w:id="13442"/>
      <w:r w:rsidRPr="00CE5FF9">
        <w:rPr>
          <w:rtl/>
        </w:rPr>
        <w:t xml:space="preserve">אומרת </w:t>
      </w:r>
      <w:bookmarkStart w:id="13443" w:name="_ETM_Q31_303560"/>
      <w:bookmarkEnd w:id="13443"/>
      <w:r w:rsidRPr="00CE5FF9">
        <w:rPr>
          <w:rtl/>
        </w:rPr>
        <w:t xml:space="preserve">שאתם </w:t>
      </w:r>
      <w:bookmarkStart w:id="13444" w:name="_ETM_Q31_303770"/>
      <w:bookmarkEnd w:id="13444"/>
      <w:r w:rsidRPr="00CE5FF9">
        <w:rPr>
          <w:rtl/>
        </w:rPr>
        <w:t xml:space="preserve">לא </w:t>
      </w:r>
      <w:bookmarkStart w:id="13445" w:name="_ETM_Q31_303890"/>
      <w:bookmarkEnd w:id="13445"/>
      <w:r w:rsidRPr="00CE5FF9">
        <w:rPr>
          <w:rtl/>
        </w:rPr>
        <w:t>מדברים</w:t>
      </w:r>
      <w:r>
        <w:rPr>
          <w:rFonts w:hint="cs"/>
          <w:rtl/>
        </w:rPr>
        <w:t>,</w:t>
      </w:r>
      <w:r w:rsidRPr="00CE5FF9">
        <w:rPr>
          <w:rtl/>
        </w:rPr>
        <w:t xml:space="preserve"> </w:t>
      </w:r>
      <w:bookmarkStart w:id="13446" w:name="_ETM_Q31_304460"/>
      <w:bookmarkEnd w:id="13446"/>
      <w:r w:rsidRPr="00CE5FF9">
        <w:rPr>
          <w:rtl/>
        </w:rPr>
        <w:t xml:space="preserve">והיא </w:t>
      </w:r>
      <w:bookmarkStart w:id="13447" w:name="_ETM_Q31_304640"/>
      <w:bookmarkEnd w:id="13447"/>
      <w:r w:rsidRPr="00CE5FF9">
        <w:rPr>
          <w:rtl/>
        </w:rPr>
        <w:t>מדברת</w:t>
      </w:r>
      <w:r>
        <w:rPr>
          <w:rFonts w:hint="cs"/>
          <w:rtl/>
        </w:rPr>
        <w:t>.</w:t>
      </w:r>
      <w:bookmarkStart w:id="13448" w:name="_ETM_Q31_308500"/>
      <w:bookmarkEnd w:id="13448"/>
      <w:r w:rsidRPr="00CE5FF9">
        <w:rPr>
          <w:rtl/>
        </w:rPr>
        <w:t xml:space="preserve"> </w:t>
      </w:r>
      <w:bookmarkStart w:id="13449" w:name="_ETM_Q31_309669"/>
      <w:bookmarkEnd w:id="13449"/>
      <w:r w:rsidRPr="00CE5FF9">
        <w:rPr>
          <w:rtl/>
        </w:rPr>
        <w:t xml:space="preserve">משהו </w:t>
      </w:r>
      <w:bookmarkStart w:id="13450" w:name="_ETM_Q31_310060"/>
      <w:bookmarkEnd w:id="13450"/>
      <w:r w:rsidRPr="00CE5FF9">
        <w:rPr>
          <w:rtl/>
        </w:rPr>
        <w:t>השתבש</w:t>
      </w:r>
      <w:r>
        <w:rPr>
          <w:rFonts w:hint="cs"/>
          <w:rtl/>
        </w:rPr>
        <w:t>,</w:t>
      </w:r>
      <w:r w:rsidRPr="00CE5FF9">
        <w:rPr>
          <w:rtl/>
        </w:rPr>
        <w:t xml:space="preserve"> </w:t>
      </w:r>
      <w:bookmarkStart w:id="13451" w:name="_ETM_Q31_310510"/>
      <w:bookmarkEnd w:id="13451"/>
      <w:r w:rsidRPr="00CE5FF9">
        <w:rPr>
          <w:rtl/>
        </w:rPr>
        <w:t xml:space="preserve">השתבש </w:t>
      </w:r>
      <w:bookmarkStart w:id="13452" w:name="_ETM_Q31_311019"/>
      <w:bookmarkEnd w:id="13452"/>
      <w:r>
        <w:rPr>
          <w:rtl/>
        </w:rPr>
        <w:t>בש</w:t>
      </w:r>
      <w:r>
        <w:rPr>
          <w:rFonts w:hint="cs"/>
          <w:rtl/>
        </w:rPr>
        <w:t>ע</w:t>
      </w:r>
      <w:r w:rsidRPr="00CE5FF9">
        <w:rPr>
          <w:rtl/>
        </w:rPr>
        <w:t xml:space="preserve">ה </w:t>
      </w:r>
      <w:bookmarkStart w:id="13453" w:name="_ETM_Q31_311379"/>
      <w:bookmarkEnd w:id="13453"/>
      <w:r w:rsidRPr="00CE5FF9">
        <w:rPr>
          <w:rtl/>
        </w:rPr>
        <w:t xml:space="preserve">האחרונה </w:t>
      </w:r>
      <w:bookmarkStart w:id="13454" w:name="_ETM_Q31_311709"/>
      <w:bookmarkEnd w:id="13454"/>
      <w:r w:rsidRPr="00CE5FF9">
        <w:rPr>
          <w:rtl/>
        </w:rPr>
        <w:t>אצלכם</w:t>
      </w:r>
      <w:r>
        <w:rPr>
          <w:rFonts w:hint="cs"/>
          <w:rtl/>
        </w:rPr>
        <w:t>.</w:t>
      </w:r>
      <w:r w:rsidRPr="00CE5FF9">
        <w:rPr>
          <w:rtl/>
        </w:rPr>
        <w:t xml:space="preserve"> </w:t>
      </w:r>
      <w:bookmarkStart w:id="13455" w:name="_ETM_Q31_314419"/>
      <w:bookmarkEnd w:id="13455"/>
      <w:r w:rsidRPr="00CE5FF9">
        <w:rPr>
          <w:rtl/>
        </w:rPr>
        <w:t>בבקשה</w:t>
      </w:r>
      <w:r>
        <w:rPr>
          <w:rFonts w:hint="cs"/>
          <w:rtl/>
        </w:rPr>
        <w:t>,</w:t>
      </w:r>
      <w:r w:rsidRPr="00CE5FF9">
        <w:rPr>
          <w:rtl/>
        </w:rPr>
        <w:t xml:space="preserve"> </w:t>
      </w:r>
      <w:bookmarkStart w:id="13456" w:name="_ETM_Q31_314959"/>
      <w:bookmarkEnd w:id="13456"/>
      <w:r w:rsidRPr="00CE5FF9">
        <w:rPr>
          <w:rtl/>
        </w:rPr>
        <w:t xml:space="preserve">חברת </w:t>
      </w:r>
      <w:bookmarkStart w:id="13457" w:name="_ETM_Q31_315290"/>
      <w:bookmarkEnd w:id="13457"/>
      <w:r w:rsidRPr="00CE5FF9">
        <w:rPr>
          <w:rtl/>
        </w:rPr>
        <w:t xml:space="preserve">הכנסת </w:t>
      </w:r>
      <w:bookmarkStart w:id="13458" w:name="_ETM_Q31_315620"/>
      <w:bookmarkEnd w:id="13458"/>
      <w:r w:rsidRPr="00CE5FF9">
        <w:rPr>
          <w:rtl/>
        </w:rPr>
        <w:t xml:space="preserve">טלי </w:t>
      </w:r>
      <w:bookmarkStart w:id="13459" w:name="_ETM_Q31_315829"/>
      <w:bookmarkEnd w:id="13459"/>
      <w:r w:rsidRPr="00CE5FF9">
        <w:rPr>
          <w:rtl/>
        </w:rPr>
        <w:t>גוטליב</w:t>
      </w:r>
      <w:r>
        <w:rPr>
          <w:rFonts w:hint="cs"/>
          <w:rtl/>
        </w:rPr>
        <w:t>.</w:t>
      </w:r>
    </w:p>
    <w:p w:rsidR="005D48BD" w:rsidRDefault="005D48BD" w:rsidP="00B52BBF">
      <w:pPr>
        <w:rPr>
          <w:rtl/>
        </w:rPr>
      </w:pPr>
    </w:p>
    <w:p w:rsidR="005D48BD" w:rsidRDefault="005D48BD" w:rsidP="00B52BBF">
      <w:pPr>
        <w:pStyle w:val="a4"/>
        <w:keepNext/>
        <w:rPr>
          <w:rtl/>
        </w:rPr>
      </w:pPr>
      <w:bookmarkStart w:id="13460" w:name="_ETM_Q31_315097"/>
      <w:bookmarkStart w:id="13461" w:name="_ETM_Q31_315222"/>
      <w:bookmarkStart w:id="13462" w:name="ET_speaker_6345_12"/>
      <w:bookmarkEnd w:id="13460"/>
      <w:bookmarkEnd w:id="13461"/>
      <w:r w:rsidRPr="004C42A8">
        <w:rPr>
          <w:rStyle w:val="TagStyle"/>
          <w:rtl/>
        </w:rPr>
        <w:t xml:space="preserve"> &lt;&lt; דובר &gt;&gt; </w:t>
      </w:r>
      <w:bookmarkStart w:id="13463" w:name="_Toc159280614"/>
      <w:r>
        <w:rPr>
          <w:rtl/>
        </w:rPr>
        <w:t>טלי גוטליב (הליכוד):</w:t>
      </w:r>
      <w:bookmarkEnd w:id="13463"/>
      <w:r w:rsidRPr="004C42A8">
        <w:rPr>
          <w:rStyle w:val="TagStyle"/>
          <w:rtl/>
        </w:rPr>
        <w:t xml:space="preserve"> &lt;&lt; דובר &gt;&gt;</w:t>
      </w:r>
      <w:r>
        <w:rPr>
          <w:rtl/>
        </w:rPr>
        <w:t xml:space="preserve">   </w:t>
      </w:r>
      <w:bookmarkEnd w:id="13462"/>
    </w:p>
    <w:p w:rsidR="005D48BD" w:rsidRDefault="005D48BD" w:rsidP="00D41FC5">
      <w:pPr>
        <w:rPr>
          <w:rtl/>
        </w:rPr>
      </w:pPr>
    </w:p>
    <w:p w:rsidR="005D48BD" w:rsidRDefault="005D48BD" w:rsidP="00371196">
      <w:pPr>
        <w:rPr>
          <w:rtl/>
        </w:rPr>
      </w:pPr>
      <w:bookmarkStart w:id="13464" w:name="_ETM_Q31_316397"/>
      <w:bookmarkStart w:id="13465" w:name="_ETM_Q31_316497"/>
      <w:bookmarkStart w:id="13466" w:name="_ETM_Q31_316400"/>
      <w:bookmarkEnd w:id="13464"/>
      <w:bookmarkEnd w:id="13465"/>
      <w:bookmarkEnd w:id="13466"/>
      <w:r w:rsidRPr="00CE5FF9">
        <w:rPr>
          <w:rtl/>
        </w:rPr>
        <w:t xml:space="preserve">עם </w:t>
      </w:r>
      <w:bookmarkStart w:id="13467" w:name="_ETM_Q31_316579"/>
      <w:bookmarkEnd w:id="13467"/>
      <w:r w:rsidRPr="00CE5FF9">
        <w:rPr>
          <w:rtl/>
        </w:rPr>
        <w:t xml:space="preserve">ישראל </w:t>
      </w:r>
      <w:bookmarkStart w:id="13468" w:name="_ETM_Q31_316939"/>
      <w:bookmarkEnd w:id="13468"/>
      <w:r w:rsidRPr="00CE5FF9">
        <w:rPr>
          <w:rtl/>
        </w:rPr>
        <w:t>הנכבד</w:t>
      </w:r>
      <w:r>
        <w:rPr>
          <w:rFonts w:hint="cs"/>
          <w:rtl/>
        </w:rPr>
        <w:t>,</w:t>
      </w:r>
      <w:r w:rsidRPr="00CE5FF9">
        <w:rPr>
          <w:rtl/>
        </w:rPr>
        <w:t xml:space="preserve"> </w:t>
      </w:r>
      <w:bookmarkStart w:id="13469" w:name="_ETM_Q31_317760"/>
      <w:bookmarkEnd w:id="13469"/>
      <w:r w:rsidRPr="00CE5FF9">
        <w:rPr>
          <w:rtl/>
        </w:rPr>
        <w:t xml:space="preserve">חייבת </w:t>
      </w:r>
      <w:bookmarkStart w:id="13470" w:name="_ETM_Q31_318060"/>
      <w:bookmarkEnd w:id="13470"/>
      <w:r w:rsidRPr="00CE5FF9">
        <w:rPr>
          <w:rtl/>
        </w:rPr>
        <w:t xml:space="preserve">להבין </w:t>
      </w:r>
      <w:bookmarkStart w:id="13471" w:name="_ETM_Q31_318359"/>
      <w:bookmarkEnd w:id="13471"/>
      <w:r w:rsidRPr="00CE5FF9">
        <w:rPr>
          <w:rtl/>
        </w:rPr>
        <w:t xml:space="preserve">משהו </w:t>
      </w:r>
      <w:bookmarkStart w:id="13472" w:name="_ETM_Q31_318870"/>
      <w:bookmarkEnd w:id="13472"/>
      <w:r w:rsidR="00371196">
        <w:rPr>
          <w:rFonts w:hint="cs"/>
          <w:rtl/>
        </w:rPr>
        <w:t xml:space="preserve">– </w:t>
      </w:r>
      <w:r w:rsidRPr="00CE5FF9">
        <w:rPr>
          <w:rtl/>
        </w:rPr>
        <w:t xml:space="preserve">מי </w:t>
      </w:r>
      <w:bookmarkStart w:id="13473" w:name="_ETM_Q31_319049"/>
      <w:bookmarkEnd w:id="13473"/>
      <w:r w:rsidRPr="00CE5FF9">
        <w:rPr>
          <w:rtl/>
        </w:rPr>
        <w:t xml:space="preserve">מחליט </w:t>
      </w:r>
      <w:bookmarkStart w:id="13474" w:name="_ETM_Q31_319409"/>
      <w:bookmarkEnd w:id="13474"/>
      <w:r>
        <w:rPr>
          <w:rFonts w:hint="cs"/>
          <w:rtl/>
        </w:rPr>
        <w:t xml:space="preserve">פה? </w:t>
      </w:r>
      <w:bookmarkStart w:id="13475" w:name="_ETM_Q31_320190"/>
      <w:bookmarkEnd w:id="13475"/>
      <w:r w:rsidRPr="00CE5FF9">
        <w:rPr>
          <w:rtl/>
        </w:rPr>
        <w:t xml:space="preserve">מי </w:t>
      </w:r>
      <w:bookmarkStart w:id="13476" w:name="_ETM_Q31_320430"/>
      <w:bookmarkEnd w:id="13476"/>
      <w:r w:rsidRPr="00CE5FF9">
        <w:rPr>
          <w:rtl/>
        </w:rPr>
        <w:t>מחליט</w:t>
      </w:r>
      <w:r>
        <w:rPr>
          <w:rFonts w:hint="cs"/>
          <w:rtl/>
        </w:rPr>
        <w:t>?</w:t>
      </w:r>
      <w:r w:rsidRPr="00CE5FF9">
        <w:rPr>
          <w:rtl/>
        </w:rPr>
        <w:t xml:space="preserve"> </w:t>
      </w:r>
      <w:bookmarkStart w:id="13477" w:name="_ETM_Q31_320800"/>
      <w:bookmarkEnd w:id="13477"/>
      <w:r w:rsidRPr="00CE5FF9">
        <w:rPr>
          <w:rtl/>
        </w:rPr>
        <w:t xml:space="preserve">הממשלה </w:t>
      </w:r>
      <w:bookmarkStart w:id="13478" w:name="_ETM_Q31_321460"/>
      <w:bookmarkEnd w:id="13478"/>
      <w:r w:rsidRPr="00CE5FF9">
        <w:rPr>
          <w:rtl/>
        </w:rPr>
        <w:t xml:space="preserve">החליטה </w:t>
      </w:r>
      <w:bookmarkStart w:id="13479" w:name="_ETM_Q31_322329"/>
      <w:bookmarkEnd w:id="13479"/>
      <w:r>
        <w:rPr>
          <w:rFonts w:hint="cs"/>
          <w:rtl/>
        </w:rPr>
        <w:t>ש</w:t>
      </w:r>
      <w:r w:rsidRPr="00CE5FF9">
        <w:rPr>
          <w:rtl/>
        </w:rPr>
        <w:t xml:space="preserve">לא </w:t>
      </w:r>
      <w:bookmarkStart w:id="13480" w:name="_ETM_Q31_322480"/>
      <w:bookmarkEnd w:id="13480"/>
      <w:r w:rsidRPr="00CE5FF9">
        <w:rPr>
          <w:rtl/>
        </w:rPr>
        <w:t xml:space="preserve">נכנסים </w:t>
      </w:r>
      <w:bookmarkStart w:id="13481" w:name="_ETM_Q31_322930"/>
      <w:bookmarkEnd w:id="13481"/>
      <w:r w:rsidRPr="00CE5FF9">
        <w:rPr>
          <w:rtl/>
        </w:rPr>
        <w:t xml:space="preserve">עובדים </w:t>
      </w:r>
      <w:bookmarkStart w:id="13482" w:name="_ETM_Q31_323169"/>
      <w:bookmarkEnd w:id="13482"/>
      <w:r w:rsidRPr="00CE5FF9">
        <w:rPr>
          <w:rtl/>
        </w:rPr>
        <w:t>פלסטי</w:t>
      </w:r>
      <w:r>
        <w:rPr>
          <w:rFonts w:hint="cs"/>
          <w:rtl/>
        </w:rPr>
        <w:t>נים</w:t>
      </w:r>
      <w:r w:rsidRPr="00CE5FF9">
        <w:rPr>
          <w:rtl/>
        </w:rPr>
        <w:t xml:space="preserve"> </w:t>
      </w:r>
      <w:bookmarkStart w:id="13483" w:name="_ETM_Q31_323910"/>
      <w:bookmarkEnd w:id="13483"/>
      <w:r w:rsidRPr="00CE5FF9">
        <w:rPr>
          <w:rtl/>
        </w:rPr>
        <w:t xml:space="preserve">למדינת </w:t>
      </w:r>
      <w:bookmarkStart w:id="13484" w:name="_ETM_Q31_324330"/>
      <w:bookmarkEnd w:id="13484"/>
      <w:r w:rsidRPr="00CE5FF9">
        <w:rPr>
          <w:rtl/>
        </w:rPr>
        <w:t>ישראל</w:t>
      </w:r>
      <w:r w:rsidR="00371196">
        <w:rPr>
          <w:rFonts w:hint="cs"/>
          <w:rtl/>
        </w:rPr>
        <w:t>.</w:t>
      </w:r>
      <w:r w:rsidRPr="00CE5FF9">
        <w:rPr>
          <w:rtl/>
        </w:rPr>
        <w:t xml:space="preserve"> </w:t>
      </w:r>
      <w:bookmarkStart w:id="13485" w:name="_ETM_Q31_324750"/>
      <w:bookmarkEnd w:id="13485"/>
      <w:r w:rsidRPr="00CE5FF9">
        <w:rPr>
          <w:rtl/>
        </w:rPr>
        <w:t xml:space="preserve">נכון </w:t>
      </w:r>
      <w:bookmarkStart w:id="13486" w:name="_ETM_Q31_325080"/>
      <w:bookmarkEnd w:id="13486"/>
      <w:r>
        <w:rPr>
          <w:rFonts w:hint="cs"/>
          <w:rtl/>
        </w:rPr>
        <w:t>ש</w:t>
      </w:r>
      <w:r w:rsidRPr="00CE5FF9">
        <w:rPr>
          <w:rtl/>
        </w:rPr>
        <w:t>החליטה</w:t>
      </w:r>
      <w:r>
        <w:rPr>
          <w:rFonts w:hint="cs"/>
          <w:rtl/>
        </w:rPr>
        <w:t>?</w:t>
      </w:r>
      <w:r w:rsidRPr="00CE5FF9">
        <w:rPr>
          <w:rtl/>
        </w:rPr>
        <w:t xml:space="preserve"> </w:t>
      </w:r>
      <w:bookmarkStart w:id="13487" w:name="_ETM_Q31_325530"/>
      <w:bookmarkEnd w:id="13487"/>
      <w:r w:rsidRPr="00CE5FF9">
        <w:rPr>
          <w:rtl/>
        </w:rPr>
        <w:t xml:space="preserve">עובדים </w:t>
      </w:r>
      <w:bookmarkStart w:id="13488" w:name="_ETM_Q31_325800"/>
      <w:bookmarkStart w:id="13489" w:name="_ETM_Q31_325919"/>
      <w:bookmarkEnd w:id="13488"/>
      <w:bookmarkEnd w:id="13489"/>
      <w:r>
        <w:rPr>
          <w:rFonts w:hint="cs"/>
          <w:rtl/>
        </w:rPr>
        <w:t>פלסטינים</w:t>
      </w:r>
      <w:bookmarkStart w:id="13490" w:name="_ETM_Q31_326139"/>
      <w:bookmarkEnd w:id="13490"/>
      <w:r>
        <w:rPr>
          <w:rFonts w:hint="cs"/>
          <w:rtl/>
        </w:rPr>
        <w:t xml:space="preserve"> מ</w:t>
      </w:r>
      <w:r w:rsidRPr="00CE5FF9">
        <w:rPr>
          <w:rtl/>
        </w:rPr>
        <w:t xml:space="preserve">יהודה </w:t>
      </w:r>
      <w:bookmarkStart w:id="13491" w:name="_ETM_Q31_326500"/>
      <w:bookmarkEnd w:id="13491"/>
      <w:r w:rsidRPr="00CE5FF9">
        <w:rPr>
          <w:rtl/>
        </w:rPr>
        <w:t xml:space="preserve">ושומרון </w:t>
      </w:r>
      <w:bookmarkStart w:id="13492" w:name="_ETM_Q31_326889"/>
      <w:bookmarkEnd w:id="13492"/>
      <w:r w:rsidRPr="00CE5FF9">
        <w:rPr>
          <w:rtl/>
        </w:rPr>
        <w:t xml:space="preserve">לא </w:t>
      </w:r>
      <w:bookmarkStart w:id="13493" w:name="_ETM_Q31_326950"/>
      <w:bookmarkEnd w:id="13493"/>
      <w:r w:rsidRPr="00CE5FF9">
        <w:rPr>
          <w:rtl/>
        </w:rPr>
        <w:t>ייכנסו</w:t>
      </w:r>
      <w:r>
        <w:rPr>
          <w:rFonts w:hint="cs"/>
          <w:rtl/>
        </w:rPr>
        <w:t>.</w:t>
      </w:r>
      <w:r w:rsidRPr="00CE5FF9">
        <w:rPr>
          <w:rtl/>
        </w:rPr>
        <w:t xml:space="preserve"> </w:t>
      </w:r>
      <w:bookmarkStart w:id="13494" w:name="_ETM_Q31_327610"/>
      <w:bookmarkEnd w:id="13494"/>
      <w:r w:rsidRPr="00CE5FF9">
        <w:rPr>
          <w:rtl/>
        </w:rPr>
        <w:t>נכון</w:t>
      </w:r>
      <w:r>
        <w:rPr>
          <w:rFonts w:hint="cs"/>
          <w:rtl/>
        </w:rPr>
        <w:t>,</w:t>
      </w:r>
      <w:r w:rsidRPr="00CE5FF9">
        <w:rPr>
          <w:rtl/>
        </w:rPr>
        <w:t xml:space="preserve"> </w:t>
      </w:r>
      <w:bookmarkStart w:id="13495" w:name="_ETM_Q31_327940"/>
      <w:bookmarkEnd w:id="13495"/>
      <w:r w:rsidRPr="00CE5FF9">
        <w:rPr>
          <w:rtl/>
        </w:rPr>
        <w:t xml:space="preserve">שמענו </w:t>
      </w:r>
      <w:bookmarkStart w:id="13496" w:name="_ETM_Q31_328270"/>
      <w:bookmarkEnd w:id="13496"/>
      <w:r w:rsidRPr="00CE5FF9">
        <w:rPr>
          <w:rtl/>
        </w:rPr>
        <w:t xml:space="preserve">בוועדת </w:t>
      </w:r>
      <w:bookmarkStart w:id="13497" w:name="_ETM_Q31_328569"/>
      <w:bookmarkEnd w:id="13497"/>
      <w:r w:rsidRPr="00CE5FF9">
        <w:rPr>
          <w:rtl/>
        </w:rPr>
        <w:t xml:space="preserve">חוץ </w:t>
      </w:r>
      <w:bookmarkStart w:id="13498" w:name="_ETM_Q31_328720"/>
      <w:bookmarkEnd w:id="13498"/>
      <w:r w:rsidRPr="00CE5FF9">
        <w:rPr>
          <w:rtl/>
        </w:rPr>
        <w:t xml:space="preserve">וביטחון </w:t>
      </w:r>
      <w:bookmarkStart w:id="13499" w:name="_ETM_Q31_329260"/>
      <w:bookmarkEnd w:id="13499"/>
      <w:r>
        <w:rPr>
          <w:rFonts w:hint="cs"/>
          <w:rtl/>
        </w:rPr>
        <w:t>ש</w:t>
      </w:r>
      <w:r w:rsidRPr="00CE5FF9">
        <w:rPr>
          <w:rtl/>
        </w:rPr>
        <w:t xml:space="preserve">זה </w:t>
      </w:r>
      <w:bookmarkStart w:id="13500" w:name="_ETM_Q31_329410"/>
      <w:bookmarkEnd w:id="13500"/>
      <w:r w:rsidRPr="00CE5FF9">
        <w:rPr>
          <w:rtl/>
        </w:rPr>
        <w:t>מסוכן</w:t>
      </w:r>
      <w:r>
        <w:rPr>
          <w:rFonts w:hint="cs"/>
          <w:rtl/>
        </w:rPr>
        <w:t>,</w:t>
      </w:r>
      <w:r w:rsidRPr="00CE5FF9">
        <w:rPr>
          <w:rtl/>
        </w:rPr>
        <w:t xml:space="preserve"> </w:t>
      </w:r>
      <w:bookmarkStart w:id="13501" w:name="_ETM_Q31_329889"/>
      <w:bookmarkEnd w:id="13501"/>
      <w:r w:rsidRPr="00CE5FF9">
        <w:rPr>
          <w:rtl/>
        </w:rPr>
        <w:t xml:space="preserve">זה </w:t>
      </w:r>
      <w:bookmarkStart w:id="13502" w:name="_ETM_Q31_329980"/>
      <w:bookmarkEnd w:id="13502"/>
      <w:r w:rsidRPr="00CE5FF9">
        <w:rPr>
          <w:rtl/>
        </w:rPr>
        <w:t>לא</w:t>
      </w:r>
      <w:r>
        <w:rPr>
          <w:rFonts w:hint="cs"/>
          <w:rtl/>
        </w:rPr>
        <w:t xml:space="preserve"> טוב.</w:t>
      </w:r>
      <w:r w:rsidRPr="00CE5FF9">
        <w:rPr>
          <w:rtl/>
        </w:rPr>
        <w:t xml:space="preserve"> </w:t>
      </w:r>
      <w:bookmarkStart w:id="13503" w:name="_ETM_Q31_330100"/>
      <w:bookmarkStart w:id="13504" w:name="_ETM_Q31_330760"/>
      <w:bookmarkEnd w:id="13503"/>
      <w:bookmarkEnd w:id="13504"/>
      <w:r>
        <w:rPr>
          <w:rFonts w:hint="cs"/>
          <w:rtl/>
        </w:rPr>
        <w:t>שמענו</w:t>
      </w:r>
      <w:r w:rsidRPr="00CE5FF9">
        <w:rPr>
          <w:rtl/>
        </w:rPr>
        <w:t xml:space="preserve"> </w:t>
      </w:r>
      <w:bookmarkStart w:id="13505" w:name="_ETM_Q31_331150"/>
      <w:bookmarkEnd w:id="13505"/>
      <w:r w:rsidRPr="00CE5FF9">
        <w:rPr>
          <w:rtl/>
        </w:rPr>
        <w:t xml:space="preserve">שהממשלה </w:t>
      </w:r>
      <w:bookmarkStart w:id="13506" w:name="_ETM_Q31_331599"/>
      <w:bookmarkEnd w:id="13506"/>
      <w:r w:rsidRPr="00CE5FF9">
        <w:rPr>
          <w:rtl/>
        </w:rPr>
        <w:t xml:space="preserve">החליטה </w:t>
      </w:r>
      <w:bookmarkStart w:id="13507" w:name="_ETM_Q31_331959"/>
      <w:bookmarkEnd w:id="13507"/>
      <w:r>
        <w:rPr>
          <w:rFonts w:hint="cs"/>
          <w:rtl/>
        </w:rPr>
        <w:t>שלא.</w:t>
      </w:r>
      <w:bookmarkStart w:id="13508" w:name="_ETM_Q31_332730"/>
      <w:bookmarkEnd w:id="13508"/>
      <w:r>
        <w:rPr>
          <w:rFonts w:hint="cs"/>
          <w:rtl/>
        </w:rPr>
        <w:t xml:space="preserve"> </w:t>
      </w:r>
      <w:r w:rsidRPr="00CE5FF9">
        <w:rPr>
          <w:rtl/>
        </w:rPr>
        <w:t xml:space="preserve">אז </w:t>
      </w:r>
      <w:bookmarkStart w:id="13509" w:name="_ETM_Q31_332879"/>
      <w:bookmarkEnd w:id="13509"/>
      <w:r w:rsidRPr="00CE5FF9">
        <w:rPr>
          <w:rtl/>
        </w:rPr>
        <w:t>שאלתי</w:t>
      </w:r>
      <w:r>
        <w:rPr>
          <w:rFonts w:hint="cs"/>
          <w:rtl/>
        </w:rPr>
        <w:t>, אם הממשלה</w:t>
      </w:r>
      <w:bookmarkStart w:id="13510" w:name="_ETM_Q31_333719"/>
      <w:bookmarkStart w:id="13511" w:name="_ETM_Q31_333930"/>
      <w:bookmarkStart w:id="13512" w:name="_ETM_Q31_334200"/>
      <w:bookmarkEnd w:id="13510"/>
      <w:bookmarkEnd w:id="13511"/>
      <w:bookmarkEnd w:id="13512"/>
      <w:r w:rsidRPr="00CE5FF9">
        <w:rPr>
          <w:rtl/>
        </w:rPr>
        <w:t xml:space="preserve"> </w:t>
      </w:r>
      <w:bookmarkStart w:id="13513" w:name="_ETM_Q31_334260"/>
      <w:bookmarkEnd w:id="13513"/>
      <w:r w:rsidRPr="00CE5FF9">
        <w:rPr>
          <w:rtl/>
        </w:rPr>
        <w:t xml:space="preserve">החליטה </w:t>
      </w:r>
      <w:bookmarkStart w:id="13514" w:name="_ETM_Q31_334590"/>
      <w:bookmarkEnd w:id="13514"/>
      <w:r>
        <w:rPr>
          <w:rFonts w:hint="cs"/>
          <w:rtl/>
        </w:rPr>
        <w:t>ש</w:t>
      </w:r>
      <w:r w:rsidRPr="00CE5FF9">
        <w:rPr>
          <w:rtl/>
        </w:rPr>
        <w:t>לא</w:t>
      </w:r>
      <w:r>
        <w:rPr>
          <w:rFonts w:hint="cs"/>
          <w:rtl/>
        </w:rPr>
        <w:t>,</w:t>
      </w:r>
      <w:r w:rsidRPr="00CE5FF9">
        <w:rPr>
          <w:rtl/>
        </w:rPr>
        <w:t xml:space="preserve"> </w:t>
      </w:r>
      <w:bookmarkStart w:id="13515" w:name="_ETM_Q31_334709"/>
      <w:bookmarkEnd w:id="13515"/>
      <w:r w:rsidRPr="00CE5FF9">
        <w:rPr>
          <w:rtl/>
        </w:rPr>
        <w:t xml:space="preserve">זה </w:t>
      </w:r>
      <w:bookmarkStart w:id="13516" w:name="_ETM_Q31_334859"/>
      <w:bookmarkEnd w:id="13516"/>
      <w:r w:rsidRPr="00CE5FF9">
        <w:rPr>
          <w:rtl/>
        </w:rPr>
        <w:t xml:space="preserve">התחיל </w:t>
      </w:r>
      <w:bookmarkStart w:id="13517" w:name="_ETM_Q31_335129"/>
      <w:bookmarkEnd w:id="13517"/>
      <w:r w:rsidRPr="00CE5FF9">
        <w:rPr>
          <w:rtl/>
        </w:rPr>
        <w:t xml:space="preserve">בזה </w:t>
      </w:r>
      <w:bookmarkStart w:id="13518" w:name="_ETM_Q31_335239"/>
      <w:bookmarkEnd w:id="13518"/>
      <w:r>
        <w:rPr>
          <w:rFonts w:hint="cs"/>
          <w:rtl/>
        </w:rPr>
        <w:t>ש</w:t>
      </w:r>
      <w:bookmarkStart w:id="13519" w:name="_ETM_Q31_335779"/>
      <w:bookmarkStart w:id="13520" w:name="_ETM_Q31_335989"/>
      <w:bookmarkEnd w:id="13519"/>
      <w:bookmarkEnd w:id="13520"/>
      <w:r w:rsidRPr="00CE5FF9">
        <w:rPr>
          <w:rtl/>
        </w:rPr>
        <w:t xml:space="preserve">מתאם </w:t>
      </w:r>
      <w:bookmarkStart w:id="13521" w:name="_ETM_Q31_336290"/>
      <w:bookmarkEnd w:id="13521"/>
      <w:r w:rsidRPr="00CE5FF9">
        <w:rPr>
          <w:rtl/>
        </w:rPr>
        <w:t xml:space="preserve">פעולות </w:t>
      </w:r>
      <w:bookmarkStart w:id="13522" w:name="_ETM_Q31_336650"/>
      <w:bookmarkEnd w:id="13522"/>
      <w:r w:rsidRPr="00CE5FF9">
        <w:rPr>
          <w:rtl/>
        </w:rPr>
        <w:t xml:space="preserve">הממשלה </w:t>
      </w:r>
      <w:bookmarkStart w:id="13523" w:name="_ETM_Q31_337040"/>
      <w:bookmarkEnd w:id="13523"/>
      <w:r w:rsidRPr="00CE5FF9">
        <w:rPr>
          <w:rtl/>
        </w:rPr>
        <w:t xml:space="preserve">בשטחים </w:t>
      </w:r>
      <w:bookmarkStart w:id="13524" w:name="_ETM_Q31_338160"/>
      <w:bookmarkEnd w:id="13524"/>
      <w:r w:rsidRPr="00CE5FF9">
        <w:rPr>
          <w:rtl/>
        </w:rPr>
        <w:t xml:space="preserve">הלך </w:t>
      </w:r>
      <w:bookmarkStart w:id="13525" w:name="_ETM_Q31_338460"/>
      <w:bookmarkEnd w:id="13525"/>
      <w:r>
        <w:rPr>
          <w:rFonts w:hint="cs"/>
          <w:rtl/>
        </w:rPr>
        <w:t>ונ</w:t>
      </w:r>
      <w:r w:rsidRPr="00CE5FF9">
        <w:rPr>
          <w:rtl/>
        </w:rPr>
        <w:t xml:space="preserve">פגש </w:t>
      </w:r>
      <w:bookmarkStart w:id="13526" w:name="_ETM_Q31_339090"/>
      <w:bookmarkEnd w:id="13526"/>
      <w:r w:rsidRPr="00CE5FF9">
        <w:rPr>
          <w:rtl/>
        </w:rPr>
        <w:t xml:space="preserve">עם </w:t>
      </w:r>
      <w:bookmarkStart w:id="13527" w:name="_ETM_Q31_339180"/>
      <w:bookmarkEnd w:id="13527"/>
      <w:r w:rsidRPr="00CE5FF9">
        <w:rPr>
          <w:rtl/>
        </w:rPr>
        <w:t xml:space="preserve">ראש </w:t>
      </w:r>
      <w:bookmarkStart w:id="13528" w:name="_ETM_Q31_339389"/>
      <w:bookmarkEnd w:id="13528"/>
      <w:r w:rsidRPr="00CE5FF9">
        <w:rPr>
          <w:rtl/>
        </w:rPr>
        <w:t xml:space="preserve">השב"כ </w:t>
      </w:r>
      <w:bookmarkStart w:id="13529" w:name="_ETM_Q31_339989"/>
      <w:bookmarkEnd w:id="13529"/>
      <w:r>
        <w:rPr>
          <w:rtl/>
        </w:rPr>
        <w:t>ו</w:t>
      </w:r>
      <w:r>
        <w:rPr>
          <w:rFonts w:hint="cs"/>
          <w:rtl/>
        </w:rPr>
        <w:t>ע</w:t>
      </w:r>
      <w:r w:rsidRPr="00CE5FF9">
        <w:rPr>
          <w:rtl/>
        </w:rPr>
        <w:t xml:space="preserve">ם </w:t>
      </w:r>
      <w:bookmarkStart w:id="13530" w:name="_ETM_Q31_340409"/>
      <w:bookmarkEnd w:id="13530"/>
      <w:r w:rsidRPr="00CE5FF9">
        <w:rPr>
          <w:rtl/>
        </w:rPr>
        <w:t xml:space="preserve">מישהו </w:t>
      </w:r>
      <w:bookmarkStart w:id="13531" w:name="_ETM_Q31_340620"/>
      <w:bookmarkEnd w:id="13531"/>
      <w:r w:rsidRPr="00CE5FF9">
        <w:rPr>
          <w:rtl/>
        </w:rPr>
        <w:t xml:space="preserve">מהרשות </w:t>
      </w:r>
      <w:bookmarkStart w:id="13532" w:name="_ETM_Q31_340980"/>
      <w:bookmarkEnd w:id="13532"/>
      <w:r w:rsidRPr="00CE5FF9">
        <w:rPr>
          <w:rtl/>
        </w:rPr>
        <w:t xml:space="preserve">הפלסטינית </w:t>
      </w:r>
      <w:bookmarkStart w:id="13533" w:name="_ETM_Q31_341700"/>
      <w:bookmarkEnd w:id="13533"/>
      <w:r w:rsidRPr="00CE5FF9">
        <w:rPr>
          <w:rtl/>
        </w:rPr>
        <w:t xml:space="preserve">לתאם </w:t>
      </w:r>
      <w:bookmarkStart w:id="13534" w:name="_ETM_Q31_342749"/>
      <w:bookmarkEnd w:id="13534"/>
      <w:r w:rsidR="00371196">
        <w:rPr>
          <w:rFonts w:hint="cs"/>
          <w:rtl/>
        </w:rPr>
        <w:t xml:space="preserve">את </w:t>
      </w:r>
      <w:r w:rsidRPr="00CE5FF9">
        <w:rPr>
          <w:rtl/>
        </w:rPr>
        <w:t xml:space="preserve">כניסתם </w:t>
      </w:r>
      <w:bookmarkStart w:id="13535" w:name="_ETM_Q31_343190"/>
      <w:bookmarkEnd w:id="13535"/>
      <w:r w:rsidRPr="00CE5FF9">
        <w:rPr>
          <w:rtl/>
        </w:rPr>
        <w:t>ש</w:t>
      </w:r>
      <w:r>
        <w:rPr>
          <w:rFonts w:hint="cs"/>
          <w:rtl/>
        </w:rPr>
        <w:t>ל</w:t>
      </w:r>
      <w:r w:rsidRPr="00CE5FF9">
        <w:rPr>
          <w:rtl/>
        </w:rPr>
        <w:t xml:space="preserve"> </w:t>
      </w:r>
      <w:bookmarkStart w:id="13536" w:name="_ETM_Q31_343400"/>
      <w:bookmarkEnd w:id="13536"/>
      <w:r w:rsidRPr="00CE5FF9">
        <w:rPr>
          <w:rtl/>
        </w:rPr>
        <w:t xml:space="preserve">פועלים </w:t>
      </w:r>
      <w:bookmarkStart w:id="13537" w:name="_ETM_Q31_343700"/>
      <w:bookmarkEnd w:id="13537"/>
      <w:r w:rsidRPr="00CE5FF9">
        <w:rPr>
          <w:rtl/>
        </w:rPr>
        <w:t xml:space="preserve">פלסטינים </w:t>
      </w:r>
      <w:bookmarkStart w:id="13538" w:name="_ETM_Q31_344210"/>
      <w:bookmarkEnd w:id="13538"/>
      <w:r>
        <w:rPr>
          <w:rFonts w:hint="cs"/>
          <w:rtl/>
        </w:rPr>
        <w:t>מ</w:t>
      </w:r>
      <w:r w:rsidRPr="00CE5FF9">
        <w:rPr>
          <w:rtl/>
        </w:rPr>
        <w:t xml:space="preserve">יהודה </w:t>
      </w:r>
      <w:bookmarkStart w:id="13539" w:name="_ETM_Q31_344480"/>
      <w:bookmarkEnd w:id="13539"/>
      <w:r w:rsidRPr="00CE5FF9">
        <w:rPr>
          <w:rtl/>
        </w:rPr>
        <w:t xml:space="preserve">ושומרון </w:t>
      </w:r>
      <w:bookmarkStart w:id="13540" w:name="_ETM_Q31_344870"/>
      <w:bookmarkEnd w:id="13540"/>
      <w:r w:rsidR="00371196">
        <w:rPr>
          <w:rFonts w:hint="cs"/>
          <w:rtl/>
        </w:rPr>
        <w:t xml:space="preserve">– </w:t>
      </w:r>
      <w:r w:rsidRPr="00CE5FF9">
        <w:rPr>
          <w:rtl/>
        </w:rPr>
        <w:t xml:space="preserve">תחזיקו </w:t>
      </w:r>
      <w:bookmarkStart w:id="13541" w:name="_ETM_Q31_345260"/>
      <w:bookmarkEnd w:id="13541"/>
      <w:r w:rsidRPr="00CE5FF9">
        <w:rPr>
          <w:rtl/>
        </w:rPr>
        <w:t xml:space="preserve">חזק </w:t>
      </w:r>
      <w:bookmarkStart w:id="13542" w:name="_ETM_Q31_345620"/>
      <w:bookmarkEnd w:id="13542"/>
      <w:r w:rsidR="00371196">
        <w:rPr>
          <w:rFonts w:hint="cs"/>
          <w:rtl/>
        </w:rPr>
        <w:t xml:space="preserve">– </w:t>
      </w:r>
      <w:r w:rsidRPr="00CE5FF9">
        <w:rPr>
          <w:rtl/>
        </w:rPr>
        <w:t>ברמדאן</w:t>
      </w:r>
      <w:r w:rsidR="00371196">
        <w:rPr>
          <w:rFonts w:hint="cs"/>
          <w:rtl/>
        </w:rPr>
        <w:t>,</w:t>
      </w:r>
      <w:r w:rsidRPr="00CE5FF9">
        <w:rPr>
          <w:rtl/>
        </w:rPr>
        <w:t xml:space="preserve"> </w:t>
      </w:r>
      <w:bookmarkStart w:id="13543" w:name="_ETM_Q31_346810"/>
      <w:bookmarkEnd w:id="13543"/>
      <w:r w:rsidRPr="00CE5FF9">
        <w:rPr>
          <w:rtl/>
        </w:rPr>
        <w:t xml:space="preserve">כי </w:t>
      </w:r>
      <w:bookmarkStart w:id="13544" w:name="_ETM_Q31_347020"/>
      <w:bookmarkEnd w:id="13544"/>
      <w:r w:rsidRPr="00CE5FF9">
        <w:rPr>
          <w:rtl/>
        </w:rPr>
        <w:t xml:space="preserve">אם </w:t>
      </w:r>
      <w:bookmarkStart w:id="13545" w:name="_ETM_Q31_347110"/>
      <w:bookmarkEnd w:id="13545"/>
      <w:r w:rsidRPr="00CE5FF9">
        <w:rPr>
          <w:rtl/>
        </w:rPr>
        <w:t xml:space="preserve">לא </w:t>
      </w:r>
      <w:bookmarkStart w:id="13546" w:name="_ETM_Q31_347230"/>
      <w:bookmarkEnd w:id="13546"/>
      <w:r w:rsidRPr="00CE5FF9">
        <w:rPr>
          <w:rtl/>
        </w:rPr>
        <w:t xml:space="preserve">נכניס </w:t>
      </w:r>
      <w:bookmarkStart w:id="13547" w:name="_ETM_Q31_347650"/>
      <w:bookmarkEnd w:id="13547"/>
      <w:r w:rsidRPr="00CE5FF9">
        <w:rPr>
          <w:rtl/>
        </w:rPr>
        <w:t>אותם</w:t>
      </w:r>
      <w:r>
        <w:rPr>
          <w:rFonts w:hint="cs"/>
          <w:rtl/>
        </w:rPr>
        <w:t>,</w:t>
      </w:r>
      <w:bookmarkStart w:id="13548" w:name="_ETM_Q31_348530"/>
      <w:bookmarkEnd w:id="13548"/>
      <w:r>
        <w:rPr>
          <w:rFonts w:hint="cs"/>
          <w:rtl/>
        </w:rPr>
        <w:t xml:space="preserve"> </w:t>
      </w:r>
      <w:r w:rsidRPr="00CE5FF9">
        <w:rPr>
          <w:rtl/>
        </w:rPr>
        <w:t xml:space="preserve">יהיה </w:t>
      </w:r>
      <w:bookmarkStart w:id="13549" w:name="_ETM_Q31_348829"/>
      <w:bookmarkEnd w:id="13549"/>
      <w:r w:rsidRPr="00CE5FF9">
        <w:rPr>
          <w:rtl/>
        </w:rPr>
        <w:t xml:space="preserve">לנו </w:t>
      </w:r>
      <w:bookmarkStart w:id="13550" w:name="_ETM_Q31_349040"/>
      <w:bookmarkEnd w:id="13550"/>
      <w:r>
        <w:rPr>
          <w:rFonts w:hint="cs"/>
          <w:rtl/>
        </w:rPr>
        <w:t>טרור</w:t>
      </w:r>
      <w:bookmarkStart w:id="13551" w:name="_ETM_Q31_349489"/>
      <w:bookmarkStart w:id="13552" w:name="_ETM_Q31_350769"/>
      <w:bookmarkEnd w:id="13551"/>
      <w:bookmarkEnd w:id="13552"/>
      <w:r>
        <w:rPr>
          <w:rFonts w:hint="cs"/>
          <w:rtl/>
        </w:rPr>
        <w:t xml:space="preserve"> </w:t>
      </w:r>
      <w:bookmarkStart w:id="13553" w:name="_ETM_Q31_349189"/>
      <w:bookmarkStart w:id="13554" w:name="_ETM_Q31_349256"/>
      <w:bookmarkStart w:id="13555" w:name="_ETM_Q31_349317"/>
      <w:bookmarkStart w:id="13556" w:name="_ETM_Q31_349368"/>
      <w:bookmarkEnd w:id="13553"/>
      <w:bookmarkEnd w:id="13554"/>
      <w:bookmarkEnd w:id="13555"/>
      <w:bookmarkEnd w:id="13556"/>
      <w:r w:rsidR="00371196">
        <w:rPr>
          <w:rFonts w:hint="eastAsia"/>
          <w:rtl/>
        </w:rPr>
        <w:t xml:space="preserve">– </w:t>
      </w:r>
      <w:r>
        <w:rPr>
          <w:rFonts w:hint="cs"/>
          <w:rtl/>
        </w:rPr>
        <w:t>תקשיבו מה קורה פה</w:t>
      </w:r>
      <w:r w:rsidRPr="00CE5FF9">
        <w:rPr>
          <w:rtl/>
        </w:rPr>
        <w:t xml:space="preserve"> </w:t>
      </w:r>
      <w:bookmarkStart w:id="13557" w:name="_ETM_Q31_351669"/>
      <w:bookmarkEnd w:id="13557"/>
      <w:r w:rsidR="00371196">
        <w:rPr>
          <w:rFonts w:hint="cs"/>
          <w:rtl/>
        </w:rPr>
        <w:t xml:space="preserve">– </w:t>
      </w:r>
      <w:r w:rsidRPr="00CE5FF9">
        <w:rPr>
          <w:rtl/>
        </w:rPr>
        <w:t xml:space="preserve">בניגוד </w:t>
      </w:r>
      <w:bookmarkStart w:id="13558" w:name="_ETM_Q31_352090"/>
      <w:bookmarkEnd w:id="13558"/>
      <w:r w:rsidRPr="00CE5FF9">
        <w:rPr>
          <w:rtl/>
        </w:rPr>
        <w:t xml:space="preserve">לעמדת </w:t>
      </w:r>
      <w:bookmarkStart w:id="13559" w:name="_ETM_Q31_352389"/>
      <w:bookmarkEnd w:id="13559"/>
      <w:r w:rsidRPr="00CE5FF9">
        <w:rPr>
          <w:rtl/>
        </w:rPr>
        <w:t>הממשלה</w:t>
      </w:r>
      <w:r>
        <w:rPr>
          <w:rFonts w:hint="cs"/>
          <w:rtl/>
        </w:rPr>
        <w:t>.</w:t>
      </w:r>
    </w:p>
    <w:p w:rsidR="005D48BD" w:rsidRDefault="005D48BD" w:rsidP="00B52BBF">
      <w:pPr>
        <w:rPr>
          <w:rtl/>
        </w:rPr>
      </w:pPr>
    </w:p>
    <w:p w:rsidR="005D48BD" w:rsidRDefault="005D48BD" w:rsidP="00371196">
      <w:pPr>
        <w:rPr>
          <w:rtl/>
        </w:rPr>
      </w:pPr>
      <w:r>
        <w:rPr>
          <w:rFonts w:hint="cs"/>
          <w:rtl/>
        </w:rPr>
        <w:t>ואז אני שומעת</w:t>
      </w:r>
      <w:r w:rsidRPr="00CE5FF9">
        <w:rPr>
          <w:rtl/>
        </w:rPr>
        <w:t xml:space="preserve"> </w:t>
      </w:r>
      <w:bookmarkStart w:id="13560" w:name="_ETM_Q31_353879"/>
      <w:bookmarkEnd w:id="13560"/>
      <w:r w:rsidRPr="00CE5FF9">
        <w:rPr>
          <w:rtl/>
        </w:rPr>
        <w:t xml:space="preserve">שמתחת </w:t>
      </w:r>
      <w:bookmarkStart w:id="13561" w:name="_ETM_Q31_354419"/>
      <w:bookmarkEnd w:id="13561"/>
      <w:r w:rsidRPr="00CE5FF9">
        <w:rPr>
          <w:rtl/>
        </w:rPr>
        <w:t xml:space="preserve">לקו </w:t>
      </w:r>
      <w:bookmarkStart w:id="13562" w:name="_ETM_Q31_354689"/>
      <w:bookmarkEnd w:id="13562"/>
      <w:r w:rsidRPr="00CE5FF9">
        <w:rPr>
          <w:rtl/>
        </w:rPr>
        <w:t xml:space="preserve">הרדאר </w:t>
      </w:r>
      <w:bookmarkStart w:id="13563" w:name="_ETM_Q31_355079"/>
      <w:bookmarkEnd w:id="13563"/>
      <w:r w:rsidRPr="00CE5FF9">
        <w:rPr>
          <w:rtl/>
        </w:rPr>
        <w:t xml:space="preserve">של </w:t>
      </w:r>
      <w:bookmarkStart w:id="13564" w:name="_ETM_Q31_355260"/>
      <w:bookmarkEnd w:id="13564"/>
      <w:r w:rsidRPr="00CE5FF9">
        <w:rPr>
          <w:rtl/>
        </w:rPr>
        <w:t xml:space="preserve">כולנו </w:t>
      </w:r>
      <w:bookmarkStart w:id="13565" w:name="_ETM_Q31_356200"/>
      <w:bookmarkEnd w:id="13565"/>
      <w:r w:rsidRPr="00CE5FF9">
        <w:rPr>
          <w:rtl/>
        </w:rPr>
        <w:t>הכניס</w:t>
      </w:r>
      <w:r>
        <w:rPr>
          <w:rFonts w:hint="cs"/>
          <w:rtl/>
        </w:rPr>
        <w:t>ו</w:t>
      </w:r>
      <w:r w:rsidRPr="00CE5FF9">
        <w:rPr>
          <w:rtl/>
        </w:rPr>
        <w:t xml:space="preserve"> </w:t>
      </w:r>
      <w:bookmarkStart w:id="13566" w:name="_ETM_Q31_356590"/>
      <w:bookmarkEnd w:id="13566"/>
      <w:r w:rsidRPr="00CE5FF9">
        <w:rPr>
          <w:rtl/>
        </w:rPr>
        <w:t>פועלים</w:t>
      </w:r>
      <w:r>
        <w:rPr>
          <w:rFonts w:hint="cs"/>
          <w:rtl/>
        </w:rPr>
        <w:t xml:space="preserve"> </w:t>
      </w:r>
      <w:bookmarkStart w:id="13567" w:name="_ETM_Q31_357742"/>
      <w:bookmarkEnd w:id="13567"/>
      <w:r>
        <w:rPr>
          <w:rFonts w:hint="cs"/>
          <w:rtl/>
        </w:rPr>
        <w:t>פלסטינים</w:t>
      </w:r>
      <w:r w:rsidR="00371196">
        <w:rPr>
          <w:rFonts w:hint="cs"/>
          <w:rtl/>
        </w:rPr>
        <w:t>,</w:t>
      </w:r>
      <w:r>
        <w:rPr>
          <w:rFonts w:hint="cs"/>
          <w:rtl/>
        </w:rPr>
        <w:t xml:space="preserve"> מאיפה?</w:t>
      </w:r>
      <w:r w:rsidRPr="00CE5FF9">
        <w:rPr>
          <w:rtl/>
        </w:rPr>
        <w:t xml:space="preserve"> </w:t>
      </w:r>
      <w:bookmarkStart w:id="13568" w:name="_ETM_Q31_359200"/>
      <w:bookmarkEnd w:id="13568"/>
      <w:r w:rsidRPr="00CE5FF9">
        <w:rPr>
          <w:rtl/>
        </w:rPr>
        <w:t xml:space="preserve">מחברון </w:t>
      </w:r>
      <w:bookmarkStart w:id="13569" w:name="_ETM_Q31_360120"/>
      <w:bookmarkEnd w:id="13569"/>
      <w:r w:rsidR="00371196">
        <w:rPr>
          <w:rFonts w:hint="cs"/>
          <w:rtl/>
        </w:rPr>
        <w:t xml:space="preserve">– </w:t>
      </w:r>
      <w:r w:rsidRPr="00CE5FF9">
        <w:rPr>
          <w:rtl/>
        </w:rPr>
        <w:t xml:space="preserve">מה </w:t>
      </w:r>
      <w:bookmarkStart w:id="13570" w:name="_ETM_Q31_360450"/>
      <w:bookmarkEnd w:id="13570"/>
      <w:r w:rsidRPr="00CE5FF9">
        <w:rPr>
          <w:rtl/>
        </w:rPr>
        <w:t>לעשות</w:t>
      </w:r>
      <w:r>
        <w:rPr>
          <w:rFonts w:hint="cs"/>
          <w:rtl/>
        </w:rPr>
        <w:t>,</w:t>
      </w:r>
      <w:bookmarkStart w:id="13571" w:name="_ETM_Q31_361530"/>
      <w:bookmarkEnd w:id="13571"/>
      <w:r w:rsidRPr="00CE5FF9">
        <w:rPr>
          <w:rtl/>
        </w:rPr>
        <w:t xml:space="preserve"> </w:t>
      </w:r>
      <w:bookmarkStart w:id="13572" w:name="_ETM_Q31_361769"/>
      <w:bookmarkEnd w:id="13572"/>
      <w:r w:rsidRPr="00CE5FF9">
        <w:rPr>
          <w:rtl/>
        </w:rPr>
        <w:t xml:space="preserve">אני </w:t>
      </w:r>
      <w:bookmarkStart w:id="13573" w:name="_ETM_Q31_361919"/>
      <w:bookmarkEnd w:id="13573"/>
      <w:r w:rsidRPr="00CE5FF9">
        <w:rPr>
          <w:rtl/>
        </w:rPr>
        <w:t>צוחק</w:t>
      </w:r>
      <w:r>
        <w:rPr>
          <w:rFonts w:hint="cs"/>
          <w:rtl/>
        </w:rPr>
        <w:t>ת,</w:t>
      </w:r>
      <w:r w:rsidRPr="00CE5FF9">
        <w:rPr>
          <w:rtl/>
        </w:rPr>
        <w:t xml:space="preserve"> </w:t>
      </w:r>
      <w:bookmarkStart w:id="13574" w:name="_ETM_Q31_362639"/>
      <w:bookmarkEnd w:id="13574"/>
      <w:r>
        <w:rPr>
          <w:rFonts w:hint="cs"/>
          <w:rtl/>
        </w:rPr>
        <w:t>זו הזיה</w:t>
      </w:r>
      <w:r w:rsidRPr="00CE5FF9">
        <w:rPr>
          <w:rtl/>
        </w:rPr>
        <w:t xml:space="preserve"> </w:t>
      </w:r>
      <w:bookmarkStart w:id="13575" w:name="_ETM_Q31_363510"/>
      <w:bookmarkStart w:id="13576" w:name="_ETM_Q31_364139"/>
      <w:bookmarkEnd w:id="13575"/>
      <w:bookmarkEnd w:id="13576"/>
      <w:r w:rsidR="00371196">
        <w:rPr>
          <w:rFonts w:hint="cs"/>
          <w:rtl/>
        </w:rPr>
        <w:t xml:space="preserve">– </w:t>
      </w:r>
      <w:r w:rsidRPr="00CE5FF9">
        <w:rPr>
          <w:rtl/>
        </w:rPr>
        <w:t xml:space="preserve">לבנות </w:t>
      </w:r>
      <w:bookmarkStart w:id="13577" w:name="_ETM_Q31_364680"/>
      <w:bookmarkEnd w:id="13577"/>
      <w:r w:rsidRPr="00CE5FF9">
        <w:rPr>
          <w:rtl/>
        </w:rPr>
        <w:t xml:space="preserve">את </w:t>
      </w:r>
      <w:bookmarkStart w:id="13578" w:name="_ETM_Q31_364799"/>
      <w:bookmarkEnd w:id="13578"/>
      <w:r w:rsidRPr="00CE5FF9">
        <w:rPr>
          <w:rtl/>
        </w:rPr>
        <w:t>המכשול</w:t>
      </w:r>
      <w:r>
        <w:rPr>
          <w:rFonts w:hint="cs"/>
          <w:rtl/>
        </w:rPr>
        <w:t>,</w:t>
      </w:r>
      <w:r w:rsidRPr="00CE5FF9">
        <w:rPr>
          <w:rtl/>
        </w:rPr>
        <w:t xml:space="preserve"> </w:t>
      </w:r>
      <w:bookmarkStart w:id="13579" w:name="_ETM_Q31_365720"/>
      <w:bookmarkEnd w:id="13579"/>
      <w:r w:rsidRPr="00CE5FF9">
        <w:rPr>
          <w:rtl/>
        </w:rPr>
        <w:t xml:space="preserve">לחדש </w:t>
      </w:r>
      <w:bookmarkStart w:id="13580" w:name="_ETM_Q31_366230"/>
      <w:bookmarkEnd w:id="13580"/>
      <w:r w:rsidRPr="00CE5FF9">
        <w:rPr>
          <w:rtl/>
        </w:rPr>
        <w:t xml:space="preserve">את </w:t>
      </w:r>
      <w:bookmarkStart w:id="13581" w:name="_ETM_Q31_366290"/>
      <w:bookmarkEnd w:id="13581"/>
      <w:r>
        <w:rPr>
          <w:rFonts w:hint="cs"/>
          <w:rtl/>
        </w:rPr>
        <w:t>המכשול בגבול עזה.</w:t>
      </w:r>
      <w:bookmarkStart w:id="13582" w:name="_ETM_Q31_366770"/>
      <w:bookmarkStart w:id="13583" w:name="_ETM_Q31_367310"/>
      <w:bookmarkStart w:id="13584" w:name="_ETM_Q31_367490"/>
      <w:bookmarkStart w:id="13585" w:name="_ETM_Q31_368190"/>
      <w:bookmarkStart w:id="13586" w:name="_ETM_Q31_368580"/>
      <w:bookmarkStart w:id="13587" w:name="_ETM_Q31_368800"/>
      <w:bookmarkEnd w:id="13582"/>
      <w:bookmarkEnd w:id="13583"/>
      <w:bookmarkEnd w:id="13584"/>
      <w:bookmarkEnd w:id="13585"/>
      <w:bookmarkEnd w:id="13586"/>
      <w:bookmarkEnd w:id="13587"/>
      <w:r>
        <w:rPr>
          <w:rFonts w:hint="cs"/>
          <w:rtl/>
        </w:rPr>
        <w:t xml:space="preserve"> תגידו,</w:t>
      </w:r>
      <w:bookmarkStart w:id="13588" w:name="_ETM_Q31_369820"/>
      <w:bookmarkEnd w:id="13588"/>
      <w:r>
        <w:rPr>
          <w:rFonts w:hint="cs"/>
          <w:rtl/>
        </w:rPr>
        <w:t xml:space="preserve"> </w:t>
      </w:r>
      <w:r w:rsidRPr="00CE5FF9">
        <w:rPr>
          <w:rtl/>
        </w:rPr>
        <w:t xml:space="preserve">אנחנו </w:t>
      </w:r>
      <w:bookmarkStart w:id="13589" w:name="_ETM_Q31_370270"/>
      <w:bookmarkEnd w:id="13589"/>
      <w:r w:rsidRPr="00CE5FF9">
        <w:rPr>
          <w:rtl/>
        </w:rPr>
        <w:t xml:space="preserve">באמת </w:t>
      </w:r>
      <w:bookmarkStart w:id="13590" w:name="_ETM_Q31_370510"/>
      <w:bookmarkStart w:id="13591" w:name="_ETM_Q31_370840"/>
      <w:bookmarkEnd w:id="13590"/>
      <w:bookmarkEnd w:id="13591"/>
      <w:r w:rsidRPr="00CE5FF9">
        <w:rPr>
          <w:rtl/>
        </w:rPr>
        <w:t xml:space="preserve">מאבדים </w:t>
      </w:r>
      <w:bookmarkStart w:id="13592" w:name="_ETM_Q31_371830"/>
      <w:bookmarkEnd w:id="13592"/>
      <w:r>
        <w:rPr>
          <w:rFonts w:hint="cs"/>
          <w:rtl/>
        </w:rPr>
        <w:t xml:space="preserve">את זה או שרק </w:t>
      </w:r>
      <w:bookmarkStart w:id="13593" w:name="_ETM_Q31_371997"/>
      <w:bookmarkEnd w:id="13593"/>
      <w:r>
        <w:rPr>
          <w:rFonts w:hint="cs"/>
          <w:rtl/>
        </w:rPr>
        <w:t>אני</w:t>
      </w:r>
      <w:r w:rsidRPr="00CE5FF9">
        <w:rPr>
          <w:rtl/>
        </w:rPr>
        <w:t xml:space="preserve"> </w:t>
      </w:r>
      <w:bookmarkStart w:id="13594" w:name="_ETM_Q31_372610"/>
      <w:bookmarkEnd w:id="13594"/>
      <w:r w:rsidRPr="00CE5FF9">
        <w:rPr>
          <w:rtl/>
        </w:rPr>
        <w:t xml:space="preserve">עומדת </w:t>
      </w:r>
      <w:bookmarkStart w:id="13595" w:name="_ETM_Q31_373090"/>
      <w:bookmarkEnd w:id="13595"/>
      <w:r w:rsidRPr="00CE5FF9">
        <w:rPr>
          <w:rtl/>
        </w:rPr>
        <w:t xml:space="preserve">פה </w:t>
      </w:r>
      <w:bookmarkStart w:id="13596" w:name="_ETM_Q31_373720"/>
      <w:bookmarkEnd w:id="13596"/>
      <w:r w:rsidRPr="00CE5FF9">
        <w:rPr>
          <w:rtl/>
        </w:rPr>
        <w:t>ערב</w:t>
      </w:r>
      <w:r>
        <w:rPr>
          <w:rFonts w:hint="cs"/>
          <w:rtl/>
        </w:rPr>
        <w:t xml:space="preserve"> ערב</w:t>
      </w:r>
      <w:r w:rsidRPr="00CE5FF9">
        <w:rPr>
          <w:rtl/>
        </w:rPr>
        <w:t xml:space="preserve"> </w:t>
      </w:r>
      <w:bookmarkStart w:id="13597" w:name="_ETM_Q31_374560"/>
      <w:bookmarkEnd w:id="13597"/>
      <w:r w:rsidRPr="00CE5FF9">
        <w:rPr>
          <w:rtl/>
        </w:rPr>
        <w:t xml:space="preserve">ואומרת </w:t>
      </w:r>
      <w:bookmarkStart w:id="13598" w:name="_ETM_Q31_375110"/>
      <w:bookmarkEnd w:id="13598"/>
      <w:r>
        <w:rPr>
          <w:rFonts w:hint="cs"/>
          <w:rtl/>
        </w:rPr>
        <w:t xml:space="preserve">"המלך עירום" </w:t>
      </w:r>
      <w:bookmarkStart w:id="13599" w:name="_ETM_Q31_375590"/>
      <w:bookmarkEnd w:id="13599"/>
      <w:r w:rsidRPr="00CE5FF9">
        <w:rPr>
          <w:rtl/>
        </w:rPr>
        <w:t xml:space="preserve">ומדגימה </w:t>
      </w:r>
      <w:bookmarkStart w:id="13600" w:name="_ETM_Q31_376070"/>
      <w:bookmarkEnd w:id="13600"/>
      <w:r w:rsidRPr="00CE5FF9">
        <w:rPr>
          <w:rtl/>
        </w:rPr>
        <w:t xml:space="preserve">מה </w:t>
      </w:r>
      <w:bookmarkStart w:id="13601" w:name="_ETM_Q31_376220"/>
      <w:bookmarkEnd w:id="13601"/>
      <w:r w:rsidRPr="00CE5FF9">
        <w:rPr>
          <w:rtl/>
        </w:rPr>
        <w:t xml:space="preserve">קורה </w:t>
      </w:r>
      <w:bookmarkStart w:id="13602" w:name="_ETM_Q31_376490"/>
      <w:bookmarkEnd w:id="13602"/>
      <w:r w:rsidRPr="00CE5FF9">
        <w:rPr>
          <w:rtl/>
        </w:rPr>
        <w:t>פה</w:t>
      </w:r>
      <w:r>
        <w:rPr>
          <w:rFonts w:hint="cs"/>
          <w:rtl/>
        </w:rPr>
        <w:t>?</w:t>
      </w:r>
      <w:bookmarkStart w:id="13603" w:name="_ETM_Q31_377209"/>
      <w:bookmarkStart w:id="13604" w:name="_ETM_Q31_377312"/>
      <w:bookmarkEnd w:id="13603"/>
      <w:bookmarkEnd w:id="13604"/>
    </w:p>
    <w:p w:rsidR="005D48BD" w:rsidRDefault="005D48BD" w:rsidP="00B52BBF">
      <w:pPr>
        <w:rPr>
          <w:rtl/>
        </w:rPr>
      </w:pPr>
      <w:bookmarkStart w:id="13605" w:name="_ETM_Q31_377375"/>
      <w:bookmarkEnd w:id="13605"/>
    </w:p>
    <w:p w:rsidR="005D48BD" w:rsidRDefault="005D48BD" w:rsidP="00371196">
      <w:pPr>
        <w:rPr>
          <w:rtl/>
        </w:rPr>
      </w:pPr>
      <w:r w:rsidRPr="00CE5FF9">
        <w:rPr>
          <w:rtl/>
        </w:rPr>
        <w:t xml:space="preserve">מה </w:t>
      </w:r>
      <w:bookmarkStart w:id="13606" w:name="_ETM_Q31_377389"/>
      <w:bookmarkEnd w:id="13606"/>
      <w:r w:rsidRPr="00CE5FF9">
        <w:rPr>
          <w:rtl/>
        </w:rPr>
        <w:t xml:space="preserve">שאתם </w:t>
      </w:r>
      <w:bookmarkStart w:id="13607" w:name="_ETM_Q31_377749"/>
      <w:bookmarkEnd w:id="13607"/>
      <w:r w:rsidRPr="00CE5FF9">
        <w:rPr>
          <w:rtl/>
        </w:rPr>
        <w:t xml:space="preserve">רואים </w:t>
      </w:r>
      <w:bookmarkStart w:id="13608" w:name="_ETM_Q31_378079"/>
      <w:bookmarkEnd w:id="13608"/>
      <w:r w:rsidRPr="00CE5FF9">
        <w:rPr>
          <w:rtl/>
        </w:rPr>
        <w:t xml:space="preserve">פה </w:t>
      </w:r>
      <w:bookmarkStart w:id="13609" w:name="_ETM_Q31_379109"/>
      <w:bookmarkEnd w:id="13609"/>
      <w:r>
        <w:rPr>
          <w:rtl/>
        </w:rPr>
        <w:t>ז</w:t>
      </w:r>
      <w:r>
        <w:rPr>
          <w:rFonts w:hint="cs"/>
          <w:rtl/>
        </w:rPr>
        <w:t>ו</w:t>
      </w:r>
      <w:r w:rsidRPr="00CE5FF9">
        <w:rPr>
          <w:rtl/>
        </w:rPr>
        <w:t xml:space="preserve"> </w:t>
      </w:r>
      <w:bookmarkStart w:id="13610" w:name="_ETM_Q31_379290"/>
      <w:bookmarkEnd w:id="13610"/>
      <w:r w:rsidRPr="00CE5FF9">
        <w:rPr>
          <w:rtl/>
        </w:rPr>
        <w:t xml:space="preserve">פשוט </w:t>
      </w:r>
      <w:bookmarkStart w:id="13611" w:name="_ETM_Q31_379980"/>
      <w:bookmarkEnd w:id="13611"/>
      <w:r w:rsidRPr="00CE5FF9">
        <w:rPr>
          <w:rtl/>
        </w:rPr>
        <w:t xml:space="preserve">שליטה </w:t>
      </w:r>
      <w:bookmarkStart w:id="13612" w:name="_ETM_Q31_380669"/>
      <w:bookmarkEnd w:id="13612"/>
      <w:r w:rsidRPr="00CE5FF9">
        <w:rPr>
          <w:rtl/>
        </w:rPr>
        <w:t xml:space="preserve">של </w:t>
      </w:r>
      <w:bookmarkStart w:id="13613" w:name="_ETM_Q31_380939"/>
      <w:bookmarkEnd w:id="13613"/>
      <w:r w:rsidRPr="00CE5FF9">
        <w:rPr>
          <w:rtl/>
        </w:rPr>
        <w:t xml:space="preserve">צמרת </w:t>
      </w:r>
      <w:bookmarkStart w:id="13614" w:name="_ETM_Q31_381359"/>
      <w:bookmarkEnd w:id="13614"/>
      <w:r>
        <w:rPr>
          <w:rtl/>
        </w:rPr>
        <w:t>צה"</w:t>
      </w:r>
      <w:r>
        <w:rPr>
          <w:rFonts w:hint="cs"/>
          <w:rtl/>
        </w:rPr>
        <w:t>ל,</w:t>
      </w:r>
      <w:r w:rsidRPr="00CE5FF9">
        <w:rPr>
          <w:rtl/>
        </w:rPr>
        <w:t xml:space="preserve"> </w:t>
      </w:r>
      <w:bookmarkStart w:id="13615" w:name="_ETM_Q31_381909"/>
      <w:bookmarkEnd w:id="13615"/>
      <w:r w:rsidRPr="00CE5FF9">
        <w:rPr>
          <w:rtl/>
        </w:rPr>
        <w:t xml:space="preserve">כמו </w:t>
      </w:r>
      <w:bookmarkStart w:id="13616" w:name="_ETM_Q31_382150"/>
      <w:bookmarkEnd w:id="13616"/>
      <w:r w:rsidRPr="00CE5FF9">
        <w:rPr>
          <w:rtl/>
        </w:rPr>
        <w:t xml:space="preserve">שאני </w:t>
      </w:r>
      <w:bookmarkStart w:id="13617" w:name="_ETM_Q31_382389"/>
      <w:bookmarkEnd w:id="13617"/>
      <w:r w:rsidRPr="00CE5FF9">
        <w:rPr>
          <w:rtl/>
        </w:rPr>
        <w:t xml:space="preserve">אומרת </w:t>
      </w:r>
      <w:bookmarkStart w:id="13618" w:name="_ETM_Q31_382689"/>
      <w:bookmarkEnd w:id="13618"/>
      <w:r w:rsidRPr="00CE5FF9">
        <w:rPr>
          <w:rtl/>
        </w:rPr>
        <w:t>לכם</w:t>
      </w:r>
      <w:r>
        <w:rPr>
          <w:rFonts w:hint="cs"/>
          <w:rtl/>
        </w:rPr>
        <w:t>:</w:t>
      </w:r>
      <w:r w:rsidRPr="00CE5FF9">
        <w:rPr>
          <w:rtl/>
        </w:rPr>
        <w:t xml:space="preserve"> </w:t>
      </w:r>
      <w:bookmarkStart w:id="13619" w:name="_ETM_Q31_383290"/>
      <w:bookmarkEnd w:id="13619"/>
      <w:r w:rsidRPr="00CE5FF9">
        <w:rPr>
          <w:rtl/>
        </w:rPr>
        <w:t>די</w:t>
      </w:r>
      <w:r>
        <w:rPr>
          <w:rFonts w:hint="cs"/>
          <w:rtl/>
        </w:rPr>
        <w:t xml:space="preserve">פ סטייט </w:t>
      </w:r>
      <w:r>
        <w:rPr>
          <w:rFonts w:hint="eastAsia"/>
          <w:rtl/>
        </w:rPr>
        <w:t>–</w:t>
      </w:r>
      <w:r w:rsidR="00D41FC5">
        <w:rPr>
          <w:rFonts w:hint="cs"/>
          <w:rtl/>
        </w:rPr>
        <w:t xml:space="preserve"> </w:t>
      </w:r>
      <w:bookmarkStart w:id="13620" w:name="_ETM_Q31_384010"/>
      <w:bookmarkEnd w:id="13620"/>
      <w:r w:rsidRPr="00CE5FF9">
        <w:rPr>
          <w:rtl/>
        </w:rPr>
        <w:t xml:space="preserve">הינה </w:t>
      </w:r>
      <w:bookmarkStart w:id="13621" w:name="_ETM_Q31_384219"/>
      <w:bookmarkEnd w:id="13621"/>
      <w:r w:rsidRPr="00CE5FF9">
        <w:rPr>
          <w:rtl/>
        </w:rPr>
        <w:t>דוגמה</w:t>
      </w:r>
      <w:r>
        <w:rPr>
          <w:rFonts w:hint="cs"/>
          <w:rtl/>
        </w:rPr>
        <w:t>.</w:t>
      </w:r>
      <w:r w:rsidRPr="00CE5FF9">
        <w:rPr>
          <w:rtl/>
        </w:rPr>
        <w:t xml:space="preserve"> </w:t>
      </w:r>
      <w:bookmarkStart w:id="13622" w:name="_ETM_Q31_384999"/>
      <w:bookmarkEnd w:id="13622"/>
      <w:r w:rsidRPr="00CE5FF9">
        <w:rPr>
          <w:rtl/>
        </w:rPr>
        <w:t xml:space="preserve">מי </w:t>
      </w:r>
      <w:bookmarkStart w:id="13623" w:name="_ETM_Q31_385269"/>
      <w:bookmarkEnd w:id="13623"/>
      <w:r w:rsidRPr="00CE5FF9">
        <w:rPr>
          <w:rtl/>
        </w:rPr>
        <w:t xml:space="preserve">שמתווה </w:t>
      </w:r>
      <w:bookmarkStart w:id="13624" w:name="_ETM_Q31_385779"/>
      <w:bookmarkEnd w:id="13624"/>
      <w:r w:rsidRPr="00CE5FF9">
        <w:rPr>
          <w:rtl/>
        </w:rPr>
        <w:t xml:space="preserve">את </w:t>
      </w:r>
      <w:bookmarkStart w:id="13625" w:name="_ETM_Q31_385870"/>
      <w:bookmarkEnd w:id="13625"/>
      <w:r w:rsidRPr="00CE5FF9">
        <w:rPr>
          <w:rtl/>
        </w:rPr>
        <w:t xml:space="preserve">הדרך </w:t>
      </w:r>
      <w:bookmarkStart w:id="13626" w:name="_ETM_Q31_386909"/>
      <w:bookmarkEnd w:id="13626"/>
      <w:r w:rsidRPr="00CE5FF9">
        <w:rPr>
          <w:rtl/>
        </w:rPr>
        <w:t>ז</w:t>
      </w:r>
      <w:r w:rsidR="00371196">
        <w:rPr>
          <w:rFonts w:hint="cs"/>
          <w:rtl/>
        </w:rPr>
        <w:t>ה</w:t>
      </w:r>
      <w:r w:rsidRPr="00CE5FF9">
        <w:rPr>
          <w:rtl/>
        </w:rPr>
        <w:t xml:space="preserve"> </w:t>
      </w:r>
      <w:bookmarkStart w:id="13627" w:name="_ETM_Q31_387090"/>
      <w:bookmarkEnd w:id="13627"/>
      <w:r w:rsidRPr="00CE5FF9">
        <w:rPr>
          <w:rtl/>
        </w:rPr>
        <w:t xml:space="preserve">צמרת </w:t>
      </w:r>
      <w:bookmarkStart w:id="13628" w:name="_ETM_Q31_387629"/>
      <w:bookmarkEnd w:id="13628"/>
      <w:r w:rsidRPr="00CE5FF9">
        <w:rPr>
          <w:rtl/>
        </w:rPr>
        <w:t>צה"ל</w:t>
      </w:r>
      <w:r>
        <w:rPr>
          <w:rFonts w:hint="cs"/>
          <w:rtl/>
        </w:rPr>
        <w:t>.</w:t>
      </w:r>
      <w:r w:rsidRPr="00CE5FF9">
        <w:rPr>
          <w:rtl/>
        </w:rPr>
        <w:t xml:space="preserve"> </w:t>
      </w:r>
      <w:bookmarkStart w:id="13629" w:name="_ETM_Q31_388200"/>
      <w:bookmarkEnd w:id="13629"/>
      <w:r w:rsidRPr="00CE5FF9">
        <w:rPr>
          <w:rtl/>
        </w:rPr>
        <w:t xml:space="preserve">צמרת </w:t>
      </w:r>
      <w:bookmarkStart w:id="13630" w:name="_ETM_Q31_388530"/>
      <w:bookmarkEnd w:id="13630"/>
      <w:r w:rsidRPr="00CE5FF9">
        <w:rPr>
          <w:rtl/>
        </w:rPr>
        <w:t xml:space="preserve">צה"ל </w:t>
      </w:r>
      <w:bookmarkStart w:id="13631" w:name="_ETM_Q31_388739"/>
      <w:bookmarkEnd w:id="13631"/>
      <w:r w:rsidRPr="00CE5FF9">
        <w:rPr>
          <w:rtl/>
        </w:rPr>
        <w:t xml:space="preserve">אוהבת </w:t>
      </w:r>
      <w:bookmarkStart w:id="13632" w:name="_ETM_Q31_388950"/>
      <w:bookmarkEnd w:id="13632"/>
      <w:r w:rsidRPr="00CE5FF9">
        <w:rPr>
          <w:rtl/>
        </w:rPr>
        <w:t xml:space="preserve">להגיד </w:t>
      </w:r>
      <w:bookmarkStart w:id="13633" w:name="_ETM_Q31_389249"/>
      <w:bookmarkEnd w:id="13633"/>
      <w:r w:rsidRPr="00CE5FF9">
        <w:rPr>
          <w:rtl/>
        </w:rPr>
        <w:t xml:space="preserve">לנו </w:t>
      </w:r>
      <w:bookmarkStart w:id="13634" w:name="_ETM_Q31_389400"/>
      <w:bookmarkEnd w:id="13634"/>
      <w:r w:rsidRPr="00CE5FF9">
        <w:rPr>
          <w:rtl/>
        </w:rPr>
        <w:t xml:space="preserve">שזה </w:t>
      </w:r>
      <w:bookmarkStart w:id="13635" w:name="_ETM_Q31_389609"/>
      <w:bookmarkEnd w:id="13635"/>
      <w:r w:rsidRPr="00CE5FF9">
        <w:rPr>
          <w:rtl/>
        </w:rPr>
        <w:t xml:space="preserve">דרג </w:t>
      </w:r>
      <w:bookmarkStart w:id="13636" w:name="_ETM_Q31_389879"/>
      <w:bookmarkEnd w:id="13636"/>
      <w:r w:rsidRPr="00CE5FF9">
        <w:rPr>
          <w:rtl/>
        </w:rPr>
        <w:t>מדיני</w:t>
      </w:r>
      <w:r w:rsidR="00371196">
        <w:rPr>
          <w:rFonts w:hint="cs"/>
          <w:rtl/>
        </w:rPr>
        <w:t>.</w:t>
      </w:r>
      <w:r w:rsidRPr="00CE5FF9">
        <w:rPr>
          <w:rtl/>
        </w:rPr>
        <w:t xml:space="preserve"> </w:t>
      </w:r>
      <w:bookmarkStart w:id="13637" w:name="_ETM_Q31_390889"/>
      <w:bookmarkEnd w:id="13637"/>
      <w:r w:rsidRPr="00CE5FF9">
        <w:rPr>
          <w:rtl/>
        </w:rPr>
        <w:t xml:space="preserve">יודעים </w:t>
      </w:r>
      <w:bookmarkStart w:id="13638" w:name="_ETM_Q31_391130"/>
      <w:bookmarkEnd w:id="13638"/>
      <w:r w:rsidRPr="00CE5FF9">
        <w:rPr>
          <w:rtl/>
        </w:rPr>
        <w:t>ש</w:t>
      </w:r>
      <w:r>
        <w:rPr>
          <w:rFonts w:hint="cs"/>
          <w:rtl/>
        </w:rPr>
        <w:t>הדרג המדיני</w:t>
      </w:r>
      <w:bookmarkStart w:id="13639" w:name="_ETM_Q31_391490"/>
      <w:bookmarkStart w:id="13640" w:name="_ETM_Q31_391639"/>
      <w:bookmarkEnd w:id="13639"/>
      <w:bookmarkEnd w:id="13640"/>
      <w:r w:rsidRPr="00CE5FF9">
        <w:rPr>
          <w:rtl/>
        </w:rPr>
        <w:t xml:space="preserve"> </w:t>
      </w:r>
      <w:bookmarkStart w:id="13641" w:name="_ETM_Q31_391910"/>
      <w:bookmarkEnd w:id="13641"/>
      <w:r>
        <w:rPr>
          <w:rFonts w:hint="cs"/>
          <w:rtl/>
        </w:rPr>
        <w:t>ה</w:t>
      </w:r>
      <w:r w:rsidRPr="00CE5FF9">
        <w:rPr>
          <w:rtl/>
        </w:rPr>
        <w:t xml:space="preserve">חליט </w:t>
      </w:r>
      <w:bookmarkStart w:id="13642" w:name="_ETM_Q31_392500"/>
      <w:bookmarkEnd w:id="13642"/>
      <w:r w:rsidRPr="00CE5FF9">
        <w:rPr>
          <w:rtl/>
        </w:rPr>
        <w:t xml:space="preserve">שעובדים </w:t>
      </w:r>
      <w:bookmarkStart w:id="13643" w:name="_ETM_Q31_392919"/>
      <w:bookmarkEnd w:id="13643"/>
      <w:r w:rsidRPr="00CE5FF9">
        <w:rPr>
          <w:rtl/>
        </w:rPr>
        <w:t xml:space="preserve">פלסטינים </w:t>
      </w:r>
      <w:bookmarkStart w:id="13644" w:name="_ETM_Q31_393460"/>
      <w:bookmarkEnd w:id="13644"/>
      <w:r w:rsidRPr="00CE5FF9">
        <w:rPr>
          <w:rtl/>
        </w:rPr>
        <w:t xml:space="preserve">מיהודה </w:t>
      </w:r>
      <w:bookmarkStart w:id="13645" w:name="_ETM_Q31_393820"/>
      <w:bookmarkEnd w:id="13645"/>
      <w:r w:rsidRPr="00CE5FF9">
        <w:rPr>
          <w:rtl/>
        </w:rPr>
        <w:t xml:space="preserve">ושומרון </w:t>
      </w:r>
      <w:bookmarkStart w:id="13646" w:name="_ETM_Q31_394730"/>
      <w:bookmarkEnd w:id="13646"/>
      <w:r w:rsidRPr="00CE5FF9">
        <w:rPr>
          <w:rtl/>
        </w:rPr>
        <w:t xml:space="preserve">לא </w:t>
      </w:r>
      <w:bookmarkStart w:id="13647" w:name="_ETM_Q31_394909"/>
      <w:bookmarkEnd w:id="13647"/>
      <w:r w:rsidRPr="00CE5FF9">
        <w:rPr>
          <w:rtl/>
        </w:rPr>
        <w:t xml:space="preserve">ייכנסו </w:t>
      </w:r>
      <w:bookmarkStart w:id="13648" w:name="_ETM_Q31_395269"/>
      <w:bookmarkEnd w:id="13648"/>
      <w:r w:rsidRPr="00CE5FF9">
        <w:rPr>
          <w:rtl/>
        </w:rPr>
        <w:t xml:space="preserve">למדינת </w:t>
      </w:r>
      <w:bookmarkStart w:id="13649" w:name="_ETM_Q31_395720"/>
      <w:bookmarkEnd w:id="13649"/>
      <w:r w:rsidRPr="00CE5FF9">
        <w:rPr>
          <w:rtl/>
        </w:rPr>
        <w:t>ישראל</w:t>
      </w:r>
      <w:bookmarkStart w:id="13650" w:name="_ETM_Q31_396200"/>
      <w:bookmarkEnd w:id="13650"/>
      <w:r>
        <w:rPr>
          <w:rFonts w:hint="cs"/>
          <w:rtl/>
        </w:rPr>
        <w:t xml:space="preserve">. </w:t>
      </w:r>
      <w:r w:rsidRPr="00CE5FF9">
        <w:rPr>
          <w:rtl/>
        </w:rPr>
        <w:t>למה</w:t>
      </w:r>
      <w:r>
        <w:rPr>
          <w:rFonts w:hint="cs"/>
          <w:rtl/>
        </w:rPr>
        <w:t>?</w:t>
      </w:r>
      <w:r w:rsidRPr="00CE5FF9">
        <w:rPr>
          <w:rtl/>
        </w:rPr>
        <w:t xml:space="preserve"> </w:t>
      </w:r>
      <w:bookmarkStart w:id="13651" w:name="_ETM_Q31_397190"/>
      <w:bookmarkEnd w:id="13651"/>
      <w:r w:rsidRPr="00CE5FF9">
        <w:rPr>
          <w:rtl/>
        </w:rPr>
        <w:t xml:space="preserve">אני </w:t>
      </w:r>
      <w:bookmarkStart w:id="13652" w:name="_ETM_Q31_397400"/>
      <w:bookmarkEnd w:id="13652"/>
      <w:r w:rsidRPr="00CE5FF9">
        <w:rPr>
          <w:rtl/>
        </w:rPr>
        <w:t xml:space="preserve">לא </w:t>
      </w:r>
      <w:bookmarkStart w:id="13653" w:name="_ETM_Q31_397489"/>
      <w:bookmarkEnd w:id="13653"/>
      <w:r w:rsidRPr="00CE5FF9">
        <w:rPr>
          <w:rtl/>
        </w:rPr>
        <w:t xml:space="preserve">רוצה </w:t>
      </w:r>
      <w:bookmarkStart w:id="13654" w:name="_ETM_Q31_397700"/>
      <w:bookmarkEnd w:id="13654"/>
      <w:r w:rsidRPr="00CE5FF9">
        <w:rPr>
          <w:rtl/>
        </w:rPr>
        <w:t xml:space="preserve">להגיד </w:t>
      </w:r>
      <w:bookmarkStart w:id="13655" w:name="_ETM_Q31_398030"/>
      <w:bookmarkEnd w:id="13655"/>
      <w:r>
        <w:rPr>
          <w:rFonts w:hint="cs"/>
          <w:rtl/>
        </w:rPr>
        <w:t>כ</w:t>
      </w:r>
      <w:r w:rsidRPr="00CE5FF9">
        <w:rPr>
          <w:rtl/>
        </w:rPr>
        <w:t>ובע</w:t>
      </w:r>
      <w:r>
        <w:rPr>
          <w:rFonts w:hint="cs"/>
          <w:rtl/>
        </w:rPr>
        <w:t>,</w:t>
      </w:r>
      <w:r w:rsidRPr="00CE5FF9">
        <w:rPr>
          <w:rtl/>
        </w:rPr>
        <w:t xml:space="preserve"> </w:t>
      </w:r>
      <w:bookmarkStart w:id="13656" w:name="_ETM_Q31_398879"/>
      <w:bookmarkEnd w:id="13656"/>
      <w:r w:rsidRPr="00CE5FF9">
        <w:rPr>
          <w:rtl/>
        </w:rPr>
        <w:t xml:space="preserve">אבל </w:t>
      </w:r>
      <w:bookmarkStart w:id="13657" w:name="_ETM_Q31_399090"/>
      <w:bookmarkEnd w:id="13657"/>
      <w:r w:rsidRPr="00CE5FF9">
        <w:rPr>
          <w:rtl/>
        </w:rPr>
        <w:t xml:space="preserve">אנחנו </w:t>
      </w:r>
      <w:bookmarkStart w:id="13658" w:name="_ETM_Q31_399329"/>
      <w:bookmarkEnd w:id="13658"/>
      <w:r w:rsidRPr="00CE5FF9">
        <w:rPr>
          <w:rtl/>
        </w:rPr>
        <w:t>במלחמה</w:t>
      </w:r>
      <w:r>
        <w:rPr>
          <w:rFonts w:hint="cs"/>
          <w:rtl/>
        </w:rPr>
        <w:t>.</w:t>
      </w:r>
      <w:r w:rsidRPr="00CE5FF9">
        <w:rPr>
          <w:rtl/>
        </w:rPr>
        <w:t xml:space="preserve"> </w:t>
      </w:r>
      <w:bookmarkStart w:id="13659" w:name="_ETM_Q31_400139"/>
      <w:bookmarkEnd w:id="13659"/>
      <w:r>
        <w:rPr>
          <w:rFonts w:hint="cs"/>
          <w:rtl/>
        </w:rPr>
        <w:t>במ</w:t>
      </w:r>
      <w:r w:rsidRPr="00CE5FF9">
        <w:rPr>
          <w:rtl/>
        </w:rPr>
        <w:t>לחמה</w:t>
      </w:r>
      <w:r>
        <w:rPr>
          <w:rFonts w:hint="cs"/>
          <w:rtl/>
        </w:rPr>
        <w:t>,</w:t>
      </w:r>
      <w:r w:rsidRPr="00CE5FF9">
        <w:rPr>
          <w:rtl/>
        </w:rPr>
        <w:t xml:space="preserve"> </w:t>
      </w:r>
      <w:bookmarkStart w:id="13660" w:name="_ETM_Q31_400950"/>
      <w:bookmarkEnd w:id="13660"/>
      <w:r w:rsidRPr="00CE5FF9">
        <w:rPr>
          <w:rtl/>
        </w:rPr>
        <w:t xml:space="preserve">כשיש </w:t>
      </w:r>
      <w:bookmarkStart w:id="13661" w:name="_ETM_Q31_401280"/>
      <w:bookmarkEnd w:id="13661"/>
      <w:r w:rsidRPr="00CE5FF9">
        <w:rPr>
          <w:rtl/>
        </w:rPr>
        <w:t xml:space="preserve">לנו </w:t>
      </w:r>
      <w:bookmarkStart w:id="13662" w:name="_ETM_Q31_401459"/>
      <w:bookmarkEnd w:id="13662"/>
      <w:r>
        <w:rPr>
          <w:rFonts w:hint="cs"/>
          <w:rtl/>
        </w:rPr>
        <w:t>קיני</w:t>
      </w:r>
      <w:r w:rsidRPr="00CE5FF9">
        <w:rPr>
          <w:rtl/>
        </w:rPr>
        <w:t xml:space="preserve"> </w:t>
      </w:r>
      <w:bookmarkStart w:id="13663" w:name="_ETM_Q31_401760"/>
      <w:bookmarkEnd w:id="13663"/>
      <w:r w:rsidRPr="00CE5FF9">
        <w:rPr>
          <w:rtl/>
        </w:rPr>
        <w:t xml:space="preserve">טרור </w:t>
      </w:r>
      <w:bookmarkStart w:id="13664" w:name="_ETM_Q31_402060"/>
      <w:bookmarkEnd w:id="13664"/>
      <w:r w:rsidRPr="00CE5FF9">
        <w:rPr>
          <w:rtl/>
        </w:rPr>
        <w:t xml:space="preserve">ביהודה </w:t>
      </w:r>
      <w:bookmarkStart w:id="13665" w:name="_ETM_Q31_402390"/>
      <w:bookmarkEnd w:id="13665"/>
      <w:r w:rsidRPr="00CE5FF9">
        <w:rPr>
          <w:rtl/>
        </w:rPr>
        <w:t xml:space="preserve">ושומרון </w:t>
      </w:r>
      <w:bookmarkStart w:id="13666" w:name="_ETM_Q31_403150"/>
      <w:bookmarkStart w:id="13667" w:name="_ETM_Q31_403569"/>
      <w:bookmarkEnd w:id="13666"/>
      <w:bookmarkEnd w:id="13667"/>
      <w:r>
        <w:rPr>
          <w:rFonts w:hint="cs"/>
          <w:rtl/>
        </w:rPr>
        <w:t xml:space="preserve">ושעלולה </w:t>
      </w:r>
      <w:bookmarkStart w:id="13668" w:name="_ETM_Q31_403689"/>
      <w:bookmarkEnd w:id="13668"/>
      <w:r>
        <w:rPr>
          <w:rFonts w:hint="cs"/>
          <w:rtl/>
        </w:rPr>
        <w:t>להי</w:t>
      </w:r>
      <w:r w:rsidRPr="00CE5FF9">
        <w:rPr>
          <w:rtl/>
        </w:rPr>
        <w:t xml:space="preserve">פתח </w:t>
      </w:r>
      <w:bookmarkStart w:id="13669" w:name="_ETM_Q31_403959"/>
      <w:bookmarkEnd w:id="13669"/>
      <w:r w:rsidRPr="00CE5FF9">
        <w:rPr>
          <w:rtl/>
        </w:rPr>
        <w:t xml:space="preserve">עלינו </w:t>
      </w:r>
      <w:bookmarkStart w:id="13670" w:name="_ETM_Q31_404230"/>
      <w:bookmarkEnd w:id="13670"/>
      <w:r w:rsidRPr="00CE5FF9">
        <w:rPr>
          <w:rtl/>
        </w:rPr>
        <w:t>ר</w:t>
      </w:r>
      <w:r>
        <w:rPr>
          <w:rFonts w:hint="cs"/>
          <w:rtl/>
        </w:rPr>
        <w:t>ע</w:t>
      </w:r>
      <w:r w:rsidRPr="00CE5FF9">
        <w:rPr>
          <w:rtl/>
        </w:rPr>
        <w:t>ה</w:t>
      </w:r>
      <w:r>
        <w:rPr>
          <w:rFonts w:hint="cs"/>
          <w:rtl/>
        </w:rPr>
        <w:t>,</w:t>
      </w:r>
      <w:r w:rsidRPr="00CE5FF9">
        <w:rPr>
          <w:rtl/>
        </w:rPr>
        <w:t xml:space="preserve"> </w:t>
      </w:r>
      <w:bookmarkStart w:id="13671" w:name="_ETM_Q31_404379"/>
      <w:bookmarkEnd w:id="13671"/>
      <w:r w:rsidRPr="00CE5FF9">
        <w:rPr>
          <w:rtl/>
        </w:rPr>
        <w:t xml:space="preserve">אנחנו </w:t>
      </w:r>
      <w:bookmarkStart w:id="13672" w:name="_ETM_Q31_404620"/>
      <w:bookmarkEnd w:id="13672"/>
      <w:r w:rsidRPr="00CE5FF9">
        <w:rPr>
          <w:rtl/>
        </w:rPr>
        <w:t xml:space="preserve">לא </w:t>
      </w:r>
      <w:bookmarkStart w:id="13673" w:name="_ETM_Q31_404709"/>
      <w:bookmarkEnd w:id="13673"/>
      <w:r w:rsidRPr="00CE5FF9">
        <w:rPr>
          <w:rtl/>
        </w:rPr>
        <w:t xml:space="preserve">מכניסים </w:t>
      </w:r>
      <w:bookmarkStart w:id="13674" w:name="_ETM_Q31_405459"/>
      <w:bookmarkEnd w:id="13674"/>
      <w:r w:rsidRPr="00CE5FF9">
        <w:rPr>
          <w:rtl/>
        </w:rPr>
        <w:t xml:space="preserve">פועלים </w:t>
      </w:r>
      <w:bookmarkStart w:id="13675" w:name="_ETM_Q31_405939"/>
      <w:bookmarkEnd w:id="13675"/>
      <w:r w:rsidRPr="00CE5FF9">
        <w:rPr>
          <w:rtl/>
        </w:rPr>
        <w:t xml:space="preserve">למדינת </w:t>
      </w:r>
      <w:bookmarkStart w:id="13676" w:name="_ETM_Q31_406299"/>
      <w:bookmarkEnd w:id="13676"/>
      <w:r w:rsidRPr="00CE5FF9">
        <w:rPr>
          <w:rtl/>
        </w:rPr>
        <w:t>ישראל</w:t>
      </w:r>
      <w:r>
        <w:rPr>
          <w:rFonts w:hint="cs"/>
          <w:rtl/>
        </w:rPr>
        <w:t>.</w:t>
      </w:r>
      <w:r w:rsidRPr="00CE5FF9">
        <w:rPr>
          <w:rtl/>
        </w:rPr>
        <w:t xml:space="preserve"> </w:t>
      </w:r>
      <w:bookmarkStart w:id="13677" w:name="_ETM_Q31_406780"/>
      <w:bookmarkEnd w:id="13677"/>
      <w:r w:rsidRPr="00CE5FF9">
        <w:rPr>
          <w:rtl/>
        </w:rPr>
        <w:t xml:space="preserve">אנחנו </w:t>
      </w:r>
      <w:bookmarkStart w:id="13678" w:name="_ETM_Q31_407170"/>
      <w:bookmarkEnd w:id="13678"/>
      <w:r w:rsidRPr="00CE5FF9">
        <w:rPr>
          <w:rtl/>
        </w:rPr>
        <w:t>בשי</w:t>
      </w:r>
      <w:bookmarkStart w:id="13679" w:name="_ETM_Q31_408220"/>
      <w:bookmarkEnd w:id="13679"/>
      <w:r>
        <w:rPr>
          <w:rFonts w:hint="cs"/>
          <w:rtl/>
        </w:rPr>
        <w:t xml:space="preserve">נוי </w:t>
      </w:r>
      <w:bookmarkStart w:id="13680" w:name="_ETM_Q31_406644"/>
      <w:bookmarkEnd w:id="13680"/>
      <w:r>
        <w:rPr>
          <w:rFonts w:hint="cs"/>
          <w:rtl/>
        </w:rPr>
        <w:t>סוו</w:t>
      </w:r>
      <w:r w:rsidR="00371196">
        <w:rPr>
          <w:rFonts w:hint="cs"/>
          <w:rtl/>
        </w:rPr>
        <w:t>יץ'</w:t>
      </w:r>
      <w:r>
        <w:rPr>
          <w:rFonts w:hint="cs"/>
          <w:rtl/>
        </w:rPr>
        <w:t xml:space="preserve"> </w:t>
      </w:r>
      <w:r w:rsidR="00371196">
        <w:rPr>
          <w:rFonts w:hint="eastAsia"/>
          <w:rtl/>
        </w:rPr>
        <w:t xml:space="preserve">– </w:t>
      </w:r>
      <w:r>
        <w:rPr>
          <w:rFonts w:hint="cs"/>
          <w:rtl/>
        </w:rPr>
        <w:t>אנחנו</w:t>
      </w:r>
      <w:r w:rsidRPr="00CE5FF9">
        <w:rPr>
          <w:rtl/>
        </w:rPr>
        <w:t xml:space="preserve"> </w:t>
      </w:r>
      <w:bookmarkStart w:id="13681" w:name="_ETM_Q31_408610"/>
      <w:bookmarkEnd w:id="13681"/>
      <w:r w:rsidRPr="00CE5FF9">
        <w:rPr>
          <w:rtl/>
        </w:rPr>
        <w:t xml:space="preserve">רוצים </w:t>
      </w:r>
      <w:bookmarkStart w:id="13682" w:name="_ETM_Q31_408880"/>
      <w:bookmarkEnd w:id="13682"/>
      <w:r w:rsidRPr="00CE5FF9">
        <w:rPr>
          <w:rtl/>
        </w:rPr>
        <w:t xml:space="preserve">עובדים </w:t>
      </w:r>
      <w:bookmarkStart w:id="13683" w:name="_ETM_Q31_409120"/>
      <w:bookmarkEnd w:id="13683"/>
      <w:r w:rsidRPr="00CE5FF9">
        <w:rPr>
          <w:rtl/>
        </w:rPr>
        <w:t xml:space="preserve">זרים </w:t>
      </w:r>
      <w:bookmarkStart w:id="13684" w:name="_ETM_Q31_409390"/>
      <w:bookmarkEnd w:id="13684"/>
      <w:r w:rsidRPr="00CE5FF9">
        <w:rPr>
          <w:rtl/>
        </w:rPr>
        <w:t>מהעולם</w:t>
      </w:r>
      <w:r>
        <w:rPr>
          <w:rFonts w:hint="cs"/>
          <w:rtl/>
        </w:rPr>
        <w:t>,</w:t>
      </w:r>
      <w:r w:rsidRPr="00CE5FF9">
        <w:rPr>
          <w:rtl/>
        </w:rPr>
        <w:t xml:space="preserve"> </w:t>
      </w:r>
      <w:bookmarkStart w:id="13685" w:name="_ETM_Q31_409810"/>
      <w:bookmarkEnd w:id="13685"/>
      <w:r w:rsidRPr="00CE5FF9">
        <w:rPr>
          <w:rtl/>
        </w:rPr>
        <w:t xml:space="preserve">לא </w:t>
      </w:r>
      <w:bookmarkStart w:id="13686" w:name="_ETM_Q31_409900"/>
      <w:bookmarkEnd w:id="13686"/>
      <w:r w:rsidRPr="00CE5FF9">
        <w:rPr>
          <w:rtl/>
        </w:rPr>
        <w:t xml:space="preserve">רוצים </w:t>
      </w:r>
      <w:bookmarkStart w:id="13687" w:name="_ETM_Q31_410170"/>
      <w:bookmarkEnd w:id="13687"/>
      <w:r w:rsidRPr="00CE5FF9">
        <w:rPr>
          <w:rtl/>
        </w:rPr>
        <w:t xml:space="preserve">לא </w:t>
      </w:r>
      <w:bookmarkStart w:id="13688" w:name="_ETM_Q31_410770"/>
      <w:bookmarkStart w:id="13689" w:name="_ETM_Q31_411250"/>
      <w:bookmarkEnd w:id="13688"/>
      <w:bookmarkEnd w:id="13689"/>
      <w:r>
        <w:rPr>
          <w:rFonts w:hint="cs"/>
          <w:rtl/>
        </w:rPr>
        <w:t>יותר תלות</w:t>
      </w:r>
      <w:r w:rsidRPr="00CE5FF9">
        <w:rPr>
          <w:rtl/>
        </w:rPr>
        <w:t xml:space="preserve"> </w:t>
      </w:r>
      <w:bookmarkStart w:id="13690" w:name="_ETM_Q31_411569"/>
      <w:bookmarkEnd w:id="13690"/>
      <w:r w:rsidRPr="00CE5FF9">
        <w:rPr>
          <w:rtl/>
        </w:rPr>
        <w:t>ב</w:t>
      </w:r>
      <w:r>
        <w:rPr>
          <w:rFonts w:hint="cs"/>
          <w:rtl/>
        </w:rPr>
        <w:t xml:space="preserve">אנשי </w:t>
      </w:r>
      <w:r w:rsidRPr="00CE5FF9">
        <w:rPr>
          <w:rtl/>
        </w:rPr>
        <w:t xml:space="preserve">יהודה </w:t>
      </w:r>
      <w:bookmarkStart w:id="13691" w:name="_ETM_Q31_411930"/>
      <w:bookmarkEnd w:id="13691"/>
      <w:r w:rsidRPr="00CE5FF9">
        <w:rPr>
          <w:rtl/>
        </w:rPr>
        <w:t>ושומרון</w:t>
      </w:r>
      <w:r>
        <w:rPr>
          <w:rFonts w:hint="cs"/>
          <w:rtl/>
        </w:rPr>
        <w:t>.</w:t>
      </w:r>
      <w:r w:rsidRPr="00CE5FF9">
        <w:rPr>
          <w:rtl/>
        </w:rPr>
        <w:t xml:space="preserve"> </w:t>
      </w:r>
      <w:bookmarkStart w:id="13692" w:name="_ETM_Q31_412349"/>
      <w:bookmarkEnd w:id="13692"/>
      <w:r w:rsidRPr="00CE5FF9">
        <w:rPr>
          <w:rtl/>
        </w:rPr>
        <w:t xml:space="preserve">לא </w:t>
      </w:r>
      <w:bookmarkStart w:id="13693" w:name="_ETM_Q31_412499"/>
      <w:bookmarkEnd w:id="13693"/>
      <w:r w:rsidRPr="00CE5FF9">
        <w:rPr>
          <w:rtl/>
        </w:rPr>
        <w:t>רוצים</w:t>
      </w:r>
      <w:r>
        <w:rPr>
          <w:rFonts w:hint="cs"/>
          <w:rtl/>
        </w:rPr>
        <w:t>.</w:t>
      </w:r>
      <w:r w:rsidRPr="00CE5FF9">
        <w:rPr>
          <w:rtl/>
        </w:rPr>
        <w:t xml:space="preserve"> </w:t>
      </w:r>
      <w:bookmarkStart w:id="13694" w:name="_ETM_Q31_413170"/>
      <w:bookmarkEnd w:id="13694"/>
      <w:r w:rsidRPr="00CE5FF9">
        <w:rPr>
          <w:rtl/>
        </w:rPr>
        <w:t xml:space="preserve">פשוט </w:t>
      </w:r>
      <w:bookmarkStart w:id="13695" w:name="_ETM_Q31_413440"/>
      <w:bookmarkEnd w:id="13695"/>
      <w:r w:rsidRPr="00CE5FF9">
        <w:rPr>
          <w:rtl/>
        </w:rPr>
        <w:t xml:space="preserve">לא </w:t>
      </w:r>
      <w:bookmarkStart w:id="13696" w:name="_ETM_Q31_413530"/>
      <w:bookmarkEnd w:id="13696"/>
      <w:r w:rsidRPr="00CE5FF9">
        <w:rPr>
          <w:rtl/>
        </w:rPr>
        <w:t>רוצים</w:t>
      </w:r>
      <w:r w:rsidR="00371196">
        <w:rPr>
          <w:rFonts w:hint="cs"/>
          <w:rtl/>
        </w:rPr>
        <w:t>.</w:t>
      </w:r>
      <w:r w:rsidRPr="00CE5FF9">
        <w:rPr>
          <w:rtl/>
        </w:rPr>
        <w:t xml:space="preserve"> </w:t>
      </w:r>
      <w:bookmarkStart w:id="13697" w:name="_ETM_Q31_413830"/>
      <w:bookmarkEnd w:id="13697"/>
      <w:r w:rsidRPr="00CE5FF9">
        <w:rPr>
          <w:rtl/>
        </w:rPr>
        <w:t>ה</w:t>
      </w:r>
      <w:r>
        <w:rPr>
          <w:rFonts w:hint="cs"/>
          <w:rtl/>
        </w:rPr>
        <w:t xml:space="preserve">ם </w:t>
      </w:r>
      <w:r w:rsidRPr="00CE5FF9">
        <w:rPr>
          <w:rtl/>
        </w:rPr>
        <w:t>מסוכנים</w:t>
      </w:r>
      <w:r>
        <w:rPr>
          <w:rFonts w:hint="cs"/>
          <w:rtl/>
        </w:rPr>
        <w:t>.</w:t>
      </w:r>
      <w:bookmarkStart w:id="13698" w:name="_ETM_Q31_415230"/>
      <w:bookmarkEnd w:id="13698"/>
    </w:p>
    <w:p w:rsidR="005D48BD" w:rsidRDefault="005D48BD" w:rsidP="00B52BBF">
      <w:pPr>
        <w:rPr>
          <w:rtl/>
        </w:rPr>
      </w:pPr>
      <w:bookmarkStart w:id="13699" w:name="_ETM_Q31_414942"/>
      <w:bookmarkStart w:id="13700" w:name="_ETM_Q31_415000"/>
      <w:bookmarkEnd w:id="13699"/>
      <w:bookmarkEnd w:id="13700"/>
    </w:p>
    <w:p w:rsidR="005D48BD" w:rsidRDefault="005D48BD" w:rsidP="00371196">
      <w:pPr>
        <w:rPr>
          <w:rtl/>
        </w:rPr>
      </w:pPr>
      <w:bookmarkStart w:id="13701" w:name="_ETM_Q31_415087"/>
      <w:bookmarkStart w:id="13702" w:name="_ETM_Q31_415132"/>
      <w:bookmarkEnd w:id="13701"/>
      <w:bookmarkEnd w:id="13702"/>
      <w:r w:rsidRPr="00CE5FF9">
        <w:rPr>
          <w:rtl/>
        </w:rPr>
        <w:t xml:space="preserve">מה </w:t>
      </w:r>
      <w:bookmarkStart w:id="13703" w:name="_ETM_Q31_415470"/>
      <w:bookmarkStart w:id="13704" w:name="_ETM_Q31_415650"/>
      <w:bookmarkStart w:id="13705" w:name="_ETM_Q31_415980"/>
      <w:bookmarkStart w:id="13706" w:name="_ETM_Q31_416220"/>
      <w:bookmarkEnd w:id="13703"/>
      <w:bookmarkEnd w:id="13704"/>
      <w:bookmarkEnd w:id="13705"/>
      <w:bookmarkEnd w:id="13706"/>
      <w:r w:rsidRPr="00CE5FF9">
        <w:rPr>
          <w:rtl/>
        </w:rPr>
        <w:t xml:space="preserve">שעושה </w:t>
      </w:r>
      <w:bookmarkStart w:id="13707" w:name="_ETM_Q31_416610"/>
      <w:bookmarkEnd w:id="13707"/>
      <w:r w:rsidRPr="00CE5FF9">
        <w:rPr>
          <w:rtl/>
        </w:rPr>
        <w:t xml:space="preserve">מערכת </w:t>
      </w:r>
      <w:bookmarkStart w:id="13708" w:name="_ETM_Q31_416940"/>
      <w:bookmarkEnd w:id="13708"/>
      <w:r w:rsidRPr="00CE5FF9">
        <w:rPr>
          <w:rtl/>
        </w:rPr>
        <w:t xml:space="preserve">הביטחון </w:t>
      </w:r>
      <w:bookmarkStart w:id="13709" w:name="_ETM_Q31_417360"/>
      <w:bookmarkEnd w:id="13709"/>
      <w:r w:rsidRPr="00CE5FF9">
        <w:rPr>
          <w:rtl/>
        </w:rPr>
        <w:t xml:space="preserve">בתוך </w:t>
      </w:r>
      <w:bookmarkStart w:id="13710" w:name="_ETM_Q31_417600"/>
      <w:bookmarkEnd w:id="13710"/>
      <w:r w:rsidRPr="00CE5FF9">
        <w:rPr>
          <w:rtl/>
        </w:rPr>
        <w:t xml:space="preserve">המקום </w:t>
      </w:r>
      <w:bookmarkStart w:id="13711" w:name="_ETM_Q31_417930"/>
      <w:bookmarkEnd w:id="13711"/>
      <w:r w:rsidRPr="00CE5FF9">
        <w:rPr>
          <w:rtl/>
        </w:rPr>
        <w:t>הזה</w:t>
      </w:r>
      <w:r>
        <w:rPr>
          <w:rFonts w:hint="cs"/>
          <w:rtl/>
        </w:rPr>
        <w:t xml:space="preserve">: </w:t>
      </w:r>
      <w:r w:rsidR="00371196">
        <w:rPr>
          <w:rFonts w:hint="cs"/>
          <w:rtl/>
        </w:rPr>
        <w:t xml:space="preserve">1. </w:t>
      </w:r>
      <w:r>
        <w:rPr>
          <w:rFonts w:hint="cs"/>
          <w:rtl/>
        </w:rPr>
        <w:t>היא</w:t>
      </w:r>
      <w:r w:rsidRPr="00CE5FF9">
        <w:rPr>
          <w:rtl/>
        </w:rPr>
        <w:t xml:space="preserve"> </w:t>
      </w:r>
      <w:bookmarkStart w:id="13712" w:name="_ETM_Q31_419400"/>
      <w:bookmarkEnd w:id="13712"/>
      <w:r w:rsidRPr="00CE5FF9">
        <w:rPr>
          <w:rtl/>
        </w:rPr>
        <w:t xml:space="preserve">משמרת </w:t>
      </w:r>
      <w:bookmarkStart w:id="13713" w:name="_ETM_Q31_419849"/>
      <w:bookmarkEnd w:id="13713"/>
      <w:r w:rsidRPr="00CE5FF9">
        <w:rPr>
          <w:rtl/>
        </w:rPr>
        <w:t xml:space="preserve">נרטיב </w:t>
      </w:r>
      <w:bookmarkStart w:id="13714" w:name="_ETM_Q31_420689"/>
      <w:bookmarkEnd w:id="13714"/>
      <w:r w:rsidRPr="00CE5FF9">
        <w:rPr>
          <w:rtl/>
        </w:rPr>
        <w:t xml:space="preserve">של </w:t>
      </w:r>
      <w:bookmarkStart w:id="13715" w:name="_ETM_Q31_420900"/>
      <w:bookmarkEnd w:id="13715"/>
      <w:r w:rsidRPr="00CE5FF9">
        <w:rPr>
          <w:rtl/>
        </w:rPr>
        <w:t xml:space="preserve">פגיעה </w:t>
      </w:r>
      <w:bookmarkStart w:id="13716" w:name="_ETM_Q31_421200"/>
      <w:bookmarkEnd w:id="13716"/>
      <w:r w:rsidRPr="00CE5FF9">
        <w:rPr>
          <w:rtl/>
        </w:rPr>
        <w:t>במתיישבים</w:t>
      </w:r>
      <w:r>
        <w:rPr>
          <w:rFonts w:hint="cs"/>
          <w:rtl/>
        </w:rPr>
        <w:t>,</w:t>
      </w:r>
      <w:r w:rsidRPr="00CE5FF9">
        <w:rPr>
          <w:rtl/>
        </w:rPr>
        <w:t xml:space="preserve"> </w:t>
      </w:r>
      <w:bookmarkStart w:id="13717" w:name="_ETM_Q31_422689"/>
      <w:bookmarkStart w:id="13718" w:name="_ETM_Q31_422839"/>
      <w:bookmarkStart w:id="13719" w:name="_ETM_Q31_422900"/>
      <w:bookmarkStart w:id="13720" w:name="_ETM_Q31_423290"/>
      <w:bookmarkEnd w:id="13717"/>
      <w:bookmarkEnd w:id="13718"/>
      <w:bookmarkEnd w:id="13719"/>
      <w:bookmarkEnd w:id="13720"/>
      <w:r>
        <w:rPr>
          <w:rFonts w:hint="cs"/>
          <w:rtl/>
        </w:rPr>
        <w:t>היא משמרת נרטיב</w:t>
      </w:r>
      <w:r w:rsidRPr="00CE5FF9">
        <w:rPr>
          <w:rtl/>
        </w:rPr>
        <w:t xml:space="preserve"> </w:t>
      </w:r>
      <w:bookmarkStart w:id="13721" w:name="_ETM_Q31_423769"/>
      <w:bookmarkEnd w:id="13721"/>
      <w:r w:rsidRPr="00CE5FF9">
        <w:rPr>
          <w:rtl/>
        </w:rPr>
        <w:t xml:space="preserve">של </w:t>
      </w:r>
      <w:bookmarkStart w:id="13722" w:name="_ETM_Q31_423919"/>
      <w:bookmarkEnd w:id="13722"/>
      <w:r w:rsidRPr="00CE5FF9">
        <w:rPr>
          <w:rtl/>
        </w:rPr>
        <w:t xml:space="preserve">פגיעה </w:t>
      </w:r>
      <w:bookmarkStart w:id="13723" w:name="_ETM_Q31_424219"/>
      <w:bookmarkEnd w:id="13723"/>
      <w:r w:rsidRPr="00CE5FF9">
        <w:rPr>
          <w:rtl/>
        </w:rPr>
        <w:t xml:space="preserve">ביהודה </w:t>
      </w:r>
      <w:bookmarkStart w:id="13724" w:name="_ETM_Q31_424519"/>
      <w:bookmarkEnd w:id="13724"/>
      <w:r w:rsidRPr="00CE5FF9">
        <w:rPr>
          <w:rtl/>
        </w:rPr>
        <w:t>ושומרון</w:t>
      </w:r>
      <w:r>
        <w:rPr>
          <w:rFonts w:hint="cs"/>
          <w:rtl/>
        </w:rPr>
        <w:t>.</w:t>
      </w:r>
      <w:r w:rsidRPr="00CE5FF9">
        <w:rPr>
          <w:rtl/>
        </w:rPr>
        <w:t xml:space="preserve"> </w:t>
      </w:r>
      <w:bookmarkStart w:id="13725" w:name="_ETM_Q31_425559"/>
      <w:bookmarkEnd w:id="13725"/>
      <w:r w:rsidRPr="00CE5FF9">
        <w:rPr>
          <w:rtl/>
        </w:rPr>
        <w:t xml:space="preserve">והיום </w:t>
      </w:r>
      <w:bookmarkStart w:id="13726" w:name="_ETM_Q31_426069"/>
      <w:bookmarkEnd w:id="13726"/>
      <w:r w:rsidRPr="00CE5FF9">
        <w:rPr>
          <w:rtl/>
        </w:rPr>
        <w:t xml:space="preserve">קמתי </w:t>
      </w:r>
      <w:bookmarkStart w:id="13727" w:name="_ETM_Q31_426519"/>
      <w:bookmarkEnd w:id="13727"/>
      <w:r w:rsidRPr="00CE5FF9">
        <w:rPr>
          <w:rtl/>
        </w:rPr>
        <w:t xml:space="preserve">וראיתי </w:t>
      </w:r>
      <w:bookmarkStart w:id="13728" w:name="_ETM_Q31_427629"/>
      <w:bookmarkEnd w:id="13728"/>
      <w:r w:rsidRPr="00CE5FF9">
        <w:rPr>
          <w:rtl/>
        </w:rPr>
        <w:t xml:space="preserve">מה </w:t>
      </w:r>
      <w:bookmarkStart w:id="13729" w:name="_ETM_Q31_427840"/>
      <w:bookmarkEnd w:id="13729"/>
      <w:r w:rsidRPr="00CE5FF9">
        <w:rPr>
          <w:rtl/>
        </w:rPr>
        <w:t>ז</w:t>
      </w:r>
      <w:r>
        <w:rPr>
          <w:rFonts w:hint="cs"/>
          <w:rtl/>
        </w:rPr>
        <w:t>ו</w:t>
      </w:r>
      <w:r w:rsidRPr="00CE5FF9">
        <w:rPr>
          <w:rtl/>
        </w:rPr>
        <w:t xml:space="preserve"> </w:t>
      </w:r>
      <w:bookmarkStart w:id="13730" w:name="_ETM_Q31_427989"/>
      <w:bookmarkEnd w:id="13730"/>
      <w:r w:rsidRPr="00CE5FF9">
        <w:rPr>
          <w:rtl/>
        </w:rPr>
        <w:t>תבוסתנות</w:t>
      </w:r>
      <w:r>
        <w:rPr>
          <w:rFonts w:hint="cs"/>
          <w:rtl/>
        </w:rPr>
        <w:t>.</w:t>
      </w:r>
      <w:r w:rsidRPr="00CE5FF9">
        <w:rPr>
          <w:rtl/>
        </w:rPr>
        <w:t xml:space="preserve"> </w:t>
      </w:r>
      <w:bookmarkStart w:id="13731" w:name="_ETM_Q31_429659"/>
      <w:bookmarkEnd w:id="13731"/>
      <w:r w:rsidRPr="00CE5FF9">
        <w:rPr>
          <w:rtl/>
        </w:rPr>
        <w:t xml:space="preserve">מערכת </w:t>
      </w:r>
      <w:bookmarkStart w:id="13732" w:name="_ETM_Q31_430230"/>
      <w:bookmarkEnd w:id="13732"/>
      <w:r w:rsidRPr="00CE5FF9">
        <w:rPr>
          <w:rtl/>
        </w:rPr>
        <w:t>הביטחון</w:t>
      </w:r>
      <w:r>
        <w:rPr>
          <w:rFonts w:hint="cs"/>
          <w:rtl/>
        </w:rPr>
        <w:t xml:space="preserve"> –</w:t>
      </w:r>
      <w:r w:rsidRPr="00CE5FF9">
        <w:rPr>
          <w:rtl/>
        </w:rPr>
        <w:t xml:space="preserve"> </w:t>
      </w:r>
      <w:bookmarkStart w:id="13733" w:name="_ETM_Q31_430750"/>
      <w:bookmarkEnd w:id="13733"/>
      <w:r w:rsidRPr="00CE5FF9">
        <w:rPr>
          <w:rtl/>
        </w:rPr>
        <w:t xml:space="preserve">כותרת </w:t>
      </w:r>
      <w:bookmarkStart w:id="13734" w:name="_ETM_Q31_431350"/>
      <w:bookmarkEnd w:id="13734"/>
      <w:r w:rsidRPr="00CE5FF9">
        <w:rPr>
          <w:rtl/>
        </w:rPr>
        <w:t>ב-</w:t>
      </w:r>
      <w:r w:rsidRPr="00CE5FF9">
        <w:t>ynet</w:t>
      </w:r>
      <w:r>
        <w:rPr>
          <w:rFonts w:hint="cs"/>
          <w:rtl/>
        </w:rPr>
        <w:t xml:space="preserve"> –</w:t>
      </w:r>
      <w:r w:rsidRPr="00CE5FF9">
        <w:rPr>
          <w:rtl/>
        </w:rPr>
        <w:t xml:space="preserve"> </w:t>
      </w:r>
      <w:bookmarkStart w:id="13735" w:name="_ETM_Q31_431950"/>
      <w:bookmarkEnd w:id="13735"/>
      <w:r w:rsidRPr="00CE5FF9">
        <w:rPr>
          <w:rtl/>
        </w:rPr>
        <w:t xml:space="preserve">מזהירה </w:t>
      </w:r>
      <w:bookmarkStart w:id="13736" w:name="_ETM_Q31_433030"/>
      <w:bookmarkEnd w:id="13736"/>
      <w:r w:rsidRPr="00CE5FF9">
        <w:rPr>
          <w:rtl/>
        </w:rPr>
        <w:t xml:space="preserve">שאם </w:t>
      </w:r>
      <w:bookmarkStart w:id="13737" w:name="_ETM_Q31_433420"/>
      <w:bookmarkEnd w:id="13737"/>
      <w:r w:rsidRPr="00CE5FF9">
        <w:rPr>
          <w:rtl/>
        </w:rPr>
        <w:t xml:space="preserve">אנחנו </w:t>
      </w:r>
      <w:bookmarkStart w:id="13738" w:name="_ETM_Q31_434230"/>
      <w:bookmarkEnd w:id="13738"/>
      <w:r w:rsidRPr="00CE5FF9">
        <w:rPr>
          <w:rtl/>
        </w:rPr>
        <w:t>נ</w:t>
      </w:r>
      <w:r>
        <w:rPr>
          <w:rFonts w:hint="cs"/>
          <w:rtl/>
        </w:rPr>
        <w:t>ט</w:t>
      </w:r>
      <w:r w:rsidRPr="00CE5FF9">
        <w:rPr>
          <w:rtl/>
        </w:rPr>
        <w:t xml:space="preserve">יל </w:t>
      </w:r>
      <w:bookmarkStart w:id="13739" w:name="_ETM_Q31_434620"/>
      <w:bookmarkEnd w:id="13739"/>
      <w:r w:rsidRPr="00CE5FF9">
        <w:rPr>
          <w:rtl/>
        </w:rPr>
        <w:t xml:space="preserve">איסורים </w:t>
      </w:r>
      <w:bookmarkStart w:id="13740" w:name="_ETM_Q31_435430"/>
      <w:bookmarkEnd w:id="13740"/>
      <w:r w:rsidRPr="00CE5FF9">
        <w:rPr>
          <w:rtl/>
        </w:rPr>
        <w:t xml:space="preserve">שקשורים </w:t>
      </w:r>
      <w:bookmarkStart w:id="13741" w:name="_ETM_Q31_435989"/>
      <w:bookmarkEnd w:id="13741"/>
      <w:r>
        <w:rPr>
          <w:rFonts w:hint="cs"/>
          <w:rtl/>
        </w:rPr>
        <w:t>ל</w:t>
      </w:r>
      <w:r w:rsidRPr="00CE5FF9">
        <w:rPr>
          <w:rtl/>
        </w:rPr>
        <w:t>על</w:t>
      </w:r>
      <w:r>
        <w:rPr>
          <w:rFonts w:hint="cs"/>
          <w:rtl/>
        </w:rPr>
        <w:t>י</w:t>
      </w:r>
      <w:r w:rsidRPr="00CE5FF9">
        <w:rPr>
          <w:rtl/>
        </w:rPr>
        <w:t xml:space="preserve">יה </w:t>
      </w:r>
      <w:bookmarkStart w:id="13742" w:name="_ETM_Q31_436349"/>
      <w:bookmarkEnd w:id="13742"/>
      <w:r w:rsidRPr="00CE5FF9">
        <w:rPr>
          <w:rtl/>
        </w:rPr>
        <w:t>ל</w:t>
      </w:r>
      <w:r>
        <w:rPr>
          <w:rFonts w:hint="cs"/>
          <w:rtl/>
        </w:rPr>
        <w:t>ה</w:t>
      </w:r>
      <w:r w:rsidRPr="00CE5FF9">
        <w:rPr>
          <w:rtl/>
        </w:rPr>
        <w:t>ר</w:t>
      </w:r>
      <w:r>
        <w:rPr>
          <w:rFonts w:hint="cs"/>
          <w:rtl/>
        </w:rPr>
        <w:t xml:space="preserve"> </w:t>
      </w:r>
      <w:bookmarkStart w:id="13743" w:name="_ETM_Q31_436610"/>
      <w:bookmarkEnd w:id="13743"/>
      <w:r>
        <w:rPr>
          <w:rFonts w:hint="cs"/>
          <w:rtl/>
        </w:rPr>
        <w:t>ה</w:t>
      </w:r>
      <w:r w:rsidRPr="00CE5FF9">
        <w:rPr>
          <w:rtl/>
        </w:rPr>
        <w:t>בית</w:t>
      </w:r>
      <w:r>
        <w:rPr>
          <w:rFonts w:hint="cs"/>
          <w:rtl/>
        </w:rPr>
        <w:t xml:space="preserve"> </w:t>
      </w:r>
      <w:r>
        <w:rPr>
          <w:rtl/>
        </w:rPr>
        <w:t>–</w:t>
      </w:r>
      <w:r>
        <w:rPr>
          <w:rFonts w:hint="cs"/>
          <w:rtl/>
        </w:rPr>
        <w:t xml:space="preserve"> איסורים, כן, אנחנו מאפשרים חופש דת ופולחן וחופש מדת</w:t>
      </w:r>
      <w:bookmarkStart w:id="13744" w:name="_ETM_Q31_441824"/>
      <w:bookmarkEnd w:id="13744"/>
      <w:r>
        <w:rPr>
          <w:rFonts w:hint="cs"/>
          <w:rtl/>
        </w:rPr>
        <w:t xml:space="preserve"> וכניסה </w:t>
      </w:r>
      <w:r w:rsidR="00371196">
        <w:rPr>
          <w:rFonts w:hint="cs"/>
          <w:rtl/>
        </w:rPr>
        <w:t>–</w:t>
      </w:r>
      <w:r w:rsidRPr="00CE5FF9">
        <w:rPr>
          <w:rtl/>
        </w:rPr>
        <w:t xml:space="preserve"> </w:t>
      </w:r>
      <w:bookmarkStart w:id="13745" w:name="_ETM_Q31_437900"/>
      <w:bookmarkEnd w:id="13745"/>
      <w:r>
        <w:rPr>
          <w:rFonts w:hint="cs"/>
          <w:rtl/>
        </w:rPr>
        <w:t xml:space="preserve">ואנחנו נטיל </w:t>
      </w:r>
      <w:r w:rsidR="00371196">
        <w:rPr>
          <w:rFonts w:hint="cs"/>
          <w:rtl/>
        </w:rPr>
        <w:t>ה</w:t>
      </w:r>
      <w:r>
        <w:rPr>
          <w:rFonts w:hint="cs"/>
          <w:rtl/>
        </w:rPr>
        <w:t>גבלות,</w:t>
      </w:r>
      <w:bookmarkStart w:id="13746" w:name="_ETM_Q31_438290"/>
      <w:bookmarkStart w:id="13747" w:name="_ETM_Q31_438770"/>
      <w:bookmarkStart w:id="13748" w:name="_ETM_Q31_439190"/>
      <w:bookmarkStart w:id="13749" w:name="_ETM_Q31_439790"/>
      <w:bookmarkStart w:id="13750" w:name="_ETM_Q31_440089"/>
      <w:bookmarkStart w:id="13751" w:name="_ETM_Q31_440750"/>
      <w:bookmarkStart w:id="13752" w:name="_ETM_Q31_441229"/>
      <w:bookmarkStart w:id="13753" w:name="_ETM_Q31_441740"/>
      <w:bookmarkStart w:id="13754" w:name="_ETM_Q31_442040"/>
      <w:bookmarkStart w:id="13755" w:name="_ETM_Q31_442389"/>
      <w:bookmarkEnd w:id="13746"/>
      <w:bookmarkEnd w:id="13747"/>
      <w:bookmarkEnd w:id="13748"/>
      <w:bookmarkEnd w:id="13749"/>
      <w:bookmarkEnd w:id="13750"/>
      <w:bookmarkEnd w:id="13751"/>
      <w:bookmarkEnd w:id="13752"/>
      <w:bookmarkEnd w:id="13753"/>
      <w:bookmarkEnd w:id="13754"/>
      <w:bookmarkEnd w:id="13755"/>
      <w:r w:rsidRPr="00CE5FF9">
        <w:rPr>
          <w:rtl/>
        </w:rPr>
        <w:t xml:space="preserve"> </w:t>
      </w:r>
      <w:bookmarkStart w:id="13756" w:name="_ETM_Q31_443589"/>
      <w:bookmarkEnd w:id="13756"/>
      <w:r w:rsidRPr="00CE5FF9">
        <w:rPr>
          <w:rtl/>
        </w:rPr>
        <w:t xml:space="preserve">אז </w:t>
      </w:r>
      <w:bookmarkStart w:id="13757" w:name="_ETM_Q31_443889"/>
      <w:bookmarkEnd w:id="13757"/>
      <w:r w:rsidRPr="00CE5FF9">
        <w:rPr>
          <w:rtl/>
        </w:rPr>
        <w:t xml:space="preserve">כל </w:t>
      </w:r>
      <w:bookmarkStart w:id="13758" w:name="_ETM_Q31_444339"/>
      <w:bookmarkEnd w:id="13758"/>
      <w:r>
        <w:rPr>
          <w:rtl/>
        </w:rPr>
        <w:t>הא</w:t>
      </w:r>
      <w:r w:rsidRPr="00CE5FF9">
        <w:rPr>
          <w:rtl/>
        </w:rPr>
        <w:t xml:space="preserve">סלאם </w:t>
      </w:r>
      <w:bookmarkStart w:id="13759" w:name="_ETM_Q31_444849"/>
      <w:bookmarkEnd w:id="13759"/>
      <w:r w:rsidRPr="00CE5FF9">
        <w:rPr>
          <w:rtl/>
        </w:rPr>
        <w:t>יתאחד</w:t>
      </w:r>
      <w:r w:rsidR="00371196">
        <w:rPr>
          <w:rFonts w:hint="cs"/>
          <w:rtl/>
        </w:rPr>
        <w:t>,</w:t>
      </w:r>
      <w:r w:rsidRPr="00CE5FF9">
        <w:rPr>
          <w:rtl/>
        </w:rPr>
        <w:t xml:space="preserve"> </w:t>
      </w:r>
      <w:bookmarkStart w:id="13760" w:name="_ETM_Q31_445270"/>
      <w:bookmarkEnd w:id="13760"/>
      <w:r>
        <w:rPr>
          <w:rFonts w:hint="cs"/>
          <w:rtl/>
        </w:rPr>
        <w:t>מכל עברי</w:t>
      </w:r>
      <w:bookmarkStart w:id="13761" w:name="_ETM_Q31_445600"/>
      <w:bookmarkEnd w:id="13761"/>
      <w:r w:rsidRPr="00CE5FF9">
        <w:rPr>
          <w:rtl/>
        </w:rPr>
        <w:t xml:space="preserve"> </w:t>
      </w:r>
      <w:bookmarkStart w:id="13762" w:name="_ETM_Q31_446050"/>
      <w:bookmarkEnd w:id="13762"/>
      <w:r w:rsidRPr="00CE5FF9">
        <w:rPr>
          <w:rtl/>
        </w:rPr>
        <w:t>הגדר</w:t>
      </w:r>
      <w:r>
        <w:rPr>
          <w:rFonts w:hint="cs"/>
          <w:rtl/>
        </w:rPr>
        <w:t xml:space="preserve"> </w:t>
      </w:r>
      <w:r>
        <w:rPr>
          <w:rFonts w:hint="eastAsia"/>
          <w:rtl/>
        </w:rPr>
        <w:t>–</w:t>
      </w:r>
      <w:r>
        <w:rPr>
          <w:rFonts w:hint="cs"/>
          <w:rtl/>
        </w:rPr>
        <w:t xml:space="preserve"> ככה</w:t>
      </w:r>
      <w:r w:rsidRPr="00CE5FF9">
        <w:rPr>
          <w:rtl/>
        </w:rPr>
        <w:t xml:space="preserve"> </w:t>
      </w:r>
      <w:bookmarkStart w:id="13763" w:name="_ETM_Q31_446979"/>
      <w:bookmarkEnd w:id="13763"/>
      <w:r w:rsidRPr="00CE5FF9">
        <w:rPr>
          <w:rtl/>
        </w:rPr>
        <w:t xml:space="preserve">מערכת </w:t>
      </w:r>
      <w:bookmarkStart w:id="13764" w:name="_ETM_Q31_447279"/>
      <w:bookmarkEnd w:id="13764"/>
      <w:r w:rsidRPr="00CE5FF9">
        <w:rPr>
          <w:rtl/>
        </w:rPr>
        <w:t xml:space="preserve">הביטחון </w:t>
      </w:r>
      <w:bookmarkStart w:id="13765" w:name="_ETM_Q31_447699"/>
      <w:bookmarkEnd w:id="13765"/>
      <w:r w:rsidRPr="00CE5FF9">
        <w:rPr>
          <w:rtl/>
        </w:rPr>
        <w:t xml:space="preserve">מוציאה </w:t>
      </w:r>
      <w:bookmarkStart w:id="13766" w:name="_ETM_Q31_448029"/>
      <w:bookmarkEnd w:id="13766"/>
      <w:r w:rsidRPr="00CE5FF9">
        <w:rPr>
          <w:rtl/>
        </w:rPr>
        <w:t xml:space="preserve">כותרת </w:t>
      </w:r>
      <w:bookmarkStart w:id="13767" w:name="_ETM_Q31_449680"/>
      <w:bookmarkStart w:id="13768" w:name="_ETM_Q31_450580"/>
      <w:bookmarkEnd w:id="13767"/>
      <w:bookmarkEnd w:id="13768"/>
      <w:r>
        <w:rPr>
          <w:rFonts w:hint="cs"/>
          <w:rtl/>
        </w:rPr>
        <w:t>ל</w:t>
      </w:r>
      <w:r w:rsidRPr="002D581D">
        <w:rPr>
          <w:rtl/>
        </w:rPr>
        <w:t>-</w:t>
      </w:r>
      <w:r w:rsidRPr="002D581D">
        <w:t>ynet</w:t>
      </w:r>
      <w:r>
        <w:rPr>
          <w:rFonts w:hint="cs"/>
          <w:rtl/>
        </w:rPr>
        <w:t xml:space="preserve"> </w:t>
      </w:r>
      <w:r>
        <w:rPr>
          <w:rFonts w:hint="eastAsia"/>
          <w:rtl/>
        </w:rPr>
        <w:t>–</w:t>
      </w:r>
      <w:r>
        <w:rPr>
          <w:rFonts w:hint="cs"/>
          <w:rtl/>
        </w:rPr>
        <w:t xml:space="preserve"> וי</w:t>
      </w:r>
      <w:r w:rsidRPr="00CE5FF9">
        <w:rPr>
          <w:rtl/>
        </w:rPr>
        <w:t xml:space="preserve">בוא </w:t>
      </w:r>
      <w:bookmarkStart w:id="13769" w:name="_ETM_Q31_450879"/>
      <w:bookmarkEnd w:id="13769"/>
      <w:r w:rsidRPr="00CE5FF9">
        <w:rPr>
          <w:rtl/>
        </w:rPr>
        <w:t xml:space="preserve">עלינו </w:t>
      </w:r>
      <w:bookmarkStart w:id="13770" w:name="_ETM_Q31_451120"/>
      <w:bookmarkEnd w:id="13770"/>
      <w:r w:rsidRPr="00CE5FF9">
        <w:rPr>
          <w:rtl/>
        </w:rPr>
        <w:t>טרור</w:t>
      </w:r>
      <w:r>
        <w:rPr>
          <w:rFonts w:hint="cs"/>
          <w:rtl/>
        </w:rPr>
        <w:t>.</w:t>
      </w:r>
    </w:p>
    <w:p w:rsidR="005D48BD" w:rsidRDefault="005D48BD" w:rsidP="00B52BBF">
      <w:pPr>
        <w:rPr>
          <w:rtl/>
        </w:rPr>
      </w:pPr>
    </w:p>
    <w:p w:rsidR="005D48BD" w:rsidRDefault="005D48BD" w:rsidP="00371196">
      <w:pPr>
        <w:rPr>
          <w:rtl/>
        </w:rPr>
      </w:pPr>
      <w:bookmarkStart w:id="13771" w:name="_ETM_Q31_451509"/>
      <w:bookmarkStart w:id="13772" w:name="_ETM_Q31_451750"/>
      <w:bookmarkStart w:id="13773" w:name="_ETM_Q31_451930"/>
      <w:bookmarkStart w:id="13774" w:name="_ETM_Q31_452680"/>
      <w:bookmarkEnd w:id="13771"/>
      <w:bookmarkEnd w:id="13772"/>
      <w:bookmarkEnd w:id="13773"/>
      <w:bookmarkEnd w:id="13774"/>
      <w:r w:rsidRPr="00CE5FF9">
        <w:rPr>
          <w:rtl/>
        </w:rPr>
        <w:t xml:space="preserve">רציתי </w:t>
      </w:r>
      <w:bookmarkStart w:id="13775" w:name="_ETM_Q31_452979"/>
      <w:bookmarkEnd w:id="13775"/>
      <w:r w:rsidRPr="00CE5FF9">
        <w:rPr>
          <w:rtl/>
        </w:rPr>
        <w:t xml:space="preserve">להגיד </w:t>
      </w:r>
      <w:bookmarkStart w:id="13776" w:name="_ETM_Q31_453220"/>
      <w:bookmarkEnd w:id="13776"/>
      <w:r w:rsidRPr="00CE5FF9">
        <w:rPr>
          <w:rtl/>
        </w:rPr>
        <w:t xml:space="preserve">לכם </w:t>
      </w:r>
      <w:bookmarkStart w:id="13777" w:name="_ETM_Q31_453460"/>
      <w:bookmarkEnd w:id="13777"/>
      <w:r w:rsidRPr="00CE5FF9">
        <w:rPr>
          <w:rtl/>
        </w:rPr>
        <w:t xml:space="preserve">לסיום </w:t>
      </w:r>
      <w:bookmarkStart w:id="13778" w:name="_ETM_Q31_453880"/>
      <w:bookmarkEnd w:id="13778"/>
      <w:r w:rsidRPr="00CE5FF9">
        <w:rPr>
          <w:rtl/>
        </w:rPr>
        <w:t xml:space="preserve">את </w:t>
      </w:r>
      <w:bookmarkStart w:id="13779" w:name="_ETM_Q31_453970"/>
      <w:bookmarkEnd w:id="13779"/>
      <w:r w:rsidRPr="00CE5FF9">
        <w:rPr>
          <w:rtl/>
        </w:rPr>
        <w:t xml:space="preserve">המשפט </w:t>
      </w:r>
      <w:bookmarkStart w:id="13780" w:name="_ETM_Q31_454300"/>
      <w:bookmarkEnd w:id="13780"/>
      <w:r w:rsidRPr="00CE5FF9">
        <w:rPr>
          <w:rtl/>
        </w:rPr>
        <w:t>הבא</w:t>
      </w:r>
      <w:r>
        <w:rPr>
          <w:rFonts w:hint="cs"/>
          <w:rtl/>
        </w:rPr>
        <w:t>:</w:t>
      </w:r>
      <w:r w:rsidRPr="00CE5FF9">
        <w:rPr>
          <w:rtl/>
        </w:rPr>
        <w:t xml:space="preserve"> </w:t>
      </w:r>
      <w:bookmarkStart w:id="13781" w:name="_ETM_Q31_454810"/>
      <w:bookmarkEnd w:id="13781"/>
      <w:r w:rsidRPr="00CE5FF9">
        <w:rPr>
          <w:rtl/>
        </w:rPr>
        <w:t xml:space="preserve">יש </w:t>
      </w:r>
      <w:bookmarkStart w:id="13782" w:name="_ETM_Q31_455169"/>
      <w:bookmarkEnd w:id="13782"/>
      <w:r w:rsidRPr="00CE5FF9">
        <w:rPr>
          <w:rtl/>
        </w:rPr>
        <w:t xml:space="preserve">לי </w:t>
      </w:r>
      <w:bookmarkStart w:id="13783" w:name="_ETM_Q31_455350"/>
      <w:bookmarkEnd w:id="13783"/>
      <w:r w:rsidRPr="00CE5FF9">
        <w:rPr>
          <w:rtl/>
        </w:rPr>
        <w:t xml:space="preserve">חדשות </w:t>
      </w:r>
      <w:bookmarkStart w:id="13784" w:name="_ETM_Q31_455860"/>
      <w:bookmarkEnd w:id="13784"/>
      <w:r w:rsidRPr="00CE5FF9">
        <w:rPr>
          <w:rtl/>
        </w:rPr>
        <w:t>מרעישות</w:t>
      </w:r>
      <w:r w:rsidR="00371196">
        <w:rPr>
          <w:rFonts w:hint="cs"/>
          <w:rtl/>
        </w:rPr>
        <w:t>:</w:t>
      </w:r>
      <w:r w:rsidRPr="00CE5FF9">
        <w:rPr>
          <w:rtl/>
        </w:rPr>
        <w:t xml:space="preserve"> </w:t>
      </w:r>
      <w:bookmarkStart w:id="13785" w:name="_ETM_Q31_456910"/>
      <w:bookmarkEnd w:id="13785"/>
      <w:r w:rsidRPr="00CE5FF9">
        <w:rPr>
          <w:rtl/>
        </w:rPr>
        <w:t xml:space="preserve">יש </w:t>
      </w:r>
      <w:bookmarkStart w:id="13786" w:name="_ETM_Q31_457240"/>
      <w:bookmarkEnd w:id="13786"/>
      <w:r w:rsidRPr="00CE5FF9">
        <w:rPr>
          <w:rtl/>
        </w:rPr>
        <w:t xml:space="preserve">עוד </w:t>
      </w:r>
      <w:bookmarkStart w:id="13787" w:name="_ETM_Q31_457419"/>
      <w:bookmarkEnd w:id="13787"/>
      <w:r w:rsidRPr="00CE5FF9">
        <w:rPr>
          <w:rtl/>
        </w:rPr>
        <w:t xml:space="preserve">דרך </w:t>
      </w:r>
      <w:bookmarkStart w:id="13788" w:name="_ETM_Q31_457660"/>
      <w:bookmarkEnd w:id="13788"/>
      <w:r w:rsidRPr="00CE5FF9">
        <w:rPr>
          <w:rtl/>
        </w:rPr>
        <w:t xml:space="preserve">למנוע </w:t>
      </w:r>
      <w:bookmarkStart w:id="13789" w:name="_ETM_Q31_458020"/>
      <w:bookmarkEnd w:id="13789"/>
      <w:r w:rsidRPr="00CE5FF9">
        <w:rPr>
          <w:rtl/>
        </w:rPr>
        <w:t>טרור</w:t>
      </w:r>
      <w:r>
        <w:rPr>
          <w:rFonts w:hint="cs"/>
          <w:rtl/>
        </w:rPr>
        <w:t>.</w:t>
      </w:r>
      <w:r w:rsidRPr="00CE5FF9">
        <w:rPr>
          <w:rtl/>
        </w:rPr>
        <w:t xml:space="preserve"> </w:t>
      </w:r>
      <w:bookmarkStart w:id="13790" w:name="_ETM_Q31_458790"/>
      <w:bookmarkEnd w:id="13790"/>
      <w:r w:rsidRPr="00CE5FF9">
        <w:rPr>
          <w:rtl/>
        </w:rPr>
        <w:t xml:space="preserve">לא </w:t>
      </w:r>
      <w:bookmarkStart w:id="13791" w:name="_ETM_Q31_458970"/>
      <w:bookmarkEnd w:id="13791"/>
      <w:r w:rsidRPr="00CE5FF9">
        <w:rPr>
          <w:rtl/>
        </w:rPr>
        <w:t xml:space="preserve">בהתרפסות </w:t>
      </w:r>
      <w:bookmarkStart w:id="13792" w:name="_ETM_Q31_459540"/>
      <w:bookmarkEnd w:id="13792"/>
      <w:r w:rsidRPr="00CE5FF9">
        <w:rPr>
          <w:rtl/>
        </w:rPr>
        <w:t xml:space="preserve">בפני </w:t>
      </w:r>
      <w:bookmarkStart w:id="13793" w:name="_ETM_Q31_459870"/>
      <w:bookmarkEnd w:id="13793"/>
      <w:r w:rsidRPr="00CE5FF9">
        <w:rPr>
          <w:rtl/>
        </w:rPr>
        <w:t>האויב</w:t>
      </w:r>
      <w:r>
        <w:rPr>
          <w:rFonts w:hint="cs"/>
          <w:rtl/>
        </w:rPr>
        <w:t>.</w:t>
      </w:r>
      <w:r w:rsidRPr="00CE5FF9">
        <w:rPr>
          <w:rtl/>
        </w:rPr>
        <w:t xml:space="preserve"> </w:t>
      </w:r>
      <w:bookmarkStart w:id="13794" w:name="_ETM_Q31_460259"/>
      <w:bookmarkEnd w:id="13794"/>
      <w:r w:rsidRPr="00CE5FF9">
        <w:rPr>
          <w:rtl/>
        </w:rPr>
        <w:t xml:space="preserve">לא </w:t>
      </w:r>
      <w:bookmarkStart w:id="13795" w:name="_ETM_Q31_460650"/>
      <w:bookmarkEnd w:id="13795"/>
      <w:proofErr w:type="spellStart"/>
      <w:r w:rsidRPr="00CE5FF9">
        <w:rPr>
          <w:rtl/>
        </w:rPr>
        <w:t>לא</w:t>
      </w:r>
      <w:proofErr w:type="spellEnd"/>
      <w:r w:rsidRPr="00CE5FF9">
        <w:rPr>
          <w:rtl/>
        </w:rPr>
        <w:t xml:space="preserve"> </w:t>
      </w:r>
      <w:bookmarkStart w:id="13796" w:name="_ETM_Q31_460800"/>
      <w:bookmarkEnd w:id="13796"/>
      <w:proofErr w:type="spellStart"/>
      <w:r w:rsidRPr="00CE5FF9">
        <w:rPr>
          <w:rtl/>
        </w:rPr>
        <w:t>לא</w:t>
      </w:r>
      <w:proofErr w:type="spellEnd"/>
      <w:r w:rsidRPr="00CE5FF9">
        <w:rPr>
          <w:rtl/>
        </w:rPr>
        <w:t xml:space="preserve"> </w:t>
      </w:r>
      <w:bookmarkStart w:id="13797" w:name="_ETM_Q31_460919"/>
      <w:bookmarkEnd w:id="13797"/>
      <w:proofErr w:type="spellStart"/>
      <w:r w:rsidRPr="00CE5FF9">
        <w:rPr>
          <w:rtl/>
        </w:rPr>
        <w:t>לא</w:t>
      </w:r>
      <w:proofErr w:type="spellEnd"/>
      <w:r>
        <w:rPr>
          <w:rFonts w:hint="cs"/>
          <w:rtl/>
        </w:rPr>
        <w:t>.</w:t>
      </w:r>
      <w:bookmarkStart w:id="13798" w:name="_ETM_Q31_461070"/>
      <w:bookmarkEnd w:id="13798"/>
      <w:r w:rsidRPr="00CE5FF9">
        <w:rPr>
          <w:rtl/>
        </w:rPr>
        <w:t xml:space="preserve"> </w:t>
      </w:r>
      <w:bookmarkStart w:id="13799" w:name="_ETM_Q31_461589"/>
      <w:bookmarkEnd w:id="13799"/>
      <w:r w:rsidRPr="00CE5FF9">
        <w:rPr>
          <w:rtl/>
        </w:rPr>
        <w:t xml:space="preserve">לא </w:t>
      </w:r>
      <w:bookmarkStart w:id="13800" w:name="_ETM_Q31_462040"/>
      <w:bookmarkEnd w:id="13800"/>
      <w:r>
        <w:rPr>
          <w:rFonts w:hint="cs"/>
          <w:rtl/>
        </w:rPr>
        <w:t>כ</w:t>
      </w:r>
      <w:r w:rsidRPr="00CE5FF9">
        <w:rPr>
          <w:rtl/>
        </w:rPr>
        <w:t xml:space="preserve">שלא </w:t>
      </w:r>
      <w:bookmarkStart w:id="13801" w:name="_ETM_Q31_462250"/>
      <w:bookmarkEnd w:id="13801"/>
      <w:r w:rsidRPr="00CE5FF9">
        <w:rPr>
          <w:rtl/>
        </w:rPr>
        <w:t xml:space="preserve">מכירים </w:t>
      </w:r>
      <w:bookmarkStart w:id="13802" w:name="_ETM_Q31_462610"/>
      <w:bookmarkEnd w:id="13802"/>
      <w:r w:rsidRPr="00CE5FF9">
        <w:rPr>
          <w:rtl/>
        </w:rPr>
        <w:t xml:space="preserve">את </w:t>
      </w:r>
      <w:bookmarkStart w:id="13803" w:name="_ETM_Q31_462760"/>
      <w:bookmarkEnd w:id="13803"/>
      <w:r w:rsidRPr="00CE5FF9">
        <w:rPr>
          <w:rtl/>
        </w:rPr>
        <w:t xml:space="preserve">האויב </w:t>
      </w:r>
      <w:bookmarkStart w:id="13804" w:name="_ETM_Q31_463120"/>
      <w:bookmarkEnd w:id="13804"/>
      <w:r w:rsidRPr="00CE5FF9">
        <w:rPr>
          <w:rtl/>
        </w:rPr>
        <w:t>ו</w:t>
      </w:r>
      <w:bookmarkStart w:id="13805" w:name="_ETM_Q31_463360"/>
      <w:bookmarkEnd w:id="13805"/>
      <w:r w:rsidRPr="00CE5FF9">
        <w:rPr>
          <w:rtl/>
        </w:rPr>
        <w:t xml:space="preserve">את </w:t>
      </w:r>
      <w:bookmarkStart w:id="13806" w:name="_ETM_Q31_463510"/>
      <w:bookmarkEnd w:id="13806"/>
      <w:r>
        <w:rPr>
          <w:rFonts w:hint="cs"/>
          <w:rtl/>
        </w:rPr>
        <w:t xml:space="preserve">האתוס שלו ומה הוא עלול </w:t>
      </w:r>
      <w:r w:rsidR="00371196">
        <w:rPr>
          <w:rFonts w:hint="cs"/>
          <w:rtl/>
        </w:rPr>
        <w:t>ל</w:t>
      </w:r>
      <w:r>
        <w:rPr>
          <w:rFonts w:hint="cs"/>
          <w:rtl/>
        </w:rPr>
        <w:t>עשות לנו.</w:t>
      </w:r>
      <w:bookmarkStart w:id="13807" w:name="_ETM_Q31_463720"/>
      <w:bookmarkStart w:id="13808" w:name="_ETM_Q31_464050"/>
      <w:bookmarkStart w:id="13809" w:name="_ETM_Q31_464260"/>
      <w:bookmarkStart w:id="13810" w:name="_ETM_Q31_464560"/>
      <w:bookmarkEnd w:id="13807"/>
      <w:bookmarkEnd w:id="13808"/>
      <w:bookmarkEnd w:id="13809"/>
      <w:bookmarkEnd w:id="13810"/>
      <w:r w:rsidRPr="00CE5FF9">
        <w:rPr>
          <w:rtl/>
        </w:rPr>
        <w:t xml:space="preserve"> </w:t>
      </w:r>
      <w:bookmarkStart w:id="13811" w:name="_ETM_Q31_465000"/>
      <w:bookmarkEnd w:id="13811"/>
      <w:r w:rsidRPr="00CE5FF9">
        <w:rPr>
          <w:rtl/>
        </w:rPr>
        <w:t xml:space="preserve">פשוט </w:t>
      </w:r>
      <w:bookmarkStart w:id="13812" w:name="_ETM_Q31_465389"/>
      <w:bookmarkEnd w:id="13812"/>
      <w:r w:rsidRPr="00CE5FF9">
        <w:rPr>
          <w:rtl/>
        </w:rPr>
        <w:t xml:space="preserve">להרתיע </w:t>
      </w:r>
      <w:bookmarkStart w:id="13813" w:name="_ETM_Q31_465810"/>
      <w:bookmarkEnd w:id="13813"/>
      <w:r w:rsidRPr="00CE5FF9">
        <w:rPr>
          <w:rtl/>
        </w:rPr>
        <w:t>אותו</w:t>
      </w:r>
      <w:r w:rsidR="00371196">
        <w:rPr>
          <w:rFonts w:hint="cs"/>
          <w:rtl/>
        </w:rPr>
        <w:t>,</w:t>
      </w:r>
      <w:r w:rsidRPr="00CE5FF9">
        <w:rPr>
          <w:rtl/>
        </w:rPr>
        <w:t xml:space="preserve"> </w:t>
      </w:r>
      <w:bookmarkStart w:id="13814" w:name="_ETM_Q31_466500"/>
      <w:bookmarkEnd w:id="13814"/>
      <w:r w:rsidRPr="00CE5FF9">
        <w:rPr>
          <w:rtl/>
        </w:rPr>
        <w:t xml:space="preserve">מה </w:t>
      </w:r>
      <w:bookmarkStart w:id="13815" w:name="_ETM_Q31_466680"/>
      <w:bookmarkEnd w:id="13815"/>
      <w:r w:rsidRPr="00CE5FF9">
        <w:rPr>
          <w:rtl/>
        </w:rPr>
        <w:t>דעתכם</w:t>
      </w:r>
      <w:r>
        <w:rPr>
          <w:rFonts w:hint="cs"/>
          <w:rtl/>
        </w:rPr>
        <w:t>,</w:t>
      </w:r>
      <w:r w:rsidRPr="00CE5FF9">
        <w:rPr>
          <w:rtl/>
        </w:rPr>
        <w:t xml:space="preserve"> </w:t>
      </w:r>
      <w:bookmarkStart w:id="13816" w:name="_ETM_Q31_467190"/>
      <w:bookmarkEnd w:id="13816"/>
      <w:r w:rsidRPr="00CE5FF9">
        <w:rPr>
          <w:rtl/>
        </w:rPr>
        <w:t xml:space="preserve">רבותיי </w:t>
      </w:r>
      <w:bookmarkStart w:id="13817" w:name="_ETM_Q31_467580"/>
      <w:bookmarkStart w:id="13818" w:name="_ETM_Q31_467700"/>
      <w:bookmarkEnd w:id="13817"/>
      <w:bookmarkEnd w:id="13818"/>
      <w:r>
        <w:rPr>
          <w:rFonts w:hint="cs"/>
          <w:rtl/>
        </w:rPr>
        <w:t>מ</w:t>
      </w:r>
      <w:r w:rsidRPr="00CE5FF9">
        <w:rPr>
          <w:rtl/>
        </w:rPr>
        <w:t xml:space="preserve">מערכת </w:t>
      </w:r>
      <w:bookmarkStart w:id="13819" w:name="_ETM_Q31_468000"/>
      <w:bookmarkEnd w:id="13819"/>
      <w:r w:rsidRPr="00CE5FF9">
        <w:rPr>
          <w:rtl/>
        </w:rPr>
        <w:t>הביטחון</w:t>
      </w:r>
      <w:r>
        <w:rPr>
          <w:rFonts w:hint="cs"/>
          <w:rtl/>
        </w:rPr>
        <w:t>?</w:t>
      </w:r>
      <w:r w:rsidRPr="00CE5FF9">
        <w:rPr>
          <w:rtl/>
        </w:rPr>
        <w:t xml:space="preserve"> </w:t>
      </w:r>
      <w:bookmarkStart w:id="13820" w:name="_ETM_Q31_468819"/>
      <w:bookmarkEnd w:id="13820"/>
      <w:r w:rsidRPr="00CE5FF9">
        <w:rPr>
          <w:rtl/>
        </w:rPr>
        <w:t xml:space="preserve">מה </w:t>
      </w:r>
      <w:bookmarkStart w:id="13821" w:name="_ETM_Q31_469029"/>
      <w:bookmarkEnd w:id="13821"/>
      <w:r w:rsidRPr="00CE5FF9">
        <w:rPr>
          <w:rtl/>
        </w:rPr>
        <w:t>דעתכם</w:t>
      </w:r>
      <w:r>
        <w:rPr>
          <w:rFonts w:hint="cs"/>
          <w:rtl/>
        </w:rPr>
        <w:t>?</w:t>
      </w:r>
      <w:r w:rsidRPr="00CE5FF9">
        <w:rPr>
          <w:rtl/>
        </w:rPr>
        <w:t xml:space="preserve"> </w:t>
      </w:r>
      <w:bookmarkStart w:id="13822" w:name="_ETM_Q31_469900"/>
      <w:bookmarkEnd w:id="13822"/>
      <w:r w:rsidRPr="00CE5FF9">
        <w:rPr>
          <w:rtl/>
        </w:rPr>
        <w:t xml:space="preserve">במקום </w:t>
      </w:r>
      <w:bookmarkStart w:id="13823" w:name="_ETM_Q31_470289"/>
      <w:bookmarkEnd w:id="13823"/>
      <w:r>
        <w:rPr>
          <w:rFonts w:hint="cs"/>
          <w:rtl/>
        </w:rPr>
        <w:t>להוציא</w:t>
      </w:r>
      <w:r w:rsidRPr="00CE5FF9">
        <w:rPr>
          <w:rtl/>
        </w:rPr>
        <w:t xml:space="preserve"> </w:t>
      </w:r>
      <w:bookmarkStart w:id="13824" w:name="_ETM_Q31_470620"/>
      <w:bookmarkEnd w:id="13824"/>
      <w:r w:rsidRPr="00CE5FF9">
        <w:rPr>
          <w:rtl/>
        </w:rPr>
        <w:t xml:space="preserve">כותרת </w:t>
      </w:r>
      <w:bookmarkStart w:id="13825" w:name="_ETM_Q31_471099"/>
      <w:bookmarkEnd w:id="13825"/>
      <w:r w:rsidRPr="00CE5FF9">
        <w:rPr>
          <w:rtl/>
        </w:rPr>
        <w:t xml:space="preserve">תבוסתנית </w:t>
      </w:r>
      <w:bookmarkStart w:id="13826" w:name="_ETM_Q31_471699"/>
      <w:bookmarkEnd w:id="13826"/>
      <w:r w:rsidRPr="00CE5FF9">
        <w:rPr>
          <w:rtl/>
        </w:rPr>
        <w:t>שכז</w:t>
      </w:r>
      <w:r w:rsidR="00371196">
        <w:rPr>
          <w:rFonts w:hint="cs"/>
          <w:rtl/>
        </w:rPr>
        <w:t>את</w:t>
      </w:r>
      <w:r>
        <w:rPr>
          <w:rFonts w:hint="cs"/>
          <w:rtl/>
        </w:rPr>
        <w:t>,</w:t>
      </w:r>
      <w:r w:rsidRPr="00CE5FF9">
        <w:rPr>
          <w:rtl/>
        </w:rPr>
        <w:t xml:space="preserve"> </w:t>
      </w:r>
      <w:bookmarkStart w:id="13827" w:name="_ETM_Q31_472569"/>
      <w:bookmarkEnd w:id="13827"/>
      <w:r w:rsidRPr="00CE5FF9">
        <w:rPr>
          <w:rtl/>
        </w:rPr>
        <w:t xml:space="preserve">פשוט </w:t>
      </w:r>
      <w:bookmarkStart w:id="13828" w:name="_ETM_Q31_472860"/>
      <w:bookmarkStart w:id="13829" w:name="_ETM_Q31_473039"/>
      <w:bookmarkEnd w:id="13828"/>
      <w:bookmarkEnd w:id="13829"/>
      <w:r>
        <w:rPr>
          <w:rFonts w:hint="cs"/>
          <w:rtl/>
        </w:rPr>
        <w:t>לשלוח</w:t>
      </w:r>
      <w:r w:rsidRPr="00CE5FF9">
        <w:rPr>
          <w:rtl/>
        </w:rPr>
        <w:t xml:space="preserve"> </w:t>
      </w:r>
      <w:bookmarkStart w:id="13830" w:name="_ETM_Q31_473279"/>
      <w:bookmarkEnd w:id="13830"/>
      <w:r w:rsidRPr="00CE5FF9">
        <w:rPr>
          <w:rtl/>
        </w:rPr>
        <w:t xml:space="preserve">מסר </w:t>
      </w:r>
      <w:bookmarkStart w:id="13831" w:name="_ETM_Q31_474400"/>
      <w:bookmarkEnd w:id="13831"/>
      <w:r>
        <w:rPr>
          <w:rFonts w:hint="cs"/>
          <w:rtl/>
        </w:rPr>
        <w:t>ש</w:t>
      </w:r>
      <w:r w:rsidRPr="00CE5FF9">
        <w:rPr>
          <w:rtl/>
        </w:rPr>
        <w:t xml:space="preserve">ישראל </w:t>
      </w:r>
      <w:bookmarkStart w:id="13832" w:name="_ETM_Q31_474669"/>
      <w:bookmarkEnd w:id="13832"/>
      <w:r w:rsidRPr="00CE5FF9">
        <w:rPr>
          <w:rtl/>
        </w:rPr>
        <w:t xml:space="preserve">ערוכה </w:t>
      </w:r>
      <w:bookmarkStart w:id="13833" w:name="_ETM_Q31_474970"/>
      <w:bookmarkEnd w:id="13833"/>
      <w:r w:rsidRPr="00CE5FF9">
        <w:rPr>
          <w:rtl/>
        </w:rPr>
        <w:t xml:space="preserve">לכל </w:t>
      </w:r>
      <w:bookmarkStart w:id="13834" w:name="_ETM_Q31_475330"/>
      <w:bookmarkEnd w:id="13834"/>
      <w:r w:rsidRPr="00CE5FF9">
        <w:rPr>
          <w:rtl/>
        </w:rPr>
        <w:t>תרחיש</w:t>
      </w:r>
      <w:r>
        <w:rPr>
          <w:rFonts w:hint="cs"/>
          <w:rtl/>
        </w:rPr>
        <w:t>,</w:t>
      </w:r>
      <w:r w:rsidRPr="00CE5FF9">
        <w:rPr>
          <w:rtl/>
        </w:rPr>
        <w:t xml:space="preserve"> </w:t>
      </w:r>
      <w:bookmarkStart w:id="13835" w:name="_ETM_Q31_476699"/>
      <w:bookmarkEnd w:id="13835"/>
      <w:r>
        <w:rPr>
          <w:rFonts w:hint="cs"/>
          <w:rtl/>
        </w:rPr>
        <w:t>ואם</w:t>
      </w:r>
      <w:r w:rsidRPr="00CE5FF9">
        <w:rPr>
          <w:rtl/>
        </w:rPr>
        <w:t xml:space="preserve"> </w:t>
      </w:r>
      <w:bookmarkStart w:id="13836" w:name="_ETM_Q31_476999"/>
      <w:bookmarkEnd w:id="13836"/>
      <w:r w:rsidRPr="00CE5FF9">
        <w:rPr>
          <w:rtl/>
        </w:rPr>
        <w:t xml:space="preserve">איזשהו </w:t>
      </w:r>
      <w:bookmarkStart w:id="13837" w:name="_ETM_Q31_477419"/>
      <w:bookmarkEnd w:id="13837"/>
      <w:r w:rsidRPr="00CE5FF9">
        <w:rPr>
          <w:rtl/>
        </w:rPr>
        <w:t xml:space="preserve">ארגון </w:t>
      </w:r>
      <w:bookmarkStart w:id="13838" w:name="_ETM_Q31_477749"/>
      <w:bookmarkEnd w:id="13838"/>
      <w:r w:rsidRPr="00CE5FF9">
        <w:rPr>
          <w:rtl/>
        </w:rPr>
        <w:t xml:space="preserve">טרור </w:t>
      </w:r>
      <w:bookmarkStart w:id="13839" w:name="_ETM_Q31_478520"/>
      <w:bookmarkStart w:id="13840" w:name="_ETM_Q31_478639"/>
      <w:bookmarkEnd w:id="13839"/>
      <w:bookmarkEnd w:id="13840"/>
      <w:r>
        <w:rPr>
          <w:rFonts w:hint="cs"/>
          <w:rtl/>
        </w:rPr>
        <w:t>יעז</w:t>
      </w:r>
      <w:r w:rsidRPr="00CE5FF9">
        <w:rPr>
          <w:rtl/>
        </w:rPr>
        <w:t xml:space="preserve"> </w:t>
      </w:r>
      <w:bookmarkStart w:id="13841" w:name="_ETM_Q31_478880"/>
      <w:bookmarkEnd w:id="13841"/>
      <w:r w:rsidRPr="00CE5FF9">
        <w:rPr>
          <w:rtl/>
        </w:rPr>
        <w:t xml:space="preserve">לפגוע </w:t>
      </w:r>
      <w:bookmarkStart w:id="13842" w:name="_ETM_Q31_479479"/>
      <w:bookmarkEnd w:id="13842"/>
      <w:r w:rsidRPr="00CE5FF9">
        <w:rPr>
          <w:rtl/>
        </w:rPr>
        <w:t xml:space="preserve">במדינת </w:t>
      </w:r>
      <w:bookmarkStart w:id="13843" w:name="_ETM_Q31_480020"/>
      <w:bookmarkEnd w:id="13843"/>
      <w:r w:rsidRPr="00CE5FF9">
        <w:rPr>
          <w:rtl/>
        </w:rPr>
        <w:t>ישראל</w:t>
      </w:r>
      <w:bookmarkStart w:id="13844" w:name="_ETM_Q31_480000"/>
      <w:bookmarkStart w:id="13845" w:name="_ETM_Q31_480390"/>
      <w:bookmarkStart w:id="13846" w:name="_ETM_Q31_481170"/>
      <w:bookmarkEnd w:id="13844"/>
      <w:bookmarkEnd w:id="13845"/>
      <w:bookmarkEnd w:id="13846"/>
      <w:r>
        <w:rPr>
          <w:rFonts w:hint="cs"/>
          <w:rtl/>
        </w:rPr>
        <w:t xml:space="preserve">, </w:t>
      </w:r>
      <w:r w:rsidRPr="00CE5FF9">
        <w:rPr>
          <w:rtl/>
        </w:rPr>
        <w:t>באזרחיה</w:t>
      </w:r>
      <w:r>
        <w:rPr>
          <w:rFonts w:hint="cs"/>
          <w:rtl/>
        </w:rPr>
        <w:t>,</w:t>
      </w:r>
      <w:r w:rsidRPr="00CE5FF9">
        <w:rPr>
          <w:rtl/>
        </w:rPr>
        <w:t xml:space="preserve"> </w:t>
      </w:r>
      <w:bookmarkStart w:id="13847" w:name="_ETM_Q31_482460"/>
      <w:bookmarkEnd w:id="13847"/>
      <w:r w:rsidRPr="00CE5FF9">
        <w:rPr>
          <w:rtl/>
        </w:rPr>
        <w:t xml:space="preserve">דמו </w:t>
      </w:r>
      <w:bookmarkStart w:id="13848" w:name="_ETM_Q31_482820"/>
      <w:bookmarkEnd w:id="13848"/>
      <w:r w:rsidRPr="00CE5FF9">
        <w:rPr>
          <w:rtl/>
        </w:rPr>
        <w:t>בראשו</w:t>
      </w:r>
      <w:r>
        <w:rPr>
          <w:rFonts w:hint="cs"/>
          <w:rtl/>
        </w:rPr>
        <w:t>.</w:t>
      </w:r>
      <w:r w:rsidRPr="00CE5FF9">
        <w:rPr>
          <w:rtl/>
        </w:rPr>
        <w:t xml:space="preserve"> </w:t>
      </w:r>
      <w:bookmarkStart w:id="13849" w:name="_ETM_Q31_483699"/>
      <w:bookmarkEnd w:id="13849"/>
      <w:r w:rsidRPr="00CE5FF9">
        <w:rPr>
          <w:rtl/>
        </w:rPr>
        <w:t xml:space="preserve">ככה </w:t>
      </w:r>
      <w:bookmarkStart w:id="13850" w:name="_ETM_Q31_484029"/>
      <w:bookmarkEnd w:id="13850"/>
      <w:r w:rsidRPr="00CE5FF9">
        <w:rPr>
          <w:rtl/>
        </w:rPr>
        <w:t xml:space="preserve">פשוט </w:t>
      </w:r>
      <w:bookmarkStart w:id="13851" w:name="_ETM_Q31_484390"/>
      <w:bookmarkEnd w:id="13851"/>
      <w:r w:rsidRPr="00CE5FF9">
        <w:rPr>
          <w:rtl/>
        </w:rPr>
        <w:t xml:space="preserve">וככה </w:t>
      </w:r>
      <w:bookmarkStart w:id="13852" w:name="_ETM_Q31_484689"/>
      <w:bookmarkEnd w:id="13852"/>
      <w:r w:rsidRPr="00CE5FF9">
        <w:rPr>
          <w:rtl/>
        </w:rPr>
        <w:t xml:space="preserve">אני </w:t>
      </w:r>
      <w:bookmarkStart w:id="13853" w:name="_ETM_Q31_484810"/>
      <w:bookmarkEnd w:id="13853"/>
      <w:r w:rsidRPr="00CE5FF9">
        <w:rPr>
          <w:rtl/>
        </w:rPr>
        <w:t xml:space="preserve">מצפה </w:t>
      </w:r>
      <w:bookmarkStart w:id="13854" w:name="_ETM_Q31_485109"/>
      <w:bookmarkStart w:id="13855" w:name="_ETM_Q31_485169"/>
      <w:bookmarkEnd w:id="13854"/>
      <w:bookmarkEnd w:id="13855"/>
      <w:r>
        <w:rPr>
          <w:rFonts w:hint="cs"/>
          <w:rtl/>
        </w:rPr>
        <w:t xml:space="preserve">מצמרת </w:t>
      </w:r>
      <w:r w:rsidRPr="00CE5FF9">
        <w:rPr>
          <w:rtl/>
        </w:rPr>
        <w:t xml:space="preserve">מערכת </w:t>
      </w:r>
      <w:bookmarkStart w:id="13856" w:name="_ETM_Q31_485500"/>
      <w:bookmarkEnd w:id="13856"/>
      <w:r w:rsidRPr="00CE5FF9">
        <w:rPr>
          <w:rtl/>
        </w:rPr>
        <w:t xml:space="preserve">הביטחון </w:t>
      </w:r>
      <w:bookmarkStart w:id="13857" w:name="_ETM_Q31_485779"/>
      <w:bookmarkStart w:id="13858" w:name="_ETM_Q31_485959"/>
      <w:bookmarkStart w:id="13859" w:name="_ETM_Q31_486200"/>
      <w:bookmarkStart w:id="13860" w:name="_ETM_Q31_486499"/>
      <w:bookmarkStart w:id="13861" w:name="_ETM_Q31_486709"/>
      <w:bookmarkEnd w:id="13857"/>
      <w:bookmarkEnd w:id="13858"/>
      <w:bookmarkEnd w:id="13859"/>
      <w:bookmarkEnd w:id="13860"/>
      <w:bookmarkEnd w:id="13861"/>
      <w:r>
        <w:rPr>
          <w:rFonts w:hint="cs"/>
          <w:rtl/>
        </w:rPr>
        <w:t>ל</w:t>
      </w:r>
      <w:r w:rsidRPr="00CE5FF9">
        <w:rPr>
          <w:rtl/>
        </w:rPr>
        <w:t>דבר</w:t>
      </w:r>
      <w:r>
        <w:rPr>
          <w:rFonts w:hint="cs"/>
          <w:rtl/>
        </w:rPr>
        <w:t>.</w:t>
      </w:r>
    </w:p>
    <w:p w:rsidR="005D48BD" w:rsidRDefault="005D48BD" w:rsidP="00B52BBF">
      <w:pPr>
        <w:rPr>
          <w:rtl/>
        </w:rPr>
      </w:pPr>
    </w:p>
    <w:p w:rsidR="005D48BD" w:rsidRDefault="005D48BD" w:rsidP="00B52BBF">
      <w:pPr>
        <w:pStyle w:val="af6"/>
        <w:keepNext/>
        <w:rPr>
          <w:rtl/>
        </w:rPr>
      </w:pPr>
      <w:bookmarkStart w:id="13862" w:name="_ETM_Q31_488068"/>
      <w:bookmarkStart w:id="13863" w:name="_ETM_Q31_488195"/>
      <w:bookmarkEnd w:id="13862"/>
      <w:bookmarkEnd w:id="13863"/>
      <w:r w:rsidRPr="009A724D">
        <w:rPr>
          <w:rStyle w:val="TagStyle"/>
          <w:rtl/>
        </w:rPr>
        <w:t xml:space="preserve"> &lt;&lt; יור &gt;&gt; </w:t>
      </w:r>
      <w:r>
        <w:rPr>
          <w:rtl/>
        </w:rPr>
        <w:t>היו"ר יבגני סובה:</w:t>
      </w:r>
      <w:r w:rsidRPr="009A724D">
        <w:rPr>
          <w:rStyle w:val="TagStyle"/>
          <w:rtl/>
        </w:rPr>
        <w:t xml:space="preserve"> &lt;&lt; יור &gt;&gt;</w:t>
      </w:r>
      <w:r>
        <w:rPr>
          <w:rtl/>
        </w:rPr>
        <w:t xml:space="preserve">   </w:t>
      </w:r>
    </w:p>
    <w:p w:rsidR="005D48BD" w:rsidRDefault="005D48BD" w:rsidP="00D41FC5">
      <w:pPr>
        <w:rPr>
          <w:rtl/>
        </w:rPr>
      </w:pPr>
    </w:p>
    <w:p w:rsidR="005D48BD" w:rsidRDefault="005D48BD" w:rsidP="00B52BBF">
      <w:pPr>
        <w:rPr>
          <w:rtl/>
        </w:rPr>
      </w:pPr>
      <w:bookmarkStart w:id="13864" w:name="_ETM_Q31_487823"/>
      <w:bookmarkStart w:id="13865" w:name="_ETM_Q31_489500"/>
      <w:bookmarkEnd w:id="13864"/>
      <w:bookmarkEnd w:id="13865"/>
      <w:r w:rsidRPr="00CE5FF9">
        <w:rPr>
          <w:rtl/>
        </w:rPr>
        <w:t xml:space="preserve">תודה </w:t>
      </w:r>
      <w:bookmarkStart w:id="13866" w:name="_ETM_Q31_489769"/>
      <w:bookmarkEnd w:id="13866"/>
      <w:r w:rsidRPr="00CE5FF9">
        <w:rPr>
          <w:rtl/>
        </w:rPr>
        <w:t xml:space="preserve">רבה </w:t>
      </w:r>
      <w:bookmarkStart w:id="13867" w:name="_ETM_Q31_489950"/>
      <w:bookmarkEnd w:id="13867"/>
      <w:r w:rsidRPr="00CE5FF9">
        <w:rPr>
          <w:rtl/>
        </w:rPr>
        <w:t xml:space="preserve">לחברת </w:t>
      </w:r>
      <w:bookmarkStart w:id="13868" w:name="_ETM_Q31_490309"/>
      <w:bookmarkEnd w:id="13868"/>
      <w:r w:rsidRPr="00CE5FF9">
        <w:rPr>
          <w:rtl/>
        </w:rPr>
        <w:t xml:space="preserve">הכנסת </w:t>
      </w:r>
      <w:bookmarkStart w:id="13869" w:name="_ETM_Q31_490610"/>
      <w:bookmarkEnd w:id="13869"/>
      <w:r w:rsidRPr="00CE5FF9">
        <w:rPr>
          <w:rtl/>
        </w:rPr>
        <w:t xml:space="preserve">טלי </w:t>
      </w:r>
      <w:bookmarkStart w:id="13870" w:name="_ETM_Q31_490790"/>
      <w:bookmarkEnd w:id="13870"/>
      <w:r w:rsidRPr="00CE5FF9">
        <w:rPr>
          <w:rtl/>
        </w:rPr>
        <w:t>גוטליב</w:t>
      </w:r>
      <w:r>
        <w:rPr>
          <w:rFonts w:hint="cs"/>
          <w:rtl/>
        </w:rPr>
        <w:t>.</w:t>
      </w:r>
      <w:r w:rsidRPr="00CE5FF9">
        <w:rPr>
          <w:rtl/>
        </w:rPr>
        <w:t xml:space="preserve"> </w:t>
      </w:r>
      <w:bookmarkStart w:id="13871" w:name="_ETM_Q31_491089"/>
      <w:bookmarkEnd w:id="13871"/>
      <w:r w:rsidRPr="00CE5FF9">
        <w:rPr>
          <w:rtl/>
        </w:rPr>
        <w:t xml:space="preserve">חבר </w:t>
      </w:r>
      <w:bookmarkStart w:id="13872" w:name="_ETM_Q31_491360"/>
      <w:bookmarkEnd w:id="13872"/>
      <w:r w:rsidRPr="00CE5FF9">
        <w:rPr>
          <w:rtl/>
        </w:rPr>
        <w:t xml:space="preserve">כנסת </w:t>
      </w:r>
      <w:bookmarkStart w:id="13873" w:name="_ETM_Q31_491690"/>
      <w:bookmarkEnd w:id="13873"/>
      <w:r w:rsidRPr="00CE5FF9">
        <w:rPr>
          <w:rtl/>
        </w:rPr>
        <w:t xml:space="preserve">עמית </w:t>
      </w:r>
      <w:bookmarkStart w:id="13874" w:name="_ETM_Q31_491930"/>
      <w:bookmarkEnd w:id="13874"/>
      <w:r w:rsidRPr="00CE5FF9">
        <w:rPr>
          <w:rtl/>
        </w:rPr>
        <w:t>הלוי</w:t>
      </w:r>
      <w:r>
        <w:rPr>
          <w:rFonts w:hint="cs"/>
          <w:rtl/>
        </w:rPr>
        <w:t>,</w:t>
      </w:r>
      <w:bookmarkStart w:id="13875" w:name="_ETM_Q31_510300"/>
      <w:bookmarkStart w:id="13876" w:name="_ETM_Q31_510390"/>
      <w:bookmarkStart w:id="13877" w:name="_ETM_Q31_510719"/>
      <w:bookmarkStart w:id="13878" w:name="_ETM_Q31_510809"/>
      <w:bookmarkStart w:id="13879" w:name="_ETM_Q31_511140"/>
      <w:bookmarkStart w:id="13880" w:name="_ETM_Q31_511230"/>
      <w:bookmarkStart w:id="13881" w:name="_ETM_Q31_511320"/>
      <w:bookmarkEnd w:id="13875"/>
      <w:bookmarkEnd w:id="13876"/>
      <w:bookmarkEnd w:id="13877"/>
      <w:bookmarkEnd w:id="13878"/>
      <w:bookmarkEnd w:id="13879"/>
      <w:bookmarkEnd w:id="13880"/>
      <w:bookmarkEnd w:id="13881"/>
      <w:r w:rsidRPr="00CE5FF9">
        <w:rPr>
          <w:rtl/>
        </w:rPr>
        <w:t xml:space="preserve"> </w:t>
      </w:r>
      <w:bookmarkStart w:id="13882" w:name="_ETM_Q31_514589"/>
      <w:bookmarkEnd w:id="13882"/>
      <w:r w:rsidRPr="00CE5FF9">
        <w:rPr>
          <w:rtl/>
        </w:rPr>
        <w:t>בבקשה</w:t>
      </w:r>
      <w:r>
        <w:rPr>
          <w:rFonts w:hint="cs"/>
          <w:rtl/>
        </w:rPr>
        <w:t>.</w:t>
      </w:r>
    </w:p>
    <w:p w:rsidR="005D48BD" w:rsidRDefault="005D48BD" w:rsidP="00B52BBF">
      <w:pPr>
        <w:rPr>
          <w:rtl/>
        </w:rPr>
      </w:pPr>
      <w:bookmarkStart w:id="13883" w:name="_ETM_Q31_505829"/>
      <w:bookmarkStart w:id="13884" w:name="_ETM_Q31_505915"/>
      <w:bookmarkEnd w:id="13883"/>
      <w:bookmarkEnd w:id="13884"/>
    </w:p>
    <w:p w:rsidR="005D48BD" w:rsidRDefault="005D48BD" w:rsidP="00B52BBF">
      <w:pPr>
        <w:pStyle w:val="a4"/>
        <w:keepNext/>
        <w:rPr>
          <w:rtl/>
        </w:rPr>
      </w:pPr>
      <w:bookmarkStart w:id="13885" w:name="ET_speaker_6164_14"/>
      <w:r w:rsidRPr="009A724D">
        <w:rPr>
          <w:rStyle w:val="TagStyle"/>
          <w:rtl/>
        </w:rPr>
        <w:t xml:space="preserve"> &lt;&lt; דובר &gt;&gt; </w:t>
      </w:r>
      <w:bookmarkStart w:id="13886" w:name="_Toc159280615"/>
      <w:r>
        <w:rPr>
          <w:rtl/>
        </w:rPr>
        <w:t>עמית הלוי (הליכוד):</w:t>
      </w:r>
      <w:bookmarkEnd w:id="13886"/>
      <w:r w:rsidRPr="009A724D">
        <w:rPr>
          <w:rStyle w:val="TagStyle"/>
          <w:rtl/>
        </w:rPr>
        <w:t xml:space="preserve"> &lt;&lt; דובר &gt;&gt;</w:t>
      </w:r>
      <w:r>
        <w:rPr>
          <w:rtl/>
        </w:rPr>
        <w:t xml:space="preserve">   </w:t>
      </w:r>
      <w:bookmarkEnd w:id="13885"/>
    </w:p>
    <w:p w:rsidR="005D48BD" w:rsidRDefault="005D48BD" w:rsidP="00D41FC5">
      <w:pPr>
        <w:rPr>
          <w:rtl/>
        </w:rPr>
      </w:pPr>
    </w:p>
    <w:p w:rsidR="00371196" w:rsidRDefault="005D48BD" w:rsidP="00371196">
      <w:pPr>
        <w:rPr>
          <w:rtl/>
        </w:rPr>
      </w:pPr>
      <w:bookmarkStart w:id="13887" w:name="_ETM_Q31_508494"/>
      <w:bookmarkStart w:id="13888" w:name="_ETM_Q31_508555"/>
      <w:bookmarkStart w:id="13889" w:name="_ETM_Q31_515829"/>
      <w:bookmarkEnd w:id="13887"/>
      <w:bookmarkEnd w:id="13888"/>
      <w:bookmarkEnd w:id="13889"/>
      <w:r w:rsidRPr="00CE5FF9">
        <w:rPr>
          <w:rtl/>
        </w:rPr>
        <w:t>תודה</w:t>
      </w:r>
      <w:r>
        <w:rPr>
          <w:rFonts w:hint="cs"/>
          <w:rtl/>
        </w:rPr>
        <w:t>,</w:t>
      </w:r>
      <w:r w:rsidRPr="00CE5FF9">
        <w:rPr>
          <w:rtl/>
        </w:rPr>
        <w:t xml:space="preserve"> </w:t>
      </w:r>
      <w:bookmarkStart w:id="13890" w:name="_ETM_Q31_516129"/>
      <w:bookmarkEnd w:id="13890"/>
      <w:r w:rsidRPr="00CE5FF9">
        <w:rPr>
          <w:rtl/>
        </w:rPr>
        <w:t xml:space="preserve">אדוני </w:t>
      </w:r>
      <w:bookmarkStart w:id="13891" w:name="_ETM_Q31_516370"/>
      <w:bookmarkEnd w:id="13891"/>
      <w:r w:rsidRPr="00CE5FF9">
        <w:rPr>
          <w:rtl/>
        </w:rPr>
        <w:t xml:space="preserve">היושב </w:t>
      </w:r>
      <w:bookmarkStart w:id="13892" w:name="_ETM_Q31_516579"/>
      <w:bookmarkEnd w:id="13892"/>
      <w:r w:rsidRPr="00CE5FF9">
        <w:rPr>
          <w:rtl/>
        </w:rPr>
        <w:t>בראש</w:t>
      </w:r>
      <w:r>
        <w:rPr>
          <w:rFonts w:hint="cs"/>
          <w:rtl/>
        </w:rPr>
        <w:t>.</w:t>
      </w:r>
      <w:r w:rsidRPr="00CE5FF9">
        <w:rPr>
          <w:rtl/>
        </w:rPr>
        <w:t xml:space="preserve"> </w:t>
      </w:r>
      <w:bookmarkStart w:id="13893" w:name="_ETM_Q31_517539"/>
      <w:bookmarkEnd w:id="13893"/>
      <w:r>
        <w:rPr>
          <w:rFonts w:hint="cs"/>
          <w:rtl/>
        </w:rPr>
        <w:t>חברותיי ו</w:t>
      </w:r>
      <w:r w:rsidRPr="00CE5FF9">
        <w:rPr>
          <w:rtl/>
        </w:rPr>
        <w:t xml:space="preserve">חבריי </w:t>
      </w:r>
      <w:bookmarkStart w:id="13894" w:name="_ETM_Q31_518109"/>
      <w:bookmarkEnd w:id="13894"/>
      <w:r w:rsidRPr="00CE5FF9">
        <w:rPr>
          <w:rtl/>
        </w:rPr>
        <w:t xml:space="preserve">חברי </w:t>
      </w:r>
      <w:bookmarkStart w:id="13895" w:name="_ETM_Q31_518500"/>
      <w:bookmarkEnd w:id="13895"/>
      <w:r>
        <w:rPr>
          <w:rFonts w:hint="cs"/>
          <w:rtl/>
        </w:rPr>
        <w:t>ל</w:t>
      </w:r>
      <w:r w:rsidRPr="00CE5FF9">
        <w:rPr>
          <w:rtl/>
        </w:rPr>
        <w:t>כנסת</w:t>
      </w:r>
      <w:r>
        <w:rPr>
          <w:rFonts w:hint="cs"/>
          <w:rtl/>
        </w:rPr>
        <w:t>,</w:t>
      </w:r>
      <w:r w:rsidRPr="00CE5FF9">
        <w:rPr>
          <w:rtl/>
        </w:rPr>
        <w:t xml:space="preserve"> </w:t>
      </w:r>
      <w:bookmarkStart w:id="13896" w:name="_ETM_Q31_519739"/>
      <w:bookmarkEnd w:id="13896"/>
      <w:r w:rsidRPr="00CE5FF9">
        <w:rPr>
          <w:rtl/>
        </w:rPr>
        <w:t xml:space="preserve">אזרחי </w:t>
      </w:r>
      <w:bookmarkStart w:id="13897" w:name="_ETM_Q31_520190"/>
      <w:bookmarkEnd w:id="13897"/>
      <w:r w:rsidRPr="00CE5FF9">
        <w:rPr>
          <w:rtl/>
        </w:rPr>
        <w:t>ישראל</w:t>
      </w:r>
      <w:r>
        <w:rPr>
          <w:rFonts w:hint="cs"/>
          <w:rtl/>
        </w:rPr>
        <w:t>,</w:t>
      </w:r>
      <w:r w:rsidRPr="00CE5FF9">
        <w:rPr>
          <w:rtl/>
        </w:rPr>
        <w:t xml:space="preserve"> </w:t>
      </w:r>
      <w:bookmarkStart w:id="13898" w:name="_ETM_Q31_521700"/>
      <w:bookmarkEnd w:id="13898"/>
      <w:r w:rsidRPr="00CE5FF9">
        <w:rPr>
          <w:rtl/>
        </w:rPr>
        <w:t>ציטוט</w:t>
      </w:r>
      <w:r>
        <w:rPr>
          <w:rFonts w:hint="cs"/>
          <w:rtl/>
        </w:rPr>
        <w:t>:</w:t>
      </w:r>
      <w:r w:rsidRPr="00CE5FF9">
        <w:rPr>
          <w:rtl/>
        </w:rPr>
        <w:t xml:space="preserve"> </w:t>
      </w:r>
      <w:bookmarkStart w:id="13899" w:name="_ETM_Q31_522710"/>
      <w:bookmarkEnd w:id="13899"/>
      <w:r w:rsidRPr="00CE5FF9">
        <w:rPr>
          <w:rtl/>
        </w:rPr>
        <w:t xml:space="preserve">אם </w:t>
      </w:r>
      <w:bookmarkStart w:id="13900" w:name="_ETM_Q31_522920"/>
      <w:bookmarkEnd w:id="13900"/>
      <w:r w:rsidRPr="00CE5FF9">
        <w:rPr>
          <w:rtl/>
        </w:rPr>
        <w:t xml:space="preserve">תחזרו </w:t>
      </w:r>
      <w:bookmarkStart w:id="13901" w:name="_ETM_Q31_523370"/>
      <w:bookmarkEnd w:id="13901"/>
      <w:r w:rsidRPr="00CE5FF9">
        <w:rPr>
          <w:rtl/>
        </w:rPr>
        <w:t xml:space="preserve">ותשננו </w:t>
      </w:r>
      <w:bookmarkStart w:id="13902" w:name="_ETM_Q31_524029"/>
      <w:bookmarkEnd w:id="13902"/>
      <w:r w:rsidRPr="00CE5FF9">
        <w:rPr>
          <w:rtl/>
        </w:rPr>
        <w:t xml:space="preserve">שקר </w:t>
      </w:r>
      <w:bookmarkStart w:id="13903" w:name="_ETM_Q31_525210"/>
      <w:bookmarkEnd w:id="13903"/>
      <w:r w:rsidRPr="00CE5FF9">
        <w:rPr>
          <w:rtl/>
        </w:rPr>
        <w:t xml:space="preserve">מספיק </w:t>
      </w:r>
      <w:bookmarkStart w:id="13904" w:name="_ETM_Q31_525719"/>
      <w:bookmarkEnd w:id="13904"/>
      <w:r w:rsidRPr="00CE5FF9">
        <w:rPr>
          <w:rtl/>
        </w:rPr>
        <w:t>פעמים</w:t>
      </w:r>
      <w:r>
        <w:rPr>
          <w:rFonts w:hint="cs"/>
          <w:rtl/>
        </w:rPr>
        <w:t>,</w:t>
      </w:r>
      <w:r w:rsidRPr="00CE5FF9">
        <w:rPr>
          <w:rtl/>
        </w:rPr>
        <w:t xml:space="preserve"> </w:t>
      </w:r>
      <w:bookmarkStart w:id="13905" w:name="_ETM_Q31_526140"/>
      <w:bookmarkEnd w:id="13905"/>
      <w:r w:rsidRPr="00CE5FF9">
        <w:rPr>
          <w:rtl/>
        </w:rPr>
        <w:t xml:space="preserve">הוא </w:t>
      </w:r>
      <w:bookmarkStart w:id="13906" w:name="_ETM_Q31_526230"/>
      <w:bookmarkEnd w:id="13906"/>
      <w:r w:rsidRPr="00CE5FF9">
        <w:rPr>
          <w:rtl/>
        </w:rPr>
        <w:t xml:space="preserve">יהפוך </w:t>
      </w:r>
      <w:bookmarkStart w:id="13907" w:name="_ETM_Q31_526620"/>
      <w:bookmarkEnd w:id="13907"/>
      <w:r w:rsidRPr="00CE5FF9">
        <w:rPr>
          <w:rtl/>
        </w:rPr>
        <w:t>לאמת</w:t>
      </w:r>
      <w:r>
        <w:rPr>
          <w:rFonts w:hint="cs"/>
          <w:rtl/>
        </w:rPr>
        <w:t>.</w:t>
      </w:r>
      <w:r w:rsidRPr="00CE5FF9">
        <w:rPr>
          <w:rtl/>
        </w:rPr>
        <w:t xml:space="preserve"> </w:t>
      </w:r>
      <w:bookmarkStart w:id="13908" w:name="_ETM_Q31_527279"/>
      <w:bookmarkEnd w:id="13908"/>
      <w:r w:rsidRPr="00CE5FF9">
        <w:rPr>
          <w:rtl/>
        </w:rPr>
        <w:t xml:space="preserve">ככל </w:t>
      </w:r>
      <w:bookmarkStart w:id="13909" w:name="_ETM_Q31_527670"/>
      <w:bookmarkEnd w:id="13909"/>
      <w:r w:rsidRPr="00CE5FF9">
        <w:rPr>
          <w:rtl/>
        </w:rPr>
        <w:t xml:space="preserve">שהשקר </w:t>
      </w:r>
      <w:bookmarkStart w:id="13910" w:name="_ETM_Q31_528210"/>
      <w:bookmarkEnd w:id="13910"/>
      <w:r w:rsidRPr="00CE5FF9">
        <w:rPr>
          <w:rtl/>
        </w:rPr>
        <w:t xml:space="preserve">גדול </w:t>
      </w:r>
      <w:bookmarkStart w:id="13911" w:name="_ETM_Q31_528600"/>
      <w:bookmarkEnd w:id="13911"/>
      <w:r w:rsidRPr="00CE5FF9">
        <w:rPr>
          <w:rtl/>
        </w:rPr>
        <w:t>יותר</w:t>
      </w:r>
      <w:r>
        <w:rPr>
          <w:rFonts w:hint="cs"/>
          <w:rtl/>
        </w:rPr>
        <w:t>,</w:t>
      </w:r>
      <w:r w:rsidRPr="00CE5FF9">
        <w:rPr>
          <w:rtl/>
        </w:rPr>
        <w:t xml:space="preserve"> </w:t>
      </w:r>
      <w:bookmarkStart w:id="13912" w:name="_ETM_Q31_529779"/>
      <w:bookmarkEnd w:id="13912"/>
      <w:r w:rsidRPr="00CE5FF9">
        <w:rPr>
          <w:rtl/>
        </w:rPr>
        <w:t xml:space="preserve">יותר </w:t>
      </w:r>
      <w:bookmarkStart w:id="13913" w:name="_ETM_Q31_530140"/>
      <w:bookmarkEnd w:id="13913"/>
      <w:r w:rsidRPr="00CE5FF9">
        <w:rPr>
          <w:rtl/>
        </w:rPr>
        <w:t xml:space="preserve">אנשים </w:t>
      </w:r>
      <w:bookmarkStart w:id="13914" w:name="_ETM_Q31_530500"/>
      <w:bookmarkEnd w:id="13914"/>
      <w:r w:rsidRPr="00CE5FF9">
        <w:rPr>
          <w:rtl/>
        </w:rPr>
        <w:t xml:space="preserve">יאמינו </w:t>
      </w:r>
      <w:bookmarkStart w:id="13915" w:name="_ETM_Q31_530890"/>
      <w:bookmarkEnd w:id="13915"/>
      <w:r w:rsidRPr="00CE5FF9">
        <w:rPr>
          <w:rtl/>
        </w:rPr>
        <w:t>בו</w:t>
      </w:r>
      <w:r>
        <w:rPr>
          <w:rFonts w:hint="cs"/>
          <w:rtl/>
        </w:rPr>
        <w:t>.</w:t>
      </w:r>
      <w:r w:rsidRPr="00CE5FF9">
        <w:rPr>
          <w:rtl/>
        </w:rPr>
        <w:t xml:space="preserve"> </w:t>
      </w:r>
      <w:bookmarkStart w:id="13916" w:name="_ETM_Q31_531100"/>
      <w:bookmarkEnd w:id="13916"/>
      <w:r w:rsidRPr="00CE5FF9">
        <w:rPr>
          <w:rtl/>
        </w:rPr>
        <w:t xml:space="preserve">זה </w:t>
      </w:r>
      <w:bookmarkStart w:id="13917" w:name="_ETM_Q31_531279"/>
      <w:bookmarkEnd w:id="13917"/>
      <w:r w:rsidRPr="00CE5FF9">
        <w:rPr>
          <w:rtl/>
        </w:rPr>
        <w:t>היה</w:t>
      </w:r>
      <w:bookmarkStart w:id="13918" w:name="_ETM_Q31_531550"/>
      <w:bookmarkEnd w:id="13918"/>
      <w:r>
        <w:rPr>
          <w:rFonts w:hint="cs"/>
          <w:rtl/>
        </w:rPr>
        <w:t xml:space="preserve"> אחד</w:t>
      </w:r>
      <w:r w:rsidRPr="00CE5FF9">
        <w:rPr>
          <w:rtl/>
        </w:rPr>
        <w:t xml:space="preserve"> </w:t>
      </w:r>
      <w:bookmarkStart w:id="13919" w:name="_ETM_Q31_531850"/>
      <w:bookmarkEnd w:id="13919"/>
      <w:r w:rsidRPr="00CE5FF9">
        <w:rPr>
          <w:rtl/>
        </w:rPr>
        <w:t xml:space="preserve">הכללים </w:t>
      </w:r>
      <w:bookmarkStart w:id="13920" w:name="_ETM_Q31_532930"/>
      <w:bookmarkEnd w:id="13920"/>
      <w:r w:rsidRPr="00CE5FF9">
        <w:rPr>
          <w:rtl/>
        </w:rPr>
        <w:t xml:space="preserve">של </w:t>
      </w:r>
      <w:bookmarkStart w:id="13921" w:name="_ETM_Q31_533140"/>
      <w:bookmarkEnd w:id="13921"/>
      <w:r w:rsidRPr="00CE5FF9">
        <w:rPr>
          <w:rtl/>
        </w:rPr>
        <w:t xml:space="preserve">יוזף </w:t>
      </w:r>
      <w:bookmarkStart w:id="13922" w:name="_ETM_Q31_533500"/>
      <w:bookmarkEnd w:id="13922"/>
      <w:proofErr w:type="spellStart"/>
      <w:r w:rsidRPr="00CE5FF9">
        <w:rPr>
          <w:rtl/>
        </w:rPr>
        <w:t>גבלס</w:t>
      </w:r>
      <w:proofErr w:type="spellEnd"/>
      <w:r>
        <w:rPr>
          <w:rFonts w:hint="cs"/>
          <w:rtl/>
        </w:rPr>
        <w:t>,</w:t>
      </w:r>
      <w:r w:rsidRPr="00CE5FF9">
        <w:rPr>
          <w:rtl/>
        </w:rPr>
        <w:t xml:space="preserve"> </w:t>
      </w:r>
      <w:bookmarkStart w:id="13923" w:name="_ETM_Q31_534390"/>
      <w:bookmarkEnd w:id="13923"/>
      <w:r w:rsidRPr="00CE5FF9">
        <w:rPr>
          <w:rtl/>
        </w:rPr>
        <w:t xml:space="preserve">ד"ר </w:t>
      </w:r>
      <w:bookmarkStart w:id="13924" w:name="_ETM_Q31_534870"/>
      <w:bookmarkEnd w:id="13924"/>
      <w:proofErr w:type="spellStart"/>
      <w:r w:rsidRPr="00CE5FF9">
        <w:rPr>
          <w:rtl/>
        </w:rPr>
        <w:t>גבלס</w:t>
      </w:r>
      <w:proofErr w:type="spellEnd"/>
      <w:r>
        <w:rPr>
          <w:rFonts w:hint="cs"/>
          <w:rtl/>
        </w:rPr>
        <w:t>,</w:t>
      </w:r>
      <w:r w:rsidRPr="00CE5FF9">
        <w:rPr>
          <w:rtl/>
        </w:rPr>
        <w:t xml:space="preserve"> </w:t>
      </w:r>
      <w:bookmarkStart w:id="13925" w:name="_ETM_Q31_535589"/>
      <w:bookmarkEnd w:id="13925"/>
      <w:r w:rsidRPr="00CE5FF9">
        <w:rPr>
          <w:rtl/>
        </w:rPr>
        <w:t xml:space="preserve">שר </w:t>
      </w:r>
      <w:bookmarkStart w:id="13926" w:name="_ETM_Q31_535890"/>
      <w:bookmarkEnd w:id="13926"/>
      <w:r w:rsidRPr="00CE5FF9">
        <w:rPr>
          <w:rtl/>
        </w:rPr>
        <w:t xml:space="preserve">התעמולה </w:t>
      </w:r>
      <w:bookmarkStart w:id="13927" w:name="_ETM_Q31_536489"/>
      <w:bookmarkEnd w:id="13927"/>
      <w:r w:rsidRPr="00CE5FF9">
        <w:rPr>
          <w:rtl/>
        </w:rPr>
        <w:t>הנאצי</w:t>
      </w:r>
      <w:r>
        <w:rPr>
          <w:rFonts w:hint="cs"/>
          <w:rtl/>
        </w:rPr>
        <w:t>.</w:t>
      </w:r>
      <w:r w:rsidRPr="00CE5FF9">
        <w:rPr>
          <w:rtl/>
        </w:rPr>
        <w:t xml:space="preserve"> </w:t>
      </w:r>
      <w:bookmarkStart w:id="13928" w:name="_ETM_Q31_538059"/>
      <w:bookmarkEnd w:id="13928"/>
      <w:r w:rsidRPr="00CE5FF9">
        <w:rPr>
          <w:rtl/>
        </w:rPr>
        <w:t xml:space="preserve">צריך </w:t>
      </w:r>
      <w:bookmarkStart w:id="13929" w:name="_ETM_Q31_538449"/>
      <w:bookmarkEnd w:id="13929"/>
      <w:r w:rsidRPr="00CE5FF9">
        <w:rPr>
          <w:rtl/>
        </w:rPr>
        <w:t xml:space="preserve">לומר </w:t>
      </w:r>
      <w:bookmarkStart w:id="13930" w:name="_ETM_Q31_538809"/>
      <w:bookmarkEnd w:id="13930"/>
      <w:r w:rsidRPr="00CE5FF9">
        <w:rPr>
          <w:rtl/>
        </w:rPr>
        <w:t xml:space="preserve">ביושר </w:t>
      </w:r>
      <w:bookmarkStart w:id="13931" w:name="_ETM_Q31_539229"/>
      <w:bookmarkEnd w:id="13931"/>
      <w:r>
        <w:rPr>
          <w:rFonts w:hint="cs"/>
          <w:rtl/>
        </w:rPr>
        <w:t>ש</w:t>
      </w:r>
      <w:r w:rsidRPr="00CE5FF9">
        <w:rPr>
          <w:rtl/>
        </w:rPr>
        <w:t xml:space="preserve">זה </w:t>
      </w:r>
      <w:bookmarkStart w:id="13932" w:name="_ETM_Q31_539379"/>
      <w:bookmarkEnd w:id="13932"/>
      <w:r w:rsidRPr="00CE5FF9">
        <w:rPr>
          <w:rtl/>
        </w:rPr>
        <w:t xml:space="preserve">הצליח </w:t>
      </w:r>
      <w:bookmarkStart w:id="13933" w:name="_ETM_Q31_539799"/>
      <w:bookmarkEnd w:id="13933"/>
      <w:r w:rsidRPr="00CE5FF9">
        <w:rPr>
          <w:rtl/>
        </w:rPr>
        <w:t>ל</w:t>
      </w:r>
      <w:r>
        <w:rPr>
          <w:rFonts w:hint="cs"/>
          <w:rtl/>
        </w:rPr>
        <w:t>ו</w:t>
      </w:r>
      <w:r w:rsidRPr="00CE5FF9">
        <w:rPr>
          <w:rtl/>
        </w:rPr>
        <w:t xml:space="preserve"> </w:t>
      </w:r>
      <w:bookmarkStart w:id="13934" w:name="_ETM_Q31_540010"/>
      <w:bookmarkEnd w:id="13934"/>
      <w:r w:rsidRPr="00CE5FF9">
        <w:rPr>
          <w:rtl/>
        </w:rPr>
        <w:t xml:space="preserve">בתעמולה </w:t>
      </w:r>
      <w:bookmarkStart w:id="13935" w:name="_ETM_Q31_540579"/>
      <w:bookmarkEnd w:id="13935"/>
      <w:r w:rsidRPr="00CE5FF9">
        <w:rPr>
          <w:rtl/>
        </w:rPr>
        <w:t>הנאצית</w:t>
      </w:r>
      <w:r>
        <w:rPr>
          <w:rFonts w:hint="cs"/>
          <w:rtl/>
        </w:rPr>
        <w:t>,</w:t>
      </w:r>
      <w:r w:rsidRPr="00CE5FF9">
        <w:rPr>
          <w:rtl/>
        </w:rPr>
        <w:t xml:space="preserve"> </w:t>
      </w:r>
      <w:bookmarkStart w:id="13936" w:name="_ETM_Q31_541850"/>
      <w:bookmarkEnd w:id="13936"/>
      <w:r w:rsidRPr="00CE5FF9">
        <w:rPr>
          <w:rtl/>
        </w:rPr>
        <w:t xml:space="preserve">וזה </w:t>
      </w:r>
      <w:bookmarkStart w:id="13937" w:name="_ETM_Q31_542089"/>
      <w:bookmarkEnd w:id="13937"/>
      <w:r w:rsidRPr="00CE5FF9">
        <w:rPr>
          <w:rtl/>
        </w:rPr>
        <w:t xml:space="preserve">הצליח </w:t>
      </w:r>
      <w:bookmarkStart w:id="13938" w:name="_ETM_Q31_542480"/>
      <w:bookmarkEnd w:id="13938"/>
      <w:r w:rsidRPr="00CE5FF9">
        <w:rPr>
          <w:rtl/>
        </w:rPr>
        <w:t xml:space="preserve">גם </w:t>
      </w:r>
      <w:bookmarkStart w:id="13939" w:name="_ETM_Q31_542720"/>
      <w:bookmarkEnd w:id="13939"/>
      <w:r>
        <w:rPr>
          <w:rFonts w:hint="cs"/>
          <w:rtl/>
        </w:rPr>
        <w:t>ל</w:t>
      </w:r>
      <w:r w:rsidRPr="00CE5FF9">
        <w:rPr>
          <w:rtl/>
        </w:rPr>
        <w:t xml:space="preserve">ממשיכי </w:t>
      </w:r>
      <w:bookmarkStart w:id="13940" w:name="_ETM_Q31_543290"/>
      <w:bookmarkEnd w:id="13940"/>
      <w:r w:rsidRPr="00CE5FF9">
        <w:rPr>
          <w:rtl/>
        </w:rPr>
        <w:t>דרכו</w:t>
      </w:r>
      <w:r>
        <w:rPr>
          <w:rFonts w:hint="cs"/>
          <w:rtl/>
        </w:rPr>
        <w:t>,</w:t>
      </w:r>
      <w:r w:rsidRPr="00CE5FF9">
        <w:rPr>
          <w:rtl/>
        </w:rPr>
        <w:t xml:space="preserve"> </w:t>
      </w:r>
      <w:bookmarkStart w:id="13941" w:name="_ETM_Q31_544380"/>
      <w:bookmarkEnd w:id="13941"/>
      <w:r w:rsidRPr="00CE5FF9">
        <w:rPr>
          <w:rtl/>
        </w:rPr>
        <w:t xml:space="preserve">החבר </w:t>
      </w:r>
      <w:bookmarkStart w:id="13942" w:name="_ETM_Q31_544830"/>
      <w:bookmarkEnd w:id="13942"/>
      <w:r w:rsidRPr="00CE5FF9">
        <w:rPr>
          <w:rtl/>
        </w:rPr>
        <w:t xml:space="preserve">של </w:t>
      </w:r>
      <w:bookmarkStart w:id="13943" w:name="_ETM_Q31_545040"/>
      <w:bookmarkEnd w:id="13943"/>
      <w:r w:rsidRPr="00CE5FF9">
        <w:rPr>
          <w:rtl/>
        </w:rPr>
        <w:t>היטלר</w:t>
      </w:r>
      <w:r>
        <w:rPr>
          <w:rFonts w:hint="cs"/>
          <w:rtl/>
        </w:rPr>
        <w:t>,</w:t>
      </w:r>
      <w:r w:rsidRPr="00CE5FF9">
        <w:rPr>
          <w:rtl/>
        </w:rPr>
        <w:t xml:space="preserve"> </w:t>
      </w:r>
      <w:bookmarkStart w:id="13944" w:name="_ETM_Q31_545670"/>
      <w:bookmarkEnd w:id="13944"/>
      <w:r w:rsidRPr="00CE5FF9">
        <w:rPr>
          <w:rtl/>
        </w:rPr>
        <w:t>ח</w:t>
      </w:r>
      <w:r>
        <w:rPr>
          <w:rFonts w:hint="cs"/>
          <w:rtl/>
        </w:rPr>
        <w:t>א</w:t>
      </w:r>
      <w:r w:rsidRPr="00CE5FF9">
        <w:rPr>
          <w:rtl/>
        </w:rPr>
        <w:t xml:space="preserve">ג' </w:t>
      </w:r>
      <w:bookmarkStart w:id="13945" w:name="_ETM_Q31_545970"/>
      <w:bookmarkEnd w:id="13945"/>
      <w:r w:rsidRPr="00CE5FF9">
        <w:rPr>
          <w:rtl/>
        </w:rPr>
        <w:t xml:space="preserve">אמין </w:t>
      </w:r>
      <w:bookmarkStart w:id="13946" w:name="_ETM_Q31_546150"/>
      <w:bookmarkEnd w:id="13946"/>
      <w:r w:rsidRPr="00CE5FF9">
        <w:rPr>
          <w:rtl/>
        </w:rPr>
        <w:t>אל-חוסייני</w:t>
      </w:r>
      <w:r>
        <w:rPr>
          <w:rFonts w:hint="cs"/>
          <w:rtl/>
        </w:rPr>
        <w:t>,</w:t>
      </w:r>
      <w:r w:rsidRPr="00CE5FF9">
        <w:rPr>
          <w:rtl/>
        </w:rPr>
        <w:t xml:space="preserve"> </w:t>
      </w:r>
      <w:bookmarkStart w:id="13947" w:name="_ETM_Q31_547539"/>
      <w:bookmarkEnd w:id="13947"/>
      <w:r>
        <w:rPr>
          <w:rFonts w:hint="cs"/>
          <w:rtl/>
        </w:rPr>
        <w:t>ו</w:t>
      </w:r>
      <w:r w:rsidRPr="00CE5FF9">
        <w:rPr>
          <w:rtl/>
        </w:rPr>
        <w:t>אחריו</w:t>
      </w:r>
      <w:r>
        <w:rPr>
          <w:rFonts w:hint="cs"/>
          <w:rtl/>
        </w:rPr>
        <w:t xml:space="preserve"> </w:t>
      </w:r>
      <w:bookmarkStart w:id="13948" w:name="_ETM_Q31_546143"/>
      <w:bookmarkEnd w:id="13948"/>
      <w:r>
        <w:rPr>
          <w:rFonts w:hint="eastAsia"/>
          <w:rtl/>
        </w:rPr>
        <w:t>–</w:t>
      </w:r>
      <w:r w:rsidRPr="00CE5FF9">
        <w:rPr>
          <w:rtl/>
        </w:rPr>
        <w:t xml:space="preserve"> </w:t>
      </w:r>
      <w:bookmarkStart w:id="13949" w:name="_ETM_Q31_548079"/>
      <w:bookmarkEnd w:id="13949"/>
      <w:r w:rsidRPr="00CE5FF9">
        <w:rPr>
          <w:rtl/>
        </w:rPr>
        <w:t xml:space="preserve">יאסר </w:t>
      </w:r>
      <w:bookmarkStart w:id="13950" w:name="_ETM_Q31_548439"/>
      <w:bookmarkEnd w:id="13950"/>
      <w:r w:rsidRPr="00CE5FF9">
        <w:rPr>
          <w:rtl/>
        </w:rPr>
        <w:t>ערפאת</w:t>
      </w:r>
      <w:bookmarkStart w:id="13951" w:name="_ETM_Q31_549009"/>
      <w:bookmarkEnd w:id="13951"/>
      <w:r>
        <w:rPr>
          <w:rFonts w:hint="cs"/>
          <w:rtl/>
        </w:rPr>
        <w:t>, באחד</w:t>
      </w:r>
      <w:r w:rsidRPr="00CE5FF9">
        <w:rPr>
          <w:rtl/>
        </w:rPr>
        <w:t xml:space="preserve"> </w:t>
      </w:r>
      <w:bookmarkStart w:id="13952" w:name="_ETM_Q31_549429"/>
      <w:bookmarkEnd w:id="13952"/>
      <w:r w:rsidRPr="00CE5FF9">
        <w:rPr>
          <w:rtl/>
        </w:rPr>
        <w:t xml:space="preserve">השקרים </w:t>
      </w:r>
      <w:bookmarkStart w:id="13953" w:name="_ETM_Q31_550029"/>
      <w:bookmarkEnd w:id="13953"/>
      <w:r>
        <w:rPr>
          <w:rFonts w:hint="cs"/>
          <w:rtl/>
        </w:rPr>
        <w:t>ה</w:t>
      </w:r>
      <w:r w:rsidRPr="00CE5FF9">
        <w:rPr>
          <w:rtl/>
        </w:rPr>
        <w:t>יותר</w:t>
      </w:r>
      <w:bookmarkStart w:id="13954" w:name="_ETM_Q31_550420"/>
      <w:bookmarkEnd w:id="13954"/>
      <w:r>
        <w:rPr>
          <w:rFonts w:hint="cs"/>
          <w:rtl/>
        </w:rPr>
        <w:t>-</w:t>
      </w:r>
      <w:r w:rsidRPr="00CE5FF9">
        <w:rPr>
          <w:rtl/>
        </w:rPr>
        <w:t xml:space="preserve">מתועבים </w:t>
      </w:r>
      <w:bookmarkStart w:id="13955" w:name="_ETM_Q31_551560"/>
      <w:bookmarkEnd w:id="13955"/>
      <w:r w:rsidRPr="00CE5FF9">
        <w:rPr>
          <w:rtl/>
        </w:rPr>
        <w:t xml:space="preserve">של </w:t>
      </w:r>
      <w:bookmarkStart w:id="13956" w:name="_ETM_Q31_551799"/>
      <w:bookmarkEnd w:id="13956"/>
      <w:r>
        <w:rPr>
          <w:rtl/>
        </w:rPr>
        <w:t>ה</w:t>
      </w:r>
      <w:r>
        <w:rPr>
          <w:rFonts w:hint="cs"/>
          <w:rtl/>
        </w:rPr>
        <w:t>מאה</w:t>
      </w:r>
      <w:r w:rsidRPr="00CE5FF9">
        <w:rPr>
          <w:rtl/>
        </w:rPr>
        <w:t xml:space="preserve"> </w:t>
      </w:r>
      <w:bookmarkStart w:id="13957" w:name="_ETM_Q31_552100"/>
      <w:bookmarkEnd w:id="13957"/>
      <w:r w:rsidRPr="00CE5FF9">
        <w:rPr>
          <w:rtl/>
        </w:rPr>
        <w:t>ה-20</w:t>
      </w:r>
      <w:bookmarkStart w:id="13958" w:name="_ETM_Q31_552789"/>
      <w:bookmarkEnd w:id="13958"/>
      <w:r w:rsidR="00371196">
        <w:rPr>
          <w:rFonts w:hint="cs"/>
          <w:rtl/>
        </w:rPr>
        <w:t>,</w:t>
      </w:r>
      <w:r>
        <w:rPr>
          <w:rFonts w:hint="cs"/>
          <w:rtl/>
        </w:rPr>
        <w:t xml:space="preserve"> </w:t>
      </w:r>
      <w:r w:rsidRPr="00CE5FF9">
        <w:rPr>
          <w:rtl/>
        </w:rPr>
        <w:t>הקרוי</w:t>
      </w:r>
      <w:bookmarkStart w:id="13959" w:name="_ETM_Q31_553450"/>
      <w:bookmarkEnd w:id="13959"/>
      <w:r>
        <w:rPr>
          <w:rFonts w:hint="cs"/>
          <w:rtl/>
        </w:rPr>
        <w:t xml:space="preserve">, </w:t>
      </w:r>
      <w:r w:rsidRPr="00CE5FF9">
        <w:rPr>
          <w:rtl/>
        </w:rPr>
        <w:t>המכונה</w:t>
      </w:r>
      <w:r>
        <w:rPr>
          <w:rFonts w:hint="cs"/>
          <w:rtl/>
        </w:rPr>
        <w:t>,</w:t>
      </w:r>
      <w:r w:rsidRPr="00CE5FF9">
        <w:rPr>
          <w:rtl/>
        </w:rPr>
        <w:t xml:space="preserve"> </w:t>
      </w:r>
      <w:bookmarkStart w:id="13960" w:name="_ETM_Q31_554049"/>
      <w:bookmarkEnd w:id="13960"/>
      <w:r w:rsidRPr="00CE5FF9">
        <w:rPr>
          <w:rtl/>
        </w:rPr>
        <w:t xml:space="preserve">מדינה </w:t>
      </w:r>
      <w:bookmarkStart w:id="13961" w:name="_ETM_Q31_554499"/>
      <w:bookmarkEnd w:id="13961"/>
      <w:r w:rsidRPr="00CE5FF9">
        <w:rPr>
          <w:rtl/>
        </w:rPr>
        <w:t>פלסטינית</w:t>
      </w:r>
      <w:r>
        <w:rPr>
          <w:rFonts w:hint="cs"/>
          <w:rtl/>
        </w:rPr>
        <w:t xml:space="preserve">. </w:t>
      </w:r>
      <w:bookmarkStart w:id="13962" w:name="_ETM_Q31_555632"/>
      <w:bookmarkStart w:id="13963" w:name="_ETM_Q31_555725"/>
      <w:bookmarkStart w:id="13964" w:name="_ETM_Q31_555930"/>
      <w:bookmarkEnd w:id="13962"/>
      <w:bookmarkEnd w:id="13963"/>
      <w:bookmarkEnd w:id="13964"/>
      <w:r w:rsidRPr="00CE5FF9">
        <w:rPr>
          <w:rtl/>
        </w:rPr>
        <w:t xml:space="preserve">ואת </w:t>
      </w:r>
      <w:bookmarkStart w:id="13965" w:name="_ETM_Q31_556289"/>
      <w:bookmarkEnd w:id="13965"/>
      <w:r w:rsidRPr="00CE5FF9">
        <w:rPr>
          <w:rtl/>
        </w:rPr>
        <w:t xml:space="preserve">השקר </w:t>
      </w:r>
      <w:bookmarkStart w:id="13966" w:name="_ETM_Q31_556710"/>
      <w:bookmarkEnd w:id="13966"/>
      <w:r w:rsidRPr="00CE5FF9">
        <w:rPr>
          <w:rtl/>
        </w:rPr>
        <w:t xml:space="preserve">המתועב </w:t>
      </w:r>
      <w:bookmarkStart w:id="13967" w:name="_ETM_Q31_557310"/>
      <w:bookmarkEnd w:id="13967"/>
      <w:r w:rsidRPr="00CE5FF9">
        <w:rPr>
          <w:rtl/>
        </w:rPr>
        <w:t xml:space="preserve">הזה </w:t>
      </w:r>
      <w:bookmarkStart w:id="13968" w:name="_ETM_Q31_558180"/>
      <w:bookmarkEnd w:id="13968"/>
      <w:r w:rsidRPr="00CE5FF9">
        <w:rPr>
          <w:rtl/>
        </w:rPr>
        <w:t>מבקש</w:t>
      </w:r>
      <w:r>
        <w:rPr>
          <w:rFonts w:hint="cs"/>
          <w:rtl/>
        </w:rPr>
        <w:t>ות</w:t>
      </w:r>
      <w:r w:rsidRPr="00CE5FF9">
        <w:rPr>
          <w:rtl/>
        </w:rPr>
        <w:t xml:space="preserve"> </w:t>
      </w:r>
      <w:bookmarkStart w:id="13969" w:name="_ETM_Q31_558689"/>
      <w:bookmarkEnd w:id="13969"/>
      <w:r w:rsidRPr="00CE5FF9">
        <w:rPr>
          <w:rtl/>
        </w:rPr>
        <w:t xml:space="preserve">מדינות </w:t>
      </w:r>
      <w:bookmarkStart w:id="13970" w:name="_ETM_Q31_559079"/>
      <w:bookmarkEnd w:id="13970"/>
      <w:r w:rsidRPr="00CE5FF9">
        <w:rPr>
          <w:rtl/>
        </w:rPr>
        <w:t>שונות</w:t>
      </w:r>
      <w:r>
        <w:rPr>
          <w:rFonts w:hint="cs"/>
          <w:rtl/>
        </w:rPr>
        <w:t>,</w:t>
      </w:r>
      <w:r w:rsidRPr="00CE5FF9">
        <w:rPr>
          <w:rtl/>
        </w:rPr>
        <w:t xml:space="preserve"> </w:t>
      </w:r>
      <w:bookmarkStart w:id="13971" w:name="_ETM_Q31_559740"/>
      <w:bookmarkEnd w:id="13971"/>
      <w:r w:rsidRPr="00CE5FF9">
        <w:rPr>
          <w:rtl/>
        </w:rPr>
        <w:t xml:space="preserve">גם </w:t>
      </w:r>
      <w:bookmarkStart w:id="13972" w:name="_ETM_Q31_560100"/>
      <w:bookmarkEnd w:id="13972"/>
      <w:r w:rsidRPr="00CE5FF9">
        <w:rPr>
          <w:rtl/>
        </w:rPr>
        <w:t xml:space="preserve">ידידות </w:t>
      </w:r>
      <w:bookmarkStart w:id="13973" w:name="_ETM_Q31_560880"/>
      <w:bookmarkEnd w:id="13973"/>
      <w:r w:rsidRPr="00CE5FF9">
        <w:rPr>
          <w:rtl/>
        </w:rPr>
        <w:t xml:space="preserve">כמו </w:t>
      </w:r>
      <w:bookmarkStart w:id="13974" w:name="_ETM_Q31_561119"/>
      <w:bookmarkEnd w:id="13974"/>
      <w:r w:rsidRPr="00CE5FF9">
        <w:rPr>
          <w:rtl/>
        </w:rPr>
        <w:t xml:space="preserve">ארצות </w:t>
      </w:r>
      <w:bookmarkStart w:id="13975" w:name="_ETM_Q31_561420"/>
      <w:bookmarkEnd w:id="13975"/>
      <w:r w:rsidRPr="00CE5FF9">
        <w:rPr>
          <w:rtl/>
        </w:rPr>
        <w:t xml:space="preserve">הברית </w:t>
      </w:r>
      <w:bookmarkStart w:id="13976" w:name="_ETM_Q31_561689"/>
      <w:bookmarkEnd w:id="13976"/>
      <w:r w:rsidRPr="00CE5FF9">
        <w:rPr>
          <w:rtl/>
        </w:rPr>
        <w:t>ובריטניה</w:t>
      </w:r>
      <w:r>
        <w:rPr>
          <w:rFonts w:hint="cs"/>
          <w:rtl/>
        </w:rPr>
        <w:t>,</w:t>
      </w:r>
      <w:r w:rsidRPr="00CE5FF9">
        <w:rPr>
          <w:rtl/>
        </w:rPr>
        <w:t xml:space="preserve"> </w:t>
      </w:r>
      <w:bookmarkStart w:id="13977" w:name="_ETM_Q31_562679"/>
      <w:bookmarkEnd w:id="13977"/>
      <w:r w:rsidRPr="00CE5FF9">
        <w:rPr>
          <w:rtl/>
        </w:rPr>
        <w:t xml:space="preserve">לכפות </w:t>
      </w:r>
      <w:bookmarkStart w:id="13978" w:name="_ETM_Q31_563189"/>
      <w:bookmarkEnd w:id="13978"/>
      <w:r w:rsidRPr="00CE5FF9">
        <w:rPr>
          <w:rtl/>
        </w:rPr>
        <w:t xml:space="preserve">על </w:t>
      </w:r>
      <w:bookmarkStart w:id="13979" w:name="_ETM_Q31_563279"/>
      <w:bookmarkEnd w:id="13979"/>
      <w:r w:rsidRPr="00CE5FF9">
        <w:rPr>
          <w:rtl/>
        </w:rPr>
        <w:t xml:space="preserve">מדינת </w:t>
      </w:r>
      <w:bookmarkStart w:id="13980" w:name="_ETM_Q31_563700"/>
      <w:bookmarkEnd w:id="13980"/>
      <w:r w:rsidRPr="00CE5FF9">
        <w:rPr>
          <w:rtl/>
        </w:rPr>
        <w:t>ישראל</w:t>
      </w:r>
      <w:r>
        <w:rPr>
          <w:rFonts w:hint="cs"/>
          <w:rtl/>
        </w:rPr>
        <w:t>.</w:t>
      </w:r>
      <w:r w:rsidRPr="00CE5FF9">
        <w:rPr>
          <w:rtl/>
        </w:rPr>
        <w:t xml:space="preserve"> </w:t>
      </w:r>
      <w:bookmarkStart w:id="13981" w:name="_ETM_Q31_564870"/>
      <w:bookmarkEnd w:id="13981"/>
      <w:r w:rsidRPr="00CE5FF9">
        <w:rPr>
          <w:rtl/>
        </w:rPr>
        <w:t xml:space="preserve">ואני </w:t>
      </w:r>
      <w:bookmarkStart w:id="13982" w:name="_ETM_Q31_565050"/>
      <w:bookmarkEnd w:id="13982"/>
      <w:r w:rsidRPr="00CE5FF9">
        <w:rPr>
          <w:rtl/>
        </w:rPr>
        <w:t xml:space="preserve">חייב </w:t>
      </w:r>
      <w:bookmarkStart w:id="13983" w:name="_ETM_Q31_565320"/>
      <w:bookmarkEnd w:id="13983"/>
      <w:r w:rsidRPr="00CE5FF9">
        <w:rPr>
          <w:rtl/>
        </w:rPr>
        <w:t>לומר</w:t>
      </w:r>
      <w:r w:rsidR="00371196">
        <w:rPr>
          <w:rFonts w:hint="cs"/>
          <w:rtl/>
        </w:rPr>
        <w:t>,</w:t>
      </w:r>
      <w:r w:rsidRPr="00CE5FF9">
        <w:rPr>
          <w:rtl/>
        </w:rPr>
        <w:t xml:space="preserve"> </w:t>
      </w:r>
      <w:bookmarkStart w:id="13984" w:name="_ETM_Q31_565680"/>
      <w:bookmarkEnd w:id="13984"/>
      <w:r w:rsidRPr="00CE5FF9">
        <w:rPr>
          <w:rtl/>
        </w:rPr>
        <w:t xml:space="preserve">פגשתי </w:t>
      </w:r>
      <w:bookmarkStart w:id="13985" w:name="_ETM_Q31_566070"/>
      <w:bookmarkEnd w:id="13985"/>
      <w:r>
        <w:rPr>
          <w:rFonts w:hint="cs"/>
          <w:rtl/>
        </w:rPr>
        <w:t>ב</w:t>
      </w:r>
      <w:r w:rsidRPr="00CE5FF9">
        <w:rPr>
          <w:rtl/>
        </w:rPr>
        <w:t xml:space="preserve">שבוע </w:t>
      </w:r>
      <w:bookmarkStart w:id="13986" w:name="_ETM_Q31_566340"/>
      <w:bookmarkEnd w:id="13986"/>
      <w:r w:rsidRPr="00CE5FF9">
        <w:rPr>
          <w:rtl/>
        </w:rPr>
        <w:t xml:space="preserve">שעבר </w:t>
      </w:r>
      <w:bookmarkStart w:id="13987" w:name="_ETM_Q31_566670"/>
      <w:bookmarkEnd w:id="13987"/>
      <w:r w:rsidRPr="00CE5FF9">
        <w:rPr>
          <w:rtl/>
        </w:rPr>
        <w:t xml:space="preserve">סנטורים </w:t>
      </w:r>
      <w:bookmarkStart w:id="13988" w:name="_ETM_Q31_567330"/>
      <w:bookmarkEnd w:id="13988"/>
      <w:r w:rsidRPr="00CE5FF9">
        <w:rPr>
          <w:rtl/>
        </w:rPr>
        <w:t xml:space="preserve">וחברי </w:t>
      </w:r>
      <w:bookmarkStart w:id="13989" w:name="_ETM_Q31_568200"/>
      <w:bookmarkEnd w:id="13989"/>
      <w:r w:rsidRPr="00CE5FF9">
        <w:rPr>
          <w:rtl/>
        </w:rPr>
        <w:t xml:space="preserve">קונגרס </w:t>
      </w:r>
      <w:bookmarkStart w:id="13990" w:name="_ETM_Q31_569430"/>
      <w:bookmarkEnd w:id="13990"/>
      <w:r w:rsidRPr="00CE5FF9">
        <w:rPr>
          <w:rtl/>
        </w:rPr>
        <w:t>מדינתיים</w:t>
      </w:r>
      <w:bookmarkStart w:id="13991" w:name="_ETM_Q31_570810"/>
      <w:bookmarkEnd w:id="13991"/>
      <w:r>
        <w:rPr>
          <w:rFonts w:hint="cs"/>
          <w:rtl/>
        </w:rPr>
        <w:t xml:space="preserve"> –</w:t>
      </w:r>
      <w:r w:rsidR="00371196">
        <w:rPr>
          <w:rFonts w:hint="cs"/>
          <w:rtl/>
        </w:rPr>
        <w:t xml:space="preserve"> </w:t>
      </w:r>
      <w:r w:rsidRPr="00CE5FF9">
        <w:rPr>
          <w:rtl/>
        </w:rPr>
        <w:t xml:space="preserve">צפון </w:t>
      </w:r>
      <w:bookmarkStart w:id="13992" w:name="_ETM_Q31_571079"/>
      <w:bookmarkEnd w:id="13992"/>
      <w:r w:rsidRPr="00CE5FF9">
        <w:rPr>
          <w:rtl/>
        </w:rPr>
        <w:t>אמריקה</w:t>
      </w:r>
      <w:r>
        <w:rPr>
          <w:rFonts w:hint="cs"/>
          <w:rtl/>
        </w:rPr>
        <w:t>.</w:t>
      </w:r>
      <w:r w:rsidRPr="00CE5FF9">
        <w:rPr>
          <w:rtl/>
        </w:rPr>
        <w:t xml:space="preserve"> </w:t>
      </w:r>
      <w:bookmarkStart w:id="13993" w:name="_ETM_Q31_572250"/>
      <w:bookmarkEnd w:id="13993"/>
      <w:r w:rsidRPr="00CE5FF9">
        <w:rPr>
          <w:rtl/>
        </w:rPr>
        <w:t xml:space="preserve">רבים </w:t>
      </w:r>
      <w:bookmarkStart w:id="13994" w:name="_ETM_Q31_572789"/>
      <w:bookmarkEnd w:id="13994"/>
      <w:r w:rsidRPr="00CE5FF9">
        <w:rPr>
          <w:rtl/>
        </w:rPr>
        <w:t xml:space="preserve">עושים </w:t>
      </w:r>
      <w:bookmarkStart w:id="13995" w:name="_ETM_Q31_573119"/>
      <w:bookmarkEnd w:id="13995"/>
      <w:r w:rsidRPr="00CE5FF9">
        <w:rPr>
          <w:rtl/>
        </w:rPr>
        <w:t xml:space="preserve">זאת </w:t>
      </w:r>
      <w:bookmarkStart w:id="13996" w:name="_ETM_Q31_573299"/>
      <w:bookmarkEnd w:id="13996"/>
      <w:r w:rsidRPr="00CE5FF9">
        <w:rPr>
          <w:rtl/>
        </w:rPr>
        <w:t>מב</w:t>
      </w:r>
      <w:r>
        <w:rPr>
          <w:rFonts w:hint="cs"/>
          <w:rtl/>
        </w:rPr>
        <w:t>ו</w:t>
      </w:r>
      <w:r w:rsidRPr="00CE5FF9">
        <w:rPr>
          <w:rtl/>
        </w:rPr>
        <w:t>רות</w:t>
      </w:r>
      <w:r w:rsidR="00371196">
        <w:rPr>
          <w:rFonts w:hint="cs"/>
          <w:rtl/>
        </w:rPr>
        <w:t>.</w:t>
      </w:r>
      <w:r>
        <w:rPr>
          <w:rFonts w:hint="cs"/>
          <w:rtl/>
        </w:rPr>
        <w:t xml:space="preserve"> </w:t>
      </w:r>
    </w:p>
    <w:p w:rsidR="00371196" w:rsidRDefault="00371196" w:rsidP="00371196">
      <w:pPr>
        <w:rPr>
          <w:rtl/>
        </w:rPr>
      </w:pPr>
    </w:p>
    <w:p w:rsidR="005D48BD" w:rsidRDefault="005D48BD" w:rsidP="00371196">
      <w:pPr>
        <w:rPr>
          <w:rtl/>
        </w:rPr>
      </w:pPr>
      <w:r>
        <w:rPr>
          <w:rFonts w:hint="cs"/>
          <w:rtl/>
        </w:rPr>
        <w:t>אז</w:t>
      </w:r>
      <w:r w:rsidRPr="00CE5FF9">
        <w:rPr>
          <w:rtl/>
        </w:rPr>
        <w:t xml:space="preserve"> </w:t>
      </w:r>
      <w:bookmarkStart w:id="13997" w:name="_ETM_Q31_574259"/>
      <w:bookmarkEnd w:id="13997"/>
      <w:r w:rsidRPr="00CE5FF9">
        <w:rPr>
          <w:rtl/>
        </w:rPr>
        <w:t xml:space="preserve">תרשה </w:t>
      </w:r>
      <w:bookmarkStart w:id="13998" w:name="_ETM_Q31_574589"/>
      <w:bookmarkEnd w:id="13998"/>
      <w:r w:rsidRPr="00CE5FF9">
        <w:rPr>
          <w:rtl/>
        </w:rPr>
        <w:t>לי</w:t>
      </w:r>
      <w:r>
        <w:rPr>
          <w:rFonts w:hint="cs"/>
          <w:rtl/>
        </w:rPr>
        <w:t>,</w:t>
      </w:r>
      <w:r w:rsidRPr="00CE5FF9">
        <w:rPr>
          <w:rtl/>
        </w:rPr>
        <w:t xml:space="preserve"> </w:t>
      </w:r>
      <w:bookmarkStart w:id="13999" w:name="_ETM_Q31_574679"/>
      <w:bookmarkEnd w:id="13999"/>
      <w:r w:rsidRPr="00CE5FF9">
        <w:rPr>
          <w:rtl/>
        </w:rPr>
        <w:t>אדוני</w:t>
      </w:r>
      <w:r>
        <w:rPr>
          <w:rFonts w:hint="cs"/>
          <w:rtl/>
        </w:rPr>
        <w:t>,</w:t>
      </w:r>
      <w:r w:rsidRPr="00CE5FF9">
        <w:rPr>
          <w:rtl/>
        </w:rPr>
        <w:t xml:space="preserve"> </w:t>
      </w:r>
      <w:bookmarkStart w:id="14000" w:name="_ETM_Q31_574979"/>
      <w:bookmarkEnd w:id="14000"/>
      <w:r w:rsidRPr="00CE5FF9">
        <w:rPr>
          <w:rtl/>
        </w:rPr>
        <w:t>להסביר</w:t>
      </w:r>
      <w:r>
        <w:rPr>
          <w:rFonts w:hint="cs"/>
          <w:rtl/>
        </w:rPr>
        <w:t>.</w:t>
      </w:r>
      <w:bookmarkStart w:id="14001" w:name="_ETM_Q31_576049"/>
      <w:bookmarkStart w:id="14002" w:name="_ETM_Q31_575569"/>
      <w:bookmarkStart w:id="14003" w:name="_ETM_Q31_575624"/>
      <w:bookmarkStart w:id="14004" w:name="_ETM_Q31_575698"/>
      <w:bookmarkStart w:id="14005" w:name="_ETM_Q31_575770"/>
      <w:bookmarkEnd w:id="14001"/>
      <w:bookmarkEnd w:id="14002"/>
      <w:bookmarkEnd w:id="14003"/>
      <w:bookmarkEnd w:id="14004"/>
      <w:bookmarkEnd w:id="14005"/>
      <w:r w:rsidR="00371196">
        <w:rPr>
          <w:rFonts w:hint="cs"/>
          <w:rtl/>
        </w:rPr>
        <w:t xml:space="preserve"> </w:t>
      </w:r>
      <w:r w:rsidRPr="00CE5FF9">
        <w:rPr>
          <w:rtl/>
        </w:rPr>
        <w:t xml:space="preserve">קודם </w:t>
      </w:r>
      <w:bookmarkStart w:id="14006" w:name="_ETM_Q31_576320"/>
      <w:bookmarkEnd w:id="14006"/>
      <w:r w:rsidRPr="00CE5FF9">
        <w:rPr>
          <w:rtl/>
        </w:rPr>
        <w:t>כ</w:t>
      </w:r>
      <w:r>
        <w:rPr>
          <w:rFonts w:hint="cs"/>
          <w:rtl/>
        </w:rPr>
        <w:t>ו</w:t>
      </w:r>
      <w:r w:rsidRPr="00CE5FF9">
        <w:rPr>
          <w:rtl/>
        </w:rPr>
        <w:t>ל</w:t>
      </w:r>
      <w:r>
        <w:rPr>
          <w:rFonts w:hint="cs"/>
          <w:rtl/>
        </w:rPr>
        <w:t>,</w:t>
      </w:r>
      <w:r w:rsidRPr="00CE5FF9">
        <w:rPr>
          <w:rtl/>
        </w:rPr>
        <w:t xml:space="preserve"> </w:t>
      </w:r>
      <w:bookmarkStart w:id="14007" w:name="_ETM_Q31_576470"/>
      <w:bookmarkEnd w:id="14007"/>
      <w:r w:rsidRPr="00CE5FF9">
        <w:rPr>
          <w:rtl/>
        </w:rPr>
        <w:t xml:space="preserve">השקר </w:t>
      </w:r>
      <w:bookmarkStart w:id="14008" w:name="_ETM_Q31_576830"/>
      <w:bookmarkEnd w:id="14008"/>
      <w:r w:rsidRPr="00CE5FF9">
        <w:rPr>
          <w:rtl/>
        </w:rPr>
        <w:t xml:space="preserve">הגס </w:t>
      </w:r>
      <w:bookmarkStart w:id="14009" w:name="_ETM_Q31_577100"/>
      <w:bookmarkEnd w:id="14009"/>
      <w:r w:rsidRPr="00CE5FF9">
        <w:rPr>
          <w:rtl/>
        </w:rPr>
        <w:t xml:space="preserve">הזה </w:t>
      </w:r>
      <w:bookmarkStart w:id="14010" w:name="_ETM_Q31_577279"/>
      <w:bookmarkEnd w:id="14010"/>
      <w:r w:rsidRPr="00CE5FF9">
        <w:rPr>
          <w:rtl/>
        </w:rPr>
        <w:t xml:space="preserve">הוא </w:t>
      </w:r>
      <w:bookmarkStart w:id="14011" w:name="_ETM_Q31_577339"/>
      <w:bookmarkEnd w:id="14011"/>
      <w:r w:rsidRPr="00CE5FF9">
        <w:rPr>
          <w:rtl/>
        </w:rPr>
        <w:t xml:space="preserve">לא </w:t>
      </w:r>
      <w:bookmarkStart w:id="14012" w:name="_ETM_Q31_577460"/>
      <w:bookmarkEnd w:id="14012"/>
      <w:r w:rsidRPr="00CE5FF9">
        <w:rPr>
          <w:rtl/>
        </w:rPr>
        <w:t>חדש</w:t>
      </w:r>
      <w:r>
        <w:rPr>
          <w:rFonts w:hint="cs"/>
          <w:rtl/>
        </w:rPr>
        <w:t>.</w:t>
      </w:r>
      <w:r w:rsidRPr="00CE5FF9">
        <w:rPr>
          <w:rtl/>
        </w:rPr>
        <w:t xml:space="preserve"> </w:t>
      </w:r>
      <w:bookmarkStart w:id="14013" w:name="_ETM_Q31_578089"/>
      <w:bookmarkEnd w:id="14013"/>
      <w:r w:rsidRPr="00CE5FF9">
        <w:rPr>
          <w:rtl/>
        </w:rPr>
        <w:t xml:space="preserve">זכויות </w:t>
      </w:r>
      <w:bookmarkStart w:id="14014" w:name="_ETM_Q31_578479"/>
      <w:bookmarkEnd w:id="14014"/>
      <w:r w:rsidRPr="00CE5FF9">
        <w:rPr>
          <w:rtl/>
        </w:rPr>
        <w:t xml:space="preserve">היוצרים </w:t>
      </w:r>
      <w:bookmarkStart w:id="14015" w:name="_ETM_Q31_578900"/>
      <w:bookmarkEnd w:id="14015"/>
      <w:r>
        <w:rPr>
          <w:rFonts w:hint="cs"/>
          <w:rtl/>
        </w:rPr>
        <w:t xml:space="preserve">הן </w:t>
      </w:r>
      <w:r w:rsidRPr="00CE5FF9">
        <w:rPr>
          <w:rtl/>
        </w:rPr>
        <w:t xml:space="preserve">של </w:t>
      </w:r>
      <w:bookmarkStart w:id="14016" w:name="_ETM_Q31_579049"/>
      <w:bookmarkEnd w:id="14016"/>
      <w:r w:rsidRPr="00CE5FF9">
        <w:rPr>
          <w:rtl/>
        </w:rPr>
        <w:t xml:space="preserve">אדריאנוס </w:t>
      </w:r>
      <w:bookmarkStart w:id="14017" w:name="_ETM_Q31_579500"/>
      <w:bookmarkEnd w:id="14017"/>
      <w:r>
        <w:rPr>
          <w:rFonts w:hint="cs"/>
          <w:rtl/>
        </w:rPr>
        <w:t>קיסר,</w:t>
      </w:r>
      <w:r w:rsidRPr="00CE5FF9">
        <w:rPr>
          <w:rtl/>
        </w:rPr>
        <w:t xml:space="preserve"> </w:t>
      </w:r>
      <w:bookmarkStart w:id="14018" w:name="_ETM_Q31_581039"/>
      <w:bookmarkEnd w:id="14018"/>
      <w:r w:rsidRPr="00CE5FF9">
        <w:rPr>
          <w:rtl/>
        </w:rPr>
        <w:t xml:space="preserve">שרצה </w:t>
      </w:r>
      <w:bookmarkStart w:id="14019" w:name="_ETM_Q31_581490"/>
      <w:bookmarkEnd w:id="14019"/>
      <w:r w:rsidRPr="00CE5FF9">
        <w:rPr>
          <w:rtl/>
        </w:rPr>
        <w:t>ל</w:t>
      </w:r>
      <w:r>
        <w:rPr>
          <w:rFonts w:hint="cs"/>
          <w:rtl/>
        </w:rPr>
        <w:t>נ</w:t>
      </w:r>
      <w:r w:rsidRPr="00CE5FF9">
        <w:rPr>
          <w:rtl/>
        </w:rPr>
        <w:t xml:space="preserve">קום </w:t>
      </w:r>
      <w:bookmarkStart w:id="14020" w:name="_ETM_Q31_582589"/>
      <w:bookmarkEnd w:id="14020"/>
      <w:r w:rsidR="00371196">
        <w:rPr>
          <w:rFonts w:hint="cs"/>
          <w:rtl/>
        </w:rPr>
        <w:t xml:space="preserve">– </w:t>
      </w:r>
      <w:r w:rsidRPr="00CE5FF9">
        <w:rPr>
          <w:rtl/>
        </w:rPr>
        <w:t xml:space="preserve">שפעל </w:t>
      </w:r>
      <w:bookmarkStart w:id="14021" w:name="_ETM_Q31_583100"/>
      <w:bookmarkEnd w:id="14021"/>
      <w:r w:rsidRPr="00CE5FF9">
        <w:rPr>
          <w:rtl/>
        </w:rPr>
        <w:t xml:space="preserve">משנאה </w:t>
      </w:r>
      <w:bookmarkStart w:id="14022" w:name="_ETM_Q31_584360"/>
      <w:bookmarkEnd w:id="14022"/>
      <w:r w:rsidR="00371196">
        <w:rPr>
          <w:rFonts w:hint="cs"/>
          <w:rtl/>
        </w:rPr>
        <w:t>– ב</w:t>
      </w:r>
      <w:r>
        <w:rPr>
          <w:rFonts w:hint="cs"/>
          <w:rtl/>
        </w:rPr>
        <w:t>אחד</w:t>
      </w:r>
      <w:r w:rsidRPr="00CE5FF9">
        <w:rPr>
          <w:rtl/>
        </w:rPr>
        <w:t xml:space="preserve"> </w:t>
      </w:r>
      <w:bookmarkStart w:id="14023" w:name="_ETM_Q31_584750"/>
      <w:bookmarkEnd w:id="14023"/>
      <w:r w:rsidRPr="00CE5FF9">
        <w:rPr>
          <w:rtl/>
        </w:rPr>
        <w:t xml:space="preserve">המקומות </w:t>
      </w:r>
      <w:bookmarkStart w:id="14024" w:name="_ETM_Q31_585170"/>
      <w:bookmarkEnd w:id="14024"/>
      <w:r w:rsidRPr="00CE5FF9">
        <w:rPr>
          <w:rtl/>
        </w:rPr>
        <w:t>ש</w:t>
      </w:r>
      <w:r>
        <w:rPr>
          <w:rFonts w:hint="cs"/>
          <w:rtl/>
        </w:rPr>
        <w:t>ב</w:t>
      </w:r>
      <w:r w:rsidR="00371196">
        <w:rPr>
          <w:rFonts w:hint="cs"/>
          <w:rtl/>
        </w:rPr>
        <w:t>ה</w:t>
      </w:r>
      <w:r>
        <w:rPr>
          <w:rFonts w:hint="cs"/>
          <w:rtl/>
        </w:rPr>
        <w:t xml:space="preserve">ם </w:t>
      </w:r>
      <w:r w:rsidRPr="00CE5FF9">
        <w:rPr>
          <w:rtl/>
        </w:rPr>
        <w:t>ה</w:t>
      </w:r>
      <w:r>
        <w:rPr>
          <w:rFonts w:hint="cs"/>
          <w:rtl/>
        </w:rPr>
        <w:t>מרידות</w:t>
      </w:r>
      <w:r w:rsidRPr="00CE5FF9">
        <w:rPr>
          <w:rtl/>
        </w:rPr>
        <w:t xml:space="preserve"> </w:t>
      </w:r>
      <w:bookmarkStart w:id="14025" w:name="_ETM_Q31_585770"/>
      <w:bookmarkEnd w:id="14025"/>
      <w:r>
        <w:rPr>
          <w:rFonts w:hint="cs"/>
          <w:rtl/>
        </w:rPr>
        <w:t xml:space="preserve">ברומאים </w:t>
      </w:r>
      <w:r w:rsidRPr="00CE5FF9">
        <w:rPr>
          <w:rtl/>
        </w:rPr>
        <w:t xml:space="preserve">היו </w:t>
      </w:r>
      <w:bookmarkStart w:id="14026" w:name="_ETM_Q31_585950"/>
      <w:bookmarkEnd w:id="14026"/>
      <w:r w:rsidRPr="00CE5FF9">
        <w:rPr>
          <w:rtl/>
        </w:rPr>
        <w:t xml:space="preserve">הכי </w:t>
      </w:r>
      <w:bookmarkStart w:id="14027" w:name="_ETM_Q31_586220"/>
      <w:bookmarkEnd w:id="14027"/>
      <w:r w:rsidRPr="00CE5FF9">
        <w:rPr>
          <w:rtl/>
        </w:rPr>
        <w:t xml:space="preserve">קשות </w:t>
      </w:r>
      <w:bookmarkStart w:id="14028" w:name="_ETM_Q31_587229"/>
      <w:bookmarkEnd w:id="14028"/>
      <w:r w:rsidRPr="00CE5FF9">
        <w:rPr>
          <w:rtl/>
        </w:rPr>
        <w:t xml:space="preserve">והכי </w:t>
      </w:r>
      <w:bookmarkStart w:id="14029" w:name="_ETM_Q31_587799"/>
      <w:bookmarkEnd w:id="14029"/>
      <w:r>
        <w:rPr>
          <w:rtl/>
        </w:rPr>
        <w:t>מוצלח</w:t>
      </w:r>
      <w:r>
        <w:rPr>
          <w:rFonts w:hint="cs"/>
          <w:rtl/>
        </w:rPr>
        <w:t>ות</w:t>
      </w:r>
      <w:bookmarkStart w:id="14030" w:name="_ETM_Q31_588429"/>
      <w:bookmarkEnd w:id="14030"/>
      <w:r>
        <w:rPr>
          <w:rFonts w:hint="cs"/>
          <w:rtl/>
        </w:rPr>
        <w:t>,</w:t>
      </w:r>
      <w:r w:rsidRPr="00CE5FF9">
        <w:rPr>
          <w:rtl/>
        </w:rPr>
        <w:t xml:space="preserve"> </w:t>
      </w:r>
      <w:bookmarkStart w:id="14031" w:name="_ETM_Q31_590229"/>
      <w:bookmarkStart w:id="14032" w:name="_ETM_Q31_590650"/>
      <w:bookmarkStart w:id="14033" w:name="_ETM_Q31_590770"/>
      <w:bookmarkEnd w:id="14031"/>
      <w:bookmarkEnd w:id="14032"/>
      <w:bookmarkEnd w:id="14033"/>
      <w:r>
        <w:rPr>
          <w:rFonts w:hint="cs"/>
          <w:rtl/>
        </w:rPr>
        <w:t>כולל חיסול של</w:t>
      </w:r>
      <w:r w:rsidRPr="00CE5FF9">
        <w:rPr>
          <w:rtl/>
        </w:rPr>
        <w:t xml:space="preserve"> </w:t>
      </w:r>
      <w:bookmarkStart w:id="14034" w:name="_ETM_Q31_591070"/>
      <w:bookmarkEnd w:id="14034"/>
      <w:r w:rsidRPr="00CE5FF9">
        <w:rPr>
          <w:rtl/>
        </w:rPr>
        <w:t xml:space="preserve">לגיון </w:t>
      </w:r>
      <w:bookmarkStart w:id="14035" w:name="_ETM_Q31_591580"/>
      <w:bookmarkEnd w:id="14035"/>
      <w:r w:rsidRPr="00CE5FF9">
        <w:rPr>
          <w:rtl/>
        </w:rPr>
        <w:t>רומי</w:t>
      </w:r>
      <w:r>
        <w:rPr>
          <w:rFonts w:hint="cs"/>
          <w:rtl/>
        </w:rPr>
        <w:t>.</w:t>
      </w:r>
      <w:r w:rsidRPr="00CE5FF9">
        <w:rPr>
          <w:rtl/>
        </w:rPr>
        <w:t xml:space="preserve"> </w:t>
      </w:r>
      <w:bookmarkStart w:id="14036" w:name="_ETM_Q31_592950"/>
      <w:bookmarkEnd w:id="14036"/>
      <w:r w:rsidRPr="00CE5FF9">
        <w:rPr>
          <w:rtl/>
        </w:rPr>
        <w:t>הט</w:t>
      </w:r>
      <w:r>
        <w:rPr>
          <w:rFonts w:hint="cs"/>
          <w:rtl/>
        </w:rPr>
        <w:t>ריף אותם.</w:t>
      </w:r>
      <w:bookmarkStart w:id="14037" w:name="_ETM_Q31_593370"/>
      <w:bookmarkEnd w:id="14037"/>
      <w:r w:rsidRPr="00CE5FF9">
        <w:rPr>
          <w:rtl/>
        </w:rPr>
        <w:t xml:space="preserve"> </w:t>
      </w:r>
      <w:bookmarkStart w:id="14038" w:name="_ETM_Q31_593820"/>
      <w:bookmarkEnd w:id="14038"/>
      <w:r w:rsidRPr="00CE5FF9">
        <w:rPr>
          <w:rtl/>
        </w:rPr>
        <w:t xml:space="preserve">עשו </w:t>
      </w:r>
      <w:bookmarkStart w:id="14039" w:name="_ETM_Q31_594029"/>
      <w:bookmarkEnd w:id="14039"/>
      <w:r w:rsidRPr="00CE5FF9">
        <w:rPr>
          <w:rtl/>
        </w:rPr>
        <w:t>מטבע</w:t>
      </w:r>
      <w:r>
        <w:rPr>
          <w:rFonts w:hint="cs"/>
          <w:rtl/>
        </w:rPr>
        <w:t xml:space="preserve"> </w:t>
      </w:r>
      <w:r>
        <w:rPr>
          <w:rFonts w:hint="eastAsia"/>
          <w:rtl/>
        </w:rPr>
        <w:t>–</w:t>
      </w:r>
      <w:r>
        <w:rPr>
          <w:rFonts w:hint="cs"/>
          <w:rtl/>
        </w:rPr>
        <w:t xml:space="preserve"> מאיר </w:t>
      </w:r>
      <w:r>
        <w:rPr>
          <w:rFonts w:hint="eastAsia"/>
          <w:rtl/>
        </w:rPr>
        <w:t>–</w:t>
      </w:r>
      <w:r>
        <w:rPr>
          <w:rFonts w:hint="cs"/>
          <w:rtl/>
        </w:rPr>
        <w:t xml:space="preserve"> </w:t>
      </w:r>
      <w:bookmarkStart w:id="14040" w:name="_ETM_Q31_594510"/>
      <w:bookmarkStart w:id="14041" w:name="_ETM_Q31_596729"/>
      <w:bookmarkEnd w:id="14040"/>
      <w:bookmarkEnd w:id="14041"/>
      <w:r w:rsidRPr="009A724D">
        <w:t xml:space="preserve">Judaea </w:t>
      </w:r>
      <w:proofErr w:type="spellStart"/>
      <w:r w:rsidRPr="009A724D">
        <w:t>Capta</w:t>
      </w:r>
      <w:proofErr w:type="spellEnd"/>
      <w:r>
        <w:rPr>
          <w:rFonts w:hint="cs"/>
          <w:rtl/>
        </w:rPr>
        <w:t xml:space="preserve">. </w:t>
      </w:r>
      <w:r w:rsidRPr="00CE5FF9">
        <w:rPr>
          <w:rtl/>
        </w:rPr>
        <w:t xml:space="preserve">אז </w:t>
      </w:r>
      <w:bookmarkStart w:id="14042" w:name="_ETM_Q31_596909"/>
      <w:bookmarkEnd w:id="14042"/>
      <w:r w:rsidRPr="00CE5FF9">
        <w:rPr>
          <w:rtl/>
        </w:rPr>
        <w:t xml:space="preserve">חלק </w:t>
      </w:r>
      <w:bookmarkStart w:id="14043" w:name="_ETM_Q31_597209"/>
      <w:bookmarkEnd w:id="14043"/>
      <w:r w:rsidRPr="00CE5FF9">
        <w:rPr>
          <w:rtl/>
        </w:rPr>
        <w:t>מהנ</w:t>
      </w:r>
      <w:bookmarkStart w:id="14044" w:name="_ETM_Q31_597450"/>
      <w:bookmarkEnd w:id="14044"/>
      <w:r>
        <w:rPr>
          <w:rFonts w:hint="cs"/>
          <w:rtl/>
        </w:rPr>
        <w:t>קמה</w:t>
      </w:r>
      <w:r w:rsidRPr="00CE5FF9">
        <w:rPr>
          <w:rtl/>
        </w:rPr>
        <w:t xml:space="preserve"> </w:t>
      </w:r>
      <w:bookmarkStart w:id="14045" w:name="_ETM_Q31_599200"/>
      <w:bookmarkEnd w:id="14045"/>
      <w:r w:rsidRPr="00CE5FF9">
        <w:rPr>
          <w:rtl/>
        </w:rPr>
        <w:t>הי</w:t>
      </w:r>
      <w:r>
        <w:rPr>
          <w:rFonts w:hint="cs"/>
          <w:rtl/>
        </w:rPr>
        <w:t>ה</w:t>
      </w:r>
      <w:r w:rsidRPr="00CE5FF9">
        <w:rPr>
          <w:rtl/>
        </w:rPr>
        <w:t xml:space="preserve"> </w:t>
      </w:r>
      <w:bookmarkStart w:id="14046" w:name="_ETM_Q31_599529"/>
      <w:bookmarkEnd w:id="14046"/>
      <w:r w:rsidRPr="00CE5FF9">
        <w:rPr>
          <w:rtl/>
        </w:rPr>
        <w:t xml:space="preserve">מחיקת </w:t>
      </w:r>
      <w:bookmarkStart w:id="14047" w:name="_ETM_Q31_600070"/>
      <w:bookmarkEnd w:id="14047"/>
      <w:r w:rsidRPr="00CE5FF9">
        <w:rPr>
          <w:rtl/>
        </w:rPr>
        <w:t xml:space="preserve">הזיקה </w:t>
      </w:r>
      <w:bookmarkStart w:id="14048" w:name="_ETM_Q31_600520"/>
      <w:bookmarkEnd w:id="14048"/>
      <w:r w:rsidRPr="00CE5FF9">
        <w:rPr>
          <w:rtl/>
        </w:rPr>
        <w:t xml:space="preserve">של </w:t>
      </w:r>
      <w:bookmarkStart w:id="14049" w:name="_ETM_Q31_600729"/>
      <w:bookmarkEnd w:id="14049"/>
      <w:r w:rsidRPr="00CE5FF9">
        <w:rPr>
          <w:rtl/>
        </w:rPr>
        <w:t xml:space="preserve">העם </w:t>
      </w:r>
      <w:bookmarkStart w:id="14050" w:name="_ETM_Q31_600909"/>
      <w:bookmarkEnd w:id="14050"/>
      <w:r w:rsidRPr="00CE5FF9">
        <w:rPr>
          <w:rtl/>
        </w:rPr>
        <w:t xml:space="preserve">היהודי </w:t>
      </w:r>
      <w:bookmarkStart w:id="14051" w:name="_ETM_Q31_601180"/>
      <w:bookmarkEnd w:id="14051"/>
      <w:r w:rsidRPr="00CE5FF9">
        <w:rPr>
          <w:rtl/>
        </w:rPr>
        <w:t xml:space="preserve">לארץ </w:t>
      </w:r>
      <w:bookmarkStart w:id="14052" w:name="_ETM_Q31_601450"/>
      <w:bookmarkEnd w:id="14052"/>
      <w:r w:rsidRPr="00CE5FF9">
        <w:rPr>
          <w:rtl/>
        </w:rPr>
        <w:t>ישראל</w:t>
      </w:r>
      <w:r>
        <w:rPr>
          <w:rFonts w:hint="cs"/>
          <w:rtl/>
        </w:rPr>
        <w:t>.</w:t>
      </w:r>
      <w:r w:rsidRPr="00CE5FF9">
        <w:rPr>
          <w:rtl/>
        </w:rPr>
        <w:t xml:space="preserve"> </w:t>
      </w:r>
      <w:bookmarkStart w:id="14053" w:name="_ETM_Q31_602170"/>
      <w:bookmarkEnd w:id="14053"/>
      <w:r w:rsidRPr="00CE5FF9">
        <w:rPr>
          <w:rtl/>
        </w:rPr>
        <w:t>אי</w:t>
      </w:r>
      <w:r>
        <w:rPr>
          <w:rFonts w:hint="cs"/>
          <w:rtl/>
        </w:rPr>
        <w:t xml:space="preserve">ן </w:t>
      </w:r>
      <w:proofErr w:type="spellStart"/>
      <w:r>
        <w:rPr>
          <w:rFonts w:hint="cs"/>
          <w:rtl/>
        </w:rPr>
        <w:t>יודאה</w:t>
      </w:r>
      <w:proofErr w:type="spellEnd"/>
      <w:r>
        <w:rPr>
          <w:rFonts w:hint="cs"/>
          <w:rtl/>
        </w:rPr>
        <w:t xml:space="preserve">, נהיה </w:t>
      </w:r>
      <w:bookmarkStart w:id="14054" w:name="_ETM_Q31_602470"/>
      <w:bookmarkStart w:id="14055" w:name="_ETM_Q31_603189"/>
      <w:bookmarkStart w:id="14056" w:name="_ETM_Q31_603369"/>
      <w:bookmarkStart w:id="14057" w:name="_ETM_Q31_603460"/>
      <w:bookmarkEnd w:id="14054"/>
      <w:bookmarkEnd w:id="14055"/>
      <w:bookmarkEnd w:id="14056"/>
      <w:bookmarkEnd w:id="14057"/>
      <w:r w:rsidRPr="00CE5FF9">
        <w:rPr>
          <w:rtl/>
        </w:rPr>
        <w:t>פל</w:t>
      </w:r>
      <w:r>
        <w:rPr>
          <w:rFonts w:hint="cs"/>
          <w:rtl/>
        </w:rPr>
        <w:t>שת</w:t>
      </w:r>
      <w:r w:rsidRPr="00CE5FF9">
        <w:rPr>
          <w:rtl/>
        </w:rPr>
        <w:t>ינה</w:t>
      </w:r>
      <w:r>
        <w:rPr>
          <w:rFonts w:hint="cs"/>
          <w:rtl/>
        </w:rPr>
        <w:t>.</w:t>
      </w:r>
      <w:r w:rsidRPr="00CE5FF9">
        <w:rPr>
          <w:rtl/>
        </w:rPr>
        <w:t xml:space="preserve"> </w:t>
      </w:r>
      <w:bookmarkStart w:id="14058" w:name="_ETM_Q31_605109"/>
      <w:bookmarkEnd w:id="14058"/>
      <w:r w:rsidRPr="00CE5FF9">
        <w:rPr>
          <w:rtl/>
        </w:rPr>
        <w:t xml:space="preserve">לקח </w:t>
      </w:r>
      <w:bookmarkStart w:id="14059" w:name="_ETM_Q31_605469"/>
      <w:bookmarkEnd w:id="14059"/>
      <w:r w:rsidRPr="00CE5FF9">
        <w:rPr>
          <w:rtl/>
        </w:rPr>
        <w:t xml:space="preserve">את </w:t>
      </w:r>
      <w:bookmarkStart w:id="14060" w:name="_ETM_Q31_605619"/>
      <w:bookmarkEnd w:id="14060"/>
      <w:r w:rsidRPr="00CE5FF9">
        <w:rPr>
          <w:rtl/>
        </w:rPr>
        <w:t xml:space="preserve">גויי </w:t>
      </w:r>
      <w:bookmarkStart w:id="14061" w:name="_ETM_Q31_606789"/>
      <w:bookmarkEnd w:id="14061"/>
      <w:r w:rsidRPr="00CE5FF9">
        <w:rPr>
          <w:rtl/>
        </w:rPr>
        <w:t xml:space="preserve">הים </w:t>
      </w:r>
      <w:bookmarkStart w:id="14062" w:name="_ETM_Q31_607119"/>
      <w:bookmarkEnd w:id="14062"/>
      <w:r w:rsidRPr="00CE5FF9">
        <w:rPr>
          <w:rtl/>
        </w:rPr>
        <w:t>האל</w:t>
      </w:r>
      <w:r w:rsidR="00371196">
        <w:rPr>
          <w:rFonts w:hint="cs"/>
          <w:rtl/>
        </w:rPr>
        <w:t>ה</w:t>
      </w:r>
      <w:bookmarkStart w:id="14063" w:name="_ETM_Q31_607390"/>
      <w:bookmarkEnd w:id="14063"/>
      <w:r>
        <w:rPr>
          <w:rFonts w:hint="cs"/>
          <w:rtl/>
        </w:rPr>
        <w:t xml:space="preserve">, </w:t>
      </w:r>
      <w:proofErr w:type="spellStart"/>
      <w:r w:rsidRPr="00CE5FF9">
        <w:rPr>
          <w:rtl/>
        </w:rPr>
        <w:t>הפלשתים</w:t>
      </w:r>
      <w:proofErr w:type="spellEnd"/>
      <w:r>
        <w:rPr>
          <w:rFonts w:hint="cs"/>
          <w:rtl/>
        </w:rPr>
        <w:t>,</w:t>
      </w:r>
      <w:r w:rsidRPr="00CE5FF9">
        <w:rPr>
          <w:rtl/>
        </w:rPr>
        <w:t xml:space="preserve"> </w:t>
      </w:r>
      <w:bookmarkStart w:id="14064" w:name="_ETM_Q31_607899"/>
      <w:bookmarkEnd w:id="14064"/>
      <w:r w:rsidRPr="00CE5FF9">
        <w:rPr>
          <w:rtl/>
        </w:rPr>
        <w:t xml:space="preserve">שהציקו </w:t>
      </w:r>
      <w:bookmarkStart w:id="14065" w:name="_ETM_Q31_608440"/>
      <w:bookmarkEnd w:id="14065"/>
      <w:r w:rsidRPr="00CE5FF9">
        <w:rPr>
          <w:rtl/>
        </w:rPr>
        <w:t xml:space="preserve">לנו </w:t>
      </w:r>
      <w:bookmarkStart w:id="14066" w:name="_ETM_Q31_609270"/>
      <w:bookmarkEnd w:id="14066"/>
      <w:r>
        <w:rPr>
          <w:rFonts w:hint="cs"/>
          <w:rtl/>
        </w:rPr>
        <w:t>אלף</w:t>
      </w:r>
      <w:r w:rsidRPr="00CE5FF9">
        <w:rPr>
          <w:rtl/>
        </w:rPr>
        <w:t xml:space="preserve"> </w:t>
      </w:r>
      <w:bookmarkStart w:id="14067" w:name="_ETM_Q31_609540"/>
      <w:bookmarkEnd w:id="14067"/>
      <w:r w:rsidRPr="00CE5FF9">
        <w:rPr>
          <w:rtl/>
        </w:rPr>
        <w:t xml:space="preserve">שנה </w:t>
      </w:r>
      <w:bookmarkStart w:id="14068" w:name="_ETM_Q31_609810"/>
      <w:bookmarkEnd w:id="14068"/>
      <w:r w:rsidRPr="00CE5FF9">
        <w:rPr>
          <w:rtl/>
        </w:rPr>
        <w:t xml:space="preserve">לפני </w:t>
      </w:r>
      <w:bookmarkStart w:id="14069" w:name="_ETM_Q31_610110"/>
      <w:bookmarkEnd w:id="14069"/>
      <w:r w:rsidRPr="00CE5FF9">
        <w:rPr>
          <w:rtl/>
        </w:rPr>
        <w:t>כן</w:t>
      </w:r>
      <w:r>
        <w:rPr>
          <w:rFonts w:hint="cs"/>
          <w:rtl/>
        </w:rPr>
        <w:t>,</w:t>
      </w:r>
      <w:r w:rsidRPr="00CE5FF9">
        <w:rPr>
          <w:rtl/>
        </w:rPr>
        <w:t xml:space="preserve"> </w:t>
      </w:r>
      <w:bookmarkStart w:id="14070" w:name="_ETM_Q31_610860"/>
      <w:bookmarkEnd w:id="14070"/>
      <w:r>
        <w:rPr>
          <w:rFonts w:hint="cs"/>
          <w:rtl/>
        </w:rPr>
        <w:t>וקבע</w:t>
      </w:r>
      <w:r w:rsidRPr="00CE5FF9">
        <w:rPr>
          <w:rtl/>
        </w:rPr>
        <w:t xml:space="preserve"> </w:t>
      </w:r>
      <w:bookmarkStart w:id="14071" w:name="_ETM_Q31_611280"/>
      <w:bookmarkEnd w:id="14071"/>
      <w:r w:rsidRPr="00CE5FF9">
        <w:rPr>
          <w:rtl/>
        </w:rPr>
        <w:t xml:space="preserve">את </w:t>
      </w:r>
      <w:bookmarkStart w:id="14072" w:name="_ETM_Q31_611430"/>
      <w:bookmarkEnd w:id="14072"/>
      <w:r w:rsidRPr="00CE5FF9">
        <w:rPr>
          <w:rtl/>
        </w:rPr>
        <w:t xml:space="preserve">השם </w:t>
      </w:r>
      <w:bookmarkStart w:id="14073" w:name="_ETM_Q31_611670"/>
      <w:bookmarkEnd w:id="14073"/>
      <w:r w:rsidRPr="00CE5FF9">
        <w:rPr>
          <w:rtl/>
        </w:rPr>
        <w:t>פל</w:t>
      </w:r>
      <w:r>
        <w:rPr>
          <w:rFonts w:hint="cs"/>
          <w:rtl/>
        </w:rPr>
        <w:t>שת</w:t>
      </w:r>
      <w:r w:rsidRPr="00CE5FF9">
        <w:rPr>
          <w:rtl/>
        </w:rPr>
        <w:t>ינה</w:t>
      </w:r>
      <w:r w:rsidR="00371196">
        <w:rPr>
          <w:rFonts w:hint="cs"/>
          <w:rtl/>
        </w:rPr>
        <w:t>;</w:t>
      </w:r>
      <w:r w:rsidRPr="00CE5FF9">
        <w:rPr>
          <w:rtl/>
        </w:rPr>
        <w:t xml:space="preserve"> </w:t>
      </w:r>
      <w:bookmarkStart w:id="14074" w:name="_ETM_Q31_612659"/>
      <w:bookmarkEnd w:id="14074"/>
      <w:r w:rsidRPr="00CE5FF9">
        <w:rPr>
          <w:rtl/>
        </w:rPr>
        <w:t xml:space="preserve">שינה </w:t>
      </w:r>
      <w:bookmarkStart w:id="14075" w:name="_ETM_Q31_612989"/>
      <w:bookmarkEnd w:id="14075"/>
      <w:r w:rsidRPr="00CE5FF9">
        <w:rPr>
          <w:rtl/>
        </w:rPr>
        <w:t xml:space="preserve">את </w:t>
      </w:r>
      <w:bookmarkStart w:id="14076" w:name="_ETM_Q31_613110"/>
      <w:bookmarkEnd w:id="14076"/>
      <w:r w:rsidRPr="00CE5FF9">
        <w:rPr>
          <w:rtl/>
        </w:rPr>
        <w:t xml:space="preserve">השם </w:t>
      </w:r>
      <w:bookmarkStart w:id="14077" w:name="_ETM_Q31_613349"/>
      <w:bookmarkEnd w:id="14077"/>
      <w:r w:rsidRPr="00CE5FF9">
        <w:rPr>
          <w:rtl/>
        </w:rPr>
        <w:t xml:space="preserve">של </w:t>
      </w:r>
      <w:bookmarkStart w:id="14078" w:name="_ETM_Q31_613500"/>
      <w:bookmarkEnd w:id="14078"/>
      <w:r w:rsidRPr="00CE5FF9">
        <w:rPr>
          <w:rtl/>
        </w:rPr>
        <w:t>האזור</w:t>
      </w:r>
      <w:r>
        <w:rPr>
          <w:rFonts w:hint="cs"/>
          <w:rtl/>
        </w:rPr>
        <w:t>.</w:t>
      </w:r>
    </w:p>
    <w:p w:rsidR="005D48BD" w:rsidRDefault="005D48BD" w:rsidP="00B52BBF">
      <w:pPr>
        <w:rPr>
          <w:rtl/>
        </w:rPr>
      </w:pPr>
    </w:p>
    <w:p w:rsidR="005D48BD" w:rsidRDefault="005D48BD" w:rsidP="00B52BBF">
      <w:pPr>
        <w:pStyle w:val="af5"/>
        <w:keepNext/>
        <w:rPr>
          <w:rtl/>
        </w:rPr>
      </w:pPr>
      <w:bookmarkStart w:id="14079" w:name="ET_interruption_5082_15"/>
      <w:r w:rsidRPr="009A724D">
        <w:rPr>
          <w:rStyle w:val="TagStyle"/>
          <w:rtl/>
        </w:rPr>
        <w:t xml:space="preserve"> &lt;&lt; קריאה &gt;&gt; </w:t>
      </w:r>
      <w:r>
        <w:rPr>
          <w:rtl/>
        </w:rPr>
        <w:t>מאיר כהן (יש עתיד):</w:t>
      </w:r>
      <w:r w:rsidRPr="009A724D">
        <w:rPr>
          <w:rStyle w:val="TagStyle"/>
          <w:rtl/>
        </w:rPr>
        <w:t xml:space="preserve"> &lt;&lt; קריאה &gt;&gt;</w:t>
      </w:r>
      <w:r>
        <w:rPr>
          <w:rtl/>
        </w:rPr>
        <w:t xml:space="preserve">   </w:t>
      </w:r>
      <w:bookmarkEnd w:id="14079"/>
    </w:p>
    <w:p w:rsidR="005D48BD" w:rsidRDefault="005D48BD" w:rsidP="00D41FC5">
      <w:pPr>
        <w:rPr>
          <w:rtl/>
        </w:rPr>
      </w:pPr>
    </w:p>
    <w:p w:rsidR="005D48BD" w:rsidRDefault="00D41FC5" w:rsidP="00B52BBF">
      <w:pPr>
        <w:rPr>
          <w:rtl/>
        </w:rPr>
      </w:pPr>
      <w:r>
        <w:rPr>
          <w:rFonts w:hint="cs"/>
          <w:rtl/>
        </w:rPr>
        <w:t>– – –</w:t>
      </w:r>
      <w:r w:rsidR="005D48BD">
        <w:rPr>
          <w:rFonts w:hint="cs"/>
          <w:rtl/>
        </w:rPr>
        <w:t xml:space="preserve"> ישבו בעזה.</w:t>
      </w:r>
    </w:p>
    <w:p w:rsidR="005D48BD" w:rsidRDefault="005D48BD" w:rsidP="00B52BBF">
      <w:pPr>
        <w:rPr>
          <w:rtl/>
        </w:rPr>
      </w:pPr>
      <w:bookmarkStart w:id="14080" w:name="_ETM_Q31_616580"/>
      <w:bookmarkStart w:id="14081" w:name="_ETM_Q31_616650"/>
      <w:bookmarkEnd w:id="14080"/>
      <w:bookmarkEnd w:id="14081"/>
    </w:p>
    <w:p w:rsidR="005D48BD" w:rsidRDefault="005D48BD" w:rsidP="00B52BBF">
      <w:pPr>
        <w:pStyle w:val="-"/>
        <w:keepNext/>
        <w:rPr>
          <w:rtl/>
        </w:rPr>
      </w:pPr>
      <w:bookmarkStart w:id="14082" w:name="ET_speakercontinue_6164_16"/>
      <w:r w:rsidRPr="009A724D">
        <w:rPr>
          <w:rStyle w:val="TagStyle"/>
          <w:rtl/>
        </w:rPr>
        <w:t xml:space="preserve"> &lt;&lt; דובר_המשך &gt;&gt; </w:t>
      </w:r>
      <w:r>
        <w:rPr>
          <w:rtl/>
        </w:rPr>
        <w:t>עמית הלוי (הליכוד):</w:t>
      </w:r>
      <w:r w:rsidRPr="009A724D">
        <w:rPr>
          <w:rStyle w:val="TagStyle"/>
          <w:rtl/>
        </w:rPr>
        <w:t xml:space="preserve"> &lt;&lt; דובר_המשך &gt;&gt;</w:t>
      </w:r>
      <w:r>
        <w:rPr>
          <w:rtl/>
        </w:rPr>
        <w:t xml:space="preserve">   </w:t>
      </w:r>
      <w:bookmarkEnd w:id="14082"/>
    </w:p>
    <w:p w:rsidR="005D48BD" w:rsidRDefault="005D48BD" w:rsidP="00D41FC5">
      <w:pPr>
        <w:rPr>
          <w:rtl/>
        </w:rPr>
      </w:pPr>
    </w:p>
    <w:p w:rsidR="005D48BD" w:rsidRDefault="005D48BD" w:rsidP="00B52BBF">
      <w:pPr>
        <w:rPr>
          <w:rtl/>
        </w:rPr>
      </w:pPr>
      <w:bookmarkStart w:id="14083" w:name="_ETM_Q31_616725"/>
      <w:bookmarkStart w:id="14084" w:name="_ETM_Q31_616782"/>
      <w:bookmarkStart w:id="14085" w:name="_ETM_Q31_615980"/>
      <w:bookmarkStart w:id="14086" w:name="_ETM_Q31_616989"/>
      <w:bookmarkEnd w:id="14083"/>
      <w:bookmarkEnd w:id="14084"/>
      <w:bookmarkEnd w:id="14085"/>
      <w:bookmarkEnd w:id="14086"/>
      <w:r w:rsidRPr="00CE5FF9">
        <w:rPr>
          <w:rtl/>
        </w:rPr>
        <w:t xml:space="preserve">כל </w:t>
      </w:r>
      <w:bookmarkStart w:id="14087" w:name="_ETM_Q31_617200"/>
      <w:bookmarkEnd w:id="14087"/>
      <w:r w:rsidRPr="00CE5FF9">
        <w:rPr>
          <w:rtl/>
        </w:rPr>
        <w:t xml:space="preserve">מיני </w:t>
      </w:r>
      <w:bookmarkStart w:id="14088" w:name="_ETM_Q31_617409"/>
      <w:bookmarkEnd w:id="14088"/>
      <w:r w:rsidRPr="00CE5FF9">
        <w:rPr>
          <w:rtl/>
        </w:rPr>
        <w:t>מקומות</w:t>
      </w:r>
      <w:r>
        <w:rPr>
          <w:rFonts w:hint="cs"/>
          <w:rtl/>
        </w:rPr>
        <w:t>.</w:t>
      </w:r>
      <w:r w:rsidRPr="00CE5FF9">
        <w:rPr>
          <w:rtl/>
        </w:rPr>
        <w:t xml:space="preserve"> </w:t>
      </w:r>
      <w:bookmarkStart w:id="14089" w:name="_ETM_Q31_617799"/>
      <w:bookmarkEnd w:id="14089"/>
      <w:r w:rsidRPr="00CE5FF9">
        <w:rPr>
          <w:rtl/>
        </w:rPr>
        <w:t>ב</w:t>
      </w:r>
      <w:r>
        <w:rPr>
          <w:rFonts w:hint="cs"/>
          <w:rtl/>
        </w:rPr>
        <w:t>או</w:t>
      </w:r>
      <w:r w:rsidRPr="00CE5FF9">
        <w:rPr>
          <w:rtl/>
        </w:rPr>
        <w:t xml:space="preserve"> </w:t>
      </w:r>
      <w:bookmarkStart w:id="14090" w:name="_ETM_Q31_617980"/>
      <w:bookmarkEnd w:id="14090"/>
      <w:r w:rsidRPr="00CE5FF9">
        <w:rPr>
          <w:rtl/>
        </w:rPr>
        <w:t xml:space="preserve">מהים </w:t>
      </w:r>
      <w:bookmarkStart w:id="14091" w:name="_ETM_Q31_618640"/>
      <w:bookmarkEnd w:id="14091"/>
      <w:r w:rsidRPr="00CE5FF9">
        <w:rPr>
          <w:rtl/>
        </w:rPr>
        <w:t xml:space="preserve">והתיישבו </w:t>
      </w:r>
      <w:bookmarkStart w:id="14092" w:name="_ETM_Q31_619330"/>
      <w:bookmarkEnd w:id="14092"/>
      <w:r>
        <w:rPr>
          <w:rFonts w:hint="cs"/>
          <w:rtl/>
        </w:rPr>
        <w:t>ב</w:t>
      </w:r>
      <w:r w:rsidRPr="00CE5FF9">
        <w:rPr>
          <w:rtl/>
        </w:rPr>
        <w:t xml:space="preserve">שפלת </w:t>
      </w:r>
      <w:bookmarkStart w:id="14093" w:name="_ETM_Q31_619720"/>
      <w:bookmarkEnd w:id="14093"/>
      <w:r w:rsidRPr="00CE5FF9">
        <w:rPr>
          <w:rtl/>
        </w:rPr>
        <w:t>החוף</w:t>
      </w:r>
      <w:r>
        <w:rPr>
          <w:rFonts w:hint="cs"/>
          <w:rtl/>
        </w:rPr>
        <w:t>,</w:t>
      </w:r>
      <w:r w:rsidRPr="00CE5FF9">
        <w:rPr>
          <w:rtl/>
        </w:rPr>
        <w:t xml:space="preserve"> </w:t>
      </w:r>
      <w:bookmarkStart w:id="14094" w:name="_ETM_Q31_619989"/>
      <w:bookmarkEnd w:id="14094"/>
      <w:r w:rsidRPr="00CE5FF9">
        <w:rPr>
          <w:rtl/>
        </w:rPr>
        <w:t>נכון</w:t>
      </w:r>
      <w:r>
        <w:rPr>
          <w:rFonts w:hint="cs"/>
          <w:rtl/>
        </w:rPr>
        <w:t>.</w:t>
      </w:r>
      <w:r w:rsidRPr="00CE5FF9">
        <w:rPr>
          <w:rtl/>
        </w:rPr>
        <w:t xml:space="preserve"> </w:t>
      </w:r>
      <w:bookmarkStart w:id="14095" w:name="_ETM_Q31_620409"/>
      <w:bookmarkEnd w:id="14095"/>
      <w:r w:rsidRPr="00CE5FF9">
        <w:rPr>
          <w:rtl/>
        </w:rPr>
        <w:t>ב</w:t>
      </w:r>
      <w:r>
        <w:rPr>
          <w:rFonts w:hint="cs"/>
          <w:rtl/>
        </w:rPr>
        <w:t>או</w:t>
      </w:r>
      <w:r w:rsidRPr="00CE5FF9">
        <w:rPr>
          <w:rtl/>
        </w:rPr>
        <w:t xml:space="preserve"> </w:t>
      </w:r>
      <w:bookmarkStart w:id="14096" w:name="_ETM_Q31_620650"/>
      <w:bookmarkEnd w:id="14096"/>
      <w:r w:rsidRPr="00CE5FF9">
        <w:rPr>
          <w:rtl/>
        </w:rPr>
        <w:t>מה</w:t>
      </w:r>
      <w:r>
        <w:rPr>
          <w:rFonts w:hint="cs"/>
          <w:rtl/>
        </w:rPr>
        <w:t>ים,</w:t>
      </w:r>
      <w:r w:rsidRPr="00CE5FF9">
        <w:rPr>
          <w:rtl/>
        </w:rPr>
        <w:t xml:space="preserve"> </w:t>
      </w:r>
      <w:bookmarkStart w:id="14097" w:name="_ETM_Q31_621220"/>
      <w:bookmarkEnd w:id="14097"/>
      <w:r w:rsidRPr="00CE5FF9">
        <w:rPr>
          <w:rtl/>
        </w:rPr>
        <w:t>אשדוד</w:t>
      </w:r>
      <w:r w:rsidR="00371196">
        <w:rPr>
          <w:rFonts w:hint="cs"/>
          <w:rtl/>
        </w:rPr>
        <w:t>,</w:t>
      </w:r>
      <w:r w:rsidRPr="00CE5FF9">
        <w:rPr>
          <w:rtl/>
        </w:rPr>
        <w:t xml:space="preserve"> </w:t>
      </w:r>
      <w:bookmarkStart w:id="14098" w:name="_ETM_Q31_621610"/>
      <w:bookmarkEnd w:id="14098"/>
      <w:r>
        <w:rPr>
          <w:rFonts w:hint="cs"/>
          <w:rtl/>
        </w:rPr>
        <w:t xml:space="preserve">אולי, </w:t>
      </w:r>
      <w:bookmarkStart w:id="14099" w:name="_ETM_Q31_622845"/>
      <w:bookmarkStart w:id="14100" w:name="_ETM_Q31_622599"/>
      <w:bookmarkEnd w:id="14099"/>
      <w:bookmarkEnd w:id="14100"/>
      <w:r w:rsidRPr="00CE5FF9">
        <w:rPr>
          <w:rtl/>
        </w:rPr>
        <w:t xml:space="preserve">כמתואר </w:t>
      </w:r>
      <w:bookmarkStart w:id="14101" w:name="_ETM_Q31_623019"/>
      <w:bookmarkEnd w:id="14101"/>
      <w:r w:rsidRPr="00CE5FF9">
        <w:rPr>
          <w:rtl/>
        </w:rPr>
        <w:t xml:space="preserve">בספר </w:t>
      </w:r>
      <w:bookmarkStart w:id="14102" w:name="_ETM_Q31_623379"/>
      <w:bookmarkEnd w:id="14102"/>
      <w:r w:rsidRPr="00CE5FF9">
        <w:rPr>
          <w:rtl/>
        </w:rPr>
        <w:t>שופטים</w:t>
      </w:r>
      <w:r>
        <w:rPr>
          <w:rFonts w:hint="cs"/>
          <w:rtl/>
        </w:rPr>
        <w:t>.</w:t>
      </w:r>
      <w:r w:rsidRPr="00CE5FF9">
        <w:rPr>
          <w:rtl/>
        </w:rPr>
        <w:t xml:space="preserve"> </w:t>
      </w:r>
      <w:bookmarkStart w:id="14103" w:name="_ETM_Q31_624190"/>
      <w:bookmarkEnd w:id="14103"/>
      <w:r w:rsidRPr="00CE5FF9">
        <w:rPr>
          <w:rtl/>
        </w:rPr>
        <w:t xml:space="preserve">אז </w:t>
      </w:r>
      <w:bookmarkStart w:id="14104" w:name="_ETM_Q31_624370"/>
      <w:bookmarkEnd w:id="14104"/>
      <w:r w:rsidRPr="00CE5FF9">
        <w:rPr>
          <w:rtl/>
        </w:rPr>
        <w:t xml:space="preserve">הוא </w:t>
      </w:r>
      <w:bookmarkStart w:id="14105" w:name="_ETM_Q31_624459"/>
      <w:bookmarkEnd w:id="14105"/>
      <w:r w:rsidRPr="00CE5FF9">
        <w:rPr>
          <w:rtl/>
        </w:rPr>
        <w:t xml:space="preserve">לקח </w:t>
      </w:r>
      <w:bookmarkStart w:id="14106" w:name="_ETM_Q31_624700"/>
      <w:bookmarkEnd w:id="14106"/>
      <w:r w:rsidRPr="00CE5FF9">
        <w:rPr>
          <w:rtl/>
        </w:rPr>
        <w:t xml:space="preserve">את </w:t>
      </w:r>
      <w:bookmarkStart w:id="14107" w:name="_ETM_Q31_624819"/>
      <w:bookmarkEnd w:id="14107"/>
      <w:r w:rsidRPr="00CE5FF9">
        <w:rPr>
          <w:rtl/>
        </w:rPr>
        <w:t xml:space="preserve">השקר </w:t>
      </w:r>
      <w:bookmarkStart w:id="14108" w:name="_ETM_Q31_625330"/>
      <w:bookmarkEnd w:id="14108"/>
      <w:r w:rsidRPr="00CE5FF9">
        <w:rPr>
          <w:rtl/>
        </w:rPr>
        <w:t xml:space="preserve">הזה </w:t>
      </w:r>
      <w:bookmarkStart w:id="14109" w:name="_ETM_Q31_626290"/>
      <w:bookmarkEnd w:id="14109"/>
      <w:r w:rsidRPr="00CE5FF9">
        <w:rPr>
          <w:rtl/>
        </w:rPr>
        <w:t>והפ</w:t>
      </w:r>
      <w:r>
        <w:rPr>
          <w:rFonts w:hint="cs"/>
          <w:rtl/>
        </w:rPr>
        <w:t>ך</w:t>
      </w:r>
      <w:r w:rsidRPr="00CE5FF9">
        <w:rPr>
          <w:rtl/>
        </w:rPr>
        <w:t xml:space="preserve"> </w:t>
      </w:r>
      <w:bookmarkStart w:id="14110" w:name="_ETM_Q31_626800"/>
      <w:bookmarkEnd w:id="14110"/>
      <w:r>
        <w:rPr>
          <w:rFonts w:hint="cs"/>
          <w:rtl/>
        </w:rPr>
        <w:t>אותו לשם</w:t>
      </w:r>
      <w:r w:rsidRPr="00CE5FF9">
        <w:rPr>
          <w:rtl/>
        </w:rPr>
        <w:t xml:space="preserve"> </w:t>
      </w:r>
      <w:bookmarkStart w:id="14111" w:name="_ETM_Q31_627129"/>
      <w:bookmarkEnd w:id="14111"/>
      <w:r w:rsidRPr="00CE5FF9">
        <w:rPr>
          <w:rtl/>
        </w:rPr>
        <w:t xml:space="preserve">של </w:t>
      </w:r>
      <w:bookmarkStart w:id="14112" w:name="_ETM_Q31_627310"/>
      <w:bookmarkEnd w:id="14112"/>
      <w:r w:rsidRPr="00CE5FF9">
        <w:rPr>
          <w:rtl/>
        </w:rPr>
        <w:t>אזור</w:t>
      </w:r>
      <w:r>
        <w:rPr>
          <w:rFonts w:hint="cs"/>
          <w:rtl/>
        </w:rPr>
        <w:t>.</w:t>
      </w:r>
      <w:r w:rsidRPr="00CE5FF9">
        <w:rPr>
          <w:rtl/>
        </w:rPr>
        <w:t xml:space="preserve"> </w:t>
      </w:r>
      <w:bookmarkStart w:id="14113" w:name="_ETM_Q31_627849"/>
      <w:bookmarkEnd w:id="14113"/>
      <w:r w:rsidRPr="00CE5FF9">
        <w:rPr>
          <w:rtl/>
        </w:rPr>
        <w:t xml:space="preserve">עשה </w:t>
      </w:r>
      <w:bookmarkStart w:id="14114" w:name="_ETM_Q31_628120"/>
      <w:bookmarkEnd w:id="14114"/>
      <w:r w:rsidRPr="00CE5FF9">
        <w:rPr>
          <w:rtl/>
        </w:rPr>
        <w:t xml:space="preserve">את </w:t>
      </w:r>
      <w:bookmarkStart w:id="14115" w:name="_ETM_Q31_628239"/>
      <w:bookmarkEnd w:id="14115"/>
      <w:r w:rsidRPr="00CE5FF9">
        <w:rPr>
          <w:rtl/>
        </w:rPr>
        <w:t xml:space="preserve">זה </w:t>
      </w:r>
      <w:bookmarkStart w:id="14116" w:name="_ETM_Q31_628300"/>
      <w:bookmarkEnd w:id="14116"/>
      <w:r w:rsidRPr="00CE5FF9">
        <w:rPr>
          <w:rtl/>
        </w:rPr>
        <w:t>לירושלים</w:t>
      </w:r>
      <w:r>
        <w:rPr>
          <w:rFonts w:hint="cs"/>
          <w:rtl/>
        </w:rPr>
        <w:t xml:space="preserve"> </w:t>
      </w:r>
      <w:r>
        <w:rPr>
          <w:rFonts w:hint="eastAsia"/>
          <w:rtl/>
        </w:rPr>
        <w:t>–</w:t>
      </w:r>
      <w:r>
        <w:rPr>
          <w:rFonts w:hint="cs"/>
          <w:rtl/>
        </w:rPr>
        <w:t xml:space="preserve"> איליה קפיטולינה;</w:t>
      </w:r>
      <w:r w:rsidRPr="00CE5FF9">
        <w:rPr>
          <w:rtl/>
        </w:rPr>
        <w:t xml:space="preserve"> </w:t>
      </w:r>
      <w:bookmarkStart w:id="14117" w:name="_ETM_Q31_628959"/>
      <w:bookmarkEnd w:id="14117"/>
      <w:r>
        <w:rPr>
          <w:rFonts w:hint="cs"/>
          <w:rtl/>
        </w:rPr>
        <w:t xml:space="preserve">לבית שאן </w:t>
      </w:r>
      <w:r>
        <w:rPr>
          <w:rFonts w:hint="eastAsia"/>
          <w:rtl/>
        </w:rPr>
        <w:t>–</w:t>
      </w:r>
      <w:r>
        <w:rPr>
          <w:rFonts w:hint="cs"/>
          <w:rtl/>
        </w:rPr>
        <w:t xml:space="preserve"> </w:t>
      </w:r>
      <w:proofErr w:type="spellStart"/>
      <w:r>
        <w:rPr>
          <w:rFonts w:hint="cs"/>
          <w:rtl/>
        </w:rPr>
        <w:t>סקיתופוליס</w:t>
      </w:r>
      <w:proofErr w:type="spellEnd"/>
      <w:r>
        <w:rPr>
          <w:rFonts w:hint="cs"/>
          <w:rtl/>
        </w:rPr>
        <w:t xml:space="preserve">; לשכם </w:t>
      </w:r>
      <w:r>
        <w:rPr>
          <w:rFonts w:hint="eastAsia"/>
          <w:rtl/>
        </w:rPr>
        <w:t>–</w:t>
      </w:r>
      <w:r>
        <w:rPr>
          <w:rFonts w:hint="cs"/>
          <w:rtl/>
        </w:rPr>
        <w:t xml:space="preserve"> </w:t>
      </w:r>
      <w:proofErr w:type="spellStart"/>
      <w:r>
        <w:rPr>
          <w:rFonts w:hint="cs"/>
          <w:rtl/>
        </w:rPr>
        <w:t>נאבלוס</w:t>
      </w:r>
      <w:proofErr w:type="spellEnd"/>
      <w:r>
        <w:rPr>
          <w:rFonts w:hint="cs"/>
          <w:rtl/>
        </w:rPr>
        <w:t xml:space="preserve">, </w:t>
      </w:r>
      <w:proofErr w:type="spellStart"/>
      <w:r>
        <w:rPr>
          <w:rFonts w:hint="cs"/>
          <w:rtl/>
        </w:rPr>
        <w:t>וכו</w:t>
      </w:r>
      <w:proofErr w:type="spellEnd"/>
      <w:r>
        <w:rPr>
          <w:rFonts w:hint="cs"/>
          <w:rtl/>
        </w:rPr>
        <w:t>'.</w:t>
      </w:r>
    </w:p>
    <w:p w:rsidR="005D48BD" w:rsidRDefault="005D48BD" w:rsidP="00B52BBF">
      <w:pPr>
        <w:rPr>
          <w:rtl/>
        </w:rPr>
      </w:pPr>
    </w:p>
    <w:p w:rsidR="005D48BD" w:rsidRDefault="005D48BD" w:rsidP="00371196">
      <w:pPr>
        <w:rPr>
          <w:rtl/>
        </w:rPr>
      </w:pPr>
      <w:bookmarkStart w:id="14118" w:name="_ETM_Q31_632960"/>
      <w:bookmarkEnd w:id="14118"/>
      <w:r w:rsidRPr="00CE5FF9">
        <w:rPr>
          <w:rtl/>
        </w:rPr>
        <w:t xml:space="preserve">אבל </w:t>
      </w:r>
      <w:bookmarkStart w:id="14119" w:name="_ETM_Q31_633200"/>
      <w:bookmarkStart w:id="14120" w:name="_ETM_Q31_633410"/>
      <w:bookmarkEnd w:id="14119"/>
      <w:bookmarkEnd w:id="14120"/>
      <w:r w:rsidRPr="00CE5FF9">
        <w:rPr>
          <w:rtl/>
        </w:rPr>
        <w:t>הוא</w:t>
      </w:r>
      <w:r>
        <w:rPr>
          <w:rFonts w:hint="cs"/>
          <w:rtl/>
        </w:rPr>
        <w:t>, אגב,</w:t>
      </w:r>
      <w:r w:rsidRPr="00CE5FF9">
        <w:rPr>
          <w:rtl/>
        </w:rPr>
        <w:t xml:space="preserve"> </w:t>
      </w:r>
      <w:bookmarkStart w:id="14121" w:name="_ETM_Q31_633560"/>
      <w:bookmarkStart w:id="14122" w:name="_ETM_Q31_633800"/>
      <w:bookmarkEnd w:id="14121"/>
      <w:bookmarkEnd w:id="14122"/>
      <w:r w:rsidRPr="00CE5FF9">
        <w:rPr>
          <w:rtl/>
        </w:rPr>
        <w:t xml:space="preserve">שינה </w:t>
      </w:r>
      <w:bookmarkStart w:id="14123" w:name="_ETM_Q31_634070"/>
      <w:bookmarkEnd w:id="14123"/>
      <w:r w:rsidR="00371196">
        <w:rPr>
          <w:rFonts w:hint="cs"/>
          <w:rtl/>
        </w:rPr>
        <w:t xml:space="preserve">גם </w:t>
      </w:r>
      <w:r w:rsidRPr="00CE5FF9">
        <w:rPr>
          <w:rtl/>
        </w:rPr>
        <w:t xml:space="preserve">את </w:t>
      </w:r>
      <w:bookmarkStart w:id="14124" w:name="_ETM_Q31_634190"/>
      <w:bookmarkEnd w:id="14124"/>
      <w:r w:rsidRPr="00CE5FF9">
        <w:rPr>
          <w:rtl/>
        </w:rPr>
        <w:t xml:space="preserve">השם </w:t>
      </w:r>
      <w:bookmarkStart w:id="14125" w:name="_ETM_Q31_634430"/>
      <w:bookmarkEnd w:id="14125"/>
      <w:r w:rsidRPr="00CE5FF9">
        <w:rPr>
          <w:rtl/>
        </w:rPr>
        <w:t xml:space="preserve">של </w:t>
      </w:r>
      <w:bookmarkStart w:id="14126" w:name="_ETM_Q31_634580"/>
      <w:bookmarkEnd w:id="14126"/>
      <w:r w:rsidRPr="00CE5FF9">
        <w:rPr>
          <w:rtl/>
        </w:rPr>
        <w:t>האזור</w:t>
      </w:r>
      <w:r>
        <w:rPr>
          <w:rFonts w:hint="cs"/>
          <w:rtl/>
        </w:rPr>
        <w:t>,</w:t>
      </w:r>
      <w:r w:rsidRPr="00CE5FF9">
        <w:rPr>
          <w:rtl/>
        </w:rPr>
        <w:t xml:space="preserve"> </w:t>
      </w:r>
      <w:bookmarkStart w:id="14127" w:name="_ETM_Q31_635830"/>
      <w:bookmarkEnd w:id="14127"/>
      <w:r w:rsidRPr="00CE5FF9">
        <w:rPr>
          <w:rtl/>
        </w:rPr>
        <w:t>כלומר</w:t>
      </w:r>
      <w:r>
        <w:rPr>
          <w:rFonts w:hint="cs"/>
          <w:rtl/>
        </w:rPr>
        <w:t>,</w:t>
      </w:r>
      <w:r w:rsidRPr="00CE5FF9">
        <w:rPr>
          <w:rtl/>
        </w:rPr>
        <w:t xml:space="preserve"> </w:t>
      </w:r>
      <w:bookmarkStart w:id="14128" w:name="_ETM_Q31_636099"/>
      <w:bookmarkEnd w:id="14128"/>
      <w:r w:rsidRPr="00CE5FF9">
        <w:rPr>
          <w:rtl/>
        </w:rPr>
        <w:t xml:space="preserve">קרא </w:t>
      </w:r>
      <w:bookmarkStart w:id="14129" w:name="_ETM_Q31_636370"/>
      <w:bookmarkEnd w:id="14129"/>
      <w:r w:rsidRPr="00CE5FF9">
        <w:rPr>
          <w:rtl/>
        </w:rPr>
        <w:t xml:space="preserve">לארץ </w:t>
      </w:r>
      <w:bookmarkStart w:id="14130" w:name="_ETM_Q31_636879"/>
      <w:bookmarkEnd w:id="14130"/>
      <w:r w:rsidR="00371196">
        <w:rPr>
          <w:rFonts w:hint="cs"/>
          <w:rtl/>
        </w:rPr>
        <w:t>ב</w:t>
      </w:r>
      <w:r w:rsidRPr="00CE5FF9">
        <w:rPr>
          <w:rtl/>
        </w:rPr>
        <w:t xml:space="preserve">שם </w:t>
      </w:r>
      <w:bookmarkStart w:id="14131" w:name="_ETM_Q31_637090"/>
      <w:bookmarkEnd w:id="14131"/>
      <w:r w:rsidRPr="00CE5FF9">
        <w:rPr>
          <w:rtl/>
        </w:rPr>
        <w:t>אחר</w:t>
      </w:r>
      <w:r>
        <w:rPr>
          <w:rFonts w:hint="cs"/>
          <w:rtl/>
        </w:rPr>
        <w:t>.</w:t>
      </w:r>
      <w:r w:rsidRPr="00CE5FF9">
        <w:rPr>
          <w:rtl/>
        </w:rPr>
        <w:t xml:space="preserve"> </w:t>
      </w:r>
      <w:bookmarkStart w:id="14132" w:name="_ETM_Q31_637450"/>
      <w:bookmarkEnd w:id="14132"/>
      <w:r w:rsidRPr="00CE5FF9">
        <w:rPr>
          <w:rtl/>
        </w:rPr>
        <w:t xml:space="preserve">בצדק </w:t>
      </w:r>
      <w:bookmarkStart w:id="14133" w:name="_ETM_Q31_637959"/>
      <w:bookmarkEnd w:id="14133"/>
      <w:r w:rsidRPr="00CE5FF9">
        <w:rPr>
          <w:rtl/>
        </w:rPr>
        <w:t xml:space="preserve">אמרה </w:t>
      </w:r>
      <w:bookmarkStart w:id="14134" w:name="_ETM_Q31_638200"/>
      <w:bookmarkEnd w:id="14134"/>
      <w:r w:rsidRPr="00CE5FF9">
        <w:rPr>
          <w:rtl/>
        </w:rPr>
        <w:t xml:space="preserve">גולדה </w:t>
      </w:r>
      <w:bookmarkStart w:id="14135" w:name="_ETM_Q31_638500"/>
      <w:bookmarkEnd w:id="14135"/>
      <w:r w:rsidRPr="00CE5FF9">
        <w:rPr>
          <w:rtl/>
        </w:rPr>
        <w:t>מאיר</w:t>
      </w:r>
      <w:r>
        <w:rPr>
          <w:rFonts w:hint="cs"/>
          <w:rtl/>
        </w:rPr>
        <w:t>,</w:t>
      </w:r>
      <w:r w:rsidRPr="00CE5FF9">
        <w:rPr>
          <w:rtl/>
        </w:rPr>
        <w:t xml:space="preserve"> </w:t>
      </w:r>
      <w:bookmarkStart w:id="14136" w:name="_ETM_Q31_638950"/>
      <w:bookmarkEnd w:id="14136"/>
      <w:r w:rsidRPr="00CE5FF9">
        <w:rPr>
          <w:rtl/>
        </w:rPr>
        <w:t xml:space="preserve">כשאמרו </w:t>
      </w:r>
      <w:bookmarkStart w:id="14137" w:name="_ETM_Q31_639310"/>
      <w:bookmarkEnd w:id="14137"/>
      <w:r w:rsidRPr="00CE5FF9">
        <w:rPr>
          <w:rtl/>
        </w:rPr>
        <w:t xml:space="preserve">לה </w:t>
      </w:r>
      <w:bookmarkStart w:id="14138" w:name="_ETM_Q31_639459"/>
      <w:bookmarkEnd w:id="14138"/>
      <w:r>
        <w:rPr>
          <w:rFonts w:hint="cs"/>
          <w:rtl/>
        </w:rPr>
        <w:t>"ה</w:t>
      </w:r>
      <w:r w:rsidRPr="00CE5FF9">
        <w:rPr>
          <w:rtl/>
        </w:rPr>
        <w:t>פלסטינים</w:t>
      </w:r>
      <w:r>
        <w:rPr>
          <w:rFonts w:hint="cs"/>
          <w:rtl/>
        </w:rPr>
        <w:t>"</w:t>
      </w:r>
      <w:r w:rsidRPr="00CE5FF9">
        <w:rPr>
          <w:rtl/>
        </w:rPr>
        <w:t xml:space="preserve"> </w:t>
      </w:r>
      <w:bookmarkStart w:id="14139" w:name="_ETM_Q31_640090"/>
      <w:bookmarkEnd w:id="14139"/>
      <w:r w:rsidR="00371196">
        <w:rPr>
          <w:rFonts w:hint="cs"/>
          <w:rtl/>
        </w:rPr>
        <w:t xml:space="preserve">– </w:t>
      </w:r>
      <w:r w:rsidRPr="00CE5FF9">
        <w:rPr>
          <w:rtl/>
        </w:rPr>
        <w:t>אמרה</w:t>
      </w:r>
      <w:r>
        <w:rPr>
          <w:rFonts w:hint="cs"/>
          <w:rtl/>
        </w:rPr>
        <w:t>:</w:t>
      </w:r>
      <w:r w:rsidRPr="00CE5FF9">
        <w:rPr>
          <w:rtl/>
        </w:rPr>
        <w:t xml:space="preserve"> </w:t>
      </w:r>
      <w:bookmarkStart w:id="14140" w:name="_ETM_Q31_640330"/>
      <w:bookmarkEnd w:id="14140"/>
      <w:r>
        <w:rPr>
          <w:rFonts w:hint="cs"/>
          <w:rtl/>
        </w:rPr>
        <w:t>"</w:t>
      </w:r>
      <w:r w:rsidRPr="00CE5FF9">
        <w:rPr>
          <w:rtl/>
        </w:rPr>
        <w:t xml:space="preserve">אני </w:t>
      </w:r>
      <w:bookmarkStart w:id="14141" w:name="_ETM_Q31_640480"/>
      <w:bookmarkEnd w:id="14141"/>
      <w:r w:rsidRPr="00CE5FF9">
        <w:rPr>
          <w:rtl/>
        </w:rPr>
        <w:t>פלסטינית</w:t>
      </w:r>
      <w:r>
        <w:rPr>
          <w:rFonts w:hint="cs"/>
          <w:rtl/>
        </w:rPr>
        <w:t>".</w:t>
      </w:r>
      <w:r w:rsidRPr="00CE5FF9">
        <w:rPr>
          <w:rtl/>
        </w:rPr>
        <w:t xml:space="preserve"> </w:t>
      </w:r>
      <w:bookmarkStart w:id="14142" w:name="_ETM_Q31_642780"/>
      <w:bookmarkEnd w:id="14142"/>
      <w:r w:rsidRPr="00CE5FF9">
        <w:rPr>
          <w:rtl/>
        </w:rPr>
        <w:t xml:space="preserve">כל </w:t>
      </w:r>
      <w:bookmarkStart w:id="14143" w:name="_ETM_Q31_642989"/>
      <w:bookmarkEnd w:id="14143"/>
      <w:r w:rsidRPr="00CE5FF9">
        <w:rPr>
          <w:rtl/>
        </w:rPr>
        <w:t xml:space="preserve">מי </w:t>
      </w:r>
      <w:bookmarkStart w:id="14144" w:name="_ETM_Q31_643110"/>
      <w:bookmarkEnd w:id="14144"/>
      <w:r w:rsidRPr="00CE5FF9">
        <w:rPr>
          <w:rtl/>
        </w:rPr>
        <w:t xml:space="preserve">שאבא </w:t>
      </w:r>
      <w:bookmarkStart w:id="14145" w:name="_ETM_Q31_643409"/>
      <w:bookmarkEnd w:id="14145"/>
      <w:r w:rsidRPr="00CE5FF9">
        <w:rPr>
          <w:rtl/>
        </w:rPr>
        <w:t xml:space="preserve">שלו </w:t>
      </w:r>
      <w:bookmarkStart w:id="14146" w:name="_ETM_Q31_643590"/>
      <w:bookmarkEnd w:id="14146"/>
      <w:r w:rsidRPr="00CE5FF9">
        <w:rPr>
          <w:rtl/>
        </w:rPr>
        <w:t xml:space="preserve">היה </w:t>
      </w:r>
      <w:bookmarkStart w:id="14147" w:name="_ETM_Q31_643769"/>
      <w:bookmarkEnd w:id="14147"/>
      <w:r w:rsidRPr="00CE5FF9">
        <w:rPr>
          <w:rtl/>
        </w:rPr>
        <w:t xml:space="preserve">פה </w:t>
      </w:r>
      <w:bookmarkStart w:id="14148" w:name="_ETM_Q31_643890"/>
      <w:bookmarkEnd w:id="14148"/>
      <w:r w:rsidRPr="00CE5FF9">
        <w:rPr>
          <w:rtl/>
        </w:rPr>
        <w:t xml:space="preserve">לפני </w:t>
      </w:r>
      <w:bookmarkStart w:id="14149" w:name="_ETM_Q31_644159"/>
      <w:bookmarkEnd w:id="14149"/>
      <w:r>
        <w:rPr>
          <w:rFonts w:hint="cs"/>
          <w:rtl/>
        </w:rPr>
        <w:t>19</w:t>
      </w:r>
      <w:r w:rsidRPr="00CE5FF9">
        <w:rPr>
          <w:rtl/>
        </w:rPr>
        <w:t>48</w:t>
      </w:r>
      <w:r w:rsidR="00371196">
        <w:rPr>
          <w:rFonts w:hint="cs"/>
          <w:rtl/>
        </w:rPr>
        <w:t>,</w:t>
      </w:r>
      <w:r>
        <w:rPr>
          <w:rFonts w:hint="cs"/>
          <w:rtl/>
        </w:rPr>
        <w:t xml:space="preserve"> </w:t>
      </w:r>
      <w:r w:rsidRPr="00CE5FF9">
        <w:rPr>
          <w:rtl/>
        </w:rPr>
        <w:t xml:space="preserve">הפספורט </w:t>
      </w:r>
      <w:bookmarkStart w:id="14150" w:name="_ETM_Q31_645269"/>
      <w:bookmarkEnd w:id="14150"/>
      <w:r w:rsidRPr="00CE5FF9">
        <w:rPr>
          <w:rtl/>
        </w:rPr>
        <w:t xml:space="preserve">שלו </w:t>
      </w:r>
      <w:bookmarkStart w:id="14151" w:name="_ETM_Q31_645450"/>
      <w:bookmarkEnd w:id="14151"/>
      <w:r w:rsidRPr="00CE5FF9">
        <w:rPr>
          <w:rtl/>
        </w:rPr>
        <w:t xml:space="preserve">היה </w:t>
      </w:r>
      <w:bookmarkStart w:id="14152" w:name="_ETM_Q31_645629"/>
      <w:bookmarkEnd w:id="14152"/>
      <w:r w:rsidRPr="00CE5FF9">
        <w:rPr>
          <w:rtl/>
        </w:rPr>
        <w:t>פלסטיני</w:t>
      </w:r>
      <w:r>
        <w:rPr>
          <w:rFonts w:hint="cs"/>
          <w:rtl/>
        </w:rPr>
        <w:t>.</w:t>
      </w:r>
      <w:r w:rsidRPr="00CE5FF9">
        <w:rPr>
          <w:rtl/>
        </w:rPr>
        <w:t xml:space="preserve"> </w:t>
      </w:r>
      <w:bookmarkStart w:id="14153" w:name="_ETM_Q31_647170"/>
      <w:bookmarkEnd w:id="14153"/>
      <w:r w:rsidRPr="00CE5FF9">
        <w:rPr>
          <w:rtl/>
        </w:rPr>
        <w:t xml:space="preserve">אז </w:t>
      </w:r>
      <w:bookmarkStart w:id="14154" w:name="_ETM_Q31_647350"/>
      <w:bookmarkEnd w:id="14154"/>
      <w:r>
        <w:rPr>
          <w:rFonts w:hint="cs"/>
          <w:rtl/>
        </w:rPr>
        <w:t xml:space="preserve">זה </w:t>
      </w:r>
      <w:r w:rsidRPr="00CE5FF9">
        <w:rPr>
          <w:rtl/>
        </w:rPr>
        <w:t xml:space="preserve">היה </w:t>
      </w:r>
      <w:bookmarkStart w:id="14155" w:name="_ETM_Q31_647560"/>
      <w:bookmarkEnd w:id="14155"/>
      <w:r w:rsidRPr="00CE5FF9">
        <w:rPr>
          <w:rtl/>
        </w:rPr>
        <w:t xml:space="preserve">שם </w:t>
      </w:r>
      <w:bookmarkStart w:id="14156" w:name="_ETM_Q31_647740"/>
      <w:bookmarkEnd w:id="14156"/>
      <w:r w:rsidRPr="00CE5FF9">
        <w:rPr>
          <w:rtl/>
        </w:rPr>
        <w:t xml:space="preserve">של </w:t>
      </w:r>
      <w:bookmarkStart w:id="14157" w:name="_ETM_Q31_647890"/>
      <w:bookmarkEnd w:id="14157"/>
      <w:r w:rsidRPr="00CE5FF9">
        <w:rPr>
          <w:rtl/>
        </w:rPr>
        <w:t>אזור</w:t>
      </w:r>
      <w:r>
        <w:rPr>
          <w:rFonts w:hint="cs"/>
          <w:rtl/>
        </w:rPr>
        <w:t>.</w:t>
      </w:r>
      <w:r w:rsidRPr="00CE5FF9">
        <w:rPr>
          <w:rtl/>
        </w:rPr>
        <w:t xml:space="preserve"> </w:t>
      </w:r>
      <w:bookmarkStart w:id="14158" w:name="_ETM_Q31_648610"/>
      <w:bookmarkEnd w:id="14158"/>
      <w:r w:rsidRPr="00CE5FF9">
        <w:rPr>
          <w:rtl/>
        </w:rPr>
        <w:t xml:space="preserve">זה </w:t>
      </w:r>
      <w:bookmarkStart w:id="14159" w:name="_ETM_Q31_648790"/>
      <w:bookmarkEnd w:id="14159"/>
      <w:r w:rsidRPr="00CE5FF9">
        <w:rPr>
          <w:rtl/>
        </w:rPr>
        <w:t xml:space="preserve">השלב </w:t>
      </w:r>
      <w:bookmarkStart w:id="14160" w:name="_ETM_Q31_649090"/>
      <w:bookmarkEnd w:id="14160"/>
      <w:r w:rsidRPr="00CE5FF9">
        <w:rPr>
          <w:rtl/>
        </w:rPr>
        <w:t xml:space="preserve">הראשון </w:t>
      </w:r>
      <w:bookmarkStart w:id="14161" w:name="_ETM_Q31_649600"/>
      <w:bookmarkEnd w:id="14161"/>
      <w:r w:rsidRPr="00CE5FF9">
        <w:rPr>
          <w:rtl/>
        </w:rPr>
        <w:t>בגלגולי</w:t>
      </w:r>
      <w:r>
        <w:rPr>
          <w:rFonts w:hint="cs"/>
          <w:rtl/>
        </w:rPr>
        <w:t xml:space="preserve"> </w:t>
      </w:r>
      <w:r w:rsidRPr="00CE5FF9">
        <w:rPr>
          <w:rtl/>
        </w:rPr>
        <w:t>ה</w:t>
      </w:r>
      <w:bookmarkStart w:id="14162" w:name="_ETM_Q31_650230"/>
      <w:bookmarkEnd w:id="14162"/>
      <w:r w:rsidRPr="00CE5FF9">
        <w:rPr>
          <w:rtl/>
        </w:rPr>
        <w:t xml:space="preserve">שקר </w:t>
      </w:r>
      <w:bookmarkStart w:id="14163" w:name="_ETM_Q31_650560"/>
      <w:bookmarkEnd w:id="14163"/>
      <w:r w:rsidRPr="00CE5FF9">
        <w:rPr>
          <w:rtl/>
        </w:rPr>
        <w:t>הפלסטיני</w:t>
      </w:r>
      <w:r>
        <w:rPr>
          <w:rFonts w:hint="cs"/>
          <w:rtl/>
        </w:rPr>
        <w:t>.</w:t>
      </w:r>
      <w:r w:rsidRPr="00CE5FF9">
        <w:rPr>
          <w:rtl/>
        </w:rPr>
        <w:t xml:space="preserve"> </w:t>
      </w:r>
      <w:bookmarkStart w:id="14164" w:name="_ETM_Q31_651100"/>
      <w:bookmarkEnd w:id="14164"/>
      <w:r w:rsidRPr="00CE5FF9">
        <w:rPr>
          <w:rtl/>
        </w:rPr>
        <w:t xml:space="preserve">זה </w:t>
      </w:r>
      <w:bookmarkStart w:id="14165" w:name="_ETM_Q31_651250"/>
      <w:bookmarkEnd w:id="14165"/>
      <w:r w:rsidRPr="00CE5FF9">
        <w:rPr>
          <w:rtl/>
        </w:rPr>
        <w:t xml:space="preserve">לא </w:t>
      </w:r>
      <w:bookmarkStart w:id="14166" w:name="_ETM_Q31_651400"/>
      <w:bookmarkEnd w:id="14166"/>
      <w:r w:rsidRPr="00CE5FF9">
        <w:rPr>
          <w:rtl/>
        </w:rPr>
        <w:t xml:space="preserve">הספיק </w:t>
      </w:r>
      <w:bookmarkStart w:id="14167" w:name="_ETM_Q31_652469"/>
      <w:bookmarkEnd w:id="14167"/>
      <w:r w:rsidRPr="00CE5FF9">
        <w:rPr>
          <w:rtl/>
        </w:rPr>
        <w:t>ל</w:t>
      </w:r>
      <w:bookmarkStart w:id="14168" w:name="_ETM_Q31_652739"/>
      <w:bookmarkEnd w:id="14168"/>
      <w:r w:rsidRPr="00CE5FF9">
        <w:rPr>
          <w:rtl/>
        </w:rPr>
        <w:t xml:space="preserve">ממשיכים </w:t>
      </w:r>
      <w:bookmarkStart w:id="14169" w:name="_ETM_Q31_653909"/>
      <w:bookmarkEnd w:id="14169"/>
      <w:r w:rsidRPr="00CE5FF9">
        <w:rPr>
          <w:rtl/>
        </w:rPr>
        <w:t xml:space="preserve">של </w:t>
      </w:r>
      <w:bookmarkStart w:id="14170" w:name="_ETM_Q31_654569"/>
      <w:bookmarkEnd w:id="14170"/>
      <w:r w:rsidRPr="00CE5FF9">
        <w:rPr>
          <w:rtl/>
        </w:rPr>
        <w:t xml:space="preserve">הרוצח </w:t>
      </w:r>
      <w:bookmarkStart w:id="14171" w:name="_ETM_Q31_655019"/>
      <w:bookmarkEnd w:id="14171"/>
      <w:r w:rsidRPr="00CE5FF9">
        <w:rPr>
          <w:rtl/>
        </w:rPr>
        <w:t>ההוא</w:t>
      </w:r>
      <w:r>
        <w:rPr>
          <w:rFonts w:hint="cs"/>
          <w:rtl/>
        </w:rPr>
        <w:t>,</w:t>
      </w:r>
      <w:r w:rsidRPr="00CE5FF9">
        <w:rPr>
          <w:rtl/>
        </w:rPr>
        <w:t xml:space="preserve"> </w:t>
      </w:r>
      <w:bookmarkStart w:id="14172" w:name="_ETM_Q31_655200"/>
      <w:bookmarkEnd w:id="14172"/>
      <w:r w:rsidRPr="00CE5FF9">
        <w:rPr>
          <w:rtl/>
        </w:rPr>
        <w:t>ח</w:t>
      </w:r>
      <w:r>
        <w:rPr>
          <w:rFonts w:hint="cs"/>
          <w:rtl/>
        </w:rPr>
        <w:t>א</w:t>
      </w:r>
      <w:r w:rsidRPr="00CE5FF9">
        <w:rPr>
          <w:rtl/>
        </w:rPr>
        <w:t xml:space="preserve">ג' </w:t>
      </w:r>
      <w:bookmarkStart w:id="14173" w:name="_ETM_Q31_655409"/>
      <w:bookmarkEnd w:id="14173"/>
      <w:r w:rsidRPr="00CE5FF9">
        <w:rPr>
          <w:rtl/>
        </w:rPr>
        <w:t xml:space="preserve">אמין </w:t>
      </w:r>
      <w:bookmarkStart w:id="14174" w:name="_ETM_Q31_655590"/>
      <w:bookmarkEnd w:id="14174"/>
      <w:r w:rsidRPr="00CE5FF9">
        <w:rPr>
          <w:rtl/>
        </w:rPr>
        <w:t>אל-חוסייני</w:t>
      </w:r>
      <w:r>
        <w:rPr>
          <w:rFonts w:hint="cs"/>
          <w:rtl/>
        </w:rPr>
        <w:t>,</w:t>
      </w:r>
      <w:r w:rsidRPr="00CE5FF9">
        <w:rPr>
          <w:rtl/>
        </w:rPr>
        <w:t xml:space="preserve"> </w:t>
      </w:r>
      <w:bookmarkStart w:id="14175" w:name="_ETM_Q31_656579"/>
      <w:bookmarkEnd w:id="14175"/>
      <w:r w:rsidRPr="00CE5FF9">
        <w:rPr>
          <w:rtl/>
        </w:rPr>
        <w:t>שאגב</w:t>
      </w:r>
      <w:r w:rsidR="00371196">
        <w:rPr>
          <w:rFonts w:hint="cs"/>
          <w:rtl/>
        </w:rPr>
        <w:t>,</w:t>
      </w:r>
      <w:r w:rsidRPr="00CE5FF9">
        <w:rPr>
          <w:rtl/>
        </w:rPr>
        <w:t xml:space="preserve"> </w:t>
      </w:r>
      <w:bookmarkStart w:id="14176" w:name="_ETM_Q31_656939"/>
      <w:bookmarkEnd w:id="14176"/>
      <w:r w:rsidRPr="00CE5FF9">
        <w:rPr>
          <w:rtl/>
        </w:rPr>
        <w:t xml:space="preserve">רצח </w:t>
      </w:r>
      <w:bookmarkStart w:id="14177" w:name="_ETM_Q31_657269"/>
      <w:bookmarkEnd w:id="14177"/>
      <w:r w:rsidRPr="00CE5FF9">
        <w:rPr>
          <w:rtl/>
        </w:rPr>
        <w:t xml:space="preserve">גם </w:t>
      </w:r>
      <w:bookmarkStart w:id="14178" w:name="_ETM_Q31_657450"/>
      <w:bookmarkEnd w:id="14178"/>
      <w:r w:rsidRPr="00CE5FF9">
        <w:rPr>
          <w:rtl/>
        </w:rPr>
        <w:t xml:space="preserve">המון </w:t>
      </w:r>
      <w:bookmarkStart w:id="14179" w:name="_ETM_Q31_657689"/>
      <w:bookmarkEnd w:id="14179"/>
      <w:r w:rsidRPr="00CE5FF9">
        <w:rPr>
          <w:rtl/>
        </w:rPr>
        <w:t xml:space="preserve">ערבים </w:t>
      </w:r>
      <w:bookmarkStart w:id="14180" w:name="_ETM_Q31_658290"/>
      <w:bookmarkEnd w:id="14180"/>
      <w:r w:rsidRPr="00CE5FF9">
        <w:rPr>
          <w:rtl/>
        </w:rPr>
        <w:t xml:space="preserve">כדי </w:t>
      </w:r>
      <w:bookmarkStart w:id="14181" w:name="_ETM_Q31_658530"/>
      <w:bookmarkEnd w:id="14181"/>
      <w:r w:rsidRPr="00CE5FF9">
        <w:rPr>
          <w:rtl/>
        </w:rPr>
        <w:t xml:space="preserve">להשתלט </w:t>
      </w:r>
      <w:bookmarkStart w:id="14182" w:name="_ETM_Q31_659189"/>
      <w:bookmarkEnd w:id="14182"/>
      <w:r w:rsidRPr="00CE5FF9">
        <w:rPr>
          <w:rtl/>
        </w:rPr>
        <w:t xml:space="preserve">על </w:t>
      </w:r>
      <w:bookmarkStart w:id="14183" w:name="_ETM_Q31_659280"/>
      <w:bookmarkEnd w:id="14183"/>
      <w:r w:rsidRPr="00CE5FF9">
        <w:rPr>
          <w:rtl/>
        </w:rPr>
        <w:t>משר</w:t>
      </w:r>
      <w:r>
        <w:rPr>
          <w:rFonts w:hint="cs"/>
          <w:rtl/>
        </w:rPr>
        <w:t>ת</w:t>
      </w:r>
      <w:r w:rsidRPr="00CE5FF9">
        <w:rPr>
          <w:rtl/>
        </w:rPr>
        <w:t xml:space="preserve"> </w:t>
      </w:r>
      <w:bookmarkStart w:id="14184" w:name="_ETM_Q31_659670"/>
      <w:bookmarkEnd w:id="14184"/>
      <w:r w:rsidRPr="00CE5FF9">
        <w:rPr>
          <w:rtl/>
        </w:rPr>
        <w:t>המופתי</w:t>
      </w:r>
      <w:r w:rsidR="00371196">
        <w:rPr>
          <w:rFonts w:hint="cs"/>
          <w:rtl/>
        </w:rPr>
        <w:t>,</w:t>
      </w:r>
      <w:r w:rsidRPr="00CE5FF9">
        <w:rPr>
          <w:rtl/>
        </w:rPr>
        <w:t xml:space="preserve"> </w:t>
      </w:r>
      <w:bookmarkStart w:id="14185" w:name="_ETM_Q31_660299"/>
      <w:bookmarkEnd w:id="14185"/>
      <w:r>
        <w:rPr>
          <w:rFonts w:hint="cs"/>
          <w:rtl/>
        </w:rPr>
        <w:t>אף</w:t>
      </w:r>
      <w:r w:rsidRPr="00CE5FF9">
        <w:rPr>
          <w:rtl/>
        </w:rPr>
        <w:t xml:space="preserve"> </w:t>
      </w:r>
      <w:bookmarkStart w:id="14186" w:name="_ETM_Q31_660569"/>
      <w:bookmarkEnd w:id="14186"/>
      <w:r w:rsidRPr="00CE5FF9">
        <w:rPr>
          <w:rtl/>
        </w:rPr>
        <w:t xml:space="preserve">שהוא </w:t>
      </w:r>
      <w:bookmarkStart w:id="14187" w:name="_ETM_Q31_660719"/>
      <w:bookmarkEnd w:id="14187"/>
      <w:r w:rsidRPr="00CE5FF9">
        <w:rPr>
          <w:rtl/>
        </w:rPr>
        <w:t xml:space="preserve">לא </w:t>
      </w:r>
      <w:bookmarkStart w:id="14188" w:name="_ETM_Q31_660780"/>
      <w:bookmarkEnd w:id="14188"/>
      <w:r w:rsidRPr="00CE5FF9">
        <w:rPr>
          <w:rtl/>
        </w:rPr>
        <w:t>גמר</w:t>
      </w:r>
      <w:r>
        <w:rPr>
          <w:rFonts w:hint="cs"/>
          <w:rtl/>
        </w:rPr>
        <w:t xml:space="preserve"> א</w:t>
      </w:r>
      <w:r w:rsidRPr="00CE5FF9">
        <w:rPr>
          <w:rtl/>
        </w:rPr>
        <w:t xml:space="preserve">ת </w:t>
      </w:r>
      <w:bookmarkStart w:id="14189" w:name="_ETM_Q31_661170"/>
      <w:bookmarkEnd w:id="14189"/>
      <w:r>
        <w:rPr>
          <w:rFonts w:hint="cs"/>
          <w:rtl/>
        </w:rPr>
        <w:t>ה</w:t>
      </w:r>
      <w:r w:rsidRPr="00CE5FF9">
        <w:rPr>
          <w:rtl/>
        </w:rPr>
        <w:t xml:space="preserve">לימודים </w:t>
      </w:r>
      <w:bookmarkStart w:id="14190" w:name="_ETM_Q31_661530"/>
      <w:bookmarkEnd w:id="14190"/>
      <w:r w:rsidRPr="00CE5FF9">
        <w:rPr>
          <w:rtl/>
        </w:rPr>
        <w:t>ב</w:t>
      </w:r>
      <w:r>
        <w:rPr>
          <w:rFonts w:hint="cs"/>
          <w:rtl/>
        </w:rPr>
        <w:t>א</w:t>
      </w:r>
      <w:r w:rsidRPr="00CE5FF9">
        <w:rPr>
          <w:rtl/>
        </w:rPr>
        <w:t>ל</w:t>
      </w:r>
      <w:r>
        <w:rPr>
          <w:rFonts w:hint="cs"/>
          <w:rtl/>
        </w:rPr>
        <w:t>-אזהר</w:t>
      </w:r>
      <w:bookmarkStart w:id="14191" w:name="_ETM_Q31_661709"/>
      <w:bookmarkEnd w:id="14191"/>
      <w:r>
        <w:rPr>
          <w:rFonts w:hint="cs"/>
          <w:rtl/>
        </w:rPr>
        <w:t>.</w:t>
      </w:r>
      <w:r w:rsidRPr="00CE5FF9">
        <w:rPr>
          <w:rtl/>
        </w:rPr>
        <w:t xml:space="preserve"> </w:t>
      </w:r>
      <w:bookmarkStart w:id="14192" w:name="_ETM_Q31_662249"/>
      <w:bookmarkEnd w:id="14192"/>
      <w:r w:rsidRPr="00CE5FF9">
        <w:rPr>
          <w:rtl/>
        </w:rPr>
        <w:t xml:space="preserve">אבל </w:t>
      </w:r>
      <w:bookmarkStart w:id="14193" w:name="_ETM_Q31_662400"/>
      <w:bookmarkEnd w:id="14193"/>
      <w:r w:rsidRPr="00CE5FF9">
        <w:rPr>
          <w:rtl/>
        </w:rPr>
        <w:t xml:space="preserve">זה </w:t>
      </w:r>
      <w:bookmarkStart w:id="14194" w:name="_ETM_Q31_662489"/>
      <w:bookmarkEnd w:id="14194"/>
      <w:r w:rsidRPr="00CE5FF9">
        <w:rPr>
          <w:rtl/>
        </w:rPr>
        <w:t xml:space="preserve">לא </w:t>
      </w:r>
      <w:bookmarkStart w:id="14195" w:name="_ETM_Q31_662549"/>
      <w:bookmarkEnd w:id="14195"/>
      <w:r w:rsidRPr="00CE5FF9">
        <w:rPr>
          <w:rtl/>
        </w:rPr>
        <w:t xml:space="preserve">הספיק </w:t>
      </w:r>
      <w:bookmarkStart w:id="14196" w:name="_ETM_Q31_662879"/>
      <w:bookmarkEnd w:id="14196"/>
      <w:r w:rsidRPr="00CE5FF9">
        <w:rPr>
          <w:rtl/>
        </w:rPr>
        <w:t>להם</w:t>
      </w:r>
      <w:r>
        <w:rPr>
          <w:rFonts w:hint="cs"/>
          <w:rtl/>
        </w:rPr>
        <w:t>,</w:t>
      </w:r>
      <w:r w:rsidRPr="00CE5FF9">
        <w:rPr>
          <w:rtl/>
        </w:rPr>
        <w:t xml:space="preserve"> </w:t>
      </w:r>
      <w:bookmarkStart w:id="14197" w:name="_ETM_Q31_664040"/>
      <w:bookmarkEnd w:id="14197"/>
      <w:r w:rsidRPr="00CE5FF9">
        <w:rPr>
          <w:rtl/>
        </w:rPr>
        <w:t xml:space="preserve">אז </w:t>
      </w:r>
      <w:bookmarkStart w:id="14198" w:name="_ETM_Q31_664189"/>
      <w:bookmarkEnd w:id="14198"/>
      <w:r w:rsidRPr="00CE5FF9">
        <w:rPr>
          <w:rtl/>
        </w:rPr>
        <w:t xml:space="preserve">מה </w:t>
      </w:r>
      <w:bookmarkStart w:id="14199" w:name="_ETM_Q31_664340"/>
      <w:bookmarkEnd w:id="14199"/>
      <w:r w:rsidRPr="00CE5FF9">
        <w:rPr>
          <w:rtl/>
        </w:rPr>
        <w:t xml:space="preserve">שהם </w:t>
      </w:r>
      <w:bookmarkStart w:id="14200" w:name="_ETM_Q31_664609"/>
      <w:bookmarkEnd w:id="14200"/>
      <w:r w:rsidRPr="00CE5FF9">
        <w:rPr>
          <w:rtl/>
        </w:rPr>
        <w:t xml:space="preserve">עשו </w:t>
      </w:r>
      <w:bookmarkStart w:id="14201" w:name="_ETM_Q31_664849"/>
      <w:bookmarkEnd w:id="14201"/>
      <w:r w:rsidRPr="00CE5FF9">
        <w:rPr>
          <w:rtl/>
        </w:rPr>
        <w:t xml:space="preserve">זה </w:t>
      </w:r>
      <w:bookmarkStart w:id="14202" w:name="_ETM_Q31_664999"/>
      <w:bookmarkEnd w:id="14202"/>
      <w:r w:rsidRPr="00CE5FF9">
        <w:rPr>
          <w:rtl/>
        </w:rPr>
        <w:t>אמרו</w:t>
      </w:r>
      <w:r>
        <w:rPr>
          <w:rFonts w:hint="cs"/>
          <w:rtl/>
        </w:rPr>
        <w:t>:</w:t>
      </w:r>
      <w:r w:rsidRPr="00CE5FF9">
        <w:rPr>
          <w:rtl/>
        </w:rPr>
        <w:t xml:space="preserve"> </w:t>
      </w:r>
      <w:bookmarkStart w:id="14203" w:name="_ETM_Q31_665209"/>
      <w:bookmarkEnd w:id="14203"/>
      <w:r>
        <w:rPr>
          <w:rFonts w:hint="cs"/>
          <w:rtl/>
        </w:rPr>
        <w:t>ה</w:t>
      </w:r>
      <w:r w:rsidRPr="00CE5FF9">
        <w:rPr>
          <w:rtl/>
        </w:rPr>
        <w:t xml:space="preserve">שלב </w:t>
      </w:r>
      <w:bookmarkStart w:id="14204" w:name="_ETM_Q31_665510"/>
      <w:bookmarkEnd w:id="14204"/>
      <w:r w:rsidRPr="00CE5FF9">
        <w:rPr>
          <w:rtl/>
        </w:rPr>
        <w:t>הבא</w:t>
      </w:r>
      <w:bookmarkStart w:id="14205" w:name="_ETM_Q31_665780"/>
      <w:bookmarkEnd w:id="14205"/>
      <w:r>
        <w:rPr>
          <w:rFonts w:hint="cs"/>
          <w:rtl/>
        </w:rPr>
        <w:t xml:space="preserve">. </w:t>
      </w:r>
      <w:r w:rsidRPr="00CE5FF9">
        <w:rPr>
          <w:rtl/>
        </w:rPr>
        <w:t xml:space="preserve">כיוון </w:t>
      </w:r>
      <w:bookmarkStart w:id="14206" w:name="_ETM_Q31_665989"/>
      <w:bookmarkEnd w:id="14206"/>
      <w:r w:rsidRPr="00CE5FF9">
        <w:rPr>
          <w:rtl/>
        </w:rPr>
        <w:t xml:space="preserve">שהוקמה </w:t>
      </w:r>
      <w:bookmarkStart w:id="14207" w:name="_ETM_Q31_666290"/>
      <w:bookmarkEnd w:id="14207"/>
      <w:r w:rsidRPr="00CE5FF9">
        <w:rPr>
          <w:rtl/>
        </w:rPr>
        <w:t xml:space="preserve">מדינת </w:t>
      </w:r>
      <w:bookmarkStart w:id="14208" w:name="_ETM_Q31_666650"/>
      <w:bookmarkEnd w:id="14208"/>
      <w:r w:rsidRPr="00CE5FF9">
        <w:rPr>
          <w:rtl/>
        </w:rPr>
        <w:t>ישראל</w:t>
      </w:r>
      <w:r>
        <w:rPr>
          <w:rFonts w:hint="cs"/>
          <w:rtl/>
        </w:rPr>
        <w:t>,</w:t>
      </w:r>
      <w:r w:rsidRPr="00CE5FF9">
        <w:rPr>
          <w:rtl/>
        </w:rPr>
        <w:t xml:space="preserve"> </w:t>
      </w:r>
      <w:bookmarkStart w:id="14209" w:name="_ETM_Q31_667950"/>
      <w:bookmarkEnd w:id="14209"/>
      <w:r w:rsidRPr="00CE5FF9">
        <w:rPr>
          <w:rtl/>
        </w:rPr>
        <w:t xml:space="preserve">לא </w:t>
      </w:r>
      <w:bookmarkStart w:id="14210" w:name="_ETM_Q31_668129"/>
      <w:bookmarkEnd w:id="14210"/>
      <w:r w:rsidRPr="00CE5FF9">
        <w:rPr>
          <w:rtl/>
        </w:rPr>
        <w:t xml:space="preserve">היה </w:t>
      </w:r>
      <w:bookmarkStart w:id="14211" w:name="_ETM_Q31_668250"/>
      <w:bookmarkEnd w:id="14211"/>
      <w:r w:rsidRPr="00CE5FF9">
        <w:rPr>
          <w:rtl/>
        </w:rPr>
        <w:t xml:space="preserve">מספיק </w:t>
      </w:r>
      <w:bookmarkStart w:id="14212" w:name="_ETM_Q31_668580"/>
      <w:bookmarkEnd w:id="14212"/>
      <w:r w:rsidRPr="00CE5FF9">
        <w:rPr>
          <w:rtl/>
        </w:rPr>
        <w:t>לומר</w:t>
      </w:r>
      <w:r>
        <w:rPr>
          <w:rFonts w:hint="cs"/>
          <w:rtl/>
        </w:rPr>
        <w:t>:</w:t>
      </w:r>
      <w:r w:rsidRPr="00CE5FF9">
        <w:rPr>
          <w:rtl/>
        </w:rPr>
        <w:t xml:space="preserve"> </w:t>
      </w:r>
      <w:bookmarkStart w:id="14213" w:name="_ETM_Q31_668879"/>
      <w:bookmarkEnd w:id="14213"/>
      <w:r w:rsidRPr="00CE5FF9">
        <w:rPr>
          <w:rtl/>
        </w:rPr>
        <w:t xml:space="preserve">זה </w:t>
      </w:r>
      <w:bookmarkStart w:id="14214" w:name="_ETM_Q31_669150"/>
      <w:bookmarkEnd w:id="14214"/>
      <w:r w:rsidRPr="00CE5FF9">
        <w:rPr>
          <w:rtl/>
        </w:rPr>
        <w:t>פלסטיניות</w:t>
      </w:r>
      <w:r w:rsidR="00371196">
        <w:rPr>
          <w:rFonts w:hint="cs"/>
          <w:rtl/>
        </w:rPr>
        <w:t>.</w:t>
      </w:r>
      <w:r w:rsidRPr="00CE5FF9">
        <w:rPr>
          <w:rtl/>
        </w:rPr>
        <w:t xml:space="preserve"> </w:t>
      </w:r>
      <w:bookmarkStart w:id="14215" w:name="_ETM_Q31_669840"/>
      <w:bookmarkEnd w:id="14215"/>
      <w:r w:rsidRPr="00CE5FF9">
        <w:rPr>
          <w:rtl/>
        </w:rPr>
        <w:t xml:space="preserve">הרי </w:t>
      </w:r>
      <w:bookmarkStart w:id="14216" w:name="_ETM_Q31_670860"/>
      <w:bookmarkEnd w:id="14216"/>
      <w:r w:rsidRPr="00CE5FF9">
        <w:rPr>
          <w:rtl/>
        </w:rPr>
        <w:t xml:space="preserve">יש </w:t>
      </w:r>
      <w:bookmarkStart w:id="14217" w:name="_ETM_Q31_671040"/>
      <w:bookmarkEnd w:id="14217"/>
      <w:r w:rsidRPr="00CE5FF9">
        <w:rPr>
          <w:rtl/>
        </w:rPr>
        <w:t xml:space="preserve">22 </w:t>
      </w:r>
      <w:bookmarkStart w:id="14218" w:name="_ETM_Q31_671640"/>
      <w:bookmarkEnd w:id="14218"/>
      <w:r w:rsidRPr="00CE5FF9">
        <w:rPr>
          <w:rtl/>
        </w:rPr>
        <w:t xml:space="preserve">מדינות </w:t>
      </w:r>
      <w:bookmarkStart w:id="14219" w:name="_ETM_Q31_672000"/>
      <w:bookmarkEnd w:id="14219"/>
      <w:r w:rsidR="00371196">
        <w:rPr>
          <w:rFonts w:hint="cs"/>
          <w:rtl/>
        </w:rPr>
        <w:t xml:space="preserve">ערביות </w:t>
      </w:r>
      <w:r>
        <w:rPr>
          <w:rFonts w:hint="cs"/>
          <w:rtl/>
        </w:rPr>
        <w:t xml:space="preserve">– </w:t>
      </w:r>
      <w:r w:rsidRPr="00CE5FF9">
        <w:rPr>
          <w:rtl/>
        </w:rPr>
        <w:t>היום</w:t>
      </w:r>
      <w:r w:rsidR="00371196">
        <w:rPr>
          <w:rFonts w:hint="cs"/>
          <w:rtl/>
        </w:rPr>
        <w:t>;</w:t>
      </w:r>
      <w:r w:rsidRPr="00CE5FF9">
        <w:rPr>
          <w:rtl/>
        </w:rPr>
        <w:t xml:space="preserve"> </w:t>
      </w:r>
      <w:bookmarkStart w:id="14220" w:name="_ETM_Q31_672239"/>
      <w:bookmarkStart w:id="14221" w:name="_ETM_Q31_672390"/>
      <w:bookmarkEnd w:id="14220"/>
      <w:bookmarkEnd w:id="14221"/>
      <w:r>
        <w:rPr>
          <w:rFonts w:hint="cs"/>
          <w:rtl/>
        </w:rPr>
        <w:t>אז</w:t>
      </w:r>
      <w:r w:rsidRPr="00CE5FF9">
        <w:rPr>
          <w:rtl/>
        </w:rPr>
        <w:t xml:space="preserve"> </w:t>
      </w:r>
      <w:bookmarkStart w:id="14222" w:name="_ETM_Q31_672510"/>
      <w:bookmarkEnd w:id="14222"/>
      <w:r w:rsidRPr="00CE5FF9">
        <w:rPr>
          <w:rtl/>
        </w:rPr>
        <w:t>הי</w:t>
      </w:r>
      <w:r>
        <w:rPr>
          <w:rFonts w:hint="cs"/>
          <w:rtl/>
        </w:rPr>
        <w:t>ו</w:t>
      </w:r>
      <w:r w:rsidRPr="00CE5FF9">
        <w:rPr>
          <w:rtl/>
        </w:rPr>
        <w:t xml:space="preserve"> </w:t>
      </w:r>
      <w:bookmarkStart w:id="14223" w:name="_ETM_Q31_672599"/>
      <w:bookmarkEnd w:id="14223"/>
      <w:r w:rsidRPr="00CE5FF9">
        <w:rPr>
          <w:rtl/>
        </w:rPr>
        <w:t xml:space="preserve">קצת </w:t>
      </w:r>
      <w:bookmarkStart w:id="14224" w:name="_ETM_Q31_672780"/>
      <w:bookmarkEnd w:id="14224"/>
      <w:r w:rsidRPr="00CE5FF9">
        <w:rPr>
          <w:rtl/>
        </w:rPr>
        <w:t>פחות</w:t>
      </w:r>
      <w:r>
        <w:rPr>
          <w:rFonts w:hint="cs"/>
          <w:rtl/>
        </w:rPr>
        <w:t xml:space="preserve"> </w:t>
      </w:r>
      <w:r w:rsidRPr="00CE5FF9">
        <w:rPr>
          <w:rtl/>
        </w:rPr>
        <w:t>מדינות</w:t>
      </w:r>
      <w:bookmarkStart w:id="14225" w:name="_ETM_Q31_673590"/>
      <w:bookmarkEnd w:id="14225"/>
      <w:r>
        <w:rPr>
          <w:rFonts w:hint="cs"/>
          <w:rtl/>
        </w:rPr>
        <w:t>.</w:t>
      </w:r>
      <w:r w:rsidRPr="00CE5FF9">
        <w:rPr>
          <w:rtl/>
        </w:rPr>
        <w:t xml:space="preserve"> </w:t>
      </w:r>
      <w:bookmarkStart w:id="14226" w:name="_ETM_Q31_674129"/>
      <w:bookmarkEnd w:id="14226"/>
      <w:r w:rsidRPr="00CE5FF9">
        <w:rPr>
          <w:rtl/>
        </w:rPr>
        <w:t xml:space="preserve">היה </w:t>
      </w:r>
      <w:bookmarkStart w:id="14227" w:name="_ETM_Q31_674250"/>
      <w:bookmarkEnd w:id="14227"/>
      <w:r w:rsidRPr="00CE5FF9">
        <w:rPr>
          <w:rtl/>
        </w:rPr>
        <w:t xml:space="preserve">צריך </w:t>
      </w:r>
      <w:bookmarkStart w:id="14228" w:name="_ETM_Q31_674400"/>
      <w:bookmarkEnd w:id="14228"/>
      <w:r w:rsidRPr="00CE5FF9">
        <w:rPr>
          <w:rtl/>
        </w:rPr>
        <w:t xml:space="preserve">לייצר </w:t>
      </w:r>
      <w:bookmarkStart w:id="14229" w:name="_ETM_Q31_674700"/>
      <w:bookmarkEnd w:id="14229"/>
      <w:r w:rsidRPr="00CE5FF9">
        <w:rPr>
          <w:rtl/>
        </w:rPr>
        <w:t xml:space="preserve">מאבק </w:t>
      </w:r>
      <w:bookmarkStart w:id="14230" w:name="_ETM_Q31_675000"/>
      <w:bookmarkEnd w:id="14230"/>
      <w:r w:rsidRPr="00CE5FF9">
        <w:rPr>
          <w:rtl/>
        </w:rPr>
        <w:t xml:space="preserve">של </w:t>
      </w:r>
      <w:bookmarkStart w:id="14231" w:name="_ETM_Q31_675209"/>
      <w:bookmarkEnd w:id="14231"/>
      <w:r w:rsidRPr="00CE5FF9">
        <w:rPr>
          <w:rtl/>
        </w:rPr>
        <w:t xml:space="preserve">עם </w:t>
      </w:r>
      <w:bookmarkStart w:id="14232" w:name="_ETM_Q31_675360"/>
      <w:bookmarkEnd w:id="14232"/>
      <w:r w:rsidRPr="00CE5FF9">
        <w:rPr>
          <w:rtl/>
        </w:rPr>
        <w:t>בעם</w:t>
      </w:r>
      <w:r>
        <w:rPr>
          <w:rFonts w:hint="cs"/>
          <w:rtl/>
        </w:rPr>
        <w:t>.</w:t>
      </w:r>
      <w:r w:rsidRPr="00CE5FF9">
        <w:rPr>
          <w:rtl/>
        </w:rPr>
        <w:t xml:space="preserve"> </w:t>
      </w:r>
      <w:bookmarkStart w:id="14233" w:name="_ETM_Q31_676420"/>
      <w:bookmarkEnd w:id="14233"/>
      <w:r w:rsidRPr="00CE5FF9">
        <w:rPr>
          <w:rtl/>
        </w:rPr>
        <w:t xml:space="preserve">ואז </w:t>
      </w:r>
      <w:bookmarkStart w:id="14234" w:name="_ETM_Q31_676720"/>
      <w:bookmarkEnd w:id="14234"/>
      <w:r w:rsidRPr="00CE5FF9">
        <w:rPr>
          <w:rtl/>
        </w:rPr>
        <w:t xml:space="preserve">השקר </w:t>
      </w:r>
      <w:bookmarkStart w:id="14235" w:name="_ETM_Q31_677380"/>
      <w:bookmarkEnd w:id="14235"/>
      <w:r w:rsidRPr="00CE5FF9">
        <w:rPr>
          <w:rtl/>
        </w:rPr>
        <w:t xml:space="preserve">הפך </w:t>
      </w:r>
      <w:bookmarkStart w:id="14236" w:name="_ETM_Q31_677620"/>
      <w:bookmarkEnd w:id="14236"/>
      <w:r w:rsidRPr="00CE5FF9">
        <w:rPr>
          <w:rtl/>
        </w:rPr>
        <w:t xml:space="preserve">לשני </w:t>
      </w:r>
      <w:bookmarkStart w:id="14237" w:name="_ETM_Q31_677920"/>
      <w:bookmarkEnd w:id="14237"/>
      <w:r w:rsidRPr="00CE5FF9">
        <w:rPr>
          <w:rtl/>
        </w:rPr>
        <w:t>שקרים</w:t>
      </w:r>
      <w:r>
        <w:rPr>
          <w:rFonts w:hint="cs"/>
          <w:rtl/>
        </w:rPr>
        <w:t>:</w:t>
      </w:r>
      <w:r w:rsidRPr="00CE5FF9">
        <w:rPr>
          <w:rtl/>
        </w:rPr>
        <w:t xml:space="preserve"> </w:t>
      </w:r>
      <w:bookmarkStart w:id="14238" w:name="_ETM_Q31_678599"/>
      <w:bookmarkEnd w:id="14238"/>
      <w:r w:rsidRPr="00CE5FF9">
        <w:rPr>
          <w:rtl/>
        </w:rPr>
        <w:t xml:space="preserve">לא </w:t>
      </w:r>
      <w:bookmarkStart w:id="14239" w:name="_ETM_Q31_678900"/>
      <w:bookmarkEnd w:id="14239"/>
      <w:r w:rsidRPr="00CE5FF9">
        <w:rPr>
          <w:rtl/>
        </w:rPr>
        <w:t>פל</w:t>
      </w:r>
      <w:r>
        <w:rPr>
          <w:rFonts w:hint="cs"/>
          <w:rtl/>
        </w:rPr>
        <w:t>שת</w:t>
      </w:r>
      <w:r w:rsidRPr="00CE5FF9">
        <w:rPr>
          <w:rtl/>
        </w:rPr>
        <w:t xml:space="preserve">ינה </w:t>
      </w:r>
      <w:bookmarkStart w:id="14240" w:name="_ETM_Q31_680069"/>
      <w:bookmarkEnd w:id="14240"/>
      <w:r w:rsidRPr="00CE5FF9">
        <w:rPr>
          <w:rtl/>
        </w:rPr>
        <w:t xml:space="preserve">אלא </w:t>
      </w:r>
      <w:bookmarkStart w:id="14241" w:name="_ETM_Q31_680400"/>
      <w:bookmarkEnd w:id="14241"/>
      <w:r w:rsidRPr="00CE5FF9">
        <w:rPr>
          <w:rtl/>
        </w:rPr>
        <w:t xml:space="preserve">עם </w:t>
      </w:r>
      <w:bookmarkStart w:id="14242" w:name="_ETM_Q31_680640"/>
      <w:bookmarkEnd w:id="14242"/>
      <w:r w:rsidRPr="00CE5FF9">
        <w:rPr>
          <w:rtl/>
        </w:rPr>
        <w:t>פלסטיני</w:t>
      </w:r>
      <w:r>
        <w:rPr>
          <w:rFonts w:hint="cs"/>
          <w:rtl/>
        </w:rPr>
        <w:t>.</w:t>
      </w:r>
      <w:r w:rsidRPr="00CE5FF9">
        <w:rPr>
          <w:rtl/>
        </w:rPr>
        <w:t xml:space="preserve"> </w:t>
      </w:r>
      <w:bookmarkStart w:id="14243" w:name="_ETM_Q31_682720"/>
      <w:bookmarkEnd w:id="14243"/>
      <w:r w:rsidRPr="00CE5FF9">
        <w:rPr>
          <w:rtl/>
        </w:rPr>
        <w:t xml:space="preserve">אז </w:t>
      </w:r>
      <w:bookmarkStart w:id="14244" w:name="_ETM_Q31_683019"/>
      <w:bookmarkEnd w:id="14244"/>
      <w:r w:rsidRPr="00CE5FF9">
        <w:rPr>
          <w:rtl/>
        </w:rPr>
        <w:t xml:space="preserve">לא </w:t>
      </w:r>
      <w:bookmarkStart w:id="14245" w:name="_ETM_Q31_683290"/>
      <w:bookmarkEnd w:id="14245"/>
      <w:r w:rsidRPr="00CE5FF9">
        <w:rPr>
          <w:rtl/>
        </w:rPr>
        <w:t>פלסטיני</w:t>
      </w:r>
      <w:r>
        <w:rPr>
          <w:rFonts w:hint="cs"/>
          <w:rtl/>
        </w:rPr>
        <w:t xml:space="preserve"> </w:t>
      </w:r>
      <w:r>
        <w:rPr>
          <w:rFonts w:hint="eastAsia"/>
        </w:rPr>
        <w:t>–</w:t>
      </w:r>
      <w:r w:rsidRPr="00CE5FF9">
        <w:rPr>
          <w:rtl/>
        </w:rPr>
        <w:t xml:space="preserve"> </w:t>
      </w:r>
      <w:bookmarkStart w:id="14246" w:name="_ETM_Q31_684190"/>
      <w:bookmarkEnd w:id="14246"/>
      <w:r>
        <w:rPr>
          <w:rtl/>
        </w:rPr>
        <w:t>ש</w:t>
      </w:r>
      <w:r w:rsidRPr="00CE5FF9">
        <w:rPr>
          <w:rtl/>
        </w:rPr>
        <w:t>ק</w:t>
      </w:r>
      <w:r>
        <w:rPr>
          <w:rFonts w:hint="cs"/>
          <w:rtl/>
        </w:rPr>
        <w:t xml:space="preserve">ר </w:t>
      </w:r>
      <w:bookmarkStart w:id="14247" w:name="_ETM_Q31_683846"/>
      <w:bookmarkEnd w:id="14247"/>
      <w:r>
        <w:rPr>
          <w:rFonts w:hint="cs"/>
          <w:rtl/>
        </w:rPr>
        <w:t>אחד הסברתי</w:t>
      </w:r>
      <w:bookmarkStart w:id="14248" w:name="_ETM_Q31_684610"/>
      <w:bookmarkStart w:id="14249" w:name="_ETM_Q31_684879"/>
      <w:bookmarkEnd w:id="14248"/>
      <w:bookmarkEnd w:id="14249"/>
      <w:r w:rsidRPr="00CE5FF9">
        <w:rPr>
          <w:rtl/>
        </w:rPr>
        <w:t xml:space="preserve"> </w:t>
      </w:r>
      <w:bookmarkStart w:id="14250" w:name="_ETM_Q31_685390"/>
      <w:bookmarkEnd w:id="14250"/>
      <w:r w:rsidR="00371196">
        <w:rPr>
          <w:rFonts w:hint="cs"/>
          <w:rtl/>
        </w:rPr>
        <w:t xml:space="preserve">– </w:t>
      </w:r>
      <w:r w:rsidRPr="00CE5FF9">
        <w:rPr>
          <w:rtl/>
        </w:rPr>
        <w:t xml:space="preserve">אבל </w:t>
      </w:r>
      <w:bookmarkStart w:id="14251" w:name="_ETM_Q31_685569"/>
      <w:bookmarkEnd w:id="14251"/>
      <w:r w:rsidRPr="00CE5FF9">
        <w:rPr>
          <w:rtl/>
        </w:rPr>
        <w:t xml:space="preserve">גם </w:t>
      </w:r>
      <w:bookmarkStart w:id="14252" w:name="_ETM_Q31_685720"/>
      <w:bookmarkEnd w:id="14252"/>
      <w:r w:rsidRPr="00CE5FF9">
        <w:rPr>
          <w:rtl/>
        </w:rPr>
        <w:t xml:space="preserve">לא </w:t>
      </w:r>
      <w:bookmarkStart w:id="14253" w:name="_ETM_Q31_685870"/>
      <w:bookmarkEnd w:id="14253"/>
      <w:r w:rsidRPr="00CE5FF9">
        <w:rPr>
          <w:rtl/>
        </w:rPr>
        <w:t>עם</w:t>
      </w:r>
      <w:r>
        <w:rPr>
          <w:rFonts w:hint="cs"/>
          <w:rtl/>
        </w:rPr>
        <w:t>,</w:t>
      </w:r>
      <w:r w:rsidRPr="00CE5FF9">
        <w:rPr>
          <w:rtl/>
        </w:rPr>
        <w:t xml:space="preserve"> </w:t>
      </w:r>
      <w:bookmarkStart w:id="14254" w:name="_ETM_Q31_686940"/>
      <w:bookmarkEnd w:id="14254"/>
      <w:r w:rsidRPr="00CE5FF9">
        <w:rPr>
          <w:rtl/>
        </w:rPr>
        <w:t xml:space="preserve">וכולם </w:t>
      </w:r>
      <w:bookmarkStart w:id="14255" w:name="_ETM_Q31_687540"/>
      <w:bookmarkEnd w:id="14255"/>
      <w:r w:rsidRPr="00CE5FF9">
        <w:rPr>
          <w:rtl/>
        </w:rPr>
        <w:t xml:space="preserve">יודעים </w:t>
      </w:r>
      <w:bookmarkStart w:id="14256" w:name="_ETM_Q31_687840"/>
      <w:bookmarkEnd w:id="14256"/>
      <w:r w:rsidRPr="00CE5FF9">
        <w:rPr>
          <w:rtl/>
        </w:rPr>
        <w:t xml:space="preserve">את </w:t>
      </w:r>
      <w:bookmarkStart w:id="14257" w:name="_ETM_Q31_687959"/>
      <w:bookmarkEnd w:id="14257"/>
      <w:r w:rsidRPr="00CE5FF9">
        <w:rPr>
          <w:rtl/>
        </w:rPr>
        <w:t>זה</w:t>
      </w:r>
      <w:r>
        <w:rPr>
          <w:rFonts w:hint="cs"/>
          <w:rtl/>
        </w:rPr>
        <w:t>.</w:t>
      </w:r>
      <w:bookmarkStart w:id="14258" w:name="_ETM_Q31_688909"/>
      <w:bookmarkStart w:id="14259" w:name="_ETM_Q31_688582"/>
      <w:bookmarkEnd w:id="14258"/>
      <w:bookmarkEnd w:id="14259"/>
    </w:p>
    <w:p w:rsidR="005D48BD" w:rsidRDefault="005D48BD" w:rsidP="00B52BBF">
      <w:pPr>
        <w:rPr>
          <w:rtl/>
        </w:rPr>
      </w:pPr>
      <w:bookmarkStart w:id="14260" w:name="_ETM_Q31_688651"/>
      <w:bookmarkEnd w:id="14260"/>
    </w:p>
    <w:p w:rsidR="005D48BD" w:rsidRDefault="005D48BD" w:rsidP="00371196">
      <w:pPr>
        <w:rPr>
          <w:rtl/>
        </w:rPr>
      </w:pPr>
      <w:bookmarkStart w:id="14261" w:name="_ETM_Q31_688710"/>
      <w:bookmarkStart w:id="14262" w:name="_ETM_Q31_688761"/>
      <w:bookmarkEnd w:id="14261"/>
      <w:bookmarkEnd w:id="14262"/>
      <w:r w:rsidRPr="00CE5FF9">
        <w:rPr>
          <w:rtl/>
        </w:rPr>
        <w:t xml:space="preserve">יפה </w:t>
      </w:r>
      <w:bookmarkStart w:id="14263" w:name="_ETM_Q31_689209"/>
      <w:bookmarkEnd w:id="14263"/>
      <w:r w:rsidRPr="00CE5FF9">
        <w:rPr>
          <w:rtl/>
        </w:rPr>
        <w:t xml:space="preserve">כתבה </w:t>
      </w:r>
      <w:bookmarkStart w:id="14264" w:name="_ETM_Q31_689599"/>
      <w:bookmarkEnd w:id="14264"/>
      <w:r w:rsidRPr="00CE5FF9">
        <w:rPr>
          <w:rtl/>
        </w:rPr>
        <w:t xml:space="preserve">ד"ר </w:t>
      </w:r>
      <w:bookmarkStart w:id="14265" w:name="_ETM_Q31_690169"/>
      <w:bookmarkStart w:id="14266" w:name="_ETM_Q31_690499"/>
      <w:bookmarkEnd w:id="14265"/>
      <w:bookmarkEnd w:id="14266"/>
      <w:r w:rsidRPr="00CE5FF9">
        <w:rPr>
          <w:rtl/>
        </w:rPr>
        <w:t>רבקה</w:t>
      </w:r>
      <w:r>
        <w:rPr>
          <w:rFonts w:hint="cs"/>
          <w:rtl/>
        </w:rPr>
        <w:t xml:space="preserve"> שפק </w:t>
      </w:r>
      <w:proofErr w:type="spellStart"/>
      <w:r>
        <w:rPr>
          <w:rFonts w:hint="cs"/>
          <w:rtl/>
        </w:rPr>
        <w:t>ליסק</w:t>
      </w:r>
      <w:bookmarkStart w:id="14267" w:name="_ETM_Q31_690799"/>
      <w:bookmarkEnd w:id="14267"/>
      <w:proofErr w:type="spellEnd"/>
      <w:r>
        <w:rPr>
          <w:rFonts w:hint="cs"/>
          <w:rtl/>
        </w:rPr>
        <w:t xml:space="preserve"> </w:t>
      </w:r>
      <w:r>
        <w:rPr>
          <w:rFonts w:hint="eastAsia"/>
          <w:rtl/>
        </w:rPr>
        <w:t>–</w:t>
      </w:r>
      <w:r>
        <w:rPr>
          <w:rFonts w:hint="cs"/>
          <w:rtl/>
        </w:rPr>
        <w:t xml:space="preserve"> רק</w:t>
      </w:r>
      <w:bookmarkStart w:id="14268" w:name="_ETM_Q31_691069"/>
      <w:bookmarkStart w:id="14269" w:name="_ETM_Q31_691430"/>
      <w:bookmarkStart w:id="14270" w:name="_ETM_Q31_691729"/>
      <w:bookmarkEnd w:id="14268"/>
      <w:bookmarkEnd w:id="14269"/>
      <w:bookmarkEnd w:id="14270"/>
      <w:r w:rsidRPr="00CE5FF9">
        <w:rPr>
          <w:rtl/>
        </w:rPr>
        <w:t xml:space="preserve"> </w:t>
      </w:r>
      <w:bookmarkStart w:id="14271" w:name="_ETM_Q31_691939"/>
      <w:bookmarkEnd w:id="14271"/>
      <w:r w:rsidRPr="00CE5FF9">
        <w:rPr>
          <w:rtl/>
        </w:rPr>
        <w:t xml:space="preserve">למספרים </w:t>
      </w:r>
      <w:bookmarkStart w:id="14272" w:name="_ETM_Q31_692809"/>
      <w:bookmarkEnd w:id="14272"/>
      <w:r w:rsidRPr="00CE5FF9">
        <w:rPr>
          <w:rtl/>
        </w:rPr>
        <w:t>המתועדים</w:t>
      </w:r>
      <w:r>
        <w:rPr>
          <w:rFonts w:hint="cs"/>
          <w:rtl/>
        </w:rPr>
        <w:t>,</w:t>
      </w:r>
      <w:r w:rsidRPr="00CE5FF9">
        <w:rPr>
          <w:rtl/>
        </w:rPr>
        <w:t xml:space="preserve"> </w:t>
      </w:r>
      <w:bookmarkStart w:id="14273" w:name="_ETM_Q31_693409"/>
      <w:bookmarkEnd w:id="14273"/>
      <w:r w:rsidRPr="00CE5FF9">
        <w:rPr>
          <w:rtl/>
        </w:rPr>
        <w:t>מאיר</w:t>
      </w:r>
      <w:r w:rsidR="00371196">
        <w:rPr>
          <w:rFonts w:hint="cs"/>
          <w:rtl/>
        </w:rPr>
        <w:t>:</w:t>
      </w:r>
      <w:r w:rsidRPr="00CE5FF9">
        <w:rPr>
          <w:rtl/>
        </w:rPr>
        <w:t xml:space="preserve"> </w:t>
      </w:r>
      <w:bookmarkStart w:id="14274" w:name="_ETM_Q31_694129"/>
      <w:bookmarkEnd w:id="14274"/>
      <w:r w:rsidRPr="00CE5FF9">
        <w:rPr>
          <w:rtl/>
        </w:rPr>
        <w:t xml:space="preserve">מעל </w:t>
      </w:r>
      <w:bookmarkStart w:id="14275" w:name="_ETM_Q31_694699"/>
      <w:bookmarkEnd w:id="14275"/>
      <w:r>
        <w:rPr>
          <w:rFonts w:hint="cs"/>
          <w:rtl/>
        </w:rPr>
        <w:t>מיליון</w:t>
      </w:r>
      <w:r w:rsidRPr="00CE5FF9">
        <w:rPr>
          <w:rtl/>
        </w:rPr>
        <w:t xml:space="preserve"> </w:t>
      </w:r>
      <w:bookmarkStart w:id="14276" w:name="_ETM_Q31_695239"/>
      <w:bookmarkEnd w:id="14276"/>
      <w:r w:rsidRPr="00CE5FF9">
        <w:rPr>
          <w:rtl/>
        </w:rPr>
        <w:t xml:space="preserve">מהגרי </w:t>
      </w:r>
      <w:bookmarkStart w:id="14277" w:name="_ETM_Q31_695779"/>
      <w:bookmarkEnd w:id="14277"/>
      <w:r w:rsidRPr="00CE5FF9">
        <w:rPr>
          <w:rtl/>
        </w:rPr>
        <w:t xml:space="preserve">עבודה </w:t>
      </w:r>
      <w:bookmarkStart w:id="14278" w:name="_ETM_Q31_696229"/>
      <w:bookmarkEnd w:id="14278"/>
      <w:r>
        <w:rPr>
          <w:rFonts w:hint="cs"/>
          <w:rtl/>
        </w:rPr>
        <w:t>ע</w:t>
      </w:r>
      <w:r w:rsidRPr="00CE5FF9">
        <w:rPr>
          <w:rtl/>
        </w:rPr>
        <w:t xml:space="preserve">רבים </w:t>
      </w:r>
      <w:bookmarkStart w:id="14279" w:name="_ETM_Q31_696739"/>
      <w:bookmarkEnd w:id="14279"/>
      <w:r w:rsidRPr="00CE5FF9">
        <w:rPr>
          <w:rtl/>
        </w:rPr>
        <w:t xml:space="preserve">שהגיעו </w:t>
      </w:r>
      <w:bookmarkStart w:id="14280" w:name="_ETM_Q31_697279"/>
      <w:bookmarkEnd w:id="14280"/>
      <w:r w:rsidRPr="00CE5FF9">
        <w:rPr>
          <w:rtl/>
        </w:rPr>
        <w:t xml:space="preserve">לפה </w:t>
      </w:r>
      <w:bookmarkStart w:id="14281" w:name="_ETM_Q31_698129"/>
      <w:bookmarkEnd w:id="14281"/>
      <w:r w:rsidRPr="00CE5FF9">
        <w:rPr>
          <w:rtl/>
        </w:rPr>
        <w:t xml:space="preserve">גם </w:t>
      </w:r>
      <w:bookmarkStart w:id="14282" w:name="_ETM_Q31_698370"/>
      <w:bookmarkEnd w:id="14282"/>
      <w:r w:rsidRPr="00CE5FF9">
        <w:rPr>
          <w:rtl/>
        </w:rPr>
        <w:t xml:space="preserve">בתקופה </w:t>
      </w:r>
      <w:bookmarkStart w:id="14283" w:name="_ETM_Q31_698760"/>
      <w:bookmarkEnd w:id="14283"/>
      <w:r w:rsidRPr="00CE5FF9">
        <w:rPr>
          <w:rtl/>
        </w:rPr>
        <w:t xml:space="preserve">של </w:t>
      </w:r>
      <w:bookmarkStart w:id="14284" w:name="_ETM_Q31_698879"/>
      <w:bookmarkEnd w:id="14284"/>
      <w:r w:rsidRPr="00CE5FF9">
        <w:rPr>
          <w:rtl/>
        </w:rPr>
        <w:t>האימפריה</w:t>
      </w:r>
      <w:r>
        <w:rPr>
          <w:rFonts w:hint="cs"/>
          <w:rtl/>
        </w:rPr>
        <w:t>,</w:t>
      </w:r>
      <w:r w:rsidRPr="00CE5FF9">
        <w:rPr>
          <w:rtl/>
        </w:rPr>
        <w:t xml:space="preserve"> </w:t>
      </w:r>
      <w:bookmarkStart w:id="14285" w:name="_ETM_Q31_699239"/>
      <w:bookmarkEnd w:id="14285"/>
      <w:r>
        <w:rPr>
          <w:rFonts w:hint="cs"/>
          <w:rtl/>
        </w:rPr>
        <w:t>בערך</w:t>
      </w:r>
      <w:r w:rsidRPr="00CE5FF9">
        <w:rPr>
          <w:rtl/>
        </w:rPr>
        <w:t xml:space="preserve"> </w:t>
      </w:r>
      <w:bookmarkStart w:id="14286" w:name="_ETM_Q31_699689"/>
      <w:bookmarkEnd w:id="14286"/>
      <w:r w:rsidRPr="00CE5FF9">
        <w:rPr>
          <w:rtl/>
        </w:rPr>
        <w:t xml:space="preserve">מ-1840 </w:t>
      </w:r>
      <w:bookmarkStart w:id="14287" w:name="_ETM_Q31_700889"/>
      <w:bookmarkEnd w:id="14287"/>
      <w:r>
        <w:rPr>
          <w:rFonts w:hint="cs"/>
          <w:rtl/>
        </w:rPr>
        <w:t xml:space="preserve">עד </w:t>
      </w:r>
      <w:r w:rsidRPr="00CE5FF9">
        <w:rPr>
          <w:rtl/>
        </w:rPr>
        <w:t>1948</w:t>
      </w:r>
      <w:r>
        <w:rPr>
          <w:rFonts w:hint="cs"/>
          <w:rtl/>
        </w:rPr>
        <w:t>.</w:t>
      </w:r>
      <w:r w:rsidRPr="00CE5FF9">
        <w:rPr>
          <w:rtl/>
        </w:rPr>
        <w:t xml:space="preserve"> </w:t>
      </w:r>
      <w:bookmarkStart w:id="14288" w:name="_ETM_Q31_701999"/>
      <w:bookmarkEnd w:id="14288"/>
      <w:r w:rsidRPr="00CE5FF9">
        <w:rPr>
          <w:rtl/>
        </w:rPr>
        <w:t xml:space="preserve">מעל </w:t>
      </w:r>
      <w:bookmarkStart w:id="14289" w:name="_ETM_Q31_702299"/>
      <w:bookmarkEnd w:id="14289"/>
      <w:r>
        <w:rPr>
          <w:rFonts w:hint="cs"/>
          <w:rtl/>
        </w:rPr>
        <w:t>מיליון,</w:t>
      </w:r>
      <w:r w:rsidRPr="00CE5FF9">
        <w:rPr>
          <w:rtl/>
        </w:rPr>
        <w:t xml:space="preserve"> </w:t>
      </w:r>
      <w:bookmarkStart w:id="14290" w:name="_ETM_Q31_703709"/>
      <w:bookmarkEnd w:id="14290"/>
      <w:r w:rsidRPr="00CE5FF9">
        <w:rPr>
          <w:rtl/>
        </w:rPr>
        <w:t>מסוריה</w:t>
      </w:r>
      <w:r>
        <w:rPr>
          <w:rFonts w:hint="cs"/>
          <w:rtl/>
        </w:rPr>
        <w:t>,</w:t>
      </w:r>
      <w:r w:rsidRPr="00CE5FF9">
        <w:rPr>
          <w:rtl/>
        </w:rPr>
        <w:t xml:space="preserve"> </w:t>
      </w:r>
      <w:bookmarkStart w:id="14291" w:name="_ETM_Q31_704459"/>
      <w:bookmarkEnd w:id="14291"/>
      <w:r w:rsidRPr="00CE5FF9">
        <w:rPr>
          <w:rtl/>
        </w:rPr>
        <w:t>ממצרים</w:t>
      </w:r>
      <w:r>
        <w:rPr>
          <w:rFonts w:hint="cs"/>
          <w:rtl/>
        </w:rPr>
        <w:t>,</w:t>
      </w:r>
      <w:r w:rsidRPr="00CE5FF9">
        <w:rPr>
          <w:rtl/>
        </w:rPr>
        <w:t xml:space="preserve"> </w:t>
      </w:r>
      <w:bookmarkStart w:id="14292" w:name="_ETM_Q31_705179"/>
      <w:bookmarkEnd w:id="14292"/>
      <w:r w:rsidRPr="00CE5FF9">
        <w:rPr>
          <w:rtl/>
        </w:rPr>
        <w:t xml:space="preserve">מכל </w:t>
      </w:r>
      <w:bookmarkStart w:id="14293" w:name="_ETM_Q31_705450"/>
      <w:bookmarkEnd w:id="14293"/>
      <w:r w:rsidRPr="00CE5FF9">
        <w:rPr>
          <w:rtl/>
        </w:rPr>
        <w:t>המקומות</w:t>
      </w:r>
      <w:r>
        <w:rPr>
          <w:rFonts w:hint="cs"/>
          <w:rtl/>
        </w:rPr>
        <w:t>.</w:t>
      </w:r>
    </w:p>
    <w:p w:rsidR="005D48BD" w:rsidRDefault="005D48BD" w:rsidP="00B52BBF">
      <w:pPr>
        <w:rPr>
          <w:rtl/>
        </w:rPr>
      </w:pPr>
    </w:p>
    <w:p w:rsidR="005D48BD" w:rsidRDefault="005D48BD" w:rsidP="00B52BBF">
      <w:pPr>
        <w:pStyle w:val="af6"/>
        <w:keepNext/>
        <w:rPr>
          <w:rtl/>
        </w:rPr>
      </w:pPr>
      <w:r w:rsidRPr="00664FD8">
        <w:rPr>
          <w:rStyle w:val="TagStyle"/>
          <w:rtl/>
        </w:rPr>
        <w:t xml:space="preserve"> &lt;&lt; יור &gt;&gt; </w:t>
      </w:r>
      <w:r>
        <w:rPr>
          <w:rtl/>
        </w:rPr>
        <w:t>היו"ר יבגני סובה:</w:t>
      </w:r>
      <w:r w:rsidRPr="00664FD8">
        <w:rPr>
          <w:rStyle w:val="TagStyle"/>
          <w:rtl/>
        </w:rPr>
        <w:t xml:space="preserve"> &lt;&lt; יור &gt;&gt;</w:t>
      </w:r>
      <w:r>
        <w:rPr>
          <w:rtl/>
        </w:rPr>
        <w:t xml:space="preserve">   </w:t>
      </w:r>
    </w:p>
    <w:p w:rsidR="005D48BD" w:rsidRDefault="005D48BD" w:rsidP="00D41FC5">
      <w:pPr>
        <w:rPr>
          <w:rtl/>
        </w:rPr>
      </w:pPr>
    </w:p>
    <w:p w:rsidR="005D48BD" w:rsidRDefault="005D48BD" w:rsidP="00371196">
      <w:pPr>
        <w:rPr>
          <w:rtl/>
        </w:rPr>
      </w:pPr>
      <w:bookmarkStart w:id="14294" w:name="_ETM_Q31_705186"/>
      <w:bookmarkStart w:id="14295" w:name="_ETM_Q31_706019"/>
      <w:bookmarkEnd w:id="14294"/>
      <w:bookmarkEnd w:id="14295"/>
      <w:r w:rsidRPr="00CE5FF9">
        <w:rPr>
          <w:rtl/>
        </w:rPr>
        <w:t xml:space="preserve">אני </w:t>
      </w:r>
      <w:bookmarkStart w:id="14296" w:name="_ETM_Q31_706230"/>
      <w:bookmarkEnd w:id="14296"/>
      <w:r w:rsidRPr="00CE5FF9">
        <w:rPr>
          <w:rtl/>
        </w:rPr>
        <w:t xml:space="preserve">רואה </w:t>
      </w:r>
      <w:bookmarkStart w:id="14297" w:name="_ETM_Q31_706379"/>
      <w:bookmarkEnd w:id="14297"/>
      <w:r w:rsidRPr="00CE5FF9">
        <w:rPr>
          <w:rtl/>
        </w:rPr>
        <w:t xml:space="preserve">שאדוני </w:t>
      </w:r>
      <w:bookmarkStart w:id="14298" w:name="_ETM_Q31_706920"/>
      <w:bookmarkEnd w:id="14298"/>
      <w:r>
        <w:rPr>
          <w:rFonts w:hint="cs"/>
          <w:rtl/>
        </w:rPr>
        <w:t xml:space="preserve">רק בתחילת ההרצאה, אבל </w:t>
      </w:r>
      <w:bookmarkStart w:id="14299" w:name="_ETM_Q31_707820"/>
      <w:bookmarkEnd w:id="14299"/>
      <w:r>
        <w:rPr>
          <w:rFonts w:hint="cs"/>
          <w:rtl/>
        </w:rPr>
        <w:t>נגמר הזמן</w:t>
      </w:r>
      <w:r w:rsidR="00371196">
        <w:rPr>
          <w:rFonts w:hint="cs"/>
          <w:rtl/>
        </w:rPr>
        <w:t>,</w:t>
      </w:r>
      <w:r>
        <w:rPr>
          <w:rFonts w:hint="cs"/>
          <w:rtl/>
        </w:rPr>
        <w:t xml:space="preserve"> אז אני מציע לך לעשות הרצאות כאלה אולי </w:t>
      </w:r>
      <w:bookmarkStart w:id="14300" w:name="_ETM_Q31_710837"/>
      <w:bookmarkEnd w:id="14300"/>
      <w:r>
        <w:rPr>
          <w:rFonts w:hint="cs"/>
          <w:rtl/>
        </w:rPr>
        <w:t xml:space="preserve">בשנייה ושלישית, כשיש יותר זמן. אבל נגמר הזמן. אני אתן </w:t>
      </w:r>
      <w:bookmarkStart w:id="14301" w:name="_ETM_Q31_713905"/>
      <w:bookmarkEnd w:id="14301"/>
      <w:r>
        <w:rPr>
          <w:rFonts w:hint="cs"/>
          <w:rtl/>
        </w:rPr>
        <w:t>לך עשר שניות ותסיים.</w:t>
      </w:r>
      <w:bookmarkStart w:id="14302" w:name="_ETM_Q31_715280"/>
      <w:bookmarkEnd w:id="14302"/>
    </w:p>
    <w:p w:rsidR="005D48BD" w:rsidRDefault="005D48BD" w:rsidP="00B52BBF">
      <w:pPr>
        <w:rPr>
          <w:rtl/>
        </w:rPr>
      </w:pPr>
      <w:bookmarkStart w:id="14303" w:name="_ETM_Q31_715340"/>
      <w:bookmarkStart w:id="14304" w:name="_ETM_Q31_715408"/>
      <w:bookmarkEnd w:id="14303"/>
      <w:bookmarkEnd w:id="14304"/>
    </w:p>
    <w:p w:rsidR="005D48BD" w:rsidRDefault="005D48BD" w:rsidP="00B52BBF">
      <w:pPr>
        <w:pStyle w:val="-"/>
        <w:keepNext/>
        <w:rPr>
          <w:rtl/>
        </w:rPr>
      </w:pPr>
      <w:bookmarkStart w:id="14305" w:name="ET_speakercontinue_6164_18"/>
      <w:r w:rsidRPr="00664FD8">
        <w:rPr>
          <w:rStyle w:val="TagStyle"/>
          <w:rtl/>
        </w:rPr>
        <w:t xml:space="preserve"> &lt;&lt; דובר_המשך &gt;&gt; </w:t>
      </w:r>
      <w:r>
        <w:rPr>
          <w:rtl/>
        </w:rPr>
        <w:t>עמית הלוי (הליכוד):</w:t>
      </w:r>
      <w:r w:rsidRPr="00664FD8">
        <w:rPr>
          <w:rStyle w:val="TagStyle"/>
          <w:rtl/>
        </w:rPr>
        <w:t xml:space="preserve"> &lt;&lt; דובר_המשך &gt;&gt;</w:t>
      </w:r>
      <w:r>
        <w:rPr>
          <w:rtl/>
        </w:rPr>
        <w:t xml:space="preserve">   </w:t>
      </w:r>
      <w:bookmarkEnd w:id="14305"/>
    </w:p>
    <w:p w:rsidR="005D48BD" w:rsidRDefault="005D48BD" w:rsidP="00D41FC5">
      <w:pPr>
        <w:rPr>
          <w:rtl/>
        </w:rPr>
      </w:pPr>
    </w:p>
    <w:p w:rsidR="005D48BD" w:rsidRDefault="005D48BD" w:rsidP="00371196">
      <w:pPr>
        <w:rPr>
          <w:rtl/>
        </w:rPr>
      </w:pPr>
      <w:bookmarkStart w:id="14306" w:name="_ETM_Q31_715458"/>
      <w:bookmarkStart w:id="14307" w:name="_ETM_Q31_707040"/>
      <w:bookmarkStart w:id="14308" w:name="_ETM_Q31_707249"/>
      <w:bookmarkStart w:id="14309" w:name="_ETM_Q31_716569"/>
      <w:bookmarkEnd w:id="14306"/>
      <w:bookmarkEnd w:id="14307"/>
      <w:bookmarkEnd w:id="14308"/>
      <w:bookmarkEnd w:id="14309"/>
      <w:r w:rsidRPr="00CE5FF9">
        <w:rPr>
          <w:rtl/>
        </w:rPr>
        <w:t xml:space="preserve">לכן </w:t>
      </w:r>
      <w:bookmarkStart w:id="14310" w:name="_ETM_Q31_716929"/>
      <w:bookmarkEnd w:id="14310"/>
      <w:r w:rsidRPr="00CE5FF9">
        <w:rPr>
          <w:rtl/>
        </w:rPr>
        <w:t xml:space="preserve">כל </w:t>
      </w:r>
      <w:bookmarkStart w:id="14311" w:name="_ETM_Q31_717110"/>
      <w:bookmarkEnd w:id="14311"/>
      <w:r w:rsidRPr="00CE5FF9">
        <w:rPr>
          <w:rtl/>
        </w:rPr>
        <w:t>ה</w:t>
      </w:r>
      <w:bookmarkStart w:id="14312" w:name="_ETM_Q31_717530"/>
      <w:bookmarkEnd w:id="14312"/>
      <w:r>
        <w:rPr>
          <w:rFonts w:hint="cs"/>
          <w:rtl/>
        </w:rPr>
        <w:t>מהגרים האלו</w:t>
      </w:r>
      <w:bookmarkStart w:id="14313" w:name="_ETM_Q31_717740"/>
      <w:bookmarkEnd w:id="14313"/>
      <w:r>
        <w:rPr>
          <w:rFonts w:hint="cs"/>
          <w:rtl/>
        </w:rPr>
        <w:t xml:space="preserve"> </w:t>
      </w:r>
      <w:r w:rsidRPr="00CE5FF9">
        <w:rPr>
          <w:rtl/>
        </w:rPr>
        <w:t xml:space="preserve">שמם </w:t>
      </w:r>
      <w:bookmarkStart w:id="14314" w:name="_ETM_Q31_718400"/>
      <w:bookmarkEnd w:id="14314"/>
      <w:proofErr w:type="spellStart"/>
      <w:r w:rsidRPr="00CE5FF9">
        <w:rPr>
          <w:rtl/>
        </w:rPr>
        <w:t>חג'אזי</w:t>
      </w:r>
      <w:proofErr w:type="spellEnd"/>
      <w:r w:rsidRPr="00CE5FF9">
        <w:rPr>
          <w:rtl/>
        </w:rPr>
        <w:t xml:space="preserve"> </w:t>
      </w:r>
      <w:bookmarkStart w:id="14315" w:name="_ETM_Q31_719179"/>
      <w:bookmarkEnd w:id="14315"/>
      <w:r w:rsidRPr="00CE5FF9">
        <w:rPr>
          <w:rtl/>
        </w:rPr>
        <w:t xml:space="preserve">וסיידי </w:t>
      </w:r>
      <w:bookmarkStart w:id="14316" w:name="_ETM_Q31_719990"/>
      <w:bookmarkEnd w:id="14316"/>
      <w:r w:rsidRPr="00CE5FF9">
        <w:rPr>
          <w:rtl/>
        </w:rPr>
        <w:t>ואל-מסרי</w:t>
      </w:r>
      <w:bookmarkStart w:id="14317" w:name="_ETM_Q31_720980"/>
      <w:bookmarkEnd w:id="14317"/>
      <w:r w:rsidR="00371196">
        <w:rPr>
          <w:rFonts w:hint="cs"/>
          <w:rtl/>
        </w:rPr>
        <w:t xml:space="preserve"> ו</w:t>
      </w:r>
      <w:r>
        <w:rPr>
          <w:rFonts w:hint="cs"/>
          <w:rtl/>
        </w:rPr>
        <w:t>הם באו</w:t>
      </w:r>
      <w:r w:rsidRPr="00CE5FF9">
        <w:rPr>
          <w:rtl/>
        </w:rPr>
        <w:t xml:space="preserve"> </w:t>
      </w:r>
      <w:bookmarkStart w:id="14318" w:name="_ETM_Q31_721280"/>
      <w:bookmarkEnd w:id="14318"/>
      <w:r w:rsidRPr="00CE5FF9">
        <w:rPr>
          <w:rtl/>
        </w:rPr>
        <w:t xml:space="preserve">ממצרים </w:t>
      </w:r>
      <w:bookmarkStart w:id="14319" w:name="_ETM_Q31_721880"/>
      <w:bookmarkEnd w:id="14319"/>
      <w:r w:rsidRPr="00CE5FF9">
        <w:rPr>
          <w:rtl/>
        </w:rPr>
        <w:t xml:space="preserve">ומצידון </w:t>
      </w:r>
      <w:bookmarkStart w:id="14320" w:name="_ETM_Q31_722450"/>
      <w:bookmarkEnd w:id="14320"/>
      <w:proofErr w:type="spellStart"/>
      <w:r w:rsidRPr="00CE5FF9">
        <w:rPr>
          <w:rtl/>
        </w:rPr>
        <w:t>ומחג'</w:t>
      </w:r>
      <w:r>
        <w:rPr>
          <w:rFonts w:hint="cs"/>
          <w:rtl/>
        </w:rPr>
        <w:t>אז</w:t>
      </w:r>
      <w:proofErr w:type="spellEnd"/>
      <w:r>
        <w:rPr>
          <w:rFonts w:hint="cs"/>
          <w:rtl/>
        </w:rPr>
        <w:t>.</w:t>
      </w:r>
      <w:bookmarkStart w:id="14321" w:name="_ETM_Q31_723050"/>
      <w:bookmarkEnd w:id="14321"/>
      <w:r w:rsidRPr="00CE5FF9">
        <w:rPr>
          <w:rtl/>
        </w:rPr>
        <w:t xml:space="preserve"> </w:t>
      </w:r>
      <w:bookmarkStart w:id="14322" w:name="_ETM_Q31_723290"/>
      <w:bookmarkStart w:id="14323" w:name="_ETM_Q31_723470"/>
      <w:bookmarkStart w:id="14324" w:name="_ETM_Q31_723650"/>
      <w:bookmarkEnd w:id="14322"/>
      <w:bookmarkEnd w:id="14323"/>
      <w:bookmarkEnd w:id="14324"/>
      <w:r w:rsidRPr="00CE5FF9">
        <w:rPr>
          <w:rtl/>
        </w:rPr>
        <w:t xml:space="preserve">אני </w:t>
      </w:r>
      <w:bookmarkStart w:id="14325" w:name="_ETM_Q31_723920"/>
      <w:bookmarkEnd w:id="14325"/>
      <w:r w:rsidRPr="00CE5FF9">
        <w:rPr>
          <w:rtl/>
        </w:rPr>
        <w:t xml:space="preserve">אומר </w:t>
      </w:r>
      <w:bookmarkStart w:id="14326" w:name="_ETM_Q31_724100"/>
      <w:bookmarkEnd w:id="14326"/>
      <w:r w:rsidRPr="00CE5FF9">
        <w:rPr>
          <w:rtl/>
        </w:rPr>
        <w:t xml:space="preserve">לסיום </w:t>
      </w:r>
      <w:bookmarkStart w:id="14327" w:name="_ETM_Q31_724459"/>
      <w:bookmarkEnd w:id="14327"/>
      <w:r w:rsidRPr="00CE5FF9">
        <w:rPr>
          <w:rtl/>
        </w:rPr>
        <w:t>כך</w:t>
      </w:r>
      <w:r>
        <w:rPr>
          <w:rFonts w:hint="cs"/>
          <w:rtl/>
        </w:rPr>
        <w:t>:</w:t>
      </w:r>
      <w:r w:rsidRPr="00CE5FF9">
        <w:rPr>
          <w:rtl/>
        </w:rPr>
        <w:t xml:space="preserve"> </w:t>
      </w:r>
      <w:bookmarkStart w:id="14328" w:name="_ETM_Q31_726239"/>
      <w:bookmarkEnd w:id="14328"/>
      <w:r w:rsidRPr="00CE5FF9">
        <w:rPr>
          <w:rtl/>
        </w:rPr>
        <w:t xml:space="preserve">יש </w:t>
      </w:r>
      <w:bookmarkStart w:id="14329" w:name="_ETM_Q31_726450"/>
      <w:bookmarkEnd w:id="14329"/>
      <w:r>
        <w:rPr>
          <w:rFonts w:hint="cs"/>
          <w:rtl/>
        </w:rPr>
        <w:t>פה</w:t>
      </w:r>
      <w:r w:rsidRPr="00CE5FF9">
        <w:rPr>
          <w:rtl/>
        </w:rPr>
        <w:t xml:space="preserve"> </w:t>
      </w:r>
      <w:bookmarkStart w:id="14330" w:name="_ETM_Q31_726569"/>
      <w:bookmarkEnd w:id="14330"/>
      <w:r w:rsidRPr="00CE5FF9">
        <w:rPr>
          <w:rtl/>
        </w:rPr>
        <w:t xml:space="preserve">באמת </w:t>
      </w:r>
      <w:bookmarkStart w:id="14331" w:name="_ETM_Q31_726840"/>
      <w:bookmarkEnd w:id="14331"/>
      <w:r w:rsidRPr="00CE5FF9">
        <w:rPr>
          <w:rtl/>
        </w:rPr>
        <w:t xml:space="preserve">עוד </w:t>
      </w:r>
      <w:bookmarkStart w:id="14332" w:name="_ETM_Q31_726989"/>
      <w:bookmarkEnd w:id="14332"/>
      <w:r w:rsidRPr="00CE5FF9">
        <w:rPr>
          <w:rtl/>
        </w:rPr>
        <w:t>שלבים</w:t>
      </w:r>
      <w:r>
        <w:rPr>
          <w:rFonts w:hint="cs"/>
          <w:rtl/>
        </w:rPr>
        <w:t>,</w:t>
      </w:r>
      <w:r w:rsidRPr="00CE5FF9">
        <w:rPr>
          <w:rtl/>
        </w:rPr>
        <w:t xml:space="preserve"> </w:t>
      </w:r>
      <w:bookmarkStart w:id="14333" w:name="_ETM_Q31_727379"/>
      <w:bookmarkEnd w:id="14333"/>
      <w:r w:rsidRPr="00CE5FF9">
        <w:rPr>
          <w:rtl/>
        </w:rPr>
        <w:t xml:space="preserve">כולל </w:t>
      </w:r>
      <w:bookmarkStart w:id="14334" w:name="_ETM_Q31_727620"/>
      <w:bookmarkEnd w:id="14334"/>
      <w:r>
        <w:rPr>
          <w:rFonts w:hint="cs"/>
          <w:rtl/>
        </w:rPr>
        <w:t>ה</w:t>
      </w:r>
      <w:r w:rsidRPr="00CE5FF9">
        <w:rPr>
          <w:rtl/>
        </w:rPr>
        <w:t xml:space="preserve">שקר </w:t>
      </w:r>
      <w:bookmarkStart w:id="14335" w:name="_ETM_Q31_728040"/>
      <w:bookmarkEnd w:id="14335"/>
      <w:r w:rsidRPr="00CE5FF9">
        <w:rPr>
          <w:rtl/>
        </w:rPr>
        <w:t>הדתי</w:t>
      </w:r>
      <w:r>
        <w:rPr>
          <w:rFonts w:hint="cs"/>
          <w:rtl/>
        </w:rPr>
        <w:t>,</w:t>
      </w:r>
      <w:r w:rsidRPr="00CE5FF9">
        <w:rPr>
          <w:rtl/>
        </w:rPr>
        <w:t xml:space="preserve"> </w:t>
      </w:r>
      <w:bookmarkStart w:id="14336" w:name="_ETM_Q31_728669"/>
      <w:bookmarkEnd w:id="14336"/>
      <w:r w:rsidRPr="00CE5FF9">
        <w:rPr>
          <w:rtl/>
        </w:rPr>
        <w:t xml:space="preserve">שגם </w:t>
      </w:r>
      <w:bookmarkStart w:id="14337" w:name="_ETM_Q31_729059"/>
      <w:bookmarkEnd w:id="14337"/>
      <w:r w:rsidRPr="00CE5FF9">
        <w:rPr>
          <w:rtl/>
        </w:rPr>
        <w:t xml:space="preserve">את </w:t>
      </w:r>
      <w:bookmarkStart w:id="14338" w:name="_ETM_Q31_729150"/>
      <w:bookmarkEnd w:id="14338"/>
      <w:r w:rsidRPr="00CE5FF9">
        <w:rPr>
          <w:rtl/>
        </w:rPr>
        <w:t xml:space="preserve">זה </w:t>
      </w:r>
      <w:bookmarkStart w:id="14339" w:name="_ETM_Q31_729269"/>
      <w:bookmarkEnd w:id="14339"/>
      <w:r w:rsidRPr="00CE5FF9">
        <w:rPr>
          <w:rtl/>
        </w:rPr>
        <w:t>הוסיפו</w:t>
      </w:r>
      <w:r>
        <w:rPr>
          <w:rFonts w:hint="cs"/>
          <w:rtl/>
        </w:rPr>
        <w:t>,</w:t>
      </w:r>
      <w:r w:rsidRPr="00CE5FF9">
        <w:rPr>
          <w:rtl/>
        </w:rPr>
        <w:t xml:space="preserve"> </w:t>
      </w:r>
      <w:bookmarkStart w:id="14340" w:name="_ETM_Q31_730169"/>
      <w:bookmarkEnd w:id="14340"/>
      <w:r w:rsidRPr="00CE5FF9">
        <w:rPr>
          <w:rtl/>
        </w:rPr>
        <w:t xml:space="preserve">בניגוד </w:t>
      </w:r>
      <w:bookmarkStart w:id="14341" w:name="_ETM_Q31_730620"/>
      <w:bookmarkEnd w:id="14341"/>
      <w:r w:rsidRPr="00CE5FF9">
        <w:rPr>
          <w:rtl/>
        </w:rPr>
        <w:t>לאסלאם</w:t>
      </w:r>
      <w:r>
        <w:rPr>
          <w:rFonts w:hint="cs"/>
          <w:rtl/>
        </w:rPr>
        <w:t>,</w:t>
      </w:r>
      <w:r w:rsidRPr="00CE5FF9">
        <w:rPr>
          <w:rtl/>
        </w:rPr>
        <w:t xml:space="preserve"> </w:t>
      </w:r>
      <w:bookmarkStart w:id="14342" w:name="_ETM_Q31_731129"/>
      <w:bookmarkEnd w:id="14342"/>
      <w:r w:rsidRPr="00CE5FF9">
        <w:rPr>
          <w:rtl/>
        </w:rPr>
        <w:t>בניגוד</w:t>
      </w:r>
      <w:r w:rsidR="00D41FC5">
        <w:rPr>
          <w:rtl/>
        </w:rPr>
        <w:t xml:space="preserve"> </w:t>
      </w:r>
      <w:proofErr w:type="spellStart"/>
      <w:r>
        <w:rPr>
          <w:rFonts w:hint="cs"/>
          <w:rtl/>
        </w:rPr>
        <w:t>לאודחאלו</w:t>
      </w:r>
      <w:proofErr w:type="spellEnd"/>
      <w:r>
        <w:rPr>
          <w:rFonts w:hint="cs"/>
          <w:rtl/>
        </w:rPr>
        <w:t xml:space="preserve"> אל-ארד אל-</w:t>
      </w:r>
      <w:proofErr w:type="spellStart"/>
      <w:r>
        <w:rPr>
          <w:rFonts w:hint="cs"/>
          <w:rtl/>
        </w:rPr>
        <w:t>מוקדסה</w:t>
      </w:r>
      <w:proofErr w:type="spellEnd"/>
      <w:r>
        <w:rPr>
          <w:rFonts w:hint="cs"/>
          <w:rtl/>
        </w:rPr>
        <w:t xml:space="preserve">, </w:t>
      </w:r>
      <w:bookmarkStart w:id="14343" w:name="_ETM_Q31_733409"/>
      <w:bookmarkEnd w:id="14343"/>
      <w:r w:rsidRPr="00CE5FF9">
        <w:rPr>
          <w:rtl/>
        </w:rPr>
        <w:t xml:space="preserve">מה </w:t>
      </w:r>
      <w:bookmarkStart w:id="14344" w:name="_ETM_Q31_733650"/>
      <w:bookmarkEnd w:id="14344"/>
      <w:r w:rsidRPr="00CE5FF9">
        <w:rPr>
          <w:rtl/>
        </w:rPr>
        <w:t xml:space="preserve">שכתוב </w:t>
      </w:r>
      <w:bookmarkStart w:id="14345" w:name="_ETM_Q31_733980"/>
      <w:bookmarkEnd w:id="14345"/>
      <w:r>
        <w:rPr>
          <w:rFonts w:hint="cs"/>
          <w:rtl/>
        </w:rPr>
        <w:t>בקוראן,</w:t>
      </w:r>
      <w:r w:rsidRPr="00CE5FF9">
        <w:rPr>
          <w:rtl/>
        </w:rPr>
        <w:t xml:space="preserve"> </w:t>
      </w:r>
      <w:bookmarkStart w:id="14346" w:name="_ETM_Q31_734429"/>
      <w:bookmarkEnd w:id="14346"/>
      <w:r w:rsidRPr="00CE5FF9">
        <w:rPr>
          <w:rtl/>
        </w:rPr>
        <w:t xml:space="preserve">בנו </w:t>
      </w:r>
      <w:bookmarkStart w:id="14347" w:name="_ETM_Q31_734669"/>
      <w:bookmarkEnd w:id="14347"/>
      <w:r w:rsidRPr="00CE5FF9">
        <w:rPr>
          <w:rtl/>
        </w:rPr>
        <w:t>ישראל</w:t>
      </w:r>
      <w:r>
        <w:rPr>
          <w:rFonts w:hint="cs"/>
          <w:rtl/>
        </w:rPr>
        <w:t>,</w:t>
      </w:r>
      <w:r w:rsidRPr="00CE5FF9">
        <w:rPr>
          <w:rtl/>
        </w:rPr>
        <w:t xml:space="preserve"> </w:t>
      </w:r>
      <w:bookmarkStart w:id="14348" w:name="_ETM_Q31_735029"/>
      <w:bookmarkEnd w:id="14348"/>
      <w:r w:rsidRPr="00CE5FF9">
        <w:rPr>
          <w:rtl/>
        </w:rPr>
        <w:t xml:space="preserve">גם </w:t>
      </w:r>
      <w:bookmarkStart w:id="14349" w:name="_ETM_Q31_735209"/>
      <w:bookmarkEnd w:id="14349"/>
      <w:r w:rsidRPr="00CE5FF9">
        <w:rPr>
          <w:rtl/>
        </w:rPr>
        <w:t>זה</w:t>
      </w:r>
      <w:r>
        <w:rPr>
          <w:rFonts w:hint="cs"/>
          <w:rtl/>
        </w:rPr>
        <w:t>.</w:t>
      </w:r>
      <w:r w:rsidRPr="00CE5FF9">
        <w:rPr>
          <w:rtl/>
        </w:rPr>
        <w:t xml:space="preserve"> </w:t>
      </w:r>
      <w:bookmarkStart w:id="14350" w:name="_ETM_Q31_735450"/>
      <w:bookmarkEnd w:id="14350"/>
      <w:r w:rsidRPr="00CE5FF9">
        <w:rPr>
          <w:rtl/>
        </w:rPr>
        <w:t xml:space="preserve">והיו </w:t>
      </w:r>
      <w:bookmarkStart w:id="14351" w:name="_ETM_Q31_735689"/>
      <w:bookmarkEnd w:id="14351"/>
      <w:r w:rsidRPr="00CE5FF9">
        <w:rPr>
          <w:rtl/>
        </w:rPr>
        <w:t>אחרים</w:t>
      </w:r>
      <w:r>
        <w:rPr>
          <w:rFonts w:hint="cs"/>
          <w:rtl/>
        </w:rPr>
        <w:t>,</w:t>
      </w:r>
      <w:r w:rsidRPr="00CE5FF9">
        <w:rPr>
          <w:rtl/>
        </w:rPr>
        <w:t xml:space="preserve"> </w:t>
      </w:r>
      <w:bookmarkStart w:id="14352" w:name="_ETM_Q31_736050"/>
      <w:bookmarkEnd w:id="14352"/>
      <w:r w:rsidRPr="00CE5FF9">
        <w:rPr>
          <w:rtl/>
        </w:rPr>
        <w:t>אגב</w:t>
      </w:r>
      <w:r w:rsidR="00371196">
        <w:rPr>
          <w:rFonts w:hint="cs"/>
          <w:rtl/>
        </w:rPr>
        <w:t>.</w:t>
      </w:r>
      <w:r w:rsidRPr="00CE5FF9">
        <w:rPr>
          <w:rtl/>
        </w:rPr>
        <w:t xml:space="preserve"> </w:t>
      </w:r>
      <w:bookmarkStart w:id="14353" w:name="_ETM_Q31_736410"/>
      <w:bookmarkEnd w:id="14353"/>
      <w:r w:rsidRPr="00CE5FF9">
        <w:rPr>
          <w:rtl/>
        </w:rPr>
        <w:t xml:space="preserve">היה </w:t>
      </w:r>
      <w:bookmarkStart w:id="14354" w:name="_ETM_Q31_736650"/>
      <w:bookmarkEnd w:id="14354"/>
      <w:r w:rsidRPr="00CE5FF9">
        <w:rPr>
          <w:rtl/>
        </w:rPr>
        <w:t>פייסל</w:t>
      </w:r>
      <w:r>
        <w:rPr>
          <w:rFonts w:hint="cs"/>
          <w:rtl/>
        </w:rPr>
        <w:t xml:space="preserve"> </w:t>
      </w:r>
      <w:r>
        <w:rPr>
          <w:rFonts w:hint="eastAsia"/>
        </w:rPr>
        <w:t>–</w:t>
      </w:r>
      <w:r w:rsidRPr="00CE5FF9">
        <w:rPr>
          <w:rtl/>
        </w:rPr>
        <w:t xml:space="preserve"> </w:t>
      </w:r>
      <w:bookmarkStart w:id="14355" w:name="_ETM_Q31_737069"/>
      <w:bookmarkStart w:id="14356" w:name="_ETM_Q31_737370"/>
      <w:bookmarkEnd w:id="14355"/>
      <w:bookmarkEnd w:id="14356"/>
      <w:r w:rsidRPr="00CE5FF9">
        <w:rPr>
          <w:rtl/>
        </w:rPr>
        <w:t xml:space="preserve">אני </w:t>
      </w:r>
      <w:bookmarkStart w:id="14357" w:name="_ETM_Q31_737490"/>
      <w:bookmarkEnd w:id="14357"/>
      <w:r w:rsidRPr="00CE5FF9">
        <w:rPr>
          <w:rtl/>
        </w:rPr>
        <w:t xml:space="preserve">מסיים </w:t>
      </w:r>
      <w:bookmarkStart w:id="14358" w:name="_ETM_Q31_737789"/>
      <w:bookmarkEnd w:id="14358"/>
      <w:r w:rsidRPr="00CE5FF9">
        <w:rPr>
          <w:rtl/>
        </w:rPr>
        <w:t>בזה</w:t>
      </w:r>
      <w:r>
        <w:rPr>
          <w:rFonts w:hint="cs"/>
          <w:rtl/>
        </w:rPr>
        <w:t xml:space="preserve"> </w:t>
      </w:r>
      <w:r>
        <w:rPr>
          <w:rFonts w:hint="eastAsia"/>
        </w:rPr>
        <w:t>–</w:t>
      </w:r>
      <w:r w:rsidRPr="00CE5FF9">
        <w:rPr>
          <w:rtl/>
        </w:rPr>
        <w:t xml:space="preserve"> </w:t>
      </w:r>
      <w:bookmarkStart w:id="14359" w:name="_ETM_Q31_738540"/>
      <w:bookmarkEnd w:id="14359"/>
      <w:r w:rsidRPr="00CE5FF9">
        <w:rPr>
          <w:rtl/>
        </w:rPr>
        <w:t xml:space="preserve">היה </w:t>
      </w:r>
      <w:bookmarkStart w:id="14360" w:name="_ETM_Q31_738720"/>
      <w:bookmarkEnd w:id="14360"/>
      <w:r w:rsidRPr="00CE5FF9">
        <w:rPr>
          <w:rtl/>
        </w:rPr>
        <w:t>פייסל</w:t>
      </w:r>
      <w:r>
        <w:rPr>
          <w:rFonts w:hint="cs"/>
          <w:rtl/>
        </w:rPr>
        <w:t>,</w:t>
      </w:r>
      <w:r w:rsidRPr="00CE5FF9">
        <w:rPr>
          <w:rtl/>
        </w:rPr>
        <w:t xml:space="preserve"> </w:t>
      </w:r>
      <w:bookmarkStart w:id="14361" w:name="_ETM_Q31_739800"/>
      <w:bookmarkEnd w:id="14361"/>
      <w:r w:rsidRPr="00CE5FF9">
        <w:rPr>
          <w:rtl/>
        </w:rPr>
        <w:t xml:space="preserve">כתב </w:t>
      </w:r>
      <w:bookmarkStart w:id="14362" w:name="_ETM_Q31_740309"/>
      <w:bookmarkEnd w:id="14362"/>
      <w:r w:rsidRPr="00CE5FF9">
        <w:rPr>
          <w:rtl/>
        </w:rPr>
        <w:t>ל</w:t>
      </w:r>
      <w:r>
        <w:rPr>
          <w:rFonts w:hint="cs"/>
          <w:rtl/>
        </w:rPr>
        <w:t>ו</w:t>
      </w:r>
      <w:r w:rsidRPr="00CE5FF9">
        <w:rPr>
          <w:rtl/>
        </w:rPr>
        <w:t>ויצמן</w:t>
      </w:r>
      <w:r>
        <w:rPr>
          <w:rFonts w:hint="cs"/>
          <w:rtl/>
        </w:rPr>
        <w:t>:</w:t>
      </w:r>
      <w:r w:rsidRPr="00CE5FF9">
        <w:rPr>
          <w:rtl/>
        </w:rPr>
        <w:t xml:space="preserve"> </w:t>
      </w:r>
      <w:bookmarkStart w:id="14363" w:name="_ETM_Q31_741760"/>
      <w:bookmarkStart w:id="14364" w:name="_ETM_Q31_742510"/>
      <w:bookmarkEnd w:id="14363"/>
      <w:bookmarkEnd w:id="14364"/>
      <w:r w:rsidRPr="00CE5FF9">
        <w:rPr>
          <w:rtl/>
        </w:rPr>
        <w:t xml:space="preserve">מקדם </w:t>
      </w:r>
      <w:bookmarkStart w:id="14365" w:name="_ETM_Q31_742840"/>
      <w:bookmarkEnd w:id="14365"/>
      <w:r w:rsidRPr="00CE5FF9">
        <w:rPr>
          <w:rtl/>
        </w:rPr>
        <w:t xml:space="preserve">בברכה </w:t>
      </w:r>
      <w:bookmarkStart w:id="14366" w:name="_ETM_Q31_743230"/>
      <w:bookmarkEnd w:id="14366"/>
      <w:r w:rsidRPr="00CE5FF9">
        <w:rPr>
          <w:rtl/>
        </w:rPr>
        <w:t xml:space="preserve">את </w:t>
      </w:r>
      <w:bookmarkStart w:id="14367" w:name="_ETM_Q31_743350"/>
      <w:bookmarkEnd w:id="14367"/>
      <w:r w:rsidRPr="00CE5FF9">
        <w:rPr>
          <w:rtl/>
        </w:rPr>
        <w:t xml:space="preserve">היהודים </w:t>
      </w:r>
      <w:bookmarkStart w:id="14368" w:name="_ETM_Q31_743830"/>
      <w:bookmarkEnd w:id="14368"/>
      <w:r w:rsidRPr="00CE5FF9">
        <w:rPr>
          <w:rtl/>
        </w:rPr>
        <w:t xml:space="preserve">שהגיעו </w:t>
      </w:r>
      <w:bookmarkStart w:id="14369" w:name="_ETM_Q31_744309"/>
      <w:bookmarkEnd w:id="14369"/>
      <w:r w:rsidRPr="00CE5FF9">
        <w:rPr>
          <w:rtl/>
        </w:rPr>
        <w:t>לכאן</w:t>
      </w:r>
      <w:r>
        <w:rPr>
          <w:rFonts w:hint="cs"/>
          <w:rtl/>
        </w:rPr>
        <w:t>.</w:t>
      </w:r>
      <w:r w:rsidRPr="00CE5FF9">
        <w:rPr>
          <w:rtl/>
        </w:rPr>
        <w:t xml:space="preserve"> </w:t>
      </w:r>
      <w:bookmarkStart w:id="14370" w:name="_ETM_Q31_744670"/>
      <w:bookmarkEnd w:id="14370"/>
      <w:r w:rsidRPr="00CE5FF9">
        <w:rPr>
          <w:rtl/>
        </w:rPr>
        <w:t xml:space="preserve">חתם </w:t>
      </w:r>
      <w:bookmarkStart w:id="14371" w:name="_ETM_Q31_745179"/>
      <w:bookmarkEnd w:id="14371"/>
      <w:r w:rsidRPr="00CE5FF9">
        <w:rPr>
          <w:rtl/>
        </w:rPr>
        <w:t xml:space="preserve">איתו </w:t>
      </w:r>
      <w:bookmarkStart w:id="14372" w:name="_ETM_Q31_745390"/>
      <w:bookmarkEnd w:id="14372"/>
      <w:r w:rsidRPr="00CE5FF9">
        <w:rPr>
          <w:rtl/>
        </w:rPr>
        <w:t xml:space="preserve">על </w:t>
      </w:r>
      <w:bookmarkStart w:id="14373" w:name="_ETM_Q31_745480"/>
      <w:bookmarkEnd w:id="14373"/>
      <w:r w:rsidRPr="00CE5FF9">
        <w:rPr>
          <w:rtl/>
        </w:rPr>
        <w:t>ההסכם</w:t>
      </w:r>
      <w:r>
        <w:rPr>
          <w:rFonts w:hint="cs"/>
          <w:rtl/>
        </w:rPr>
        <w:t>,</w:t>
      </w:r>
      <w:r w:rsidRPr="00CE5FF9">
        <w:rPr>
          <w:rtl/>
        </w:rPr>
        <w:t xml:space="preserve"> </w:t>
      </w:r>
      <w:bookmarkStart w:id="14374" w:name="_ETM_Q31_746590"/>
      <w:bookmarkEnd w:id="14374"/>
      <w:r w:rsidRPr="00CE5FF9">
        <w:rPr>
          <w:rtl/>
        </w:rPr>
        <w:t xml:space="preserve">כולל </w:t>
      </w:r>
      <w:bookmarkStart w:id="14375" w:name="_ETM_Q31_746889"/>
      <w:bookmarkEnd w:id="14375"/>
      <w:r w:rsidRPr="00CE5FF9">
        <w:rPr>
          <w:rtl/>
        </w:rPr>
        <w:t>על</w:t>
      </w:r>
      <w:r>
        <w:rPr>
          <w:rFonts w:hint="cs"/>
          <w:rtl/>
        </w:rPr>
        <w:t>י</w:t>
      </w:r>
      <w:r w:rsidRPr="00CE5FF9">
        <w:rPr>
          <w:rtl/>
        </w:rPr>
        <w:t xml:space="preserve">יה </w:t>
      </w:r>
      <w:bookmarkStart w:id="14376" w:name="_ETM_Q31_747220"/>
      <w:bookmarkEnd w:id="14376"/>
      <w:r w:rsidRPr="00CE5FF9">
        <w:rPr>
          <w:rtl/>
        </w:rPr>
        <w:t xml:space="preserve">בקנה </w:t>
      </w:r>
      <w:bookmarkStart w:id="14377" w:name="_ETM_Q31_747520"/>
      <w:bookmarkEnd w:id="14377"/>
      <w:r w:rsidRPr="00CE5FF9">
        <w:rPr>
          <w:rtl/>
        </w:rPr>
        <w:t xml:space="preserve">מידה </w:t>
      </w:r>
      <w:bookmarkStart w:id="14378" w:name="_ETM_Q31_747789"/>
      <w:bookmarkEnd w:id="14378"/>
      <w:r w:rsidRPr="00CE5FF9">
        <w:rPr>
          <w:rtl/>
        </w:rPr>
        <w:t xml:space="preserve">גדול </w:t>
      </w:r>
      <w:bookmarkStart w:id="14379" w:name="_ETM_Q31_748090"/>
      <w:bookmarkEnd w:id="14379"/>
      <w:r w:rsidRPr="00CE5FF9">
        <w:rPr>
          <w:rtl/>
        </w:rPr>
        <w:t xml:space="preserve">של </w:t>
      </w:r>
      <w:bookmarkStart w:id="14380" w:name="_ETM_Q31_748240"/>
      <w:bookmarkEnd w:id="14380"/>
      <w:r w:rsidRPr="00CE5FF9">
        <w:rPr>
          <w:rtl/>
        </w:rPr>
        <w:t xml:space="preserve">יהודים </w:t>
      </w:r>
      <w:bookmarkStart w:id="14381" w:name="_ETM_Q31_748630"/>
      <w:bookmarkEnd w:id="14381"/>
      <w:r>
        <w:rPr>
          <w:rFonts w:hint="cs"/>
          <w:rtl/>
        </w:rPr>
        <w:t>ל</w:t>
      </w:r>
      <w:r w:rsidRPr="00CE5FF9">
        <w:rPr>
          <w:rtl/>
        </w:rPr>
        <w:t xml:space="preserve">ארץ </w:t>
      </w:r>
      <w:bookmarkStart w:id="14382" w:name="_ETM_Q31_749005"/>
      <w:bookmarkEnd w:id="14382"/>
      <w:r w:rsidRPr="00CE5FF9">
        <w:rPr>
          <w:rtl/>
        </w:rPr>
        <w:t>ישראל</w:t>
      </w:r>
      <w:r>
        <w:rPr>
          <w:rFonts w:hint="cs"/>
          <w:rtl/>
        </w:rPr>
        <w:t xml:space="preserve"> –</w:t>
      </w:r>
      <w:r w:rsidRPr="00CE5FF9">
        <w:rPr>
          <w:rtl/>
        </w:rPr>
        <w:t xml:space="preserve"> </w:t>
      </w:r>
      <w:bookmarkStart w:id="14383" w:name="_ETM_Q31_749380"/>
      <w:bookmarkEnd w:id="14383"/>
      <w:r w:rsidRPr="00CE5FF9">
        <w:rPr>
          <w:rtl/>
        </w:rPr>
        <w:t>פייסל</w:t>
      </w:r>
      <w:r>
        <w:rPr>
          <w:rFonts w:hint="cs"/>
          <w:rtl/>
        </w:rPr>
        <w:t>,</w:t>
      </w:r>
      <w:r w:rsidRPr="00CE5FF9">
        <w:rPr>
          <w:rtl/>
        </w:rPr>
        <w:t xml:space="preserve"> </w:t>
      </w:r>
      <w:bookmarkStart w:id="14384" w:name="_ETM_Q31_750410"/>
      <w:bookmarkEnd w:id="14384"/>
      <w:r w:rsidRPr="00CE5FF9">
        <w:rPr>
          <w:rtl/>
        </w:rPr>
        <w:t>המל</w:t>
      </w:r>
      <w:r>
        <w:rPr>
          <w:rFonts w:hint="cs"/>
          <w:rtl/>
        </w:rPr>
        <w:t>ך</w:t>
      </w:r>
      <w:r w:rsidRPr="00CE5FF9">
        <w:rPr>
          <w:rtl/>
        </w:rPr>
        <w:t xml:space="preserve"> </w:t>
      </w:r>
      <w:bookmarkStart w:id="14385" w:name="_ETM_Q31_750770"/>
      <w:bookmarkEnd w:id="14385"/>
      <w:r w:rsidRPr="00CE5FF9">
        <w:rPr>
          <w:rtl/>
        </w:rPr>
        <w:t xml:space="preserve">שלך </w:t>
      </w:r>
      <w:bookmarkStart w:id="14386" w:name="_ETM_Q31_751010"/>
      <w:bookmarkEnd w:id="14386"/>
      <w:proofErr w:type="spellStart"/>
      <w:r>
        <w:rPr>
          <w:rFonts w:hint="cs"/>
          <w:rtl/>
        </w:rPr>
        <w:t>חג'אז</w:t>
      </w:r>
      <w:proofErr w:type="spellEnd"/>
      <w:r>
        <w:rPr>
          <w:rFonts w:hint="cs"/>
          <w:rtl/>
        </w:rPr>
        <w:t>,</w:t>
      </w:r>
      <w:r w:rsidRPr="00CE5FF9">
        <w:rPr>
          <w:rtl/>
        </w:rPr>
        <w:t xml:space="preserve"> </w:t>
      </w:r>
      <w:bookmarkStart w:id="14387" w:name="_ETM_Q31_751280"/>
      <w:bookmarkEnd w:id="14387"/>
      <w:r w:rsidRPr="00CE5FF9">
        <w:rPr>
          <w:rtl/>
        </w:rPr>
        <w:t xml:space="preserve">כמו </w:t>
      </w:r>
      <w:bookmarkStart w:id="14388" w:name="_ETM_Q31_751429"/>
      <w:bookmarkEnd w:id="14388"/>
      <w:r w:rsidRPr="00CE5FF9">
        <w:rPr>
          <w:rtl/>
        </w:rPr>
        <w:t xml:space="preserve">שהגדיר </w:t>
      </w:r>
      <w:bookmarkStart w:id="14389" w:name="_ETM_Q31_751790"/>
      <w:bookmarkEnd w:id="14389"/>
      <w:r w:rsidRPr="00CE5FF9">
        <w:rPr>
          <w:rtl/>
        </w:rPr>
        <w:t xml:space="preserve">את </w:t>
      </w:r>
      <w:bookmarkStart w:id="14390" w:name="_ETM_Q31_751910"/>
      <w:bookmarkEnd w:id="14390"/>
      <w:r w:rsidRPr="00CE5FF9">
        <w:rPr>
          <w:rtl/>
        </w:rPr>
        <w:t>עצמו</w:t>
      </w:r>
      <w:r>
        <w:rPr>
          <w:rFonts w:hint="cs"/>
          <w:rtl/>
        </w:rPr>
        <w:t>.</w:t>
      </w:r>
    </w:p>
    <w:p w:rsidR="005D48BD" w:rsidRDefault="005D48BD" w:rsidP="00B52BBF">
      <w:pPr>
        <w:rPr>
          <w:rtl/>
        </w:rPr>
      </w:pPr>
    </w:p>
    <w:p w:rsidR="005D48BD" w:rsidRDefault="005D48BD" w:rsidP="00371196">
      <w:pPr>
        <w:rPr>
          <w:rtl/>
          <w:lang w:eastAsia="he-IL"/>
        </w:rPr>
      </w:pPr>
      <w:bookmarkStart w:id="14391" w:name="_ETM_Q31_752640"/>
      <w:bookmarkEnd w:id="14391"/>
      <w:r w:rsidRPr="00CE5FF9">
        <w:rPr>
          <w:rtl/>
        </w:rPr>
        <w:t xml:space="preserve">אני </w:t>
      </w:r>
      <w:bookmarkStart w:id="14392" w:name="_ETM_Q31_752790"/>
      <w:bookmarkEnd w:id="14392"/>
      <w:r w:rsidRPr="00CE5FF9">
        <w:rPr>
          <w:rtl/>
        </w:rPr>
        <w:t xml:space="preserve">רוצה </w:t>
      </w:r>
      <w:bookmarkStart w:id="14393" w:name="_ETM_Q31_753000"/>
      <w:bookmarkEnd w:id="14393"/>
      <w:r w:rsidRPr="00CE5FF9">
        <w:rPr>
          <w:rtl/>
        </w:rPr>
        <w:t xml:space="preserve">לומר </w:t>
      </w:r>
      <w:bookmarkStart w:id="14394" w:name="_ETM_Q31_753240"/>
      <w:bookmarkEnd w:id="14394"/>
      <w:r w:rsidRPr="00CE5FF9">
        <w:rPr>
          <w:rtl/>
        </w:rPr>
        <w:t xml:space="preserve">לכם </w:t>
      </w:r>
      <w:bookmarkStart w:id="14395" w:name="_ETM_Q31_753480"/>
      <w:bookmarkEnd w:id="14395"/>
      <w:r w:rsidRPr="00CE5FF9">
        <w:rPr>
          <w:rtl/>
        </w:rPr>
        <w:t>ככה</w:t>
      </w:r>
      <w:r w:rsidR="00371196">
        <w:rPr>
          <w:rFonts w:hint="cs"/>
          <w:rtl/>
        </w:rPr>
        <w:t>:</w:t>
      </w:r>
      <w:r w:rsidRPr="00CE5FF9">
        <w:rPr>
          <w:rtl/>
        </w:rPr>
        <w:t xml:space="preserve"> </w:t>
      </w:r>
      <w:bookmarkStart w:id="14396" w:name="_ETM_Q31_753720"/>
      <w:bookmarkEnd w:id="14396"/>
      <w:r w:rsidRPr="00CE5FF9">
        <w:rPr>
          <w:rtl/>
        </w:rPr>
        <w:t>תרא</w:t>
      </w:r>
      <w:r>
        <w:rPr>
          <w:rFonts w:hint="cs"/>
          <w:rtl/>
        </w:rPr>
        <w:t>ו,</w:t>
      </w:r>
      <w:r w:rsidRPr="00CE5FF9">
        <w:rPr>
          <w:rtl/>
        </w:rPr>
        <w:t xml:space="preserve"> </w:t>
      </w:r>
      <w:bookmarkStart w:id="14397" w:name="_ETM_Q31_754260"/>
      <w:bookmarkStart w:id="14398" w:name="_ETM_Q31_755190"/>
      <w:bookmarkEnd w:id="14397"/>
      <w:bookmarkEnd w:id="14398"/>
      <w:r w:rsidRPr="00CE5FF9">
        <w:rPr>
          <w:rtl/>
        </w:rPr>
        <w:t xml:space="preserve">השקר </w:t>
      </w:r>
      <w:bookmarkStart w:id="14399" w:name="_ETM_Q31_755610"/>
      <w:bookmarkEnd w:id="14399"/>
      <w:r w:rsidRPr="00CE5FF9">
        <w:rPr>
          <w:rtl/>
        </w:rPr>
        <w:t xml:space="preserve">הזה </w:t>
      </w:r>
      <w:bookmarkStart w:id="14400" w:name="_ETM_Q31_755820"/>
      <w:bookmarkEnd w:id="14400"/>
      <w:r w:rsidRPr="00CE5FF9">
        <w:rPr>
          <w:rtl/>
        </w:rPr>
        <w:t xml:space="preserve">כמובן </w:t>
      </w:r>
      <w:bookmarkStart w:id="14401" w:name="_ETM_Q31_756690"/>
      <w:bookmarkEnd w:id="14401"/>
      <w:r w:rsidRPr="00CE5FF9">
        <w:rPr>
          <w:rtl/>
        </w:rPr>
        <w:t xml:space="preserve">קיבל </w:t>
      </w:r>
      <w:bookmarkStart w:id="14402" w:name="_ETM_Q31_757020"/>
      <w:bookmarkEnd w:id="14402"/>
      <w:r w:rsidRPr="00CE5FF9">
        <w:rPr>
          <w:rtl/>
        </w:rPr>
        <w:t xml:space="preserve">תוכנית </w:t>
      </w:r>
      <w:bookmarkStart w:id="14403" w:name="_ETM_Q31_757620"/>
      <w:bookmarkEnd w:id="14403"/>
      <w:r w:rsidRPr="00CE5FF9">
        <w:rPr>
          <w:rtl/>
        </w:rPr>
        <w:t xml:space="preserve">המכונה </w:t>
      </w:r>
      <w:bookmarkStart w:id="14404" w:name="_ETM_Q31_758280"/>
      <w:bookmarkEnd w:id="14404"/>
      <w:r w:rsidRPr="00CE5FF9">
        <w:rPr>
          <w:rtl/>
        </w:rPr>
        <w:t xml:space="preserve">במועצה </w:t>
      </w:r>
      <w:bookmarkStart w:id="14405" w:name="_ETM_Q31_758730"/>
      <w:bookmarkEnd w:id="14405"/>
      <w:r w:rsidRPr="00CE5FF9">
        <w:rPr>
          <w:rtl/>
        </w:rPr>
        <w:t xml:space="preserve">הלאומית </w:t>
      </w:r>
      <w:bookmarkStart w:id="14406" w:name="_ETM_Q31_759000"/>
      <w:bookmarkEnd w:id="14406"/>
      <w:r w:rsidRPr="00CE5FF9">
        <w:rPr>
          <w:rtl/>
        </w:rPr>
        <w:t>הפל</w:t>
      </w:r>
      <w:r>
        <w:rPr>
          <w:rFonts w:hint="cs"/>
          <w:rtl/>
        </w:rPr>
        <w:t>סט</w:t>
      </w:r>
      <w:r w:rsidRPr="00CE5FF9">
        <w:rPr>
          <w:rtl/>
        </w:rPr>
        <w:t xml:space="preserve">ינית </w:t>
      </w:r>
      <w:bookmarkStart w:id="14407" w:name="_ETM_Q31_759510"/>
      <w:bookmarkEnd w:id="14407"/>
      <w:r>
        <w:rPr>
          <w:rFonts w:hint="cs"/>
          <w:rtl/>
        </w:rPr>
        <w:t>"</w:t>
      </w:r>
      <w:r w:rsidRPr="00CE5FF9">
        <w:rPr>
          <w:rtl/>
        </w:rPr>
        <w:t xml:space="preserve">תוכנית </w:t>
      </w:r>
      <w:bookmarkStart w:id="14408" w:name="_ETM_Q31_759809"/>
      <w:bookmarkEnd w:id="14408"/>
      <w:r w:rsidRPr="00CE5FF9">
        <w:rPr>
          <w:rtl/>
        </w:rPr>
        <w:t>השלבים</w:t>
      </w:r>
      <w:r>
        <w:rPr>
          <w:rFonts w:hint="cs"/>
          <w:rtl/>
        </w:rPr>
        <w:t>":</w:t>
      </w:r>
      <w:r w:rsidRPr="00CE5FF9">
        <w:rPr>
          <w:rtl/>
        </w:rPr>
        <w:t xml:space="preserve"> </w:t>
      </w:r>
      <w:bookmarkStart w:id="14409" w:name="_ETM_Q31_760760"/>
      <w:bookmarkEnd w:id="14409"/>
      <w:r w:rsidRPr="00CE5FF9">
        <w:rPr>
          <w:rtl/>
        </w:rPr>
        <w:t xml:space="preserve">טרור </w:t>
      </w:r>
      <w:bookmarkStart w:id="14410" w:name="_ETM_Q31_761510"/>
      <w:bookmarkEnd w:id="14410"/>
      <w:r w:rsidR="00371196">
        <w:rPr>
          <w:rFonts w:hint="cs"/>
          <w:rtl/>
        </w:rPr>
        <w:t xml:space="preserve">– </w:t>
      </w:r>
      <w:r w:rsidRPr="00CE5FF9">
        <w:rPr>
          <w:rtl/>
        </w:rPr>
        <w:t xml:space="preserve">לקבל </w:t>
      </w:r>
      <w:bookmarkStart w:id="14411" w:name="_ETM_Q31_761960"/>
      <w:bookmarkEnd w:id="14411"/>
      <w:r w:rsidRPr="00CE5FF9">
        <w:rPr>
          <w:rtl/>
        </w:rPr>
        <w:t>קצת</w:t>
      </w:r>
      <w:r>
        <w:rPr>
          <w:rFonts w:hint="cs"/>
          <w:rtl/>
        </w:rPr>
        <w:t>;</w:t>
      </w:r>
      <w:r w:rsidRPr="00CE5FF9">
        <w:rPr>
          <w:rtl/>
        </w:rPr>
        <w:t xml:space="preserve"> </w:t>
      </w:r>
      <w:bookmarkStart w:id="14412" w:name="_ETM_Q31_762380"/>
      <w:bookmarkEnd w:id="14412"/>
      <w:r w:rsidRPr="00CE5FF9">
        <w:rPr>
          <w:rtl/>
        </w:rPr>
        <w:t xml:space="preserve">עוד </w:t>
      </w:r>
      <w:bookmarkStart w:id="14413" w:name="_ETM_Q31_762590"/>
      <w:bookmarkEnd w:id="14413"/>
      <w:r w:rsidRPr="00CE5FF9">
        <w:rPr>
          <w:rtl/>
        </w:rPr>
        <w:t xml:space="preserve">טרור </w:t>
      </w:r>
      <w:bookmarkStart w:id="14414" w:name="_ETM_Q31_763010"/>
      <w:bookmarkEnd w:id="14414"/>
      <w:r w:rsidR="00371196">
        <w:rPr>
          <w:rFonts w:hint="cs"/>
          <w:rtl/>
        </w:rPr>
        <w:t xml:space="preserve">– </w:t>
      </w:r>
      <w:r w:rsidRPr="00CE5FF9">
        <w:rPr>
          <w:rtl/>
        </w:rPr>
        <w:t xml:space="preserve">לקבל </w:t>
      </w:r>
      <w:bookmarkStart w:id="14415" w:name="_ETM_Q31_763400"/>
      <w:bookmarkEnd w:id="14415"/>
      <w:r w:rsidRPr="00CE5FF9">
        <w:rPr>
          <w:rtl/>
        </w:rPr>
        <w:t>יותר</w:t>
      </w:r>
      <w:r>
        <w:rPr>
          <w:rFonts w:hint="cs"/>
          <w:rtl/>
        </w:rPr>
        <w:t>;</w:t>
      </w:r>
      <w:r w:rsidRPr="00CE5FF9">
        <w:rPr>
          <w:rtl/>
        </w:rPr>
        <w:t xml:space="preserve"> </w:t>
      </w:r>
      <w:bookmarkStart w:id="14416" w:name="_ETM_Q31_764270"/>
      <w:bookmarkEnd w:id="14416"/>
      <w:r w:rsidRPr="00CE5FF9">
        <w:rPr>
          <w:rtl/>
        </w:rPr>
        <w:t xml:space="preserve">עוד </w:t>
      </w:r>
      <w:bookmarkStart w:id="14417" w:name="_ETM_Q31_764480"/>
      <w:bookmarkEnd w:id="14417"/>
      <w:r w:rsidRPr="00CE5FF9">
        <w:rPr>
          <w:rtl/>
        </w:rPr>
        <w:t xml:space="preserve">טרור </w:t>
      </w:r>
      <w:bookmarkStart w:id="14418" w:name="_ETM_Q31_764840"/>
      <w:bookmarkEnd w:id="14418"/>
      <w:r w:rsidR="00371196">
        <w:rPr>
          <w:rFonts w:hint="cs"/>
          <w:rtl/>
        </w:rPr>
        <w:t xml:space="preserve">– </w:t>
      </w:r>
      <w:r w:rsidRPr="00CE5FF9">
        <w:rPr>
          <w:rtl/>
        </w:rPr>
        <w:t xml:space="preserve">פחות </w:t>
      </w:r>
      <w:bookmarkStart w:id="14419" w:name="_ETM_Q31_765230"/>
      <w:bookmarkEnd w:id="14419"/>
      <w:r w:rsidRPr="00CE5FF9">
        <w:rPr>
          <w:rtl/>
        </w:rPr>
        <w:t xml:space="preserve">או </w:t>
      </w:r>
      <w:bookmarkStart w:id="14420" w:name="_ETM_Q31_765350"/>
      <w:bookmarkEnd w:id="14420"/>
      <w:r w:rsidRPr="00CE5FF9">
        <w:rPr>
          <w:rtl/>
        </w:rPr>
        <w:t xml:space="preserve">יותר </w:t>
      </w:r>
      <w:bookmarkStart w:id="14421" w:name="_ETM_Q31_765530"/>
      <w:bookmarkEnd w:id="14421"/>
      <w:r w:rsidRPr="00CE5FF9">
        <w:rPr>
          <w:rtl/>
        </w:rPr>
        <w:t xml:space="preserve">מה </w:t>
      </w:r>
      <w:bookmarkStart w:id="14422" w:name="_ETM_Q31_765650"/>
      <w:bookmarkEnd w:id="14422"/>
      <w:r w:rsidRPr="00CE5FF9">
        <w:rPr>
          <w:rtl/>
        </w:rPr>
        <w:t xml:space="preserve">שקרה </w:t>
      </w:r>
      <w:bookmarkStart w:id="14423" w:name="_ETM_Q31_765980"/>
      <w:bookmarkEnd w:id="14423"/>
      <w:r w:rsidRPr="00CE5FF9">
        <w:rPr>
          <w:rtl/>
        </w:rPr>
        <w:t xml:space="preserve">בהסכמי </w:t>
      </w:r>
      <w:bookmarkStart w:id="14424" w:name="_ETM_Q31_766370"/>
      <w:bookmarkEnd w:id="14424"/>
      <w:r w:rsidRPr="00CE5FF9">
        <w:rPr>
          <w:rtl/>
        </w:rPr>
        <w:t>אוסלו</w:t>
      </w:r>
      <w:r>
        <w:rPr>
          <w:rFonts w:hint="cs"/>
          <w:rtl/>
        </w:rPr>
        <w:t>,</w:t>
      </w:r>
      <w:r w:rsidRPr="00CE5FF9">
        <w:rPr>
          <w:rtl/>
        </w:rPr>
        <w:t xml:space="preserve"> </w:t>
      </w:r>
      <w:bookmarkStart w:id="14425" w:name="_ETM_Q31_767150"/>
      <w:bookmarkEnd w:id="14425"/>
      <w:r w:rsidRPr="00CE5FF9">
        <w:rPr>
          <w:rtl/>
        </w:rPr>
        <w:t>שהוביל</w:t>
      </w:r>
      <w:r>
        <w:rPr>
          <w:rFonts w:hint="cs"/>
          <w:rtl/>
        </w:rPr>
        <w:t>ו</w:t>
      </w:r>
      <w:r w:rsidRPr="00CE5FF9">
        <w:rPr>
          <w:rtl/>
        </w:rPr>
        <w:t xml:space="preserve"> </w:t>
      </w:r>
      <w:bookmarkStart w:id="14426" w:name="_ETM_Q31_767570"/>
      <w:bookmarkEnd w:id="14426"/>
      <w:r w:rsidRPr="00CE5FF9">
        <w:rPr>
          <w:rtl/>
        </w:rPr>
        <w:t xml:space="preserve">אותנו </w:t>
      </w:r>
      <w:bookmarkStart w:id="14427" w:name="_ETM_Q31_767840"/>
      <w:bookmarkEnd w:id="14427"/>
      <w:r w:rsidRPr="00CE5FF9">
        <w:rPr>
          <w:rtl/>
        </w:rPr>
        <w:t xml:space="preserve">עד </w:t>
      </w:r>
      <w:bookmarkStart w:id="14428" w:name="_ETM_Q31_767960"/>
      <w:bookmarkEnd w:id="14428"/>
      <w:r w:rsidRPr="00CE5FF9">
        <w:rPr>
          <w:rtl/>
        </w:rPr>
        <w:t xml:space="preserve">7 </w:t>
      </w:r>
      <w:bookmarkStart w:id="14429" w:name="_ETM_Q31_768380"/>
      <w:bookmarkEnd w:id="14429"/>
      <w:r>
        <w:rPr>
          <w:rFonts w:hint="cs"/>
          <w:rtl/>
        </w:rPr>
        <w:t>ב</w:t>
      </w:r>
      <w:r w:rsidRPr="00CE5FF9">
        <w:rPr>
          <w:rtl/>
        </w:rPr>
        <w:t>אוקטובר</w:t>
      </w:r>
      <w:r>
        <w:rPr>
          <w:rFonts w:hint="cs"/>
          <w:rtl/>
        </w:rPr>
        <w:t>.</w:t>
      </w:r>
      <w:bookmarkStart w:id="14430" w:name="_ETM_Q31_768427"/>
      <w:bookmarkStart w:id="14431" w:name="_ETM_Q31_768494"/>
      <w:bookmarkStart w:id="14432" w:name="TOR_Q32"/>
      <w:bookmarkEnd w:id="14430"/>
      <w:bookmarkEnd w:id="14431"/>
      <w:bookmarkEnd w:id="14432"/>
      <w:r>
        <w:rPr>
          <w:rFonts w:hint="cs"/>
          <w:rtl/>
          <w:lang w:eastAsia="he-IL"/>
        </w:rPr>
        <w:t xml:space="preserve"> השקר הזה </w:t>
      </w:r>
      <w:r>
        <w:rPr>
          <w:rtl/>
          <w:lang w:eastAsia="he-IL"/>
        </w:rPr>
        <w:t>–</w:t>
      </w:r>
      <w:r>
        <w:rPr>
          <w:rFonts w:hint="cs"/>
          <w:rtl/>
          <w:lang w:eastAsia="he-IL"/>
        </w:rPr>
        <w:t xml:space="preserve"> אני אומר פה לידידינו בבריטניה, בארצות הברית: לא רק שעליכם כאנשים, כ</w:t>
      </w:r>
      <w:bookmarkStart w:id="14433" w:name="_ETM_Q32_179531"/>
      <w:bookmarkEnd w:id="14433"/>
      <w:r>
        <w:rPr>
          <w:rFonts w:hint="cs"/>
          <w:rtl/>
          <w:lang w:eastAsia="he-IL"/>
        </w:rPr>
        <w:t xml:space="preserve">בני </w:t>
      </w:r>
      <w:bookmarkStart w:id="14434" w:name="_ETM_Q32_176586"/>
      <w:bookmarkEnd w:id="14434"/>
      <w:r>
        <w:rPr>
          <w:rFonts w:hint="cs"/>
          <w:rtl/>
          <w:lang w:eastAsia="he-IL"/>
        </w:rPr>
        <w:t xml:space="preserve">אדם, לא לתת לו ליד, בוודאי שלא לכפות אותו על </w:t>
      </w:r>
      <w:bookmarkStart w:id="14435" w:name="_ETM_Q32_180559"/>
      <w:bookmarkEnd w:id="14435"/>
      <w:r>
        <w:rPr>
          <w:rFonts w:hint="cs"/>
          <w:rtl/>
          <w:lang w:eastAsia="he-IL"/>
        </w:rPr>
        <w:t>העם היהודי, שהוא הבעלים החוקיים על הארץ הזאת</w:t>
      </w:r>
      <w:r w:rsidR="00371196">
        <w:rPr>
          <w:rFonts w:hint="cs"/>
          <w:rtl/>
          <w:lang w:eastAsia="he-IL"/>
        </w:rPr>
        <w:t>;</w:t>
      </w:r>
      <w:r>
        <w:rPr>
          <w:rFonts w:hint="cs"/>
          <w:rtl/>
          <w:lang w:eastAsia="he-IL"/>
        </w:rPr>
        <w:t xml:space="preserve"> את השקר הזה צריך לדחות מכול וכול. תודה.</w:t>
      </w:r>
    </w:p>
    <w:p w:rsidR="005D48BD" w:rsidRDefault="005D48BD" w:rsidP="00B52BBF">
      <w:pPr>
        <w:rPr>
          <w:rtl/>
          <w:lang w:eastAsia="he-IL"/>
        </w:rPr>
      </w:pPr>
    </w:p>
    <w:p w:rsidR="005D48BD" w:rsidRDefault="005D48BD" w:rsidP="00B52BBF">
      <w:pPr>
        <w:pStyle w:val="af6"/>
        <w:keepNext/>
        <w:rPr>
          <w:rtl/>
        </w:rPr>
      </w:pPr>
      <w:bookmarkStart w:id="14436" w:name="ET_yor_6307_2"/>
      <w:r w:rsidRPr="00273227">
        <w:rPr>
          <w:rStyle w:val="TagStyle"/>
          <w:rtl/>
        </w:rPr>
        <w:t xml:space="preserve"> &lt;&lt; יור &gt;&gt; </w:t>
      </w:r>
      <w:r>
        <w:rPr>
          <w:rtl/>
        </w:rPr>
        <w:t>היו"ר יבגני סובה:</w:t>
      </w:r>
      <w:r w:rsidRPr="00273227">
        <w:rPr>
          <w:rStyle w:val="TagStyle"/>
          <w:rtl/>
        </w:rPr>
        <w:t xml:space="preserve"> &lt;&lt; יור &gt;&gt;</w:t>
      </w:r>
      <w:r>
        <w:rPr>
          <w:rtl/>
        </w:rPr>
        <w:t xml:space="preserve"> </w:t>
      </w:r>
      <w:bookmarkEnd w:id="14436"/>
    </w:p>
    <w:p w:rsidR="005D48BD" w:rsidRDefault="005D48BD" w:rsidP="00D41FC5">
      <w:pPr>
        <w:rPr>
          <w:rtl/>
          <w:lang w:eastAsia="he-IL"/>
        </w:rPr>
      </w:pPr>
    </w:p>
    <w:p w:rsidR="005D48BD" w:rsidRDefault="005D48BD" w:rsidP="00371196">
      <w:pPr>
        <w:rPr>
          <w:rtl/>
          <w:lang w:eastAsia="he-IL"/>
        </w:rPr>
      </w:pPr>
      <w:r>
        <w:rPr>
          <w:rFonts w:hint="cs"/>
          <w:rtl/>
          <w:lang w:eastAsia="he-IL"/>
        </w:rPr>
        <w:t xml:space="preserve">תודה לחבר הכנסת עמית הלוי. ואחרון הדוברים </w:t>
      </w:r>
      <w:r w:rsidR="00371196">
        <w:rPr>
          <w:rFonts w:hint="eastAsia"/>
          <w:rtl/>
          <w:lang w:eastAsia="he-IL"/>
        </w:rPr>
        <w:t xml:space="preserve">– </w:t>
      </w:r>
      <w:r>
        <w:rPr>
          <w:rFonts w:hint="cs"/>
          <w:rtl/>
          <w:lang w:eastAsia="he-IL"/>
        </w:rPr>
        <w:t xml:space="preserve">חבר הכנסת </w:t>
      </w:r>
      <w:bookmarkStart w:id="14437" w:name="_ETM_Q32_188465"/>
      <w:bookmarkEnd w:id="14437"/>
      <w:r>
        <w:rPr>
          <w:rFonts w:hint="cs"/>
          <w:rtl/>
          <w:lang w:eastAsia="he-IL"/>
        </w:rPr>
        <w:t xml:space="preserve">אחמד טיבי. </w:t>
      </w:r>
    </w:p>
    <w:p w:rsidR="005D48BD" w:rsidRDefault="005D48BD" w:rsidP="00B52BBF">
      <w:pPr>
        <w:rPr>
          <w:rtl/>
          <w:lang w:eastAsia="he-IL"/>
        </w:rPr>
      </w:pPr>
    </w:p>
    <w:p w:rsidR="005D48BD" w:rsidRDefault="005D48BD" w:rsidP="00B52BBF">
      <w:pPr>
        <w:pStyle w:val="af5"/>
        <w:keepNext/>
        <w:rPr>
          <w:rtl/>
        </w:rPr>
      </w:pPr>
      <w:bookmarkStart w:id="14438" w:name="ET_interruption_5264_12"/>
      <w:r w:rsidRPr="006E1764">
        <w:rPr>
          <w:rStyle w:val="TagStyle"/>
          <w:rtl/>
        </w:rPr>
        <w:t xml:space="preserve"> &lt;&lt; קריאה &gt;&gt; </w:t>
      </w:r>
      <w:r>
        <w:rPr>
          <w:rtl/>
        </w:rPr>
        <w:t>אחמד טיבי (חד"ש-תע"ל):</w:t>
      </w:r>
      <w:r w:rsidRPr="006E1764">
        <w:rPr>
          <w:rStyle w:val="TagStyle"/>
          <w:rtl/>
        </w:rPr>
        <w:t xml:space="preserve"> &lt;&lt; קריאה &gt;&gt;</w:t>
      </w:r>
      <w:r>
        <w:rPr>
          <w:rtl/>
        </w:rPr>
        <w:t xml:space="preserve"> </w:t>
      </w:r>
      <w:bookmarkEnd w:id="14438"/>
    </w:p>
    <w:p w:rsidR="005D48BD" w:rsidRDefault="005D48BD" w:rsidP="00D41FC5">
      <w:pPr>
        <w:rPr>
          <w:rtl/>
          <w:lang w:eastAsia="he-IL"/>
        </w:rPr>
      </w:pPr>
    </w:p>
    <w:p w:rsidR="005D48BD" w:rsidRPr="006E1764" w:rsidRDefault="005D48BD" w:rsidP="00B52BBF">
      <w:pPr>
        <w:rPr>
          <w:rtl/>
          <w:lang w:eastAsia="he-IL"/>
        </w:rPr>
      </w:pPr>
      <w:bookmarkStart w:id="14439" w:name="_ETM_Q32_188933"/>
      <w:bookmarkEnd w:id="14439"/>
      <w:r>
        <w:rPr>
          <w:rFonts w:hint="cs"/>
          <w:rtl/>
          <w:lang w:eastAsia="he-IL"/>
        </w:rPr>
        <w:t>א</w:t>
      </w:r>
      <w:bookmarkStart w:id="14440" w:name="_ETM_Q32_189017"/>
      <w:bookmarkEnd w:id="14440"/>
      <w:r>
        <w:rPr>
          <w:rFonts w:hint="cs"/>
          <w:rtl/>
          <w:lang w:eastAsia="he-IL"/>
        </w:rPr>
        <w:t>ני מוותר.</w:t>
      </w:r>
    </w:p>
    <w:p w:rsidR="005D48BD" w:rsidRDefault="005D48BD" w:rsidP="00B52BBF">
      <w:pPr>
        <w:rPr>
          <w:rtl/>
          <w:lang w:eastAsia="he-IL"/>
        </w:rPr>
      </w:pPr>
    </w:p>
    <w:p w:rsidR="005D48BD" w:rsidRDefault="005D48BD" w:rsidP="00B52BBF">
      <w:pPr>
        <w:pStyle w:val="af6"/>
        <w:keepNext/>
        <w:rPr>
          <w:rtl/>
        </w:rPr>
      </w:pPr>
      <w:r w:rsidRPr="006E1764">
        <w:rPr>
          <w:rStyle w:val="TagStyle"/>
          <w:rtl/>
        </w:rPr>
        <w:t xml:space="preserve"> &lt;&lt; יור &gt;&gt; </w:t>
      </w:r>
      <w:r>
        <w:rPr>
          <w:rtl/>
        </w:rPr>
        <w:t>היו"ר יבגני סובה:</w:t>
      </w:r>
      <w:r w:rsidRPr="006E1764">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ביקשת להירשם. אתה </w:t>
      </w:r>
      <w:bookmarkStart w:id="14441" w:name="_ETM_Q32_186413"/>
      <w:bookmarkEnd w:id="14441"/>
      <w:r>
        <w:rPr>
          <w:rFonts w:hint="cs"/>
          <w:rtl/>
          <w:lang w:eastAsia="he-IL"/>
        </w:rPr>
        <w:t>מוותר.</w:t>
      </w:r>
      <w:bookmarkStart w:id="14442" w:name="_ETM_Q32_185061"/>
      <w:bookmarkEnd w:id="14442"/>
    </w:p>
    <w:p w:rsidR="005D48BD" w:rsidRPr="00322DED" w:rsidRDefault="005D48BD" w:rsidP="00D41FC5">
      <w:pPr>
        <w:rPr>
          <w:rtl/>
        </w:rPr>
      </w:pPr>
      <w:bookmarkStart w:id="14443" w:name="_ETM_Q32_190899"/>
      <w:bookmarkStart w:id="14444" w:name="_ETM_Q32_186993"/>
      <w:bookmarkEnd w:id="14443"/>
      <w:bookmarkEnd w:id="14444"/>
    </w:p>
    <w:p w:rsidR="005D48BD" w:rsidRDefault="005D48BD" w:rsidP="00B52BBF">
      <w:pPr>
        <w:pStyle w:val="af5"/>
        <w:keepNext/>
        <w:rPr>
          <w:rtl/>
        </w:rPr>
      </w:pPr>
      <w:bookmarkStart w:id="14445" w:name="ET_interruption_6164_16"/>
      <w:r w:rsidRPr="006E1764">
        <w:rPr>
          <w:rStyle w:val="TagStyle"/>
          <w:rtl/>
        </w:rPr>
        <w:t xml:space="preserve"> &lt;&lt; קריאה &gt;&gt; </w:t>
      </w:r>
      <w:r>
        <w:rPr>
          <w:rtl/>
        </w:rPr>
        <w:t>עמית הלוי (הליכוד):</w:t>
      </w:r>
      <w:r w:rsidRPr="006E1764">
        <w:rPr>
          <w:rStyle w:val="TagStyle"/>
          <w:rtl/>
        </w:rPr>
        <w:t xml:space="preserve"> &lt;&lt; קריאה &gt;&gt;</w:t>
      </w:r>
      <w:r>
        <w:rPr>
          <w:rtl/>
        </w:rPr>
        <w:t xml:space="preserve"> </w:t>
      </w:r>
      <w:bookmarkEnd w:id="14445"/>
    </w:p>
    <w:p w:rsidR="005D48BD" w:rsidRDefault="005D48BD" w:rsidP="00D41FC5">
      <w:pPr>
        <w:rPr>
          <w:rtl/>
          <w:lang w:eastAsia="he-IL"/>
        </w:rPr>
      </w:pPr>
    </w:p>
    <w:p w:rsidR="005D48BD" w:rsidRPr="006E1764" w:rsidRDefault="005D48BD" w:rsidP="00B52BBF">
      <w:pPr>
        <w:rPr>
          <w:rtl/>
          <w:lang w:eastAsia="he-IL"/>
        </w:rPr>
      </w:pPr>
      <w:r>
        <w:rPr>
          <w:rFonts w:hint="cs"/>
          <w:rtl/>
          <w:lang w:eastAsia="he-IL"/>
        </w:rPr>
        <w:t>הוא הסכים לנאום האחרון. הוויתור הזה הוא הסכמה לנאום האחרון.</w:t>
      </w:r>
    </w:p>
    <w:p w:rsidR="005D48BD" w:rsidRDefault="005D48BD" w:rsidP="00B52BBF">
      <w:pPr>
        <w:rPr>
          <w:rtl/>
          <w:lang w:eastAsia="he-IL"/>
        </w:rPr>
      </w:pPr>
      <w:bookmarkStart w:id="14446" w:name="_ETM_Q32_193239"/>
      <w:bookmarkEnd w:id="14446"/>
    </w:p>
    <w:p w:rsidR="005D48BD" w:rsidRDefault="005D48BD" w:rsidP="00B52BBF">
      <w:pPr>
        <w:pStyle w:val="af6"/>
        <w:keepNext/>
        <w:rPr>
          <w:rtl/>
        </w:rPr>
      </w:pPr>
      <w:r w:rsidRPr="00273227">
        <w:rPr>
          <w:rStyle w:val="TagStyle"/>
          <w:rtl/>
        </w:rPr>
        <w:t xml:space="preserve"> &lt;&lt; יור &gt;&gt; </w:t>
      </w:r>
      <w:r>
        <w:rPr>
          <w:rtl/>
        </w:rPr>
        <w:t>היו"ר יבגני סובה:</w:t>
      </w:r>
      <w:r w:rsidRPr="00273227">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אוקיי, הנאום האחרון. </w:t>
      </w:r>
      <w:bookmarkStart w:id="14447" w:name="_ETM_Q32_198418"/>
      <w:bookmarkEnd w:id="14447"/>
      <w:r>
        <w:rPr>
          <w:rFonts w:hint="cs"/>
          <w:rtl/>
          <w:lang w:eastAsia="he-IL"/>
        </w:rPr>
        <w:t>טוב, אם כך</w:t>
      </w:r>
      <w:r w:rsidR="00371196">
        <w:rPr>
          <w:rFonts w:hint="cs"/>
          <w:rtl/>
          <w:lang w:eastAsia="he-IL"/>
        </w:rPr>
        <w:t>,</w:t>
      </w:r>
      <w:r>
        <w:rPr>
          <w:rFonts w:hint="cs"/>
          <w:rtl/>
          <w:lang w:eastAsia="he-IL"/>
        </w:rPr>
        <w:t xml:space="preserve"> אז אני מזמין את השרה לשוויון חברתי ומעמד האישה </w:t>
      </w:r>
      <w:bookmarkStart w:id="14448" w:name="_ETM_Q32_206569"/>
      <w:bookmarkEnd w:id="14448"/>
      <w:r>
        <w:rPr>
          <w:rFonts w:hint="cs"/>
          <w:rtl/>
          <w:lang w:eastAsia="he-IL"/>
        </w:rPr>
        <w:t>מאי גולן לסכם, ואנחנו נעבור להצבעה. קידום מעמד האישה.</w:t>
      </w:r>
    </w:p>
    <w:p w:rsidR="005D48BD" w:rsidRDefault="005D48BD" w:rsidP="00B52BBF">
      <w:pPr>
        <w:rPr>
          <w:rtl/>
          <w:lang w:eastAsia="he-IL"/>
        </w:rPr>
      </w:pPr>
    </w:p>
    <w:p w:rsidR="005D48BD" w:rsidRDefault="005D48BD" w:rsidP="00B52BBF">
      <w:pPr>
        <w:pStyle w:val="af5"/>
        <w:keepNext/>
        <w:rPr>
          <w:rtl/>
        </w:rPr>
      </w:pPr>
      <w:bookmarkStart w:id="14449" w:name="ET_interruption_5264_6"/>
      <w:r w:rsidRPr="00273227">
        <w:rPr>
          <w:rStyle w:val="TagStyle"/>
          <w:rtl/>
        </w:rPr>
        <w:t xml:space="preserve"> &lt;&lt; קריאה &gt;&gt; </w:t>
      </w:r>
      <w:r>
        <w:rPr>
          <w:rtl/>
        </w:rPr>
        <w:t>אחמד טיבי (חד"ש-תע"ל):</w:t>
      </w:r>
      <w:r w:rsidRPr="00273227">
        <w:rPr>
          <w:rStyle w:val="TagStyle"/>
          <w:rtl/>
        </w:rPr>
        <w:t xml:space="preserve"> &lt;&lt; קריאה &gt;&gt;</w:t>
      </w:r>
      <w:r>
        <w:rPr>
          <w:rtl/>
        </w:rPr>
        <w:t xml:space="preserve"> </w:t>
      </w:r>
      <w:bookmarkEnd w:id="14449"/>
    </w:p>
    <w:p w:rsidR="005D48BD" w:rsidRDefault="005D48BD" w:rsidP="00D41FC5">
      <w:pPr>
        <w:rPr>
          <w:rtl/>
          <w:lang w:eastAsia="he-IL"/>
        </w:rPr>
      </w:pPr>
    </w:p>
    <w:p w:rsidR="005D48BD" w:rsidRDefault="005D48BD" w:rsidP="00B52BBF">
      <w:pPr>
        <w:rPr>
          <w:rtl/>
          <w:lang w:eastAsia="he-IL"/>
        </w:rPr>
      </w:pPr>
      <w:r>
        <w:rPr>
          <w:rFonts w:hint="cs"/>
          <w:rtl/>
          <w:lang w:eastAsia="he-IL"/>
        </w:rPr>
        <w:t>תקצרי.</w:t>
      </w:r>
    </w:p>
    <w:p w:rsidR="005D48BD" w:rsidRPr="00322DED" w:rsidRDefault="005D48BD" w:rsidP="00B52BBF">
      <w:pPr>
        <w:rPr>
          <w:rtl/>
        </w:rPr>
      </w:pPr>
    </w:p>
    <w:p w:rsidR="005D48BD" w:rsidRDefault="005D48BD" w:rsidP="00B52BBF">
      <w:pPr>
        <w:pStyle w:val="af5"/>
        <w:keepNext/>
        <w:rPr>
          <w:rtl/>
        </w:rPr>
      </w:pPr>
      <w:bookmarkStart w:id="14450" w:name="ET_interruption_6605_17"/>
      <w:r w:rsidRPr="006E1764">
        <w:rPr>
          <w:rStyle w:val="TagStyle"/>
          <w:rtl/>
        </w:rPr>
        <w:t xml:space="preserve"> &lt;&lt; קריאה &gt;&gt; </w:t>
      </w:r>
      <w:r>
        <w:rPr>
          <w:rFonts w:hint="cs"/>
          <w:rtl/>
        </w:rPr>
        <w:t>ה</w:t>
      </w:r>
      <w:r>
        <w:rPr>
          <w:rtl/>
        </w:rPr>
        <w:t xml:space="preserve">שרה לשוויון חברתי </w:t>
      </w:r>
      <w:r>
        <w:rPr>
          <w:rFonts w:hint="cs"/>
          <w:rtl/>
        </w:rPr>
        <w:t>ו</w:t>
      </w:r>
      <w:r w:rsidR="00B52BBF">
        <w:rPr>
          <w:rFonts w:hint="cs"/>
          <w:rtl/>
        </w:rPr>
        <w:t>ל</w:t>
      </w:r>
      <w:r>
        <w:rPr>
          <w:rFonts w:hint="cs"/>
          <w:rtl/>
        </w:rPr>
        <w:t xml:space="preserve">קידום מעמד האישה </w:t>
      </w:r>
      <w:bookmarkStart w:id="14451" w:name="_ETM_Q32_215547"/>
      <w:bookmarkEnd w:id="14451"/>
      <w:r>
        <w:rPr>
          <w:rtl/>
        </w:rPr>
        <w:t>מאי גולן:</w:t>
      </w:r>
      <w:r w:rsidRPr="006E1764">
        <w:rPr>
          <w:rStyle w:val="TagStyle"/>
          <w:rtl/>
        </w:rPr>
        <w:t xml:space="preserve"> &lt;&lt; קריאה &gt;&gt;</w:t>
      </w:r>
      <w:r>
        <w:rPr>
          <w:rtl/>
        </w:rPr>
        <w:t xml:space="preserve"> </w:t>
      </w:r>
      <w:bookmarkEnd w:id="14450"/>
    </w:p>
    <w:p w:rsidR="005D48BD" w:rsidRPr="006E1764" w:rsidRDefault="005D48BD" w:rsidP="00B52BBF">
      <w:pPr>
        <w:rPr>
          <w:rtl/>
          <w:lang w:eastAsia="he-IL"/>
        </w:rPr>
      </w:pPr>
    </w:p>
    <w:p w:rsidR="005D48BD" w:rsidRDefault="005D48BD" w:rsidP="00B52BBF">
      <w:pPr>
        <w:bidi w:val="0"/>
      </w:pPr>
      <w:r>
        <w:rPr>
          <w:lang w:eastAsia="he-IL"/>
        </w:rPr>
        <w:t xml:space="preserve">Not today, </w:t>
      </w:r>
      <w:r>
        <w:rPr>
          <w:rFonts w:hint="cs"/>
          <w:lang w:eastAsia="he-IL"/>
        </w:rPr>
        <w:t>A</w:t>
      </w:r>
      <w:r w:rsidR="00371196">
        <w:rPr>
          <w:lang w:eastAsia="he-IL"/>
        </w:rPr>
        <w:t>hmed. N</w:t>
      </w:r>
      <w:r>
        <w:rPr>
          <w:lang w:eastAsia="he-IL"/>
        </w:rPr>
        <w:t>ot today.</w:t>
      </w:r>
      <w:bookmarkStart w:id="14452" w:name="_ETM_Q32_214407"/>
      <w:bookmarkEnd w:id="14452"/>
    </w:p>
    <w:p w:rsidR="005D48BD" w:rsidRDefault="005D48BD" w:rsidP="00B52BBF">
      <w:pPr>
        <w:rPr>
          <w:rtl/>
        </w:rPr>
      </w:pPr>
    </w:p>
    <w:p w:rsidR="005D48BD" w:rsidRDefault="005D48BD" w:rsidP="00B52BBF">
      <w:pPr>
        <w:pStyle w:val="af5"/>
        <w:keepNext/>
        <w:rPr>
          <w:rtl/>
        </w:rPr>
      </w:pPr>
      <w:bookmarkStart w:id="14453" w:name="ET_interruption_5264_10"/>
      <w:r w:rsidRPr="00273227">
        <w:rPr>
          <w:rStyle w:val="TagStyle"/>
          <w:rtl/>
        </w:rPr>
        <w:t xml:space="preserve"> &lt;&lt; קריאה &gt;&gt; </w:t>
      </w:r>
      <w:r>
        <w:rPr>
          <w:rtl/>
        </w:rPr>
        <w:t>אחמד טיבי (חד"ש-תע"ל):</w:t>
      </w:r>
      <w:r w:rsidRPr="00273227">
        <w:rPr>
          <w:rStyle w:val="TagStyle"/>
          <w:rtl/>
        </w:rPr>
        <w:t xml:space="preserve"> &lt;&lt; קריאה &gt;&gt;</w:t>
      </w:r>
      <w:r>
        <w:rPr>
          <w:rtl/>
        </w:rPr>
        <w:t xml:space="preserve"> </w:t>
      </w:r>
      <w:bookmarkEnd w:id="14453"/>
    </w:p>
    <w:p w:rsidR="005D48BD" w:rsidRDefault="005D48BD" w:rsidP="00D41FC5">
      <w:pPr>
        <w:rPr>
          <w:rtl/>
        </w:rPr>
      </w:pPr>
    </w:p>
    <w:p w:rsidR="005D48BD" w:rsidRDefault="005D48BD" w:rsidP="00B52BBF">
      <w:pPr>
        <w:rPr>
          <w:rtl/>
        </w:rPr>
      </w:pPr>
      <w:r>
        <w:rPr>
          <w:rFonts w:hint="cs"/>
          <w:rtl/>
        </w:rPr>
        <w:t>תשבחי את בן גביר.</w:t>
      </w:r>
    </w:p>
    <w:p w:rsidR="005D48BD" w:rsidRDefault="005D48BD" w:rsidP="00B52BBF">
      <w:pPr>
        <w:rPr>
          <w:rtl/>
        </w:rPr>
      </w:pPr>
      <w:bookmarkStart w:id="14454" w:name="_ETM_Q32_223056"/>
      <w:bookmarkStart w:id="14455" w:name="_ETM_Q32_223258"/>
      <w:bookmarkEnd w:id="14454"/>
      <w:bookmarkEnd w:id="14455"/>
    </w:p>
    <w:p w:rsidR="005D48BD" w:rsidRDefault="005D48BD" w:rsidP="00B52BBF">
      <w:pPr>
        <w:pStyle w:val="af5"/>
        <w:keepNext/>
        <w:rPr>
          <w:rtl/>
        </w:rPr>
      </w:pPr>
      <w:bookmarkStart w:id="14456" w:name="_ETM_Q32_217507"/>
      <w:bookmarkStart w:id="14457" w:name="_ETM_Q32_217588"/>
      <w:bookmarkStart w:id="14458" w:name="ET_interruption_6605_12"/>
      <w:bookmarkEnd w:id="14456"/>
      <w:bookmarkEnd w:id="14457"/>
      <w:r w:rsidRPr="00273227">
        <w:rPr>
          <w:rStyle w:val="TagStyle"/>
          <w:rtl/>
        </w:rPr>
        <w:t xml:space="preserve"> &lt;&lt; קריאה &gt;&gt; </w:t>
      </w:r>
      <w:r>
        <w:rPr>
          <w:rFonts w:hint="cs"/>
          <w:rtl/>
        </w:rPr>
        <w:t>ה</w:t>
      </w:r>
      <w:r>
        <w:rPr>
          <w:rtl/>
        </w:rPr>
        <w:t xml:space="preserve">שרה לשוויון חברתי </w:t>
      </w:r>
      <w:r>
        <w:rPr>
          <w:rFonts w:hint="cs"/>
          <w:rtl/>
        </w:rPr>
        <w:t>ו</w:t>
      </w:r>
      <w:r w:rsidR="00B52BBF">
        <w:rPr>
          <w:rFonts w:hint="cs"/>
          <w:rtl/>
        </w:rPr>
        <w:t>ל</w:t>
      </w:r>
      <w:r>
        <w:rPr>
          <w:rFonts w:hint="cs"/>
          <w:rtl/>
        </w:rPr>
        <w:t xml:space="preserve">קידום מעמד האישה </w:t>
      </w:r>
      <w:bookmarkStart w:id="14459" w:name="_ETM_Q32_210423"/>
      <w:bookmarkEnd w:id="14459"/>
      <w:r>
        <w:rPr>
          <w:rtl/>
        </w:rPr>
        <w:t>מאי גולן:</w:t>
      </w:r>
      <w:r w:rsidRPr="00273227">
        <w:rPr>
          <w:rStyle w:val="TagStyle"/>
          <w:rtl/>
        </w:rPr>
        <w:t xml:space="preserve"> &lt;&lt; קריאה &gt;&gt;</w:t>
      </w:r>
      <w:r>
        <w:rPr>
          <w:rtl/>
        </w:rPr>
        <w:t xml:space="preserve"> </w:t>
      </w:r>
      <w:bookmarkEnd w:id="14458"/>
    </w:p>
    <w:p w:rsidR="005D48BD" w:rsidRDefault="005D48BD" w:rsidP="00D41FC5">
      <w:pPr>
        <w:rPr>
          <w:rtl/>
        </w:rPr>
      </w:pPr>
    </w:p>
    <w:p w:rsidR="005D48BD" w:rsidRDefault="005D48BD" w:rsidP="00B52BBF">
      <w:pPr>
        <w:rPr>
          <w:rtl/>
        </w:rPr>
      </w:pPr>
      <w:r>
        <w:rPr>
          <w:rFonts w:hint="cs"/>
          <w:rtl/>
        </w:rPr>
        <w:t xml:space="preserve">את זה אני יכולה, אבל זה לא מה </w:t>
      </w:r>
      <w:bookmarkStart w:id="14460" w:name="_ETM_Q32_221312"/>
      <w:bookmarkEnd w:id="14460"/>
      <w:r>
        <w:rPr>
          <w:rFonts w:hint="cs"/>
          <w:rtl/>
        </w:rPr>
        <w:t xml:space="preserve">שיעסוק </w:t>
      </w:r>
      <w:bookmarkStart w:id="14461" w:name="_ETM_Q32_222539"/>
      <w:bookmarkEnd w:id="14461"/>
      <w:r>
        <w:rPr>
          <w:rFonts w:hint="cs"/>
          <w:rtl/>
        </w:rPr>
        <w:t>בו</w:t>
      </w:r>
      <w:bookmarkStart w:id="14462" w:name="_ETM_Q32_232333"/>
      <w:bookmarkEnd w:id="14462"/>
      <w:r>
        <w:rPr>
          <w:rFonts w:hint="cs"/>
          <w:rtl/>
        </w:rPr>
        <w:t xml:space="preserve"> הנאום.</w:t>
      </w:r>
    </w:p>
    <w:p w:rsidR="005D48BD" w:rsidRDefault="005D48BD" w:rsidP="00B52BBF">
      <w:pPr>
        <w:rPr>
          <w:rtl/>
        </w:rPr>
      </w:pPr>
      <w:bookmarkStart w:id="14463" w:name="_ETM_Q32_232430"/>
      <w:bookmarkEnd w:id="14463"/>
    </w:p>
    <w:p w:rsidR="005D48BD" w:rsidRDefault="005D48BD" w:rsidP="00B52BBF">
      <w:pPr>
        <w:pStyle w:val="af6"/>
        <w:keepNext/>
        <w:rPr>
          <w:rtl/>
        </w:rPr>
      </w:pPr>
      <w:r w:rsidRPr="00825D42">
        <w:rPr>
          <w:rStyle w:val="TagStyle"/>
          <w:rtl/>
        </w:rPr>
        <w:t xml:space="preserve"> &lt;&lt; יור &gt;&gt; </w:t>
      </w:r>
      <w:r>
        <w:rPr>
          <w:rtl/>
        </w:rPr>
        <w:t>היו"ר יבגני סובה:</w:t>
      </w:r>
      <w:r w:rsidRPr="00825D42">
        <w:rPr>
          <w:rStyle w:val="TagStyle"/>
          <w:rtl/>
        </w:rPr>
        <w:t xml:space="preserve"> &lt;&lt; יור &gt;&gt;</w:t>
      </w:r>
      <w:r>
        <w:rPr>
          <w:rtl/>
        </w:rPr>
        <w:t xml:space="preserve"> </w:t>
      </w:r>
    </w:p>
    <w:p w:rsidR="005D48BD" w:rsidRDefault="005D48BD" w:rsidP="00D41FC5">
      <w:pPr>
        <w:rPr>
          <w:rtl/>
        </w:rPr>
      </w:pPr>
    </w:p>
    <w:p w:rsidR="005D48BD" w:rsidRDefault="005D48BD" w:rsidP="00B52BBF">
      <w:pPr>
        <w:rPr>
          <w:rtl/>
        </w:rPr>
      </w:pPr>
      <w:r>
        <w:rPr>
          <w:rFonts w:hint="cs"/>
          <w:rtl/>
        </w:rPr>
        <w:t>א</w:t>
      </w:r>
      <w:bookmarkStart w:id="14464" w:name="_ETM_Q32_233213"/>
      <w:bookmarkEnd w:id="14464"/>
      <w:r>
        <w:rPr>
          <w:rFonts w:hint="cs"/>
          <w:rtl/>
        </w:rPr>
        <w:t xml:space="preserve">בל לחבר הכנסת </w:t>
      </w:r>
      <w:bookmarkStart w:id="14465" w:name="_ETM_Q32_234181"/>
      <w:bookmarkEnd w:id="14465"/>
      <w:r>
        <w:rPr>
          <w:rFonts w:hint="cs"/>
          <w:rtl/>
        </w:rPr>
        <w:t xml:space="preserve">עמית הלוי היה מאזין נאמן בדמותו של חבר הכנסת מאיר </w:t>
      </w:r>
      <w:bookmarkStart w:id="14466" w:name="_ETM_Q32_238515"/>
      <w:bookmarkEnd w:id="14466"/>
      <w:r>
        <w:rPr>
          <w:rFonts w:hint="cs"/>
          <w:rtl/>
        </w:rPr>
        <w:t xml:space="preserve">כהן, שאפילו ביקש בשמו הארכת זמן, בשביל שתסיים את ההרצאה ההיסטורית </w:t>
      </w:r>
      <w:bookmarkStart w:id="14467" w:name="_ETM_Q32_252644"/>
      <w:bookmarkEnd w:id="14467"/>
      <w:r>
        <w:rPr>
          <w:rtl/>
        </w:rPr>
        <w:t>–</w:t>
      </w:r>
      <w:r>
        <w:rPr>
          <w:rFonts w:hint="cs"/>
          <w:rtl/>
        </w:rPr>
        <w:t xml:space="preserve"> והמעניינת, אני חייב </w:t>
      </w:r>
      <w:bookmarkStart w:id="14468" w:name="_ETM_Q32_237084"/>
      <w:bookmarkEnd w:id="14468"/>
      <w:r>
        <w:rPr>
          <w:rFonts w:hint="cs"/>
          <w:rtl/>
        </w:rPr>
        <w:t>להגיד, כן, בהחלט. בבקשה.</w:t>
      </w:r>
    </w:p>
    <w:p w:rsidR="005D48BD" w:rsidRPr="00322DED" w:rsidRDefault="005D48BD" w:rsidP="00B52BBF">
      <w:pPr>
        <w:rPr>
          <w:rtl/>
        </w:rPr>
      </w:pPr>
    </w:p>
    <w:p w:rsidR="005D48BD" w:rsidRDefault="005D48BD" w:rsidP="00B52BBF">
      <w:pPr>
        <w:pStyle w:val="a4"/>
        <w:keepNext/>
        <w:rPr>
          <w:rtl/>
        </w:rPr>
      </w:pPr>
      <w:bookmarkStart w:id="14469" w:name="ET_speaker_6605_18"/>
      <w:r w:rsidRPr="006E1764">
        <w:rPr>
          <w:rStyle w:val="TagStyle"/>
          <w:rtl/>
        </w:rPr>
        <w:t xml:space="preserve"> &lt;&lt; דובר &gt;&gt; </w:t>
      </w:r>
      <w:bookmarkStart w:id="14470" w:name="_Toc159280616"/>
      <w:r>
        <w:rPr>
          <w:rFonts w:hint="cs"/>
          <w:rtl/>
        </w:rPr>
        <w:t>ה</w:t>
      </w:r>
      <w:r>
        <w:rPr>
          <w:rtl/>
        </w:rPr>
        <w:t xml:space="preserve">שרה לשוויון חברתי </w:t>
      </w:r>
      <w:r>
        <w:rPr>
          <w:rFonts w:hint="cs"/>
          <w:rtl/>
        </w:rPr>
        <w:t>ו</w:t>
      </w:r>
      <w:r w:rsidR="00B52BBF">
        <w:rPr>
          <w:rFonts w:hint="cs"/>
          <w:rtl/>
        </w:rPr>
        <w:t>ל</w:t>
      </w:r>
      <w:r>
        <w:rPr>
          <w:rFonts w:hint="cs"/>
          <w:rtl/>
        </w:rPr>
        <w:t xml:space="preserve">קידום מעמד האישה </w:t>
      </w:r>
      <w:bookmarkStart w:id="14471" w:name="_ETM_Q32_220693"/>
      <w:bookmarkEnd w:id="14471"/>
      <w:r>
        <w:rPr>
          <w:rtl/>
        </w:rPr>
        <w:t>מאי גולן:</w:t>
      </w:r>
      <w:bookmarkEnd w:id="14470"/>
      <w:r w:rsidRPr="006E1764">
        <w:rPr>
          <w:rStyle w:val="TagStyle"/>
          <w:rtl/>
        </w:rPr>
        <w:t xml:space="preserve"> &lt;&lt; דובר &gt;&gt;</w:t>
      </w:r>
      <w:r>
        <w:rPr>
          <w:rtl/>
        </w:rPr>
        <w:t xml:space="preserve"> </w:t>
      </w:r>
      <w:bookmarkEnd w:id="14469"/>
    </w:p>
    <w:p w:rsidR="005D48BD" w:rsidRDefault="005D48BD" w:rsidP="00B52BBF">
      <w:pPr>
        <w:rPr>
          <w:rtl/>
        </w:rPr>
      </w:pPr>
      <w:bookmarkStart w:id="14472" w:name="_ETM_Q32_224754"/>
      <w:bookmarkStart w:id="14473" w:name="_ETM_Q32_224790"/>
      <w:bookmarkEnd w:id="14472"/>
      <w:bookmarkEnd w:id="14473"/>
    </w:p>
    <w:p w:rsidR="005D48BD" w:rsidRDefault="005D48BD" w:rsidP="00B52BBF">
      <w:pPr>
        <w:rPr>
          <w:rtl/>
        </w:rPr>
      </w:pPr>
      <w:r>
        <w:rPr>
          <w:rFonts w:hint="cs"/>
          <w:rtl/>
        </w:rPr>
        <w:t>אדוני היושב-ראש, כנסת נכבדה, לפני כמה ימים, כשאני יושבת בבית ככה – חולת קורונה הייתי</w:t>
      </w:r>
      <w:bookmarkStart w:id="14474" w:name="_ETM_Q32_261583"/>
      <w:bookmarkEnd w:id="14474"/>
      <w:r>
        <w:rPr>
          <w:rFonts w:hint="cs"/>
          <w:rtl/>
        </w:rPr>
        <w:t xml:space="preserve"> בשבוע האחרון, עכשיו ברוך השם הכול בסדר – וגם היום, </w:t>
      </w:r>
      <w:bookmarkStart w:id="14475" w:name="_ETM_Q32_266321"/>
      <w:bookmarkEnd w:id="14475"/>
      <w:r>
        <w:rPr>
          <w:rFonts w:hint="cs"/>
          <w:rtl/>
        </w:rPr>
        <w:t>עלתה לבמה הזאת, איך אומר, הגברת שאמרתי לה שהיא צווחת</w:t>
      </w:r>
      <w:bookmarkStart w:id="14476" w:name="_ETM_Q32_270134"/>
      <w:bookmarkEnd w:id="14476"/>
      <w:r>
        <w:rPr>
          <w:rFonts w:hint="cs"/>
          <w:rtl/>
        </w:rPr>
        <w:t xml:space="preserve"> לעברי כמו תרנגולת מקרקרת</w:t>
      </w:r>
      <w:bookmarkStart w:id="14477" w:name="_ETM_Q32_311398"/>
      <w:bookmarkEnd w:id="14477"/>
      <w:r>
        <w:rPr>
          <w:rFonts w:hint="cs"/>
          <w:rtl/>
        </w:rPr>
        <w:t xml:space="preserve">, והיא מייד רצה לוועדת האתיקה והתחילה לבכות שכולם מתנכלים לה, החל ממני ועד לאחמד טיבי וחבריה לספסל האופוזיציה. ולכן אני בוועדת האתיקה הבטחתי לא לקרוא לה בשמות יותר, </w:t>
      </w:r>
      <w:bookmarkStart w:id="14478" w:name="_ETM_Q32_291252"/>
      <w:bookmarkEnd w:id="14478"/>
      <w:r>
        <w:rPr>
          <w:rFonts w:hint="cs"/>
          <w:rtl/>
        </w:rPr>
        <w:t>למרות שאני בהחלט מאמינה בהם ב</w:t>
      </w:r>
      <w:r w:rsidR="00371196">
        <w:rPr>
          <w:rFonts w:hint="cs"/>
          <w:rtl/>
        </w:rPr>
        <w:t>תוך-</w:t>
      </w:r>
      <w:r>
        <w:rPr>
          <w:rFonts w:hint="cs"/>
          <w:rtl/>
        </w:rPr>
        <w:t xml:space="preserve">תוכי, אני לא </w:t>
      </w:r>
      <w:bookmarkStart w:id="14479" w:name="_ETM_Q32_295840"/>
      <w:bookmarkEnd w:id="14479"/>
      <w:r>
        <w:rPr>
          <w:rFonts w:hint="cs"/>
          <w:rtl/>
        </w:rPr>
        <w:t>אשקר בנפשי. ע</w:t>
      </w:r>
      <w:bookmarkStart w:id="14480" w:name="_ETM_Q32_293839"/>
      <w:bookmarkEnd w:id="14480"/>
      <w:r>
        <w:rPr>
          <w:rFonts w:hint="cs"/>
          <w:rtl/>
        </w:rPr>
        <w:t>דיין, אני אכבד אותה כאן היום, למרות שהיא באמת אובססיבית כלפיי בכל נאום, בכל ציוץ, בכל ריאיון.</w:t>
      </w:r>
      <w:bookmarkStart w:id="14481" w:name="_ETM_Q32_298335"/>
      <w:bookmarkEnd w:id="14481"/>
      <w:r>
        <w:rPr>
          <w:rFonts w:hint="cs"/>
          <w:rtl/>
        </w:rPr>
        <w:t xml:space="preserve"> לא ראיתי אובססיה כזאת הרבה זמן. זה מרגש אותי, אני חייבת להגיד. </w:t>
      </w:r>
    </w:p>
    <w:p w:rsidR="005D48BD" w:rsidRDefault="005D48BD" w:rsidP="00B52BBF">
      <w:pPr>
        <w:rPr>
          <w:rtl/>
        </w:rPr>
      </w:pPr>
    </w:p>
    <w:p w:rsidR="005D48BD" w:rsidRDefault="005D48BD" w:rsidP="00371196">
      <w:pPr>
        <w:rPr>
          <w:rtl/>
        </w:rPr>
      </w:pPr>
      <w:r>
        <w:rPr>
          <w:rFonts w:hint="cs"/>
          <w:rtl/>
        </w:rPr>
        <w:t xml:space="preserve">אבל </w:t>
      </w:r>
      <w:bookmarkStart w:id="14482" w:name="_ETM_Q32_310318"/>
      <w:bookmarkEnd w:id="14482"/>
      <w:r>
        <w:rPr>
          <w:rFonts w:hint="cs"/>
          <w:rtl/>
        </w:rPr>
        <w:t>אני אקרא לה הח"כית המתוסכלת. למה מתוסכלת? אז ככה</w:t>
      </w:r>
      <w:r w:rsidR="00371196">
        <w:rPr>
          <w:rFonts w:hint="cs"/>
          <w:rtl/>
        </w:rPr>
        <w:t>.</w:t>
      </w:r>
      <w:r>
        <w:rPr>
          <w:rFonts w:hint="cs"/>
          <w:rtl/>
        </w:rPr>
        <w:t xml:space="preserve"> חברת הכנסת בן ארי התחילה את דרכה </w:t>
      </w:r>
      <w:r w:rsidR="00371196">
        <w:rPr>
          <w:rFonts w:hint="eastAsia"/>
          <w:rtl/>
        </w:rPr>
        <w:t>–</w:t>
      </w:r>
      <w:r w:rsidR="00371196">
        <w:rPr>
          <w:rFonts w:hint="cs"/>
          <w:rtl/>
        </w:rPr>
        <w:t xml:space="preserve"> </w:t>
      </w:r>
      <w:r>
        <w:rPr>
          <w:rFonts w:hint="cs"/>
          <w:rtl/>
        </w:rPr>
        <w:t xml:space="preserve">כי באמת צריך פעם אחת ולתמיד לסכם את העניין הזה </w:t>
      </w:r>
      <w:r w:rsidR="00371196">
        <w:rPr>
          <w:rFonts w:hint="eastAsia"/>
          <w:rtl/>
        </w:rPr>
        <w:t xml:space="preserve">– </w:t>
      </w:r>
      <w:r>
        <w:rPr>
          <w:rFonts w:hint="cs"/>
          <w:rtl/>
        </w:rPr>
        <w:t xml:space="preserve">התחילה את דרכה ברשימת </w:t>
      </w:r>
      <w:bookmarkStart w:id="14483" w:name="_ETM_Q32_316052"/>
      <w:bookmarkEnd w:id="14483"/>
      <w:r>
        <w:rPr>
          <w:rFonts w:hint="cs"/>
          <w:rtl/>
        </w:rPr>
        <w:t xml:space="preserve">רוב העיר, משם היא קיפצה למפלגת כולנו ומשם קפצה </w:t>
      </w:r>
      <w:bookmarkStart w:id="14484" w:name="_ETM_Q32_326785"/>
      <w:bookmarkEnd w:id="14484"/>
      <w:r>
        <w:rPr>
          <w:rFonts w:hint="cs"/>
          <w:rtl/>
        </w:rPr>
        <w:t>ליש עתיד. כשבע שנים בכנסת, ואף אחד לא חשב ברצינות לקדם אותה. היא בעיקר על תקן טורדני וצייתני</w:t>
      </w:r>
      <w:r w:rsidR="00371196">
        <w:rPr>
          <w:rFonts w:hint="cs"/>
          <w:rtl/>
        </w:rPr>
        <w:t>,</w:t>
      </w:r>
      <w:r>
        <w:rPr>
          <w:rFonts w:hint="cs"/>
          <w:rtl/>
        </w:rPr>
        <w:t xml:space="preserve"> כמו מסטיק שנדבק לרגל ואי-אפשר להשתחרר ממנו. </w:t>
      </w:r>
    </w:p>
    <w:p w:rsidR="005D48BD" w:rsidRDefault="005D48BD" w:rsidP="00B52BBF">
      <w:pPr>
        <w:rPr>
          <w:rtl/>
        </w:rPr>
      </w:pPr>
    </w:p>
    <w:p w:rsidR="005D48BD" w:rsidRDefault="005D48BD" w:rsidP="00371196">
      <w:pPr>
        <w:rPr>
          <w:rtl/>
        </w:rPr>
      </w:pPr>
      <w:r>
        <w:rPr>
          <w:rFonts w:hint="cs"/>
          <w:rtl/>
        </w:rPr>
        <w:t>בשבוע שעבר עלתה שוב הגברת, וכהרגל</w:t>
      </w:r>
      <w:bookmarkStart w:id="14485" w:name="_ETM_Q32_347356"/>
      <w:bookmarkEnd w:id="14485"/>
      <w:r>
        <w:rPr>
          <w:rFonts w:hint="cs"/>
          <w:rtl/>
        </w:rPr>
        <w:t xml:space="preserve">ה, הבורה טינפה את פיה נגדי בלי סוף, נגדי וכמובן </w:t>
      </w:r>
      <w:bookmarkStart w:id="14486" w:name="_ETM_Q32_345523"/>
      <w:bookmarkEnd w:id="14486"/>
      <w:r>
        <w:rPr>
          <w:rFonts w:hint="cs"/>
          <w:rtl/>
        </w:rPr>
        <w:t>כנגד משרדי החדש</w:t>
      </w:r>
      <w:r w:rsidR="00371196">
        <w:rPr>
          <w:rFonts w:hint="cs"/>
          <w:rtl/>
        </w:rPr>
        <w:t>,</w:t>
      </w:r>
      <w:r>
        <w:rPr>
          <w:rFonts w:hint="cs"/>
          <w:rtl/>
        </w:rPr>
        <w:t xml:space="preserve"> שאני עו</w:t>
      </w:r>
      <w:bookmarkStart w:id="14487" w:name="_ETM_Q32_297965"/>
      <w:bookmarkEnd w:id="14487"/>
      <w:r>
        <w:rPr>
          <w:rFonts w:hint="cs"/>
          <w:rtl/>
        </w:rPr>
        <w:t>מדת בראשותו.</w:t>
      </w:r>
      <w:bookmarkStart w:id="14488" w:name="_ETM_Q32_350311"/>
      <w:bookmarkEnd w:id="14488"/>
      <w:r>
        <w:rPr>
          <w:rFonts w:hint="cs"/>
          <w:rtl/>
        </w:rPr>
        <w:t xml:space="preserve"> ראיתם את זה גם היום כמעט בכל נאום – השרה המגעילה, השרה שאין לי ציפיות, השרה שככה – באמת, </w:t>
      </w:r>
      <w:bookmarkStart w:id="14489" w:name="_ETM_Q32_365634"/>
      <w:bookmarkEnd w:id="14489"/>
      <w:r>
        <w:rPr>
          <w:rFonts w:hint="cs"/>
          <w:rtl/>
        </w:rPr>
        <w:t xml:space="preserve">ציוצים, נאומים, שערים, אובססיה שגורמת לי לתהות. </w:t>
      </w:r>
      <w:bookmarkStart w:id="14490" w:name="_ETM_Q32_361251"/>
      <w:bookmarkEnd w:id="14490"/>
      <w:r>
        <w:rPr>
          <w:rFonts w:hint="cs"/>
          <w:rtl/>
        </w:rPr>
        <w:t>הלאה. למה בורות?</w:t>
      </w:r>
      <w:bookmarkStart w:id="14491" w:name="_ETM_Q32_366564"/>
      <w:bookmarkEnd w:id="14491"/>
      <w:r>
        <w:rPr>
          <w:rFonts w:hint="cs"/>
          <w:rtl/>
        </w:rPr>
        <w:t xml:space="preserve"> להלן פרק הבורות. בנאומה חוצב הלהבות קראה לי: שרת הפיטורין. למה? הסיבה הראשונה זו סיבה שהיא כבר כמה וכמה פעמים מדקלמת, ו</w:t>
      </w:r>
      <w:bookmarkStart w:id="14492" w:name="_ETM_Q32_377792"/>
      <w:bookmarkEnd w:id="14492"/>
      <w:r>
        <w:rPr>
          <w:rFonts w:hint="cs"/>
          <w:rtl/>
        </w:rPr>
        <w:t xml:space="preserve">היא שפיטרתי את ראש הרשות לקידום מעמד האישה </w:t>
      </w:r>
      <w:bookmarkStart w:id="14493" w:name="_ETM_Q32_388520"/>
      <w:bookmarkEnd w:id="14493"/>
      <w:r>
        <w:rPr>
          <w:rFonts w:hint="cs"/>
          <w:rtl/>
        </w:rPr>
        <w:t xml:space="preserve">איילת </w:t>
      </w:r>
      <w:proofErr w:type="spellStart"/>
      <w:r>
        <w:rPr>
          <w:rFonts w:hint="cs"/>
          <w:rtl/>
        </w:rPr>
        <w:t>רזין</w:t>
      </w:r>
      <w:bookmarkStart w:id="14494" w:name="_ETM_Q32_391294"/>
      <w:bookmarkEnd w:id="14494"/>
      <w:proofErr w:type="spellEnd"/>
      <w:r>
        <w:rPr>
          <w:rFonts w:hint="cs"/>
          <w:rtl/>
        </w:rPr>
        <w:t>. ידע בסיסי לגברת המטרללת</w:t>
      </w:r>
      <w:r w:rsidR="00371196">
        <w:rPr>
          <w:rFonts w:hint="cs"/>
          <w:rtl/>
        </w:rPr>
        <w:t>:</w:t>
      </w:r>
      <w:r>
        <w:rPr>
          <w:rFonts w:hint="cs"/>
          <w:rtl/>
        </w:rPr>
        <w:t xml:space="preserve"> שר לא יכול, על </w:t>
      </w:r>
      <w:bookmarkStart w:id="14495" w:name="_ETM_Q32_392690"/>
      <w:bookmarkEnd w:id="14495"/>
      <w:r>
        <w:rPr>
          <w:rFonts w:hint="cs"/>
          <w:rtl/>
        </w:rPr>
        <w:t xml:space="preserve">פי חוק, לפטר ראש רשות. אבל מה אכפת לה לשקר, לשקר, לשקר את </w:t>
      </w:r>
      <w:bookmarkStart w:id="14496" w:name="_ETM_Q32_385198"/>
      <w:bookmarkEnd w:id="14496"/>
      <w:r>
        <w:rPr>
          <w:rFonts w:hint="cs"/>
          <w:rtl/>
        </w:rPr>
        <w:t>עצמה לדעת</w:t>
      </w:r>
      <w:r w:rsidR="00371196">
        <w:rPr>
          <w:rFonts w:hint="cs"/>
          <w:rtl/>
        </w:rPr>
        <w:t>?</w:t>
      </w:r>
      <w:r>
        <w:rPr>
          <w:rFonts w:hint="cs"/>
          <w:rtl/>
        </w:rPr>
        <w:t xml:space="preserve"> זה הרי מה שהביא אותה להיות מי שהיא היום. </w:t>
      </w:r>
    </w:p>
    <w:p w:rsidR="005D48BD" w:rsidRDefault="005D48BD" w:rsidP="00B52BBF">
      <w:pPr>
        <w:rPr>
          <w:rtl/>
        </w:rPr>
      </w:pPr>
      <w:bookmarkStart w:id="14497" w:name="_ETM_Q32_408675"/>
      <w:bookmarkStart w:id="14498" w:name="_ETM_Q32_408768"/>
      <w:bookmarkEnd w:id="14497"/>
      <w:bookmarkEnd w:id="14498"/>
    </w:p>
    <w:p w:rsidR="005D48BD" w:rsidRDefault="005D48BD" w:rsidP="00371196">
      <w:pPr>
        <w:rPr>
          <w:rtl/>
        </w:rPr>
      </w:pPr>
      <w:bookmarkStart w:id="14499" w:name="_ETM_Q32_409869"/>
      <w:bookmarkStart w:id="14500" w:name="_ETM_Q32_409930"/>
      <w:bookmarkEnd w:id="14499"/>
      <w:bookmarkEnd w:id="14500"/>
      <w:r>
        <w:rPr>
          <w:rFonts w:hint="cs"/>
          <w:rtl/>
        </w:rPr>
        <w:t>עוד היא עמדה וצווחה</w:t>
      </w:r>
      <w:r>
        <w:t>:</w:t>
      </w:r>
      <w:r>
        <w:rPr>
          <w:rFonts w:hint="cs"/>
          <w:rtl/>
        </w:rPr>
        <w:t xml:space="preserve"> שום חוק השרה לא חוקקה</w:t>
      </w:r>
      <w:r w:rsidR="00371196">
        <w:rPr>
          <w:rFonts w:hint="cs"/>
          <w:rtl/>
        </w:rPr>
        <w:t>.</w:t>
      </w:r>
      <w:r>
        <w:rPr>
          <w:rFonts w:hint="cs"/>
          <w:rtl/>
        </w:rPr>
        <w:t xml:space="preserve"> שום חוק.</w:t>
      </w:r>
      <w:bookmarkStart w:id="14501" w:name="_ETM_Q32_401732"/>
      <w:bookmarkEnd w:id="14501"/>
      <w:r>
        <w:rPr>
          <w:rFonts w:hint="cs"/>
          <w:rtl/>
        </w:rPr>
        <w:t xml:space="preserve"> לא שידענו ששר הבריאות חוקק חוק בענייני בריאות, שרת התחבורה חוקקה בענייני תחבורה, אבל היא – שום חוק. אז </w:t>
      </w:r>
      <w:bookmarkStart w:id="14502" w:name="_ETM_Q32_421276"/>
      <w:bookmarkEnd w:id="14502"/>
      <w:r>
        <w:rPr>
          <w:rFonts w:hint="cs"/>
          <w:rtl/>
        </w:rPr>
        <w:t xml:space="preserve">עוד דבר בסיסי למי שלמדה קורס ניהול </w:t>
      </w:r>
      <w:r>
        <w:rPr>
          <w:rtl/>
        </w:rPr>
        <w:t>–</w:t>
      </w:r>
      <w:r>
        <w:rPr>
          <w:rFonts w:hint="cs"/>
          <w:rtl/>
        </w:rPr>
        <w:t xml:space="preserve"> והיא הרי יודעת לנהל</w:t>
      </w:r>
      <w:bookmarkStart w:id="14503" w:name="_ETM_Q32_421381"/>
      <w:bookmarkEnd w:id="14503"/>
      <w:r w:rsidR="00371196">
        <w:rPr>
          <w:rFonts w:hint="cs"/>
          <w:rtl/>
        </w:rPr>
        <w:t>:</w:t>
      </w:r>
      <w:r>
        <w:rPr>
          <w:rFonts w:hint="cs"/>
          <w:rtl/>
        </w:rPr>
        <w:t xml:space="preserve"> שר לא יכול </w:t>
      </w:r>
      <w:bookmarkStart w:id="14504" w:name="_ETM_Q32_418777"/>
      <w:bookmarkEnd w:id="14504"/>
      <w:r>
        <w:rPr>
          <w:rFonts w:hint="cs"/>
          <w:rtl/>
        </w:rPr>
        <w:t>להגיש הצעות חוק, הגברת המטרללת</w:t>
      </w:r>
      <w:r w:rsidR="00371196">
        <w:rPr>
          <w:rFonts w:hint="cs"/>
          <w:rtl/>
        </w:rPr>
        <w:t>.</w:t>
      </w:r>
      <w:r>
        <w:rPr>
          <w:rFonts w:hint="cs"/>
          <w:rtl/>
        </w:rPr>
        <w:t xml:space="preserve"> שר קובע מדיניות </w:t>
      </w:r>
      <w:r w:rsidR="00371196">
        <w:rPr>
          <w:rFonts w:hint="eastAsia"/>
          <w:rtl/>
        </w:rPr>
        <w:t xml:space="preserve">– </w:t>
      </w:r>
      <w:r>
        <w:rPr>
          <w:rFonts w:hint="cs"/>
          <w:rtl/>
        </w:rPr>
        <w:t>דבר כזה שהיא לא מכירה כי היא הייתה עסוקה בלקפץ בין מפלגות ללא עמוד שדרה וללא אידיאולוגיה.</w:t>
      </w:r>
    </w:p>
    <w:p w:rsidR="005D48BD" w:rsidRDefault="005D48BD" w:rsidP="00B52BBF">
      <w:pPr>
        <w:rPr>
          <w:rtl/>
        </w:rPr>
      </w:pPr>
      <w:bookmarkStart w:id="14505" w:name="_ETM_Q32_435020"/>
      <w:bookmarkStart w:id="14506" w:name="_ETM_Q32_435120"/>
      <w:bookmarkEnd w:id="14505"/>
      <w:bookmarkEnd w:id="14506"/>
    </w:p>
    <w:p w:rsidR="005D48BD" w:rsidRDefault="005D48BD" w:rsidP="00371196">
      <w:pPr>
        <w:rPr>
          <w:rtl/>
        </w:rPr>
      </w:pPr>
      <w:bookmarkStart w:id="14507" w:name="_ETM_Q32_436716"/>
      <w:bookmarkStart w:id="14508" w:name="_ETM_Q32_436787"/>
      <w:bookmarkEnd w:id="14507"/>
      <w:bookmarkEnd w:id="14508"/>
      <w:r>
        <w:rPr>
          <w:rFonts w:hint="cs"/>
          <w:rtl/>
        </w:rPr>
        <w:t xml:space="preserve">המשיכה </w:t>
      </w:r>
      <w:proofErr w:type="spellStart"/>
      <w:r>
        <w:rPr>
          <w:rFonts w:hint="cs"/>
          <w:rtl/>
        </w:rPr>
        <w:t>הגאונה</w:t>
      </w:r>
      <w:proofErr w:type="spellEnd"/>
      <w:r>
        <w:rPr>
          <w:rFonts w:hint="cs"/>
          <w:rtl/>
        </w:rPr>
        <w:t xml:space="preserve"> </w:t>
      </w:r>
      <w:proofErr w:type="spellStart"/>
      <w:r>
        <w:rPr>
          <w:rFonts w:hint="cs"/>
          <w:rtl/>
        </w:rPr>
        <w:t>מווילנא</w:t>
      </w:r>
      <w:proofErr w:type="spellEnd"/>
      <w:r>
        <w:rPr>
          <w:rFonts w:hint="cs"/>
          <w:rtl/>
        </w:rPr>
        <w:t xml:space="preserve"> במילים: רק </w:t>
      </w:r>
      <w:bookmarkStart w:id="14509" w:name="_ETM_Q32_439708"/>
      <w:bookmarkEnd w:id="14509"/>
      <w:r>
        <w:rPr>
          <w:rFonts w:hint="cs"/>
          <w:rtl/>
        </w:rPr>
        <w:t xml:space="preserve">נכנסה למשרד </w:t>
      </w:r>
      <w:r w:rsidR="00371196">
        <w:rPr>
          <w:rFonts w:hint="eastAsia"/>
          <w:rtl/>
        </w:rPr>
        <w:t>–</w:t>
      </w:r>
      <w:r w:rsidR="00371196">
        <w:rPr>
          <w:rFonts w:hint="cs"/>
          <w:rtl/>
        </w:rPr>
        <w:t xml:space="preserve"> </w:t>
      </w:r>
      <w:r>
        <w:rPr>
          <w:rFonts w:hint="cs"/>
          <w:rtl/>
        </w:rPr>
        <w:t xml:space="preserve">פיטרה את מאיר </w:t>
      </w:r>
      <w:proofErr w:type="spellStart"/>
      <w:r>
        <w:rPr>
          <w:rFonts w:hint="cs"/>
          <w:rtl/>
        </w:rPr>
        <w:t>בינג</w:t>
      </w:r>
      <w:proofErr w:type="spellEnd"/>
      <w:r>
        <w:rPr>
          <w:rFonts w:hint="cs"/>
          <w:rtl/>
        </w:rPr>
        <w:t xml:space="preserve">, מנכ"ל המשרד המקצועי. אז </w:t>
      </w:r>
      <w:bookmarkStart w:id="14510" w:name="_ETM_Q32_445335"/>
      <w:bookmarkEnd w:id="14510"/>
      <w:r>
        <w:rPr>
          <w:rFonts w:hint="cs"/>
          <w:rtl/>
        </w:rPr>
        <w:t>ככה, אל</w:t>
      </w:r>
      <w:r w:rsidR="00371196">
        <w:rPr>
          <w:rFonts w:hint="cs"/>
          <w:rtl/>
        </w:rPr>
        <w:t>ף-</w:t>
      </w:r>
      <w:r>
        <w:rPr>
          <w:rFonts w:hint="cs"/>
          <w:rtl/>
        </w:rPr>
        <w:t>בית</w:t>
      </w:r>
      <w:r w:rsidR="00371196">
        <w:rPr>
          <w:rFonts w:hint="cs"/>
          <w:rtl/>
        </w:rPr>
        <w:t>,</w:t>
      </w:r>
      <w:r>
        <w:rPr>
          <w:rFonts w:hint="cs"/>
          <w:rtl/>
        </w:rPr>
        <w:t xml:space="preserve"> כששר נכנס למשרד, זכותו </w:t>
      </w:r>
      <w:bookmarkStart w:id="14511" w:name="_ETM_Q32_443285"/>
      <w:bookmarkStart w:id="14512" w:name="_ETM_Q32_440508"/>
      <w:bookmarkEnd w:id="14511"/>
      <w:bookmarkEnd w:id="14512"/>
      <w:r>
        <w:rPr>
          <w:rFonts w:hint="cs"/>
          <w:rtl/>
        </w:rPr>
        <w:t xml:space="preserve">המלאה </w:t>
      </w:r>
      <w:bookmarkStart w:id="14513" w:name="_ETM_Q32_449597"/>
      <w:bookmarkEnd w:id="14513"/>
      <w:r>
        <w:rPr>
          <w:rFonts w:hint="cs"/>
          <w:rtl/>
        </w:rPr>
        <w:t>– ואת זה יגידו אפילו מבקריי הגדולים, אפילו אנשים מהמחנה שלה – אלף</w:t>
      </w:r>
      <w:r w:rsidR="00371196">
        <w:rPr>
          <w:rFonts w:hint="cs"/>
          <w:rtl/>
        </w:rPr>
        <w:t>-</w:t>
      </w:r>
      <w:r>
        <w:rPr>
          <w:rFonts w:hint="cs"/>
          <w:rtl/>
        </w:rPr>
        <w:t>בית</w:t>
      </w:r>
      <w:r w:rsidR="00371196">
        <w:rPr>
          <w:rFonts w:hint="cs"/>
          <w:rtl/>
        </w:rPr>
        <w:t>,</w:t>
      </w:r>
      <w:r>
        <w:rPr>
          <w:rFonts w:hint="cs"/>
          <w:rtl/>
        </w:rPr>
        <w:t xml:space="preserve"> כששר נכנס למשרד, זכותו, ויש </w:t>
      </w:r>
      <w:bookmarkStart w:id="14514" w:name="_ETM_Q32_462371"/>
      <w:bookmarkEnd w:id="14514"/>
      <w:r>
        <w:rPr>
          <w:rFonts w:hint="cs"/>
          <w:rtl/>
        </w:rPr>
        <w:t xml:space="preserve">כאלה שאומרים חובתו, למנות את איש אמונו. וכבר בפגישה הראשונה שלי עם המנכ"ל אמרתי לו שאני מתכוונת למנות אישה לתפקיד </w:t>
      </w:r>
      <w:bookmarkStart w:id="14515" w:name="_ETM_Q32_464490"/>
      <w:bookmarkEnd w:id="14515"/>
      <w:r>
        <w:rPr>
          <w:rFonts w:hint="cs"/>
          <w:rtl/>
        </w:rPr>
        <w:t xml:space="preserve">המנכ"לית, וזאת מתוך אמונה שבראש המשרד שנושא את השם מעמד האישה כך ראוי. המנכ"ל היוצא כיבד את זה, </w:t>
      </w:r>
      <w:proofErr w:type="spellStart"/>
      <w:r>
        <w:rPr>
          <w:rFonts w:hint="cs"/>
          <w:rtl/>
        </w:rPr>
        <w:t>ומייד</w:t>
      </w:r>
      <w:proofErr w:type="spellEnd"/>
      <w:r>
        <w:rPr>
          <w:rFonts w:hint="cs"/>
          <w:rtl/>
        </w:rPr>
        <w:t xml:space="preserve"> אף אמר שמדובר באמירה ערכית ומוסרית</w:t>
      </w:r>
      <w:r w:rsidR="00371196">
        <w:rPr>
          <w:rFonts w:hint="cs"/>
          <w:rtl/>
        </w:rPr>
        <w:t>.</w:t>
      </w:r>
      <w:r>
        <w:rPr>
          <w:rFonts w:hint="cs"/>
          <w:rtl/>
        </w:rPr>
        <w:t xml:space="preserve"> הוא אף חזר </w:t>
      </w:r>
      <w:bookmarkStart w:id="14516" w:name="_ETM_Q32_483660"/>
      <w:bookmarkEnd w:id="14516"/>
      <w:r>
        <w:rPr>
          <w:rFonts w:hint="cs"/>
          <w:rtl/>
        </w:rPr>
        <w:t xml:space="preserve">על זה בריאיון בגלי צה"ל ושיבח </w:t>
      </w:r>
      <w:bookmarkStart w:id="14517" w:name="_ETM_Q32_482250"/>
      <w:bookmarkEnd w:id="14517"/>
      <w:r>
        <w:rPr>
          <w:rFonts w:hint="cs"/>
          <w:rtl/>
        </w:rPr>
        <w:t xml:space="preserve">מקצועית את המנכ"לית </w:t>
      </w:r>
      <w:bookmarkStart w:id="14518" w:name="_ETM_Q32_486313"/>
      <w:bookmarkEnd w:id="14518"/>
      <w:r>
        <w:rPr>
          <w:rFonts w:hint="cs"/>
          <w:rtl/>
        </w:rPr>
        <w:t xml:space="preserve">שמיניתי, מתוך היכרות ועבודה משותפת שהייתה להם בשנה האחרונה. </w:t>
      </w:r>
      <w:bookmarkStart w:id="14519" w:name="_ETM_Q32_490000"/>
      <w:bookmarkStart w:id="14520" w:name="_ETM_Q32_490051"/>
      <w:bookmarkStart w:id="14521" w:name="_ETM_Q32_490117"/>
      <w:bookmarkStart w:id="14522" w:name="_ETM_Q32_490171"/>
      <w:bookmarkStart w:id="14523" w:name="_ETM_Q32_485413"/>
      <w:bookmarkStart w:id="14524" w:name="_ETM_Q32_503977"/>
      <w:bookmarkEnd w:id="14519"/>
      <w:bookmarkEnd w:id="14520"/>
      <w:bookmarkEnd w:id="14521"/>
      <w:bookmarkEnd w:id="14522"/>
      <w:bookmarkEnd w:id="14523"/>
      <w:bookmarkEnd w:id="14524"/>
      <w:r>
        <w:rPr>
          <w:rFonts w:hint="cs"/>
          <w:rtl/>
        </w:rPr>
        <w:t xml:space="preserve">אבל הגברת המטרללת </w:t>
      </w:r>
      <w:bookmarkStart w:id="14525" w:name="_ETM_Q32_488094"/>
      <w:bookmarkEnd w:id="14525"/>
      <w:r>
        <w:rPr>
          <w:rFonts w:hint="cs"/>
          <w:rtl/>
        </w:rPr>
        <w:t>בן ארי אמרה שזה כמעט ריגש אותה עד דמעות – היא עמדה פה בהצגת הבימה/הקאמרי/</w:t>
      </w:r>
      <w:bookmarkStart w:id="14526" w:name="_ETM_Q32_501231"/>
      <w:bookmarkEnd w:id="14526"/>
      <w:r>
        <w:rPr>
          <w:rFonts w:hint="cs"/>
          <w:rtl/>
        </w:rPr>
        <w:t>באמת פרס האוסקר שמגיע לה</w:t>
      </w:r>
      <w:r w:rsidR="00371196">
        <w:rPr>
          <w:rFonts w:hint="cs"/>
          <w:rtl/>
        </w:rPr>
        <w:t>.</w:t>
      </w:r>
      <w:r>
        <w:rPr>
          <w:rFonts w:hint="cs"/>
          <w:rtl/>
        </w:rPr>
        <w:t xml:space="preserve"> בכל פעם היא עולה כאן </w:t>
      </w:r>
      <w:bookmarkStart w:id="14527" w:name="_ETM_Q32_498006"/>
      <w:bookmarkEnd w:id="14527"/>
      <w:r>
        <w:rPr>
          <w:rFonts w:hint="cs"/>
          <w:rtl/>
        </w:rPr>
        <w:t xml:space="preserve">עם ההצגות הנבובות שלה. </w:t>
      </w:r>
    </w:p>
    <w:p w:rsidR="005D48BD" w:rsidRDefault="005D48BD" w:rsidP="00B52BBF">
      <w:pPr>
        <w:rPr>
          <w:rtl/>
        </w:rPr>
      </w:pPr>
    </w:p>
    <w:p w:rsidR="005D48BD" w:rsidRDefault="005D48BD" w:rsidP="00371196">
      <w:pPr>
        <w:rPr>
          <w:rtl/>
        </w:rPr>
      </w:pPr>
      <w:r>
        <w:rPr>
          <w:rFonts w:hint="cs"/>
          <w:rtl/>
        </w:rPr>
        <w:t xml:space="preserve">עכשיו לגבי המקצועיות של המנכ"לית שלי. כמה בורות זה לא להאמין, באמת השם יעזור. כל מינוי, כל </w:t>
      </w:r>
      <w:bookmarkStart w:id="14528" w:name="_ETM_Q32_514943"/>
      <w:bookmarkEnd w:id="14528"/>
      <w:r>
        <w:rPr>
          <w:rFonts w:hint="cs"/>
          <w:rtl/>
        </w:rPr>
        <w:t xml:space="preserve">מינוי של ראש רשות ומנכ"ל עומד בפני ועדת מינויים מקצועית </w:t>
      </w:r>
      <w:bookmarkStart w:id="14529" w:name="_ETM_Q32_513553"/>
      <w:bookmarkEnd w:id="14529"/>
      <w:r>
        <w:rPr>
          <w:rFonts w:hint="cs"/>
          <w:rtl/>
        </w:rPr>
        <w:t xml:space="preserve">ובלתי תלויה, גברת מטרללת, בלתי תלויה, גברת </w:t>
      </w:r>
      <w:bookmarkStart w:id="14530" w:name="_ETM_Q32_518377"/>
      <w:bookmarkEnd w:id="14530"/>
      <w:r>
        <w:rPr>
          <w:rFonts w:hint="cs"/>
          <w:rtl/>
        </w:rPr>
        <w:t xml:space="preserve">שקרנית, המורכבת גם מנציגי ציבור </w:t>
      </w:r>
      <w:r w:rsidR="00371196">
        <w:rPr>
          <w:rFonts w:hint="eastAsia"/>
          <w:rtl/>
        </w:rPr>
        <w:t xml:space="preserve">– </w:t>
      </w:r>
      <w:r>
        <w:rPr>
          <w:rFonts w:hint="cs"/>
          <w:rtl/>
        </w:rPr>
        <w:t>דבר כזה שאת לא מכירה</w:t>
      </w:r>
      <w:r w:rsidR="00371196">
        <w:rPr>
          <w:rFonts w:hint="cs"/>
          <w:rtl/>
        </w:rPr>
        <w:t>,</w:t>
      </w:r>
      <w:r>
        <w:rPr>
          <w:rFonts w:hint="cs"/>
          <w:rtl/>
        </w:rPr>
        <w:t xml:space="preserve"> כי את רק עוברת ממפלגה דיקטטורית</w:t>
      </w:r>
      <w:bookmarkStart w:id="14531" w:name="_ETM_Q32_525244"/>
      <w:bookmarkEnd w:id="14531"/>
      <w:r>
        <w:rPr>
          <w:rFonts w:hint="cs"/>
          <w:rtl/>
        </w:rPr>
        <w:t xml:space="preserve"> למפלגה אחרת</w:t>
      </w:r>
      <w:r w:rsidR="00371196">
        <w:rPr>
          <w:rFonts w:hint="cs"/>
          <w:rtl/>
        </w:rPr>
        <w:t>;</w:t>
      </w:r>
      <w:r>
        <w:rPr>
          <w:rFonts w:hint="cs"/>
          <w:rtl/>
        </w:rPr>
        <w:t xml:space="preserve"> פריימריז אחד לא היית עוברת בחיים שלך</w:t>
      </w:r>
      <w:bookmarkStart w:id="14532" w:name="_ETM_Q32_527157"/>
      <w:bookmarkEnd w:id="14532"/>
      <w:r>
        <w:rPr>
          <w:rFonts w:hint="cs"/>
          <w:rtl/>
        </w:rPr>
        <w:t xml:space="preserve"> </w:t>
      </w:r>
      <w:r w:rsidR="00371196">
        <w:rPr>
          <w:rFonts w:hint="eastAsia"/>
          <w:rtl/>
        </w:rPr>
        <w:t xml:space="preserve">– </w:t>
      </w:r>
      <w:r>
        <w:rPr>
          <w:rFonts w:hint="cs"/>
          <w:rtl/>
        </w:rPr>
        <w:t xml:space="preserve">ועדה, אגב, שלא עושה שום הנחה בכל תחום. </w:t>
      </w:r>
      <w:bookmarkStart w:id="14533" w:name="_ETM_Q32_531049"/>
      <w:bookmarkEnd w:id="14533"/>
      <w:r>
        <w:rPr>
          <w:rFonts w:hint="cs"/>
          <w:rtl/>
        </w:rPr>
        <w:t xml:space="preserve">כך שבעצם הבורות והרשעות של חברת הכנסת </w:t>
      </w:r>
      <w:bookmarkStart w:id="14534" w:name="_ETM_Q32_540365"/>
      <w:bookmarkEnd w:id="14534"/>
      <w:r>
        <w:rPr>
          <w:rFonts w:hint="cs"/>
          <w:rtl/>
        </w:rPr>
        <w:t>המטרללת בן ארי גם מטילה דופי באישה מוכשרת ויוצאת דופן שמיניתי</w:t>
      </w:r>
      <w:r w:rsidR="00371196">
        <w:rPr>
          <w:rFonts w:hint="cs"/>
          <w:rtl/>
        </w:rPr>
        <w:t>,</w:t>
      </w:r>
      <w:r>
        <w:rPr>
          <w:rFonts w:hint="cs"/>
          <w:rtl/>
        </w:rPr>
        <w:t xml:space="preserve"> אישה</w:t>
      </w:r>
      <w:r w:rsidR="00371196">
        <w:rPr>
          <w:rFonts w:hint="cs"/>
          <w:rtl/>
        </w:rPr>
        <w:t>,</w:t>
      </w:r>
      <w:r>
        <w:rPr>
          <w:rFonts w:hint="cs"/>
          <w:rtl/>
        </w:rPr>
        <w:t xml:space="preserve"> שאגב</w:t>
      </w:r>
      <w:r w:rsidR="00371196">
        <w:rPr>
          <w:rFonts w:hint="cs"/>
          <w:rtl/>
        </w:rPr>
        <w:t>,</w:t>
      </w:r>
      <w:r>
        <w:rPr>
          <w:rFonts w:hint="cs"/>
          <w:rtl/>
        </w:rPr>
        <w:t xml:space="preserve"> מעולם לא שאלתי אותה מה היא מצביעה, ושהיא, בן ארי, מעולם אפילו לא פגשה, הפמיניסטית הדגולה </w:t>
      </w:r>
      <w:bookmarkStart w:id="14535" w:name="_ETM_Q32_556727"/>
      <w:bookmarkEnd w:id="14535"/>
      <w:r>
        <w:rPr>
          <w:rFonts w:hint="cs"/>
          <w:rtl/>
        </w:rPr>
        <w:t>הזאת</w:t>
      </w:r>
      <w:r w:rsidR="00371196">
        <w:rPr>
          <w:rFonts w:hint="cs"/>
          <w:rtl/>
        </w:rPr>
        <w:t>,</w:t>
      </w:r>
      <w:r>
        <w:rPr>
          <w:rFonts w:hint="cs"/>
          <w:rtl/>
        </w:rPr>
        <w:t xml:space="preserve"> שמקדמת נשים לעומתי ולעומת אחרים. </w:t>
      </w:r>
    </w:p>
    <w:p w:rsidR="005D48BD" w:rsidRDefault="005D48BD" w:rsidP="00B52BBF">
      <w:pPr>
        <w:rPr>
          <w:rtl/>
        </w:rPr>
      </w:pPr>
    </w:p>
    <w:p w:rsidR="005D48BD" w:rsidRDefault="005D48BD" w:rsidP="00371196">
      <w:pPr>
        <w:rPr>
          <w:rtl/>
        </w:rPr>
      </w:pPr>
      <w:r>
        <w:rPr>
          <w:rFonts w:hint="cs"/>
          <w:rtl/>
        </w:rPr>
        <w:t>כמה שטנה יש בך</w:t>
      </w:r>
      <w:r w:rsidR="00371196">
        <w:rPr>
          <w:rFonts w:hint="cs"/>
          <w:rtl/>
        </w:rPr>
        <w:t>.</w:t>
      </w:r>
      <w:r>
        <w:rPr>
          <w:rFonts w:hint="cs"/>
          <w:rtl/>
        </w:rPr>
        <w:t xml:space="preserve"> </w:t>
      </w:r>
      <w:bookmarkStart w:id="14536" w:name="_ETM_Q32_562962"/>
      <w:bookmarkEnd w:id="14536"/>
      <w:r>
        <w:rPr>
          <w:rFonts w:hint="cs"/>
          <w:rtl/>
        </w:rPr>
        <w:t>כמה שטנה</w:t>
      </w:r>
      <w:r w:rsidR="00371196">
        <w:rPr>
          <w:rFonts w:hint="cs"/>
          <w:rtl/>
        </w:rPr>
        <w:t>.</w:t>
      </w:r>
      <w:r>
        <w:rPr>
          <w:rFonts w:hint="cs"/>
          <w:rtl/>
        </w:rPr>
        <w:t xml:space="preserve"> כמה את מלאה רוע מזוקק וטהור. לא ראיתי דבר כמוך בחיים שלי</w:t>
      </w:r>
      <w:bookmarkStart w:id="14537" w:name="_ETM_Q32_566470"/>
      <w:bookmarkEnd w:id="14537"/>
      <w:r>
        <w:rPr>
          <w:rFonts w:hint="cs"/>
          <w:rtl/>
        </w:rPr>
        <w:t>. לוקחת כל דבר שקשור אליי והופכת אותו לעניין שלך. כמה את משועממת, אובססיבית וחסרת חיים, לא ראיתי דבר כזה. פשוט אישה ממורמרת</w:t>
      </w:r>
      <w:r w:rsidR="00371196">
        <w:rPr>
          <w:rFonts w:hint="cs"/>
          <w:rtl/>
        </w:rPr>
        <w:t>.</w:t>
      </w:r>
      <w:r>
        <w:rPr>
          <w:rFonts w:hint="cs"/>
          <w:rtl/>
        </w:rPr>
        <w:t xml:space="preserve"> פש</w:t>
      </w:r>
      <w:bookmarkStart w:id="14538" w:name="_ETM_Q32_582473"/>
      <w:bookmarkEnd w:id="14538"/>
      <w:r>
        <w:rPr>
          <w:rFonts w:hint="cs"/>
          <w:rtl/>
        </w:rPr>
        <w:t>וט לא להאמין.</w:t>
      </w:r>
      <w:bookmarkStart w:id="14539" w:name="_ETM_Q32_590151"/>
      <w:bookmarkEnd w:id="14539"/>
    </w:p>
    <w:p w:rsidR="005D48BD" w:rsidRDefault="005D48BD" w:rsidP="00B52BBF">
      <w:pPr>
        <w:rPr>
          <w:rtl/>
        </w:rPr>
      </w:pPr>
    </w:p>
    <w:p w:rsidR="005D48BD" w:rsidRDefault="005D48BD" w:rsidP="00371196">
      <w:pPr>
        <w:rPr>
          <w:rtl/>
        </w:rPr>
      </w:pPr>
      <w:r>
        <w:rPr>
          <w:rFonts w:hint="cs"/>
          <w:rtl/>
        </w:rPr>
        <w:t>היא המשיכה ואמרה</w:t>
      </w:r>
      <w:r w:rsidR="00371196">
        <w:rPr>
          <w:rFonts w:hint="cs"/>
          <w:rtl/>
        </w:rPr>
        <w:t>,</w:t>
      </w:r>
      <w:r>
        <w:rPr>
          <w:rFonts w:hint="cs"/>
          <w:rtl/>
        </w:rPr>
        <w:t xml:space="preserve"> כששמעה אותי אומרת משהו על </w:t>
      </w:r>
      <w:bookmarkStart w:id="14540" w:name="_ETM_Q32_579112"/>
      <w:bookmarkEnd w:id="14540"/>
      <w:r>
        <w:rPr>
          <w:rFonts w:hint="cs"/>
          <w:rtl/>
        </w:rPr>
        <w:t>כספים שעוברים לארגוני פשיעה וזלזלה</w:t>
      </w:r>
      <w:r w:rsidR="00371196">
        <w:rPr>
          <w:rFonts w:hint="cs"/>
          <w:rtl/>
        </w:rPr>
        <w:t>,</w:t>
      </w:r>
      <w:r>
        <w:rPr>
          <w:rFonts w:hint="cs"/>
          <w:rtl/>
        </w:rPr>
        <w:t xml:space="preserve"> כהרגלה</w:t>
      </w:r>
      <w:bookmarkStart w:id="14541" w:name="_ETM_Q32_625107"/>
      <w:bookmarkEnd w:id="14541"/>
      <w:r>
        <w:rPr>
          <w:rFonts w:hint="cs"/>
          <w:rtl/>
        </w:rPr>
        <w:t xml:space="preserve"> </w:t>
      </w:r>
      <w:r w:rsidR="00371196">
        <w:rPr>
          <w:rFonts w:hint="eastAsia"/>
          <w:rtl/>
        </w:rPr>
        <w:t>–</w:t>
      </w:r>
      <w:r w:rsidR="00371196">
        <w:rPr>
          <w:rFonts w:hint="cs"/>
          <w:rtl/>
        </w:rPr>
        <w:t xml:space="preserve"> </w:t>
      </w:r>
      <w:r>
        <w:rPr>
          <w:rFonts w:hint="cs"/>
          <w:rtl/>
        </w:rPr>
        <w:t xml:space="preserve">באמת, זלזולך אומנותך </w:t>
      </w:r>
      <w:r w:rsidR="00371196">
        <w:rPr>
          <w:rFonts w:hint="eastAsia"/>
          <w:rtl/>
        </w:rPr>
        <w:t xml:space="preserve">– </w:t>
      </w:r>
      <w:proofErr w:type="spellStart"/>
      <w:r>
        <w:rPr>
          <w:rFonts w:hint="cs"/>
          <w:rtl/>
        </w:rPr>
        <w:t>אמ</w:t>
      </w:r>
      <w:bookmarkStart w:id="14542" w:name="_ETM_Q32_588059"/>
      <w:bookmarkEnd w:id="14542"/>
      <w:r>
        <w:rPr>
          <w:rFonts w:hint="cs"/>
          <w:rtl/>
        </w:rPr>
        <w:t>מה</w:t>
      </w:r>
      <w:proofErr w:type="spellEnd"/>
      <w:r>
        <w:rPr>
          <w:rFonts w:hint="cs"/>
          <w:rtl/>
        </w:rPr>
        <w:t>, בדיוק כמו הבוס שלה, היא גם יכולה להצטרף ללפיד היומי בגרסת הבן</w:t>
      </w:r>
      <w:r w:rsidR="00371196">
        <w:rPr>
          <w:rFonts w:hint="cs"/>
          <w:rtl/>
        </w:rPr>
        <w:t xml:space="preserve"> </w:t>
      </w:r>
      <w:r>
        <w:rPr>
          <w:rFonts w:hint="cs"/>
          <w:rtl/>
        </w:rPr>
        <w:t>ארי היומי</w:t>
      </w:r>
      <w:bookmarkStart w:id="14543" w:name="_ETM_Q32_592169"/>
      <w:bookmarkStart w:id="14544" w:name="_ETM_Q32_593341"/>
      <w:bookmarkEnd w:id="14543"/>
      <w:bookmarkEnd w:id="14544"/>
      <w:r>
        <w:rPr>
          <w:rFonts w:hint="cs"/>
          <w:rtl/>
        </w:rPr>
        <w:t xml:space="preserve">. תשמעו מה אמרה הגברת המקפצת </w:t>
      </w:r>
      <w:r>
        <w:rPr>
          <w:rtl/>
        </w:rPr>
        <w:t>–</w:t>
      </w:r>
      <w:r>
        <w:rPr>
          <w:rFonts w:hint="cs"/>
          <w:rtl/>
        </w:rPr>
        <w:t xml:space="preserve"> היא אמרה, לא אני </w:t>
      </w:r>
      <w:r>
        <w:rPr>
          <w:rtl/>
        </w:rPr>
        <w:t>–</w:t>
      </w:r>
      <w:r>
        <w:rPr>
          <w:rFonts w:hint="cs"/>
          <w:rtl/>
        </w:rPr>
        <w:t xml:space="preserve"> בוועדה לביטחון פנים בממשלת הריפוי והשינוי </w:t>
      </w:r>
      <w:r w:rsidR="00371196">
        <w:rPr>
          <w:rFonts w:hint="eastAsia"/>
          <w:rtl/>
        </w:rPr>
        <w:t>–</w:t>
      </w:r>
      <w:r w:rsidR="00371196">
        <w:rPr>
          <w:rFonts w:hint="cs"/>
          <w:rtl/>
        </w:rPr>
        <w:t xml:space="preserve"> </w:t>
      </w:r>
      <w:r>
        <w:rPr>
          <w:rFonts w:hint="cs"/>
          <w:rtl/>
        </w:rPr>
        <w:t>של</w:t>
      </w:r>
      <w:bookmarkStart w:id="14545" w:name="_ETM_Q32_599594"/>
      <w:bookmarkEnd w:id="14545"/>
      <w:r>
        <w:rPr>
          <w:rFonts w:hint="cs"/>
          <w:rtl/>
        </w:rPr>
        <w:t>ה</w:t>
      </w:r>
      <w:bookmarkStart w:id="14546" w:name="_ETM_Q32_600433"/>
      <w:bookmarkEnd w:id="14546"/>
      <w:r>
        <w:rPr>
          <w:rFonts w:hint="cs"/>
          <w:rtl/>
        </w:rPr>
        <w:t>, כן? לא שלי.</w:t>
      </w:r>
      <w:bookmarkStart w:id="14547" w:name="_ETM_Q32_604991"/>
      <w:bookmarkEnd w:id="14547"/>
      <w:r>
        <w:rPr>
          <w:rFonts w:hint="cs"/>
          <w:rtl/>
        </w:rPr>
        <w:t xml:space="preserve"> ככה היא אמרה: זה מאוד קשה לשמוע שבמדינת ישראל יש ויתור על מכרזים עבור גורמים עברייניים ומסוכנים. תגידו לי, מישהו יכול להתייחס ברצינות לתופעה הזאת? לא, באמת. היא מבק</w:t>
      </w:r>
      <w:bookmarkStart w:id="14548" w:name="_ETM_Q32_614804"/>
      <w:bookmarkEnd w:id="14548"/>
      <w:r>
        <w:rPr>
          <w:rFonts w:hint="cs"/>
          <w:rtl/>
        </w:rPr>
        <w:t xml:space="preserve">רת דבר אמיתי, קוהרנטי, </w:t>
      </w:r>
      <w:bookmarkStart w:id="14549" w:name="_ETM_Q32_624230"/>
      <w:bookmarkEnd w:id="14549"/>
      <w:r>
        <w:rPr>
          <w:rFonts w:hint="cs"/>
          <w:rtl/>
        </w:rPr>
        <w:t xml:space="preserve">בדוק, שאני אומרת. אבל היא, כשהיא אומרת את זה </w:t>
      </w:r>
      <w:r>
        <w:rPr>
          <w:rtl/>
        </w:rPr>
        <w:t>–</w:t>
      </w:r>
      <w:bookmarkStart w:id="14550" w:name="_ETM_Q32_625716"/>
      <w:bookmarkEnd w:id="14550"/>
      <w:r>
        <w:rPr>
          <w:rFonts w:hint="cs"/>
          <w:rtl/>
        </w:rPr>
        <w:t xml:space="preserve"> זה </w:t>
      </w:r>
      <w:bookmarkStart w:id="14551" w:name="_ETM_Q32_628463"/>
      <w:bookmarkEnd w:id="14551"/>
      <w:r>
        <w:rPr>
          <w:rFonts w:hint="cs"/>
          <w:rtl/>
        </w:rPr>
        <w:t>אמיתי. כמה צביעות.</w:t>
      </w:r>
    </w:p>
    <w:p w:rsidR="005D48BD" w:rsidRDefault="005D48BD" w:rsidP="00B52BBF">
      <w:pPr>
        <w:rPr>
          <w:rtl/>
        </w:rPr>
      </w:pPr>
    </w:p>
    <w:p w:rsidR="005D48BD" w:rsidRDefault="005D48BD" w:rsidP="00371196">
      <w:pPr>
        <w:rPr>
          <w:rtl/>
        </w:rPr>
      </w:pPr>
      <w:r>
        <w:rPr>
          <w:rFonts w:hint="cs"/>
          <w:rtl/>
        </w:rPr>
        <w:t xml:space="preserve">לאחר מכן היא עמדה פה, כי הרי היה לה משעמם בשבוע שעבר, </w:t>
      </w:r>
      <w:bookmarkStart w:id="14552" w:name="_ETM_Q32_634071"/>
      <w:bookmarkEnd w:id="14552"/>
      <w:r>
        <w:rPr>
          <w:rFonts w:hint="cs"/>
          <w:rtl/>
        </w:rPr>
        <w:t xml:space="preserve">אז היא עמדה פה </w:t>
      </w:r>
      <w:r w:rsidR="00371196">
        <w:rPr>
          <w:rFonts w:hint="eastAsia"/>
          <w:rtl/>
        </w:rPr>
        <w:t xml:space="preserve">– </w:t>
      </w:r>
      <w:r>
        <w:rPr>
          <w:rFonts w:hint="cs"/>
          <w:rtl/>
        </w:rPr>
        <w:t>ואני, באמת, אני זוכרת, היה לי חום גבוה, חשבתי שאני הוזה כשאני שומעת את הדברים האלה</w:t>
      </w:r>
      <w:bookmarkStart w:id="14553" w:name="_ETM_Q32_651259"/>
      <w:bookmarkEnd w:id="14553"/>
      <w:r>
        <w:rPr>
          <w:rFonts w:hint="cs"/>
          <w:rtl/>
        </w:rPr>
        <w:t>, אבל מסתבר שלא</w:t>
      </w:r>
      <w:bookmarkStart w:id="14554" w:name="_ETM_Q32_636342"/>
      <w:bookmarkEnd w:id="14554"/>
      <w:r>
        <w:rPr>
          <w:rFonts w:hint="cs"/>
          <w:rtl/>
        </w:rPr>
        <w:t xml:space="preserve"> הזיתי </w:t>
      </w:r>
      <w:r w:rsidR="00371196">
        <w:rPr>
          <w:rFonts w:hint="eastAsia"/>
          <w:rtl/>
        </w:rPr>
        <w:t xml:space="preserve">– </w:t>
      </w:r>
      <w:r>
        <w:rPr>
          <w:rFonts w:hint="cs"/>
          <w:rtl/>
        </w:rPr>
        <w:t xml:space="preserve">היא עמדה והשתוללה על עניין האו"ם. הגברת אמרה שבאחד הדיונים באו"ם </w:t>
      </w:r>
      <w:bookmarkStart w:id="14555" w:name="_ETM_Q32_647291"/>
      <w:bookmarkEnd w:id="14555"/>
      <w:r>
        <w:rPr>
          <w:rFonts w:hint="cs"/>
          <w:rtl/>
        </w:rPr>
        <w:t xml:space="preserve">הנוגעים ב-7 באוקטובר הייתה זו ראש הרשות הקודמת שנאמה, ושאותי, השרה לקידום מעמד האישה, </w:t>
      </w:r>
      <w:bookmarkStart w:id="14556" w:name="_ETM_Q32_649194"/>
      <w:bookmarkEnd w:id="14556"/>
      <w:r>
        <w:rPr>
          <w:rFonts w:hint="cs"/>
          <w:rtl/>
        </w:rPr>
        <w:t>לא הזמינו. לא הזמינו ולא רצו או</w:t>
      </w:r>
      <w:bookmarkStart w:id="14557" w:name="_ETM_Q32_653883"/>
      <w:bookmarkEnd w:id="14557"/>
      <w:r>
        <w:rPr>
          <w:rFonts w:hint="cs"/>
          <w:rtl/>
        </w:rPr>
        <w:t xml:space="preserve">תה, היא אמרה, עמדה פה והשתוללה עם הידיים, עוד שנייה פצחה בריקוד סמבה. ואם היא הייתה השרה, היא-היא, היא הייתה מגיעה ועומדת בכוח </w:t>
      </w:r>
      <w:bookmarkStart w:id="14558" w:name="_ETM_Q32_670900"/>
      <w:bookmarkEnd w:id="14558"/>
      <w:r>
        <w:rPr>
          <w:rFonts w:hint="cs"/>
          <w:rtl/>
        </w:rPr>
        <w:t>בכניסה</w:t>
      </w:r>
      <w:r w:rsidR="00371196">
        <w:rPr>
          <w:rFonts w:hint="cs"/>
          <w:rtl/>
        </w:rPr>
        <w:t>.</w:t>
      </w:r>
      <w:r>
        <w:rPr>
          <w:rFonts w:hint="cs"/>
          <w:rtl/>
        </w:rPr>
        <w:t xml:space="preserve"> היא לא צריכה הזמנה</w:t>
      </w:r>
      <w:r w:rsidR="00371196">
        <w:rPr>
          <w:rFonts w:hint="cs"/>
          <w:rtl/>
        </w:rPr>
        <w:t>,</w:t>
      </w:r>
      <w:r>
        <w:rPr>
          <w:rFonts w:hint="cs"/>
          <w:rtl/>
        </w:rPr>
        <w:t xml:space="preserve"> היא הרי ה</w:t>
      </w:r>
      <w:r w:rsidR="00371196">
        <w:rPr>
          <w:rFonts w:hint="cs"/>
          <w:rtl/>
        </w:rPr>
        <w:t xml:space="preserve">-, </w:t>
      </w:r>
      <w:r>
        <w:rPr>
          <w:rFonts w:hint="cs"/>
          <w:rtl/>
        </w:rPr>
        <w:t>ה</w:t>
      </w:r>
      <w:r w:rsidR="00371196">
        <w:rPr>
          <w:rFonts w:hint="cs"/>
          <w:rtl/>
        </w:rPr>
        <w:t>-</w:t>
      </w:r>
      <w:r>
        <w:rPr>
          <w:rFonts w:hint="cs"/>
          <w:rtl/>
        </w:rPr>
        <w:t>, היא ה</w:t>
      </w:r>
      <w:bookmarkStart w:id="14559" w:name="_ETM_Q32_666839"/>
      <w:bookmarkEnd w:id="14559"/>
      <w:r>
        <w:rPr>
          <w:rFonts w:hint="cs"/>
          <w:rtl/>
        </w:rPr>
        <w:t xml:space="preserve">ייתה פורצת את הדלתות, היא </w:t>
      </w:r>
      <w:proofErr w:type="spellStart"/>
      <w:r>
        <w:rPr>
          <w:rFonts w:hint="cs"/>
          <w:rtl/>
        </w:rPr>
        <w:t>הג'ברית</w:t>
      </w:r>
      <w:proofErr w:type="spellEnd"/>
      <w:r>
        <w:rPr>
          <w:rFonts w:hint="cs"/>
          <w:rtl/>
        </w:rPr>
        <w:t xml:space="preserve"> דה לה</w:t>
      </w:r>
      <w:bookmarkStart w:id="14560" w:name="_ETM_Q32_657443"/>
      <w:bookmarkEnd w:id="14560"/>
      <w:r>
        <w:rPr>
          <w:rFonts w:hint="cs"/>
          <w:rtl/>
        </w:rPr>
        <w:t xml:space="preserve"> </w:t>
      </w:r>
      <w:proofErr w:type="spellStart"/>
      <w:r>
        <w:rPr>
          <w:rFonts w:hint="cs"/>
          <w:rtl/>
        </w:rPr>
        <w:t>שמאטע</w:t>
      </w:r>
      <w:bookmarkStart w:id="14561" w:name="_ETM_Q32_670396"/>
      <w:bookmarkEnd w:id="14561"/>
      <w:proofErr w:type="spellEnd"/>
      <w:r>
        <w:rPr>
          <w:rFonts w:hint="cs"/>
          <w:rtl/>
        </w:rPr>
        <w:t xml:space="preserve">, היו מכניסים אותה בכוח, לא כמוני, הלא-מוזמנת. </w:t>
      </w:r>
    </w:p>
    <w:p w:rsidR="005D48BD" w:rsidRDefault="005D48BD" w:rsidP="00B52BBF">
      <w:pPr>
        <w:rPr>
          <w:rtl/>
        </w:rPr>
      </w:pPr>
      <w:bookmarkStart w:id="14562" w:name="_ETM_Q32_681339"/>
      <w:bookmarkStart w:id="14563" w:name="_ETM_Q32_681400"/>
      <w:bookmarkEnd w:id="14562"/>
      <w:bookmarkEnd w:id="14563"/>
    </w:p>
    <w:p w:rsidR="005D48BD" w:rsidRDefault="005D48BD" w:rsidP="00371196">
      <w:bookmarkStart w:id="14564" w:name="_ETM_Q32_681442"/>
      <w:bookmarkStart w:id="14565" w:name="_ETM_Q32_681513"/>
      <w:bookmarkEnd w:id="14564"/>
      <w:bookmarkEnd w:id="14565"/>
      <w:r>
        <w:rPr>
          <w:rFonts w:hint="cs"/>
          <w:rtl/>
        </w:rPr>
        <w:t xml:space="preserve">טוב, כאן הבורות כבר חצתה גבולות ומדינות, שהרי מי שקצת היה טורח לחקור היה יודע שבכל הדיונים באו"ם לא היה אף לא פוליטיקאי אחד. הדיונים באו"ם היו מיועדים אך ורק, אבל אך ורק, גברת </w:t>
      </w:r>
      <w:bookmarkStart w:id="14566" w:name="_ETM_Q32_692698"/>
      <w:bookmarkEnd w:id="14566"/>
      <w:r>
        <w:rPr>
          <w:rFonts w:hint="cs"/>
          <w:rtl/>
        </w:rPr>
        <w:t xml:space="preserve">מטרללת, לארגונים אזרחיים. באו"ם ניתנה </w:t>
      </w:r>
      <w:bookmarkStart w:id="14567" w:name="_ETM_Q32_703679"/>
      <w:bookmarkEnd w:id="14567"/>
      <w:r>
        <w:rPr>
          <w:rFonts w:hint="cs"/>
          <w:rtl/>
        </w:rPr>
        <w:t xml:space="preserve">במה אך ורק לשגריר ארדן </w:t>
      </w:r>
      <w:r>
        <w:rPr>
          <w:rtl/>
        </w:rPr>
        <w:t>–</w:t>
      </w:r>
      <w:r>
        <w:rPr>
          <w:rFonts w:hint="cs"/>
          <w:rtl/>
        </w:rPr>
        <w:t xml:space="preserve"> לא לראש הממשלה, לא לשר החוץ </w:t>
      </w:r>
      <w:r w:rsidR="00371196">
        <w:rPr>
          <w:rFonts w:hint="eastAsia"/>
          <w:rtl/>
        </w:rPr>
        <w:t xml:space="preserve">– </w:t>
      </w:r>
      <w:r>
        <w:rPr>
          <w:rFonts w:hint="cs"/>
          <w:rtl/>
        </w:rPr>
        <w:t xml:space="preserve">מכיוון שלא הוזמן אף </w:t>
      </w:r>
      <w:bookmarkStart w:id="14568" w:name="_ETM_Q32_702519"/>
      <w:bookmarkEnd w:id="14568"/>
      <w:r>
        <w:rPr>
          <w:rFonts w:hint="cs"/>
          <w:rtl/>
        </w:rPr>
        <w:t xml:space="preserve">גורם פוליטי ממשלתי רשמי </w:t>
      </w:r>
      <w:bookmarkStart w:id="14569" w:name="_ETM_Q32_712695"/>
      <w:bookmarkEnd w:id="14569"/>
      <w:r>
        <w:rPr>
          <w:rFonts w:hint="cs"/>
          <w:rtl/>
        </w:rPr>
        <w:t xml:space="preserve">להיות נוכח, וזה כדי לשמור לכאורה, מבחינתם, על א-פוליטיות </w:t>
      </w:r>
      <w:bookmarkStart w:id="14570" w:name="_ETM_Q32_719533"/>
      <w:bookmarkEnd w:id="14570"/>
      <w:r>
        <w:rPr>
          <w:rFonts w:hint="cs"/>
          <w:rtl/>
        </w:rPr>
        <w:t xml:space="preserve">בדיונים. לעומת זאת, אני עשיתי ראיונות לרשתות זרות ללא הפסקה, </w:t>
      </w:r>
      <w:r w:rsidR="00371196">
        <w:rPr>
          <w:rFonts w:hint="cs"/>
          <w:rtl/>
        </w:rPr>
        <w:t>ל</w:t>
      </w:r>
      <w:r>
        <w:rPr>
          <w:rFonts w:hint="cs"/>
          <w:rtl/>
        </w:rPr>
        <w:t xml:space="preserve">כל ארץ, </w:t>
      </w:r>
      <w:r w:rsidR="00371196">
        <w:rPr>
          <w:rFonts w:hint="cs"/>
          <w:rtl/>
        </w:rPr>
        <w:t>ל</w:t>
      </w:r>
      <w:r>
        <w:rPr>
          <w:rFonts w:hint="cs"/>
          <w:rtl/>
        </w:rPr>
        <w:t xml:space="preserve">כל שפה. דבר אחד כן היה </w:t>
      </w:r>
      <w:bookmarkStart w:id="14571" w:name="_ETM_Q32_728403"/>
      <w:bookmarkEnd w:id="14571"/>
      <w:r>
        <w:rPr>
          <w:rFonts w:hint="cs"/>
          <w:rtl/>
        </w:rPr>
        <w:t>מעניין לראות – איך במקום לדבר עם הידיים היא</w:t>
      </w:r>
      <w:bookmarkStart w:id="14572" w:name="_ETM_Q32_732820"/>
      <w:bookmarkEnd w:id="14572"/>
      <w:r>
        <w:rPr>
          <w:rFonts w:hint="cs"/>
          <w:rtl/>
        </w:rPr>
        <w:t xml:space="preserve"> הייתה מדברת באנגלית. לא, היא לא, זה לא הקטע שלה</w:t>
      </w:r>
      <w:r w:rsidR="00371196">
        <w:rPr>
          <w:rFonts w:hint="cs"/>
          <w:rtl/>
        </w:rPr>
        <w:t>.</w:t>
      </w:r>
      <w:bookmarkStart w:id="14573" w:name="_ETM_Q32_730519"/>
      <w:bookmarkEnd w:id="14573"/>
      <w:r>
        <w:rPr>
          <w:rFonts w:hint="cs"/>
          <w:rtl/>
        </w:rPr>
        <w:t xml:space="preserve"> העיקר לטרלל ולדבר עם הידיים.</w:t>
      </w:r>
    </w:p>
    <w:p w:rsidR="005D48BD" w:rsidRPr="00371196" w:rsidRDefault="005D48BD" w:rsidP="00D41FC5">
      <w:pPr>
        <w:rPr>
          <w:rtl/>
          <w:lang w:eastAsia="he-IL"/>
        </w:rPr>
      </w:pPr>
    </w:p>
    <w:p w:rsidR="005D48BD" w:rsidRDefault="005D48BD" w:rsidP="00371196">
      <w:pPr>
        <w:rPr>
          <w:rtl/>
        </w:rPr>
      </w:pPr>
      <w:bookmarkStart w:id="14574" w:name="TOR_Q33"/>
      <w:bookmarkEnd w:id="14574"/>
      <w:r>
        <w:rPr>
          <w:rFonts w:hint="cs"/>
          <w:rtl/>
        </w:rPr>
        <w:t xml:space="preserve">אז בגלל כל </w:t>
      </w:r>
      <w:proofErr w:type="spellStart"/>
      <w:r>
        <w:rPr>
          <w:rFonts w:hint="cs"/>
          <w:rtl/>
        </w:rPr>
        <w:t>הטרללת</w:t>
      </w:r>
      <w:proofErr w:type="spellEnd"/>
      <w:r>
        <w:rPr>
          <w:rFonts w:hint="cs"/>
          <w:rtl/>
        </w:rPr>
        <w:t xml:space="preserve"> שנכנסה אליה, אני אעדכן</w:t>
      </w:r>
      <w:r w:rsidR="00371196">
        <w:rPr>
          <w:rFonts w:hint="cs"/>
          <w:rtl/>
        </w:rPr>
        <w:t>,</w:t>
      </w:r>
      <w:r>
        <w:rPr>
          <w:rFonts w:hint="cs"/>
          <w:rtl/>
        </w:rPr>
        <w:t xml:space="preserve"> לשמחתה</w:t>
      </w:r>
      <w:r w:rsidR="00371196">
        <w:rPr>
          <w:rFonts w:hint="cs"/>
          <w:rtl/>
        </w:rPr>
        <w:t>,</w:t>
      </w:r>
      <w:r>
        <w:rPr>
          <w:rFonts w:hint="cs"/>
          <w:rtl/>
        </w:rPr>
        <w:t xml:space="preserve"> שביום האישה הבין-לאומי, בעוד קצת פחות מחודש, הגברת תשמע אותי נואמת על בימת האו"ם </w:t>
      </w:r>
      <w:bookmarkStart w:id="14575" w:name="_ETM_Q33_149101"/>
      <w:bookmarkEnd w:id="14575"/>
      <w:r>
        <w:rPr>
          <w:rFonts w:hint="cs"/>
          <w:rtl/>
        </w:rPr>
        <w:t>בלי לפרוץ דלתות ובלי צווחות</w:t>
      </w:r>
      <w:r w:rsidR="00371196">
        <w:rPr>
          <w:rFonts w:hint="cs"/>
          <w:rtl/>
        </w:rPr>
        <w:t>.</w:t>
      </w:r>
      <w:r>
        <w:rPr>
          <w:rFonts w:hint="cs"/>
          <w:rtl/>
        </w:rPr>
        <w:t xml:space="preserve"> כל זה כשהיא יושבת בבית </w:t>
      </w:r>
      <w:bookmarkStart w:id="14576" w:name="_ETM_Q33_153234"/>
      <w:bookmarkEnd w:id="14576"/>
      <w:r>
        <w:rPr>
          <w:rFonts w:hint="cs"/>
          <w:rtl/>
        </w:rPr>
        <w:t xml:space="preserve">ומתפללת להיכנס לרשימה בכנסת שהכניסו לכם ככה כגיס חמישי, כי על פי הסקרים נראה שהיא כבר עובדת על בית חדש. עכשיו אני מבינה למה </w:t>
      </w:r>
      <w:bookmarkStart w:id="14577" w:name="_ETM_Q33_164513"/>
      <w:bookmarkEnd w:id="14577"/>
      <w:r>
        <w:rPr>
          <w:rFonts w:hint="cs"/>
          <w:rtl/>
        </w:rPr>
        <w:t xml:space="preserve">היא ברחה בזמן ההצבעה על הדחת כסיף, זה שבאמת קרא לה תרנגולת מקרקרת. היא לא רוצה לסגור </w:t>
      </w:r>
      <w:bookmarkStart w:id="14578" w:name="_ETM_Q33_169836"/>
      <w:bookmarkEnd w:id="14578"/>
      <w:r>
        <w:rPr>
          <w:rFonts w:hint="cs"/>
          <w:rtl/>
        </w:rPr>
        <w:t xml:space="preserve">דלתות ולהשאיר את כל האופציות על השולחן. </w:t>
      </w:r>
    </w:p>
    <w:p w:rsidR="005D48BD" w:rsidRDefault="005D48BD" w:rsidP="009635F5">
      <w:pPr>
        <w:rPr>
          <w:rtl/>
        </w:rPr>
      </w:pPr>
    </w:p>
    <w:p w:rsidR="005D48BD" w:rsidRDefault="005D48BD" w:rsidP="00371196">
      <w:pPr>
        <w:rPr>
          <w:rtl/>
        </w:rPr>
      </w:pPr>
      <w:r>
        <w:rPr>
          <w:rFonts w:hint="cs"/>
          <w:rtl/>
        </w:rPr>
        <w:t xml:space="preserve">תראו, להבנתה, למירב בן ארי יש שתי סיבות לתקוף אותי </w:t>
      </w:r>
      <w:r w:rsidR="00371196">
        <w:rPr>
          <w:rFonts w:hint="eastAsia"/>
          <w:rtl/>
        </w:rPr>
        <w:t xml:space="preserve">– </w:t>
      </w:r>
      <w:r>
        <w:rPr>
          <w:rFonts w:hint="cs"/>
          <w:rtl/>
        </w:rPr>
        <w:t xml:space="preserve">אחת ולתמיד </w:t>
      </w:r>
      <w:bookmarkStart w:id="14579" w:name="_ETM_Q33_179092"/>
      <w:bookmarkEnd w:id="14579"/>
      <w:r>
        <w:rPr>
          <w:rFonts w:hint="cs"/>
          <w:rtl/>
        </w:rPr>
        <w:t>אנחנו נפתח את זה</w:t>
      </w:r>
      <w:r w:rsidR="00371196">
        <w:rPr>
          <w:rFonts w:hint="cs"/>
          <w:rtl/>
        </w:rPr>
        <w:t>:</w:t>
      </w:r>
      <w:r>
        <w:rPr>
          <w:rFonts w:hint="cs"/>
          <w:rtl/>
        </w:rPr>
        <w:t xml:space="preserve"> פעם אחת </w:t>
      </w:r>
      <w:r w:rsidR="00371196">
        <w:rPr>
          <w:rFonts w:hint="eastAsia"/>
          <w:rtl/>
        </w:rPr>
        <w:t xml:space="preserve">– </w:t>
      </w:r>
      <w:r>
        <w:rPr>
          <w:rFonts w:hint="cs"/>
          <w:rtl/>
        </w:rPr>
        <w:t>כשאמרתי לה בריש גלי שבקצב הזה נדאג להחזיר אותה</w:t>
      </w:r>
      <w:r w:rsidR="00371196">
        <w:rPr>
          <w:rFonts w:hint="cs"/>
          <w:rtl/>
        </w:rPr>
        <w:t>,</w:t>
      </w:r>
      <w:r>
        <w:rPr>
          <w:rFonts w:hint="cs"/>
          <w:rtl/>
        </w:rPr>
        <w:t xml:space="preserve"> כמו בפעם הקודמת</w:t>
      </w:r>
      <w:r w:rsidR="00371196">
        <w:rPr>
          <w:rFonts w:hint="cs"/>
          <w:rtl/>
        </w:rPr>
        <w:t>,</w:t>
      </w:r>
      <w:r>
        <w:rPr>
          <w:rFonts w:hint="cs"/>
          <w:rtl/>
        </w:rPr>
        <w:t xml:space="preserve"> לחתום אבטלה בלשכה, כפי שעשתה כשנפלטה בפעם </w:t>
      </w:r>
      <w:bookmarkStart w:id="14580" w:name="_ETM_Q33_190986"/>
      <w:bookmarkEnd w:id="14580"/>
      <w:r>
        <w:rPr>
          <w:rFonts w:hint="cs"/>
          <w:rtl/>
        </w:rPr>
        <w:t xml:space="preserve">הראשונה מהכנסת ולא מצאה עבודה באותו שכר שהתרגלה אליו, ולכן הלכה לחתום בלשכה על חשבון </w:t>
      </w:r>
      <w:bookmarkStart w:id="14581" w:name="_ETM_Q33_199179"/>
      <w:bookmarkEnd w:id="14581"/>
      <w:r>
        <w:rPr>
          <w:rFonts w:hint="cs"/>
          <w:rtl/>
        </w:rPr>
        <w:t>משלם המיסים</w:t>
      </w:r>
      <w:r w:rsidR="00371196">
        <w:rPr>
          <w:rFonts w:hint="cs"/>
          <w:rtl/>
        </w:rPr>
        <w:t>,</w:t>
      </w:r>
      <w:r>
        <w:rPr>
          <w:rFonts w:hint="cs"/>
          <w:rtl/>
        </w:rPr>
        <w:t xml:space="preserve"> כדי לקבל את אותו שכר גבוה</w:t>
      </w:r>
      <w:r w:rsidR="00371196">
        <w:rPr>
          <w:rFonts w:hint="cs"/>
          <w:rtl/>
        </w:rPr>
        <w:t>.</w:t>
      </w:r>
      <w:r>
        <w:rPr>
          <w:rFonts w:hint="cs"/>
          <w:rtl/>
        </w:rPr>
        <w:t xml:space="preserve"> על זה היא באמת שומרת לי טינה, ולא מסוגלת לשחרר</w:t>
      </w:r>
      <w:r w:rsidR="00371196">
        <w:rPr>
          <w:rFonts w:hint="cs"/>
          <w:rtl/>
        </w:rPr>
        <w:t>;</w:t>
      </w:r>
      <w:r>
        <w:rPr>
          <w:rFonts w:hint="cs"/>
          <w:rtl/>
        </w:rPr>
        <w:t xml:space="preserve"> מה לעשות, שלה. בפעם השנייה הבנתי באמת אך </w:t>
      </w:r>
      <w:bookmarkStart w:id="14582" w:name="_ETM_Q33_209155"/>
      <w:bookmarkEnd w:id="14582"/>
      <w:r>
        <w:rPr>
          <w:rFonts w:hint="cs"/>
          <w:rtl/>
        </w:rPr>
        <w:t>לא מזמן שככה, בדיוק ככה, היא צוברת אהדה עצומה אצל הבוס לפיד, אותו לפיד שבזמן שהיא חתמה בלשכה בביטוח הלאומי בי</w:t>
      </w:r>
      <w:bookmarkStart w:id="14583" w:name="_ETM_Q33_220602"/>
      <w:bookmarkEnd w:id="14583"/>
      <w:r>
        <w:rPr>
          <w:rFonts w:hint="cs"/>
          <w:rtl/>
        </w:rPr>
        <w:t xml:space="preserve">ן מפלגות היא אמרה עליו את הדברים הבאים: כשר אוצר לפיד היה גרוע מאוד. </w:t>
      </w:r>
      <w:bookmarkStart w:id="14584" w:name="_ETM_Q33_228063"/>
      <w:bookmarkEnd w:id="14584"/>
      <w:r>
        <w:rPr>
          <w:rFonts w:hint="cs"/>
          <w:rtl/>
        </w:rPr>
        <w:t xml:space="preserve">גרוע מאוד, אמרה חברת הכנסת בן ארי המטרללת והשקרנית. אין ספק בכלל, שר האוצר הכושל ביותר. גם כח"כ לא ראיתי אותו בשום ועדות, לא </w:t>
      </w:r>
      <w:bookmarkStart w:id="14585" w:name="_ETM_Q33_242338"/>
      <w:bookmarkEnd w:id="14585"/>
      <w:r>
        <w:rPr>
          <w:rFonts w:hint="cs"/>
          <w:rtl/>
        </w:rPr>
        <w:t xml:space="preserve">בכנסת ולא באיזה חקיקה מיוחדת. עד כאן ביקורת אמיתית. </w:t>
      </w:r>
    </w:p>
    <w:p w:rsidR="005D48BD" w:rsidRDefault="005D48BD" w:rsidP="009635F5">
      <w:pPr>
        <w:rPr>
          <w:rtl/>
        </w:rPr>
      </w:pPr>
    </w:p>
    <w:p w:rsidR="005D48BD" w:rsidRDefault="005D48BD" w:rsidP="00B52BBF">
      <w:pPr>
        <w:rPr>
          <w:rtl/>
        </w:rPr>
      </w:pPr>
      <w:r>
        <w:rPr>
          <w:rFonts w:hint="cs"/>
          <w:rtl/>
        </w:rPr>
        <w:t>בר</w:t>
      </w:r>
      <w:r w:rsidR="00371196">
        <w:rPr>
          <w:rFonts w:hint="cs"/>
          <w:rtl/>
        </w:rPr>
        <w:t>י</w:t>
      </w:r>
      <w:r>
        <w:rPr>
          <w:rFonts w:hint="cs"/>
          <w:rtl/>
        </w:rPr>
        <w:t xml:space="preserve">איון נוסף שאל אותה המראיין </w:t>
      </w:r>
      <w:r>
        <w:rPr>
          <w:rtl/>
        </w:rPr>
        <w:t>–</w:t>
      </w:r>
      <w:r>
        <w:rPr>
          <w:rFonts w:hint="cs"/>
          <w:rtl/>
        </w:rPr>
        <w:t xml:space="preserve"> תקשיב טוב, חבר הכנסת </w:t>
      </w:r>
      <w:bookmarkStart w:id="14586" w:name="_ETM_Q33_252912"/>
      <w:bookmarkEnd w:id="14586"/>
      <w:r>
        <w:rPr>
          <w:rFonts w:hint="cs"/>
          <w:rtl/>
        </w:rPr>
        <w:t xml:space="preserve">טיבי, יעניין אותך </w:t>
      </w:r>
      <w:r>
        <w:rPr>
          <w:rtl/>
        </w:rPr>
        <w:t>–</w:t>
      </w:r>
      <w:r>
        <w:rPr>
          <w:rFonts w:hint="cs"/>
          <w:rtl/>
        </w:rPr>
        <w:t xml:space="preserve"> שאל אותה המראיין איזו עצה היא הייתה מציעה לו כדי להיבחר לכנסת. הרי יש </w:t>
      </w:r>
      <w:bookmarkStart w:id="14587" w:name="_ETM_Q33_261936"/>
      <w:bookmarkEnd w:id="14587"/>
      <w:r>
        <w:rPr>
          <w:rFonts w:hint="cs"/>
          <w:rtl/>
        </w:rPr>
        <w:t xml:space="preserve">לה ניסיון רב בלהסתנן למפלגות. מה ענתה הגברת המקפצת? תתחיל בפעילות ציבורית. אותו מראיין תהה איזו פעילות ציבורית עשה לפיד. היא </w:t>
      </w:r>
      <w:bookmarkStart w:id="14588" w:name="_ETM_Q33_271513"/>
      <w:bookmarkEnd w:id="14588"/>
      <w:r>
        <w:rPr>
          <w:rFonts w:hint="cs"/>
          <w:rtl/>
        </w:rPr>
        <w:t xml:space="preserve">הביטה בו במבט המתנשא שלה: נו, באמת, זו הדוגמה שלך? מישהו שהנחה את אולפן שישי? כאילו, בוא. ככה היא אמרה. </w:t>
      </w:r>
      <w:bookmarkStart w:id="14589" w:name="_ETM_Q33_283647"/>
      <w:bookmarkEnd w:id="14589"/>
      <w:r>
        <w:rPr>
          <w:rFonts w:hint="cs"/>
          <w:rtl/>
        </w:rPr>
        <w:t xml:space="preserve">רק כמה חודשים לאחר מכן הגברת עומדת עם לפיד ומדקלמת </w:t>
      </w:r>
      <w:bookmarkStart w:id="14590" w:name="_ETM_Q33_287422"/>
      <w:bookmarkEnd w:id="14590"/>
      <w:r>
        <w:rPr>
          <w:rFonts w:hint="cs"/>
          <w:rtl/>
        </w:rPr>
        <w:t xml:space="preserve">את הדברים הבאים: אני מאמינה בך, אני סומכת עליך, אני יודעת שאתה יכול להוביל את המדינה למקום אחר. </w:t>
      </w:r>
    </w:p>
    <w:p w:rsidR="005D48BD" w:rsidRDefault="005D48BD" w:rsidP="00B52BBF">
      <w:pPr>
        <w:rPr>
          <w:rtl/>
        </w:rPr>
      </w:pPr>
    </w:p>
    <w:p w:rsidR="005D48BD" w:rsidRDefault="005D48BD" w:rsidP="00371196">
      <w:pPr>
        <w:rPr>
          <w:rtl/>
        </w:rPr>
      </w:pPr>
      <w:r>
        <w:rPr>
          <w:rFonts w:hint="cs"/>
          <w:rtl/>
        </w:rPr>
        <w:t xml:space="preserve">טוב, עד כאן פרק </w:t>
      </w:r>
      <w:bookmarkStart w:id="14591" w:name="_ETM_Q33_296624"/>
      <w:bookmarkEnd w:id="14591"/>
      <w:r>
        <w:rPr>
          <w:rFonts w:hint="cs"/>
          <w:rtl/>
        </w:rPr>
        <w:t xml:space="preserve">הקריקטורה, הצביעות והחנפנות. לגבי הביקורת הראשונה, זו עובדה, אין ויכוח </w:t>
      </w:r>
      <w:r w:rsidR="00371196">
        <w:rPr>
          <w:rFonts w:hint="eastAsia"/>
          <w:rtl/>
        </w:rPr>
        <w:t xml:space="preserve">– </w:t>
      </w:r>
      <w:r>
        <w:rPr>
          <w:rFonts w:hint="cs"/>
          <w:rtl/>
        </w:rPr>
        <w:t xml:space="preserve">לפיד אכן לא מגיע לכנסת ובטח </w:t>
      </w:r>
      <w:bookmarkStart w:id="14592" w:name="_ETM_Q33_309160"/>
      <w:bookmarkEnd w:id="14592"/>
      <w:r>
        <w:rPr>
          <w:rFonts w:hint="cs"/>
          <w:rtl/>
        </w:rPr>
        <w:t xml:space="preserve">לא לוועדות. לגבי תשובתה השנייה </w:t>
      </w:r>
      <w:r w:rsidR="00371196">
        <w:rPr>
          <w:rFonts w:hint="eastAsia"/>
          <w:rtl/>
        </w:rPr>
        <w:t xml:space="preserve">– </w:t>
      </w:r>
      <w:r>
        <w:rPr>
          <w:rFonts w:hint="cs"/>
          <w:rtl/>
        </w:rPr>
        <w:t xml:space="preserve">מישהו שהנחה את אולפן שישי, </w:t>
      </w:r>
      <w:bookmarkStart w:id="14593" w:name="_ETM_Q33_314153"/>
      <w:bookmarkEnd w:id="14593"/>
      <w:r>
        <w:rPr>
          <w:rFonts w:hint="cs"/>
          <w:rtl/>
        </w:rPr>
        <w:t xml:space="preserve">כאילו, בוא – לי זה הזכיר איך היא השפילה בעזות מצח בלתי נתפסת את האם </w:t>
      </w:r>
      <w:bookmarkStart w:id="14594" w:name="_ETM_Q33_317038"/>
      <w:bookmarkEnd w:id="14594"/>
      <w:r>
        <w:rPr>
          <w:rFonts w:hint="cs"/>
          <w:rtl/>
        </w:rPr>
        <w:t xml:space="preserve">השכולה, כשאמרתי לה </w:t>
      </w:r>
      <w:r>
        <w:rPr>
          <w:rtl/>
        </w:rPr>
        <w:t>–</w:t>
      </w:r>
      <w:r>
        <w:rPr>
          <w:rFonts w:hint="cs"/>
          <w:rtl/>
        </w:rPr>
        <w:t xml:space="preserve"> עליזה, זו זכותי לדבר פה כמה שאני רוצה וכמה שאני צריכה. זו זכותי לדבר פה כמה שאני </w:t>
      </w:r>
      <w:bookmarkStart w:id="14595" w:name="_ETM_Q33_331801"/>
      <w:bookmarkEnd w:id="14595"/>
      <w:r>
        <w:rPr>
          <w:rFonts w:hint="cs"/>
          <w:rtl/>
        </w:rPr>
        <w:t xml:space="preserve">רוצה וכמה שאני צריכה, הבנת? אז בבקשה, אל תטרללי גם את. זו זכותי בתור שרה לדבר פה כמה שאני </w:t>
      </w:r>
      <w:bookmarkStart w:id="14596" w:name="_ETM_Q33_336003"/>
      <w:bookmarkEnd w:id="14596"/>
      <w:r>
        <w:rPr>
          <w:rFonts w:hint="cs"/>
          <w:rtl/>
        </w:rPr>
        <w:t xml:space="preserve">רוצה. שקט את </w:t>
      </w:r>
      <w:r w:rsidR="00D41FC5">
        <w:rPr>
          <w:rFonts w:hint="cs"/>
          <w:rtl/>
        </w:rPr>
        <w:t>– – –</w:t>
      </w:r>
      <w:r>
        <w:rPr>
          <w:rFonts w:hint="cs"/>
          <w:rtl/>
        </w:rPr>
        <w:t xml:space="preserve"> </w:t>
      </w:r>
    </w:p>
    <w:p w:rsidR="005D48BD" w:rsidRDefault="005D48BD" w:rsidP="009635F5">
      <w:pPr>
        <w:rPr>
          <w:rtl/>
        </w:rPr>
      </w:pPr>
    </w:p>
    <w:p w:rsidR="005D48BD" w:rsidRDefault="005D48BD" w:rsidP="00B52BBF">
      <w:pPr>
        <w:pStyle w:val="af6"/>
        <w:keepNext/>
        <w:rPr>
          <w:rtl/>
        </w:rPr>
      </w:pPr>
      <w:r w:rsidRPr="008E08F2">
        <w:rPr>
          <w:rStyle w:val="TagStyle"/>
          <w:rtl/>
        </w:rPr>
        <w:t xml:space="preserve"> &lt;&lt; יור &gt;&gt; </w:t>
      </w:r>
      <w:r>
        <w:rPr>
          <w:rtl/>
        </w:rPr>
        <w:t>היו"ר יבגני סובה:</w:t>
      </w:r>
      <w:r w:rsidRPr="008E08F2">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גברתי השרה, שנייה, בבקשה. </w:t>
      </w:r>
      <w:bookmarkStart w:id="14597" w:name="_ETM_Q33_348894"/>
      <w:bookmarkEnd w:id="14597"/>
      <w:r>
        <w:rPr>
          <w:rFonts w:hint="cs"/>
          <w:rtl/>
          <w:lang w:eastAsia="he-IL"/>
        </w:rPr>
        <w:t xml:space="preserve">אני מבקש לעצור. </w:t>
      </w:r>
    </w:p>
    <w:p w:rsidR="005D48BD" w:rsidRDefault="005D48BD" w:rsidP="00B52BBF">
      <w:pPr>
        <w:rPr>
          <w:rtl/>
          <w:lang w:eastAsia="he-IL"/>
        </w:rPr>
      </w:pPr>
    </w:p>
    <w:p w:rsidR="005D48BD" w:rsidRDefault="005D48BD" w:rsidP="00B52BBF">
      <w:pPr>
        <w:pStyle w:val="-"/>
        <w:keepNext/>
        <w:rPr>
          <w:rtl/>
        </w:rPr>
      </w:pPr>
      <w:r w:rsidRPr="008E08F2">
        <w:rPr>
          <w:rStyle w:val="TagStyle"/>
          <w:rtl/>
        </w:rPr>
        <w:t xml:space="preserve"> &lt;&lt; דובר_המשך &gt;&gt; </w:t>
      </w:r>
      <w:r w:rsidR="00B52BBF">
        <w:rPr>
          <w:rFonts w:hint="cs"/>
          <w:rtl/>
        </w:rPr>
        <w:t>ה</w:t>
      </w:r>
      <w:r>
        <w:rPr>
          <w:rtl/>
        </w:rPr>
        <w:t xml:space="preserve">שרה לשוויון חברתי </w:t>
      </w:r>
      <w:r w:rsidR="00B52BBF">
        <w:rPr>
          <w:rFonts w:hint="cs"/>
          <w:rtl/>
        </w:rPr>
        <w:t xml:space="preserve">ולקידום מעמד האישה </w:t>
      </w:r>
      <w:r>
        <w:rPr>
          <w:rtl/>
        </w:rPr>
        <w:t>מאי גולן:</w:t>
      </w:r>
      <w:r w:rsidRPr="008E08F2">
        <w:rPr>
          <w:rStyle w:val="TagStyle"/>
          <w:rtl/>
        </w:rPr>
        <w:t xml:space="preserve"> &lt;&lt; דובר_המשך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התבלבלת. </w:t>
      </w:r>
    </w:p>
    <w:p w:rsidR="005D48BD" w:rsidRDefault="005D48BD" w:rsidP="00B52BBF">
      <w:pPr>
        <w:rPr>
          <w:rtl/>
          <w:lang w:eastAsia="he-IL"/>
        </w:rPr>
      </w:pPr>
    </w:p>
    <w:p w:rsidR="005D48BD" w:rsidRDefault="005D48BD" w:rsidP="00B52BBF">
      <w:pPr>
        <w:pStyle w:val="af6"/>
        <w:keepNext/>
        <w:rPr>
          <w:rtl/>
        </w:rPr>
      </w:pPr>
      <w:r w:rsidRPr="008E08F2">
        <w:rPr>
          <w:rStyle w:val="TagStyle"/>
          <w:rtl/>
        </w:rPr>
        <w:t xml:space="preserve"> &lt;&lt; יור &gt;&gt; </w:t>
      </w:r>
      <w:r>
        <w:rPr>
          <w:rtl/>
        </w:rPr>
        <w:t>היו"ר יבגני סובה:</w:t>
      </w:r>
      <w:r w:rsidRPr="008E08F2">
        <w:rPr>
          <w:rStyle w:val="TagStyle"/>
          <w:rtl/>
        </w:rPr>
        <w:t xml:space="preserve"> &lt;&lt; יור &gt;&gt;</w:t>
      </w:r>
      <w:r>
        <w:rPr>
          <w:rtl/>
        </w:rPr>
        <w:t xml:space="preserve">   </w:t>
      </w:r>
    </w:p>
    <w:p w:rsidR="005D48BD" w:rsidRDefault="005D48BD" w:rsidP="00D41FC5">
      <w:pPr>
        <w:rPr>
          <w:rtl/>
          <w:lang w:eastAsia="he-IL"/>
        </w:rPr>
      </w:pPr>
    </w:p>
    <w:p w:rsidR="005D48BD" w:rsidRDefault="005D48BD" w:rsidP="00371196">
      <w:pPr>
        <w:rPr>
          <w:rtl/>
          <w:lang w:eastAsia="he-IL"/>
        </w:rPr>
      </w:pPr>
      <w:r>
        <w:rPr>
          <w:rFonts w:hint="cs"/>
          <w:rtl/>
          <w:lang w:eastAsia="he-IL"/>
        </w:rPr>
        <w:t xml:space="preserve">על פי התקנון, השרה לא מוגבלת בזמן. יש ציון אחר </w:t>
      </w:r>
      <w:r w:rsidR="00371196">
        <w:rPr>
          <w:rFonts w:hint="eastAsia"/>
          <w:rtl/>
          <w:lang w:eastAsia="he-IL"/>
        </w:rPr>
        <w:t xml:space="preserve">– </w:t>
      </w:r>
      <w:r>
        <w:rPr>
          <w:rFonts w:hint="cs"/>
          <w:rtl/>
          <w:lang w:eastAsia="he-IL"/>
        </w:rPr>
        <w:t xml:space="preserve">לכל אחד יש הציון איך השרה מכבדת את הכנסת, את </w:t>
      </w:r>
      <w:bookmarkStart w:id="14598" w:name="_ETM_Q33_358159"/>
      <w:bookmarkEnd w:id="14598"/>
      <w:r>
        <w:rPr>
          <w:rFonts w:hint="cs"/>
          <w:rtl/>
          <w:lang w:eastAsia="he-IL"/>
        </w:rPr>
        <w:t xml:space="preserve">מעמד הכנסת ומעמד החקיקה. אני לא נותן פה ציונים, אבל לפי התקנון היא לא מוגבלת, ותשאירי את זה לשיקול דעתה. אני מבקש לא </w:t>
      </w:r>
      <w:bookmarkStart w:id="14599" w:name="_ETM_Q33_366031"/>
      <w:bookmarkEnd w:id="14599"/>
      <w:r>
        <w:rPr>
          <w:rFonts w:hint="cs"/>
          <w:rtl/>
          <w:lang w:eastAsia="he-IL"/>
        </w:rPr>
        <w:t xml:space="preserve">להפריע לשרה, ותשאירו את זה, שכל אחד יחשוב מה הוא </w:t>
      </w:r>
      <w:bookmarkStart w:id="14600" w:name="_ETM_Q33_370625"/>
      <w:bookmarkEnd w:id="14600"/>
      <w:r>
        <w:rPr>
          <w:rFonts w:hint="cs"/>
          <w:rtl/>
          <w:lang w:eastAsia="he-IL"/>
        </w:rPr>
        <w:t>רוצה. אבל כרגע</w:t>
      </w:r>
      <w:r w:rsidR="00371196">
        <w:rPr>
          <w:rFonts w:hint="cs"/>
          <w:rtl/>
          <w:lang w:eastAsia="he-IL"/>
        </w:rPr>
        <w:t>,</w:t>
      </w:r>
      <w:r>
        <w:rPr>
          <w:rFonts w:hint="cs"/>
          <w:rtl/>
          <w:lang w:eastAsia="he-IL"/>
        </w:rPr>
        <w:t xml:space="preserve"> לפי תקנון הכנסת, שר לא מוגבל כשהוא מסכם את החוק. </w:t>
      </w:r>
      <w:bookmarkStart w:id="14601" w:name="_ETM_Q33_376008"/>
      <w:bookmarkEnd w:id="14601"/>
      <w:r>
        <w:rPr>
          <w:rFonts w:hint="cs"/>
          <w:rtl/>
          <w:lang w:eastAsia="he-IL"/>
        </w:rPr>
        <w:t xml:space="preserve">זה הכול, זה לשאלתך. בדקנו גם את הסוגיה הזאת. תודה. </w:t>
      </w:r>
      <w:bookmarkStart w:id="14602" w:name="_ETM_Q33_383520"/>
      <w:bookmarkEnd w:id="14602"/>
    </w:p>
    <w:p w:rsidR="005D48BD" w:rsidRDefault="005D48BD" w:rsidP="00B52BBF">
      <w:pPr>
        <w:rPr>
          <w:rtl/>
          <w:lang w:eastAsia="he-IL"/>
        </w:rPr>
      </w:pPr>
    </w:p>
    <w:p w:rsidR="005D48BD" w:rsidRDefault="005D48BD" w:rsidP="00B52BBF">
      <w:pPr>
        <w:rPr>
          <w:rtl/>
          <w:lang w:eastAsia="he-IL"/>
        </w:rPr>
      </w:pPr>
      <w:r>
        <w:rPr>
          <w:rFonts w:hint="cs"/>
          <w:rtl/>
          <w:lang w:eastAsia="he-IL"/>
        </w:rPr>
        <w:t xml:space="preserve">אגב, חברת הכנסת מירב בן ארי, אם תרצי הודעה אישית, </w:t>
      </w:r>
      <w:bookmarkStart w:id="14603" w:name="_ETM_Q33_385061"/>
      <w:bookmarkEnd w:id="14603"/>
      <w:r>
        <w:rPr>
          <w:rFonts w:hint="cs"/>
          <w:rtl/>
          <w:lang w:eastAsia="he-IL"/>
        </w:rPr>
        <w:t xml:space="preserve">אני אאשר לך את זה. בבקשה. </w:t>
      </w:r>
    </w:p>
    <w:p w:rsidR="005D48BD" w:rsidRDefault="005D48BD" w:rsidP="00B52BBF">
      <w:pPr>
        <w:rPr>
          <w:rtl/>
          <w:lang w:eastAsia="he-IL"/>
        </w:rPr>
      </w:pPr>
      <w:bookmarkStart w:id="14604" w:name="_ETM_Q33_386897"/>
      <w:bookmarkStart w:id="14605" w:name="_ETM_Q33_387037"/>
      <w:bookmarkEnd w:id="14604"/>
      <w:bookmarkEnd w:id="14605"/>
    </w:p>
    <w:p w:rsidR="005D48BD" w:rsidRDefault="005D48BD" w:rsidP="00B52BBF">
      <w:pPr>
        <w:pStyle w:val="af5"/>
        <w:keepNext/>
        <w:rPr>
          <w:rtl/>
        </w:rPr>
      </w:pPr>
      <w:bookmarkStart w:id="14606" w:name="ET_interruption_5300_11"/>
      <w:r w:rsidRPr="00164191">
        <w:rPr>
          <w:rStyle w:val="TagStyle"/>
          <w:rtl/>
        </w:rPr>
        <w:t xml:space="preserve"> &lt;&lt; קריאה &gt;&gt; </w:t>
      </w:r>
      <w:r>
        <w:rPr>
          <w:rtl/>
        </w:rPr>
        <w:t>מירב בן ארי (יש עתיד):</w:t>
      </w:r>
      <w:r w:rsidRPr="00164191">
        <w:rPr>
          <w:rStyle w:val="TagStyle"/>
          <w:rtl/>
        </w:rPr>
        <w:t xml:space="preserve"> &lt;&lt; קריאה &gt;&gt;</w:t>
      </w:r>
      <w:r>
        <w:rPr>
          <w:rtl/>
        </w:rPr>
        <w:t xml:space="preserve">   </w:t>
      </w:r>
      <w:bookmarkEnd w:id="14606"/>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מאה אחוז. </w:t>
      </w:r>
    </w:p>
    <w:p w:rsidR="005D48BD" w:rsidRDefault="005D48BD" w:rsidP="00B52BBF">
      <w:pPr>
        <w:rPr>
          <w:rtl/>
          <w:lang w:eastAsia="he-IL"/>
        </w:rPr>
      </w:pPr>
    </w:p>
    <w:p w:rsidR="005D48BD" w:rsidRDefault="005D48BD" w:rsidP="00B52BBF">
      <w:pPr>
        <w:pStyle w:val="af5"/>
        <w:keepNext/>
        <w:rPr>
          <w:rtl/>
        </w:rPr>
      </w:pPr>
      <w:r w:rsidRPr="00164191">
        <w:rPr>
          <w:rStyle w:val="TagStyle"/>
          <w:rtl/>
        </w:rPr>
        <w:t xml:space="preserve"> &lt;&lt; קריאה &gt;&gt; </w:t>
      </w:r>
      <w:r>
        <w:rPr>
          <w:rtl/>
        </w:rPr>
        <w:t>אחמד טיבי (חד"ש-תע"ל):</w:t>
      </w:r>
      <w:r w:rsidRPr="00164191">
        <w:rPr>
          <w:rStyle w:val="TagStyle"/>
          <w:rtl/>
        </w:rPr>
        <w:t xml:space="preserve"> &lt;&lt; קריאה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אפשר סיוע הומניטרי.</w:t>
      </w:r>
    </w:p>
    <w:p w:rsidR="005D48BD" w:rsidRDefault="005D48BD" w:rsidP="00B52BBF">
      <w:pPr>
        <w:rPr>
          <w:rtl/>
          <w:lang w:eastAsia="he-IL"/>
        </w:rPr>
      </w:pPr>
    </w:p>
    <w:p w:rsidR="005D48BD" w:rsidRDefault="005D48BD" w:rsidP="00B52BBF">
      <w:pPr>
        <w:pStyle w:val="-"/>
        <w:keepNext/>
        <w:rPr>
          <w:rtl/>
        </w:rPr>
      </w:pPr>
      <w:r w:rsidRPr="008E08F2">
        <w:rPr>
          <w:rStyle w:val="TagStyle"/>
          <w:rtl/>
        </w:rPr>
        <w:t xml:space="preserve"> &lt;&lt; דובר_המשך &gt;&gt; </w:t>
      </w:r>
      <w:r w:rsidR="00B52BBF">
        <w:rPr>
          <w:rFonts w:hint="cs"/>
          <w:rtl/>
        </w:rPr>
        <w:t>הש</w:t>
      </w:r>
      <w:r>
        <w:rPr>
          <w:rtl/>
        </w:rPr>
        <w:t xml:space="preserve">רה לשוויון חברתי </w:t>
      </w:r>
      <w:r w:rsidR="00B52BBF">
        <w:rPr>
          <w:rFonts w:hint="cs"/>
          <w:rtl/>
        </w:rPr>
        <w:t xml:space="preserve">ולקידום מעמד האישה </w:t>
      </w:r>
      <w:r>
        <w:rPr>
          <w:rtl/>
        </w:rPr>
        <w:t>מאי גולן:</w:t>
      </w:r>
      <w:r w:rsidRPr="008E08F2">
        <w:rPr>
          <w:rStyle w:val="TagStyle"/>
          <w:rtl/>
        </w:rPr>
        <w:t xml:space="preserve"> &lt;&lt; דובר_המשך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לא, לא במקרה הזה, אחמד. </w:t>
      </w:r>
      <w:bookmarkStart w:id="14607" w:name="_ETM_Q33_394183"/>
      <w:bookmarkEnd w:id="14607"/>
    </w:p>
    <w:p w:rsidR="005D48BD" w:rsidRDefault="005D48BD" w:rsidP="00B52BBF">
      <w:pPr>
        <w:rPr>
          <w:rtl/>
          <w:lang w:eastAsia="he-IL"/>
        </w:rPr>
      </w:pPr>
      <w:bookmarkStart w:id="14608" w:name="_ETM_Q33_395273"/>
      <w:bookmarkStart w:id="14609" w:name="_ETM_Q33_395330"/>
      <w:bookmarkEnd w:id="14608"/>
      <w:bookmarkEnd w:id="14609"/>
    </w:p>
    <w:p w:rsidR="005D48BD" w:rsidRDefault="005D48BD" w:rsidP="00371196">
      <w:pPr>
        <w:rPr>
          <w:rtl/>
          <w:lang w:eastAsia="he-IL"/>
        </w:rPr>
      </w:pPr>
      <w:bookmarkStart w:id="14610" w:name="_ETM_Q33_395397"/>
      <w:bookmarkStart w:id="14611" w:name="_ETM_Q33_395486"/>
      <w:bookmarkEnd w:id="14610"/>
      <w:bookmarkEnd w:id="14611"/>
      <w:r>
        <w:rPr>
          <w:rFonts w:hint="cs"/>
          <w:rtl/>
          <w:lang w:eastAsia="he-IL"/>
        </w:rPr>
        <w:t xml:space="preserve">אני אחזור. לי זה הזכיר איך חברת הכנסת המטרללת בן ארי השפילה בעזות מצח בלתי </w:t>
      </w:r>
      <w:bookmarkStart w:id="14612" w:name="_ETM_Q33_401358"/>
      <w:bookmarkEnd w:id="14612"/>
      <w:r>
        <w:rPr>
          <w:rFonts w:hint="cs"/>
          <w:rtl/>
          <w:lang w:eastAsia="he-IL"/>
        </w:rPr>
        <w:t xml:space="preserve">נתפסת את האם השכולה כשאמרה לה: למה באת לפה? בשביל מה? את רצינית? אמרה לה עוד: אני לא שואלת אותך מה </w:t>
      </w:r>
      <w:bookmarkStart w:id="14613" w:name="_ETM_Q33_413240"/>
      <w:bookmarkEnd w:id="14613"/>
      <w:r>
        <w:rPr>
          <w:rFonts w:hint="cs"/>
          <w:rtl/>
          <w:lang w:eastAsia="he-IL"/>
        </w:rPr>
        <w:t>לעשות, את לא תגידי לי מה לעשות, אל תפריעי לי. זה מה שאומרת ההומנית הפלורליסטית הליברלית לאם שכולה שאיבדה את בנה והגיעה לוועדה בכנסת. זה כדי להבין כמה רוע, כמה התנשאות יש</w:t>
      </w:r>
      <w:bookmarkStart w:id="14614" w:name="_ETM_Q33_429756"/>
      <w:bookmarkEnd w:id="14614"/>
      <w:r>
        <w:rPr>
          <w:rFonts w:hint="cs"/>
          <w:rtl/>
          <w:lang w:eastAsia="he-IL"/>
        </w:rPr>
        <w:t xml:space="preserve"> באדם הזה. אני הבטחתי לעצמי שאני אכבד כל אישה באשר </w:t>
      </w:r>
      <w:bookmarkStart w:id="14615" w:name="_ETM_Q33_434264"/>
      <w:bookmarkEnd w:id="14615"/>
      <w:r>
        <w:rPr>
          <w:rFonts w:hint="cs"/>
          <w:rtl/>
          <w:lang w:eastAsia="he-IL"/>
        </w:rPr>
        <w:t>היא</w:t>
      </w:r>
      <w:r w:rsidR="00371196">
        <w:rPr>
          <w:rFonts w:hint="cs"/>
          <w:rtl/>
          <w:lang w:eastAsia="he-IL"/>
        </w:rPr>
        <w:t>,</w:t>
      </w:r>
      <w:r>
        <w:rPr>
          <w:rFonts w:hint="cs"/>
          <w:rtl/>
          <w:lang w:eastAsia="he-IL"/>
        </w:rPr>
        <w:t xml:space="preserve"> ולמרות שקשה לי עם האישה הזאת ספציפית, כשדברים צריכים להיאמר, כשבן אדם משתמש בי, אני מבטיחה מעתה </w:t>
      </w:r>
      <w:bookmarkStart w:id="14616" w:name="_ETM_Q33_439359"/>
      <w:bookmarkEnd w:id="14616"/>
      <w:r>
        <w:rPr>
          <w:rFonts w:hint="cs"/>
          <w:rtl/>
          <w:lang w:eastAsia="he-IL"/>
        </w:rPr>
        <w:t>לענות בכל מקום, בכל נאום, בכל ריאיון, כשתתקדמי על חשבוני. מישהו שהנחה את אולפן שישי – יצחק תשובה או רמי לוי</w:t>
      </w:r>
      <w:r w:rsidR="00371196">
        <w:rPr>
          <w:rFonts w:hint="cs"/>
          <w:rtl/>
          <w:lang w:eastAsia="he-IL"/>
        </w:rPr>
        <w:t>,</w:t>
      </w:r>
      <w:r>
        <w:rPr>
          <w:rFonts w:hint="cs"/>
          <w:rtl/>
          <w:lang w:eastAsia="he-IL"/>
        </w:rPr>
        <w:t xml:space="preserve"> </w:t>
      </w:r>
      <w:bookmarkStart w:id="14617" w:name="_ETM_Q33_448424"/>
      <w:bookmarkEnd w:id="14617"/>
      <w:r>
        <w:rPr>
          <w:rFonts w:hint="cs"/>
          <w:rtl/>
          <w:lang w:eastAsia="he-IL"/>
        </w:rPr>
        <w:t xml:space="preserve">שלא סיימו בית ספר עממי, מבחינתה זה כנראה לא מודל להצלחה; היא, היא מודל להצלחה. מי שמצליחה לקפוץ </w:t>
      </w:r>
      <w:bookmarkStart w:id="14618" w:name="_ETM_Q33_456748"/>
      <w:bookmarkEnd w:id="14618"/>
      <w:r>
        <w:rPr>
          <w:rFonts w:hint="cs"/>
          <w:rtl/>
          <w:lang w:eastAsia="he-IL"/>
        </w:rPr>
        <w:t>בין מפלגות ולשרוד כמוטציה חסרת איד</w:t>
      </w:r>
      <w:r w:rsidR="000E5290">
        <w:rPr>
          <w:rFonts w:hint="cs"/>
          <w:rtl/>
          <w:lang w:eastAsia="he-IL"/>
        </w:rPr>
        <w:t>י</w:t>
      </w:r>
      <w:r>
        <w:rPr>
          <w:rFonts w:hint="cs"/>
          <w:rtl/>
          <w:lang w:eastAsia="he-IL"/>
        </w:rPr>
        <w:t xml:space="preserve">אולוגיה, דעה או עמוד שדרה – היא הצליחה, היא הצלחה. </w:t>
      </w:r>
    </w:p>
    <w:p w:rsidR="005D48BD" w:rsidRDefault="005D48BD" w:rsidP="00B52BBF">
      <w:pPr>
        <w:rPr>
          <w:rtl/>
          <w:lang w:eastAsia="he-IL"/>
        </w:rPr>
      </w:pPr>
    </w:p>
    <w:p w:rsidR="005D48BD" w:rsidRDefault="005D48BD" w:rsidP="00371196">
      <w:pPr>
        <w:rPr>
          <w:rtl/>
          <w:lang w:eastAsia="he-IL"/>
        </w:rPr>
      </w:pPr>
      <w:r>
        <w:rPr>
          <w:rFonts w:hint="cs"/>
          <w:rtl/>
          <w:lang w:eastAsia="he-IL"/>
        </w:rPr>
        <w:t>ועכשיו לדובדבן שבקצפת</w:t>
      </w:r>
      <w:r w:rsidR="00371196">
        <w:rPr>
          <w:rFonts w:hint="cs"/>
          <w:rtl/>
          <w:lang w:eastAsia="he-IL"/>
        </w:rPr>
        <w:t>.</w:t>
      </w:r>
      <w:r>
        <w:rPr>
          <w:rFonts w:hint="cs"/>
          <w:rtl/>
          <w:lang w:eastAsia="he-IL"/>
        </w:rPr>
        <w:t xml:space="preserve"> </w:t>
      </w:r>
      <w:bookmarkStart w:id="14619" w:name="_ETM_Q33_467730"/>
      <w:bookmarkEnd w:id="14619"/>
      <w:r>
        <w:rPr>
          <w:rFonts w:hint="cs"/>
          <w:rtl/>
          <w:lang w:eastAsia="he-IL"/>
        </w:rPr>
        <w:t xml:space="preserve">בסוף הנאום שיתפה את כולנו מה שלמדה המנהלת הדגולה בקורס ניהול. כן, </w:t>
      </w:r>
      <w:bookmarkStart w:id="14620" w:name="_ETM_Q33_477864"/>
      <w:bookmarkEnd w:id="14620"/>
      <w:r>
        <w:rPr>
          <w:rFonts w:hint="cs"/>
          <w:rtl/>
          <w:lang w:eastAsia="he-IL"/>
        </w:rPr>
        <w:t xml:space="preserve">כדאי לך לשמוע, באמת דובדבן שבקצפת. היא שיתפה את כולנו בקורס הניהול הדגול שהמנהלת הדגולה למדה, וכך היא אמרה עליי: כשאת הולכת ומפטרת, פשוט תפטרי, </w:t>
      </w:r>
      <w:bookmarkStart w:id="14621" w:name="_ETM_Q33_494409"/>
      <w:bookmarkEnd w:id="14621"/>
      <w:r>
        <w:rPr>
          <w:rFonts w:hint="cs"/>
          <w:rtl/>
          <w:lang w:eastAsia="he-IL"/>
        </w:rPr>
        <w:t xml:space="preserve">כי אם יש משהו שלמדתי בקורס הניהול </w:t>
      </w:r>
      <w:r w:rsidR="00371196">
        <w:rPr>
          <w:rFonts w:hint="eastAsia"/>
          <w:rtl/>
          <w:lang w:eastAsia="he-IL"/>
        </w:rPr>
        <w:t>–</w:t>
      </w:r>
      <w:r w:rsidR="00371196">
        <w:rPr>
          <w:rFonts w:hint="cs"/>
          <w:rtl/>
          <w:lang w:eastAsia="he-IL"/>
        </w:rPr>
        <w:t xml:space="preserve"> </w:t>
      </w:r>
      <w:r>
        <w:rPr>
          <w:rFonts w:hint="cs"/>
          <w:rtl/>
          <w:lang w:eastAsia="he-IL"/>
        </w:rPr>
        <w:t xml:space="preserve">היא אומרת </w:t>
      </w:r>
      <w:bookmarkStart w:id="14622" w:name="_ETM_Q33_497344"/>
      <w:bookmarkEnd w:id="14622"/>
      <w:r>
        <w:rPr>
          <w:rFonts w:hint="cs"/>
          <w:rtl/>
          <w:lang w:eastAsia="he-IL"/>
        </w:rPr>
        <w:t xml:space="preserve">על עצמה </w:t>
      </w:r>
      <w:r w:rsidR="00371196">
        <w:rPr>
          <w:rFonts w:hint="eastAsia"/>
          <w:rtl/>
          <w:lang w:eastAsia="he-IL"/>
        </w:rPr>
        <w:t xml:space="preserve">– </w:t>
      </w:r>
      <w:r>
        <w:rPr>
          <w:rFonts w:hint="cs"/>
          <w:rtl/>
          <w:lang w:eastAsia="he-IL"/>
        </w:rPr>
        <w:t xml:space="preserve">זה שלא צריך לשקר. תאמינו לי, אם זה לא היה מצחיק, הייתי בוכה. זה כל מה שהיא למדה בקורס ניהול. מה שמלמדים </w:t>
      </w:r>
      <w:bookmarkStart w:id="14623" w:name="_ETM_Q33_506206"/>
      <w:bookmarkEnd w:id="14623"/>
      <w:r w:rsidR="00371196">
        <w:rPr>
          <w:rFonts w:hint="cs"/>
          <w:rtl/>
          <w:lang w:eastAsia="he-IL"/>
        </w:rPr>
        <w:t>ילד בגן טרום-</w:t>
      </w:r>
      <w:r>
        <w:rPr>
          <w:rFonts w:hint="cs"/>
          <w:rtl/>
          <w:lang w:eastAsia="he-IL"/>
        </w:rPr>
        <w:t xml:space="preserve">חובה, לא לשקר – זה המשהו שהיא למדה בקורס הניהול הגדול שלה. זה, אגב, להבנתה, מכשיר אותה להתנשא </w:t>
      </w:r>
      <w:bookmarkStart w:id="14624" w:name="_ETM_Q33_515931"/>
      <w:bookmarkEnd w:id="14624"/>
      <w:r>
        <w:rPr>
          <w:rFonts w:hint="cs"/>
          <w:rtl/>
          <w:lang w:eastAsia="he-IL"/>
        </w:rPr>
        <w:t xml:space="preserve">ולנהל. </w:t>
      </w:r>
    </w:p>
    <w:p w:rsidR="005D48BD" w:rsidRDefault="005D48BD" w:rsidP="00B52BBF">
      <w:pPr>
        <w:rPr>
          <w:rtl/>
          <w:lang w:eastAsia="he-IL"/>
        </w:rPr>
      </w:pPr>
    </w:p>
    <w:p w:rsidR="005D48BD" w:rsidRDefault="005D48BD" w:rsidP="00371196">
      <w:pPr>
        <w:rPr>
          <w:rtl/>
          <w:lang w:eastAsia="he-IL"/>
        </w:rPr>
      </w:pPr>
      <w:r>
        <w:rPr>
          <w:rFonts w:hint="cs"/>
          <w:rtl/>
          <w:lang w:eastAsia="he-IL"/>
        </w:rPr>
        <w:t xml:space="preserve">האמת היא – ואת זה אני אגיד לסיום – מרגע פרוץ המלחמה גזרתי על עצמי שתיקה בכל מה שקשור לפוליטיקה, </w:t>
      </w:r>
      <w:bookmarkStart w:id="14625" w:name="_ETM_Q33_529014"/>
      <w:bookmarkEnd w:id="14625"/>
      <w:r>
        <w:rPr>
          <w:rFonts w:hint="cs"/>
          <w:rtl/>
          <w:lang w:eastAsia="he-IL"/>
        </w:rPr>
        <w:t xml:space="preserve">שלושה חודשים. אבל היום אני באמת מבינה שבמסגרת תפקידי לשוויון חברתי וקידום מעמד האישה, הגברת </w:t>
      </w:r>
      <w:bookmarkStart w:id="14626" w:name="_ETM_Q33_535235"/>
      <w:bookmarkEnd w:id="14626"/>
      <w:r>
        <w:rPr>
          <w:rtl/>
          <w:lang w:eastAsia="he-IL"/>
        </w:rPr>
        <w:t>–</w:t>
      </w:r>
      <w:r>
        <w:rPr>
          <w:rFonts w:hint="cs"/>
          <w:rtl/>
          <w:lang w:eastAsia="he-IL"/>
        </w:rPr>
        <w:t xml:space="preserve"> זו דרכה להתקדם. היא מעלה עליי </w:t>
      </w:r>
      <w:proofErr w:type="spellStart"/>
      <w:r>
        <w:rPr>
          <w:rFonts w:hint="cs"/>
          <w:rtl/>
          <w:lang w:eastAsia="he-IL"/>
        </w:rPr>
        <w:t>פוסטים</w:t>
      </w:r>
      <w:proofErr w:type="spellEnd"/>
      <w:r>
        <w:rPr>
          <w:rFonts w:hint="cs"/>
          <w:rtl/>
          <w:lang w:eastAsia="he-IL"/>
        </w:rPr>
        <w:t xml:space="preserve"> וציוצים, צוברת </w:t>
      </w:r>
      <w:proofErr w:type="spellStart"/>
      <w:r>
        <w:rPr>
          <w:rFonts w:hint="cs"/>
          <w:rtl/>
          <w:lang w:eastAsia="he-IL"/>
        </w:rPr>
        <w:t>לייקים</w:t>
      </w:r>
      <w:proofErr w:type="spellEnd"/>
      <w:r>
        <w:rPr>
          <w:rFonts w:hint="cs"/>
          <w:rtl/>
          <w:lang w:eastAsia="he-IL"/>
        </w:rPr>
        <w:t xml:space="preserve">, מצייצת את עצמה לדעת </w:t>
      </w:r>
      <w:bookmarkStart w:id="14627" w:name="_ETM_Q33_544436"/>
      <w:bookmarkEnd w:id="14627"/>
      <w:r>
        <w:rPr>
          <w:rFonts w:hint="cs"/>
          <w:rtl/>
          <w:lang w:eastAsia="he-IL"/>
        </w:rPr>
        <w:t xml:space="preserve">עליי, מוזמנת תדיר לראיונות בערוצי התבהלה, ועל מה היא מדברת? </w:t>
      </w:r>
      <w:bookmarkStart w:id="14628" w:name="_ETM_Q33_545925"/>
      <w:bookmarkEnd w:id="14628"/>
      <w:r>
        <w:rPr>
          <w:rFonts w:hint="cs"/>
          <w:rtl/>
          <w:lang w:eastAsia="he-IL"/>
        </w:rPr>
        <w:t xml:space="preserve">עליי. מקבלת שערים עם כותרות עליי, נואמת נאומים עליי. אז מבחינתי, אם אני השרה לקידום מעמד האישה, זו שליחות </w:t>
      </w:r>
      <w:r w:rsidR="00371196">
        <w:rPr>
          <w:rFonts w:hint="eastAsia"/>
          <w:rtl/>
          <w:lang w:eastAsia="he-IL"/>
        </w:rPr>
        <w:t xml:space="preserve">– </w:t>
      </w:r>
      <w:r>
        <w:rPr>
          <w:rFonts w:hint="cs"/>
          <w:rtl/>
          <w:lang w:eastAsia="he-IL"/>
        </w:rPr>
        <w:t xml:space="preserve">אני מקדמת את האישה. </w:t>
      </w:r>
    </w:p>
    <w:p w:rsidR="005D48BD" w:rsidRDefault="005D48BD" w:rsidP="00B52BBF">
      <w:pPr>
        <w:rPr>
          <w:rtl/>
          <w:lang w:eastAsia="he-IL"/>
        </w:rPr>
      </w:pPr>
    </w:p>
    <w:p w:rsidR="005D48BD" w:rsidRDefault="005D48BD" w:rsidP="00B52BBF">
      <w:pPr>
        <w:pStyle w:val="af5"/>
        <w:keepNext/>
        <w:rPr>
          <w:rtl/>
        </w:rPr>
      </w:pPr>
      <w:bookmarkStart w:id="14629" w:name="ET_interruption_5264_13"/>
      <w:r w:rsidRPr="00164191">
        <w:rPr>
          <w:rStyle w:val="TagStyle"/>
          <w:rtl/>
        </w:rPr>
        <w:t xml:space="preserve"> &lt;&lt; קריאה &gt;&gt; </w:t>
      </w:r>
      <w:r>
        <w:rPr>
          <w:rtl/>
        </w:rPr>
        <w:t>אחמד טיבי (חד"ש-תע"ל):</w:t>
      </w:r>
      <w:r w:rsidRPr="00164191">
        <w:rPr>
          <w:rStyle w:val="TagStyle"/>
          <w:rtl/>
        </w:rPr>
        <w:t xml:space="preserve"> &lt;&lt; קריאה &gt;&gt;</w:t>
      </w:r>
      <w:r>
        <w:rPr>
          <w:rtl/>
        </w:rPr>
        <w:t xml:space="preserve">   </w:t>
      </w:r>
      <w:bookmarkEnd w:id="14629"/>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תודה, תודה. </w:t>
      </w:r>
    </w:p>
    <w:p w:rsidR="005D48BD" w:rsidRDefault="005D48BD" w:rsidP="00B52BBF">
      <w:pPr>
        <w:rPr>
          <w:rtl/>
          <w:lang w:eastAsia="he-IL"/>
        </w:rPr>
      </w:pPr>
    </w:p>
    <w:p w:rsidR="005D48BD" w:rsidRDefault="005D48BD" w:rsidP="00B52BBF">
      <w:pPr>
        <w:pStyle w:val="-"/>
        <w:keepNext/>
        <w:rPr>
          <w:rtl/>
        </w:rPr>
      </w:pPr>
      <w:bookmarkStart w:id="14630" w:name="ET_speakercontinue_6605_7"/>
      <w:r w:rsidRPr="008E08F2">
        <w:rPr>
          <w:rStyle w:val="TagStyle"/>
          <w:rtl/>
        </w:rPr>
        <w:t xml:space="preserve"> &lt;&lt; דובר_המשך &gt;&gt; </w:t>
      </w:r>
      <w:r w:rsidR="00B52BBF">
        <w:rPr>
          <w:rFonts w:hint="cs"/>
          <w:rtl/>
        </w:rPr>
        <w:t>הש</w:t>
      </w:r>
      <w:r>
        <w:rPr>
          <w:rtl/>
        </w:rPr>
        <w:t xml:space="preserve">רה לשוויון חברתי </w:t>
      </w:r>
      <w:r w:rsidR="00B52BBF">
        <w:rPr>
          <w:rFonts w:hint="cs"/>
          <w:rtl/>
        </w:rPr>
        <w:t xml:space="preserve">ולקידום מעמד האישה </w:t>
      </w:r>
      <w:r>
        <w:rPr>
          <w:rtl/>
        </w:rPr>
        <w:t>מאי גולן:</w:t>
      </w:r>
      <w:r w:rsidRPr="008E08F2">
        <w:rPr>
          <w:rStyle w:val="TagStyle"/>
          <w:rtl/>
        </w:rPr>
        <w:t xml:space="preserve"> &lt;&lt; דובר_המשך &gt;&gt;</w:t>
      </w:r>
      <w:r>
        <w:rPr>
          <w:rtl/>
        </w:rPr>
        <w:t xml:space="preserve">   </w:t>
      </w:r>
      <w:bookmarkEnd w:id="14630"/>
    </w:p>
    <w:p w:rsidR="005D48BD" w:rsidRDefault="005D48BD" w:rsidP="00D41FC5">
      <w:pPr>
        <w:rPr>
          <w:rtl/>
          <w:lang w:eastAsia="he-IL"/>
        </w:rPr>
      </w:pPr>
    </w:p>
    <w:p w:rsidR="005D48BD" w:rsidRDefault="005D48BD" w:rsidP="00371196">
      <w:pPr>
        <w:rPr>
          <w:rtl/>
          <w:lang w:eastAsia="he-IL"/>
        </w:rPr>
      </w:pPr>
      <w:r>
        <w:rPr>
          <w:rFonts w:hint="cs"/>
          <w:rtl/>
          <w:lang w:eastAsia="he-IL"/>
        </w:rPr>
        <w:t xml:space="preserve">ברוך השם, שליחות של ממש. טוב, </w:t>
      </w:r>
      <w:bookmarkStart w:id="14631" w:name="_ETM_Q33_564393"/>
      <w:bookmarkEnd w:id="14631"/>
      <w:r>
        <w:rPr>
          <w:rFonts w:hint="cs"/>
          <w:rtl/>
          <w:lang w:eastAsia="he-IL"/>
        </w:rPr>
        <w:t xml:space="preserve">דבר אחד אני אומרת: דיינו. אני שמחה שהיא חזרה לטנף עליי כאן ועזבה את </w:t>
      </w:r>
      <w:bookmarkStart w:id="14632" w:name="_ETM_Q33_568645"/>
      <w:bookmarkEnd w:id="14632"/>
      <w:r>
        <w:rPr>
          <w:rFonts w:hint="cs"/>
          <w:rtl/>
          <w:lang w:eastAsia="he-IL"/>
        </w:rPr>
        <w:t xml:space="preserve">המשפחות השכולות, ברוך השם. כאן לפחות יודעים איך להתייחס לתופעה המגעילה והבורה הזאת. אני אישית מבטיחה לך, חברת הכנסת המטרללת מירב בן ארי, להתייחס </w:t>
      </w:r>
      <w:bookmarkStart w:id="14633" w:name="_ETM_Q33_582513"/>
      <w:bookmarkEnd w:id="14633"/>
      <w:r>
        <w:rPr>
          <w:rFonts w:hint="cs"/>
          <w:rtl/>
          <w:lang w:eastAsia="he-IL"/>
        </w:rPr>
        <w:t xml:space="preserve">אלייך מעתה בכל מקום, בכל שעה, איפה שתטנפי את פיך המזוהם. </w:t>
      </w:r>
    </w:p>
    <w:p w:rsidR="005D48BD" w:rsidRDefault="005D48BD" w:rsidP="00B52BBF">
      <w:pPr>
        <w:rPr>
          <w:rtl/>
          <w:lang w:eastAsia="he-IL"/>
        </w:rPr>
      </w:pPr>
    </w:p>
    <w:p w:rsidR="005D48BD" w:rsidRDefault="005D48BD" w:rsidP="00B52BBF">
      <w:pPr>
        <w:pStyle w:val="af6"/>
        <w:keepNext/>
        <w:rPr>
          <w:rtl/>
        </w:rPr>
      </w:pPr>
      <w:r w:rsidRPr="008E08F2">
        <w:rPr>
          <w:rStyle w:val="TagStyle"/>
          <w:rtl/>
        </w:rPr>
        <w:t xml:space="preserve"> &lt;&lt; יור &gt;&gt; </w:t>
      </w:r>
      <w:r>
        <w:rPr>
          <w:rtl/>
        </w:rPr>
        <w:t>היו"ר יבגני סובה:</w:t>
      </w:r>
      <w:r w:rsidRPr="008E08F2">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תודה רבה לשרה מאי גולן. קודם כול, אם חברת הכנסת מירב בן ארי רוצה הודעה</w:t>
      </w:r>
      <w:bookmarkStart w:id="14634" w:name="_ETM_Q33_597882"/>
      <w:bookmarkEnd w:id="14634"/>
      <w:r>
        <w:rPr>
          <w:rFonts w:hint="cs"/>
          <w:rtl/>
          <w:lang w:eastAsia="he-IL"/>
        </w:rPr>
        <w:t xml:space="preserve"> אישית, אני מייד אאפשר לך, אחרי ההצבעה. דרך אגב, אני חייב להגיד פה משהו מתוך התקנון, גברתי השרה. אני לא עצרתי אותך, אבל לפי סעיף 41 אני </w:t>
      </w:r>
      <w:bookmarkStart w:id="14635" w:name="_ETM_Q33_610630"/>
      <w:bookmarkEnd w:id="14635"/>
      <w:r>
        <w:rPr>
          <w:rFonts w:hint="cs"/>
          <w:rtl/>
          <w:lang w:eastAsia="he-IL"/>
        </w:rPr>
        <w:t xml:space="preserve">כן הייתי יכול לעשות את זה, כי חלק מדברייך </w:t>
      </w:r>
      <w:r w:rsidR="00D41FC5">
        <w:rPr>
          <w:rFonts w:hint="cs"/>
          <w:rtl/>
          <w:lang w:eastAsia="he-IL"/>
        </w:rPr>
        <w:t>– – –</w:t>
      </w:r>
      <w:r>
        <w:rPr>
          <w:rFonts w:hint="cs"/>
          <w:rtl/>
          <w:lang w:eastAsia="he-IL"/>
        </w:rPr>
        <w:t xml:space="preserve"> </w:t>
      </w:r>
    </w:p>
    <w:p w:rsidR="005D48BD" w:rsidRDefault="005D48BD" w:rsidP="00B52BBF">
      <w:pPr>
        <w:rPr>
          <w:rtl/>
          <w:lang w:eastAsia="he-IL"/>
        </w:rPr>
      </w:pPr>
    </w:p>
    <w:p w:rsidR="005D48BD" w:rsidRDefault="005D48BD" w:rsidP="00B52BBF">
      <w:pPr>
        <w:pStyle w:val="af5"/>
        <w:keepNext/>
        <w:rPr>
          <w:rtl/>
        </w:rPr>
      </w:pPr>
      <w:bookmarkStart w:id="14636" w:name="ET_interruption_6231_14"/>
      <w:r w:rsidRPr="00164191">
        <w:rPr>
          <w:rStyle w:val="TagStyle"/>
          <w:rtl/>
        </w:rPr>
        <w:t xml:space="preserve"> &lt;&lt; קריאה &gt;&gt; </w:t>
      </w:r>
      <w:r>
        <w:rPr>
          <w:rtl/>
        </w:rPr>
        <w:t>יסמין פרידמן (יש עתיד):</w:t>
      </w:r>
      <w:r w:rsidRPr="00164191">
        <w:rPr>
          <w:rStyle w:val="TagStyle"/>
          <w:rtl/>
        </w:rPr>
        <w:t xml:space="preserve"> &lt;&lt; קריאה &gt;&gt;</w:t>
      </w:r>
      <w:r>
        <w:rPr>
          <w:rtl/>
        </w:rPr>
        <w:t xml:space="preserve">   </w:t>
      </w:r>
      <w:bookmarkEnd w:id="14636"/>
    </w:p>
    <w:p w:rsidR="005D48BD" w:rsidRDefault="005D48BD" w:rsidP="00D41FC5">
      <w:pPr>
        <w:rPr>
          <w:rtl/>
        </w:rPr>
      </w:pPr>
    </w:p>
    <w:p w:rsidR="005D48BD" w:rsidRDefault="005D48BD" w:rsidP="00B52BBF">
      <w:pPr>
        <w:rPr>
          <w:rtl/>
          <w:lang w:eastAsia="he-IL"/>
        </w:rPr>
      </w:pPr>
      <w:r>
        <w:rPr>
          <w:rFonts w:hint="cs"/>
          <w:rtl/>
          <w:lang w:eastAsia="he-IL"/>
        </w:rPr>
        <w:t xml:space="preserve">אז חבל שלא נזכרת לפני. </w:t>
      </w:r>
    </w:p>
    <w:p w:rsidR="005D48BD" w:rsidRDefault="005D48BD" w:rsidP="00B52BBF">
      <w:pPr>
        <w:rPr>
          <w:rtl/>
          <w:lang w:eastAsia="he-IL"/>
        </w:rPr>
      </w:pPr>
    </w:p>
    <w:p w:rsidR="005D48BD" w:rsidRDefault="005D48BD" w:rsidP="00B52BBF">
      <w:pPr>
        <w:pStyle w:val="af6"/>
        <w:keepNext/>
        <w:rPr>
          <w:rtl/>
        </w:rPr>
      </w:pPr>
      <w:r w:rsidRPr="008E08F2">
        <w:rPr>
          <w:rStyle w:val="TagStyle"/>
          <w:rtl/>
        </w:rPr>
        <w:t xml:space="preserve"> &lt;&lt; יור &gt;&gt; </w:t>
      </w:r>
      <w:r>
        <w:rPr>
          <w:rtl/>
        </w:rPr>
        <w:t>היו"ר יבגני סובה:</w:t>
      </w:r>
      <w:r w:rsidRPr="008E08F2">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לא ביקשתי את עזרתך. עם כל הכבוד, לא </w:t>
      </w:r>
      <w:bookmarkStart w:id="14637" w:name="_ETM_Q33_618921"/>
      <w:bookmarkEnd w:id="14637"/>
      <w:r>
        <w:rPr>
          <w:rFonts w:hint="cs"/>
          <w:rtl/>
          <w:lang w:eastAsia="he-IL"/>
        </w:rPr>
        <w:t xml:space="preserve">ביקשתי את עזרתך, וגם לא ביקשתי עזרה של אף אחד. </w:t>
      </w:r>
      <w:bookmarkStart w:id="14638" w:name="_ETM_Q33_626669"/>
      <w:bookmarkEnd w:id="14638"/>
      <w:r>
        <w:rPr>
          <w:rFonts w:hint="cs"/>
          <w:rtl/>
          <w:lang w:eastAsia="he-IL"/>
        </w:rPr>
        <w:t>אני אומר פה שאנחנו בדקנו את הסוגיה. אכן</w:t>
      </w:r>
      <w:r w:rsidR="00371196">
        <w:rPr>
          <w:rFonts w:hint="cs"/>
          <w:rtl/>
          <w:lang w:eastAsia="he-IL"/>
        </w:rPr>
        <w:t>,</w:t>
      </w:r>
      <w:r>
        <w:rPr>
          <w:rFonts w:hint="cs"/>
          <w:rtl/>
          <w:lang w:eastAsia="he-IL"/>
        </w:rPr>
        <w:t xml:space="preserve"> שר לא מוגבל בסיכום החוק, אבל על פי חלק מהדברים בסעיף 41(ד), </w:t>
      </w:r>
      <w:bookmarkStart w:id="14639" w:name="_ETM_Q33_635782"/>
      <w:bookmarkEnd w:id="14639"/>
      <w:r w:rsidR="00371196">
        <w:rPr>
          <w:rFonts w:hint="cs"/>
          <w:rtl/>
          <w:lang w:eastAsia="he-IL"/>
        </w:rPr>
        <w:t>"</w:t>
      </w:r>
      <w:r>
        <w:rPr>
          <w:rFonts w:hint="cs"/>
          <w:rtl/>
          <w:lang w:eastAsia="he-IL"/>
        </w:rPr>
        <w:t xml:space="preserve">חבר כנסת ידבר במליאת הכנסת בצורה הולמת, בלשון </w:t>
      </w:r>
      <w:bookmarkStart w:id="14640" w:name="_ETM_Q33_641010"/>
      <w:bookmarkEnd w:id="14640"/>
      <w:r>
        <w:rPr>
          <w:rFonts w:hint="cs"/>
          <w:rtl/>
          <w:lang w:eastAsia="he-IL"/>
        </w:rPr>
        <w:t xml:space="preserve">מקובלת ובאופן ששומר על כבוד הכנסת, ולא יעשה במליאה מעשה </w:t>
      </w:r>
      <w:bookmarkStart w:id="14641" w:name="_ETM_Q33_644167"/>
      <w:bookmarkEnd w:id="14641"/>
      <w:r>
        <w:rPr>
          <w:rFonts w:hint="cs"/>
          <w:rtl/>
          <w:lang w:eastAsia="he-IL"/>
        </w:rPr>
        <w:t xml:space="preserve">שיש בו פגיעה בכבוד הכנסת, בכבוד אחד מחבריה או בסדר </w:t>
      </w:r>
      <w:bookmarkStart w:id="14642" w:name="_ETM_Q33_647392"/>
      <w:bookmarkEnd w:id="14642"/>
      <w:r>
        <w:rPr>
          <w:rFonts w:hint="cs"/>
          <w:rtl/>
          <w:lang w:eastAsia="he-IL"/>
        </w:rPr>
        <w:t>דיוניה</w:t>
      </w:r>
      <w:r w:rsidR="00371196">
        <w:rPr>
          <w:rFonts w:hint="cs"/>
          <w:rtl/>
          <w:lang w:eastAsia="he-IL"/>
        </w:rPr>
        <w:t>"</w:t>
      </w:r>
      <w:r>
        <w:rPr>
          <w:rFonts w:hint="cs"/>
          <w:rtl/>
          <w:lang w:eastAsia="he-IL"/>
        </w:rPr>
        <w:t xml:space="preserve">. </w:t>
      </w:r>
    </w:p>
    <w:p w:rsidR="005D48BD" w:rsidRDefault="005D48BD" w:rsidP="00B52BBF">
      <w:pPr>
        <w:rPr>
          <w:rtl/>
          <w:lang w:eastAsia="he-IL"/>
        </w:rPr>
      </w:pPr>
    </w:p>
    <w:p w:rsidR="005D48BD" w:rsidRDefault="005D48BD" w:rsidP="00B52BBF">
      <w:pPr>
        <w:pStyle w:val="af5"/>
        <w:keepNext/>
        <w:rPr>
          <w:rtl/>
        </w:rPr>
      </w:pPr>
      <w:bookmarkStart w:id="14643" w:name="ET_interruption_6605_15"/>
      <w:r w:rsidRPr="00C33347">
        <w:rPr>
          <w:rStyle w:val="TagStyle"/>
          <w:rtl/>
        </w:rPr>
        <w:t xml:space="preserve"> &lt;&lt; קריאה &gt;&gt; </w:t>
      </w:r>
      <w:r w:rsidR="00B52BBF">
        <w:rPr>
          <w:rFonts w:hint="cs"/>
          <w:rtl/>
        </w:rPr>
        <w:t>הש</w:t>
      </w:r>
      <w:r>
        <w:rPr>
          <w:rtl/>
        </w:rPr>
        <w:t xml:space="preserve">רה לשוויון חברתי </w:t>
      </w:r>
      <w:r w:rsidR="00B52BBF">
        <w:rPr>
          <w:rFonts w:hint="cs"/>
          <w:rtl/>
        </w:rPr>
        <w:t xml:space="preserve">ולקידום מעמד האישה </w:t>
      </w:r>
      <w:r>
        <w:rPr>
          <w:rtl/>
        </w:rPr>
        <w:t>מאי גולן:</w:t>
      </w:r>
      <w:r w:rsidRPr="00C33347">
        <w:rPr>
          <w:rStyle w:val="TagStyle"/>
          <w:rtl/>
        </w:rPr>
        <w:t xml:space="preserve"> &lt;&lt; קריאה &gt;&gt;</w:t>
      </w:r>
      <w:r>
        <w:rPr>
          <w:rtl/>
        </w:rPr>
        <w:t xml:space="preserve">   </w:t>
      </w:r>
      <w:bookmarkEnd w:id="14643"/>
    </w:p>
    <w:p w:rsidR="005D48BD" w:rsidRDefault="005D48BD" w:rsidP="00D41FC5">
      <w:pPr>
        <w:rPr>
          <w:rtl/>
        </w:rPr>
      </w:pPr>
    </w:p>
    <w:p w:rsidR="005D48BD" w:rsidRDefault="005D48BD" w:rsidP="00B52BBF">
      <w:pPr>
        <w:rPr>
          <w:rtl/>
          <w:lang w:eastAsia="he-IL"/>
        </w:rPr>
      </w:pPr>
      <w:r>
        <w:rPr>
          <w:rFonts w:hint="cs"/>
          <w:rtl/>
          <w:lang w:eastAsia="he-IL"/>
        </w:rPr>
        <w:t xml:space="preserve">מהי הפגיעה? אני שואלת מהי הפגיעה. </w:t>
      </w:r>
    </w:p>
    <w:p w:rsidR="005D48BD" w:rsidRDefault="005D48BD" w:rsidP="00B52BBF">
      <w:pPr>
        <w:rPr>
          <w:rtl/>
          <w:lang w:eastAsia="he-IL"/>
        </w:rPr>
      </w:pPr>
    </w:p>
    <w:p w:rsidR="005D48BD" w:rsidRDefault="005D48BD" w:rsidP="00B52BBF">
      <w:pPr>
        <w:pStyle w:val="af6"/>
        <w:keepNext/>
        <w:rPr>
          <w:rtl/>
        </w:rPr>
      </w:pPr>
      <w:bookmarkStart w:id="14644" w:name="ET_yor_6307_10"/>
      <w:r w:rsidRPr="008E08F2">
        <w:rPr>
          <w:rStyle w:val="TagStyle"/>
          <w:rtl/>
        </w:rPr>
        <w:t xml:space="preserve"> &lt;&lt; יור &gt;&gt; </w:t>
      </w:r>
      <w:r>
        <w:rPr>
          <w:rtl/>
        </w:rPr>
        <w:t>היו"ר יבגני סובה:</w:t>
      </w:r>
      <w:r w:rsidRPr="008E08F2">
        <w:rPr>
          <w:rStyle w:val="TagStyle"/>
          <w:rtl/>
        </w:rPr>
        <w:t xml:space="preserve"> &lt;&lt; יור &gt;&gt;</w:t>
      </w:r>
      <w:r>
        <w:rPr>
          <w:rtl/>
        </w:rPr>
        <w:t xml:space="preserve">   </w:t>
      </w:r>
      <w:bookmarkEnd w:id="14644"/>
    </w:p>
    <w:p w:rsidR="005D48BD" w:rsidRDefault="005D48BD" w:rsidP="00D41FC5">
      <w:pPr>
        <w:rPr>
          <w:rtl/>
          <w:lang w:eastAsia="he-IL"/>
        </w:rPr>
      </w:pPr>
    </w:p>
    <w:p w:rsidR="005D48BD" w:rsidRDefault="005D48BD" w:rsidP="00B52BBF">
      <w:pPr>
        <w:rPr>
          <w:rtl/>
          <w:lang w:eastAsia="he-IL"/>
        </w:rPr>
      </w:pPr>
      <w:bookmarkStart w:id="14645" w:name="_ETM_Q33_652739"/>
      <w:bookmarkStart w:id="14646" w:name="_ETM_Q33_652870"/>
      <w:bookmarkEnd w:id="14645"/>
      <w:bookmarkEnd w:id="14646"/>
      <w:r>
        <w:rPr>
          <w:rFonts w:hint="cs"/>
          <w:rtl/>
          <w:lang w:eastAsia="he-IL"/>
        </w:rPr>
        <w:t xml:space="preserve">גברתי השרה, אני לא סיימתי. אני לא נותן </w:t>
      </w:r>
      <w:bookmarkStart w:id="14647" w:name="_ETM_Q33_654337"/>
      <w:bookmarkEnd w:id="14647"/>
      <w:r>
        <w:rPr>
          <w:rFonts w:hint="cs"/>
          <w:rtl/>
          <w:lang w:eastAsia="he-IL"/>
        </w:rPr>
        <w:t xml:space="preserve">לך ציונים, אני רק אומר שאני אאפשר לחברת הכנסת מירב בן ארי </w:t>
      </w:r>
      <w:bookmarkStart w:id="14648" w:name="_ETM_Q33_659099"/>
      <w:bookmarkEnd w:id="14648"/>
      <w:r>
        <w:rPr>
          <w:rFonts w:hint="cs"/>
          <w:rtl/>
          <w:lang w:eastAsia="he-IL"/>
        </w:rPr>
        <w:t xml:space="preserve">להתייחס לדברייך, ומאחר שסיימת את דברייך, אני לא אשתמש בסעיף הזה על מנת להפסיק את דברי השר. </w:t>
      </w:r>
    </w:p>
    <w:p w:rsidR="005D48BD" w:rsidRDefault="005D48BD" w:rsidP="00B52BBF">
      <w:pPr>
        <w:rPr>
          <w:rtl/>
          <w:lang w:eastAsia="he-IL"/>
        </w:rPr>
      </w:pPr>
    </w:p>
    <w:p w:rsidR="005D48BD" w:rsidRDefault="005D48BD" w:rsidP="00B52BBF">
      <w:pPr>
        <w:rPr>
          <w:rtl/>
          <w:lang w:eastAsia="he-IL"/>
        </w:rPr>
      </w:pPr>
      <w:r>
        <w:rPr>
          <w:rFonts w:hint="cs"/>
          <w:rtl/>
          <w:lang w:eastAsia="he-IL"/>
        </w:rPr>
        <w:t>רבותי</w:t>
      </w:r>
      <w:r w:rsidR="000E5290">
        <w:rPr>
          <w:rFonts w:hint="cs"/>
          <w:rtl/>
          <w:lang w:eastAsia="he-IL"/>
        </w:rPr>
        <w:t>י</w:t>
      </w:r>
      <w:r>
        <w:rPr>
          <w:rFonts w:hint="cs"/>
          <w:rtl/>
          <w:lang w:eastAsia="he-IL"/>
        </w:rPr>
        <w:t xml:space="preserve">, נא להתיישב. נעבור להצבעה בקריאה </w:t>
      </w:r>
      <w:bookmarkStart w:id="14649" w:name="_ETM_Q33_678166"/>
      <w:bookmarkEnd w:id="14649"/>
      <w:r>
        <w:rPr>
          <w:rFonts w:hint="cs"/>
          <w:rtl/>
          <w:lang w:eastAsia="he-IL"/>
        </w:rPr>
        <w:t xml:space="preserve">ראשונה על הצעת חוק תיקון </w:t>
      </w:r>
      <w:bookmarkStart w:id="14650" w:name="_ETM_Q33_670656"/>
      <w:bookmarkEnd w:id="14650"/>
      <w:r>
        <w:rPr>
          <w:rFonts w:hint="cs"/>
          <w:rtl/>
          <w:lang w:eastAsia="he-IL"/>
        </w:rPr>
        <w:t xml:space="preserve">פקודת בתי הסוהר (הוראת שעה </w:t>
      </w:r>
      <w:r>
        <w:rPr>
          <w:rtl/>
          <w:lang w:eastAsia="he-IL"/>
        </w:rPr>
        <w:t>–</w:t>
      </w:r>
      <w:r>
        <w:rPr>
          <w:rFonts w:hint="cs"/>
          <w:rtl/>
          <w:lang w:eastAsia="he-IL"/>
        </w:rPr>
        <w:t xml:space="preserve"> חרבות </w:t>
      </w:r>
      <w:bookmarkStart w:id="14651" w:name="_ETM_Q33_674381"/>
      <w:bookmarkEnd w:id="14651"/>
      <w:r>
        <w:rPr>
          <w:rFonts w:hint="cs"/>
          <w:rtl/>
          <w:lang w:eastAsia="he-IL"/>
        </w:rPr>
        <w:t>ברזל) (חופשה מיוחדת לאסיר), התשפ"ד</w:t>
      </w:r>
      <w:r>
        <w:rPr>
          <w:rtl/>
          <w:lang w:eastAsia="he-IL"/>
        </w:rPr>
        <w:t>–</w:t>
      </w:r>
      <w:r>
        <w:rPr>
          <w:rFonts w:hint="cs"/>
          <w:rtl/>
          <w:lang w:eastAsia="he-IL"/>
        </w:rPr>
        <w:t xml:space="preserve">2024. אני עובר להצבעה, נא להצביע, בבקשה. </w:t>
      </w:r>
    </w:p>
    <w:p w:rsidR="005D48BD" w:rsidRDefault="005D48BD" w:rsidP="00B52BBF">
      <w:pPr>
        <w:rPr>
          <w:rtl/>
          <w:lang w:eastAsia="he-IL"/>
        </w:rPr>
      </w:pPr>
    </w:p>
    <w:p w:rsidR="005D48BD" w:rsidRDefault="005D48BD" w:rsidP="00B52BBF">
      <w:pPr>
        <w:pStyle w:val="af1"/>
        <w:keepNext/>
        <w:rPr>
          <w:rtl/>
          <w:lang w:eastAsia="he-IL"/>
        </w:rPr>
      </w:pPr>
      <w:r>
        <w:rPr>
          <w:rtl/>
          <w:lang w:eastAsia="he-IL"/>
        </w:rPr>
        <w:t>הצבעה מס'</w:t>
      </w:r>
      <w:r>
        <w:rPr>
          <w:rFonts w:hint="cs"/>
          <w:rtl/>
          <w:lang w:eastAsia="he-IL"/>
        </w:rPr>
        <w:t xml:space="preserve"> 3</w:t>
      </w:r>
    </w:p>
    <w:p w:rsidR="005D48BD" w:rsidRDefault="005D48BD" w:rsidP="00B52BBF">
      <w:pPr>
        <w:pStyle w:val="--"/>
        <w:keepNext/>
        <w:rPr>
          <w:rtl/>
          <w:lang w:eastAsia="he-IL"/>
        </w:rPr>
      </w:pPr>
    </w:p>
    <w:p w:rsidR="005D48BD" w:rsidRDefault="005D48BD" w:rsidP="00B52BBF">
      <w:pPr>
        <w:pStyle w:val="--"/>
        <w:keepNext/>
        <w:rPr>
          <w:rtl/>
          <w:lang w:eastAsia="he-IL"/>
        </w:rPr>
      </w:pPr>
      <w:r>
        <w:rPr>
          <w:rtl/>
          <w:lang w:eastAsia="he-IL"/>
        </w:rPr>
        <w:t>בעד ההצעה להעביר את הצעת החוק לוועדה –</w:t>
      </w:r>
      <w:r>
        <w:rPr>
          <w:rFonts w:hint="cs"/>
          <w:rtl/>
          <w:lang w:eastAsia="he-IL"/>
        </w:rPr>
        <w:t xml:space="preserve"> 16</w:t>
      </w:r>
    </w:p>
    <w:p w:rsidR="005D48BD" w:rsidRDefault="005D48BD" w:rsidP="00B52BBF">
      <w:pPr>
        <w:pStyle w:val="--"/>
        <w:keepNext/>
        <w:rPr>
          <w:rtl/>
          <w:lang w:eastAsia="he-IL"/>
        </w:rPr>
      </w:pPr>
      <w:r>
        <w:rPr>
          <w:rtl/>
          <w:lang w:eastAsia="he-IL"/>
        </w:rPr>
        <w:t xml:space="preserve">נגד – </w:t>
      </w:r>
      <w:r>
        <w:rPr>
          <w:rFonts w:hint="cs"/>
          <w:rtl/>
          <w:lang w:eastAsia="he-IL"/>
        </w:rPr>
        <w:t>3</w:t>
      </w:r>
    </w:p>
    <w:p w:rsidR="005D48BD" w:rsidRDefault="005D48BD" w:rsidP="00B52BBF">
      <w:pPr>
        <w:pStyle w:val="--"/>
        <w:keepNext/>
        <w:rPr>
          <w:rtl/>
          <w:lang w:eastAsia="he-IL"/>
        </w:rPr>
      </w:pPr>
      <w:r>
        <w:rPr>
          <w:rtl/>
          <w:lang w:eastAsia="he-IL"/>
        </w:rPr>
        <w:t xml:space="preserve">נמנעים – </w:t>
      </w:r>
      <w:r>
        <w:rPr>
          <w:rFonts w:hint="cs"/>
          <w:rtl/>
          <w:lang w:eastAsia="he-IL"/>
        </w:rPr>
        <w:t>אין</w:t>
      </w:r>
    </w:p>
    <w:p w:rsidR="005D48BD" w:rsidRDefault="005D48BD" w:rsidP="00B52BBF">
      <w:pPr>
        <w:pStyle w:val="af2"/>
        <w:rPr>
          <w:rtl/>
          <w:lang w:eastAsia="he-IL"/>
        </w:rPr>
      </w:pPr>
      <w:r>
        <w:rPr>
          <w:rtl/>
          <w:lang w:eastAsia="he-IL"/>
        </w:rPr>
        <w:t xml:space="preserve">ההצעה להעביר את </w:t>
      </w:r>
      <w:r>
        <w:rPr>
          <w:rFonts w:hint="cs"/>
          <w:rtl/>
          <w:lang w:eastAsia="he-IL"/>
        </w:rPr>
        <w:t xml:space="preserve">הצעת חוק תיקון פקודת בתי הסוהר (הוראת שעה </w:t>
      </w:r>
      <w:r>
        <w:rPr>
          <w:rtl/>
          <w:lang w:eastAsia="he-IL"/>
        </w:rPr>
        <w:t>–</w:t>
      </w:r>
      <w:r>
        <w:rPr>
          <w:rFonts w:hint="cs"/>
          <w:rtl/>
          <w:lang w:eastAsia="he-IL"/>
        </w:rPr>
        <w:t xml:space="preserve"> חרבות ברזל) (חופשה מיוחדת לאסיר), התשפ"ד</w:t>
      </w:r>
      <w:r>
        <w:rPr>
          <w:rtl/>
          <w:lang w:eastAsia="he-IL"/>
        </w:rPr>
        <w:t>–</w:t>
      </w:r>
      <w:r>
        <w:rPr>
          <w:rFonts w:hint="cs"/>
          <w:rtl/>
          <w:lang w:eastAsia="he-IL"/>
        </w:rPr>
        <w:t xml:space="preserve">2024, לוועדה לביטחון </w:t>
      </w:r>
      <w:bookmarkStart w:id="14652" w:name="_ETM_Q33_694113"/>
      <w:bookmarkEnd w:id="14652"/>
      <w:r>
        <w:rPr>
          <w:rFonts w:hint="cs"/>
          <w:rtl/>
          <w:lang w:eastAsia="he-IL"/>
        </w:rPr>
        <w:t xml:space="preserve">לאומי נתקבלה. </w:t>
      </w:r>
    </w:p>
    <w:p w:rsidR="005D48BD" w:rsidRDefault="005D48BD" w:rsidP="00B52BBF">
      <w:pPr>
        <w:rPr>
          <w:rtl/>
          <w:lang w:eastAsia="he-IL"/>
        </w:rPr>
      </w:pPr>
    </w:p>
    <w:p w:rsidR="005D48BD" w:rsidRDefault="005D48BD" w:rsidP="00B52BBF">
      <w:pPr>
        <w:pStyle w:val="af6"/>
        <w:keepNext/>
        <w:rPr>
          <w:rtl/>
        </w:rPr>
      </w:pPr>
      <w:r w:rsidRPr="00F226C6">
        <w:rPr>
          <w:rStyle w:val="TagStyle"/>
          <w:rtl/>
        </w:rPr>
        <w:t xml:space="preserve"> &lt;&lt; יור &gt;&gt; </w:t>
      </w:r>
      <w:r>
        <w:rPr>
          <w:rtl/>
        </w:rPr>
        <w:t>היו"ר יבגני סובה:</w:t>
      </w:r>
      <w:r w:rsidRPr="00F226C6">
        <w:rPr>
          <w:rStyle w:val="TagStyle"/>
          <w:rtl/>
        </w:rPr>
        <w:t xml:space="preserve"> &lt;&lt; יור &gt;&gt;</w:t>
      </w:r>
      <w:r>
        <w:rPr>
          <w:rtl/>
        </w:rPr>
        <w:t xml:space="preserve">   </w:t>
      </w:r>
    </w:p>
    <w:p w:rsidR="005D48BD" w:rsidRDefault="005D48BD" w:rsidP="00D41FC5">
      <w:pPr>
        <w:rPr>
          <w:rtl/>
          <w:lang w:eastAsia="he-IL"/>
        </w:rPr>
      </w:pPr>
    </w:p>
    <w:p w:rsidR="005D48BD" w:rsidRDefault="005D48BD" w:rsidP="00371196">
      <w:pPr>
        <w:rPr>
          <w:rtl/>
          <w:lang w:eastAsia="he-IL"/>
        </w:rPr>
      </w:pPr>
      <w:bookmarkStart w:id="14653" w:name="_ETM_Q33_693657"/>
      <w:bookmarkEnd w:id="14653"/>
      <w:r>
        <w:rPr>
          <w:rFonts w:hint="cs"/>
          <w:rtl/>
          <w:lang w:eastAsia="he-IL"/>
        </w:rPr>
        <w:t xml:space="preserve">בעד </w:t>
      </w:r>
      <w:r>
        <w:rPr>
          <w:rtl/>
          <w:lang w:eastAsia="he-IL"/>
        </w:rPr>
        <w:t>–</w:t>
      </w:r>
      <w:r>
        <w:rPr>
          <w:rFonts w:hint="cs"/>
          <w:rtl/>
          <w:lang w:eastAsia="he-IL"/>
        </w:rPr>
        <w:t xml:space="preserve"> 16, נגד </w:t>
      </w:r>
      <w:r>
        <w:rPr>
          <w:rtl/>
          <w:lang w:eastAsia="he-IL"/>
        </w:rPr>
        <w:t>–</w:t>
      </w:r>
      <w:r>
        <w:rPr>
          <w:rFonts w:hint="cs"/>
          <w:rtl/>
          <w:lang w:eastAsia="he-IL"/>
        </w:rPr>
        <w:t xml:space="preserve"> שלושה. אני </w:t>
      </w:r>
      <w:bookmarkStart w:id="14654" w:name="_ETM_Q33_695628"/>
      <w:bookmarkEnd w:id="14654"/>
      <w:r>
        <w:rPr>
          <w:rFonts w:hint="cs"/>
          <w:rtl/>
          <w:lang w:eastAsia="he-IL"/>
        </w:rPr>
        <w:t xml:space="preserve">קובע כי הצעת חוק תיקון פקודת בתי הסוהר (הוראת שעה </w:t>
      </w:r>
      <w:r>
        <w:rPr>
          <w:rtl/>
          <w:lang w:eastAsia="he-IL"/>
        </w:rPr>
        <w:t>–</w:t>
      </w:r>
      <w:r>
        <w:rPr>
          <w:rFonts w:hint="cs"/>
          <w:rtl/>
          <w:lang w:eastAsia="he-IL"/>
        </w:rPr>
        <w:t xml:space="preserve"> חרבות ברזל) (חופשה מיוחדת לאסיר), התשפ"ד</w:t>
      </w:r>
      <w:r>
        <w:rPr>
          <w:rtl/>
          <w:lang w:eastAsia="he-IL"/>
        </w:rPr>
        <w:t>–</w:t>
      </w:r>
      <w:r>
        <w:rPr>
          <w:rFonts w:hint="cs"/>
          <w:rtl/>
          <w:lang w:eastAsia="he-IL"/>
        </w:rPr>
        <w:t xml:space="preserve">2024, אושרה בקריאה ראשונה ותעבור לדיון בוועדה </w:t>
      </w:r>
      <w:bookmarkStart w:id="14655" w:name="_ETM_Q33_707869"/>
      <w:bookmarkEnd w:id="14655"/>
      <w:r>
        <w:rPr>
          <w:rFonts w:hint="cs"/>
          <w:rtl/>
          <w:lang w:eastAsia="he-IL"/>
        </w:rPr>
        <w:t xml:space="preserve">לביטחון לאומי לצורך הכנתה לקריאה שנייה ושלישית. </w:t>
      </w:r>
    </w:p>
    <w:p w:rsidR="005D48BD" w:rsidRDefault="005D48BD" w:rsidP="00B52BBF">
      <w:pPr>
        <w:rPr>
          <w:rtl/>
          <w:lang w:eastAsia="he-IL"/>
        </w:rPr>
      </w:pPr>
      <w:bookmarkStart w:id="14656" w:name="_ETM_Q33_693844"/>
      <w:bookmarkStart w:id="14657" w:name="_ETM_Q33_693877"/>
      <w:bookmarkStart w:id="14658" w:name="_ETM_Q33_693958"/>
      <w:bookmarkEnd w:id="14656"/>
      <w:bookmarkEnd w:id="14657"/>
      <w:bookmarkEnd w:id="14658"/>
    </w:p>
    <w:p w:rsidR="005D48BD" w:rsidRDefault="005D48BD" w:rsidP="00B52BBF">
      <w:pPr>
        <w:rPr>
          <w:rtl/>
          <w:lang w:eastAsia="he-IL"/>
        </w:rPr>
      </w:pPr>
    </w:p>
    <w:p w:rsidR="005D48BD" w:rsidRDefault="005D48BD" w:rsidP="00B52BBF">
      <w:pPr>
        <w:pStyle w:val="a6"/>
        <w:rPr>
          <w:rtl/>
          <w:lang w:eastAsia="he-IL"/>
        </w:rPr>
      </w:pPr>
      <w:bookmarkStart w:id="14659" w:name="ET_subject_הודעה_אישית_של_חברת_הכנ_18"/>
      <w:r w:rsidRPr="005150B4">
        <w:rPr>
          <w:rStyle w:val="TagStyle"/>
          <w:rtl/>
        </w:rPr>
        <w:t xml:space="preserve"> &lt;&lt; נושא &gt;&gt; </w:t>
      </w:r>
      <w:bookmarkStart w:id="14660" w:name="_Toc159280617"/>
      <w:r>
        <w:rPr>
          <w:rtl/>
          <w:lang w:eastAsia="he-IL"/>
        </w:rPr>
        <w:t>הודעה אישית של חברת הכנסת מירב בן ארי</w:t>
      </w:r>
      <w:bookmarkEnd w:id="14660"/>
      <w:r w:rsidRPr="005150B4">
        <w:rPr>
          <w:rStyle w:val="TagStyle"/>
          <w:rtl/>
        </w:rPr>
        <w:t xml:space="preserve"> &lt;&lt; נושא &gt;&gt;</w:t>
      </w:r>
      <w:r>
        <w:rPr>
          <w:rtl/>
          <w:lang w:eastAsia="he-IL"/>
        </w:rPr>
        <w:t xml:space="preserve">   </w:t>
      </w:r>
      <w:bookmarkEnd w:id="14659"/>
    </w:p>
    <w:p w:rsidR="005D48BD" w:rsidRDefault="005D48BD" w:rsidP="00B52BBF">
      <w:pPr>
        <w:rPr>
          <w:rtl/>
          <w:lang w:eastAsia="he-IL"/>
        </w:rPr>
      </w:pPr>
    </w:p>
    <w:p w:rsidR="005D48BD" w:rsidRDefault="005D48BD" w:rsidP="00B52BBF">
      <w:pPr>
        <w:pStyle w:val="af6"/>
        <w:keepNext/>
        <w:rPr>
          <w:rtl/>
        </w:rPr>
      </w:pPr>
      <w:r w:rsidRPr="005150B4">
        <w:rPr>
          <w:rStyle w:val="TagStyle"/>
          <w:rtl/>
        </w:rPr>
        <w:t xml:space="preserve"> &lt;&lt; יור &gt;&gt; </w:t>
      </w:r>
      <w:r>
        <w:rPr>
          <w:rtl/>
        </w:rPr>
        <w:t>היו"ר יבגני סובה:</w:t>
      </w:r>
      <w:r w:rsidRPr="005150B4">
        <w:rPr>
          <w:rStyle w:val="TagStyle"/>
          <w:rtl/>
        </w:rPr>
        <w:t xml:space="preserve"> &lt;&lt; יור &gt;&gt;</w:t>
      </w:r>
      <w:r>
        <w:rPr>
          <w:rtl/>
        </w:rPr>
        <w:t xml:space="preserve">   </w:t>
      </w:r>
    </w:p>
    <w:p w:rsidR="005D48BD" w:rsidRPr="005150B4" w:rsidRDefault="005D48BD" w:rsidP="00B52BBF">
      <w:pPr>
        <w:rPr>
          <w:rtl/>
          <w:lang w:eastAsia="he-IL"/>
        </w:rPr>
      </w:pPr>
    </w:p>
    <w:p w:rsidR="005D48BD" w:rsidRDefault="005D48BD" w:rsidP="00B52BBF">
      <w:pPr>
        <w:rPr>
          <w:rtl/>
          <w:lang w:eastAsia="he-IL"/>
        </w:rPr>
      </w:pPr>
      <w:r>
        <w:rPr>
          <w:rFonts w:hint="cs"/>
          <w:rtl/>
          <w:lang w:eastAsia="he-IL"/>
        </w:rPr>
        <w:t xml:space="preserve">חברת הכנסת מירב בן ארי, בבקשה, אני </w:t>
      </w:r>
      <w:bookmarkStart w:id="14661" w:name="_ETM_Q33_712248"/>
      <w:bookmarkEnd w:id="14661"/>
      <w:r>
        <w:rPr>
          <w:rFonts w:hint="cs"/>
          <w:rtl/>
          <w:lang w:eastAsia="he-IL"/>
        </w:rPr>
        <w:t xml:space="preserve">אתן לך את זכות התגובה. יש לרשותך חמש דקות, </w:t>
      </w:r>
      <w:bookmarkStart w:id="14662" w:name="_ETM_Q33_722936"/>
      <w:bookmarkEnd w:id="14662"/>
      <w:r>
        <w:rPr>
          <w:rFonts w:hint="cs"/>
          <w:rtl/>
          <w:lang w:eastAsia="he-IL"/>
        </w:rPr>
        <w:t xml:space="preserve">בבקשה. </w:t>
      </w:r>
    </w:p>
    <w:p w:rsidR="005D48BD" w:rsidRDefault="005D48BD" w:rsidP="00B52BBF">
      <w:pPr>
        <w:rPr>
          <w:rtl/>
          <w:lang w:eastAsia="he-IL"/>
        </w:rPr>
      </w:pPr>
    </w:p>
    <w:p w:rsidR="005D48BD" w:rsidRDefault="005D48BD" w:rsidP="00B52BBF">
      <w:pPr>
        <w:pStyle w:val="a4"/>
        <w:keepNext/>
        <w:rPr>
          <w:rtl/>
        </w:rPr>
      </w:pPr>
      <w:bookmarkStart w:id="14663" w:name="ET_speaker_5300_12"/>
      <w:r w:rsidRPr="00F226C6">
        <w:rPr>
          <w:rStyle w:val="TagStyle"/>
          <w:rtl/>
        </w:rPr>
        <w:t xml:space="preserve"> &lt;&lt; דובר &gt;&gt; </w:t>
      </w:r>
      <w:bookmarkStart w:id="14664" w:name="_Toc159280618"/>
      <w:r>
        <w:rPr>
          <w:rtl/>
        </w:rPr>
        <w:t>מירב בן ארי (יש עתיד):</w:t>
      </w:r>
      <w:bookmarkEnd w:id="14664"/>
      <w:r w:rsidRPr="00F226C6">
        <w:rPr>
          <w:rStyle w:val="TagStyle"/>
          <w:rtl/>
        </w:rPr>
        <w:t xml:space="preserve"> &lt;&lt; דובר &gt;&gt;</w:t>
      </w:r>
      <w:r>
        <w:rPr>
          <w:rtl/>
        </w:rPr>
        <w:t xml:space="preserve">   </w:t>
      </w:r>
      <w:bookmarkEnd w:id="14663"/>
    </w:p>
    <w:p w:rsidR="005D48BD" w:rsidRDefault="005D48BD" w:rsidP="00D41FC5">
      <w:pPr>
        <w:rPr>
          <w:rtl/>
          <w:lang w:eastAsia="he-IL"/>
        </w:rPr>
      </w:pPr>
    </w:p>
    <w:p w:rsidR="005D48BD" w:rsidRDefault="005D48BD" w:rsidP="00B52BBF">
      <w:pPr>
        <w:rPr>
          <w:rtl/>
          <w:lang w:eastAsia="he-IL"/>
        </w:rPr>
      </w:pPr>
      <w:r>
        <w:rPr>
          <w:rFonts w:hint="cs"/>
          <w:rtl/>
          <w:lang w:eastAsia="he-IL"/>
        </w:rPr>
        <w:t xml:space="preserve">אני לא רוצה חמש דקות, אני צריכה עשר שניות. חבל שהיא ברחה. מ-2015 אני פה, לא ראיתי אירוע מבזה כזה. בושה, פשוט בושה. ישבתי כאן בכוונה, לא יצאתי, הקשבתי לכול, כדי שאני לא אשכח את זה כל החיים, את האירוע </w:t>
      </w:r>
      <w:bookmarkStart w:id="14665" w:name="_ETM_Q33_751811"/>
      <w:bookmarkEnd w:id="14665"/>
      <w:r>
        <w:rPr>
          <w:rFonts w:hint="cs"/>
          <w:rtl/>
          <w:lang w:eastAsia="he-IL"/>
        </w:rPr>
        <w:t xml:space="preserve">המביך הזה, הנמוך, הקטנוני, הדוחה. והינה אני אגיד לכם: אני אחתום עשר פעמים בלשכת העבודה כשאני חד-הורית עם משכנתה ועם שכירות, אני אעשה את זה עשר פעמים, ואני לא אשים תמונה שלי חצי ערומה על דיסק, גם אם הייתי צעירה וטיפשה. תודה. </w:t>
      </w:r>
    </w:p>
    <w:p w:rsidR="005D48BD" w:rsidRDefault="005D48BD" w:rsidP="00B52BBF">
      <w:pPr>
        <w:rPr>
          <w:rtl/>
          <w:lang w:eastAsia="he-IL"/>
        </w:rPr>
      </w:pPr>
      <w:bookmarkStart w:id="14666" w:name="_ETM_Q33_781948"/>
      <w:bookmarkStart w:id="14667" w:name="_ETM_Q33_782072"/>
      <w:bookmarkEnd w:id="14666"/>
      <w:bookmarkEnd w:id="14667"/>
    </w:p>
    <w:p w:rsidR="005D48BD" w:rsidRDefault="005D48BD" w:rsidP="00B52BBF">
      <w:pPr>
        <w:pStyle w:val="af6"/>
        <w:keepNext/>
        <w:rPr>
          <w:rtl/>
        </w:rPr>
      </w:pPr>
      <w:r w:rsidRPr="00F275FD">
        <w:rPr>
          <w:rStyle w:val="TagStyle"/>
          <w:rtl/>
        </w:rPr>
        <w:t xml:space="preserve"> &lt;&lt; יור &gt;&gt; </w:t>
      </w:r>
      <w:r>
        <w:rPr>
          <w:rtl/>
        </w:rPr>
        <w:t>היו"ר יבגני סובה:</w:t>
      </w:r>
      <w:r w:rsidRPr="00F275FD">
        <w:rPr>
          <w:rStyle w:val="TagStyle"/>
          <w:rtl/>
        </w:rPr>
        <w:t xml:space="preserve"> &lt;&lt; יור &gt;&gt;</w:t>
      </w:r>
      <w:r>
        <w:rPr>
          <w:rtl/>
        </w:rPr>
        <w:t xml:space="preserve">   </w:t>
      </w:r>
    </w:p>
    <w:p w:rsidR="005D48BD" w:rsidRDefault="005D48BD" w:rsidP="00D41FC5">
      <w:pPr>
        <w:rPr>
          <w:rtl/>
          <w:lang w:eastAsia="he-IL"/>
        </w:rPr>
      </w:pPr>
    </w:p>
    <w:p w:rsidR="005D48BD" w:rsidRDefault="005D48BD" w:rsidP="00B52BBF">
      <w:pPr>
        <w:rPr>
          <w:rtl/>
          <w:lang w:eastAsia="he-IL"/>
        </w:rPr>
      </w:pPr>
      <w:bookmarkStart w:id="14668" w:name="_ETM_Q33_783595"/>
      <w:bookmarkEnd w:id="14668"/>
      <w:r>
        <w:rPr>
          <w:rFonts w:hint="cs"/>
          <w:rtl/>
          <w:lang w:eastAsia="he-IL"/>
        </w:rPr>
        <w:t xml:space="preserve">תודה רבה לחברת הכנסת מירב בן ארי. אני </w:t>
      </w:r>
      <w:bookmarkStart w:id="14669" w:name="_ETM_Q33_784404"/>
      <w:bookmarkEnd w:id="14669"/>
      <w:r>
        <w:rPr>
          <w:rFonts w:hint="cs"/>
          <w:rtl/>
          <w:lang w:eastAsia="he-IL"/>
        </w:rPr>
        <w:t xml:space="preserve">בהחלט מצטרף. הדברים האלה לא חייבים להיות בכנסת, וכמו שאמרתי, </w:t>
      </w:r>
      <w:bookmarkStart w:id="14670" w:name="_ETM_Q33_788004"/>
      <w:bookmarkEnd w:id="14670"/>
      <w:r>
        <w:rPr>
          <w:rFonts w:hint="cs"/>
          <w:rtl/>
          <w:lang w:eastAsia="he-IL"/>
        </w:rPr>
        <w:t xml:space="preserve">להבא, אם מישהו ינהל את הישיבה </w:t>
      </w:r>
      <w:r>
        <w:rPr>
          <w:rFonts w:hint="eastAsia"/>
          <w:rtl/>
          <w:lang w:eastAsia="he-IL"/>
        </w:rPr>
        <w:t xml:space="preserve">– </w:t>
      </w:r>
      <w:r>
        <w:rPr>
          <w:rFonts w:hint="cs"/>
          <w:rtl/>
          <w:lang w:eastAsia="he-IL"/>
        </w:rPr>
        <w:t xml:space="preserve">חוץ מהיושב-ראש, כמובן </w:t>
      </w:r>
      <w:bookmarkStart w:id="14671" w:name="_ETM_Q33_792831"/>
      <w:bookmarkEnd w:id="14671"/>
      <w:r>
        <w:rPr>
          <w:rFonts w:hint="eastAsia"/>
          <w:rtl/>
          <w:lang w:eastAsia="he-IL"/>
        </w:rPr>
        <w:t xml:space="preserve">– </w:t>
      </w:r>
      <w:r>
        <w:rPr>
          <w:rFonts w:hint="cs"/>
          <w:rtl/>
          <w:lang w:eastAsia="he-IL"/>
        </w:rPr>
        <w:t xml:space="preserve">שידעו שלפי תקנון הכנסת </w:t>
      </w:r>
      <w:r>
        <w:rPr>
          <w:rFonts w:hint="eastAsia"/>
          <w:rtl/>
          <w:lang w:eastAsia="he-IL"/>
        </w:rPr>
        <w:t xml:space="preserve">– </w:t>
      </w:r>
      <w:r>
        <w:rPr>
          <w:rFonts w:hint="cs"/>
          <w:rtl/>
          <w:lang w:eastAsia="he-IL"/>
        </w:rPr>
        <w:t xml:space="preserve">סעיף 41(ד) מדבר בדיוק על </w:t>
      </w:r>
      <w:bookmarkStart w:id="14672" w:name="_ETM_Q33_802277"/>
      <w:bookmarkEnd w:id="14672"/>
      <w:r>
        <w:rPr>
          <w:rFonts w:hint="cs"/>
          <w:rtl/>
          <w:lang w:eastAsia="he-IL"/>
        </w:rPr>
        <w:t xml:space="preserve">המקרים הללו. </w:t>
      </w:r>
    </w:p>
    <w:p w:rsidR="005D48BD" w:rsidRDefault="005D48BD" w:rsidP="00B52BBF">
      <w:pPr>
        <w:rPr>
          <w:rtl/>
          <w:lang w:eastAsia="he-IL"/>
        </w:rPr>
      </w:pPr>
      <w:bookmarkStart w:id="14673" w:name="_ETM_Q33_804916"/>
      <w:bookmarkStart w:id="14674" w:name="_ETM_Q33_805038"/>
      <w:bookmarkEnd w:id="14673"/>
      <w:bookmarkEnd w:id="14674"/>
    </w:p>
    <w:p w:rsidR="006A30CA" w:rsidRDefault="006A30CA" w:rsidP="00B52BBF">
      <w:pPr>
        <w:rPr>
          <w:rtl/>
          <w:lang w:eastAsia="he-IL"/>
        </w:rPr>
      </w:pPr>
    </w:p>
    <w:p w:rsidR="00550A31" w:rsidRDefault="00550A31" w:rsidP="00B52BBF">
      <w:pPr>
        <w:pStyle w:val="a6"/>
        <w:rPr>
          <w:rtl/>
        </w:rPr>
      </w:pPr>
      <w:bookmarkStart w:id="14675" w:name="TOR_Q34"/>
      <w:bookmarkStart w:id="14676" w:name="ET_hatsach_641744_2"/>
      <w:bookmarkEnd w:id="14675"/>
      <w:r w:rsidRPr="000C0C5B">
        <w:rPr>
          <w:rStyle w:val="TagStyle"/>
          <w:rtl/>
        </w:rPr>
        <w:t xml:space="preserve">&lt;&lt; הצח &gt;&gt; </w:t>
      </w:r>
      <w:bookmarkStart w:id="14677" w:name="_Toc159280619"/>
      <w:r>
        <w:rPr>
          <w:rtl/>
        </w:rPr>
        <w:t>הצעת חוק עובדים זרים (תיקון מס' 24), התשפ"ד</w:t>
      </w:r>
      <w:r>
        <w:rPr>
          <w:rFonts w:hint="cs"/>
          <w:rtl/>
        </w:rPr>
        <w:t>–</w:t>
      </w:r>
      <w:r>
        <w:rPr>
          <w:rtl/>
        </w:rPr>
        <w:t>2024</w:t>
      </w:r>
      <w:bookmarkEnd w:id="14677"/>
      <w:r w:rsidRPr="000C0C5B">
        <w:rPr>
          <w:rStyle w:val="TagStyle"/>
          <w:rtl/>
        </w:rPr>
        <w:t xml:space="preserve"> &lt;&lt; הצח &gt;&gt;</w:t>
      </w:r>
      <w:r>
        <w:rPr>
          <w:rtl/>
        </w:rPr>
        <w:t xml:space="preserve">  </w:t>
      </w:r>
    </w:p>
    <w:p w:rsidR="00550A31" w:rsidRPr="006D23A2" w:rsidRDefault="00550A31" w:rsidP="00B52BBF">
      <w:pPr>
        <w:rPr>
          <w:rtl/>
        </w:rPr>
      </w:pPr>
      <w:r w:rsidRPr="006D23A2">
        <w:rPr>
          <w:rFonts w:hint="cs"/>
          <w:rtl/>
        </w:rPr>
        <w:t>[</w:t>
      </w:r>
      <w:bookmarkEnd w:id="14676"/>
      <w:r>
        <w:rPr>
          <w:rFonts w:hint="cs"/>
          <w:rtl/>
        </w:rPr>
        <w:t>מס' מ/1698; דברי הכנסת, חוב' י"ג, ישיבה 133; נספחות.]</w:t>
      </w:r>
    </w:p>
    <w:p w:rsidR="00550A31" w:rsidRDefault="00550A31" w:rsidP="00B52BBF">
      <w:pPr>
        <w:pStyle w:val="-0"/>
        <w:rPr>
          <w:rtl/>
        </w:rPr>
      </w:pPr>
      <w:r>
        <w:rPr>
          <w:rtl/>
        </w:rPr>
        <w:t>(קריאה שנייה וקריאה שלישית)</w:t>
      </w:r>
    </w:p>
    <w:p w:rsidR="00550A31" w:rsidRDefault="00550A31" w:rsidP="00D41FC5"/>
    <w:p w:rsidR="00550A31" w:rsidRDefault="00550A31" w:rsidP="00B52BBF">
      <w:pPr>
        <w:pStyle w:val="af6"/>
        <w:keepNext/>
        <w:rPr>
          <w:rtl/>
        </w:rPr>
      </w:pPr>
      <w:r w:rsidRPr="00D969B5">
        <w:rPr>
          <w:rStyle w:val="TagStyle"/>
          <w:rtl/>
        </w:rPr>
        <w:t xml:space="preserve"> &lt;&lt; יור &gt;&gt; </w:t>
      </w:r>
      <w:r>
        <w:rPr>
          <w:rtl/>
        </w:rPr>
        <w:t>היו"ר יבגני סובה:</w:t>
      </w:r>
      <w:r w:rsidRPr="00D969B5">
        <w:rPr>
          <w:rStyle w:val="TagStyle"/>
          <w:rtl/>
        </w:rPr>
        <w:t xml:space="preserve"> &lt;&lt; יור &gt;&gt;</w:t>
      </w:r>
      <w:r>
        <w:rPr>
          <w:rtl/>
        </w:rPr>
        <w:t xml:space="preserve">   </w:t>
      </w:r>
    </w:p>
    <w:p w:rsidR="00550A31" w:rsidRDefault="00550A31" w:rsidP="00D41FC5">
      <w:pPr>
        <w:rPr>
          <w:lang w:eastAsia="he-IL"/>
        </w:rPr>
      </w:pPr>
    </w:p>
    <w:p w:rsidR="00550A31" w:rsidRDefault="00550A31" w:rsidP="00B52BBF">
      <w:pPr>
        <w:rPr>
          <w:rtl/>
        </w:rPr>
      </w:pPr>
      <w:bookmarkStart w:id="14678" w:name="_ETM_Q34_180000"/>
      <w:bookmarkStart w:id="14679" w:name="_ETM_Q34_202400"/>
      <w:bookmarkEnd w:id="14678"/>
      <w:bookmarkEnd w:id="14679"/>
      <w:r w:rsidRPr="00D969B5">
        <w:rPr>
          <w:rtl/>
        </w:rPr>
        <w:t>טוב</w:t>
      </w:r>
      <w:r w:rsidRPr="00D969B5">
        <w:rPr>
          <w:rFonts w:hint="cs"/>
          <w:rtl/>
        </w:rPr>
        <w:t>,</w:t>
      </w:r>
      <w:r w:rsidRPr="00D969B5">
        <w:rPr>
          <w:rtl/>
        </w:rPr>
        <w:t xml:space="preserve"> </w:t>
      </w:r>
      <w:bookmarkStart w:id="14680" w:name="_ETM_Q34_202609"/>
      <w:bookmarkEnd w:id="14680"/>
      <w:r w:rsidRPr="00D969B5">
        <w:rPr>
          <w:rtl/>
        </w:rPr>
        <w:t xml:space="preserve">אנחנו </w:t>
      </w:r>
      <w:bookmarkStart w:id="14681" w:name="_ETM_Q34_202910"/>
      <w:bookmarkStart w:id="14682" w:name="_ETM_Q34_203239"/>
      <w:bookmarkEnd w:id="14681"/>
      <w:bookmarkEnd w:id="14682"/>
      <w:r w:rsidRPr="00D969B5">
        <w:rPr>
          <w:rtl/>
        </w:rPr>
        <w:t xml:space="preserve">נעבור </w:t>
      </w:r>
      <w:bookmarkStart w:id="14683" w:name="_ETM_Q34_205630"/>
      <w:bookmarkEnd w:id="14683"/>
      <w:r w:rsidRPr="00D969B5">
        <w:rPr>
          <w:rtl/>
        </w:rPr>
        <w:t xml:space="preserve">לנושא </w:t>
      </w:r>
      <w:bookmarkStart w:id="14684" w:name="_ETM_Q34_206079"/>
      <w:bookmarkEnd w:id="14684"/>
      <w:r w:rsidRPr="00D969B5">
        <w:rPr>
          <w:rtl/>
        </w:rPr>
        <w:t xml:space="preserve">הבא </w:t>
      </w:r>
      <w:bookmarkStart w:id="14685" w:name="_ETM_Q34_206320"/>
      <w:bookmarkEnd w:id="14685"/>
      <w:r w:rsidRPr="00D969B5">
        <w:rPr>
          <w:rtl/>
        </w:rPr>
        <w:t>בסדר</w:t>
      </w:r>
      <w:bookmarkStart w:id="14686" w:name="_ETM_Q34_206710"/>
      <w:bookmarkEnd w:id="14686"/>
      <w:r>
        <w:rPr>
          <w:rFonts w:hint="cs"/>
          <w:rtl/>
        </w:rPr>
        <w:t>-</w:t>
      </w:r>
      <w:r w:rsidRPr="00D969B5">
        <w:rPr>
          <w:rtl/>
        </w:rPr>
        <w:t>היום</w:t>
      </w:r>
      <w:r>
        <w:rPr>
          <w:rFonts w:hint="cs"/>
          <w:rtl/>
        </w:rPr>
        <w:t>.</w:t>
      </w:r>
      <w:r w:rsidRPr="00D969B5">
        <w:rPr>
          <w:rtl/>
        </w:rPr>
        <w:t xml:space="preserve"> </w:t>
      </w:r>
      <w:bookmarkStart w:id="14687" w:name="_ETM_Q34_206980"/>
      <w:bookmarkStart w:id="14688" w:name="_ETM_Q34_206244"/>
      <w:bookmarkStart w:id="14689" w:name="_ETM_Q34_206319"/>
      <w:bookmarkStart w:id="14690" w:name="_ETM_Q34_206572"/>
      <w:bookmarkStart w:id="14691" w:name="_ETM_Q34_206630"/>
      <w:bookmarkEnd w:id="14687"/>
      <w:bookmarkEnd w:id="14688"/>
      <w:bookmarkEnd w:id="14689"/>
      <w:bookmarkEnd w:id="14690"/>
      <w:bookmarkEnd w:id="14691"/>
      <w:r w:rsidRPr="00D969B5">
        <w:rPr>
          <w:rFonts w:hint="cs"/>
          <w:rtl/>
        </w:rPr>
        <w:t xml:space="preserve">זו </w:t>
      </w:r>
      <w:r w:rsidRPr="00D969B5">
        <w:rPr>
          <w:rtl/>
        </w:rPr>
        <w:t xml:space="preserve">הצעת </w:t>
      </w:r>
      <w:bookmarkStart w:id="14692" w:name="_ETM_Q34_207310"/>
      <w:bookmarkEnd w:id="14692"/>
      <w:r w:rsidRPr="00D969B5">
        <w:rPr>
          <w:rtl/>
        </w:rPr>
        <w:t xml:space="preserve">חוק </w:t>
      </w:r>
      <w:bookmarkStart w:id="14693" w:name="_ETM_Q34_207580"/>
      <w:bookmarkEnd w:id="14693"/>
      <w:r w:rsidRPr="00D969B5">
        <w:rPr>
          <w:rtl/>
        </w:rPr>
        <w:t xml:space="preserve">מטעם </w:t>
      </w:r>
      <w:bookmarkStart w:id="14694" w:name="_ETM_Q34_207910"/>
      <w:bookmarkEnd w:id="14694"/>
      <w:r w:rsidRPr="00D969B5">
        <w:rPr>
          <w:rtl/>
        </w:rPr>
        <w:t xml:space="preserve">הממשלה </w:t>
      </w:r>
      <w:bookmarkStart w:id="14695" w:name="_ETM_Q34_208240"/>
      <w:bookmarkEnd w:id="14695"/>
      <w:r>
        <w:rPr>
          <w:rFonts w:hint="cs"/>
          <w:rtl/>
        </w:rPr>
        <w:t>ל</w:t>
      </w:r>
      <w:r w:rsidRPr="00D969B5">
        <w:rPr>
          <w:rtl/>
        </w:rPr>
        <w:t xml:space="preserve">קריאה </w:t>
      </w:r>
      <w:bookmarkStart w:id="14696" w:name="_ETM_Q34_208570"/>
      <w:bookmarkEnd w:id="14696"/>
      <w:r w:rsidRPr="00D969B5">
        <w:rPr>
          <w:rtl/>
        </w:rPr>
        <w:t xml:space="preserve">שנייה </w:t>
      </w:r>
      <w:bookmarkStart w:id="14697" w:name="_ETM_Q34_208779"/>
      <w:bookmarkEnd w:id="14697"/>
      <w:r w:rsidRPr="00D969B5">
        <w:rPr>
          <w:rtl/>
        </w:rPr>
        <w:t>ושלישית</w:t>
      </w:r>
      <w:r w:rsidRPr="00D969B5">
        <w:rPr>
          <w:rFonts w:hint="cs"/>
          <w:rtl/>
        </w:rPr>
        <w:t>.</w:t>
      </w:r>
      <w:r w:rsidRPr="00D969B5">
        <w:rPr>
          <w:rtl/>
        </w:rPr>
        <w:t xml:space="preserve"> </w:t>
      </w:r>
      <w:bookmarkStart w:id="14698" w:name="_ETM_Q34_209140"/>
      <w:bookmarkEnd w:id="14698"/>
      <w:r w:rsidRPr="00D969B5">
        <w:rPr>
          <w:rtl/>
        </w:rPr>
        <w:t xml:space="preserve">מדובר </w:t>
      </w:r>
      <w:bookmarkStart w:id="14699" w:name="_ETM_Q34_209590"/>
      <w:bookmarkEnd w:id="14699"/>
      <w:r w:rsidRPr="00D969B5">
        <w:rPr>
          <w:rtl/>
        </w:rPr>
        <w:t xml:space="preserve">על </w:t>
      </w:r>
      <w:bookmarkStart w:id="14700" w:name="_ETM_Q34_210220"/>
      <w:bookmarkEnd w:id="14700"/>
      <w:r w:rsidRPr="00D969B5">
        <w:rPr>
          <w:rtl/>
        </w:rPr>
        <w:t>הצעת חוק עוב</w:t>
      </w:r>
      <w:r>
        <w:rPr>
          <w:rtl/>
        </w:rPr>
        <w:t>דים זרים (תיקון מס' 24), התשפ"ד</w:t>
      </w:r>
      <w:r>
        <w:rPr>
          <w:rFonts w:hint="cs"/>
          <w:rtl/>
        </w:rPr>
        <w:t>–2024.</w:t>
      </w:r>
      <w:bookmarkStart w:id="14701" w:name="_ETM_Q34_217089"/>
      <w:bookmarkEnd w:id="14701"/>
      <w:r>
        <w:rPr>
          <w:rFonts w:hint="cs"/>
          <w:rtl/>
        </w:rPr>
        <w:t xml:space="preserve"> </w:t>
      </w:r>
      <w:bookmarkStart w:id="14702" w:name="_ETM_Q34_217329"/>
      <w:bookmarkEnd w:id="14702"/>
      <w:r w:rsidRPr="00783F06">
        <w:rPr>
          <w:rtl/>
        </w:rPr>
        <w:t xml:space="preserve">יציג </w:t>
      </w:r>
      <w:bookmarkStart w:id="14703" w:name="_ETM_Q34_219100"/>
      <w:bookmarkStart w:id="14704" w:name="_ETM_Q34_219729"/>
      <w:bookmarkEnd w:id="14703"/>
      <w:bookmarkEnd w:id="14704"/>
      <w:r w:rsidRPr="00783F06">
        <w:rPr>
          <w:rtl/>
        </w:rPr>
        <w:t xml:space="preserve">את </w:t>
      </w:r>
      <w:bookmarkStart w:id="14705" w:name="_ETM_Q34_219909"/>
      <w:bookmarkEnd w:id="14705"/>
      <w:r w:rsidRPr="00783F06">
        <w:rPr>
          <w:rtl/>
        </w:rPr>
        <w:t xml:space="preserve">הצעת </w:t>
      </w:r>
      <w:bookmarkStart w:id="14706" w:name="_ETM_Q34_220120"/>
      <w:bookmarkEnd w:id="14706"/>
      <w:r w:rsidRPr="00783F06">
        <w:rPr>
          <w:rtl/>
        </w:rPr>
        <w:t xml:space="preserve">החוק </w:t>
      </w:r>
      <w:bookmarkStart w:id="14707" w:name="_ETM_Q34_220570"/>
      <w:bookmarkEnd w:id="14707"/>
      <w:r w:rsidRPr="00783F06">
        <w:rPr>
          <w:rtl/>
        </w:rPr>
        <w:t xml:space="preserve">יושב-ראש </w:t>
      </w:r>
      <w:bookmarkStart w:id="14708" w:name="_ETM_Q34_221200"/>
      <w:bookmarkEnd w:id="14708"/>
      <w:r w:rsidRPr="00783F06">
        <w:rPr>
          <w:rtl/>
        </w:rPr>
        <w:t xml:space="preserve">ועדת </w:t>
      </w:r>
      <w:bookmarkStart w:id="14709" w:name="_ETM_Q34_221680"/>
      <w:bookmarkEnd w:id="14709"/>
      <w:r w:rsidRPr="00783F06">
        <w:rPr>
          <w:rtl/>
        </w:rPr>
        <w:t xml:space="preserve">הרווחה </w:t>
      </w:r>
      <w:bookmarkStart w:id="14710" w:name="_ETM_Q34_222370"/>
      <w:bookmarkEnd w:id="14710"/>
      <w:r w:rsidRPr="00783F06">
        <w:rPr>
          <w:rtl/>
        </w:rPr>
        <w:t xml:space="preserve">והעבודה </w:t>
      </w:r>
      <w:bookmarkStart w:id="14711" w:name="_ETM_Q34_222850"/>
      <w:bookmarkEnd w:id="14711"/>
      <w:r w:rsidRPr="00783F06">
        <w:rPr>
          <w:rtl/>
        </w:rPr>
        <w:t xml:space="preserve">חבר </w:t>
      </w:r>
      <w:bookmarkStart w:id="14712" w:name="_ETM_Q34_223090"/>
      <w:bookmarkEnd w:id="14712"/>
      <w:r w:rsidRPr="00783F06">
        <w:rPr>
          <w:rtl/>
        </w:rPr>
        <w:t xml:space="preserve">הכנסת </w:t>
      </w:r>
      <w:bookmarkStart w:id="14713" w:name="_ETM_Q34_223510"/>
      <w:bookmarkEnd w:id="14713"/>
      <w:r w:rsidRPr="00783F06">
        <w:rPr>
          <w:rtl/>
        </w:rPr>
        <w:t xml:space="preserve">ישראל </w:t>
      </w:r>
      <w:bookmarkStart w:id="14714" w:name="_ETM_Q34_223870"/>
      <w:bookmarkEnd w:id="14714"/>
      <w:r w:rsidRPr="00783F06">
        <w:rPr>
          <w:rtl/>
        </w:rPr>
        <w:t>אייכלר</w:t>
      </w:r>
      <w:r>
        <w:rPr>
          <w:rFonts w:hint="cs"/>
          <w:rtl/>
        </w:rPr>
        <w:t>.</w:t>
      </w:r>
      <w:r w:rsidRPr="00783F06">
        <w:rPr>
          <w:rtl/>
        </w:rPr>
        <w:t xml:space="preserve"> </w:t>
      </w:r>
      <w:bookmarkStart w:id="14715" w:name="_ETM_Q34_224140"/>
      <w:bookmarkEnd w:id="14715"/>
      <w:r w:rsidRPr="00783F06">
        <w:rPr>
          <w:rtl/>
        </w:rPr>
        <w:t>בבקשה</w:t>
      </w:r>
      <w:r>
        <w:rPr>
          <w:rFonts w:hint="cs"/>
          <w:rtl/>
        </w:rPr>
        <w:t>.</w:t>
      </w:r>
      <w:r w:rsidRPr="00783F06">
        <w:rPr>
          <w:rtl/>
        </w:rPr>
        <w:t xml:space="preserve"> </w:t>
      </w:r>
      <w:bookmarkStart w:id="14716" w:name="_ETM_Q34_263380"/>
      <w:bookmarkEnd w:id="14716"/>
    </w:p>
    <w:p w:rsidR="00550A31" w:rsidRDefault="00550A31" w:rsidP="00B52BBF">
      <w:pPr>
        <w:rPr>
          <w:rtl/>
        </w:rPr>
      </w:pPr>
      <w:bookmarkStart w:id="14717" w:name="_ETM_Q34_224491"/>
      <w:bookmarkStart w:id="14718" w:name="_ETM_Q34_224561"/>
      <w:bookmarkStart w:id="14719" w:name="_ETM_Q34_224786"/>
      <w:bookmarkEnd w:id="14717"/>
      <w:bookmarkEnd w:id="14718"/>
      <w:bookmarkEnd w:id="14719"/>
    </w:p>
    <w:p w:rsidR="00550A31" w:rsidRDefault="00550A31" w:rsidP="00B52BBF">
      <w:pPr>
        <w:pStyle w:val="a4"/>
        <w:keepNext/>
        <w:rPr>
          <w:rtl/>
        </w:rPr>
      </w:pPr>
      <w:bookmarkStart w:id="14720" w:name="_ETM_Q34_236547"/>
      <w:bookmarkStart w:id="14721" w:name="_ETM_Q34_236616"/>
      <w:bookmarkStart w:id="14722" w:name="ET_speaker_6466_3"/>
      <w:bookmarkEnd w:id="14720"/>
      <w:bookmarkEnd w:id="14721"/>
      <w:r w:rsidRPr="000C0C5B">
        <w:rPr>
          <w:rStyle w:val="TagStyle"/>
          <w:rtl/>
        </w:rPr>
        <w:t xml:space="preserve">&lt;&lt; דובר &gt;&gt; </w:t>
      </w:r>
      <w:bookmarkStart w:id="14723" w:name="_Toc159280620"/>
      <w:r>
        <w:rPr>
          <w:rtl/>
        </w:rPr>
        <w:t>ישראל אייכלר (יו"ר ועדת העבודה והרווחה):</w:t>
      </w:r>
      <w:bookmarkEnd w:id="14723"/>
      <w:r w:rsidRPr="000C0C5B">
        <w:rPr>
          <w:rStyle w:val="TagStyle"/>
          <w:rtl/>
        </w:rPr>
        <w:t xml:space="preserve"> &lt;&lt; דובר &gt;&gt;</w:t>
      </w:r>
      <w:r>
        <w:rPr>
          <w:rtl/>
        </w:rPr>
        <w:t xml:space="preserve">   </w:t>
      </w:r>
      <w:bookmarkEnd w:id="14722"/>
    </w:p>
    <w:p w:rsidR="00550A31" w:rsidRDefault="00550A31" w:rsidP="00B52BBF">
      <w:pPr>
        <w:rPr>
          <w:rtl/>
        </w:rPr>
      </w:pPr>
    </w:p>
    <w:p w:rsidR="00550A31" w:rsidRDefault="00550A31" w:rsidP="00B52BBF">
      <w:pPr>
        <w:rPr>
          <w:rtl/>
        </w:rPr>
      </w:pPr>
      <w:bookmarkStart w:id="14724" w:name="_ETM_Q34_224849"/>
      <w:bookmarkEnd w:id="14724"/>
      <w:r w:rsidRPr="00783F06">
        <w:rPr>
          <w:rtl/>
        </w:rPr>
        <w:t xml:space="preserve">אדוני </w:t>
      </w:r>
      <w:bookmarkStart w:id="14725" w:name="_ETM_Q34_264910"/>
      <w:bookmarkEnd w:id="14725"/>
      <w:r w:rsidRPr="00783F06">
        <w:rPr>
          <w:rtl/>
        </w:rPr>
        <w:t>היושב-ראש</w:t>
      </w:r>
      <w:r>
        <w:rPr>
          <w:rFonts w:hint="cs"/>
          <w:rtl/>
        </w:rPr>
        <w:t>,</w:t>
      </w:r>
      <w:r w:rsidRPr="00783F06">
        <w:rPr>
          <w:rtl/>
        </w:rPr>
        <w:t xml:space="preserve"> </w:t>
      </w:r>
      <w:bookmarkStart w:id="14726" w:name="_ETM_Q34_265540"/>
      <w:bookmarkEnd w:id="14726"/>
      <w:r w:rsidRPr="00783F06">
        <w:rPr>
          <w:rtl/>
        </w:rPr>
        <w:t xml:space="preserve">חברי </w:t>
      </w:r>
      <w:bookmarkStart w:id="14727" w:name="_ETM_Q34_265810"/>
      <w:bookmarkEnd w:id="14727"/>
      <w:r w:rsidRPr="00783F06">
        <w:rPr>
          <w:rtl/>
        </w:rPr>
        <w:t>הכנסת</w:t>
      </w:r>
      <w:r>
        <w:rPr>
          <w:rFonts w:hint="cs"/>
          <w:rtl/>
        </w:rPr>
        <w:t>,</w:t>
      </w:r>
      <w:r w:rsidRPr="00783F06">
        <w:rPr>
          <w:rtl/>
        </w:rPr>
        <w:t xml:space="preserve"> </w:t>
      </w:r>
      <w:bookmarkStart w:id="14728" w:name="_ETM_Q34_266560"/>
      <w:bookmarkStart w:id="14729" w:name="_ETM_Q34_268209"/>
      <w:bookmarkEnd w:id="14728"/>
      <w:bookmarkEnd w:id="14729"/>
      <w:r w:rsidRPr="00783F06">
        <w:rPr>
          <w:rtl/>
        </w:rPr>
        <w:t>כתוב</w:t>
      </w:r>
      <w:r>
        <w:rPr>
          <w:rFonts w:hint="cs"/>
          <w:rtl/>
        </w:rPr>
        <w:t>:</w:t>
      </w:r>
      <w:r w:rsidRPr="00783F06">
        <w:rPr>
          <w:rtl/>
        </w:rPr>
        <w:t xml:space="preserve"> </w:t>
      </w:r>
      <w:bookmarkStart w:id="14730" w:name="_ETM_Q34_269189"/>
      <w:bookmarkEnd w:id="14730"/>
      <w:r>
        <w:rPr>
          <w:rFonts w:hint="cs"/>
          <w:rtl/>
        </w:rPr>
        <w:t>"</w:t>
      </w:r>
      <w:r>
        <w:rPr>
          <w:rtl/>
        </w:rPr>
        <w:t xml:space="preserve">אין הברכה </w:t>
      </w:r>
      <w:r>
        <w:rPr>
          <w:rFonts w:hint="cs"/>
          <w:rtl/>
        </w:rPr>
        <w:t>מצ</w:t>
      </w:r>
      <w:r>
        <w:rPr>
          <w:rtl/>
        </w:rPr>
        <w:t>ויה</w:t>
      </w:r>
      <w:r w:rsidRPr="007A130A">
        <w:rPr>
          <w:rtl/>
        </w:rPr>
        <w:t xml:space="preserve"> אלא בדבר הסמוי מן העין</w:t>
      </w:r>
      <w:r>
        <w:rPr>
          <w:rFonts w:hint="cs"/>
          <w:rtl/>
        </w:rPr>
        <w:t>".</w:t>
      </w:r>
      <w:bookmarkStart w:id="14731" w:name="_ETM_Q34_272929"/>
      <w:bookmarkEnd w:id="14731"/>
      <w:r>
        <w:rPr>
          <w:rFonts w:hint="cs"/>
          <w:rtl/>
        </w:rPr>
        <w:t xml:space="preserve"> </w:t>
      </w:r>
      <w:r w:rsidRPr="00783F06">
        <w:rPr>
          <w:rtl/>
        </w:rPr>
        <w:t xml:space="preserve">אני </w:t>
      </w:r>
      <w:bookmarkStart w:id="14732" w:name="_ETM_Q34_273079"/>
      <w:bookmarkEnd w:id="14732"/>
      <w:r w:rsidRPr="00783F06">
        <w:rPr>
          <w:rtl/>
        </w:rPr>
        <w:t xml:space="preserve">רואה </w:t>
      </w:r>
      <w:bookmarkStart w:id="14733" w:name="_ETM_Q34_273229"/>
      <w:bookmarkEnd w:id="14733"/>
      <w:r w:rsidRPr="00783F06">
        <w:rPr>
          <w:rtl/>
        </w:rPr>
        <w:t xml:space="preserve">שהחוקים </w:t>
      </w:r>
      <w:bookmarkStart w:id="14734" w:name="_ETM_Q34_273770"/>
      <w:bookmarkEnd w:id="14734"/>
      <w:r w:rsidRPr="00783F06">
        <w:rPr>
          <w:rtl/>
        </w:rPr>
        <w:t xml:space="preserve">הטובים </w:t>
      </w:r>
      <w:bookmarkStart w:id="14735" w:name="_ETM_Q34_274219"/>
      <w:bookmarkEnd w:id="14735"/>
      <w:r w:rsidRPr="00783F06">
        <w:rPr>
          <w:rtl/>
        </w:rPr>
        <w:t xml:space="preserve">ביותר </w:t>
      </w:r>
      <w:bookmarkStart w:id="14736" w:name="_ETM_Q34_274759"/>
      <w:bookmarkEnd w:id="14736"/>
      <w:r w:rsidRPr="00783F06">
        <w:rPr>
          <w:rtl/>
        </w:rPr>
        <w:t xml:space="preserve">עוברים </w:t>
      </w:r>
      <w:bookmarkStart w:id="14737" w:name="_ETM_Q34_275029"/>
      <w:bookmarkEnd w:id="14737"/>
      <w:r w:rsidRPr="00783F06">
        <w:rPr>
          <w:rtl/>
        </w:rPr>
        <w:t>ככה</w:t>
      </w:r>
      <w:r>
        <w:rPr>
          <w:rFonts w:hint="cs"/>
          <w:rtl/>
        </w:rPr>
        <w:t>,</w:t>
      </w:r>
      <w:r w:rsidRPr="00783F06">
        <w:rPr>
          <w:rtl/>
        </w:rPr>
        <w:t xml:space="preserve"> </w:t>
      </w:r>
      <w:bookmarkStart w:id="14738" w:name="_ETM_Q34_275270"/>
      <w:bookmarkEnd w:id="14738"/>
      <w:r>
        <w:rPr>
          <w:rFonts w:hint="cs"/>
          <w:rtl/>
        </w:rPr>
        <w:t>כשיש</w:t>
      </w:r>
      <w:r w:rsidRPr="00783F06">
        <w:rPr>
          <w:rtl/>
        </w:rPr>
        <w:t xml:space="preserve"> </w:t>
      </w:r>
      <w:bookmarkStart w:id="14739" w:name="_ETM_Q34_275599"/>
      <w:bookmarkEnd w:id="14739"/>
      <w:r w:rsidRPr="00783F06">
        <w:rPr>
          <w:rtl/>
        </w:rPr>
        <w:t>שקט</w:t>
      </w:r>
      <w:r>
        <w:rPr>
          <w:rFonts w:hint="cs"/>
          <w:rtl/>
        </w:rPr>
        <w:t>,</w:t>
      </w:r>
      <w:r w:rsidRPr="00783F06">
        <w:rPr>
          <w:rtl/>
        </w:rPr>
        <w:t xml:space="preserve"> </w:t>
      </w:r>
      <w:bookmarkStart w:id="14740" w:name="_ETM_Q34_276259"/>
      <w:bookmarkEnd w:id="14740"/>
      <w:r>
        <w:rPr>
          <w:rFonts w:hint="cs"/>
          <w:rtl/>
        </w:rPr>
        <w:t>כ</w:t>
      </w:r>
      <w:r>
        <w:rPr>
          <w:rtl/>
        </w:rPr>
        <w:t>ש</w:t>
      </w:r>
      <w:r w:rsidRPr="00783F06">
        <w:rPr>
          <w:rtl/>
        </w:rPr>
        <w:t xml:space="preserve">סוף </w:t>
      </w:r>
      <w:bookmarkStart w:id="14741" w:name="_ETM_Q34_277959"/>
      <w:bookmarkEnd w:id="14741"/>
      <w:r w:rsidRPr="00783F06">
        <w:rPr>
          <w:rtl/>
        </w:rPr>
        <w:t>המל</w:t>
      </w:r>
      <w:r>
        <w:rPr>
          <w:rFonts w:hint="cs"/>
          <w:rtl/>
        </w:rPr>
        <w:t>י</w:t>
      </w:r>
      <w:r w:rsidRPr="00783F06">
        <w:rPr>
          <w:rtl/>
        </w:rPr>
        <w:t>אה</w:t>
      </w:r>
      <w:r>
        <w:rPr>
          <w:rFonts w:hint="cs"/>
          <w:rtl/>
        </w:rPr>
        <w:t>,</w:t>
      </w:r>
      <w:r w:rsidRPr="00783F06">
        <w:rPr>
          <w:rtl/>
        </w:rPr>
        <w:t xml:space="preserve"> </w:t>
      </w:r>
      <w:bookmarkStart w:id="14742" w:name="_ETM_Q34_278500"/>
      <w:bookmarkEnd w:id="14742"/>
      <w:r w:rsidRPr="00783F06">
        <w:rPr>
          <w:rtl/>
        </w:rPr>
        <w:t>כש</w:t>
      </w:r>
      <w:r>
        <w:rPr>
          <w:rFonts w:hint="cs"/>
          <w:rtl/>
        </w:rPr>
        <w:t>נמצאים רק מעט</w:t>
      </w:r>
      <w:r w:rsidRPr="00783F06">
        <w:rPr>
          <w:rtl/>
        </w:rPr>
        <w:t xml:space="preserve"> </w:t>
      </w:r>
      <w:bookmarkStart w:id="14743" w:name="_ETM_Q34_279750"/>
      <w:bookmarkStart w:id="14744" w:name="_ETM_Q34_281009"/>
      <w:bookmarkEnd w:id="14743"/>
      <w:bookmarkEnd w:id="14744"/>
      <w:r w:rsidRPr="00783F06">
        <w:rPr>
          <w:rtl/>
        </w:rPr>
        <w:t>אנשים</w:t>
      </w:r>
      <w:r>
        <w:rPr>
          <w:rFonts w:hint="cs"/>
          <w:rtl/>
        </w:rPr>
        <w:t>.</w:t>
      </w:r>
      <w:r w:rsidRPr="00783F06">
        <w:rPr>
          <w:rtl/>
        </w:rPr>
        <w:t xml:space="preserve"> </w:t>
      </w:r>
      <w:bookmarkStart w:id="14745" w:name="_ETM_Q34_282930"/>
      <w:bookmarkEnd w:id="14745"/>
    </w:p>
    <w:p w:rsidR="00550A31" w:rsidRDefault="00550A31" w:rsidP="00B52BBF">
      <w:pPr>
        <w:rPr>
          <w:rtl/>
        </w:rPr>
      </w:pPr>
    </w:p>
    <w:p w:rsidR="00550A31" w:rsidRDefault="00550A31" w:rsidP="00371196">
      <w:pPr>
        <w:rPr>
          <w:rtl/>
        </w:rPr>
      </w:pPr>
      <w:r w:rsidRPr="00783F06">
        <w:rPr>
          <w:rtl/>
        </w:rPr>
        <w:t xml:space="preserve">אני </w:t>
      </w:r>
      <w:bookmarkStart w:id="14746" w:name="_ETM_Q34_284709"/>
      <w:bookmarkEnd w:id="14746"/>
      <w:r w:rsidRPr="00783F06">
        <w:rPr>
          <w:rtl/>
        </w:rPr>
        <w:t xml:space="preserve">מתכבד </w:t>
      </w:r>
      <w:bookmarkStart w:id="14747" w:name="_ETM_Q34_285310"/>
      <w:bookmarkEnd w:id="14747"/>
      <w:r w:rsidRPr="00783F06">
        <w:rPr>
          <w:rtl/>
        </w:rPr>
        <w:t xml:space="preserve">להביא </w:t>
      </w:r>
      <w:bookmarkStart w:id="14748" w:name="_ETM_Q34_285579"/>
      <w:bookmarkEnd w:id="14748"/>
      <w:r w:rsidRPr="00783F06">
        <w:rPr>
          <w:rtl/>
        </w:rPr>
        <w:t xml:space="preserve">בפני </w:t>
      </w:r>
      <w:bookmarkStart w:id="14749" w:name="_ETM_Q34_285819"/>
      <w:bookmarkEnd w:id="14749"/>
      <w:r w:rsidRPr="00783F06">
        <w:rPr>
          <w:rtl/>
        </w:rPr>
        <w:t xml:space="preserve">הכנסת </w:t>
      </w:r>
      <w:bookmarkStart w:id="14750" w:name="_ETM_Q34_286209"/>
      <w:bookmarkEnd w:id="14750"/>
      <w:r w:rsidRPr="00783F06">
        <w:rPr>
          <w:rtl/>
        </w:rPr>
        <w:t xml:space="preserve">לקריאה </w:t>
      </w:r>
      <w:bookmarkStart w:id="14751" w:name="_ETM_Q34_286509"/>
      <w:bookmarkEnd w:id="14751"/>
      <w:r w:rsidRPr="00783F06">
        <w:rPr>
          <w:rtl/>
        </w:rPr>
        <w:t xml:space="preserve">השנייה </w:t>
      </w:r>
      <w:bookmarkStart w:id="14752" w:name="_ETM_Q34_286840"/>
      <w:bookmarkEnd w:id="14752"/>
      <w:r w:rsidRPr="00783F06">
        <w:rPr>
          <w:rtl/>
        </w:rPr>
        <w:t xml:space="preserve">ולקריאה </w:t>
      </w:r>
      <w:bookmarkStart w:id="14753" w:name="_ETM_Q34_287170"/>
      <w:bookmarkEnd w:id="14753"/>
      <w:r w:rsidRPr="00783F06">
        <w:rPr>
          <w:rtl/>
        </w:rPr>
        <w:t xml:space="preserve">השלישית </w:t>
      </w:r>
      <w:bookmarkStart w:id="14754" w:name="_ETM_Q34_287649"/>
      <w:bookmarkEnd w:id="14754"/>
      <w:r w:rsidRPr="00783F06">
        <w:rPr>
          <w:rtl/>
        </w:rPr>
        <w:t xml:space="preserve">את </w:t>
      </w:r>
      <w:bookmarkStart w:id="14755" w:name="_ETM_Q34_287799"/>
      <w:bookmarkEnd w:id="14755"/>
      <w:r>
        <w:rPr>
          <w:rtl/>
        </w:rPr>
        <w:t>הצעת חוק עובדים זרים (תיקון מס' 24), התשפ"ד</w:t>
      </w:r>
      <w:r>
        <w:rPr>
          <w:rFonts w:hint="cs"/>
          <w:rtl/>
        </w:rPr>
        <w:t>–</w:t>
      </w:r>
      <w:r>
        <w:rPr>
          <w:rtl/>
        </w:rPr>
        <w:t>2024</w:t>
      </w:r>
      <w:r>
        <w:rPr>
          <w:rFonts w:hint="cs"/>
          <w:rtl/>
        </w:rPr>
        <w:t>.</w:t>
      </w:r>
      <w:bookmarkStart w:id="14756" w:name="_ETM_Q34_294040"/>
      <w:bookmarkEnd w:id="14756"/>
      <w:r>
        <w:rPr>
          <w:rFonts w:hint="cs"/>
          <w:rtl/>
        </w:rPr>
        <w:t xml:space="preserve"> </w:t>
      </w:r>
      <w:r w:rsidRPr="00783F06">
        <w:rPr>
          <w:rtl/>
        </w:rPr>
        <w:t xml:space="preserve">לפי </w:t>
      </w:r>
      <w:bookmarkStart w:id="14757" w:name="_ETM_Q34_294310"/>
      <w:bookmarkEnd w:id="14757"/>
      <w:r w:rsidRPr="008C32D8">
        <w:rPr>
          <w:rtl/>
        </w:rPr>
        <w:t xml:space="preserve">חוק עובדים זרים, </w:t>
      </w:r>
      <w:proofErr w:type="spellStart"/>
      <w:r w:rsidR="00371196">
        <w:rPr>
          <w:rFonts w:hint="cs"/>
          <w:rtl/>
        </w:rPr>
        <w:t>ה</w:t>
      </w:r>
      <w:r w:rsidRPr="008C32D8">
        <w:rPr>
          <w:rtl/>
        </w:rPr>
        <w:t>תשנ"א</w:t>
      </w:r>
      <w:proofErr w:type="spellEnd"/>
      <w:r>
        <w:rPr>
          <w:rFonts w:hint="cs"/>
          <w:rtl/>
        </w:rPr>
        <w:t>–</w:t>
      </w:r>
      <w:r w:rsidRPr="008C32D8">
        <w:rPr>
          <w:rtl/>
        </w:rPr>
        <w:t>1991</w:t>
      </w:r>
      <w:r>
        <w:rPr>
          <w:rFonts w:hint="cs"/>
          <w:rtl/>
        </w:rPr>
        <w:t>,</w:t>
      </w:r>
      <w:bookmarkStart w:id="14758" w:name="_ETM_Q34_298420"/>
      <w:bookmarkEnd w:id="14758"/>
      <w:r>
        <w:rPr>
          <w:rFonts w:hint="cs"/>
          <w:rtl/>
        </w:rPr>
        <w:t xml:space="preserve"> </w:t>
      </w:r>
      <w:r w:rsidRPr="00783F06">
        <w:rPr>
          <w:rtl/>
        </w:rPr>
        <w:t xml:space="preserve">והתקנות </w:t>
      </w:r>
      <w:bookmarkStart w:id="14759" w:name="_ETM_Q34_299080"/>
      <w:bookmarkEnd w:id="14759"/>
      <w:r w:rsidRPr="00783F06">
        <w:rPr>
          <w:rtl/>
        </w:rPr>
        <w:t xml:space="preserve">שהותקנו </w:t>
      </w:r>
      <w:bookmarkStart w:id="14760" w:name="_ETM_Q34_299620"/>
      <w:bookmarkEnd w:id="14760"/>
      <w:r w:rsidRPr="00783F06">
        <w:rPr>
          <w:rtl/>
        </w:rPr>
        <w:t>מכוחו</w:t>
      </w:r>
      <w:r>
        <w:rPr>
          <w:rFonts w:hint="cs"/>
          <w:rtl/>
        </w:rPr>
        <w:t>,</w:t>
      </w:r>
      <w:r w:rsidRPr="00783F06">
        <w:rPr>
          <w:rtl/>
        </w:rPr>
        <w:t xml:space="preserve"> </w:t>
      </w:r>
      <w:bookmarkStart w:id="14761" w:name="_ETM_Q34_300700"/>
      <w:bookmarkStart w:id="14762" w:name="_ETM_Q34_301990"/>
      <w:bookmarkEnd w:id="14761"/>
      <w:bookmarkEnd w:id="14762"/>
      <w:r w:rsidRPr="00783F06">
        <w:rPr>
          <w:rtl/>
        </w:rPr>
        <w:t xml:space="preserve">על </w:t>
      </w:r>
      <w:bookmarkStart w:id="14763" w:name="_ETM_Q34_302170"/>
      <w:bookmarkEnd w:id="14763"/>
      <w:r w:rsidRPr="00783F06">
        <w:rPr>
          <w:rtl/>
        </w:rPr>
        <w:t xml:space="preserve">המעסיקים </w:t>
      </w:r>
      <w:bookmarkStart w:id="14764" w:name="_ETM_Q34_302830"/>
      <w:bookmarkEnd w:id="14764"/>
      <w:r w:rsidRPr="00783F06">
        <w:rPr>
          <w:rtl/>
        </w:rPr>
        <w:t xml:space="preserve">של </w:t>
      </w:r>
      <w:bookmarkStart w:id="14765" w:name="_ETM_Q34_302980"/>
      <w:bookmarkEnd w:id="14765"/>
      <w:r w:rsidRPr="00783F06">
        <w:rPr>
          <w:rtl/>
        </w:rPr>
        <w:t xml:space="preserve">עובדים </w:t>
      </w:r>
      <w:bookmarkStart w:id="14766" w:name="_ETM_Q34_303250"/>
      <w:bookmarkEnd w:id="14766"/>
      <w:r w:rsidRPr="00783F06">
        <w:rPr>
          <w:rtl/>
        </w:rPr>
        <w:t xml:space="preserve">זרים </w:t>
      </w:r>
      <w:bookmarkStart w:id="14767" w:name="_ETM_Q34_304200"/>
      <w:bookmarkEnd w:id="14767"/>
      <w:r w:rsidRPr="00783F06">
        <w:rPr>
          <w:rtl/>
        </w:rPr>
        <w:t xml:space="preserve">בענפי </w:t>
      </w:r>
      <w:bookmarkStart w:id="14768" w:name="_ETM_Q34_304679"/>
      <w:bookmarkEnd w:id="14768"/>
      <w:r w:rsidRPr="00783F06">
        <w:rPr>
          <w:rtl/>
        </w:rPr>
        <w:t>הבניין</w:t>
      </w:r>
      <w:r>
        <w:rPr>
          <w:rFonts w:hint="cs"/>
          <w:rtl/>
        </w:rPr>
        <w:t>,</w:t>
      </w:r>
      <w:r w:rsidRPr="00783F06">
        <w:rPr>
          <w:rtl/>
        </w:rPr>
        <w:t xml:space="preserve"> </w:t>
      </w:r>
      <w:bookmarkStart w:id="14769" w:name="_ETM_Q34_305279"/>
      <w:bookmarkEnd w:id="14769"/>
      <w:r w:rsidRPr="00783F06">
        <w:rPr>
          <w:rtl/>
        </w:rPr>
        <w:t xml:space="preserve">הטכנולוגיה </w:t>
      </w:r>
      <w:bookmarkStart w:id="14770" w:name="_ETM_Q34_306060"/>
      <w:bookmarkEnd w:id="14770"/>
      <w:r>
        <w:rPr>
          <w:rFonts w:hint="cs"/>
          <w:rtl/>
        </w:rPr>
        <w:t>ה</w:t>
      </w:r>
      <w:r w:rsidRPr="00783F06">
        <w:rPr>
          <w:rtl/>
        </w:rPr>
        <w:t>ייחודי</w:t>
      </w:r>
      <w:bookmarkStart w:id="14771" w:name="_ETM_Q34_306539"/>
      <w:bookmarkEnd w:id="14771"/>
      <w:r w:rsidRPr="00783F06">
        <w:rPr>
          <w:rtl/>
        </w:rPr>
        <w:t>ת</w:t>
      </w:r>
      <w:r>
        <w:rPr>
          <w:rFonts w:hint="cs"/>
          <w:rtl/>
        </w:rPr>
        <w:t>,</w:t>
      </w:r>
      <w:r w:rsidRPr="00783F06">
        <w:rPr>
          <w:rtl/>
        </w:rPr>
        <w:t xml:space="preserve"> </w:t>
      </w:r>
      <w:bookmarkStart w:id="14772" w:name="_ETM_Q34_306630"/>
      <w:bookmarkEnd w:id="14772"/>
      <w:r w:rsidRPr="00783F06">
        <w:rPr>
          <w:rtl/>
        </w:rPr>
        <w:t>המלונאות</w:t>
      </w:r>
      <w:r>
        <w:rPr>
          <w:rFonts w:hint="cs"/>
          <w:rtl/>
        </w:rPr>
        <w:t>,</w:t>
      </w:r>
      <w:r w:rsidRPr="00783F06">
        <w:rPr>
          <w:rtl/>
        </w:rPr>
        <w:t xml:space="preserve"> </w:t>
      </w:r>
      <w:bookmarkStart w:id="14773" w:name="_ETM_Q34_307770"/>
      <w:bookmarkEnd w:id="14773"/>
      <w:r w:rsidRPr="00783F06">
        <w:rPr>
          <w:rtl/>
        </w:rPr>
        <w:t xml:space="preserve">התעשייה </w:t>
      </w:r>
      <w:bookmarkStart w:id="14774" w:name="_ETM_Q34_308639"/>
      <w:bookmarkEnd w:id="14774"/>
      <w:r>
        <w:rPr>
          <w:rFonts w:hint="cs"/>
          <w:rtl/>
        </w:rPr>
        <w:t>ומוסדות</w:t>
      </w:r>
      <w:r w:rsidRPr="00783F06">
        <w:rPr>
          <w:rtl/>
        </w:rPr>
        <w:t xml:space="preserve"> </w:t>
      </w:r>
      <w:bookmarkStart w:id="14775" w:name="_ETM_Q34_309060"/>
      <w:bookmarkEnd w:id="14775"/>
      <w:r w:rsidRPr="00783F06">
        <w:rPr>
          <w:rtl/>
        </w:rPr>
        <w:t xml:space="preserve">הסיעוד </w:t>
      </w:r>
      <w:bookmarkStart w:id="14776" w:name="_ETM_Q34_310049"/>
      <w:bookmarkEnd w:id="14776"/>
      <w:r w:rsidRPr="00783F06">
        <w:rPr>
          <w:rtl/>
        </w:rPr>
        <w:t xml:space="preserve">חלה </w:t>
      </w:r>
      <w:bookmarkStart w:id="14777" w:name="_ETM_Q34_301210"/>
      <w:bookmarkEnd w:id="14777"/>
      <w:r w:rsidRPr="00783F06">
        <w:rPr>
          <w:rtl/>
        </w:rPr>
        <w:t xml:space="preserve">חובה להפקיד </w:t>
      </w:r>
      <w:bookmarkStart w:id="14778" w:name="_ETM_Q34_310650"/>
      <w:bookmarkEnd w:id="14778"/>
      <w:r w:rsidRPr="00783F06">
        <w:rPr>
          <w:rtl/>
        </w:rPr>
        <w:t xml:space="preserve">פיקדון </w:t>
      </w:r>
      <w:bookmarkStart w:id="14779" w:name="_ETM_Q34_311159"/>
      <w:bookmarkEnd w:id="14779"/>
      <w:r w:rsidRPr="00783F06">
        <w:rPr>
          <w:rtl/>
        </w:rPr>
        <w:t xml:space="preserve">חודשי </w:t>
      </w:r>
      <w:bookmarkStart w:id="14780" w:name="_ETM_Q34_311909"/>
      <w:bookmarkEnd w:id="14780"/>
      <w:r w:rsidRPr="00783F06">
        <w:rPr>
          <w:rtl/>
        </w:rPr>
        <w:t xml:space="preserve">עבור </w:t>
      </w:r>
      <w:bookmarkStart w:id="14781" w:name="_ETM_Q34_312239"/>
      <w:bookmarkEnd w:id="14781"/>
      <w:r w:rsidRPr="00783F06">
        <w:rPr>
          <w:rtl/>
        </w:rPr>
        <w:t xml:space="preserve">כל </w:t>
      </w:r>
      <w:bookmarkStart w:id="14782" w:name="_ETM_Q34_312510"/>
      <w:bookmarkEnd w:id="14782"/>
      <w:r w:rsidRPr="00783F06">
        <w:rPr>
          <w:rtl/>
        </w:rPr>
        <w:t xml:space="preserve">עובד </w:t>
      </w:r>
      <w:bookmarkStart w:id="14783" w:name="_ETM_Q34_312810"/>
      <w:bookmarkEnd w:id="14783"/>
      <w:r>
        <w:rPr>
          <w:rtl/>
        </w:rPr>
        <w:t>ז</w:t>
      </w:r>
      <w:r>
        <w:rPr>
          <w:rFonts w:hint="cs"/>
          <w:rtl/>
        </w:rPr>
        <w:t>ר</w:t>
      </w:r>
      <w:r w:rsidRPr="00783F06">
        <w:rPr>
          <w:rtl/>
        </w:rPr>
        <w:t xml:space="preserve"> </w:t>
      </w:r>
      <w:bookmarkStart w:id="14784" w:name="_ETM_Q34_312959"/>
      <w:bookmarkEnd w:id="14784"/>
      <w:r>
        <w:rPr>
          <w:rFonts w:hint="cs"/>
          <w:rtl/>
        </w:rPr>
        <w:t>ה</w:t>
      </w:r>
      <w:bookmarkStart w:id="14785" w:name="_ETM_Q34_313139"/>
      <w:bookmarkEnd w:id="14785"/>
      <w:r w:rsidRPr="00783F06">
        <w:rPr>
          <w:rtl/>
        </w:rPr>
        <w:t xml:space="preserve">מועסק </w:t>
      </w:r>
      <w:bookmarkStart w:id="14786" w:name="_ETM_Q34_313620"/>
      <w:bookmarkEnd w:id="14786"/>
      <w:r w:rsidRPr="00783F06">
        <w:rPr>
          <w:rtl/>
        </w:rPr>
        <w:t xml:space="preserve">על </w:t>
      </w:r>
      <w:bookmarkStart w:id="14787" w:name="_ETM_Q34_313709"/>
      <w:bookmarkEnd w:id="14787"/>
      <w:r w:rsidRPr="00783F06">
        <w:rPr>
          <w:rtl/>
        </w:rPr>
        <w:t xml:space="preserve">ידם </w:t>
      </w:r>
      <w:bookmarkStart w:id="14788" w:name="_ETM_Q34_314760"/>
      <w:bookmarkEnd w:id="14788"/>
      <w:r>
        <w:rPr>
          <w:rFonts w:hint="cs"/>
          <w:rtl/>
        </w:rPr>
        <w:t>אל</w:t>
      </w:r>
      <w:r w:rsidRPr="00783F06">
        <w:rPr>
          <w:rtl/>
        </w:rPr>
        <w:t xml:space="preserve"> </w:t>
      </w:r>
      <w:bookmarkStart w:id="14789" w:name="_ETM_Q34_314969"/>
      <w:bookmarkStart w:id="14790" w:name="_ETM_Q34_315060"/>
      <w:bookmarkEnd w:id="14789"/>
      <w:bookmarkEnd w:id="14790"/>
      <w:r w:rsidRPr="00783F06">
        <w:rPr>
          <w:rtl/>
        </w:rPr>
        <w:t xml:space="preserve">חשבון </w:t>
      </w:r>
      <w:bookmarkStart w:id="14791" w:name="_ETM_Q34_315540"/>
      <w:bookmarkEnd w:id="14791"/>
      <w:r w:rsidRPr="00783F06">
        <w:rPr>
          <w:rtl/>
        </w:rPr>
        <w:t xml:space="preserve">בנק </w:t>
      </w:r>
      <w:bookmarkStart w:id="14792" w:name="_ETM_Q34_315900"/>
      <w:bookmarkEnd w:id="14792"/>
      <w:r>
        <w:rPr>
          <w:rFonts w:hint="cs"/>
          <w:rtl/>
        </w:rPr>
        <w:t>ייעודי</w:t>
      </w:r>
      <w:r w:rsidRPr="00783F06">
        <w:rPr>
          <w:rtl/>
        </w:rPr>
        <w:t xml:space="preserve"> </w:t>
      </w:r>
      <w:bookmarkStart w:id="14793" w:name="_ETM_Q34_316560"/>
      <w:bookmarkEnd w:id="14793"/>
      <w:r w:rsidRPr="00783F06">
        <w:rPr>
          <w:rtl/>
        </w:rPr>
        <w:t xml:space="preserve">המנוהל </w:t>
      </w:r>
      <w:bookmarkStart w:id="14794" w:name="_ETM_Q34_317099"/>
      <w:bookmarkEnd w:id="14794"/>
      <w:r>
        <w:rPr>
          <w:rtl/>
        </w:rPr>
        <w:t>ע</w:t>
      </w:r>
      <w:r>
        <w:rPr>
          <w:rFonts w:hint="cs"/>
          <w:rtl/>
        </w:rPr>
        <w:t xml:space="preserve">ל </w:t>
      </w:r>
      <w:bookmarkStart w:id="14795" w:name="_ETM_Q34_314809"/>
      <w:bookmarkEnd w:id="14795"/>
      <w:r>
        <w:rPr>
          <w:rFonts w:hint="cs"/>
          <w:rtl/>
        </w:rPr>
        <w:t>ידי</w:t>
      </w:r>
      <w:r w:rsidRPr="00783F06">
        <w:rPr>
          <w:rtl/>
        </w:rPr>
        <w:t xml:space="preserve"> </w:t>
      </w:r>
      <w:bookmarkStart w:id="14796" w:name="_ETM_Q34_317370"/>
      <w:bookmarkEnd w:id="14796"/>
      <w:r w:rsidRPr="00783F06">
        <w:rPr>
          <w:rtl/>
        </w:rPr>
        <w:t xml:space="preserve">רשות </w:t>
      </w:r>
      <w:bookmarkStart w:id="14797" w:name="_ETM_Q34_317669"/>
      <w:bookmarkEnd w:id="14797"/>
      <w:r w:rsidRPr="00783F06">
        <w:rPr>
          <w:rtl/>
        </w:rPr>
        <w:t xml:space="preserve">האוכלוסין </w:t>
      </w:r>
      <w:bookmarkStart w:id="14798" w:name="_ETM_Q34_318180"/>
      <w:bookmarkEnd w:id="14798"/>
      <w:r w:rsidRPr="00783F06">
        <w:rPr>
          <w:rtl/>
        </w:rPr>
        <w:t>וההגירה</w:t>
      </w:r>
      <w:r>
        <w:rPr>
          <w:rFonts w:hint="cs"/>
          <w:rtl/>
        </w:rPr>
        <w:t>.</w:t>
      </w:r>
      <w:r w:rsidRPr="00783F06">
        <w:rPr>
          <w:rtl/>
        </w:rPr>
        <w:t xml:space="preserve"> </w:t>
      </w:r>
      <w:bookmarkStart w:id="14799" w:name="_ETM_Q34_320380"/>
      <w:bookmarkStart w:id="14800" w:name="_ETM_Q34_319080"/>
      <w:bookmarkStart w:id="14801" w:name="_ETM_Q34_319140"/>
      <w:bookmarkStart w:id="14802" w:name="_ETM_Q34_320497"/>
      <w:bookmarkStart w:id="14803" w:name="_ETM_Q34_320589"/>
      <w:bookmarkEnd w:id="14799"/>
      <w:bookmarkEnd w:id="14800"/>
      <w:bookmarkEnd w:id="14801"/>
      <w:bookmarkEnd w:id="14802"/>
      <w:bookmarkEnd w:id="14803"/>
      <w:r w:rsidRPr="00783F06">
        <w:rPr>
          <w:rtl/>
        </w:rPr>
        <w:t xml:space="preserve">אני </w:t>
      </w:r>
      <w:bookmarkStart w:id="14804" w:name="_ETM_Q34_320530"/>
      <w:bookmarkEnd w:id="14804"/>
      <w:r w:rsidRPr="00783F06">
        <w:rPr>
          <w:rtl/>
        </w:rPr>
        <w:t xml:space="preserve">רוצה </w:t>
      </w:r>
      <w:bookmarkStart w:id="14805" w:name="_ETM_Q34_320740"/>
      <w:bookmarkEnd w:id="14805"/>
      <w:r>
        <w:rPr>
          <w:rFonts w:hint="cs"/>
          <w:rtl/>
        </w:rPr>
        <w:t>לומר</w:t>
      </w:r>
      <w:r w:rsidR="00371196">
        <w:rPr>
          <w:rFonts w:hint="cs"/>
          <w:rtl/>
        </w:rPr>
        <w:t>,</w:t>
      </w:r>
      <w:r w:rsidRPr="00783F06">
        <w:rPr>
          <w:rtl/>
        </w:rPr>
        <w:t xml:space="preserve"> </w:t>
      </w:r>
      <w:bookmarkStart w:id="14806" w:name="_ETM_Q34_320980"/>
      <w:bookmarkEnd w:id="14806"/>
      <w:r w:rsidRPr="00783F06">
        <w:rPr>
          <w:rtl/>
        </w:rPr>
        <w:t>ז</w:t>
      </w:r>
      <w:r>
        <w:rPr>
          <w:rFonts w:hint="cs"/>
          <w:rtl/>
        </w:rPr>
        <w:t>ו</w:t>
      </w:r>
      <w:r w:rsidRPr="00783F06">
        <w:rPr>
          <w:rtl/>
        </w:rPr>
        <w:t xml:space="preserve"> </w:t>
      </w:r>
      <w:bookmarkStart w:id="14807" w:name="_ETM_Q34_321130"/>
      <w:bookmarkEnd w:id="14807"/>
      <w:r w:rsidRPr="00783F06">
        <w:rPr>
          <w:rtl/>
        </w:rPr>
        <w:t xml:space="preserve">לא </w:t>
      </w:r>
      <w:bookmarkStart w:id="14808" w:name="_ETM_Q34_321250"/>
      <w:bookmarkEnd w:id="14808"/>
      <w:r w:rsidRPr="00783F06">
        <w:rPr>
          <w:rtl/>
        </w:rPr>
        <w:t xml:space="preserve">פנסיה </w:t>
      </w:r>
      <w:bookmarkStart w:id="14809" w:name="_ETM_Q34_322510"/>
      <w:bookmarkEnd w:id="14809"/>
      <w:r w:rsidRPr="00783F06">
        <w:rPr>
          <w:rtl/>
        </w:rPr>
        <w:t xml:space="preserve">אלא </w:t>
      </w:r>
      <w:bookmarkStart w:id="14810" w:name="_ETM_Q34_322840"/>
      <w:bookmarkEnd w:id="14810"/>
      <w:r w:rsidRPr="00783F06">
        <w:rPr>
          <w:rtl/>
        </w:rPr>
        <w:t xml:space="preserve">זה </w:t>
      </w:r>
      <w:bookmarkStart w:id="14811" w:name="_ETM_Q34_323020"/>
      <w:bookmarkEnd w:id="14811"/>
      <w:r w:rsidRPr="00783F06">
        <w:rPr>
          <w:rtl/>
        </w:rPr>
        <w:t xml:space="preserve">פיקדון </w:t>
      </w:r>
      <w:bookmarkStart w:id="14812" w:name="_ETM_Q34_323500"/>
      <w:bookmarkEnd w:id="14812"/>
      <w:r w:rsidRPr="00783F06">
        <w:rPr>
          <w:rtl/>
        </w:rPr>
        <w:t xml:space="preserve">שכאשר </w:t>
      </w:r>
      <w:bookmarkStart w:id="14813" w:name="_ETM_Q34_324190"/>
      <w:bookmarkEnd w:id="14813"/>
      <w:r w:rsidRPr="00783F06">
        <w:rPr>
          <w:rtl/>
        </w:rPr>
        <w:t xml:space="preserve">העובד </w:t>
      </w:r>
      <w:bookmarkStart w:id="14814" w:name="_ETM_Q34_324610"/>
      <w:bookmarkEnd w:id="14814"/>
      <w:r w:rsidRPr="00783F06">
        <w:rPr>
          <w:rtl/>
        </w:rPr>
        <w:t>יוצא</w:t>
      </w:r>
      <w:r>
        <w:rPr>
          <w:rFonts w:hint="cs"/>
          <w:rtl/>
        </w:rPr>
        <w:t>,</w:t>
      </w:r>
      <w:r w:rsidRPr="00783F06">
        <w:rPr>
          <w:rtl/>
        </w:rPr>
        <w:t xml:space="preserve"> </w:t>
      </w:r>
      <w:bookmarkStart w:id="14815" w:name="_ETM_Q34_325610"/>
      <w:bookmarkEnd w:id="14815"/>
      <w:r w:rsidRPr="00783F06">
        <w:rPr>
          <w:rtl/>
        </w:rPr>
        <w:t xml:space="preserve">הוא </w:t>
      </w:r>
      <w:bookmarkStart w:id="14816" w:name="_ETM_Q34_325700"/>
      <w:bookmarkEnd w:id="14816"/>
      <w:r w:rsidRPr="00783F06">
        <w:rPr>
          <w:rtl/>
        </w:rPr>
        <w:t xml:space="preserve">יכול </w:t>
      </w:r>
      <w:bookmarkStart w:id="14817" w:name="_ETM_Q34_325940"/>
      <w:bookmarkEnd w:id="14817"/>
      <w:r w:rsidRPr="00783F06">
        <w:rPr>
          <w:rtl/>
        </w:rPr>
        <w:t xml:space="preserve">לקבל </w:t>
      </w:r>
      <w:bookmarkStart w:id="14818" w:name="_ETM_Q34_326269"/>
      <w:bookmarkEnd w:id="14818"/>
      <w:r w:rsidRPr="00783F06">
        <w:rPr>
          <w:rtl/>
        </w:rPr>
        <w:t xml:space="preserve">אותו </w:t>
      </w:r>
      <w:bookmarkStart w:id="14819" w:name="_ETM_Q34_326450"/>
      <w:bookmarkEnd w:id="14819"/>
      <w:r w:rsidRPr="00783F06">
        <w:rPr>
          <w:rtl/>
        </w:rPr>
        <w:t xml:space="preserve">חזרה </w:t>
      </w:r>
      <w:bookmarkStart w:id="14820" w:name="_ETM_Q34_326989"/>
      <w:bookmarkEnd w:id="14820"/>
      <w:r w:rsidRPr="00783F06">
        <w:rPr>
          <w:rtl/>
        </w:rPr>
        <w:t xml:space="preserve">ולקחת </w:t>
      </w:r>
      <w:bookmarkStart w:id="14821" w:name="_ETM_Q34_327470"/>
      <w:bookmarkEnd w:id="14821"/>
      <w:r>
        <w:rPr>
          <w:rtl/>
        </w:rPr>
        <w:t>אות</w:t>
      </w:r>
      <w:r>
        <w:rPr>
          <w:rFonts w:hint="cs"/>
          <w:rtl/>
        </w:rPr>
        <w:t>ו</w:t>
      </w:r>
      <w:r w:rsidRPr="00783F06">
        <w:rPr>
          <w:rtl/>
        </w:rPr>
        <w:t xml:space="preserve"> </w:t>
      </w:r>
      <w:bookmarkStart w:id="14822" w:name="_ETM_Q34_327680"/>
      <w:bookmarkEnd w:id="14822"/>
      <w:r w:rsidRPr="00783F06">
        <w:rPr>
          <w:rtl/>
        </w:rPr>
        <w:t>הביתה</w:t>
      </w:r>
      <w:r>
        <w:rPr>
          <w:rFonts w:hint="cs"/>
          <w:rtl/>
        </w:rPr>
        <w:t>.</w:t>
      </w:r>
      <w:r w:rsidRPr="00783F06">
        <w:rPr>
          <w:rtl/>
        </w:rPr>
        <w:t xml:space="preserve"> </w:t>
      </w:r>
      <w:bookmarkStart w:id="14823" w:name="_ETM_Q34_328810"/>
      <w:bookmarkEnd w:id="14823"/>
    </w:p>
    <w:p w:rsidR="00550A31" w:rsidRDefault="00550A31" w:rsidP="00B52BBF">
      <w:pPr>
        <w:rPr>
          <w:rtl/>
        </w:rPr>
      </w:pPr>
      <w:bookmarkStart w:id="14824" w:name="_ETM_Q34_330182"/>
      <w:bookmarkStart w:id="14825" w:name="_ETM_Q34_330245"/>
      <w:bookmarkEnd w:id="14824"/>
      <w:bookmarkEnd w:id="14825"/>
    </w:p>
    <w:p w:rsidR="00550A31" w:rsidRDefault="00550A31" w:rsidP="00B52BBF">
      <w:pPr>
        <w:rPr>
          <w:rtl/>
        </w:rPr>
      </w:pPr>
      <w:r w:rsidRPr="00783F06">
        <w:rPr>
          <w:rtl/>
        </w:rPr>
        <w:t xml:space="preserve">לפי </w:t>
      </w:r>
      <w:bookmarkStart w:id="14826" w:name="_ETM_Q34_329139"/>
      <w:bookmarkEnd w:id="14826"/>
      <w:r w:rsidRPr="00783F06">
        <w:rPr>
          <w:rtl/>
        </w:rPr>
        <w:t xml:space="preserve">סעיף </w:t>
      </w:r>
      <w:bookmarkStart w:id="14827" w:name="_ETM_Q34_329560"/>
      <w:bookmarkEnd w:id="14827"/>
      <w:r w:rsidRPr="00783F06">
        <w:rPr>
          <w:rtl/>
        </w:rPr>
        <w:t>1</w:t>
      </w:r>
      <w:bookmarkStart w:id="14828" w:name="_ETM_Q34_329859"/>
      <w:bookmarkStart w:id="14829" w:name="_ETM_Q34_330129"/>
      <w:bookmarkStart w:id="14830" w:name="_ETM_Q34_330310"/>
      <w:bookmarkEnd w:id="14828"/>
      <w:bookmarkEnd w:id="14829"/>
      <w:bookmarkEnd w:id="14830"/>
      <w:r>
        <w:rPr>
          <w:rFonts w:hint="cs"/>
          <w:rtl/>
        </w:rPr>
        <w:t xml:space="preserve">יא לחוק, </w:t>
      </w:r>
      <w:bookmarkStart w:id="14831" w:name="_ETM_Q34_330879"/>
      <w:bookmarkEnd w:id="14831"/>
      <w:r w:rsidRPr="00783F06">
        <w:rPr>
          <w:rtl/>
        </w:rPr>
        <w:t xml:space="preserve">העובד </w:t>
      </w:r>
      <w:bookmarkStart w:id="14832" w:name="_ETM_Q34_331269"/>
      <w:bookmarkEnd w:id="14832"/>
      <w:r>
        <w:rPr>
          <w:rtl/>
        </w:rPr>
        <w:t>הז</w:t>
      </w:r>
      <w:r>
        <w:rPr>
          <w:rFonts w:hint="cs"/>
          <w:rtl/>
        </w:rPr>
        <w:t>ר</w:t>
      </w:r>
      <w:r w:rsidRPr="00783F06">
        <w:rPr>
          <w:rtl/>
        </w:rPr>
        <w:t xml:space="preserve"> </w:t>
      </w:r>
      <w:bookmarkStart w:id="14833" w:name="_ETM_Q34_331540"/>
      <w:bookmarkEnd w:id="14833"/>
      <w:r w:rsidRPr="00783F06">
        <w:rPr>
          <w:rtl/>
        </w:rPr>
        <w:t xml:space="preserve">יהיה </w:t>
      </w:r>
      <w:bookmarkStart w:id="14834" w:name="_ETM_Q34_331719"/>
      <w:bookmarkEnd w:id="14834"/>
      <w:r w:rsidRPr="00783F06">
        <w:rPr>
          <w:rtl/>
        </w:rPr>
        <w:t xml:space="preserve">זכאי </w:t>
      </w:r>
      <w:bookmarkStart w:id="14835" w:name="_ETM_Q34_332049"/>
      <w:bookmarkEnd w:id="14835"/>
      <w:r w:rsidRPr="00783F06">
        <w:rPr>
          <w:rtl/>
        </w:rPr>
        <w:t xml:space="preserve">לקבל </w:t>
      </w:r>
      <w:bookmarkStart w:id="14836" w:name="_ETM_Q34_332379"/>
      <w:bookmarkEnd w:id="14836"/>
      <w:r w:rsidRPr="00783F06">
        <w:rPr>
          <w:rtl/>
        </w:rPr>
        <w:t xml:space="preserve">את </w:t>
      </w:r>
      <w:bookmarkStart w:id="14837" w:name="_ETM_Q34_332469"/>
      <w:bookmarkEnd w:id="14837"/>
      <w:r w:rsidRPr="00783F06">
        <w:rPr>
          <w:rtl/>
        </w:rPr>
        <w:t xml:space="preserve">כספי </w:t>
      </w:r>
      <w:bookmarkStart w:id="14838" w:name="_ETM_Q34_333159"/>
      <w:bookmarkEnd w:id="14838"/>
      <w:r w:rsidRPr="00783F06">
        <w:rPr>
          <w:rtl/>
        </w:rPr>
        <w:t xml:space="preserve">הפיקדון </w:t>
      </w:r>
      <w:bookmarkStart w:id="14839" w:name="_ETM_Q34_333669"/>
      <w:bookmarkEnd w:id="14839"/>
      <w:r w:rsidRPr="00783F06">
        <w:rPr>
          <w:rtl/>
        </w:rPr>
        <w:t xml:space="preserve">ששולמו </w:t>
      </w:r>
      <w:bookmarkStart w:id="14840" w:name="_ETM_Q34_334120"/>
      <w:bookmarkEnd w:id="14840"/>
      <w:r>
        <w:rPr>
          <w:rFonts w:hint="cs"/>
          <w:rtl/>
        </w:rPr>
        <w:t>בעדו</w:t>
      </w:r>
      <w:r w:rsidRPr="00783F06">
        <w:rPr>
          <w:rtl/>
        </w:rPr>
        <w:t xml:space="preserve"> </w:t>
      </w:r>
      <w:bookmarkStart w:id="14841" w:name="_ETM_Q34_334989"/>
      <w:bookmarkEnd w:id="14841"/>
      <w:r w:rsidRPr="00783F06">
        <w:rPr>
          <w:rtl/>
        </w:rPr>
        <w:t xml:space="preserve">כמפורט </w:t>
      </w:r>
      <w:bookmarkStart w:id="14842" w:name="_ETM_Q34_335590"/>
      <w:bookmarkEnd w:id="14842"/>
      <w:r>
        <w:rPr>
          <w:rFonts w:hint="cs"/>
          <w:rtl/>
        </w:rPr>
        <w:t>באותו סעיף,</w:t>
      </w:r>
      <w:r w:rsidRPr="00783F06">
        <w:rPr>
          <w:rtl/>
        </w:rPr>
        <w:t xml:space="preserve"> </w:t>
      </w:r>
      <w:bookmarkStart w:id="14843" w:name="_ETM_Q34_336810"/>
      <w:bookmarkEnd w:id="14843"/>
      <w:r w:rsidRPr="00783F06">
        <w:rPr>
          <w:rtl/>
        </w:rPr>
        <w:t xml:space="preserve">אבל </w:t>
      </w:r>
      <w:bookmarkStart w:id="14844" w:name="_ETM_Q34_338210"/>
      <w:bookmarkEnd w:id="14844"/>
      <w:r w:rsidRPr="00783F06">
        <w:rPr>
          <w:rtl/>
        </w:rPr>
        <w:t xml:space="preserve">בתנאי </w:t>
      </w:r>
      <w:bookmarkStart w:id="14845" w:name="_ETM_Q34_341069"/>
      <w:bookmarkStart w:id="14846" w:name="_ETM_Q34_344130"/>
      <w:bookmarkEnd w:id="14845"/>
      <w:bookmarkEnd w:id="14846"/>
      <w:r w:rsidRPr="00783F06">
        <w:rPr>
          <w:rtl/>
        </w:rPr>
        <w:t xml:space="preserve">שעזב </w:t>
      </w:r>
      <w:bookmarkStart w:id="14847" w:name="_ETM_Q34_344610"/>
      <w:bookmarkEnd w:id="14847"/>
      <w:r w:rsidRPr="00783F06">
        <w:rPr>
          <w:rtl/>
        </w:rPr>
        <w:t xml:space="preserve">את </w:t>
      </w:r>
      <w:bookmarkStart w:id="14848" w:name="_ETM_Q34_344730"/>
      <w:bookmarkEnd w:id="14848"/>
      <w:r w:rsidRPr="00783F06">
        <w:rPr>
          <w:rtl/>
        </w:rPr>
        <w:t xml:space="preserve">ישראל </w:t>
      </w:r>
      <w:bookmarkStart w:id="14849" w:name="_ETM_Q34_345150"/>
      <w:bookmarkEnd w:id="14849"/>
      <w:r w:rsidRPr="00783F06">
        <w:rPr>
          <w:rtl/>
        </w:rPr>
        <w:t xml:space="preserve">שלא </w:t>
      </w:r>
      <w:bookmarkStart w:id="14850" w:name="_ETM_Q34_345419"/>
      <w:bookmarkEnd w:id="14850"/>
      <w:r w:rsidRPr="00783F06">
        <w:rPr>
          <w:rtl/>
        </w:rPr>
        <w:t xml:space="preserve">לצורך </w:t>
      </w:r>
      <w:bookmarkStart w:id="14851" w:name="_ETM_Q34_345840"/>
      <w:bookmarkEnd w:id="14851"/>
      <w:r w:rsidRPr="00783F06">
        <w:rPr>
          <w:rtl/>
        </w:rPr>
        <w:t xml:space="preserve">יציאה </w:t>
      </w:r>
      <w:bookmarkStart w:id="14852" w:name="_ETM_Q34_346110"/>
      <w:bookmarkEnd w:id="14852"/>
      <w:r w:rsidRPr="00783F06">
        <w:rPr>
          <w:rtl/>
        </w:rPr>
        <w:t xml:space="preserve">זמנית </w:t>
      </w:r>
      <w:bookmarkStart w:id="14853" w:name="_ETM_Q34_346470"/>
      <w:bookmarkEnd w:id="14853"/>
      <w:r w:rsidRPr="00783F06">
        <w:rPr>
          <w:rtl/>
        </w:rPr>
        <w:t>בלבד</w:t>
      </w:r>
      <w:r>
        <w:rPr>
          <w:rFonts w:hint="cs"/>
          <w:rtl/>
        </w:rPr>
        <w:t>,</w:t>
      </w:r>
      <w:r w:rsidRPr="00783F06">
        <w:rPr>
          <w:rtl/>
        </w:rPr>
        <w:t xml:space="preserve"> </w:t>
      </w:r>
      <w:bookmarkStart w:id="14854" w:name="_ETM_Q34_347500"/>
      <w:bookmarkEnd w:id="14854"/>
      <w:r w:rsidRPr="00783F06">
        <w:rPr>
          <w:rtl/>
        </w:rPr>
        <w:t xml:space="preserve">עד </w:t>
      </w:r>
      <w:bookmarkStart w:id="14855" w:name="_ETM_Q34_347739"/>
      <w:bookmarkEnd w:id="14855"/>
      <w:r w:rsidRPr="00783F06">
        <w:rPr>
          <w:rtl/>
        </w:rPr>
        <w:t xml:space="preserve">תום </w:t>
      </w:r>
      <w:bookmarkStart w:id="14856" w:name="_ETM_Q34_347980"/>
      <w:bookmarkEnd w:id="14856"/>
      <w:r w:rsidRPr="00783F06">
        <w:rPr>
          <w:rtl/>
        </w:rPr>
        <w:t xml:space="preserve">התקופה </w:t>
      </w:r>
      <w:bookmarkStart w:id="14857" w:name="_ETM_Q34_348400"/>
      <w:bookmarkEnd w:id="14857"/>
      <w:r w:rsidRPr="00783F06">
        <w:rPr>
          <w:rtl/>
        </w:rPr>
        <w:t>שבה</w:t>
      </w:r>
      <w:r>
        <w:rPr>
          <w:rFonts w:hint="cs"/>
          <w:rtl/>
        </w:rPr>
        <w:t xml:space="preserve"> הורשה העובד הזר לשהות</w:t>
      </w:r>
      <w:r w:rsidRPr="00783F06">
        <w:rPr>
          <w:rtl/>
        </w:rPr>
        <w:t xml:space="preserve"> </w:t>
      </w:r>
      <w:bookmarkStart w:id="14858" w:name="_ETM_Q34_348730"/>
      <w:bookmarkStart w:id="14859" w:name="_ETM_Q34_349870"/>
      <w:bookmarkEnd w:id="14858"/>
      <w:bookmarkEnd w:id="14859"/>
      <w:r w:rsidRPr="00783F06">
        <w:rPr>
          <w:rtl/>
        </w:rPr>
        <w:t xml:space="preserve">בישראל </w:t>
      </w:r>
      <w:bookmarkStart w:id="14860" w:name="_ETM_Q34_350319"/>
      <w:bookmarkEnd w:id="14860"/>
      <w:r w:rsidRPr="00783F06">
        <w:rPr>
          <w:rtl/>
        </w:rPr>
        <w:t xml:space="preserve">לפי </w:t>
      </w:r>
      <w:bookmarkStart w:id="14861" w:name="_ETM_Q34_350560"/>
      <w:bookmarkEnd w:id="14861"/>
      <w:r w:rsidRPr="00783F06">
        <w:rPr>
          <w:rtl/>
        </w:rPr>
        <w:t xml:space="preserve">הוראות </w:t>
      </w:r>
      <w:bookmarkStart w:id="14862" w:name="_ETM_Q34_350860"/>
      <w:bookmarkEnd w:id="14862"/>
      <w:r w:rsidRPr="00783F06">
        <w:rPr>
          <w:rtl/>
        </w:rPr>
        <w:t xml:space="preserve">חוק </w:t>
      </w:r>
      <w:bookmarkStart w:id="14863" w:name="_ETM_Q34_351069"/>
      <w:bookmarkEnd w:id="14863"/>
      <w:r w:rsidRPr="00783F06">
        <w:rPr>
          <w:rtl/>
        </w:rPr>
        <w:t xml:space="preserve">הכניסה </w:t>
      </w:r>
      <w:bookmarkStart w:id="14864" w:name="_ETM_Q34_351489"/>
      <w:bookmarkEnd w:id="14864"/>
      <w:r w:rsidRPr="00783F06">
        <w:rPr>
          <w:rtl/>
        </w:rPr>
        <w:t>לישראל</w:t>
      </w:r>
      <w:r>
        <w:rPr>
          <w:rFonts w:hint="cs"/>
          <w:rtl/>
        </w:rPr>
        <w:t>.</w:t>
      </w:r>
      <w:r w:rsidRPr="00783F06">
        <w:rPr>
          <w:rtl/>
        </w:rPr>
        <w:t xml:space="preserve"> </w:t>
      </w:r>
      <w:bookmarkStart w:id="14865" w:name="_ETM_Q34_352569"/>
      <w:bookmarkEnd w:id="14865"/>
    </w:p>
    <w:p w:rsidR="00550A31" w:rsidRDefault="00550A31" w:rsidP="00B52BBF">
      <w:pPr>
        <w:rPr>
          <w:rtl/>
        </w:rPr>
      </w:pPr>
      <w:bookmarkStart w:id="14866" w:name="_ETM_Q34_351156"/>
      <w:bookmarkStart w:id="14867" w:name="_ETM_Q34_351217"/>
      <w:bookmarkEnd w:id="14866"/>
      <w:bookmarkEnd w:id="14867"/>
    </w:p>
    <w:p w:rsidR="00550A31" w:rsidRDefault="00550A31" w:rsidP="00B52BBF">
      <w:pPr>
        <w:rPr>
          <w:rtl/>
        </w:rPr>
      </w:pPr>
      <w:bookmarkStart w:id="14868" w:name="_ETM_Q34_351364"/>
      <w:bookmarkStart w:id="14869" w:name="_ETM_Q34_351412"/>
      <w:bookmarkEnd w:id="14868"/>
      <w:bookmarkEnd w:id="14869"/>
      <w:r w:rsidRPr="00783F06">
        <w:rPr>
          <w:rtl/>
        </w:rPr>
        <w:t xml:space="preserve">מכוח </w:t>
      </w:r>
      <w:bookmarkStart w:id="14870" w:name="_ETM_Q34_352930"/>
      <w:bookmarkEnd w:id="14870"/>
      <w:r w:rsidRPr="00783F06">
        <w:rPr>
          <w:rtl/>
        </w:rPr>
        <w:t xml:space="preserve">סעיף </w:t>
      </w:r>
      <w:bookmarkStart w:id="14871" w:name="_ETM_Q34_353230"/>
      <w:bookmarkEnd w:id="14871"/>
      <w:r w:rsidRPr="00783F06">
        <w:rPr>
          <w:rtl/>
        </w:rPr>
        <w:t>1</w:t>
      </w:r>
      <w:bookmarkStart w:id="14872" w:name="_ETM_Q34_353530"/>
      <w:bookmarkEnd w:id="14872"/>
      <w:r w:rsidRPr="00783F06">
        <w:rPr>
          <w:rtl/>
        </w:rPr>
        <w:t>יא</w:t>
      </w:r>
      <w:bookmarkStart w:id="14873" w:name="_ETM_Q34_353950"/>
      <w:bookmarkEnd w:id="14873"/>
      <w:r>
        <w:rPr>
          <w:rFonts w:hint="cs"/>
          <w:rtl/>
        </w:rPr>
        <w:t>(ז)(3א)</w:t>
      </w:r>
      <w:bookmarkStart w:id="14874" w:name="_ETM_Q34_355599"/>
      <w:bookmarkEnd w:id="14874"/>
      <w:r>
        <w:rPr>
          <w:rFonts w:hint="cs"/>
          <w:rtl/>
        </w:rPr>
        <w:t xml:space="preserve"> </w:t>
      </w:r>
      <w:r w:rsidRPr="00783F06">
        <w:rPr>
          <w:rtl/>
        </w:rPr>
        <w:t xml:space="preserve">לחוק </w:t>
      </w:r>
      <w:bookmarkStart w:id="14875" w:name="_ETM_Q34_356500"/>
      <w:bookmarkEnd w:id="14875"/>
      <w:r w:rsidRPr="00783F06">
        <w:rPr>
          <w:rtl/>
        </w:rPr>
        <w:t xml:space="preserve">נקבע </w:t>
      </w:r>
      <w:bookmarkStart w:id="14876" w:name="_ETM_Q34_356860"/>
      <w:bookmarkEnd w:id="14876"/>
      <w:r w:rsidRPr="00783F06">
        <w:rPr>
          <w:rtl/>
        </w:rPr>
        <w:t xml:space="preserve">בתקנות </w:t>
      </w:r>
      <w:bookmarkStart w:id="14877" w:name="_ETM_Q34_357370"/>
      <w:bookmarkEnd w:id="14877"/>
      <w:r w:rsidRPr="00783F06">
        <w:rPr>
          <w:rtl/>
        </w:rPr>
        <w:t xml:space="preserve">עובדים </w:t>
      </w:r>
      <w:bookmarkStart w:id="14878" w:name="_ETM_Q34_357639"/>
      <w:bookmarkEnd w:id="14878"/>
      <w:r w:rsidRPr="00783F06">
        <w:rPr>
          <w:rtl/>
        </w:rPr>
        <w:t xml:space="preserve">זרים </w:t>
      </w:r>
      <w:bookmarkStart w:id="14879" w:name="_ETM_Q34_359129"/>
      <w:bookmarkEnd w:id="14879"/>
      <w:r w:rsidRPr="00783F06">
        <w:rPr>
          <w:rtl/>
        </w:rPr>
        <w:t xml:space="preserve">מנגנון </w:t>
      </w:r>
      <w:bookmarkStart w:id="14880" w:name="_ETM_Q34_359819"/>
      <w:bookmarkEnd w:id="14880"/>
      <w:r>
        <w:rPr>
          <w:rFonts w:hint="cs"/>
          <w:rtl/>
        </w:rPr>
        <w:t>ניכוי</w:t>
      </w:r>
      <w:r w:rsidRPr="00783F06">
        <w:rPr>
          <w:rtl/>
        </w:rPr>
        <w:t xml:space="preserve"> </w:t>
      </w:r>
      <w:bookmarkStart w:id="14881" w:name="_ETM_Q34_360510"/>
      <w:bookmarkEnd w:id="14881"/>
      <w:r>
        <w:rPr>
          <w:rtl/>
        </w:rPr>
        <w:t>שעל</w:t>
      </w:r>
      <w:r>
        <w:rPr>
          <w:rFonts w:hint="cs"/>
          <w:rtl/>
        </w:rPr>
        <w:t xml:space="preserve"> </w:t>
      </w:r>
      <w:r w:rsidRPr="00783F06">
        <w:rPr>
          <w:rtl/>
        </w:rPr>
        <w:t xml:space="preserve">פיו </w:t>
      </w:r>
      <w:bookmarkStart w:id="14882" w:name="_ETM_Q34_361230"/>
      <w:bookmarkEnd w:id="14882"/>
      <w:r w:rsidRPr="00783F06">
        <w:rPr>
          <w:rtl/>
        </w:rPr>
        <w:t xml:space="preserve">עובד </w:t>
      </w:r>
      <w:bookmarkStart w:id="14883" w:name="_ETM_Q34_361620"/>
      <w:bookmarkEnd w:id="14883"/>
      <w:r w:rsidRPr="00783F06">
        <w:rPr>
          <w:rtl/>
        </w:rPr>
        <w:t xml:space="preserve">זר </w:t>
      </w:r>
      <w:bookmarkStart w:id="14884" w:name="_ETM_Q34_362669"/>
      <w:bookmarkEnd w:id="14884"/>
      <w:r w:rsidRPr="00783F06">
        <w:rPr>
          <w:rtl/>
        </w:rPr>
        <w:t xml:space="preserve">יהיה </w:t>
      </w:r>
      <w:bookmarkStart w:id="14885" w:name="_ETM_Q34_363000"/>
      <w:bookmarkEnd w:id="14885"/>
      <w:r w:rsidRPr="00783F06">
        <w:rPr>
          <w:rtl/>
        </w:rPr>
        <w:t xml:space="preserve">זכאי </w:t>
      </w:r>
      <w:bookmarkStart w:id="14886" w:name="_ETM_Q34_363510"/>
      <w:bookmarkEnd w:id="14886"/>
      <w:r w:rsidRPr="00783F06">
        <w:rPr>
          <w:rtl/>
        </w:rPr>
        <w:t xml:space="preserve">לקבל </w:t>
      </w:r>
      <w:bookmarkStart w:id="14887" w:name="_ETM_Q34_363900"/>
      <w:bookmarkEnd w:id="14887"/>
      <w:r w:rsidRPr="00783F06">
        <w:rPr>
          <w:rtl/>
        </w:rPr>
        <w:t xml:space="preserve">חלק </w:t>
      </w:r>
      <w:bookmarkStart w:id="14888" w:name="_ETM_Q34_364349"/>
      <w:bookmarkEnd w:id="14888"/>
      <w:r w:rsidRPr="00783F06">
        <w:rPr>
          <w:rtl/>
        </w:rPr>
        <w:t xml:space="preserve">מכספי </w:t>
      </w:r>
      <w:bookmarkStart w:id="14889" w:name="_ETM_Q34_365129"/>
      <w:bookmarkEnd w:id="14889"/>
      <w:r w:rsidRPr="00783F06">
        <w:rPr>
          <w:rtl/>
        </w:rPr>
        <w:t xml:space="preserve">הפיקדון </w:t>
      </w:r>
      <w:bookmarkStart w:id="14890" w:name="_ETM_Q34_366400"/>
      <w:bookmarkEnd w:id="14890"/>
      <w:r w:rsidRPr="00783F06">
        <w:rPr>
          <w:rtl/>
        </w:rPr>
        <w:t xml:space="preserve">אף </w:t>
      </w:r>
      <w:bookmarkStart w:id="14891" w:name="_ETM_Q34_366669"/>
      <w:bookmarkEnd w:id="14891"/>
      <w:r w:rsidRPr="00783F06">
        <w:rPr>
          <w:rtl/>
        </w:rPr>
        <w:t xml:space="preserve">אם </w:t>
      </w:r>
      <w:bookmarkStart w:id="14892" w:name="_ETM_Q34_366790"/>
      <w:bookmarkEnd w:id="14892"/>
      <w:r w:rsidRPr="00783F06">
        <w:rPr>
          <w:rtl/>
        </w:rPr>
        <w:t xml:space="preserve">עזב </w:t>
      </w:r>
      <w:bookmarkStart w:id="14893" w:name="_ETM_Q34_367120"/>
      <w:bookmarkEnd w:id="14893"/>
      <w:r w:rsidRPr="00783F06">
        <w:rPr>
          <w:rtl/>
        </w:rPr>
        <w:t xml:space="preserve">את </w:t>
      </w:r>
      <w:bookmarkStart w:id="14894" w:name="_ETM_Q34_367389"/>
      <w:bookmarkEnd w:id="14894"/>
      <w:r w:rsidRPr="00783F06">
        <w:rPr>
          <w:rtl/>
        </w:rPr>
        <w:t xml:space="preserve">ישראל </w:t>
      </w:r>
      <w:bookmarkStart w:id="14895" w:name="_ETM_Q34_367840"/>
      <w:bookmarkEnd w:id="14895"/>
      <w:r w:rsidRPr="00783F06">
        <w:rPr>
          <w:rtl/>
        </w:rPr>
        <w:t xml:space="preserve">לאחר </w:t>
      </w:r>
      <w:bookmarkStart w:id="14896" w:name="_ETM_Q34_368349"/>
      <w:bookmarkEnd w:id="14896"/>
      <w:r w:rsidRPr="00783F06">
        <w:rPr>
          <w:rtl/>
        </w:rPr>
        <w:t xml:space="preserve">תום </w:t>
      </w:r>
      <w:bookmarkStart w:id="14897" w:name="_ETM_Q34_368790"/>
      <w:bookmarkEnd w:id="14897"/>
      <w:r w:rsidRPr="00783F06">
        <w:rPr>
          <w:rtl/>
        </w:rPr>
        <w:t xml:space="preserve">תקופה </w:t>
      </w:r>
      <w:bookmarkStart w:id="14898" w:name="_ETM_Q34_369180"/>
      <w:bookmarkEnd w:id="14898"/>
      <w:r w:rsidRPr="00783F06">
        <w:rPr>
          <w:rtl/>
        </w:rPr>
        <w:t xml:space="preserve">שבה </w:t>
      </w:r>
      <w:bookmarkStart w:id="14899" w:name="_ETM_Q34_369450"/>
      <w:bookmarkEnd w:id="14899"/>
      <w:r>
        <w:rPr>
          <w:rFonts w:hint="cs"/>
          <w:rtl/>
        </w:rPr>
        <w:t>הורשה לשהות בה</w:t>
      </w:r>
      <w:bookmarkStart w:id="14900" w:name="_ETM_Q34_370769"/>
      <w:bookmarkEnd w:id="14900"/>
      <w:r>
        <w:rPr>
          <w:rFonts w:hint="cs"/>
          <w:rtl/>
        </w:rPr>
        <w:t xml:space="preserve"> </w:t>
      </w:r>
      <w:r w:rsidRPr="00783F06">
        <w:rPr>
          <w:rtl/>
        </w:rPr>
        <w:t xml:space="preserve">לפי </w:t>
      </w:r>
      <w:bookmarkStart w:id="14901" w:name="_ETM_Q34_371069"/>
      <w:bookmarkEnd w:id="14901"/>
      <w:r w:rsidRPr="00783F06">
        <w:rPr>
          <w:rtl/>
        </w:rPr>
        <w:t xml:space="preserve">הוראות </w:t>
      </w:r>
      <w:bookmarkStart w:id="14902" w:name="_ETM_Q34_371340"/>
      <w:bookmarkEnd w:id="14902"/>
      <w:r w:rsidRPr="00783F06">
        <w:rPr>
          <w:rtl/>
        </w:rPr>
        <w:t xml:space="preserve">חוק </w:t>
      </w:r>
      <w:bookmarkStart w:id="14903" w:name="_ETM_Q34_371549"/>
      <w:bookmarkEnd w:id="14903"/>
      <w:r w:rsidRPr="00783F06">
        <w:rPr>
          <w:rtl/>
        </w:rPr>
        <w:t xml:space="preserve">הכניסה </w:t>
      </w:r>
      <w:bookmarkStart w:id="14904" w:name="_ETM_Q34_371969"/>
      <w:bookmarkEnd w:id="14904"/>
      <w:r w:rsidRPr="00783F06">
        <w:rPr>
          <w:rtl/>
        </w:rPr>
        <w:t>לישראל</w:t>
      </w:r>
      <w:r>
        <w:rPr>
          <w:rFonts w:hint="cs"/>
          <w:rtl/>
        </w:rPr>
        <w:t>,</w:t>
      </w:r>
      <w:r w:rsidRPr="00783F06">
        <w:rPr>
          <w:rtl/>
        </w:rPr>
        <w:t xml:space="preserve"> </w:t>
      </w:r>
      <w:bookmarkStart w:id="14905" w:name="_ETM_Q34_372419"/>
      <w:bookmarkEnd w:id="14905"/>
      <w:r w:rsidRPr="00783F06">
        <w:rPr>
          <w:rtl/>
        </w:rPr>
        <w:t xml:space="preserve">כך </w:t>
      </w:r>
      <w:bookmarkStart w:id="14906" w:name="_ETM_Q34_373139"/>
      <w:bookmarkEnd w:id="14906"/>
      <w:r w:rsidRPr="00783F06">
        <w:rPr>
          <w:rtl/>
        </w:rPr>
        <w:t xml:space="preserve">שככל </w:t>
      </w:r>
      <w:bookmarkStart w:id="14907" w:name="_ETM_Q34_373650"/>
      <w:bookmarkEnd w:id="14907"/>
      <w:r w:rsidRPr="00783F06">
        <w:rPr>
          <w:rtl/>
        </w:rPr>
        <w:t xml:space="preserve">שהעובד </w:t>
      </w:r>
      <w:bookmarkStart w:id="14908" w:name="_ETM_Q34_374069"/>
      <w:bookmarkEnd w:id="14908"/>
      <w:r w:rsidRPr="00783F06">
        <w:rPr>
          <w:rtl/>
        </w:rPr>
        <w:t xml:space="preserve">הזר </w:t>
      </w:r>
      <w:bookmarkStart w:id="14909" w:name="_ETM_Q34_374310"/>
      <w:bookmarkEnd w:id="14909"/>
      <w:r w:rsidRPr="00783F06">
        <w:rPr>
          <w:rtl/>
        </w:rPr>
        <w:t xml:space="preserve">מוסיף </w:t>
      </w:r>
      <w:bookmarkStart w:id="14910" w:name="_ETM_Q34_374700"/>
      <w:bookmarkEnd w:id="14910"/>
      <w:r w:rsidRPr="00783F06">
        <w:rPr>
          <w:rtl/>
        </w:rPr>
        <w:t xml:space="preserve">לשהות </w:t>
      </w:r>
      <w:bookmarkStart w:id="14911" w:name="_ETM_Q34_374969"/>
      <w:bookmarkEnd w:id="14911"/>
      <w:r w:rsidRPr="00783F06">
        <w:rPr>
          <w:rtl/>
        </w:rPr>
        <w:t xml:space="preserve">בישראל </w:t>
      </w:r>
      <w:bookmarkStart w:id="14912" w:name="_ETM_Q34_375329"/>
      <w:bookmarkEnd w:id="14912"/>
      <w:r w:rsidRPr="00783F06">
        <w:rPr>
          <w:rtl/>
        </w:rPr>
        <w:t xml:space="preserve">שלא </w:t>
      </w:r>
      <w:bookmarkStart w:id="14913" w:name="_ETM_Q34_375599"/>
      <w:bookmarkEnd w:id="14913"/>
      <w:r w:rsidRPr="00783F06">
        <w:rPr>
          <w:rtl/>
        </w:rPr>
        <w:t>כדין</w:t>
      </w:r>
      <w:r>
        <w:rPr>
          <w:rFonts w:hint="cs"/>
          <w:rtl/>
        </w:rPr>
        <w:t>,</w:t>
      </w:r>
      <w:r w:rsidRPr="00783F06">
        <w:rPr>
          <w:rtl/>
        </w:rPr>
        <w:t xml:space="preserve"> </w:t>
      </w:r>
      <w:bookmarkStart w:id="14914" w:name="_ETM_Q34_376470"/>
      <w:bookmarkEnd w:id="14914"/>
      <w:r w:rsidRPr="00783F06">
        <w:rPr>
          <w:rtl/>
        </w:rPr>
        <w:t xml:space="preserve">גדל </w:t>
      </w:r>
      <w:bookmarkStart w:id="14915" w:name="_ETM_Q34_376980"/>
      <w:bookmarkEnd w:id="14915"/>
      <w:r w:rsidRPr="00783F06">
        <w:rPr>
          <w:rtl/>
        </w:rPr>
        <w:t xml:space="preserve">שיעור </w:t>
      </w:r>
      <w:bookmarkStart w:id="14916" w:name="_ETM_Q34_377400"/>
      <w:bookmarkEnd w:id="14916"/>
      <w:r w:rsidRPr="00783F06">
        <w:rPr>
          <w:rtl/>
        </w:rPr>
        <w:t xml:space="preserve">הניכוי </w:t>
      </w:r>
      <w:bookmarkStart w:id="14917" w:name="_ETM_Q34_377819"/>
      <w:bookmarkEnd w:id="14917"/>
      <w:r w:rsidRPr="00783F06">
        <w:rPr>
          <w:rtl/>
        </w:rPr>
        <w:t xml:space="preserve">מכספי </w:t>
      </w:r>
      <w:bookmarkStart w:id="14918" w:name="_ETM_Q34_378540"/>
      <w:bookmarkEnd w:id="14918"/>
      <w:r w:rsidRPr="00783F06">
        <w:rPr>
          <w:rtl/>
        </w:rPr>
        <w:t xml:space="preserve">הפיקדון </w:t>
      </w:r>
      <w:bookmarkStart w:id="14919" w:name="_ETM_Q34_379019"/>
      <w:bookmarkEnd w:id="14919"/>
      <w:r w:rsidRPr="00783F06">
        <w:rPr>
          <w:rtl/>
        </w:rPr>
        <w:t>שלו</w:t>
      </w:r>
      <w:bookmarkStart w:id="14920" w:name="_ETM_Q34_379709"/>
      <w:bookmarkEnd w:id="14920"/>
      <w:r>
        <w:rPr>
          <w:rFonts w:hint="cs"/>
          <w:rtl/>
        </w:rPr>
        <w:t>. א</w:t>
      </w:r>
      <w:r w:rsidRPr="00783F06">
        <w:rPr>
          <w:rtl/>
        </w:rPr>
        <w:t xml:space="preserve">ם </w:t>
      </w:r>
      <w:bookmarkStart w:id="14921" w:name="_ETM_Q34_379919"/>
      <w:bookmarkEnd w:id="14921"/>
      <w:r w:rsidRPr="00783F06">
        <w:rPr>
          <w:rtl/>
        </w:rPr>
        <w:t xml:space="preserve">העובד </w:t>
      </w:r>
      <w:bookmarkStart w:id="14922" w:name="_ETM_Q34_380190"/>
      <w:bookmarkEnd w:id="14922"/>
      <w:r>
        <w:rPr>
          <w:rtl/>
        </w:rPr>
        <w:t>הז</w:t>
      </w:r>
      <w:r>
        <w:rPr>
          <w:rFonts w:hint="cs"/>
          <w:rtl/>
        </w:rPr>
        <w:t>ר</w:t>
      </w:r>
      <w:r w:rsidRPr="00783F06">
        <w:rPr>
          <w:rtl/>
        </w:rPr>
        <w:t xml:space="preserve"> </w:t>
      </w:r>
      <w:bookmarkStart w:id="14923" w:name="_ETM_Q34_380489"/>
      <w:bookmarkEnd w:id="14923"/>
      <w:r>
        <w:rPr>
          <w:rtl/>
        </w:rPr>
        <w:t>שה</w:t>
      </w:r>
      <w:r w:rsidRPr="00783F06">
        <w:rPr>
          <w:rtl/>
        </w:rPr>
        <w:t xml:space="preserve">ה </w:t>
      </w:r>
      <w:bookmarkStart w:id="14924" w:name="_ETM_Q34_380700"/>
      <w:bookmarkEnd w:id="14924"/>
      <w:r w:rsidRPr="00783F06">
        <w:rPr>
          <w:rtl/>
        </w:rPr>
        <w:t xml:space="preserve">בישראל </w:t>
      </w:r>
      <w:bookmarkStart w:id="14925" w:name="_ETM_Q34_381000"/>
      <w:bookmarkEnd w:id="14925"/>
      <w:r w:rsidRPr="00783F06">
        <w:rPr>
          <w:rtl/>
        </w:rPr>
        <w:t xml:space="preserve">שלא </w:t>
      </w:r>
      <w:bookmarkStart w:id="14926" w:name="_ETM_Q34_381180"/>
      <w:bookmarkEnd w:id="14926"/>
      <w:r w:rsidRPr="00783F06">
        <w:rPr>
          <w:rtl/>
        </w:rPr>
        <w:t xml:space="preserve">כדין </w:t>
      </w:r>
      <w:bookmarkStart w:id="14927" w:name="_ETM_Q34_381450"/>
      <w:bookmarkEnd w:id="14927"/>
      <w:r w:rsidRPr="00783F06">
        <w:rPr>
          <w:rtl/>
        </w:rPr>
        <w:t xml:space="preserve">מעל </w:t>
      </w:r>
      <w:bookmarkStart w:id="14928" w:name="_ETM_Q34_381780"/>
      <w:bookmarkEnd w:id="14928"/>
      <w:r>
        <w:rPr>
          <w:rFonts w:hint="cs"/>
          <w:rtl/>
        </w:rPr>
        <w:t>שישה</w:t>
      </w:r>
      <w:r w:rsidRPr="00783F06">
        <w:rPr>
          <w:rtl/>
        </w:rPr>
        <w:t xml:space="preserve"> </w:t>
      </w:r>
      <w:bookmarkStart w:id="14929" w:name="_ETM_Q34_382139"/>
      <w:bookmarkEnd w:id="14929"/>
      <w:r w:rsidRPr="00783F06">
        <w:rPr>
          <w:rtl/>
        </w:rPr>
        <w:t>חודשים</w:t>
      </w:r>
      <w:r>
        <w:rPr>
          <w:rFonts w:hint="cs"/>
          <w:rtl/>
        </w:rPr>
        <w:t>,</w:t>
      </w:r>
      <w:r w:rsidRPr="00783F06">
        <w:rPr>
          <w:rtl/>
        </w:rPr>
        <w:t xml:space="preserve"> </w:t>
      </w:r>
      <w:bookmarkStart w:id="14930" w:name="_ETM_Q34_383180"/>
      <w:bookmarkEnd w:id="14930"/>
      <w:r>
        <w:rPr>
          <w:rFonts w:hint="cs"/>
          <w:rtl/>
        </w:rPr>
        <w:t>ינוכו</w:t>
      </w:r>
      <w:r w:rsidRPr="00783F06">
        <w:rPr>
          <w:rtl/>
        </w:rPr>
        <w:t xml:space="preserve"> </w:t>
      </w:r>
      <w:bookmarkStart w:id="14931" w:name="_ETM_Q34_383690"/>
      <w:bookmarkEnd w:id="14931"/>
      <w:r w:rsidRPr="00783F06">
        <w:rPr>
          <w:rtl/>
        </w:rPr>
        <w:t xml:space="preserve">על </w:t>
      </w:r>
      <w:bookmarkStart w:id="14932" w:name="_ETM_Q34_383810"/>
      <w:bookmarkEnd w:id="14932"/>
      <w:r w:rsidRPr="00783F06">
        <w:rPr>
          <w:rtl/>
        </w:rPr>
        <w:t xml:space="preserve">פי </w:t>
      </w:r>
      <w:bookmarkStart w:id="14933" w:name="_ETM_Q34_383960"/>
      <w:bookmarkEnd w:id="14933"/>
      <w:r w:rsidRPr="00783F06">
        <w:rPr>
          <w:rtl/>
        </w:rPr>
        <w:t>הדין</w:t>
      </w:r>
      <w:bookmarkStart w:id="14934" w:name="_ETM_Q34_385799"/>
      <w:bookmarkEnd w:id="14934"/>
      <w:r>
        <w:rPr>
          <w:rFonts w:hint="cs"/>
          <w:rtl/>
        </w:rPr>
        <w:t xml:space="preserve"> </w:t>
      </w:r>
      <w:r w:rsidRPr="00783F06">
        <w:rPr>
          <w:rtl/>
        </w:rPr>
        <w:t xml:space="preserve">הקיים </w:t>
      </w:r>
      <w:bookmarkStart w:id="14935" w:name="_ETM_Q34_386309"/>
      <w:bookmarkEnd w:id="14935"/>
      <w:r w:rsidRPr="00783F06">
        <w:rPr>
          <w:rtl/>
        </w:rPr>
        <w:t xml:space="preserve">עד </w:t>
      </w:r>
      <w:bookmarkStart w:id="14936" w:name="_ETM_Q34_386459"/>
      <w:bookmarkEnd w:id="14936"/>
      <w:r w:rsidRPr="00783F06">
        <w:rPr>
          <w:rtl/>
        </w:rPr>
        <w:t xml:space="preserve">עכשיו </w:t>
      </w:r>
      <w:bookmarkStart w:id="14937" w:name="_ETM_Q34_387359"/>
      <w:bookmarkEnd w:id="14937"/>
      <w:r w:rsidRPr="00783F06">
        <w:rPr>
          <w:rtl/>
        </w:rPr>
        <w:t xml:space="preserve">כל </w:t>
      </w:r>
      <w:bookmarkStart w:id="14938" w:name="_ETM_Q34_387599"/>
      <w:bookmarkEnd w:id="14938"/>
      <w:r w:rsidRPr="00783F06">
        <w:rPr>
          <w:rtl/>
        </w:rPr>
        <w:t xml:space="preserve">כספי </w:t>
      </w:r>
      <w:bookmarkStart w:id="14939" w:name="_ETM_Q34_387989"/>
      <w:bookmarkEnd w:id="14939"/>
      <w:r w:rsidRPr="00783F06">
        <w:rPr>
          <w:rtl/>
        </w:rPr>
        <w:t xml:space="preserve">הפיקדון </w:t>
      </w:r>
      <w:bookmarkStart w:id="14940" w:name="_ETM_Q34_388529"/>
      <w:bookmarkEnd w:id="14940"/>
      <w:r w:rsidRPr="00783F06">
        <w:rPr>
          <w:rtl/>
        </w:rPr>
        <w:t>שלו</w:t>
      </w:r>
      <w:r>
        <w:rPr>
          <w:rFonts w:hint="cs"/>
          <w:rtl/>
        </w:rPr>
        <w:t>.</w:t>
      </w:r>
      <w:r w:rsidRPr="00783F06">
        <w:rPr>
          <w:rtl/>
        </w:rPr>
        <w:t xml:space="preserve"> </w:t>
      </w:r>
      <w:bookmarkStart w:id="14941" w:name="_ETM_Q34_389880"/>
      <w:bookmarkEnd w:id="14941"/>
    </w:p>
    <w:p w:rsidR="00550A31" w:rsidRDefault="00550A31" w:rsidP="00B52BBF">
      <w:pPr>
        <w:rPr>
          <w:rtl/>
        </w:rPr>
      </w:pPr>
      <w:bookmarkStart w:id="14942" w:name="_ETM_Q34_386074"/>
      <w:bookmarkStart w:id="14943" w:name="_ETM_Q34_386129"/>
      <w:bookmarkEnd w:id="14942"/>
      <w:bookmarkEnd w:id="14943"/>
    </w:p>
    <w:p w:rsidR="00550A31" w:rsidRDefault="00550A31" w:rsidP="00B52BBF">
      <w:pPr>
        <w:rPr>
          <w:rtl/>
        </w:rPr>
      </w:pPr>
      <w:bookmarkStart w:id="14944" w:name="_ETM_Q34_386289"/>
      <w:bookmarkStart w:id="14945" w:name="_ETM_Q34_386386"/>
      <w:bookmarkEnd w:id="14944"/>
      <w:bookmarkEnd w:id="14945"/>
      <w:r w:rsidRPr="00783F06">
        <w:rPr>
          <w:rtl/>
        </w:rPr>
        <w:t xml:space="preserve">בדיונים </w:t>
      </w:r>
      <w:bookmarkStart w:id="14946" w:name="_ETM_Q34_390540"/>
      <w:bookmarkEnd w:id="14946"/>
      <w:r>
        <w:rPr>
          <w:rFonts w:hint="cs"/>
          <w:rtl/>
        </w:rPr>
        <w:t>ה</w:t>
      </w:r>
      <w:r w:rsidRPr="00783F06">
        <w:rPr>
          <w:rtl/>
        </w:rPr>
        <w:t xml:space="preserve">מעמיקים </w:t>
      </w:r>
      <w:bookmarkStart w:id="14947" w:name="_ETM_Q34_391020"/>
      <w:bookmarkEnd w:id="14947"/>
      <w:r w:rsidRPr="00783F06">
        <w:rPr>
          <w:rtl/>
        </w:rPr>
        <w:t xml:space="preserve">שהתקיימו </w:t>
      </w:r>
      <w:bookmarkStart w:id="14948" w:name="_ETM_Q34_391590"/>
      <w:bookmarkEnd w:id="14948"/>
      <w:r w:rsidRPr="00783F06">
        <w:rPr>
          <w:rtl/>
        </w:rPr>
        <w:t xml:space="preserve">בהצעת </w:t>
      </w:r>
      <w:bookmarkStart w:id="14949" w:name="_ETM_Q34_392069"/>
      <w:bookmarkEnd w:id="14949"/>
      <w:r>
        <w:rPr>
          <w:rFonts w:hint="cs"/>
          <w:rtl/>
        </w:rPr>
        <w:t>ה</w:t>
      </w:r>
      <w:r w:rsidRPr="00783F06">
        <w:rPr>
          <w:rtl/>
        </w:rPr>
        <w:t xml:space="preserve">חוק </w:t>
      </w:r>
      <w:bookmarkStart w:id="14950" w:name="_ETM_Q34_392250"/>
      <w:bookmarkEnd w:id="14950"/>
      <w:r w:rsidRPr="00783F06">
        <w:rPr>
          <w:rtl/>
        </w:rPr>
        <w:t>בוועדה</w:t>
      </w:r>
      <w:bookmarkStart w:id="14951" w:name="_ETM_Q34_392819"/>
      <w:bookmarkStart w:id="14952" w:name="_ETM_Q34_395750"/>
      <w:bookmarkEnd w:id="14951"/>
      <w:bookmarkEnd w:id="14952"/>
      <w:r>
        <w:rPr>
          <w:rFonts w:hint="cs"/>
          <w:rtl/>
        </w:rPr>
        <w:t xml:space="preserve">, </w:t>
      </w:r>
      <w:r w:rsidRPr="00783F06">
        <w:rPr>
          <w:rtl/>
        </w:rPr>
        <w:t xml:space="preserve">דנו </w:t>
      </w:r>
      <w:bookmarkStart w:id="14953" w:name="_ETM_Q34_396470"/>
      <w:bookmarkEnd w:id="14953"/>
      <w:r w:rsidRPr="00783F06">
        <w:rPr>
          <w:rtl/>
        </w:rPr>
        <w:t xml:space="preserve">בהסדר </w:t>
      </w:r>
      <w:bookmarkStart w:id="14954" w:name="_ETM_Q34_397069"/>
      <w:bookmarkEnd w:id="14954"/>
      <w:r w:rsidRPr="00783F06">
        <w:rPr>
          <w:rtl/>
        </w:rPr>
        <w:t xml:space="preserve">על </w:t>
      </w:r>
      <w:bookmarkStart w:id="14955" w:name="_ETM_Q34_397190"/>
      <w:bookmarkEnd w:id="14955"/>
      <w:r w:rsidRPr="00783F06">
        <w:rPr>
          <w:rtl/>
        </w:rPr>
        <w:t xml:space="preserve">כל </w:t>
      </w:r>
      <w:bookmarkStart w:id="14956" w:name="_ETM_Q34_397400"/>
      <w:bookmarkEnd w:id="14956"/>
      <w:r w:rsidRPr="00783F06">
        <w:rPr>
          <w:rtl/>
        </w:rPr>
        <w:t>פרטיו</w:t>
      </w:r>
      <w:r>
        <w:rPr>
          <w:rFonts w:hint="cs"/>
          <w:rtl/>
        </w:rPr>
        <w:t>.</w:t>
      </w:r>
      <w:r w:rsidRPr="00783F06">
        <w:rPr>
          <w:rtl/>
        </w:rPr>
        <w:t xml:space="preserve"> </w:t>
      </w:r>
      <w:bookmarkStart w:id="14957" w:name="_ETM_Q34_397910"/>
      <w:bookmarkStart w:id="14958" w:name="_ETM_Q34_398599"/>
      <w:bookmarkEnd w:id="14957"/>
      <w:bookmarkEnd w:id="14958"/>
      <w:r w:rsidRPr="00783F06">
        <w:rPr>
          <w:rtl/>
        </w:rPr>
        <w:t xml:space="preserve">הוועדה </w:t>
      </w:r>
      <w:bookmarkStart w:id="14959" w:name="_ETM_Q34_399260"/>
      <w:bookmarkEnd w:id="14959"/>
      <w:r w:rsidRPr="00783F06">
        <w:rPr>
          <w:rtl/>
        </w:rPr>
        <w:t xml:space="preserve">ראתה </w:t>
      </w:r>
      <w:bookmarkStart w:id="14960" w:name="_ETM_Q34_399769"/>
      <w:bookmarkEnd w:id="14960"/>
      <w:r w:rsidRPr="00783F06">
        <w:rPr>
          <w:rtl/>
        </w:rPr>
        <w:t xml:space="preserve">חשיבות </w:t>
      </w:r>
      <w:bookmarkStart w:id="14961" w:name="_ETM_Q34_400190"/>
      <w:bookmarkEnd w:id="14961"/>
      <w:r w:rsidRPr="00783F06">
        <w:rPr>
          <w:rtl/>
        </w:rPr>
        <w:t xml:space="preserve">רבה </w:t>
      </w:r>
      <w:bookmarkStart w:id="14962" w:name="_ETM_Q34_400459"/>
      <w:bookmarkEnd w:id="14962"/>
      <w:r w:rsidRPr="00783F06">
        <w:rPr>
          <w:rtl/>
        </w:rPr>
        <w:t>בדאגה</w:t>
      </w:r>
      <w:r w:rsidR="00371196">
        <w:rPr>
          <w:rFonts w:hint="cs"/>
          <w:rtl/>
        </w:rPr>
        <w:t>,</w:t>
      </w:r>
      <w:r w:rsidRPr="00783F06">
        <w:rPr>
          <w:rtl/>
        </w:rPr>
        <w:t xml:space="preserve"> </w:t>
      </w:r>
      <w:bookmarkStart w:id="14963" w:name="_ETM_Q34_401030"/>
      <w:bookmarkEnd w:id="14963"/>
      <w:r>
        <w:rPr>
          <w:rFonts w:hint="cs"/>
          <w:rtl/>
        </w:rPr>
        <w:t>ו</w:t>
      </w:r>
      <w:r w:rsidRPr="00783F06">
        <w:rPr>
          <w:rtl/>
        </w:rPr>
        <w:t xml:space="preserve">בשמירה </w:t>
      </w:r>
      <w:bookmarkStart w:id="14964" w:name="_ETM_Q34_401569"/>
      <w:bookmarkEnd w:id="14964"/>
      <w:r w:rsidRPr="00783F06">
        <w:rPr>
          <w:rtl/>
        </w:rPr>
        <w:t xml:space="preserve">על </w:t>
      </w:r>
      <w:bookmarkStart w:id="14965" w:name="_ETM_Q34_401629"/>
      <w:bookmarkEnd w:id="14965"/>
      <w:r w:rsidRPr="00783F06">
        <w:rPr>
          <w:rtl/>
        </w:rPr>
        <w:t xml:space="preserve">זכויותיו </w:t>
      </w:r>
      <w:bookmarkStart w:id="14966" w:name="_ETM_Q34_402140"/>
      <w:bookmarkEnd w:id="14966"/>
      <w:r w:rsidRPr="00783F06">
        <w:rPr>
          <w:rtl/>
        </w:rPr>
        <w:t xml:space="preserve">של </w:t>
      </w:r>
      <w:bookmarkStart w:id="14967" w:name="_ETM_Q34_402260"/>
      <w:bookmarkEnd w:id="14967"/>
      <w:r w:rsidRPr="00783F06">
        <w:rPr>
          <w:rtl/>
        </w:rPr>
        <w:t xml:space="preserve">העובד </w:t>
      </w:r>
      <w:bookmarkStart w:id="14968" w:name="_ETM_Q34_402530"/>
      <w:bookmarkEnd w:id="14968"/>
      <w:r>
        <w:rPr>
          <w:rtl/>
        </w:rPr>
        <w:t>הז</w:t>
      </w:r>
      <w:r>
        <w:rPr>
          <w:rFonts w:hint="cs"/>
          <w:rtl/>
        </w:rPr>
        <w:t>ר</w:t>
      </w:r>
      <w:r w:rsidRPr="00783F06">
        <w:rPr>
          <w:rtl/>
        </w:rPr>
        <w:t xml:space="preserve"> </w:t>
      </w:r>
      <w:bookmarkStart w:id="14969" w:name="_ETM_Q34_403769"/>
      <w:bookmarkEnd w:id="14969"/>
      <w:r w:rsidRPr="00783F06">
        <w:rPr>
          <w:rtl/>
        </w:rPr>
        <w:t xml:space="preserve">תוך </w:t>
      </w:r>
      <w:bookmarkStart w:id="14970" w:name="_ETM_Q34_404010"/>
      <w:bookmarkEnd w:id="14970"/>
      <w:r w:rsidRPr="00783F06">
        <w:rPr>
          <w:rtl/>
        </w:rPr>
        <w:t xml:space="preserve">שימת </w:t>
      </w:r>
      <w:bookmarkStart w:id="14971" w:name="_ETM_Q34_404459"/>
      <w:bookmarkEnd w:id="14971"/>
      <w:r w:rsidRPr="00783F06">
        <w:rPr>
          <w:rtl/>
        </w:rPr>
        <w:t xml:space="preserve">לב </w:t>
      </w:r>
      <w:bookmarkStart w:id="14972" w:name="_ETM_Q34_404639"/>
      <w:bookmarkEnd w:id="14972"/>
      <w:r w:rsidRPr="00783F06">
        <w:rPr>
          <w:rtl/>
        </w:rPr>
        <w:t xml:space="preserve">לתכליות </w:t>
      </w:r>
      <w:bookmarkStart w:id="14973" w:name="_ETM_Q34_405239"/>
      <w:bookmarkEnd w:id="14973"/>
      <w:r w:rsidRPr="00783F06">
        <w:rPr>
          <w:rtl/>
        </w:rPr>
        <w:t>ההסדר</w:t>
      </w:r>
      <w:r>
        <w:rPr>
          <w:rFonts w:hint="cs"/>
          <w:rtl/>
        </w:rPr>
        <w:t>,</w:t>
      </w:r>
      <w:r w:rsidRPr="00783F06">
        <w:rPr>
          <w:rtl/>
        </w:rPr>
        <w:t xml:space="preserve"> </w:t>
      </w:r>
      <w:bookmarkStart w:id="14974" w:name="_ETM_Q34_406290"/>
      <w:bookmarkEnd w:id="14974"/>
      <w:r w:rsidRPr="00783F06">
        <w:rPr>
          <w:rtl/>
        </w:rPr>
        <w:t xml:space="preserve">ובין </w:t>
      </w:r>
      <w:bookmarkStart w:id="14975" w:name="_ETM_Q34_407010"/>
      <w:bookmarkEnd w:id="14975"/>
      <w:r w:rsidRPr="00783F06">
        <w:rPr>
          <w:rtl/>
        </w:rPr>
        <w:t xml:space="preserve">היתר </w:t>
      </w:r>
      <w:bookmarkStart w:id="14976" w:name="_ETM_Q34_407670"/>
      <w:bookmarkEnd w:id="14976"/>
      <w:r w:rsidRPr="00783F06">
        <w:rPr>
          <w:rtl/>
        </w:rPr>
        <w:t xml:space="preserve">יצירת </w:t>
      </w:r>
      <w:bookmarkStart w:id="14977" w:name="_ETM_Q34_408180"/>
      <w:bookmarkEnd w:id="14977"/>
      <w:r w:rsidRPr="00783F06">
        <w:rPr>
          <w:rtl/>
        </w:rPr>
        <w:t xml:space="preserve">תמריץ </w:t>
      </w:r>
      <w:bookmarkStart w:id="14978" w:name="_ETM_Q34_408540"/>
      <w:bookmarkEnd w:id="14978"/>
      <w:r w:rsidRPr="00783F06">
        <w:rPr>
          <w:rtl/>
        </w:rPr>
        <w:t xml:space="preserve">לעובד </w:t>
      </w:r>
      <w:bookmarkStart w:id="14979" w:name="_ETM_Q34_408900"/>
      <w:bookmarkEnd w:id="14979"/>
      <w:r w:rsidRPr="00783F06">
        <w:rPr>
          <w:rtl/>
        </w:rPr>
        <w:t xml:space="preserve">הזר </w:t>
      </w:r>
      <w:bookmarkStart w:id="14980" w:name="_ETM_Q34_409140"/>
      <w:bookmarkEnd w:id="14980"/>
      <w:r w:rsidRPr="00783F06">
        <w:rPr>
          <w:rtl/>
        </w:rPr>
        <w:t xml:space="preserve">לצאת </w:t>
      </w:r>
      <w:bookmarkStart w:id="14981" w:name="_ETM_Q34_409500"/>
      <w:bookmarkEnd w:id="14981"/>
      <w:r w:rsidRPr="00783F06">
        <w:rPr>
          <w:rtl/>
        </w:rPr>
        <w:t xml:space="preserve">מישראל </w:t>
      </w:r>
      <w:bookmarkStart w:id="14982" w:name="_ETM_Q34_409980"/>
      <w:bookmarkEnd w:id="14982"/>
      <w:r w:rsidRPr="00783F06">
        <w:rPr>
          <w:rtl/>
        </w:rPr>
        <w:t>במועד</w:t>
      </w:r>
      <w:r>
        <w:rPr>
          <w:rFonts w:hint="cs"/>
          <w:rtl/>
        </w:rPr>
        <w:t>,</w:t>
      </w:r>
      <w:r w:rsidRPr="00783F06">
        <w:rPr>
          <w:rtl/>
        </w:rPr>
        <w:t xml:space="preserve"> </w:t>
      </w:r>
      <w:bookmarkStart w:id="14983" w:name="_ETM_Q34_411010"/>
      <w:bookmarkEnd w:id="14983"/>
      <w:r w:rsidRPr="00783F06">
        <w:rPr>
          <w:rtl/>
        </w:rPr>
        <w:t xml:space="preserve">למנוע </w:t>
      </w:r>
      <w:bookmarkStart w:id="14984" w:name="_ETM_Q34_411519"/>
      <w:bookmarkStart w:id="14985" w:name="_ETM_Q34_411879"/>
      <w:bookmarkEnd w:id="14984"/>
      <w:bookmarkEnd w:id="14985"/>
      <w:r>
        <w:rPr>
          <w:rFonts w:hint="cs"/>
          <w:rtl/>
        </w:rPr>
        <w:t>את השתקעותו</w:t>
      </w:r>
      <w:r w:rsidRPr="00783F06">
        <w:rPr>
          <w:rtl/>
        </w:rPr>
        <w:t xml:space="preserve"> </w:t>
      </w:r>
      <w:bookmarkStart w:id="14986" w:name="_ETM_Q34_412150"/>
      <w:bookmarkEnd w:id="14986"/>
      <w:r w:rsidRPr="00783F06">
        <w:rPr>
          <w:rtl/>
        </w:rPr>
        <w:t xml:space="preserve">בישראל </w:t>
      </w:r>
      <w:bookmarkStart w:id="14987" w:name="_ETM_Q34_412569"/>
      <w:bookmarkEnd w:id="14987"/>
      <w:r w:rsidRPr="00783F06">
        <w:rPr>
          <w:rtl/>
        </w:rPr>
        <w:t xml:space="preserve">שלא </w:t>
      </w:r>
      <w:bookmarkStart w:id="14988" w:name="_ETM_Q34_412810"/>
      <w:bookmarkEnd w:id="14988"/>
      <w:r w:rsidRPr="00783F06">
        <w:rPr>
          <w:rtl/>
        </w:rPr>
        <w:t>כדין</w:t>
      </w:r>
      <w:r>
        <w:rPr>
          <w:rFonts w:hint="cs"/>
          <w:rtl/>
        </w:rPr>
        <w:t>,</w:t>
      </w:r>
      <w:r w:rsidRPr="00783F06">
        <w:rPr>
          <w:rtl/>
        </w:rPr>
        <w:t xml:space="preserve"> </w:t>
      </w:r>
      <w:bookmarkStart w:id="14989" w:name="_ETM_Q34_413500"/>
      <w:bookmarkEnd w:id="14989"/>
      <w:r w:rsidRPr="00783F06">
        <w:rPr>
          <w:rtl/>
        </w:rPr>
        <w:t xml:space="preserve">אך </w:t>
      </w:r>
      <w:bookmarkStart w:id="14990" w:name="_ETM_Q34_413830"/>
      <w:bookmarkEnd w:id="14990"/>
      <w:r w:rsidRPr="00783F06">
        <w:rPr>
          <w:rtl/>
        </w:rPr>
        <w:t>הכ</w:t>
      </w:r>
      <w:r>
        <w:rPr>
          <w:rFonts w:hint="cs"/>
          <w:rtl/>
        </w:rPr>
        <w:t>ו</w:t>
      </w:r>
      <w:r w:rsidRPr="00783F06">
        <w:rPr>
          <w:rtl/>
        </w:rPr>
        <w:t xml:space="preserve">ל </w:t>
      </w:r>
      <w:bookmarkStart w:id="14991" w:name="_ETM_Q34_414190"/>
      <w:bookmarkEnd w:id="14991"/>
      <w:r w:rsidRPr="00783F06">
        <w:rPr>
          <w:rtl/>
        </w:rPr>
        <w:t xml:space="preserve">מתוך </w:t>
      </w:r>
      <w:bookmarkStart w:id="14992" w:name="_ETM_Q34_414490"/>
      <w:bookmarkEnd w:id="14992"/>
      <w:r w:rsidRPr="00783F06">
        <w:rPr>
          <w:rtl/>
        </w:rPr>
        <w:t xml:space="preserve">יחס </w:t>
      </w:r>
      <w:bookmarkStart w:id="14993" w:name="_ETM_Q34_414880"/>
      <w:bookmarkEnd w:id="14993"/>
      <w:r w:rsidRPr="00783F06">
        <w:rPr>
          <w:rtl/>
        </w:rPr>
        <w:t xml:space="preserve">הוגן </w:t>
      </w:r>
      <w:bookmarkStart w:id="14994" w:name="_ETM_Q34_415390"/>
      <w:bookmarkEnd w:id="14994"/>
      <w:r>
        <w:rPr>
          <w:rtl/>
        </w:rPr>
        <w:t>ו</w:t>
      </w:r>
      <w:r w:rsidRPr="00783F06">
        <w:rPr>
          <w:rtl/>
        </w:rPr>
        <w:t xml:space="preserve">חמלה </w:t>
      </w:r>
      <w:bookmarkStart w:id="14995" w:name="_ETM_Q34_415810"/>
      <w:bookmarkEnd w:id="14995"/>
      <w:r w:rsidRPr="00783F06">
        <w:rPr>
          <w:rtl/>
        </w:rPr>
        <w:t>אנושית</w:t>
      </w:r>
      <w:r>
        <w:rPr>
          <w:rFonts w:hint="cs"/>
          <w:rtl/>
        </w:rPr>
        <w:t>.</w:t>
      </w:r>
      <w:r w:rsidRPr="00783F06">
        <w:rPr>
          <w:rtl/>
        </w:rPr>
        <w:t xml:space="preserve"> </w:t>
      </w:r>
      <w:bookmarkStart w:id="14996" w:name="_ETM_Q34_416779"/>
      <w:bookmarkEnd w:id="14996"/>
    </w:p>
    <w:p w:rsidR="00550A31" w:rsidRDefault="00550A31" w:rsidP="00B52BBF">
      <w:pPr>
        <w:rPr>
          <w:rtl/>
        </w:rPr>
      </w:pPr>
      <w:bookmarkStart w:id="14997" w:name="_ETM_Q34_417794"/>
      <w:bookmarkStart w:id="14998" w:name="_ETM_Q34_417886"/>
      <w:bookmarkEnd w:id="14997"/>
      <w:bookmarkEnd w:id="14998"/>
    </w:p>
    <w:p w:rsidR="00550A31" w:rsidRDefault="00550A31" w:rsidP="00371196">
      <w:pPr>
        <w:rPr>
          <w:rtl/>
        </w:rPr>
      </w:pPr>
      <w:bookmarkStart w:id="14999" w:name="_ETM_Q34_417986"/>
      <w:bookmarkStart w:id="15000" w:name="_ETM_Q34_418086"/>
      <w:bookmarkEnd w:id="14999"/>
      <w:bookmarkEnd w:id="15000"/>
      <w:r w:rsidRPr="00783F06">
        <w:rPr>
          <w:rtl/>
        </w:rPr>
        <w:t xml:space="preserve">בהתאם </w:t>
      </w:r>
      <w:bookmarkStart w:id="15001" w:name="_ETM_Q34_417290"/>
      <w:bookmarkEnd w:id="15001"/>
      <w:r w:rsidRPr="00783F06">
        <w:rPr>
          <w:rtl/>
        </w:rPr>
        <w:t xml:space="preserve">לכך </w:t>
      </w:r>
      <w:bookmarkStart w:id="15002" w:name="_ETM_Q34_417889"/>
      <w:bookmarkEnd w:id="15002"/>
      <w:r w:rsidRPr="00783F06">
        <w:rPr>
          <w:rtl/>
        </w:rPr>
        <w:t xml:space="preserve">מוצע </w:t>
      </w:r>
      <w:bookmarkStart w:id="15003" w:name="_ETM_Q34_418279"/>
      <w:bookmarkEnd w:id="15003"/>
      <w:r w:rsidRPr="00783F06">
        <w:rPr>
          <w:rtl/>
        </w:rPr>
        <w:t xml:space="preserve">לעגן </w:t>
      </w:r>
      <w:bookmarkStart w:id="15004" w:name="_ETM_Q34_418639"/>
      <w:bookmarkEnd w:id="15004"/>
      <w:r w:rsidRPr="00783F06">
        <w:rPr>
          <w:rtl/>
        </w:rPr>
        <w:t xml:space="preserve">בחקיקה </w:t>
      </w:r>
      <w:bookmarkStart w:id="15005" w:name="_ETM_Q34_419150"/>
      <w:bookmarkEnd w:id="15005"/>
      <w:r w:rsidRPr="00783F06">
        <w:rPr>
          <w:rtl/>
        </w:rPr>
        <w:t xml:space="preserve">ראשית </w:t>
      </w:r>
      <w:bookmarkStart w:id="15006" w:name="_ETM_Q34_419540"/>
      <w:bookmarkEnd w:id="15006"/>
      <w:r>
        <w:rPr>
          <w:rFonts w:hint="cs"/>
          <w:rtl/>
        </w:rPr>
        <w:t>את</w:t>
      </w:r>
      <w:r w:rsidRPr="00783F06">
        <w:rPr>
          <w:rtl/>
        </w:rPr>
        <w:t xml:space="preserve"> </w:t>
      </w:r>
      <w:bookmarkStart w:id="15007" w:name="_ETM_Q34_419689"/>
      <w:bookmarkEnd w:id="15007"/>
      <w:r w:rsidRPr="00783F06">
        <w:rPr>
          <w:rtl/>
        </w:rPr>
        <w:t xml:space="preserve">ההסדר </w:t>
      </w:r>
      <w:bookmarkStart w:id="15008" w:name="_ETM_Q34_420049"/>
      <w:bookmarkEnd w:id="15008"/>
      <w:r w:rsidRPr="00783F06">
        <w:rPr>
          <w:rtl/>
        </w:rPr>
        <w:t xml:space="preserve">הקבוע </w:t>
      </w:r>
      <w:bookmarkStart w:id="15009" w:name="_ETM_Q34_420439"/>
      <w:bookmarkEnd w:id="15009"/>
      <w:r w:rsidRPr="00783F06">
        <w:rPr>
          <w:rtl/>
        </w:rPr>
        <w:t xml:space="preserve">כיום </w:t>
      </w:r>
      <w:bookmarkStart w:id="15010" w:name="_ETM_Q34_420680"/>
      <w:bookmarkEnd w:id="15010"/>
      <w:r w:rsidRPr="00783F06">
        <w:rPr>
          <w:rtl/>
        </w:rPr>
        <w:t xml:space="preserve">בתקנות </w:t>
      </w:r>
      <w:bookmarkStart w:id="15011" w:name="_ETM_Q34_421790"/>
      <w:bookmarkEnd w:id="15011"/>
      <w:r w:rsidRPr="00783F06">
        <w:rPr>
          <w:rtl/>
        </w:rPr>
        <w:t xml:space="preserve">לעניין </w:t>
      </w:r>
      <w:bookmarkStart w:id="15012" w:name="_ETM_Q34_422180"/>
      <w:bookmarkEnd w:id="15012"/>
      <w:r w:rsidRPr="00783F06">
        <w:rPr>
          <w:rtl/>
        </w:rPr>
        <w:t xml:space="preserve">ניכוי </w:t>
      </w:r>
      <w:bookmarkStart w:id="15013" w:name="_ETM_Q34_422480"/>
      <w:bookmarkEnd w:id="15013"/>
      <w:r w:rsidRPr="00783F06">
        <w:rPr>
          <w:rtl/>
        </w:rPr>
        <w:t xml:space="preserve">כספי </w:t>
      </w:r>
      <w:bookmarkStart w:id="15014" w:name="_ETM_Q34_422870"/>
      <w:bookmarkEnd w:id="15014"/>
      <w:r w:rsidRPr="00783F06">
        <w:rPr>
          <w:rtl/>
        </w:rPr>
        <w:t xml:space="preserve">הפיקדון </w:t>
      </w:r>
      <w:bookmarkStart w:id="15015" w:name="_ETM_Q34_423739"/>
      <w:bookmarkStart w:id="15016" w:name="_ETM_Q34_424040"/>
      <w:bookmarkEnd w:id="15015"/>
      <w:bookmarkEnd w:id="15016"/>
      <w:r>
        <w:rPr>
          <w:rFonts w:hint="cs"/>
          <w:rtl/>
        </w:rPr>
        <w:t>ול</w:t>
      </w:r>
      <w:bookmarkStart w:id="15017" w:name="_ETM_Q34_424249"/>
      <w:bookmarkEnd w:id="15017"/>
      <w:r w:rsidRPr="00783F06">
        <w:rPr>
          <w:rtl/>
        </w:rPr>
        <w:t xml:space="preserve">תקן </w:t>
      </w:r>
      <w:bookmarkStart w:id="15018" w:name="_ETM_Q34_424699"/>
      <w:bookmarkEnd w:id="15018"/>
      <w:r w:rsidRPr="00783F06">
        <w:rPr>
          <w:rtl/>
        </w:rPr>
        <w:t>אותו</w:t>
      </w:r>
      <w:r>
        <w:rPr>
          <w:rFonts w:hint="cs"/>
          <w:rtl/>
        </w:rPr>
        <w:t>.</w:t>
      </w:r>
      <w:r w:rsidRPr="00783F06">
        <w:rPr>
          <w:rtl/>
        </w:rPr>
        <w:t xml:space="preserve"> </w:t>
      </w:r>
      <w:bookmarkStart w:id="15019" w:name="_ETM_Q34_424999"/>
      <w:bookmarkEnd w:id="15019"/>
      <w:r w:rsidRPr="00783F06">
        <w:rPr>
          <w:rtl/>
        </w:rPr>
        <w:t xml:space="preserve">על </w:t>
      </w:r>
      <w:bookmarkStart w:id="15020" w:name="_ETM_Q34_425150"/>
      <w:bookmarkEnd w:id="15020"/>
      <w:r w:rsidRPr="00783F06">
        <w:rPr>
          <w:rtl/>
        </w:rPr>
        <w:t xml:space="preserve">פי </w:t>
      </w:r>
      <w:bookmarkStart w:id="15021" w:name="_ETM_Q34_425329"/>
      <w:bookmarkEnd w:id="15021"/>
      <w:r w:rsidRPr="00783F06">
        <w:rPr>
          <w:rtl/>
        </w:rPr>
        <w:t>המוצע</w:t>
      </w:r>
      <w:r>
        <w:rPr>
          <w:rFonts w:hint="cs"/>
          <w:rtl/>
        </w:rPr>
        <w:t>,</w:t>
      </w:r>
      <w:r w:rsidRPr="00783F06">
        <w:rPr>
          <w:rtl/>
        </w:rPr>
        <w:t xml:space="preserve"> </w:t>
      </w:r>
      <w:bookmarkStart w:id="15022" w:name="_ETM_Q34_426519"/>
      <w:bookmarkEnd w:id="15022"/>
      <w:r w:rsidRPr="00783F06">
        <w:rPr>
          <w:rtl/>
        </w:rPr>
        <w:t xml:space="preserve">עובד </w:t>
      </w:r>
      <w:bookmarkStart w:id="15023" w:name="_ETM_Q34_426849"/>
      <w:bookmarkEnd w:id="15023"/>
      <w:r w:rsidRPr="00783F06">
        <w:rPr>
          <w:rtl/>
        </w:rPr>
        <w:t xml:space="preserve">זר </w:t>
      </w:r>
      <w:bookmarkStart w:id="15024" w:name="_ETM_Q34_427930"/>
      <w:bookmarkEnd w:id="15024"/>
      <w:r w:rsidRPr="00783F06">
        <w:rPr>
          <w:rtl/>
        </w:rPr>
        <w:t xml:space="preserve">יהיה </w:t>
      </w:r>
      <w:bookmarkStart w:id="15025" w:name="_ETM_Q34_428230"/>
      <w:bookmarkEnd w:id="15025"/>
      <w:r w:rsidRPr="00783F06">
        <w:rPr>
          <w:rtl/>
        </w:rPr>
        <w:t xml:space="preserve">זכאי </w:t>
      </w:r>
      <w:bookmarkStart w:id="15026" w:name="_ETM_Q34_428650"/>
      <w:bookmarkEnd w:id="15026"/>
      <w:r w:rsidRPr="00783F06">
        <w:rPr>
          <w:rtl/>
        </w:rPr>
        <w:t xml:space="preserve">לקבל </w:t>
      </w:r>
      <w:bookmarkStart w:id="15027" w:name="_ETM_Q34_429459"/>
      <w:bookmarkEnd w:id="15027"/>
      <w:r w:rsidRPr="00783F06">
        <w:rPr>
          <w:rtl/>
        </w:rPr>
        <w:t xml:space="preserve">בכל </w:t>
      </w:r>
      <w:bookmarkStart w:id="15028" w:name="_ETM_Q34_429849"/>
      <w:bookmarkEnd w:id="15028"/>
      <w:r w:rsidRPr="00783F06">
        <w:rPr>
          <w:rtl/>
        </w:rPr>
        <w:t xml:space="preserve">מקרה </w:t>
      </w:r>
      <w:bookmarkStart w:id="15029" w:name="_ETM_Q34_430450"/>
      <w:bookmarkEnd w:id="15029"/>
      <w:r w:rsidRPr="00783F06">
        <w:rPr>
          <w:rtl/>
        </w:rPr>
        <w:t xml:space="preserve">25% </w:t>
      </w:r>
      <w:bookmarkStart w:id="15030" w:name="_ETM_Q34_431560"/>
      <w:bookmarkEnd w:id="15030"/>
      <w:r w:rsidRPr="00783F06">
        <w:rPr>
          <w:rtl/>
        </w:rPr>
        <w:t xml:space="preserve">מכספי </w:t>
      </w:r>
      <w:bookmarkStart w:id="15031" w:name="_ETM_Q34_431980"/>
      <w:bookmarkEnd w:id="15031"/>
      <w:r w:rsidRPr="00783F06">
        <w:rPr>
          <w:rtl/>
        </w:rPr>
        <w:t xml:space="preserve">הפיקדון </w:t>
      </w:r>
      <w:bookmarkStart w:id="15032" w:name="_ETM_Q34_432459"/>
      <w:bookmarkEnd w:id="15032"/>
      <w:r w:rsidRPr="00783F06">
        <w:rPr>
          <w:rtl/>
        </w:rPr>
        <w:t>שלו</w:t>
      </w:r>
      <w:r>
        <w:rPr>
          <w:rFonts w:hint="cs"/>
          <w:rtl/>
        </w:rPr>
        <w:t>,</w:t>
      </w:r>
      <w:r w:rsidRPr="00783F06">
        <w:rPr>
          <w:rtl/>
        </w:rPr>
        <w:t xml:space="preserve"> </w:t>
      </w:r>
      <w:bookmarkStart w:id="15033" w:name="_ETM_Q34_433150"/>
      <w:bookmarkEnd w:id="15033"/>
      <w:r w:rsidRPr="00783F06">
        <w:rPr>
          <w:rtl/>
        </w:rPr>
        <w:t xml:space="preserve">גם </w:t>
      </w:r>
      <w:bookmarkStart w:id="15034" w:name="_ETM_Q34_433599"/>
      <w:bookmarkEnd w:id="15034"/>
      <w:r w:rsidRPr="00783F06">
        <w:rPr>
          <w:rtl/>
        </w:rPr>
        <w:t xml:space="preserve">אם </w:t>
      </w:r>
      <w:bookmarkStart w:id="15035" w:name="_ETM_Q34_433719"/>
      <w:bookmarkEnd w:id="15035"/>
      <w:r w:rsidRPr="00783F06">
        <w:rPr>
          <w:rtl/>
        </w:rPr>
        <w:t xml:space="preserve">הוא </w:t>
      </w:r>
      <w:bookmarkStart w:id="15036" w:name="_ETM_Q34_433809"/>
      <w:bookmarkEnd w:id="15036"/>
      <w:r w:rsidRPr="00783F06">
        <w:rPr>
          <w:rtl/>
        </w:rPr>
        <w:t xml:space="preserve">יצא </w:t>
      </w:r>
      <w:bookmarkStart w:id="15037" w:name="_ETM_Q34_434199"/>
      <w:bookmarkEnd w:id="15037"/>
      <w:r w:rsidRPr="00783F06">
        <w:rPr>
          <w:rtl/>
        </w:rPr>
        <w:t xml:space="preserve">מישראל </w:t>
      </w:r>
      <w:bookmarkStart w:id="15038" w:name="_ETM_Q34_434769"/>
      <w:bookmarkEnd w:id="15038"/>
      <w:r w:rsidRPr="00783F06">
        <w:rPr>
          <w:rtl/>
        </w:rPr>
        <w:t xml:space="preserve">לאחר </w:t>
      </w:r>
      <w:bookmarkStart w:id="15039" w:name="_ETM_Q34_435189"/>
      <w:bookmarkEnd w:id="15039"/>
      <w:r w:rsidRPr="00783F06">
        <w:rPr>
          <w:rtl/>
        </w:rPr>
        <w:t xml:space="preserve">תום </w:t>
      </w:r>
      <w:bookmarkStart w:id="15040" w:name="_ETM_Q34_435430"/>
      <w:bookmarkEnd w:id="15040"/>
      <w:r w:rsidRPr="00783F06">
        <w:rPr>
          <w:rtl/>
        </w:rPr>
        <w:t xml:space="preserve">התקופה </w:t>
      </w:r>
      <w:bookmarkStart w:id="15041" w:name="_ETM_Q34_435879"/>
      <w:bookmarkEnd w:id="15041"/>
      <w:r w:rsidRPr="00783F06">
        <w:rPr>
          <w:rtl/>
        </w:rPr>
        <w:t xml:space="preserve">המותרת </w:t>
      </w:r>
      <w:bookmarkStart w:id="15042" w:name="_ETM_Q34_436330"/>
      <w:bookmarkStart w:id="15043" w:name="_ETM_Q34_436810"/>
      <w:bookmarkEnd w:id="15042"/>
      <w:bookmarkEnd w:id="15043"/>
      <w:r>
        <w:rPr>
          <w:rFonts w:hint="cs"/>
          <w:rtl/>
        </w:rPr>
        <w:t>לשהייתו בה,</w:t>
      </w:r>
      <w:bookmarkStart w:id="15044" w:name="_ETM_Q34_437529"/>
      <w:bookmarkEnd w:id="15044"/>
      <w:r>
        <w:rPr>
          <w:rFonts w:hint="cs"/>
          <w:rtl/>
        </w:rPr>
        <w:t xml:space="preserve"> </w:t>
      </w:r>
      <w:r w:rsidRPr="00783F06">
        <w:rPr>
          <w:rtl/>
        </w:rPr>
        <w:t xml:space="preserve">בתוספת </w:t>
      </w:r>
      <w:bookmarkStart w:id="15045" w:name="_ETM_Q34_438220"/>
      <w:bookmarkEnd w:id="15045"/>
      <w:r w:rsidRPr="00783F06">
        <w:rPr>
          <w:rtl/>
        </w:rPr>
        <w:t xml:space="preserve">הרווחים </w:t>
      </w:r>
      <w:bookmarkStart w:id="15046" w:name="_ETM_Q34_438789"/>
      <w:bookmarkEnd w:id="15046"/>
      <w:r>
        <w:rPr>
          <w:rFonts w:hint="cs"/>
          <w:rtl/>
        </w:rPr>
        <w:t>שנצברו</w:t>
      </w:r>
      <w:r w:rsidRPr="00783F06">
        <w:rPr>
          <w:rtl/>
        </w:rPr>
        <w:t xml:space="preserve"> </w:t>
      </w:r>
      <w:bookmarkStart w:id="15047" w:name="_ETM_Q34_439480"/>
      <w:bookmarkEnd w:id="15047"/>
      <w:r>
        <w:rPr>
          <w:rFonts w:hint="cs"/>
          <w:rtl/>
        </w:rPr>
        <w:t>ו</w:t>
      </w:r>
      <w:r w:rsidRPr="00783F06">
        <w:rPr>
          <w:rtl/>
        </w:rPr>
        <w:t xml:space="preserve">בניכוי </w:t>
      </w:r>
      <w:bookmarkStart w:id="15048" w:name="_ETM_Q34_439930"/>
      <w:bookmarkEnd w:id="15048"/>
      <w:r w:rsidRPr="00783F06">
        <w:rPr>
          <w:rtl/>
        </w:rPr>
        <w:t xml:space="preserve">דמי </w:t>
      </w:r>
      <w:bookmarkStart w:id="15049" w:name="_ETM_Q34_440139"/>
      <w:bookmarkEnd w:id="15049"/>
      <w:r w:rsidRPr="00783F06">
        <w:rPr>
          <w:rtl/>
        </w:rPr>
        <w:t xml:space="preserve">ניהול </w:t>
      </w:r>
      <w:bookmarkStart w:id="15050" w:name="_ETM_Q34_440410"/>
      <w:bookmarkEnd w:id="15050"/>
      <w:r>
        <w:rPr>
          <w:rFonts w:hint="cs"/>
          <w:rtl/>
        </w:rPr>
        <w:t>ו</w:t>
      </w:r>
      <w:r w:rsidRPr="00783F06">
        <w:rPr>
          <w:rtl/>
        </w:rPr>
        <w:t>מיסים</w:t>
      </w:r>
      <w:r>
        <w:rPr>
          <w:rFonts w:hint="cs"/>
          <w:rtl/>
        </w:rPr>
        <w:t>.</w:t>
      </w:r>
      <w:r w:rsidRPr="00783F06">
        <w:rPr>
          <w:rtl/>
        </w:rPr>
        <w:t xml:space="preserve"> </w:t>
      </w:r>
      <w:bookmarkStart w:id="15051" w:name="_ETM_Q34_441550"/>
      <w:bookmarkStart w:id="15052" w:name="_ETM_Q34_440030"/>
      <w:bookmarkStart w:id="15053" w:name="_ETM_Q34_440102"/>
      <w:bookmarkStart w:id="15054" w:name="_ETM_Q34_440229"/>
      <w:bookmarkStart w:id="15055" w:name="_ETM_Q34_440288"/>
      <w:bookmarkEnd w:id="15051"/>
      <w:bookmarkEnd w:id="15052"/>
      <w:bookmarkEnd w:id="15053"/>
      <w:bookmarkEnd w:id="15054"/>
      <w:bookmarkEnd w:id="15055"/>
      <w:r w:rsidRPr="00783F06">
        <w:rPr>
          <w:rtl/>
        </w:rPr>
        <w:t xml:space="preserve">עוד </w:t>
      </w:r>
      <w:bookmarkStart w:id="15056" w:name="_ETM_Q34_441789"/>
      <w:bookmarkEnd w:id="15056"/>
      <w:r w:rsidRPr="00783F06">
        <w:rPr>
          <w:rtl/>
        </w:rPr>
        <w:t xml:space="preserve">מוצע </w:t>
      </w:r>
      <w:bookmarkStart w:id="15057" w:name="_ETM_Q34_442589"/>
      <w:bookmarkEnd w:id="15057"/>
      <w:r>
        <w:rPr>
          <w:rFonts w:hint="cs"/>
          <w:rtl/>
        </w:rPr>
        <w:t>כי את יתרת</w:t>
      </w:r>
      <w:r w:rsidRPr="00783F06">
        <w:rPr>
          <w:rtl/>
        </w:rPr>
        <w:t xml:space="preserve"> </w:t>
      </w:r>
      <w:bookmarkStart w:id="15058" w:name="_ETM_Q34_443639"/>
      <w:bookmarkEnd w:id="15058"/>
      <w:r w:rsidRPr="00783F06">
        <w:rPr>
          <w:rtl/>
        </w:rPr>
        <w:t xml:space="preserve">75% </w:t>
      </w:r>
      <w:bookmarkStart w:id="15059" w:name="_ETM_Q34_444900"/>
      <w:bookmarkEnd w:id="15059"/>
      <w:r w:rsidRPr="00783F06">
        <w:rPr>
          <w:rtl/>
        </w:rPr>
        <w:t xml:space="preserve">מכספי </w:t>
      </w:r>
      <w:bookmarkStart w:id="15060" w:name="_ETM_Q34_445319"/>
      <w:bookmarkEnd w:id="15060"/>
      <w:r w:rsidRPr="00783F06">
        <w:rPr>
          <w:rtl/>
        </w:rPr>
        <w:t xml:space="preserve">הפיקדון </w:t>
      </w:r>
      <w:bookmarkStart w:id="15061" w:name="_ETM_Q34_446339"/>
      <w:bookmarkEnd w:id="15061"/>
      <w:r>
        <w:rPr>
          <w:rFonts w:hint="cs"/>
          <w:rtl/>
        </w:rPr>
        <w:t>יהיה</w:t>
      </w:r>
      <w:r w:rsidRPr="00783F06">
        <w:rPr>
          <w:rtl/>
        </w:rPr>
        <w:t xml:space="preserve"> </w:t>
      </w:r>
      <w:bookmarkStart w:id="15062" w:name="_ETM_Q34_446550"/>
      <w:bookmarkEnd w:id="15062"/>
      <w:r w:rsidRPr="00783F06">
        <w:rPr>
          <w:rtl/>
        </w:rPr>
        <w:t xml:space="preserve">העובד </w:t>
      </w:r>
      <w:bookmarkStart w:id="15063" w:name="_ETM_Q34_446879"/>
      <w:bookmarkEnd w:id="15063"/>
      <w:r>
        <w:rPr>
          <w:rtl/>
        </w:rPr>
        <w:t>הז</w:t>
      </w:r>
      <w:r>
        <w:rPr>
          <w:rFonts w:hint="cs"/>
          <w:rtl/>
        </w:rPr>
        <w:t>ר</w:t>
      </w:r>
      <w:r w:rsidRPr="00783F06">
        <w:rPr>
          <w:rtl/>
        </w:rPr>
        <w:t xml:space="preserve"> </w:t>
      </w:r>
      <w:bookmarkStart w:id="15064" w:name="_ETM_Q34_447150"/>
      <w:bookmarkEnd w:id="15064"/>
      <w:r>
        <w:rPr>
          <w:rtl/>
        </w:rPr>
        <w:t>זכ</w:t>
      </w:r>
      <w:r>
        <w:rPr>
          <w:rFonts w:hint="cs"/>
          <w:rtl/>
        </w:rPr>
        <w:t>אי</w:t>
      </w:r>
      <w:r w:rsidRPr="00783F06">
        <w:rPr>
          <w:rtl/>
        </w:rPr>
        <w:t xml:space="preserve"> </w:t>
      </w:r>
      <w:bookmarkStart w:id="15065" w:name="_ETM_Q34_447449"/>
      <w:bookmarkEnd w:id="15065"/>
      <w:r w:rsidRPr="00783F06">
        <w:rPr>
          <w:rtl/>
        </w:rPr>
        <w:t xml:space="preserve">לקבל </w:t>
      </w:r>
      <w:bookmarkStart w:id="15066" w:name="_ETM_Q34_447870"/>
      <w:bookmarkEnd w:id="15066"/>
      <w:r w:rsidRPr="00783F06">
        <w:rPr>
          <w:rtl/>
        </w:rPr>
        <w:t xml:space="preserve">אם </w:t>
      </w:r>
      <w:bookmarkStart w:id="15067" w:name="_ETM_Q34_447960"/>
      <w:bookmarkEnd w:id="15067"/>
      <w:r w:rsidRPr="00783F06">
        <w:rPr>
          <w:rtl/>
        </w:rPr>
        <w:t xml:space="preserve">עזב </w:t>
      </w:r>
      <w:bookmarkStart w:id="15068" w:name="_ETM_Q34_448229"/>
      <w:bookmarkEnd w:id="15068"/>
      <w:r w:rsidRPr="00783F06">
        <w:rPr>
          <w:rtl/>
        </w:rPr>
        <w:t xml:space="preserve">את </w:t>
      </w:r>
      <w:bookmarkStart w:id="15069" w:name="_ETM_Q34_448289"/>
      <w:bookmarkEnd w:id="15069"/>
      <w:r w:rsidRPr="00783F06">
        <w:rPr>
          <w:rtl/>
        </w:rPr>
        <w:t xml:space="preserve">ישראל </w:t>
      </w:r>
      <w:bookmarkStart w:id="15070" w:name="_ETM_Q34_448589"/>
      <w:bookmarkEnd w:id="15070"/>
      <w:r w:rsidRPr="00783F06">
        <w:rPr>
          <w:rtl/>
        </w:rPr>
        <w:t xml:space="preserve">לא </w:t>
      </w:r>
      <w:bookmarkStart w:id="15071" w:name="_ETM_Q34_448650"/>
      <w:bookmarkEnd w:id="15071"/>
      <w:r w:rsidRPr="00783F06">
        <w:rPr>
          <w:rtl/>
        </w:rPr>
        <w:t xml:space="preserve">יאוחר </w:t>
      </w:r>
      <w:bookmarkStart w:id="15072" w:name="_ETM_Q34_448949"/>
      <w:bookmarkEnd w:id="15072"/>
      <w:r w:rsidRPr="00783F06">
        <w:rPr>
          <w:rtl/>
        </w:rPr>
        <w:t xml:space="preserve">מ-12 </w:t>
      </w:r>
      <w:bookmarkStart w:id="15073" w:name="_ETM_Q34_449639"/>
      <w:bookmarkEnd w:id="15073"/>
      <w:r w:rsidRPr="00783F06">
        <w:rPr>
          <w:rtl/>
        </w:rPr>
        <w:t xml:space="preserve">חודשים </w:t>
      </w:r>
      <w:bookmarkStart w:id="15074" w:name="_ETM_Q34_450210"/>
      <w:bookmarkEnd w:id="15074"/>
      <w:r w:rsidRPr="00783F06">
        <w:rPr>
          <w:rtl/>
        </w:rPr>
        <w:t xml:space="preserve">מתום </w:t>
      </w:r>
      <w:bookmarkStart w:id="15075" w:name="_ETM_Q34_450749"/>
      <w:bookmarkEnd w:id="15075"/>
      <w:r w:rsidRPr="00783F06">
        <w:rPr>
          <w:rtl/>
        </w:rPr>
        <w:t xml:space="preserve">התקופה </w:t>
      </w:r>
      <w:bookmarkStart w:id="15076" w:name="_ETM_Q34_451199"/>
      <w:bookmarkEnd w:id="15076"/>
      <w:r w:rsidRPr="00783F06">
        <w:rPr>
          <w:rtl/>
        </w:rPr>
        <w:t xml:space="preserve">שבה </w:t>
      </w:r>
      <w:bookmarkStart w:id="15077" w:name="_ETM_Q34_451499"/>
      <w:bookmarkEnd w:id="15077"/>
      <w:r>
        <w:rPr>
          <w:rFonts w:hint="cs"/>
          <w:rtl/>
        </w:rPr>
        <w:t>הורשה</w:t>
      </w:r>
      <w:r w:rsidRPr="00783F06">
        <w:rPr>
          <w:rtl/>
        </w:rPr>
        <w:t xml:space="preserve"> </w:t>
      </w:r>
      <w:bookmarkStart w:id="15078" w:name="_ETM_Q34_451589"/>
      <w:bookmarkStart w:id="15079" w:name="_ETM_Q34_451800"/>
      <w:bookmarkEnd w:id="15078"/>
      <w:bookmarkEnd w:id="15079"/>
      <w:r w:rsidRPr="00783F06">
        <w:rPr>
          <w:rtl/>
        </w:rPr>
        <w:t xml:space="preserve">לשהות </w:t>
      </w:r>
      <w:bookmarkStart w:id="15080" w:name="_ETM_Q34_452159"/>
      <w:bookmarkEnd w:id="15080"/>
      <w:r w:rsidRPr="00783F06">
        <w:rPr>
          <w:rtl/>
        </w:rPr>
        <w:t>בה</w:t>
      </w:r>
      <w:r>
        <w:rPr>
          <w:rFonts w:hint="cs"/>
          <w:rtl/>
        </w:rPr>
        <w:t>.</w:t>
      </w:r>
      <w:r w:rsidRPr="00783F06">
        <w:rPr>
          <w:rtl/>
        </w:rPr>
        <w:t xml:space="preserve"> </w:t>
      </w:r>
      <w:bookmarkStart w:id="15081" w:name="_ETM_Q34_452789"/>
      <w:bookmarkEnd w:id="15081"/>
      <w:r w:rsidRPr="00783F06">
        <w:rPr>
          <w:rtl/>
        </w:rPr>
        <w:t xml:space="preserve">זאת </w:t>
      </w:r>
      <w:bookmarkStart w:id="15082" w:name="_ETM_Q34_452879"/>
      <w:bookmarkEnd w:id="15082"/>
      <w:r w:rsidRPr="00783F06">
        <w:rPr>
          <w:rtl/>
        </w:rPr>
        <w:t>אומרת</w:t>
      </w:r>
      <w:r w:rsidR="00371196">
        <w:rPr>
          <w:rFonts w:hint="cs"/>
          <w:rtl/>
        </w:rPr>
        <w:t>,</w:t>
      </w:r>
      <w:r w:rsidRPr="00783F06">
        <w:rPr>
          <w:rtl/>
        </w:rPr>
        <w:t xml:space="preserve"> </w:t>
      </w:r>
      <w:bookmarkStart w:id="15083" w:name="_ETM_Q34_453060"/>
      <w:bookmarkEnd w:id="15083"/>
      <w:r w:rsidRPr="00783F06">
        <w:rPr>
          <w:rtl/>
        </w:rPr>
        <w:t xml:space="preserve">אפילו </w:t>
      </w:r>
      <w:bookmarkStart w:id="15084" w:name="_ETM_Q34_453240"/>
      <w:bookmarkEnd w:id="15084"/>
      <w:r w:rsidRPr="00783F06">
        <w:rPr>
          <w:rtl/>
        </w:rPr>
        <w:t xml:space="preserve">הוא </w:t>
      </w:r>
      <w:bookmarkStart w:id="15085" w:name="_ETM_Q34_454199"/>
      <w:bookmarkEnd w:id="15085"/>
      <w:r w:rsidRPr="00783F06">
        <w:rPr>
          <w:rtl/>
        </w:rPr>
        <w:t>איחר</w:t>
      </w:r>
      <w:r>
        <w:rPr>
          <w:rFonts w:hint="cs"/>
          <w:rtl/>
        </w:rPr>
        <w:t xml:space="preserve"> </w:t>
      </w:r>
      <w:r w:rsidRPr="00783F06">
        <w:rPr>
          <w:rtl/>
        </w:rPr>
        <w:t xml:space="preserve">שנה </w:t>
      </w:r>
      <w:bookmarkStart w:id="15086" w:name="_ETM_Q34_453629"/>
      <w:bookmarkEnd w:id="15086"/>
      <w:r w:rsidRPr="00783F06">
        <w:rPr>
          <w:rtl/>
        </w:rPr>
        <w:t>שלמה</w:t>
      </w:r>
      <w:r>
        <w:rPr>
          <w:rFonts w:hint="cs"/>
          <w:rtl/>
        </w:rPr>
        <w:t xml:space="preserve"> </w:t>
      </w:r>
      <w:r>
        <w:rPr>
          <w:rFonts w:hint="eastAsia"/>
          <w:rtl/>
        </w:rPr>
        <w:t>–</w:t>
      </w:r>
      <w:r w:rsidRPr="00783F06">
        <w:rPr>
          <w:rtl/>
        </w:rPr>
        <w:t xml:space="preserve"> </w:t>
      </w:r>
      <w:bookmarkStart w:id="15087" w:name="_ETM_Q34_455110"/>
      <w:bookmarkEnd w:id="15087"/>
      <w:r w:rsidRPr="00783F06">
        <w:rPr>
          <w:rtl/>
        </w:rPr>
        <w:t xml:space="preserve">הוא </w:t>
      </w:r>
      <w:bookmarkStart w:id="15088" w:name="_ETM_Q34_455229"/>
      <w:bookmarkEnd w:id="15088"/>
      <w:r w:rsidRPr="00783F06">
        <w:rPr>
          <w:rtl/>
        </w:rPr>
        <w:t xml:space="preserve">עדיין לא </w:t>
      </w:r>
      <w:bookmarkStart w:id="15089" w:name="_ETM_Q34_455379"/>
      <w:bookmarkEnd w:id="15089"/>
      <w:r w:rsidRPr="00783F06">
        <w:rPr>
          <w:rtl/>
        </w:rPr>
        <w:t xml:space="preserve">הפסיד </w:t>
      </w:r>
      <w:bookmarkStart w:id="15090" w:name="_ETM_Q34_455770"/>
      <w:bookmarkStart w:id="15091" w:name="_ETM_Q34_457360"/>
      <w:bookmarkEnd w:id="15090"/>
      <w:bookmarkEnd w:id="15091"/>
      <w:r w:rsidRPr="00783F06">
        <w:rPr>
          <w:rtl/>
        </w:rPr>
        <w:t xml:space="preserve">את </w:t>
      </w:r>
      <w:bookmarkStart w:id="15092" w:name="_ETM_Q34_457779"/>
      <w:bookmarkEnd w:id="15092"/>
      <w:r w:rsidRPr="00783F06">
        <w:rPr>
          <w:rtl/>
        </w:rPr>
        <w:t xml:space="preserve">כל </w:t>
      </w:r>
      <w:bookmarkStart w:id="15093" w:name="_ETM_Q34_458020"/>
      <w:bookmarkEnd w:id="15093"/>
      <w:r w:rsidRPr="00783F06">
        <w:rPr>
          <w:rtl/>
        </w:rPr>
        <w:t>הפיקדון</w:t>
      </w:r>
      <w:r>
        <w:rPr>
          <w:rFonts w:hint="cs"/>
          <w:rtl/>
        </w:rPr>
        <w:t>,</w:t>
      </w:r>
      <w:r w:rsidRPr="00783F06">
        <w:rPr>
          <w:rtl/>
        </w:rPr>
        <w:t xml:space="preserve"> </w:t>
      </w:r>
      <w:bookmarkStart w:id="15094" w:name="_ETM_Q34_459110"/>
      <w:bookmarkEnd w:id="15094"/>
      <w:r w:rsidRPr="00783F06">
        <w:rPr>
          <w:rtl/>
        </w:rPr>
        <w:t xml:space="preserve">אלא </w:t>
      </w:r>
      <w:bookmarkStart w:id="15095" w:name="_ETM_Q34_459589"/>
      <w:bookmarkEnd w:id="15095"/>
      <w:r w:rsidRPr="00783F06">
        <w:rPr>
          <w:rtl/>
        </w:rPr>
        <w:t xml:space="preserve">לפי </w:t>
      </w:r>
      <w:bookmarkStart w:id="15096" w:name="_ETM_Q34_460099"/>
      <w:bookmarkEnd w:id="15096"/>
      <w:r w:rsidRPr="00783F06">
        <w:rPr>
          <w:rtl/>
        </w:rPr>
        <w:t>טבלה</w:t>
      </w:r>
      <w:r>
        <w:rPr>
          <w:rFonts w:hint="cs"/>
          <w:rtl/>
        </w:rPr>
        <w:t>,</w:t>
      </w:r>
      <w:r w:rsidRPr="00783F06">
        <w:rPr>
          <w:rtl/>
        </w:rPr>
        <w:t xml:space="preserve"> </w:t>
      </w:r>
      <w:bookmarkStart w:id="15097" w:name="_ETM_Q34_461569"/>
      <w:bookmarkEnd w:id="15097"/>
      <w:r w:rsidRPr="00783F06">
        <w:rPr>
          <w:rtl/>
        </w:rPr>
        <w:t xml:space="preserve">בתוספת </w:t>
      </w:r>
      <w:bookmarkStart w:id="15098" w:name="_ETM_Q34_462080"/>
      <w:bookmarkEnd w:id="15098"/>
      <w:r w:rsidRPr="00783F06">
        <w:rPr>
          <w:rtl/>
        </w:rPr>
        <w:t>הרווחים</w:t>
      </w:r>
      <w:r>
        <w:rPr>
          <w:rFonts w:hint="cs"/>
          <w:rtl/>
        </w:rPr>
        <w:t>,</w:t>
      </w:r>
      <w:r w:rsidRPr="00783F06">
        <w:rPr>
          <w:rtl/>
        </w:rPr>
        <w:t xml:space="preserve"> </w:t>
      </w:r>
      <w:bookmarkStart w:id="15099" w:name="_ETM_Q34_462589"/>
      <w:bookmarkEnd w:id="15099"/>
      <w:r w:rsidRPr="00783F06">
        <w:rPr>
          <w:rtl/>
        </w:rPr>
        <w:t xml:space="preserve">בניכוי </w:t>
      </w:r>
      <w:bookmarkStart w:id="15100" w:name="_ETM_Q34_462949"/>
      <w:bookmarkStart w:id="15101" w:name="_ETM_Q34_463430"/>
      <w:bookmarkEnd w:id="15100"/>
      <w:bookmarkEnd w:id="15101"/>
      <w:r>
        <w:rPr>
          <w:rFonts w:hint="cs"/>
          <w:rtl/>
        </w:rPr>
        <w:t>הוצאות</w:t>
      </w:r>
      <w:r w:rsidRPr="00783F06">
        <w:rPr>
          <w:rtl/>
        </w:rPr>
        <w:t xml:space="preserve"> </w:t>
      </w:r>
      <w:bookmarkStart w:id="15102" w:name="_ETM_Q34_463849"/>
      <w:bookmarkEnd w:id="15102"/>
      <w:r w:rsidRPr="00783F06">
        <w:rPr>
          <w:rtl/>
        </w:rPr>
        <w:t xml:space="preserve">ההרחקה </w:t>
      </w:r>
      <w:bookmarkStart w:id="15103" w:name="_ETM_Q34_464300"/>
      <w:bookmarkStart w:id="15104" w:name="_ETM_Q34_464800"/>
      <w:bookmarkEnd w:id="15103"/>
      <w:bookmarkEnd w:id="15104"/>
      <w:r>
        <w:rPr>
          <w:rFonts w:hint="cs"/>
          <w:rtl/>
        </w:rPr>
        <w:t>וכן בניכוי</w:t>
      </w:r>
      <w:r w:rsidRPr="00783F06">
        <w:rPr>
          <w:rtl/>
        </w:rPr>
        <w:t xml:space="preserve"> </w:t>
      </w:r>
      <w:bookmarkStart w:id="15105" w:name="_ETM_Q34_465339"/>
      <w:bookmarkEnd w:id="15105"/>
      <w:r w:rsidRPr="00783F06">
        <w:rPr>
          <w:rtl/>
        </w:rPr>
        <w:t xml:space="preserve">סכום </w:t>
      </w:r>
      <w:bookmarkStart w:id="15106" w:name="_ETM_Q34_465669"/>
      <w:bookmarkEnd w:id="15106"/>
      <w:r w:rsidRPr="00783F06">
        <w:rPr>
          <w:rtl/>
        </w:rPr>
        <w:t xml:space="preserve">בשיעור </w:t>
      </w:r>
      <w:bookmarkStart w:id="15107" w:name="_ETM_Q34_466000"/>
      <w:bookmarkEnd w:id="15107"/>
      <w:r w:rsidRPr="00783F06">
        <w:rPr>
          <w:rtl/>
        </w:rPr>
        <w:t xml:space="preserve">הולך </w:t>
      </w:r>
      <w:bookmarkStart w:id="15108" w:name="_ETM_Q34_466210"/>
      <w:bookmarkEnd w:id="15108"/>
      <w:r w:rsidRPr="00783F06">
        <w:rPr>
          <w:rtl/>
        </w:rPr>
        <w:t>וגדל</w:t>
      </w:r>
      <w:r>
        <w:rPr>
          <w:rFonts w:hint="cs"/>
          <w:rtl/>
        </w:rPr>
        <w:t>,</w:t>
      </w:r>
      <w:r w:rsidRPr="00783F06">
        <w:rPr>
          <w:rtl/>
        </w:rPr>
        <w:t xml:space="preserve"> </w:t>
      </w:r>
      <w:bookmarkStart w:id="15109" w:name="_ETM_Q34_466629"/>
      <w:bookmarkEnd w:id="15109"/>
      <w:r w:rsidRPr="00783F06">
        <w:rPr>
          <w:rtl/>
        </w:rPr>
        <w:t xml:space="preserve">בהתאם </w:t>
      </w:r>
      <w:bookmarkStart w:id="15110" w:name="_ETM_Q34_466930"/>
      <w:bookmarkEnd w:id="15110"/>
      <w:r w:rsidRPr="00783F06">
        <w:rPr>
          <w:rtl/>
        </w:rPr>
        <w:t xml:space="preserve">לתקופת </w:t>
      </w:r>
      <w:bookmarkStart w:id="15111" w:name="_ETM_Q34_467349"/>
      <w:bookmarkEnd w:id="15111"/>
      <w:r w:rsidRPr="00783F06">
        <w:rPr>
          <w:rtl/>
        </w:rPr>
        <w:t xml:space="preserve">השיהוי </w:t>
      </w:r>
      <w:bookmarkStart w:id="15112" w:name="_ETM_Q34_467740"/>
      <w:bookmarkEnd w:id="15112"/>
      <w:r w:rsidRPr="00783F06">
        <w:rPr>
          <w:rtl/>
        </w:rPr>
        <w:t>ביציאה</w:t>
      </w:r>
      <w:bookmarkStart w:id="15113" w:name="_ETM_Q34_469564"/>
      <w:bookmarkStart w:id="15114" w:name="_ETM_Q34_469651"/>
      <w:bookmarkEnd w:id="15113"/>
      <w:bookmarkEnd w:id="15114"/>
      <w:r>
        <w:rPr>
          <w:rFonts w:hint="cs"/>
          <w:rtl/>
        </w:rPr>
        <w:t>,</w:t>
      </w:r>
      <w:r w:rsidRPr="00783F06">
        <w:rPr>
          <w:rtl/>
        </w:rPr>
        <w:t xml:space="preserve"> </w:t>
      </w:r>
      <w:bookmarkStart w:id="15115" w:name="_ETM_Q34_468639"/>
      <w:bookmarkEnd w:id="15115"/>
      <w:r w:rsidRPr="00783F06">
        <w:rPr>
          <w:rtl/>
        </w:rPr>
        <w:t xml:space="preserve">כמפורט </w:t>
      </w:r>
      <w:bookmarkStart w:id="15116" w:name="_ETM_Q34_469180"/>
      <w:bookmarkEnd w:id="15116"/>
      <w:r w:rsidRPr="00783F06">
        <w:rPr>
          <w:rtl/>
        </w:rPr>
        <w:t xml:space="preserve">בתוספת </w:t>
      </w:r>
      <w:bookmarkStart w:id="15117" w:name="_ETM_Q34_469690"/>
      <w:bookmarkEnd w:id="15117"/>
      <w:r w:rsidRPr="00783F06">
        <w:rPr>
          <w:rtl/>
        </w:rPr>
        <w:t xml:space="preserve">הראשונה </w:t>
      </w:r>
      <w:bookmarkStart w:id="15118" w:name="_ETM_Q34_470110"/>
      <w:bookmarkEnd w:id="15118"/>
      <w:r w:rsidRPr="00783F06">
        <w:rPr>
          <w:rtl/>
        </w:rPr>
        <w:t>המוצעת</w:t>
      </w:r>
      <w:r>
        <w:rPr>
          <w:rFonts w:hint="cs"/>
          <w:rtl/>
        </w:rPr>
        <w:t>,</w:t>
      </w:r>
      <w:r w:rsidRPr="00783F06">
        <w:rPr>
          <w:rtl/>
        </w:rPr>
        <w:t xml:space="preserve"> </w:t>
      </w:r>
      <w:bookmarkStart w:id="15119" w:name="_ETM_Q34_470589"/>
      <w:bookmarkEnd w:id="15119"/>
      <w:r>
        <w:rPr>
          <w:rFonts w:hint="cs"/>
          <w:rtl/>
        </w:rPr>
        <w:t>וניכוי</w:t>
      </w:r>
      <w:r w:rsidRPr="00783F06">
        <w:rPr>
          <w:rtl/>
        </w:rPr>
        <w:t xml:space="preserve"> </w:t>
      </w:r>
      <w:bookmarkStart w:id="15120" w:name="_ETM_Q34_471009"/>
      <w:bookmarkEnd w:id="15120"/>
      <w:r>
        <w:rPr>
          <w:rFonts w:hint="cs"/>
          <w:rtl/>
        </w:rPr>
        <w:t>מס.</w:t>
      </w:r>
      <w:r w:rsidRPr="00783F06">
        <w:rPr>
          <w:rtl/>
        </w:rPr>
        <w:t xml:space="preserve"> </w:t>
      </w:r>
      <w:bookmarkStart w:id="15121" w:name="_ETM_Q34_471339"/>
      <w:bookmarkEnd w:id="15121"/>
      <w:r w:rsidRPr="00783F06">
        <w:rPr>
          <w:rtl/>
        </w:rPr>
        <w:t xml:space="preserve">יש </w:t>
      </w:r>
      <w:bookmarkStart w:id="15122" w:name="_ETM_Q34_471460"/>
      <w:bookmarkEnd w:id="15122"/>
      <w:r w:rsidRPr="00783F06">
        <w:rPr>
          <w:rtl/>
        </w:rPr>
        <w:t xml:space="preserve">תוספת </w:t>
      </w:r>
      <w:bookmarkStart w:id="15123" w:name="_ETM_Q34_472180"/>
      <w:bookmarkStart w:id="15124" w:name="_ETM_Q34_472569"/>
      <w:bookmarkEnd w:id="15123"/>
      <w:bookmarkEnd w:id="15124"/>
      <w:r>
        <w:rPr>
          <w:rFonts w:hint="cs"/>
          <w:rtl/>
        </w:rPr>
        <w:t xml:space="preserve">שאומרת בכמה אחוז יורד ניכוי, </w:t>
      </w:r>
      <w:bookmarkStart w:id="15125" w:name="_ETM_Q34_473573"/>
      <w:bookmarkStart w:id="15126" w:name="_ETM_Q34_473646"/>
      <w:bookmarkStart w:id="15127" w:name="_ETM_Q34_476740"/>
      <w:bookmarkEnd w:id="15125"/>
      <w:bookmarkEnd w:id="15126"/>
      <w:bookmarkEnd w:id="15127"/>
      <w:r w:rsidRPr="00783F06">
        <w:rPr>
          <w:rtl/>
        </w:rPr>
        <w:t xml:space="preserve">כל </w:t>
      </w:r>
      <w:bookmarkStart w:id="15128" w:name="_ETM_Q34_477159"/>
      <w:bookmarkEnd w:id="15128"/>
      <w:r w:rsidRPr="00783F06">
        <w:rPr>
          <w:rtl/>
        </w:rPr>
        <w:t>איז</w:t>
      </w:r>
      <w:r>
        <w:rPr>
          <w:rFonts w:hint="cs"/>
          <w:rtl/>
        </w:rPr>
        <w:t>ו</w:t>
      </w:r>
      <w:r w:rsidRPr="00783F06">
        <w:rPr>
          <w:rtl/>
        </w:rPr>
        <w:t xml:space="preserve"> </w:t>
      </w:r>
      <w:bookmarkStart w:id="15129" w:name="_ETM_Q34_477520"/>
      <w:bookmarkEnd w:id="15129"/>
      <w:r w:rsidRPr="00783F06">
        <w:rPr>
          <w:rtl/>
        </w:rPr>
        <w:t>תקופה</w:t>
      </w:r>
      <w:r>
        <w:rPr>
          <w:rFonts w:hint="cs"/>
          <w:rtl/>
        </w:rPr>
        <w:t>.</w:t>
      </w:r>
      <w:r w:rsidRPr="00783F06">
        <w:rPr>
          <w:rtl/>
        </w:rPr>
        <w:t xml:space="preserve"> </w:t>
      </w:r>
      <w:bookmarkStart w:id="15130" w:name="_ETM_Q34_478560"/>
      <w:bookmarkEnd w:id="15130"/>
    </w:p>
    <w:p w:rsidR="00550A31" w:rsidRDefault="00550A31" w:rsidP="00B52BBF">
      <w:pPr>
        <w:rPr>
          <w:rtl/>
        </w:rPr>
      </w:pPr>
    </w:p>
    <w:p w:rsidR="00550A31" w:rsidRDefault="00550A31" w:rsidP="00371196">
      <w:pPr>
        <w:rPr>
          <w:rtl/>
        </w:rPr>
      </w:pPr>
      <w:bookmarkStart w:id="15131" w:name="_ETM_Q34_471016"/>
      <w:bookmarkStart w:id="15132" w:name="_ETM_Q34_471047"/>
      <w:bookmarkEnd w:id="15131"/>
      <w:bookmarkEnd w:id="15132"/>
      <w:r w:rsidRPr="00783F06">
        <w:rPr>
          <w:rtl/>
        </w:rPr>
        <w:t xml:space="preserve">כמו </w:t>
      </w:r>
      <w:bookmarkStart w:id="15133" w:name="_ETM_Q34_478860"/>
      <w:bookmarkEnd w:id="15133"/>
      <w:r w:rsidRPr="00783F06">
        <w:rPr>
          <w:rtl/>
        </w:rPr>
        <w:t>כן</w:t>
      </w:r>
      <w:r>
        <w:rPr>
          <w:rFonts w:hint="cs"/>
          <w:rtl/>
        </w:rPr>
        <w:t>,</w:t>
      </w:r>
      <w:r w:rsidRPr="00783F06">
        <w:rPr>
          <w:rtl/>
        </w:rPr>
        <w:t xml:space="preserve"> </w:t>
      </w:r>
      <w:bookmarkStart w:id="15134" w:name="_ETM_Q34_479069"/>
      <w:bookmarkEnd w:id="15134"/>
      <w:r w:rsidRPr="00783F06">
        <w:rPr>
          <w:rtl/>
        </w:rPr>
        <w:t xml:space="preserve">מוצע </w:t>
      </w:r>
      <w:bookmarkStart w:id="15135" w:name="_ETM_Q34_479400"/>
      <w:bookmarkEnd w:id="15135"/>
      <w:r w:rsidRPr="00783F06">
        <w:rPr>
          <w:rtl/>
        </w:rPr>
        <w:t xml:space="preserve">להסמיך </w:t>
      </w:r>
      <w:bookmarkStart w:id="15136" w:name="_ETM_Q34_479789"/>
      <w:bookmarkEnd w:id="15136"/>
      <w:r w:rsidRPr="00783F06">
        <w:rPr>
          <w:rtl/>
        </w:rPr>
        <w:t xml:space="preserve">את </w:t>
      </w:r>
      <w:bookmarkStart w:id="15137" w:name="_ETM_Q34_479880"/>
      <w:bookmarkEnd w:id="15137"/>
      <w:r w:rsidRPr="00783F06">
        <w:rPr>
          <w:rtl/>
        </w:rPr>
        <w:t xml:space="preserve">הממונה </w:t>
      </w:r>
      <w:bookmarkStart w:id="15138" w:name="_ETM_Q34_480270"/>
      <w:bookmarkEnd w:id="15138"/>
      <w:r w:rsidRPr="00783F06">
        <w:rPr>
          <w:rtl/>
        </w:rPr>
        <w:t xml:space="preserve">להחליט </w:t>
      </w:r>
      <w:bookmarkStart w:id="15139" w:name="_ETM_Q34_480720"/>
      <w:bookmarkEnd w:id="15139"/>
      <w:r w:rsidRPr="00783F06">
        <w:rPr>
          <w:rtl/>
        </w:rPr>
        <w:t xml:space="preserve">על </w:t>
      </w:r>
      <w:bookmarkStart w:id="15140" w:name="_ETM_Q34_480839"/>
      <w:bookmarkEnd w:id="15140"/>
      <w:r w:rsidRPr="00783F06">
        <w:rPr>
          <w:rtl/>
        </w:rPr>
        <w:t xml:space="preserve">הפחתת </w:t>
      </w:r>
      <w:bookmarkStart w:id="15141" w:name="_ETM_Q34_481319"/>
      <w:bookmarkEnd w:id="15141"/>
      <w:r>
        <w:rPr>
          <w:rFonts w:hint="cs"/>
          <w:rtl/>
        </w:rPr>
        <w:t>תקופת השיהוי.</w:t>
      </w:r>
      <w:r w:rsidRPr="00783F06">
        <w:rPr>
          <w:rtl/>
        </w:rPr>
        <w:t xml:space="preserve"> </w:t>
      </w:r>
      <w:bookmarkStart w:id="15142" w:name="_ETM_Q34_482130"/>
      <w:bookmarkEnd w:id="15142"/>
      <w:r w:rsidRPr="00783F06">
        <w:rPr>
          <w:rtl/>
        </w:rPr>
        <w:t xml:space="preserve">זאת </w:t>
      </w:r>
      <w:bookmarkStart w:id="15143" w:name="_ETM_Q34_482250"/>
      <w:bookmarkEnd w:id="15143"/>
      <w:r w:rsidRPr="00783F06">
        <w:rPr>
          <w:rtl/>
        </w:rPr>
        <w:t>אומרת</w:t>
      </w:r>
      <w:r w:rsidR="00371196">
        <w:rPr>
          <w:rFonts w:hint="cs"/>
          <w:rtl/>
        </w:rPr>
        <w:t>,</w:t>
      </w:r>
      <w:r w:rsidRPr="00783F06">
        <w:rPr>
          <w:rtl/>
        </w:rPr>
        <w:t xml:space="preserve"> </w:t>
      </w:r>
      <w:bookmarkStart w:id="15144" w:name="_ETM_Q34_480000"/>
      <w:bookmarkStart w:id="15145" w:name="_ETM_Q34_480240"/>
      <w:bookmarkEnd w:id="15144"/>
      <w:bookmarkEnd w:id="15145"/>
      <w:r>
        <w:rPr>
          <w:rFonts w:hint="cs"/>
          <w:rtl/>
        </w:rPr>
        <w:t>לפעמים יש מצב ש</w:t>
      </w:r>
      <w:bookmarkStart w:id="15146" w:name="_ETM_Q34_483300"/>
      <w:bookmarkEnd w:id="15146"/>
      <w:r w:rsidRPr="00783F06">
        <w:rPr>
          <w:rtl/>
        </w:rPr>
        <w:t xml:space="preserve">אדם </w:t>
      </w:r>
      <w:bookmarkStart w:id="15147" w:name="_ETM_Q34_483510"/>
      <w:bookmarkEnd w:id="15147"/>
      <w:r w:rsidRPr="00783F06">
        <w:rPr>
          <w:rtl/>
        </w:rPr>
        <w:t xml:space="preserve">היה </w:t>
      </w:r>
      <w:bookmarkStart w:id="15148" w:name="_ETM_Q34_483689"/>
      <w:bookmarkEnd w:id="15148"/>
      <w:r w:rsidRPr="00783F06">
        <w:rPr>
          <w:rtl/>
        </w:rPr>
        <w:t>חולה</w:t>
      </w:r>
      <w:r>
        <w:rPr>
          <w:rFonts w:hint="cs"/>
          <w:rtl/>
        </w:rPr>
        <w:t>,</w:t>
      </w:r>
      <w:r w:rsidRPr="00783F06">
        <w:rPr>
          <w:rtl/>
        </w:rPr>
        <w:t xml:space="preserve"> </w:t>
      </w:r>
      <w:bookmarkStart w:id="15149" w:name="_ETM_Q34_484410"/>
      <w:bookmarkEnd w:id="15149"/>
      <w:r>
        <w:rPr>
          <w:rtl/>
        </w:rPr>
        <w:t>הי</w:t>
      </w:r>
      <w:r>
        <w:rPr>
          <w:rFonts w:hint="cs"/>
          <w:rtl/>
        </w:rPr>
        <w:t>ו</w:t>
      </w:r>
      <w:r w:rsidRPr="00783F06">
        <w:rPr>
          <w:rtl/>
        </w:rPr>
        <w:t xml:space="preserve"> </w:t>
      </w:r>
      <w:bookmarkStart w:id="15150" w:name="_ETM_Q34_484650"/>
      <w:bookmarkEnd w:id="15150"/>
      <w:r w:rsidRPr="00783F06">
        <w:rPr>
          <w:rtl/>
        </w:rPr>
        <w:t>ל</w:t>
      </w:r>
      <w:r>
        <w:rPr>
          <w:rFonts w:hint="cs"/>
          <w:rtl/>
        </w:rPr>
        <w:t xml:space="preserve">ו </w:t>
      </w:r>
      <w:r w:rsidRPr="00783F06">
        <w:rPr>
          <w:rtl/>
        </w:rPr>
        <w:t xml:space="preserve">נסיבות </w:t>
      </w:r>
      <w:bookmarkStart w:id="15151" w:name="_ETM_Q34_485250"/>
      <w:bookmarkEnd w:id="15151"/>
      <w:r w:rsidRPr="00783F06">
        <w:rPr>
          <w:rtl/>
        </w:rPr>
        <w:t xml:space="preserve">אנושיות </w:t>
      </w:r>
      <w:bookmarkStart w:id="15152" w:name="_ETM_Q34_485879"/>
      <w:bookmarkEnd w:id="15152"/>
      <w:r w:rsidRPr="00783F06">
        <w:rPr>
          <w:rtl/>
        </w:rPr>
        <w:t>ש</w:t>
      </w:r>
      <w:r>
        <w:rPr>
          <w:rFonts w:hint="cs"/>
          <w:rtl/>
        </w:rPr>
        <w:t xml:space="preserve">בגללן </w:t>
      </w:r>
      <w:r w:rsidRPr="00783F06">
        <w:rPr>
          <w:rtl/>
        </w:rPr>
        <w:t xml:space="preserve">הוא </w:t>
      </w:r>
      <w:bookmarkStart w:id="15153" w:name="_ETM_Q34_486060"/>
      <w:bookmarkEnd w:id="15153"/>
      <w:r w:rsidRPr="00783F06">
        <w:rPr>
          <w:rtl/>
        </w:rPr>
        <w:t xml:space="preserve">לא </w:t>
      </w:r>
      <w:bookmarkStart w:id="15154" w:name="_ETM_Q34_486180"/>
      <w:bookmarkEnd w:id="15154"/>
      <w:r w:rsidRPr="00783F06">
        <w:rPr>
          <w:rtl/>
        </w:rPr>
        <w:t>יכ</w:t>
      </w:r>
      <w:r>
        <w:rPr>
          <w:rFonts w:hint="cs"/>
          <w:rtl/>
        </w:rPr>
        <w:t>ו</w:t>
      </w:r>
      <w:r w:rsidRPr="00783F06">
        <w:rPr>
          <w:rtl/>
        </w:rPr>
        <w:t xml:space="preserve">ל </w:t>
      </w:r>
      <w:bookmarkStart w:id="15155" w:name="_ETM_Q34_486480"/>
      <w:bookmarkStart w:id="15156" w:name="_ETM_Q34_486720"/>
      <w:bookmarkEnd w:id="15155"/>
      <w:bookmarkEnd w:id="15156"/>
      <w:r>
        <w:rPr>
          <w:rFonts w:hint="cs"/>
          <w:rtl/>
        </w:rPr>
        <w:t xml:space="preserve">היה </w:t>
      </w:r>
      <w:r w:rsidRPr="00783F06">
        <w:rPr>
          <w:rtl/>
        </w:rPr>
        <w:t>לעזוב</w:t>
      </w:r>
      <w:r>
        <w:rPr>
          <w:rFonts w:hint="cs"/>
          <w:rtl/>
        </w:rPr>
        <w:t>,</w:t>
      </w:r>
      <w:r w:rsidRPr="00783F06">
        <w:rPr>
          <w:rtl/>
        </w:rPr>
        <w:t xml:space="preserve"> </w:t>
      </w:r>
      <w:bookmarkStart w:id="15157" w:name="_ETM_Q34_487230"/>
      <w:bookmarkEnd w:id="15157"/>
      <w:r w:rsidRPr="00783F06">
        <w:rPr>
          <w:rtl/>
        </w:rPr>
        <w:t xml:space="preserve">אז </w:t>
      </w:r>
      <w:bookmarkStart w:id="15158" w:name="_ETM_Q34_487379"/>
      <w:bookmarkEnd w:id="15158"/>
      <w:r w:rsidRPr="00783F06">
        <w:rPr>
          <w:rtl/>
        </w:rPr>
        <w:t xml:space="preserve">יש </w:t>
      </w:r>
      <w:bookmarkStart w:id="15159" w:name="_ETM_Q34_487560"/>
      <w:bookmarkEnd w:id="15159"/>
      <w:r>
        <w:rPr>
          <w:rtl/>
        </w:rPr>
        <w:t>ל</w:t>
      </w:r>
      <w:r>
        <w:rPr>
          <w:rFonts w:hint="cs"/>
          <w:rtl/>
        </w:rPr>
        <w:t>ו</w:t>
      </w:r>
      <w:r w:rsidRPr="00783F06">
        <w:rPr>
          <w:rtl/>
        </w:rPr>
        <w:t xml:space="preserve"> </w:t>
      </w:r>
      <w:bookmarkStart w:id="15160" w:name="_ETM_Q34_487830"/>
      <w:bookmarkEnd w:id="15160"/>
      <w:r w:rsidRPr="00783F06">
        <w:rPr>
          <w:rtl/>
        </w:rPr>
        <w:t xml:space="preserve">אפשרות </w:t>
      </w:r>
      <w:bookmarkStart w:id="15161" w:name="_ETM_Q34_488879"/>
      <w:bookmarkEnd w:id="15161"/>
      <w:r w:rsidRPr="00783F06">
        <w:rPr>
          <w:rtl/>
        </w:rPr>
        <w:t xml:space="preserve">לקבל </w:t>
      </w:r>
      <w:bookmarkStart w:id="15162" w:name="_ETM_Q34_489990"/>
      <w:bookmarkEnd w:id="15162"/>
      <w:r w:rsidRPr="00783F06">
        <w:rPr>
          <w:rtl/>
        </w:rPr>
        <w:t xml:space="preserve">הפחתה </w:t>
      </w:r>
      <w:bookmarkStart w:id="15163" w:name="_ETM_Q34_490709"/>
      <w:bookmarkEnd w:id="15163"/>
      <w:r w:rsidRPr="00783F06">
        <w:rPr>
          <w:rtl/>
        </w:rPr>
        <w:t xml:space="preserve">של </w:t>
      </w:r>
      <w:bookmarkStart w:id="15164" w:name="_ETM_Q34_490919"/>
      <w:bookmarkStart w:id="15165" w:name="_ETM_Q34_491279"/>
      <w:bookmarkEnd w:id="15164"/>
      <w:bookmarkEnd w:id="15165"/>
      <w:r>
        <w:rPr>
          <w:rFonts w:hint="cs"/>
          <w:rtl/>
        </w:rPr>
        <w:t>תקופת השיהוי שתיזקף לחובתו של העובד הזר</w:t>
      </w:r>
      <w:bookmarkStart w:id="15166" w:name="_ETM_Q34_489665"/>
      <w:bookmarkStart w:id="15167" w:name="_ETM_Q34_489734"/>
      <w:bookmarkStart w:id="15168" w:name="_ETM_Q34_495330"/>
      <w:bookmarkEnd w:id="15166"/>
      <w:bookmarkEnd w:id="15167"/>
      <w:bookmarkEnd w:id="15168"/>
      <w:r w:rsidR="00371196">
        <w:rPr>
          <w:rFonts w:hint="cs"/>
          <w:rtl/>
        </w:rPr>
        <w:t>,</w:t>
      </w:r>
      <w:r>
        <w:rPr>
          <w:rFonts w:hint="cs"/>
          <w:rtl/>
        </w:rPr>
        <w:t xml:space="preserve"> </w:t>
      </w:r>
      <w:r w:rsidRPr="00783F06">
        <w:rPr>
          <w:rtl/>
        </w:rPr>
        <w:t xml:space="preserve">בנסיבות </w:t>
      </w:r>
      <w:bookmarkStart w:id="15169" w:name="_ETM_Q34_496410"/>
      <w:bookmarkEnd w:id="15169"/>
      <w:r>
        <w:rPr>
          <w:rtl/>
        </w:rPr>
        <w:t>הקבוע</w:t>
      </w:r>
      <w:r>
        <w:rPr>
          <w:rFonts w:hint="cs"/>
          <w:rtl/>
        </w:rPr>
        <w:t>ות</w:t>
      </w:r>
      <w:r w:rsidRPr="00783F06">
        <w:rPr>
          <w:rtl/>
        </w:rPr>
        <w:t xml:space="preserve"> </w:t>
      </w:r>
      <w:bookmarkStart w:id="15170" w:name="_ETM_Q34_496860"/>
      <w:bookmarkEnd w:id="15170"/>
      <w:r w:rsidRPr="00783F06">
        <w:rPr>
          <w:rtl/>
        </w:rPr>
        <w:t xml:space="preserve">בהצעת </w:t>
      </w:r>
      <w:bookmarkStart w:id="15171" w:name="_ETM_Q34_497339"/>
      <w:bookmarkEnd w:id="15171"/>
      <w:r w:rsidRPr="00783F06">
        <w:rPr>
          <w:rtl/>
        </w:rPr>
        <w:t>החוק</w:t>
      </w:r>
      <w:r>
        <w:rPr>
          <w:rFonts w:hint="cs"/>
          <w:rtl/>
        </w:rPr>
        <w:t>,</w:t>
      </w:r>
      <w:r w:rsidRPr="00783F06">
        <w:rPr>
          <w:rtl/>
        </w:rPr>
        <w:t xml:space="preserve"> </w:t>
      </w:r>
      <w:bookmarkStart w:id="15172" w:name="_ETM_Q34_497940"/>
      <w:bookmarkEnd w:id="15172"/>
      <w:r>
        <w:rPr>
          <w:rtl/>
        </w:rPr>
        <w:t>לבקשת</w:t>
      </w:r>
      <w:r>
        <w:rPr>
          <w:rFonts w:hint="cs"/>
          <w:rtl/>
        </w:rPr>
        <w:t>ו</w:t>
      </w:r>
      <w:r w:rsidRPr="00783F06">
        <w:rPr>
          <w:rtl/>
        </w:rPr>
        <w:t xml:space="preserve"> </w:t>
      </w:r>
      <w:bookmarkStart w:id="15173" w:name="_ETM_Q34_498630"/>
      <w:bookmarkEnd w:id="15173"/>
      <w:r w:rsidRPr="00783F06">
        <w:rPr>
          <w:rtl/>
        </w:rPr>
        <w:t xml:space="preserve">של </w:t>
      </w:r>
      <w:bookmarkStart w:id="15174" w:name="_ETM_Q34_498779"/>
      <w:bookmarkEnd w:id="15174"/>
      <w:r w:rsidRPr="00783F06">
        <w:rPr>
          <w:rtl/>
        </w:rPr>
        <w:t xml:space="preserve">העובד </w:t>
      </w:r>
      <w:bookmarkStart w:id="15175" w:name="_ETM_Q34_499080"/>
      <w:bookmarkEnd w:id="15175"/>
      <w:r>
        <w:rPr>
          <w:rtl/>
        </w:rPr>
        <w:t>הז</w:t>
      </w:r>
      <w:r>
        <w:rPr>
          <w:rFonts w:hint="cs"/>
          <w:rtl/>
        </w:rPr>
        <w:t>ר.</w:t>
      </w:r>
      <w:r w:rsidRPr="00783F06">
        <w:rPr>
          <w:rtl/>
        </w:rPr>
        <w:t xml:space="preserve"> </w:t>
      </w:r>
      <w:bookmarkStart w:id="15176" w:name="_ETM_Q34_500010"/>
      <w:bookmarkEnd w:id="15176"/>
      <w:r w:rsidRPr="00783F06">
        <w:rPr>
          <w:rtl/>
        </w:rPr>
        <w:t xml:space="preserve">אבל </w:t>
      </w:r>
      <w:bookmarkStart w:id="15177" w:name="_ETM_Q34_500220"/>
      <w:bookmarkEnd w:id="15177"/>
      <w:r w:rsidRPr="00783F06">
        <w:rPr>
          <w:rtl/>
        </w:rPr>
        <w:t xml:space="preserve">היא </w:t>
      </w:r>
      <w:bookmarkStart w:id="15178" w:name="_ETM_Q34_500279"/>
      <w:bookmarkEnd w:id="15178"/>
      <w:r w:rsidRPr="00783F06">
        <w:rPr>
          <w:rtl/>
        </w:rPr>
        <w:t xml:space="preserve">צריכה </w:t>
      </w:r>
      <w:bookmarkStart w:id="15179" w:name="_ETM_Q34_500520"/>
      <w:bookmarkEnd w:id="15179"/>
      <w:r w:rsidRPr="00783F06">
        <w:rPr>
          <w:rtl/>
        </w:rPr>
        <w:t xml:space="preserve">להיות </w:t>
      </w:r>
      <w:bookmarkStart w:id="15180" w:name="_ETM_Q34_500760"/>
      <w:bookmarkEnd w:id="15180"/>
      <w:r w:rsidRPr="00783F06">
        <w:rPr>
          <w:rtl/>
        </w:rPr>
        <w:t xml:space="preserve">מוגשת </w:t>
      </w:r>
      <w:bookmarkStart w:id="15181" w:name="_ETM_Q34_501270"/>
      <w:bookmarkEnd w:id="15181"/>
      <w:r w:rsidRPr="00783F06">
        <w:rPr>
          <w:rtl/>
        </w:rPr>
        <w:t xml:space="preserve">עד </w:t>
      </w:r>
      <w:bookmarkStart w:id="15182" w:name="_ETM_Q34_501420"/>
      <w:bookmarkEnd w:id="15182"/>
      <w:r>
        <w:rPr>
          <w:rFonts w:hint="cs"/>
          <w:rtl/>
        </w:rPr>
        <w:t>שלוש</w:t>
      </w:r>
      <w:r w:rsidRPr="00783F06">
        <w:rPr>
          <w:rtl/>
        </w:rPr>
        <w:t xml:space="preserve"> </w:t>
      </w:r>
      <w:bookmarkStart w:id="15183" w:name="_ETM_Q34_502020"/>
      <w:bookmarkEnd w:id="15183"/>
      <w:r w:rsidRPr="00783F06">
        <w:rPr>
          <w:rtl/>
        </w:rPr>
        <w:t xml:space="preserve">שנים </w:t>
      </w:r>
      <w:bookmarkStart w:id="15184" w:name="_ETM_Q34_502440"/>
      <w:bookmarkEnd w:id="15184"/>
      <w:r w:rsidRPr="00783F06">
        <w:rPr>
          <w:rtl/>
        </w:rPr>
        <w:t xml:space="preserve">מתום </w:t>
      </w:r>
      <w:bookmarkStart w:id="15185" w:name="_ETM_Q34_502770"/>
      <w:bookmarkEnd w:id="15185"/>
      <w:r>
        <w:rPr>
          <w:rFonts w:hint="cs"/>
          <w:rtl/>
        </w:rPr>
        <w:t>ה</w:t>
      </w:r>
      <w:r w:rsidRPr="00783F06">
        <w:rPr>
          <w:rtl/>
        </w:rPr>
        <w:t xml:space="preserve">תקופה </w:t>
      </w:r>
      <w:bookmarkStart w:id="15186" w:name="_ETM_Q34_503130"/>
      <w:bookmarkEnd w:id="15186"/>
      <w:r w:rsidRPr="00783F06">
        <w:rPr>
          <w:rtl/>
        </w:rPr>
        <w:t xml:space="preserve">המותרת </w:t>
      </w:r>
      <w:bookmarkStart w:id="15187" w:name="_ETM_Q34_503610"/>
      <w:bookmarkEnd w:id="15187"/>
      <w:r>
        <w:rPr>
          <w:rFonts w:hint="cs"/>
          <w:rtl/>
        </w:rPr>
        <w:t>לשהייתו</w:t>
      </w:r>
      <w:r w:rsidRPr="00783F06">
        <w:rPr>
          <w:rtl/>
        </w:rPr>
        <w:t xml:space="preserve"> </w:t>
      </w:r>
      <w:bookmarkStart w:id="15188" w:name="_ETM_Q34_503910"/>
      <w:bookmarkEnd w:id="15188"/>
      <w:r w:rsidRPr="00783F06">
        <w:rPr>
          <w:rtl/>
        </w:rPr>
        <w:t xml:space="preserve">בישראל </w:t>
      </w:r>
      <w:bookmarkStart w:id="15189" w:name="_ETM_Q34_504810"/>
      <w:bookmarkEnd w:id="15189"/>
      <w:r w:rsidRPr="00783F06">
        <w:rPr>
          <w:rtl/>
        </w:rPr>
        <w:t xml:space="preserve">במקום </w:t>
      </w:r>
      <w:bookmarkStart w:id="15190" w:name="_ETM_Q34_505140"/>
      <w:bookmarkEnd w:id="15190"/>
      <w:r w:rsidRPr="00783F06">
        <w:rPr>
          <w:rtl/>
        </w:rPr>
        <w:t xml:space="preserve">18 </w:t>
      </w:r>
      <w:bookmarkStart w:id="15191" w:name="_ETM_Q34_505770"/>
      <w:bookmarkEnd w:id="15191"/>
      <w:r w:rsidRPr="00783F06">
        <w:rPr>
          <w:rtl/>
        </w:rPr>
        <w:t xml:space="preserve">חודשים </w:t>
      </w:r>
      <w:bookmarkStart w:id="15192" w:name="_ETM_Q34_506310"/>
      <w:bookmarkEnd w:id="15192"/>
      <w:r w:rsidRPr="00783F06">
        <w:rPr>
          <w:rtl/>
        </w:rPr>
        <w:t xml:space="preserve">כפי </w:t>
      </w:r>
      <w:bookmarkStart w:id="15193" w:name="_ETM_Q34_506520"/>
      <w:bookmarkEnd w:id="15193"/>
      <w:r w:rsidRPr="00783F06">
        <w:rPr>
          <w:rtl/>
        </w:rPr>
        <w:t xml:space="preserve">שקבוע </w:t>
      </w:r>
      <w:bookmarkStart w:id="15194" w:name="_ETM_Q34_507570"/>
      <w:bookmarkEnd w:id="15194"/>
      <w:r w:rsidRPr="00783F06">
        <w:rPr>
          <w:rtl/>
        </w:rPr>
        <w:t xml:space="preserve">עד </w:t>
      </w:r>
      <w:bookmarkStart w:id="15195" w:name="_ETM_Q34_507839"/>
      <w:bookmarkEnd w:id="15195"/>
      <w:r w:rsidRPr="00783F06">
        <w:rPr>
          <w:rtl/>
        </w:rPr>
        <w:t>היום</w:t>
      </w:r>
      <w:r>
        <w:rPr>
          <w:rFonts w:hint="cs"/>
          <w:rtl/>
        </w:rPr>
        <w:t>.</w:t>
      </w:r>
      <w:r w:rsidRPr="00783F06">
        <w:rPr>
          <w:rtl/>
        </w:rPr>
        <w:t xml:space="preserve"> </w:t>
      </w:r>
      <w:bookmarkStart w:id="15196" w:name="_ETM_Q34_508200"/>
      <w:bookmarkEnd w:id="15196"/>
      <w:r w:rsidRPr="00783F06">
        <w:rPr>
          <w:rtl/>
        </w:rPr>
        <w:t xml:space="preserve">זאת </w:t>
      </w:r>
      <w:bookmarkStart w:id="15197" w:name="_ETM_Q34_508380"/>
      <w:bookmarkEnd w:id="15197"/>
      <w:r w:rsidRPr="00783F06">
        <w:rPr>
          <w:rtl/>
        </w:rPr>
        <w:t>אומרת</w:t>
      </w:r>
      <w:r>
        <w:rPr>
          <w:rFonts w:hint="cs"/>
          <w:rtl/>
        </w:rPr>
        <w:t>,</w:t>
      </w:r>
      <w:r w:rsidRPr="00783F06">
        <w:rPr>
          <w:rtl/>
        </w:rPr>
        <w:t xml:space="preserve"> </w:t>
      </w:r>
      <w:bookmarkStart w:id="15198" w:name="_ETM_Q34_508560"/>
      <w:bookmarkEnd w:id="15198"/>
      <w:r w:rsidRPr="00783F06">
        <w:rPr>
          <w:rtl/>
        </w:rPr>
        <w:t xml:space="preserve">גם </w:t>
      </w:r>
      <w:bookmarkStart w:id="15199" w:name="_ETM_Q34_508770"/>
      <w:bookmarkEnd w:id="15199"/>
      <w:r w:rsidRPr="00783F06">
        <w:rPr>
          <w:rtl/>
        </w:rPr>
        <w:t xml:space="preserve">אם </w:t>
      </w:r>
      <w:bookmarkStart w:id="15200" w:name="_ETM_Q34_508860"/>
      <w:bookmarkEnd w:id="15200"/>
      <w:r>
        <w:rPr>
          <w:rFonts w:hint="cs"/>
          <w:rtl/>
        </w:rPr>
        <w:t xml:space="preserve">הוא </w:t>
      </w:r>
      <w:r w:rsidRPr="00783F06">
        <w:rPr>
          <w:rtl/>
        </w:rPr>
        <w:t xml:space="preserve">כבר </w:t>
      </w:r>
      <w:bookmarkStart w:id="15201" w:name="_ETM_Q34_509099"/>
      <w:bookmarkEnd w:id="15201"/>
      <w:r>
        <w:rPr>
          <w:rFonts w:hint="cs"/>
          <w:rtl/>
        </w:rPr>
        <w:t>נסע,</w:t>
      </w:r>
      <w:r w:rsidRPr="00783F06">
        <w:rPr>
          <w:rtl/>
        </w:rPr>
        <w:t xml:space="preserve"> </w:t>
      </w:r>
      <w:bookmarkStart w:id="15202" w:name="_ETM_Q34_510359"/>
      <w:bookmarkEnd w:id="15202"/>
      <w:r w:rsidRPr="00783F06">
        <w:rPr>
          <w:rtl/>
        </w:rPr>
        <w:t xml:space="preserve">והוא </w:t>
      </w:r>
      <w:bookmarkStart w:id="15203" w:name="_ETM_Q34_511860"/>
      <w:bookmarkStart w:id="15204" w:name="_ETM_Q34_511950"/>
      <w:bookmarkEnd w:id="15203"/>
      <w:bookmarkEnd w:id="15204"/>
      <w:r w:rsidRPr="00783F06">
        <w:rPr>
          <w:rtl/>
        </w:rPr>
        <w:t xml:space="preserve">רוצה </w:t>
      </w:r>
      <w:bookmarkStart w:id="15205" w:name="_ETM_Q34_512220"/>
      <w:bookmarkStart w:id="15206" w:name="_ETM_Q34_512490"/>
      <w:bookmarkEnd w:id="15205"/>
      <w:bookmarkEnd w:id="15206"/>
      <w:r w:rsidRPr="00783F06">
        <w:rPr>
          <w:rtl/>
        </w:rPr>
        <w:t xml:space="preserve">את </w:t>
      </w:r>
      <w:bookmarkStart w:id="15207" w:name="_ETM_Q34_512580"/>
      <w:bookmarkEnd w:id="15207"/>
      <w:r w:rsidRPr="00783F06">
        <w:rPr>
          <w:rtl/>
        </w:rPr>
        <w:t>הכסף</w:t>
      </w:r>
      <w:r>
        <w:rPr>
          <w:rFonts w:hint="cs"/>
          <w:rtl/>
        </w:rPr>
        <w:t xml:space="preserve"> </w:t>
      </w:r>
      <w:r w:rsidRPr="00783F06">
        <w:rPr>
          <w:rtl/>
        </w:rPr>
        <w:t>חזרה</w:t>
      </w:r>
      <w:r>
        <w:rPr>
          <w:rFonts w:hint="cs"/>
          <w:rtl/>
        </w:rPr>
        <w:t>,</w:t>
      </w:r>
      <w:r w:rsidRPr="00783F06">
        <w:rPr>
          <w:rtl/>
        </w:rPr>
        <w:t xml:space="preserve"> </w:t>
      </w:r>
      <w:bookmarkStart w:id="15208" w:name="_ETM_Q34_513839"/>
      <w:bookmarkEnd w:id="15208"/>
      <w:r w:rsidRPr="00783F06">
        <w:rPr>
          <w:rtl/>
        </w:rPr>
        <w:t xml:space="preserve">הוא </w:t>
      </w:r>
      <w:bookmarkStart w:id="15209" w:name="_ETM_Q34_513930"/>
      <w:bookmarkEnd w:id="15209"/>
      <w:r w:rsidRPr="00783F06">
        <w:rPr>
          <w:rtl/>
        </w:rPr>
        <w:t xml:space="preserve">יכול </w:t>
      </w:r>
      <w:bookmarkStart w:id="15210" w:name="_ETM_Q34_514440"/>
      <w:bookmarkEnd w:id="15210"/>
      <w:r w:rsidRPr="00783F06">
        <w:rPr>
          <w:rtl/>
        </w:rPr>
        <w:t xml:space="preserve">לבקש </w:t>
      </w:r>
      <w:bookmarkStart w:id="15211" w:name="_ETM_Q34_515880"/>
      <w:bookmarkEnd w:id="15211"/>
      <w:r w:rsidRPr="00783F06">
        <w:rPr>
          <w:rtl/>
        </w:rPr>
        <w:t xml:space="preserve">ולהוכיח </w:t>
      </w:r>
      <w:bookmarkStart w:id="15212" w:name="_ETM_Q34_516690"/>
      <w:bookmarkEnd w:id="15212"/>
      <w:r>
        <w:rPr>
          <w:rFonts w:hint="cs"/>
          <w:rtl/>
        </w:rPr>
        <w:t>או</w:t>
      </w:r>
      <w:r w:rsidRPr="00783F06">
        <w:rPr>
          <w:rtl/>
        </w:rPr>
        <w:t xml:space="preserve"> </w:t>
      </w:r>
      <w:bookmarkStart w:id="15213" w:name="_ETM_Q34_517320"/>
      <w:bookmarkEnd w:id="15213"/>
      <w:r w:rsidRPr="00783F06">
        <w:rPr>
          <w:rtl/>
        </w:rPr>
        <w:t xml:space="preserve">לטעון </w:t>
      </w:r>
      <w:bookmarkStart w:id="15214" w:name="_ETM_Q34_518220"/>
      <w:bookmarkEnd w:id="15214"/>
      <w:r w:rsidRPr="00783F06">
        <w:rPr>
          <w:rtl/>
        </w:rPr>
        <w:t xml:space="preserve">את </w:t>
      </w:r>
      <w:bookmarkStart w:id="15215" w:name="_ETM_Q34_518400"/>
      <w:bookmarkEnd w:id="15215"/>
      <w:r w:rsidRPr="00783F06">
        <w:rPr>
          <w:rtl/>
        </w:rPr>
        <w:t xml:space="preserve">הטענה </w:t>
      </w:r>
      <w:bookmarkStart w:id="15216" w:name="_ETM_Q34_518790"/>
      <w:bookmarkStart w:id="15217" w:name="_ETM_Q34_518940"/>
      <w:bookmarkEnd w:id="15216"/>
      <w:bookmarkEnd w:id="15217"/>
      <w:r w:rsidRPr="00783F06">
        <w:rPr>
          <w:rtl/>
        </w:rPr>
        <w:t xml:space="preserve">מה </w:t>
      </w:r>
      <w:bookmarkStart w:id="15218" w:name="_ETM_Q34_519180"/>
      <w:bookmarkEnd w:id="15218"/>
      <w:r w:rsidRPr="00783F06">
        <w:rPr>
          <w:rtl/>
        </w:rPr>
        <w:t xml:space="preserve">הסיבה </w:t>
      </w:r>
      <w:bookmarkStart w:id="15219" w:name="_ETM_Q34_519570"/>
      <w:bookmarkEnd w:id="15219"/>
      <w:r w:rsidRPr="00783F06">
        <w:rPr>
          <w:rtl/>
        </w:rPr>
        <w:t xml:space="preserve">שהוא </w:t>
      </w:r>
      <w:bookmarkStart w:id="15220" w:name="_ETM_Q34_519720"/>
      <w:bookmarkEnd w:id="15220"/>
      <w:r w:rsidRPr="00783F06">
        <w:rPr>
          <w:rtl/>
        </w:rPr>
        <w:t xml:space="preserve">לא </w:t>
      </w:r>
      <w:bookmarkStart w:id="15221" w:name="_ETM_Q34_519839"/>
      <w:bookmarkEnd w:id="15221"/>
      <w:r>
        <w:rPr>
          <w:rFonts w:hint="cs"/>
          <w:rtl/>
        </w:rPr>
        <w:t xml:space="preserve">היה </w:t>
      </w:r>
      <w:r w:rsidRPr="00783F06">
        <w:rPr>
          <w:rtl/>
        </w:rPr>
        <w:t>יכ</w:t>
      </w:r>
      <w:r>
        <w:rPr>
          <w:rFonts w:hint="cs"/>
          <w:rtl/>
        </w:rPr>
        <w:t>ו</w:t>
      </w:r>
      <w:r w:rsidRPr="00783F06">
        <w:rPr>
          <w:rtl/>
        </w:rPr>
        <w:t xml:space="preserve">ל </w:t>
      </w:r>
      <w:bookmarkStart w:id="15222" w:name="_ETM_Q34_520079"/>
      <w:bookmarkEnd w:id="15222"/>
      <w:r w:rsidRPr="00783F06">
        <w:rPr>
          <w:rtl/>
        </w:rPr>
        <w:t xml:space="preserve">לצאת </w:t>
      </w:r>
      <w:bookmarkStart w:id="15223" w:name="_ETM_Q34_520680"/>
      <w:bookmarkEnd w:id="15223"/>
      <w:r w:rsidRPr="00783F06">
        <w:rPr>
          <w:rtl/>
        </w:rPr>
        <w:t xml:space="preserve">ולקבל </w:t>
      </w:r>
      <w:bookmarkStart w:id="15224" w:name="_ETM_Q34_521070"/>
      <w:bookmarkEnd w:id="15224"/>
      <w:r w:rsidRPr="00783F06">
        <w:rPr>
          <w:rtl/>
        </w:rPr>
        <w:t xml:space="preserve">חזרה </w:t>
      </w:r>
      <w:bookmarkStart w:id="15225" w:name="_ETM_Q34_521370"/>
      <w:bookmarkEnd w:id="15225"/>
      <w:r w:rsidRPr="00783F06">
        <w:rPr>
          <w:rtl/>
        </w:rPr>
        <w:t xml:space="preserve">את </w:t>
      </w:r>
      <w:bookmarkStart w:id="15226" w:name="_ETM_Q34_521489"/>
      <w:bookmarkEnd w:id="15226"/>
      <w:r w:rsidRPr="00783F06">
        <w:rPr>
          <w:rtl/>
        </w:rPr>
        <w:t>הכסף</w:t>
      </w:r>
      <w:r w:rsidR="00371196">
        <w:rPr>
          <w:rFonts w:hint="cs"/>
          <w:rtl/>
        </w:rPr>
        <w:t>.</w:t>
      </w:r>
      <w:r w:rsidRPr="00783F06">
        <w:rPr>
          <w:rtl/>
        </w:rPr>
        <w:t xml:space="preserve"> </w:t>
      </w:r>
      <w:bookmarkStart w:id="15227" w:name="_ETM_Q34_522420"/>
      <w:bookmarkEnd w:id="15227"/>
      <w:r w:rsidR="00371196">
        <w:rPr>
          <w:rFonts w:hint="cs"/>
          <w:rtl/>
        </w:rPr>
        <w:t>כמו כן</w:t>
      </w:r>
      <w:r w:rsidRPr="00783F06">
        <w:rPr>
          <w:rtl/>
        </w:rPr>
        <w:t xml:space="preserve"> </w:t>
      </w:r>
      <w:bookmarkStart w:id="15228" w:name="_ETM_Q34_522720"/>
      <w:bookmarkEnd w:id="15228"/>
      <w:r w:rsidR="00371196">
        <w:rPr>
          <w:rFonts w:hint="cs"/>
          <w:rtl/>
        </w:rPr>
        <w:t xml:space="preserve">– </w:t>
      </w:r>
      <w:r w:rsidRPr="00783F06">
        <w:rPr>
          <w:rtl/>
        </w:rPr>
        <w:t xml:space="preserve">לקבוע </w:t>
      </w:r>
      <w:bookmarkStart w:id="15229" w:name="_ETM_Q34_523110"/>
      <w:bookmarkEnd w:id="15229"/>
      <w:r w:rsidRPr="00783F06">
        <w:rPr>
          <w:rtl/>
        </w:rPr>
        <w:t xml:space="preserve">הוראות </w:t>
      </w:r>
      <w:bookmarkStart w:id="15230" w:name="_ETM_Q34_523440"/>
      <w:bookmarkEnd w:id="15230"/>
      <w:r w:rsidRPr="00783F06">
        <w:rPr>
          <w:rtl/>
        </w:rPr>
        <w:t xml:space="preserve">לעניין </w:t>
      </w:r>
      <w:bookmarkStart w:id="15231" w:name="_ETM_Q34_523860"/>
      <w:bookmarkEnd w:id="15231"/>
      <w:r w:rsidRPr="00783F06">
        <w:rPr>
          <w:rtl/>
        </w:rPr>
        <w:t xml:space="preserve">האפשרות </w:t>
      </w:r>
      <w:bookmarkStart w:id="15232" w:name="_ETM_Q34_524250"/>
      <w:bookmarkEnd w:id="15232"/>
      <w:r w:rsidRPr="00783F06">
        <w:rPr>
          <w:rtl/>
        </w:rPr>
        <w:t xml:space="preserve">להשיג </w:t>
      </w:r>
      <w:bookmarkStart w:id="15233" w:name="_ETM_Q34_524969"/>
      <w:bookmarkStart w:id="15234" w:name="_ETM_Q34_525479"/>
      <w:bookmarkEnd w:id="15233"/>
      <w:bookmarkEnd w:id="15234"/>
      <w:r w:rsidRPr="00783F06">
        <w:rPr>
          <w:rtl/>
        </w:rPr>
        <w:t xml:space="preserve">על </w:t>
      </w:r>
      <w:bookmarkStart w:id="15235" w:name="_ETM_Q34_525659"/>
      <w:bookmarkEnd w:id="15235"/>
      <w:r>
        <w:rPr>
          <w:rtl/>
        </w:rPr>
        <w:t>החלטת</w:t>
      </w:r>
      <w:r>
        <w:rPr>
          <w:rFonts w:hint="cs"/>
          <w:rtl/>
        </w:rPr>
        <w:t xml:space="preserve"> הממונה</w:t>
      </w:r>
      <w:r w:rsidR="00371196">
        <w:rPr>
          <w:rFonts w:hint="cs"/>
          <w:rtl/>
        </w:rPr>
        <w:t>:</w:t>
      </w:r>
      <w:r>
        <w:rPr>
          <w:rFonts w:hint="cs"/>
          <w:rtl/>
        </w:rPr>
        <w:t xml:space="preserve"> אם הממונה</w:t>
      </w:r>
      <w:r w:rsidRPr="00783F06">
        <w:rPr>
          <w:rtl/>
        </w:rPr>
        <w:t xml:space="preserve"> </w:t>
      </w:r>
      <w:bookmarkStart w:id="15236" w:name="_ETM_Q34_526289"/>
      <w:bookmarkStart w:id="15237" w:name="_ETM_Q34_526709"/>
      <w:bookmarkStart w:id="15238" w:name="_ETM_Q34_527429"/>
      <w:bookmarkEnd w:id="15236"/>
      <w:bookmarkEnd w:id="15237"/>
      <w:bookmarkEnd w:id="15238"/>
      <w:r w:rsidRPr="00783F06">
        <w:rPr>
          <w:rtl/>
        </w:rPr>
        <w:t xml:space="preserve">לא </w:t>
      </w:r>
      <w:bookmarkStart w:id="15239" w:name="_ETM_Q34_527670"/>
      <w:bookmarkEnd w:id="15239"/>
      <w:r w:rsidRPr="00783F06">
        <w:rPr>
          <w:rtl/>
        </w:rPr>
        <w:t>יסכים</w:t>
      </w:r>
      <w:r>
        <w:rPr>
          <w:rFonts w:hint="cs"/>
          <w:rtl/>
        </w:rPr>
        <w:t>,</w:t>
      </w:r>
      <w:r w:rsidRPr="00783F06">
        <w:rPr>
          <w:rtl/>
        </w:rPr>
        <w:t xml:space="preserve"> </w:t>
      </w:r>
      <w:bookmarkStart w:id="15240" w:name="_ETM_Q34_527989"/>
      <w:bookmarkStart w:id="15241" w:name="_ETM_Q34_528559"/>
      <w:bookmarkStart w:id="15242" w:name="_ETM_Q34_528710"/>
      <w:bookmarkEnd w:id="15240"/>
      <w:bookmarkEnd w:id="15241"/>
      <w:bookmarkEnd w:id="15242"/>
      <w:r w:rsidRPr="00783F06">
        <w:rPr>
          <w:rtl/>
        </w:rPr>
        <w:t xml:space="preserve">יש </w:t>
      </w:r>
      <w:bookmarkStart w:id="15243" w:name="_ETM_Q34_528859"/>
      <w:bookmarkEnd w:id="15243"/>
      <w:r>
        <w:rPr>
          <w:rtl/>
        </w:rPr>
        <w:t>ל</w:t>
      </w:r>
      <w:r>
        <w:rPr>
          <w:rFonts w:hint="cs"/>
          <w:rtl/>
        </w:rPr>
        <w:t>ו</w:t>
      </w:r>
      <w:r w:rsidRPr="00783F06">
        <w:rPr>
          <w:rtl/>
        </w:rPr>
        <w:t xml:space="preserve"> </w:t>
      </w:r>
      <w:bookmarkStart w:id="15244" w:name="_ETM_Q34_528980"/>
      <w:bookmarkEnd w:id="15244"/>
      <w:r w:rsidRPr="00783F06">
        <w:rPr>
          <w:rtl/>
        </w:rPr>
        <w:t xml:space="preserve">אפשרות </w:t>
      </w:r>
      <w:bookmarkStart w:id="15245" w:name="_ETM_Q34_529940"/>
      <w:bookmarkEnd w:id="15245"/>
      <w:r w:rsidRPr="00783F06">
        <w:rPr>
          <w:rtl/>
        </w:rPr>
        <w:t xml:space="preserve">להשיג </w:t>
      </w:r>
      <w:bookmarkStart w:id="15246" w:name="_ETM_Q34_530390"/>
      <w:bookmarkEnd w:id="15246"/>
      <w:r>
        <w:rPr>
          <w:rtl/>
        </w:rPr>
        <w:t>על</w:t>
      </w:r>
      <w:r>
        <w:rPr>
          <w:rFonts w:hint="cs"/>
          <w:rtl/>
        </w:rPr>
        <w:t xml:space="preserve"> </w:t>
      </w:r>
      <w:r w:rsidRPr="00783F06">
        <w:rPr>
          <w:rtl/>
        </w:rPr>
        <w:t>כך</w:t>
      </w:r>
      <w:r>
        <w:rPr>
          <w:rFonts w:hint="cs"/>
          <w:rtl/>
        </w:rPr>
        <w:t>.</w:t>
      </w:r>
      <w:r w:rsidRPr="00783F06">
        <w:rPr>
          <w:rtl/>
        </w:rPr>
        <w:t xml:space="preserve"> </w:t>
      </w:r>
      <w:bookmarkStart w:id="15247" w:name="_ETM_Q34_531140"/>
      <w:bookmarkEnd w:id="15247"/>
    </w:p>
    <w:p w:rsidR="00550A31" w:rsidRDefault="00550A31" w:rsidP="00B52BBF">
      <w:pPr>
        <w:rPr>
          <w:rtl/>
        </w:rPr>
      </w:pPr>
      <w:bookmarkStart w:id="15248" w:name="_ETM_Q34_527804"/>
      <w:bookmarkStart w:id="15249" w:name="_ETM_Q34_527861"/>
      <w:bookmarkStart w:id="15250" w:name="_ETM_Q34_528019"/>
      <w:bookmarkEnd w:id="15248"/>
      <w:bookmarkEnd w:id="15249"/>
      <w:bookmarkEnd w:id="15250"/>
    </w:p>
    <w:p w:rsidR="00550A31" w:rsidRDefault="00550A31" w:rsidP="00371196">
      <w:pPr>
        <w:rPr>
          <w:rtl/>
        </w:rPr>
      </w:pPr>
      <w:bookmarkStart w:id="15251" w:name="_ETM_Q34_528088"/>
      <w:bookmarkEnd w:id="15251"/>
      <w:r w:rsidRPr="00783F06">
        <w:rPr>
          <w:rtl/>
        </w:rPr>
        <w:t xml:space="preserve">מכיוון </w:t>
      </w:r>
      <w:bookmarkStart w:id="15252" w:name="_ETM_Q34_531589"/>
      <w:bookmarkEnd w:id="15252"/>
      <w:r w:rsidRPr="00783F06">
        <w:rPr>
          <w:rtl/>
        </w:rPr>
        <w:t>שכאמור</w:t>
      </w:r>
      <w:r>
        <w:rPr>
          <w:rFonts w:hint="cs"/>
          <w:rtl/>
        </w:rPr>
        <w:t>,</w:t>
      </w:r>
      <w:r w:rsidRPr="00783F06">
        <w:rPr>
          <w:rtl/>
        </w:rPr>
        <w:t xml:space="preserve"> </w:t>
      </w:r>
      <w:bookmarkStart w:id="15253" w:name="_ETM_Q34_532070"/>
      <w:bookmarkEnd w:id="15253"/>
      <w:r>
        <w:rPr>
          <w:rtl/>
        </w:rPr>
        <w:t>ה</w:t>
      </w:r>
      <w:r>
        <w:rPr>
          <w:rFonts w:hint="cs"/>
          <w:rtl/>
        </w:rPr>
        <w:t>נ</w:t>
      </w:r>
      <w:r>
        <w:rPr>
          <w:rtl/>
        </w:rPr>
        <w:t>י</w:t>
      </w:r>
      <w:r>
        <w:rPr>
          <w:rFonts w:hint="cs"/>
          <w:rtl/>
        </w:rPr>
        <w:t>כ</w:t>
      </w:r>
      <w:r w:rsidRPr="00783F06">
        <w:rPr>
          <w:rtl/>
        </w:rPr>
        <w:t xml:space="preserve">וי </w:t>
      </w:r>
      <w:bookmarkStart w:id="15254" w:name="_ETM_Q34_532370"/>
      <w:bookmarkEnd w:id="15254"/>
      <w:r>
        <w:rPr>
          <w:rFonts w:hint="cs"/>
          <w:rtl/>
        </w:rPr>
        <w:t>מ</w:t>
      </w:r>
      <w:r w:rsidRPr="00783F06">
        <w:rPr>
          <w:rtl/>
        </w:rPr>
        <w:t xml:space="preserve">כספי </w:t>
      </w:r>
      <w:bookmarkStart w:id="15255" w:name="_ETM_Q34_532730"/>
      <w:bookmarkEnd w:id="15255"/>
      <w:r w:rsidRPr="00783F06">
        <w:rPr>
          <w:rtl/>
        </w:rPr>
        <w:t xml:space="preserve">הפיקדון </w:t>
      </w:r>
      <w:bookmarkStart w:id="15256" w:name="_ETM_Q34_533149"/>
      <w:bookmarkEnd w:id="15256"/>
      <w:r w:rsidRPr="00783F06">
        <w:rPr>
          <w:rtl/>
        </w:rPr>
        <w:t xml:space="preserve">הוא </w:t>
      </w:r>
      <w:bookmarkStart w:id="15257" w:name="_ETM_Q34_533239"/>
      <w:bookmarkEnd w:id="15257"/>
      <w:r w:rsidRPr="00783F06">
        <w:rPr>
          <w:rtl/>
        </w:rPr>
        <w:t xml:space="preserve">בהתאם </w:t>
      </w:r>
      <w:bookmarkStart w:id="15258" w:name="_ETM_Q34_533539"/>
      <w:bookmarkEnd w:id="15258"/>
      <w:r w:rsidRPr="00783F06">
        <w:rPr>
          <w:rtl/>
        </w:rPr>
        <w:t xml:space="preserve">לתקופת </w:t>
      </w:r>
      <w:bookmarkStart w:id="15259" w:name="_ETM_Q34_533989"/>
      <w:bookmarkEnd w:id="15259"/>
      <w:r w:rsidRPr="00783F06">
        <w:rPr>
          <w:rtl/>
        </w:rPr>
        <w:t xml:space="preserve">השיהוי </w:t>
      </w:r>
      <w:bookmarkStart w:id="15260" w:name="_ETM_Q34_534320"/>
      <w:bookmarkEnd w:id="15260"/>
      <w:r>
        <w:rPr>
          <w:rFonts w:hint="cs"/>
          <w:rtl/>
        </w:rPr>
        <w:t>של</w:t>
      </w:r>
      <w:r w:rsidRPr="00783F06">
        <w:rPr>
          <w:rtl/>
        </w:rPr>
        <w:t xml:space="preserve"> </w:t>
      </w:r>
      <w:bookmarkStart w:id="15261" w:name="_ETM_Q34_534440"/>
      <w:bookmarkEnd w:id="15261"/>
      <w:r w:rsidRPr="00783F06">
        <w:rPr>
          <w:rtl/>
        </w:rPr>
        <w:t xml:space="preserve">העובד </w:t>
      </w:r>
      <w:bookmarkStart w:id="15262" w:name="_ETM_Q34_534710"/>
      <w:bookmarkEnd w:id="15262"/>
      <w:r>
        <w:rPr>
          <w:rtl/>
        </w:rPr>
        <w:t>הז</w:t>
      </w:r>
      <w:r>
        <w:rPr>
          <w:rFonts w:hint="cs"/>
          <w:rtl/>
        </w:rPr>
        <w:t>ר</w:t>
      </w:r>
      <w:r w:rsidRPr="00783F06">
        <w:rPr>
          <w:rtl/>
        </w:rPr>
        <w:t xml:space="preserve"> </w:t>
      </w:r>
      <w:bookmarkStart w:id="15263" w:name="_ETM_Q34_535190"/>
      <w:bookmarkEnd w:id="15263"/>
      <w:r w:rsidRPr="00783F06">
        <w:rPr>
          <w:rtl/>
        </w:rPr>
        <w:t xml:space="preserve">עד </w:t>
      </w:r>
      <w:bookmarkStart w:id="15264" w:name="_ETM_Q34_535429"/>
      <w:bookmarkEnd w:id="15264"/>
      <w:r>
        <w:rPr>
          <w:rtl/>
        </w:rPr>
        <w:t>ליציא</w:t>
      </w:r>
      <w:r>
        <w:rPr>
          <w:rFonts w:hint="cs"/>
          <w:rtl/>
        </w:rPr>
        <w:t>תו</w:t>
      </w:r>
      <w:r w:rsidRPr="00783F06">
        <w:rPr>
          <w:rtl/>
        </w:rPr>
        <w:t xml:space="preserve"> </w:t>
      </w:r>
      <w:bookmarkStart w:id="15265" w:name="_ETM_Q34_535999"/>
      <w:bookmarkEnd w:id="15265"/>
      <w:r w:rsidRPr="00783F06">
        <w:rPr>
          <w:rtl/>
        </w:rPr>
        <w:t>מ</w:t>
      </w:r>
      <w:r>
        <w:rPr>
          <w:rFonts w:hint="cs"/>
          <w:rtl/>
        </w:rPr>
        <w:t xml:space="preserve">ן </w:t>
      </w:r>
      <w:r w:rsidRPr="00783F06">
        <w:rPr>
          <w:rtl/>
        </w:rPr>
        <w:t>הארץ</w:t>
      </w:r>
      <w:r>
        <w:rPr>
          <w:rFonts w:hint="cs"/>
          <w:rtl/>
        </w:rPr>
        <w:t>,</w:t>
      </w:r>
      <w:r w:rsidRPr="00783F06">
        <w:rPr>
          <w:rtl/>
        </w:rPr>
        <w:t xml:space="preserve"> </w:t>
      </w:r>
      <w:bookmarkStart w:id="15266" w:name="_ETM_Q34_536989"/>
      <w:bookmarkEnd w:id="15266"/>
      <w:r w:rsidRPr="00783F06">
        <w:rPr>
          <w:rtl/>
        </w:rPr>
        <w:t xml:space="preserve">מוצע </w:t>
      </w:r>
      <w:bookmarkStart w:id="15267" w:name="_ETM_Q34_537350"/>
      <w:bookmarkEnd w:id="15267"/>
      <w:r w:rsidRPr="00783F06">
        <w:rPr>
          <w:rtl/>
        </w:rPr>
        <w:t xml:space="preserve">לקבוע </w:t>
      </w:r>
      <w:bookmarkStart w:id="15268" w:name="_ETM_Q34_537829"/>
      <w:bookmarkEnd w:id="15268"/>
      <w:r w:rsidRPr="00783F06">
        <w:rPr>
          <w:rtl/>
        </w:rPr>
        <w:t xml:space="preserve">כי </w:t>
      </w:r>
      <w:bookmarkStart w:id="15269" w:name="_ETM_Q34_537979"/>
      <w:bookmarkEnd w:id="15269"/>
      <w:r w:rsidRPr="00783F06">
        <w:rPr>
          <w:rtl/>
        </w:rPr>
        <w:t xml:space="preserve">רשות </w:t>
      </w:r>
      <w:bookmarkStart w:id="15270" w:name="_ETM_Q34_538279"/>
      <w:bookmarkEnd w:id="15270"/>
      <w:r w:rsidRPr="00783F06">
        <w:rPr>
          <w:rtl/>
        </w:rPr>
        <w:t xml:space="preserve">האוכלוסין </w:t>
      </w:r>
      <w:bookmarkStart w:id="15271" w:name="_ETM_Q34_538640"/>
      <w:bookmarkEnd w:id="15271"/>
      <w:r w:rsidRPr="00783F06">
        <w:rPr>
          <w:rtl/>
        </w:rPr>
        <w:t xml:space="preserve">וההגירה </w:t>
      </w:r>
      <w:bookmarkStart w:id="15272" w:name="_ETM_Q34_539029"/>
      <w:bookmarkEnd w:id="15272"/>
      <w:r w:rsidRPr="00783F06">
        <w:rPr>
          <w:rtl/>
        </w:rPr>
        <w:t xml:space="preserve">תאפשר </w:t>
      </w:r>
      <w:bookmarkStart w:id="15273" w:name="_ETM_Q34_539420"/>
      <w:bookmarkEnd w:id="15273"/>
      <w:r w:rsidRPr="00783F06">
        <w:rPr>
          <w:rtl/>
        </w:rPr>
        <w:t xml:space="preserve">לעובד </w:t>
      </w:r>
      <w:bookmarkStart w:id="15274" w:name="_ETM_Q34_539690"/>
      <w:bookmarkEnd w:id="15274"/>
      <w:r>
        <w:rPr>
          <w:rtl/>
        </w:rPr>
        <w:t>הז</w:t>
      </w:r>
      <w:r>
        <w:rPr>
          <w:rFonts w:hint="cs"/>
          <w:rtl/>
        </w:rPr>
        <w:t>ר</w:t>
      </w:r>
      <w:r w:rsidRPr="00783F06">
        <w:rPr>
          <w:rtl/>
        </w:rPr>
        <w:t xml:space="preserve"> </w:t>
      </w:r>
      <w:bookmarkStart w:id="15275" w:name="_ETM_Q34_540019"/>
      <w:bookmarkEnd w:id="15275"/>
      <w:r>
        <w:rPr>
          <w:rFonts w:hint="cs"/>
          <w:rtl/>
        </w:rPr>
        <w:t>השוהה</w:t>
      </w:r>
      <w:r w:rsidRPr="00783F06">
        <w:rPr>
          <w:rtl/>
        </w:rPr>
        <w:t xml:space="preserve"> </w:t>
      </w:r>
      <w:bookmarkStart w:id="15276" w:name="_ETM_Q34_540229"/>
      <w:bookmarkEnd w:id="15276"/>
      <w:r w:rsidRPr="00783F06">
        <w:rPr>
          <w:rtl/>
        </w:rPr>
        <w:t xml:space="preserve">בישראל </w:t>
      </w:r>
      <w:bookmarkStart w:id="15277" w:name="_ETM_Q34_541039"/>
      <w:bookmarkEnd w:id="15277"/>
      <w:r w:rsidRPr="00783F06">
        <w:rPr>
          <w:rtl/>
        </w:rPr>
        <w:t xml:space="preserve">לצפות </w:t>
      </w:r>
      <w:bookmarkStart w:id="15278" w:name="_ETM_Q34_541519"/>
      <w:bookmarkEnd w:id="15278"/>
      <w:r w:rsidRPr="00783F06">
        <w:rPr>
          <w:rtl/>
        </w:rPr>
        <w:t xml:space="preserve">בכל </w:t>
      </w:r>
      <w:bookmarkStart w:id="15279" w:name="_ETM_Q34_542000"/>
      <w:bookmarkEnd w:id="15279"/>
      <w:r w:rsidRPr="00783F06">
        <w:rPr>
          <w:rtl/>
        </w:rPr>
        <w:t xml:space="preserve">עת </w:t>
      </w:r>
      <w:bookmarkStart w:id="15280" w:name="_ETM_Q34_542179"/>
      <w:bookmarkEnd w:id="15280"/>
      <w:r w:rsidRPr="00783F06">
        <w:rPr>
          <w:rtl/>
        </w:rPr>
        <w:t xml:space="preserve">באתר </w:t>
      </w:r>
      <w:bookmarkStart w:id="15281" w:name="_ETM_Q34_542629"/>
      <w:bookmarkEnd w:id="15281"/>
      <w:r w:rsidRPr="00783F06">
        <w:rPr>
          <w:rtl/>
        </w:rPr>
        <w:t>של</w:t>
      </w:r>
      <w:r>
        <w:rPr>
          <w:rFonts w:hint="cs"/>
          <w:rtl/>
        </w:rPr>
        <w:t>ה</w:t>
      </w:r>
      <w:r w:rsidRPr="00783F06">
        <w:rPr>
          <w:rtl/>
        </w:rPr>
        <w:t xml:space="preserve"> </w:t>
      </w:r>
      <w:bookmarkStart w:id="15282" w:name="_ETM_Q34_543409"/>
      <w:bookmarkEnd w:id="15282"/>
      <w:r>
        <w:rPr>
          <w:rFonts w:hint="cs"/>
          <w:rtl/>
        </w:rPr>
        <w:t>ב</w:t>
      </w:r>
      <w:r w:rsidRPr="00783F06">
        <w:rPr>
          <w:rtl/>
        </w:rPr>
        <w:t xml:space="preserve">מידע </w:t>
      </w:r>
      <w:bookmarkStart w:id="15283" w:name="_ETM_Q34_543920"/>
      <w:bookmarkEnd w:id="15283"/>
      <w:r w:rsidRPr="00783F06">
        <w:rPr>
          <w:rtl/>
        </w:rPr>
        <w:t xml:space="preserve">הנוגע </w:t>
      </w:r>
      <w:bookmarkStart w:id="15284" w:name="_ETM_Q34_544279"/>
      <w:bookmarkEnd w:id="15284"/>
      <w:r w:rsidRPr="00783F06">
        <w:rPr>
          <w:rtl/>
        </w:rPr>
        <w:t xml:space="preserve">לכספי </w:t>
      </w:r>
      <w:bookmarkStart w:id="15285" w:name="_ETM_Q34_544729"/>
      <w:bookmarkEnd w:id="15285"/>
      <w:r w:rsidRPr="00783F06">
        <w:rPr>
          <w:rtl/>
        </w:rPr>
        <w:t xml:space="preserve">הפיקדון </w:t>
      </w:r>
      <w:bookmarkStart w:id="15286" w:name="_ETM_Q34_545270"/>
      <w:bookmarkEnd w:id="15286"/>
      <w:r w:rsidRPr="00783F06">
        <w:rPr>
          <w:rtl/>
        </w:rPr>
        <w:t xml:space="preserve">שלו </w:t>
      </w:r>
      <w:bookmarkStart w:id="15287" w:name="_ETM_Q34_545990"/>
      <w:bookmarkEnd w:id="15287"/>
      <w:r w:rsidR="00371196">
        <w:rPr>
          <w:rFonts w:hint="cs"/>
          <w:rtl/>
        </w:rPr>
        <w:t xml:space="preserve">– </w:t>
      </w:r>
      <w:r w:rsidRPr="00783F06">
        <w:rPr>
          <w:rtl/>
        </w:rPr>
        <w:t xml:space="preserve">אנחנו </w:t>
      </w:r>
      <w:bookmarkStart w:id="15288" w:name="_ETM_Q34_546380"/>
      <w:bookmarkEnd w:id="15288"/>
      <w:r w:rsidRPr="00783F06">
        <w:rPr>
          <w:rtl/>
        </w:rPr>
        <w:t xml:space="preserve">דאגנו </w:t>
      </w:r>
      <w:bookmarkStart w:id="15289" w:name="_ETM_Q34_546829"/>
      <w:bookmarkEnd w:id="15289"/>
      <w:r w:rsidRPr="00783F06">
        <w:rPr>
          <w:rtl/>
        </w:rPr>
        <w:t xml:space="preserve">בוועדה </w:t>
      </w:r>
      <w:bookmarkStart w:id="15290" w:name="_ETM_Q34_547789"/>
      <w:bookmarkEnd w:id="15290"/>
      <w:r>
        <w:rPr>
          <w:rtl/>
        </w:rPr>
        <w:t>של</w:t>
      </w:r>
      <w:r>
        <w:rPr>
          <w:rFonts w:hint="cs"/>
          <w:rtl/>
        </w:rPr>
        <w:t>א</w:t>
      </w:r>
      <w:r w:rsidRPr="00783F06">
        <w:rPr>
          <w:rtl/>
        </w:rPr>
        <w:t xml:space="preserve"> </w:t>
      </w:r>
      <w:bookmarkStart w:id="15291" w:name="_ETM_Q34_548060"/>
      <w:bookmarkEnd w:id="15291"/>
      <w:r>
        <w:rPr>
          <w:rFonts w:hint="cs"/>
          <w:rtl/>
        </w:rPr>
        <w:t>י</w:t>
      </w:r>
      <w:r w:rsidRPr="00783F06">
        <w:rPr>
          <w:rtl/>
        </w:rPr>
        <w:t xml:space="preserve">היה </w:t>
      </w:r>
      <w:bookmarkStart w:id="15292" w:name="_ETM_Q34_548240"/>
      <w:bookmarkEnd w:id="15292"/>
      <w:r w:rsidRPr="00783F06">
        <w:rPr>
          <w:rtl/>
        </w:rPr>
        <w:t xml:space="preserve">עובד </w:t>
      </w:r>
      <w:bookmarkStart w:id="15293" w:name="_ETM_Q34_548570"/>
      <w:bookmarkEnd w:id="15293"/>
      <w:r>
        <w:rPr>
          <w:rFonts w:hint="cs"/>
          <w:rtl/>
        </w:rPr>
        <w:t>אחד</w:t>
      </w:r>
      <w:r w:rsidRPr="00783F06">
        <w:rPr>
          <w:rtl/>
        </w:rPr>
        <w:t xml:space="preserve"> </w:t>
      </w:r>
      <w:bookmarkStart w:id="15294" w:name="_ETM_Q34_549229"/>
      <w:bookmarkEnd w:id="15294"/>
      <w:r>
        <w:rPr>
          <w:rtl/>
        </w:rPr>
        <w:t>באיז</w:t>
      </w:r>
      <w:r>
        <w:rPr>
          <w:rFonts w:hint="cs"/>
          <w:rtl/>
        </w:rPr>
        <w:t>ו</w:t>
      </w:r>
      <w:r w:rsidRPr="00783F06">
        <w:rPr>
          <w:rtl/>
        </w:rPr>
        <w:t xml:space="preserve"> </w:t>
      </w:r>
      <w:bookmarkStart w:id="15295" w:name="_ETM_Q34_549589"/>
      <w:bookmarkEnd w:id="15295"/>
      <w:r w:rsidRPr="00783F06">
        <w:rPr>
          <w:rtl/>
        </w:rPr>
        <w:t xml:space="preserve">שפה </w:t>
      </w:r>
      <w:bookmarkStart w:id="15296" w:name="_ETM_Q34_550039"/>
      <w:bookmarkEnd w:id="15296"/>
      <w:r w:rsidRPr="00783F06">
        <w:rPr>
          <w:rtl/>
        </w:rPr>
        <w:t xml:space="preserve">שהיא </w:t>
      </w:r>
      <w:bookmarkStart w:id="15297" w:name="_ETM_Q34_550820"/>
      <w:bookmarkEnd w:id="15297"/>
      <w:r>
        <w:rPr>
          <w:rFonts w:hint="cs"/>
          <w:rtl/>
        </w:rPr>
        <w:t>ש</w:t>
      </w:r>
      <w:bookmarkStart w:id="15298" w:name="_ETM_Q34_551360"/>
      <w:bookmarkEnd w:id="15298"/>
      <w:r w:rsidRPr="00783F06">
        <w:rPr>
          <w:rtl/>
        </w:rPr>
        <w:t xml:space="preserve">לא </w:t>
      </w:r>
      <w:bookmarkStart w:id="15299" w:name="_ETM_Q34_551600"/>
      <w:bookmarkEnd w:id="15299"/>
      <w:r w:rsidRPr="00783F06">
        <w:rPr>
          <w:rtl/>
        </w:rPr>
        <w:t xml:space="preserve">ידע </w:t>
      </w:r>
      <w:bookmarkStart w:id="15300" w:name="_ETM_Q34_552170"/>
      <w:bookmarkEnd w:id="15300"/>
      <w:r w:rsidRPr="00783F06">
        <w:rPr>
          <w:rtl/>
        </w:rPr>
        <w:t xml:space="preserve">מתי </w:t>
      </w:r>
      <w:bookmarkStart w:id="15301" w:name="_ETM_Q34_552649"/>
      <w:bookmarkEnd w:id="15301"/>
      <w:r w:rsidRPr="00783F06">
        <w:rPr>
          <w:rtl/>
        </w:rPr>
        <w:t xml:space="preserve">הוא </w:t>
      </w:r>
      <w:bookmarkStart w:id="15302" w:name="_ETM_Q34_552710"/>
      <w:bookmarkEnd w:id="15302"/>
      <w:r w:rsidRPr="00783F06">
        <w:rPr>
          <w:rtl/>
        </w:rPr>
        <w:t xml:space="preserve">צריך </w:t>
      </w:r>
      <w:bookmarkStart w:id="15303" w:name="_ETM_Q34_552979"/>
      <w:bookmarkEnd w:id="15303"/>
      <w:r w:rsidRPr="00783F06">
        <w:rPr>
          <w:rtl/>
        </w:rPr>
        <w:t>לצאת</w:t>
      </w:r>
      <w:r w:rsidR="00371196">
        <w:rPr>
          <w:rFonts w:hint="cs"/>
          <w:rtl/>
        </w:rPr>
        <w:t>;</w:t>
      </w:r>
      <w:r w:rsidRPr="00783F06">
        <w:rPr>
          <w:rtl/>
        </w:rPr>
        <w:t xml:space="preserve"> </w:t>
      </w:r>
      <w:bookmarkStart w:id="15304" w:name="_ETM_Q34_554100"/>
      <w:bookmarkEnd w:id="15304"/>
      <w:r w:rsidRPr="00783F06">
        <w:rPr>
          <w:rtl/>
        </w:rPr>
        <w:t xml:space="preserve">אדוני </w:t>
      </w:r>
      <w:bookmarkStart w:id="15305" w:name="_ETM_Q34_554369"/>
      <w:bookmarkStart w:id="15306" w:name="_ETM_Q34_555180"/>
      <w:bookmarkEnd w:id="15305"/>
      <w:bookmarkEnd w:id="15306"/>
      <w:r>
        <w:rPr>
          <w:rFonts w:hint="cs"/>
          <w:rtl/>
        </w:rPr>
        <w:t xml:space="preserve">היושב-ראש, אני חושב שהיית </w:t>
      </w:r>
      <w:bookmarkStart w:id="15307" w:name="_ETM_Q34_557663"/>
      <w:bookmarkStart w:id="15308" w:name="_ETM_Q34_557728"/>
      <w:bookmarkStart w:id="15309" w:name="_ETM_Q34_555570"/>
      <w:bookmarkEnd w:id="15307"/>
      <w:bookmarkEnd w:id="15308"/>
      <w:bookmarkEnd w:id="15309"/>
      <w:r>
        <w:rPr>
          <w:rFonts w:hint="cs"/>
          <w:rtl/>
        </w:rPr>
        <w:t>ב</w:t>
      </w:r>
      <w:r w:rsidRPr="00783F06">
        <w:rPr>
          <w:rtl/>
        </w:rPr>
        <w:t xml:space="preserve">חלק </w:t>
      </w:r>
      <w:bookmarkStart w:id="15310" w:name="_ETM_Q34_555810"/>
      <w:bookmarkEnd w:id="15310"/>
      <w:r w:rsidRPr="00783F06">
        <w:rPr>
          <w:rtl/>
        </w:rPr>
        <w:t xml:space="preserve">מהדיונים </w:t>
      </w:r>
      <w:bookmarkStart w:id="15311" w:name="_ETM_Q34_556259"/>
      <w:bookmarkEnd w:id="15311"/>
      <w:r w:rsidRPr="00783F06">
        <w:rPr>
          <w:rtl/>
        </w:rPr>
        <w:t xml:space="preserve">האלה </w:t>
      </w:r>
      <w:bookmarkStart w:id="15312" w:name="_ETM_Q34_557029"/>
      <w:bookmarkStart w:id="15313" w:name="_ETM_Q34_557270"/>
      <w:bookmarkEnd w:id="15312"/>
      <w:bookmarkEnd w:id="15313"/>
      <w:r>
        <w:rPr>
          <w:rFonts w:hint="cs"/>
          <w:rtl/>
        </w:rPr>
        <w:t>ותרמת</w:t>
      </w:r>
      <w:bookmarkStart w:id="15314" w:name="_ETM_Q34_555610"/>
      <w:bookmarkStart w:id="15315" w:name="_ETM_Q34_555670"/>
      <w:bookmarkStart w:id="15316" w:name="_ETM_Q34_557630"/>
      <w:bookmarkEnd w:id="15314"/>
      <w:bookmarkEnd w:id="15315"/>
      <w:bookmarkEnd w:id="15316"/>
      <w:r>
        <w:rPr>
          <w:rFonts w:hint="cs"/>
          <w:rtl/>
        </w:rPr>
        <w:t xml:space="preserve"> </w:t>
      </w:r>
      <w:r w:rsidRPr="00783F06">
        <w:rPr>
          <w:rtl/>
        </w:rPr>
        <w:t xml:space="preserve">תרומה </w:t>
      </w:r>
      <w:bookmarkStart w:id="15317" w:name="_ETM_Q34_558080"/>
      <w:bookmarkEnd w:id="15317"/>
      <w:r w:rsidRPr="00783F06">
        <w:rPr>
          <w:rtl/>
        </w:rPr>
        <w:t>גדולה</w:t>
      </w:r>
      <w:r>
        <w:rPr>
          <w:rFonts w:hint="cs"/>
          <w:rtl/>
        </w:rPr>
        <w:t xml:space="preserve"> בדיון הזה, ש</w:t>
      </w:r>
      <w:r w:rsidRPr="00783F06">
        <w:rPr>
          <w:rtl/>
        </w:rPr>
        <w:t>חלילה</w:t>
      </w:r>
      <w:r>
        <w:rPr>
          <w:rFonts w:hint="cs"/>
          <w:rtl/>
        </w:rPr>
        <w:t xml:space="preserve"> לא</w:t>
      </w:r>
      <w:r w:rsidRPr="00783F06">
        <w:rPr>
          <w:rtl/>
        </w:rPr>
        <w:t xml:space="preserve"> </w:t>
      </w:r>
      <w:bookmarkStart w:id="15318" w:name="_ETM_Q34_558560"/>
      <w:bookmarkStart w:id="15319" w:name="_ETM_Q34_560549"/>
      <w:bookmarkEnd w:id="15318"/>
      <w:bookmarkEnd w:id="15319"/>
      <w:r w:rsidRPr="00783F06">
        <w:rPr>
          <w:rtl/>
        </w:rPr>
        <w:t xml:space="preserve">יהיה </w:t>
      </w:r>
      <w:bookmarkStart w:id="15320" w:name="_ETM_Q34_560789"/>
      <w:bookmarkEnd w:id="15320"/>
      <w:r w:rsidRPr="00783F06">
        <w:rPr>
          <w:rtl/>
        </w:rPr>
        <w:t xml:space="preserve">מצב </w:t>
      </w:r>
      <w:bookmarkStart w:id="15321" w:name="_ETM_Q34_561149"/>
      <w:bookmarkStart w:id="15322" w:name="_ETM_Q34_561659"/>
      <w:bookmarkEnd w:id="15321"/>
      <w:bookmarkEnd w:id="15322"/>
      <w:r w:rsidRPr="00783F06">
        <w:rPr>
          <w:rtl/>
        </w:rPr>
        <w:t>ש</w:t>
      </w:r>
      <w:r>
        <w:rPr>
          <w:rFonts w:hint="cs"/>
          <w:rtl/>
        </w:rPr>
        <w:t xml:space="preserve">בו </w:t>
      </w:r>
      <w:r w:rsidRPr="00783F06">
        <w:rPr>
          <w:rtl/>
        </w:rPr>
        <w:t xml:space="preserve">מישהו </w:t>
      </w:r>
      <w:bookmarkStart w:id="15323" w:name="_ETM_Q34_562200"/>
      <w:bookmarkEnd w:id="15323"/>
      <w:r w:rsidRPr="00783F06">
        <w:rPr>
          <w:rtl/>
        </w:rPr>
        <w:t xml:space="preserve">נפגע </w:t>
      </w:r>
      <w:bookmarkStart w:id="15324" w:name="_ETM_Q34_562890"/>
      <w:bookmarkEnd w:id="15324"/>
      <w:r w:rsidRPr="00783F06">
        <w:rPr>
          <w:rtl/>
        </w:rPr>
        <w:t xml:space="preserve">בתום </w:t>
      </w:r>
      <w:bookmarkStart w:id="15325" w:name="_ETM_Q34_563339"/>
      <w:bookmarkEnd w:id="15325"/>
      <w:r w:rsidRPr="00783F06">
        <w:rPr>
          <w:rtl/>
        </w:rPr>
        <w:t>לב</w:t>
      </w:r>
      <w:bookmarkStart w:id="15326" w:name="_ETM_Q34_564250"/>
      <w:bookmarkStart w:id="15327" w:name="_ETM_Q34_564549"/>
      <w:bookmarkEnd w:id="15326"/>
      <w:bookmarkEnd w:id="15327"/>
      <w:r>
        <w:rPr>
          <w:rFonts w:hint="cs"/>
          <w:rtl/>
        </w:rPr>
        <w:t xml:space="preserve"> </w:t>
      </w:r>
      <w:r>
        <w:rPr>
          <w:rFonts w:hint="eastAsia"/>
          <w:rtl/>
        </w:rPr>
        <w:t>–</w:t>
      </w:r>
      <w:r>
        <w:rPr>
          <w:rFonts w:hint="cs"/>
          <w:rtl/>
        </w:rPr>
        <w:t xml:space="preserve"> ול</w:t>
      </w:r>
      <w:r w:rsidRPr="00783F06">
        <w:rPr>
          <w:rtl/>
        </w:rPr>
        <w:t xml:space="preserve">אופן </w:t>
      </w:r>
      <w:bookmarkStart w:id="15328" w:name="_ETM_Q34_564729"/>
      <w:bookmarkEnd w:id="15328"/>
      <w:r w:rsidRPr="00783F06">
        <w:rPr>
          <w:rtl/>
        </w:rPr>
        <w:t xml:space="preserve">הגשת </w:t>
      </w:r>
      <w:bookmarkStart w:id="15329" w:name="_ETM_Q34_565210"/>
      <w:bookmarkEnd w:id="15329"/>
      <w:r w:rsidRPr="00783F06">
        <w:rPr>
          <w:rtl/>
        </w:rPr>
        <w:t xml:space="preserve">הבקשה </w:t>
      </w:r>
      <w:bookmarkStart w:id="15330" w:name="_ETM_Q34_565750"/>
      <w:bookmarkEnd w:id="15330"/>
      <w:r w:rsidRPr="00783F06">
        <w:rPr>
          <w:rtl/>
        </w:rPr>
        <w:t xml:space="preserve">לקבלת </w:t>
      </w:r>
      <w:bookmarkStart w:id="15331" w:name="_ETM_Q34_566259"/>
      <w:bookmarkEnd w:id="15331"/>
      <w:r w:rsidRPr="00783F06">
        <w:rPr>
          <w:rtl/>
        </w:rPr>
        <w:t xml:space="preserve">כספי </w:t>
      </w:r>
      <w:bookmarkStart w:id="15332" w:name="_ETM_Q34_566589"/>
      <w:bookmarkEnd w:id="15332"/>
      <w:r w:rsidRPr="00783F06">
        <w:rPr>
          <w:rtl/>
        </w:rPr>
        <w:t xml:space="preserve">הפיקדון </w:t>
      </w:r>
      <w:bookmarkStart w:id="15333" w:name="_ETM_Q34_567100"/>
      <w:bookmarkEnd w:id="15333"/>
      <w:r w:rsidRPr="00783F06">
        <w:rPr>
          <w:rtl/>
        </w:rPr>
        <w:t xml:space="preserve">וקישור </w:t>
      </w:r>
      <w:bookmarkStart w:id="15334" w:name="_ETM_Q34_567700"/>
      <w:bookmarkEnd w:id="15334"/>
      <w:r>
        <w:rPr>
          <w:rFonts w:hint="cs"/>
          <w:rtl/>
        </w:rPr>
        <w:t>לנוהלי</w:t>
      </w:r>
      <w:r w:rsidRPr="00783F06">
        <w:rPr>
          <w:rtl/>
        </w:rPr>
        <w:t xml:space="preserve"> </w:t>
      </w:r>
      <w:bookmarkStart w:id="15335" w:name="_ETM_Q34_568839"/>
      <w:bookmarkEnd w:id="15335"/>
      <w:r w:rsidRPr="00783F06">
        <w:rPr>
          <w:rtl/>
        </w:rPr>
        <w:t xml:space="preserve">רשות </w:t>
      </w:r>
      <w:bookmarkStart w:id="15336" w:name="_ETM_Q34_569170"/>
      <w:bookmarkEnd w:id="15336"/>
      <w:r w:rsidRPr="00783F06">
        <w:rPr>
          <w:rtl/>
        </w:rPr>
        <w:t xml:space="preserve">האוכלוסין </w:t>
      </w:r>
      <w:bookmarkStart w:id="15337" w:name="_ETM_Q34_569589"/>
      <w:bookmarkEnd w:id="15337"/>
      <w:r w:rsidRPr="00783F06">
        <w:rPr>
          <w:rtl/>
        </w:rPr>
        <w:t xml:space="preserve">וההגירה </w:t>
      </w:r>
      <w:bookmarkStart w:id="15338" w:name="_ETM_Q34_570620"/>
      <w:bookmarkEnd w:id="15338"/>
      <w:r w:rsidRPr="00783F06">
        <w:rPr>
          <w:rtl/>
        </w:rPr>
        <w:t xml:space="preserve">לעניין </w:t>
      </w:r>
      <w:bookmarkStart w:id="15339" w:name="_ETM_Q34_571010"/>
      <w:bookmarkEnd w:id="15339"/>
      <w:r w:rsidRPr="00783F06">
        <w:rPr>
          <w:rtl/>
        </w:rPr>
        <w:t>הפיקדון</w:t>
      </w:r>
      <w:r w:rsidR="00371196">
        <w:rPr>
          <w:rFonts w:hint="cs"/>
          <w:rtl/>
        </w:rPr>
        <w:t>,</w:t>
      </w:r>
      <w:r w:rsidRPr="00783F06">
        <w:rPr>
          <w:rtl/>
        </w:rPr>
        <w:t xml:space="preserve"> </w:t>
      </w:r>
      <w:bookmarkStart w:id="15340" w:name="_ETM_Q34_572029"/>
      <w:bookmarkEnd w:id="15340"/>
      <w:r w:rsidRPr="00783F06">
        <w:rPr>
          <w:rtl/>
        </w:rPr>
        <w:t>וכן</w:t>
      </w:r>
      <w:r>
        <w:rPr>
          <w:rFonts w:hint="cs"/>
          <w:rtl/>
        </w:rPr>
        <w:t>,</w:t>
      </w:r>
      <w:r w:rsidRPr="00783F06">
        <w:rPr>
          <w:rtl/>
        </w:rPr>
        <w:t xml:space="preserve"> </w:t>
      </w:r>
      <w:bookmarkStart w:id="15341" w:name="_ETM_Q34_572539"/>
      <w:bookmarkEnd w:id="15341"/>
      <w:r>
        <w:rPr>
          <w:rFonts w:hint="cs"/>
          <w:rtl/>
        </w:rPr>
        <w:t>הוא י</w:t>
      </w:r>
      <w:r w:rsidRPr="00783F06">
        <w:rPr>
          <w:rtl/>
        </w:rPr>
        <w:t xml:space="preserve">קבל </w:t>
      </w:r>
      <w:bookmarkStart w:id="15342" w:name="_ETM_Q34_572929"/>
      <w:bookmarkEnd w:id="15342"/>
      <w:r w:rsidRPr="00783F06">
        <w:rPr>
          <w:rtl/>
        </w:rPr>
        <w:t xml:space="preserve">מידע </w:t>
      </w:r>
      <w:bookmarkStart w:id="15343" w:name="_ETM_Q34_573289"/>
      <w:bookmarkEnd w:id="15343"/>
      <w:r w:rsidRPr="00783F06">
        <w:rPr>
          <w:rtl/>
        </w:rPr>
        <w:t>ל</w:t>
      </w:r>
      <w:bookmarkStart w:id="15344" w:name="_ETM_Q34_573380"/>
      <w:bookmarkEnd w:id="15344"/>
      <w:r w:rsidRPr="00783F06">
        <w:rPr>
          <w:rtl/>
        </w:rPr>
        <w:t xml:space="preserve">עניין </w:t>
      </w:r>
      <w:bookmarkStart w:id="15345" w:name="_ETM_Q34_573679"/>
      <w:bookmarkEnd w:id="15345"/>
      <w:r w:rsidRPr="00783F06">
        <w:rPr>
          <w:rtl/>
        </w:rPr>
        <w:t xml:space="preserve">תוקף </w:t>
      </w:r>
      <w:bookmarkStart w:id="15346" w:name="_ETM_Q34_573979"/>
      <w:bookmarkEnd w:id="15346"/>
      <w:r w:rsidRPr="00783F06">
        <w:rPr>
          <w:rtl/>
        </w:rPr>
        <w:t xml:space="preserve">אשרת </w:t>
      </w:r>
      <w:bookmarkStart w:id="15347" w:name="_ETM_Q34_574339"/>
      <w:bookmarkEnd w:id="15347"/>
      <w:r w:rsidRPr="00783F06">
        <w:rPr>
          <w:rtl/>
        </w:rPr>
        <w:t xml:space="preserve">השהייה </w:t>
      </w:r>
      <w:bookmarkStart w:id="15348" w:name="_ETM_Q34_574849"/>
      <w:bookmarkEnd w:id="15348"/>
      <w:r>
        <w:rPr>
          <w:rFonts w:hint="cs"/>
          <w:rtl/>
        </w:rPr>
        <w:t>וה</w:t>
      </w:r>
      <w:r w:rsidRPr="00783F06">
        <w:rPr>
          <w:rtl/>
        </w:rPr>
        <w:t xml:space="preserve">רישיון </w:t>
      </w:r>
      <w:bookmarkStart w:id="15349" w:name="_ETM_Q34_575419"/>
      <w:bookmarkEnd w:id="15349"/>
      <w:r w:rsidRPr="00783F06">
        <w:rPr>
          <w:rtl/>
        </w:rPr>
        <w:t>שלו</w:t>
      </w:r>
      <w:r>
        <w:rPr>
          <w:rFonts w:hint="cs"/>
          <w:rtl/>
        </w:rPr>
        <w:t>,</w:t>
      </w:r>
      <w:r w:rsidRPr="00783F06">
        <w:rPr>
          <w:rtl/>
        </w:rPr>
        <w:t xml:space="preserve"> </w:t>
      </w:r>
      <w:bookmarkStart w:id="15350" w:name="_ETM_Q34_575659"/>
      <w:bookmarkEnd w:id="15350"/>
      <w:r w:rsidRPr="00783F06">
        <w:rPr>
          <w:rtl/>
        </w:rPr>
        <w:t xml:space="preserve">לפי </w:t>
      </w:r>
      <w:bookmarkStart w:id="15351" w:name="_ETM_Q34_575929"/>
      <w:bookmarkEnd w:id="15351"/>
      <w:r w:rsidRPr="00783F06">
        <w:rPr>
          <w:rtl/>
        </w:rPr>
        <w:t xml:space="preserve">הוראות </w:t>
      </w:r>
      <w:bookmarkStart w:id="15352" w:name="_ETM_Q34_576200"/>
      <w:bookmarkEnd w:id="15352"/>
      <w:r w:rsidRPr="00783F06">
        <w:rPr>
          <w:rtl/>
        </w:rPr>
        <w:t xml:space="preserve">חוק </w:t>
      </w:r>
      <w:bookmarkStart w:id="15353" w:name="_ETM_Q34_576380"/>
      <w:bookmarkEnd w:id="15353"/>
      <w:r w:rsidRPr="00783F06">
        <w:rPr>
          <w:rtl/>
        </w:rPr>
        <w:t xml:space="preserve">הכניסה </w:t>
      </w:r>
      <w:bookmarkStart w:id="15354" w:name="_ETM_Q34_576770"/>
      <w:bookmarkEnd w:id="15354"/>
      <w:r w:rsidRPr="00783F06">
        <w:rPr>
          <w:rtl/>
        </w:rPr>
        <w:t>לישראל</w:t>
      </w:r>
      <w:r>
        <w:rPr>
          <w:rFonts w:hint="cs"/>
          <w:rtl/>
        </w:rPr>
        <w:t>.</w:t>
      </w:r>
      <w:r w:rsidRPr="00783F06">
        <w:rPr>
          <w:rtl/>
        </w:rPr>
        <w:t xml:space="preserve"> </w:t>
      </w:r>
      <w:bookmarkStart w:id="15355" w:name="_ETM_Q34_577729"/>
      <w:bookmarkEnd w:id="15355"/>
    </w:p>
    <w:p w:rsidR="00550A31" w:rsidRDefault="00550A31" w:rsidP="00B52BBF">
      <w:pPr>
        <w:rPr>
          <w:rtl/>
        </w:rPr>
      </w:pPr>
      <w:bookmarkStart w:id="15356" w:name="_ETM_Q34_575550"/>
      <w:bookmarkStart w:id="15357" w:name="_ETM_Q34_575607"/>
      <w:bookmarkEnd w:id="15356"/>
      <w:bookmarkEnd w:id="15357"/>
    </w:p>
    <w:p w:rsidR="00550A31" w:rsidRDefault="00550A31" w:rsidP="00371196">
      <w:pPr>
        <w:rPr>
          <w:rtl/>
        </w:rPr>
      </w:pPr>
      <w:bookmarkStart w:id="15358" w:name="_ETM_Q34_575758"/>
      <w:bookmarkStart w:id="15359" w:name="_ETM_Q34_575799"/>
      <w:bookmarkEnd w:id="15358"/>
      <w:bookmarkEnd w:id="15359"/>
      <w:r w:rsidRPr="00783F06">
        <w:rPr>
          <w:rtl/>
        </w:rPr>
        <w:t xml:space="preserve">הצעת </w:t>
      </w:r>
      <w:bookmarkStart w:id="15360" w:name="_ETM_Q34_578149"/>
      <w:bookmarkEnd w:id="15360"/>
      <w:r w:rsidRPr="00783F06">
        <w:rPr>
          <w:rtl/>
        </w:rPr>
        <w:t xml:space="preserve">החוק </w:t>
      </w:r>
      <w:bookmarkStart w:id="15361" w:name="_ETM_Q34_578329"/>
      <w:bookmarkEnd w:id="15361"/>
      <w:r w:rsidRPr="00783F06">
        <w:rPr>
          <w:rtl/>
        </w:rPr>
        <w:t xml:space="preserve">כוללת </w:t>
      </w:r>
      <w:bookmarkStart w:id="15362" w:name="_ETM_Q34_578719"/>
      <w:bookmarkEnd w:id="15362"/>
      <w:r w:rsidRPr="00783F06">
        <w:rPr>
          <w:rtl/>
        </w:rPr>
        <w:t xml:space="preserve">גם </w:t>
      </w:r>
      <w:bookmarkStart w:id="15363" w:name="_ETM_Q34_578929"/>
      <w:bookmarkEnd w:id="15363"/>
      <w:r w:rsidRPr="00783F06">
        <w:rPr>
          <w:rtl/>
        </w:rPr>
        <w:t xml:space="preserve">תיקונים </w:t>
      </w:r>
      <w:bookmarkStart w:id="15364" w:name="_ETM_Q34_579319"/>
      <w:bookmarkStart w:id="15365" w:name="_ETM_Q34_579739"/>
      <w:bookmarkEnd w:id="15364"/>
      <w:bookmarkEnd w:id="15365"/>
      <w:r>
        <w:rPr>
          <w:rFonts w:hint="cs"/>
          <w:rtl/>
        </w:rPr>
        <w:t>נדרשים והתאמות</w:t>
      </w:r>
      <w:bookmarkStart w:id="15366" w:name="_ETM_Q34_580159"/>
      <w:bookmarkEnd w:id="15366"/>
      <w:r>
        <w:rPr>
          <w:rFonts w:hint="cs"/>
          <w:rtl/>
        </w:rPr>
        <w:t xml:space="preserve"> </w:t>
      </w:r>
      <w:r w:rsidRPr="00783F06">
        <w:rPr>
          <w:rtl/>
        </w:rPr>
        <w:t xml:space="preserve">לעניין </w:t>
      </w:r>
      <w:bookmarkStart w:id="15367" w:name="_ETM_Q34_580459"/>
      <w:bookmarkEnd w:id="15367"/>
      <w:r w:rsidRPr="00783F06">
        <w:rPr>
          <w:rtl/>
        </w:rPr>
        <w:t xml:space="preserve">עובדים </w:t>
      </w:r>
      <w:bookmarkStart w:id="15368" w:name="_ETM_Q34_580670"/>
      <w:bookmarkEnd w:id="15368"/>
      <w:r w:rsidRPr="00783F06">
        <w:rPr>
          <w:rtl/>
        </w:rPr>
        <w:t xml:space="preserve">זרים </w:t>
      </w:r>
      <w:bookmarkStart w:id="15369" w:name="_ETM_Q34_580969"/>
      <w:bookmarkEnd w:id="15369"/>
      <w:r w:rsidRPr="00783F06">
        <w:rPr>
          <w:rtl/>
        </w:rPr>
        <w:t xml:space="preserve">שהם </w:t>
      </w:r>
      <w:bookmarkStart w:id="15370" w:name="_ETM_Q34_581209"/>
      <w:bookmarkEnd w:id="15370"/>
      <w:r w:rsidRPr="00783F06">
        <w:rPr>
          <w:rtl/>
        </w:rPr>
        <w:t>מסתננים</w:t>
      </w:r>
      <w:r>
        <w:rPr>
          <w:rFonts w:hint="cs"/>
          <w:rtl/>
        </w:rPr>
        <w:t>.</w:t>
      </w:r>
      <w:r w:rsidRPr="00783F06">
        <w:rPr>
          <w:rtl/>
        </w:rPr>
        <w:t xml:space="preserve"> </w:t>
      </w:r>
      <w:bookmarkStart w:id="15371" w:name="_ETM_Q34_583339"/>
      <w:bookmarkEnd w:id="15371"/>
      <w:r w:rsidRPr="00783F06">
        <w:rPr>
          <w:rtl/>
        </w:rPr>
        <w:t xml:space="preserve">עוד </w:t>
      </w:r>
      <w:bookmarkStart w:id="15372" w:name="_ETM_Q34_583549"/>
      <w:bookmarkEnd w:id="15372"/>
      <w:r w:rsidRPr="00783F06">
        <w:rPr>
          <w:rtl/>
        </w:rPr>
        <w:t xml:space="preserve">מוצע </w:t>
      </w:r>
      <w:bookmarkStart w:id="15373" w:name="_ETM_Q34_584240"/>
      <w:bookmarkEnd w:id="15373"/>
      <w:r w:rsidRPr="00783F06">
        <w:rPr>
          <w:rtl/>
        </w:rPr>
        <w:t xml:space="preserve">לקבוע </w:t>
      </w:r>
      <w:bookmarkStart w:id="15374" w:name="_ETM_Q34_584719"/>
      <w:bookmarkEnd w:id="15374"/>
      <w:r>
        <w:rPr>
          <w:rFonts w:hint="cs"/>
          <w:rtl/>
        </w:rPr>
        <w:t>הוראות</w:t>
      </w:r>
      <w:r w:rsidRPr="00783F06">
        <w:rPr>
          <w:rtl/>
        </w:rPr>
        <w:t xml:space="preserve"> </w:t>
      </w:r>
      <w:bookmarkStart w:id="15375" w:name="_ETM_Q34_584990"/>
      <w:bookmarkEnd w:id="15375"/>
      <w:r w:rsidRPr="00783F06">
        <w:rPr>
          <w:rtl/>
        </w:rPr>
        <w:t>תחולה</w:t>
      </w:r>
      <w:r>
        <w:rPr>
          <w:rFonts w:hint="cs"/>
          <w:rtl/>
        </w:rPr>
        <w:t>,</w:t>
      </w:r>
      <w:r w:rsidRPr="00783F06">
        <w:rPr>
          <w:rtl/>
        </w:rPr>
        <w:t xml:space="preserve"> </w:t>
      </w:r>
      <w:bookmarkStart w:id="15376" w:name="_ETM_Q34_585560"/>
      <w:bookmarkEnd w:id="15376"/>
      <w:r>
        <w:rPr>
          <w:rtl/>
        </w:rPr>
        <w:t>שעל</w:t>
      </w:r>
      <w:r>
        <w:rPr>
          <w:rFonts w:hint="cs"/>
          <w:rtl/>
        </w:rPr>
        <w:t xml:space="preserve"> </w:t>
      </w:r>
      <w:r w:rsidRPr="00783F06">
        <w:rPr>
          <w:rtl/>
        </w:rPr>
        <w:t>פי</w:t>
      </w:r>
      <w:r>
        <w:rPr>
          <w:rFonts w:hint="cs"/>
          <w:rtl/>
        </w:rPr>
        <w:t>הן</w:t>
      </w:r>
      <w:r w:rsidRPr="00783F06">
        <w:rPr>
          <w:rtl/>
        </w:rPr>
        <w:t xml:space="preserve"> </w:t>
      </w:r>
      <w:bookmarkStart w:id="15377" w:name="_ETM_Q34_586009"/>
      <w:bookmarkEnd w:id="15377"/>
      <w:r w:rsidRPr="00783F06">
        <w:rPr>
          <w:rtl/>
        </w:rPr>
        <w:t xml:space="preserve">החוק </w:t>
      </w:r>
      <w:bookmarkStart w:id="15378" w:name="_ETM_Q34_586369"/>
      <w:bookmarkEnd w:id="15378"/>
      <w:r w:rsidRPr="00783F06">
        <w:rPr>
          <w:rtl/>
        </w:rPr>
        <w:t xml:space="preserve">המוצע </w:t>
      </w:r>
      <w:bookmarkStart w:id="15379" w:name="_ETM_Q34_586700"/>
      <w:bookmarkEnd w:id="15379"/>
      <w:r w:rsidRPr="00783F06">
        <w:rPr>
          <w:rtl/>
        </w:rPr>
        <w:t xml:space="preserve">יחול </w:t>
      </w:r>
      <w:bookmarkStart w:id="15380" w:name="_ETM_Q34_587179"/>
      <w:bookmarkEnd w:id="15380"/>
      <w:r w:rsidRPr="00783F06">
        <w:rPr>
          <w:rtl/>
        </w:rPr>
        <w:t xml:space="preserve">על </w:t>
      </w:r>
      <w:bookmarkStart w:id="15381" w:name="_ETM_Q34_587329"/>
      <w:bookmarkEnd w:id="15381"/>
      <w:r w:rsidRPr="00783F06">
        <w:rPr>
          <w:rtl/>
        </w:rPr>
        <w:t xml:space="preserve">כספי </w:t>
      </w:r>
      <w:bookmarkStart w:id="15382" w:name="_ETM_Q34_587689"/>
      <w:bookmarkEnd w:id="15382"/>
      <w:r>
        <w:rPr>
          <w:rFonts w:hint="cs"/>
          <w:rtl/>
        </w:rPr>
        <w:t>פיקדון</w:t>
      </w:r>
      <w:r w:rsidRPr="00783F06">
        <w:rPr>
          <w:rtl/>
        </w:rPr>
        <w:t xml:space="preserve"> </w:t>
      </w:r>
      <w:bookmarkStart w:id="15383" w:name="_ETM_Q34_588109"/>
      <w:bookmarkEnd w:id="15383"/>
      <w:r>
        <w:rPr>
          <w:rFonts w:hint="cs"/>
          <w:rtl/>
        </w:rPr>
        <w:t>ש</w:t>
      </w:r>
      <w:r w:rsidRPr="00783F06">
        <w:rPr>
          <w:rtl/>
        </w:rPr>
        <w:t xml:space="preserve">הבקשה </w:t>
      </w:r>
      <w:bookmarkStart w:id="15384" w:name="_ETM_Q34_588560"/>
      <w:bookmarkEnd w:id="15384"/>
      <w:r w:rsidRPr="00783F06">
        <w:rPr>
          <w:rtl/>
        </w:rPr>
        <w:t xml:space="preserve">של </w:t>
      </w:r>
      <w:bookmarkStart w:id="15385" w:name="_ETM_Q34_588740"/>
      <w:bookmarkEnd w:id="15385"/>
      <w:r w:rsidRPr="00783F06">
        <w:rPr>
          <w:rtl/>
        </w:rPr>
        <w:t xml:space="preserve">עובד </w:t>
      </w:r>
      <w:bookmarkStart w:id="15386" w:name="_ETM_Q34_588950"/>
      <w:bookmarkEnd w:id="15386"/>
      <w:r w:rsidRPr="00783F06">
        <w:rPr>
          <w:rtl/>
        </w:rPr>
        <w:t xml:space="preserve">זר </w:t>
      </w:r>
      <w:bookmarkStart w:id="15387" w:name="_ETM_Q34_589130"/>
      <w:bookmarkEnd w:id="15387"/>
      <w:r>
        <w:rPr>
          <w:rtl/>
        </w:rPr>
        <w:t>לקבל</w:t>
      </w:r>
      <w:r>
        <w:rPr>
          <w:rFonts w:hint="cs"/>
          <w:rtl/>
        </w:rPr>
        <w:t>ם</w:t>
      </w:r>
      <w:r w:rsidRPr="00783F06">
        <w:rPr>
          <w:rtl/>
        </w:rPr>
        <w:t xml:space="preserve"> </w:t>
      </w:r>
      <w:bookmarkStart w:id="15388" w:name="_ETM_Q34_589549"/>
      <w:bookmarkEnd w:id="15388"/>
      <w:r w:rsidRPr="00783F06">
        <w:rPr>
          <w:rtl/>
        </w:rPr>
        <w:t xml:space="preserve">הוגשה </w:t>
      </w:r>
      <w:bookmarkStart w:id="15389" w:name="_ETM_Q34_590209"/>
      <w:bookmarkEnd w:id="15389"/>
      <w:r w:rsidRPr="00783F06">
        <w:rPr>
          <w:rtl/>
        </w:rPr>
        <w:t xml:space="preserve">ביום </w:t>
      </w:r>
      <w:bookmarkStart w:id="15390" w:name="_ETM_Q34_590719"/>
      <w:bookmarkEnd w:id="15390"/>
      <w:r w:rsidRPr="00783F06">
        <w:rPr>
          <w:rtl/>
        </w:rPr>
        <w:t xml:space="preserve">תחילתו </w:t>
      </w:r>
      <w:bookmarkStart w:id="15391" w:name="_ETM_Q34_591200"/>
      <w:bookmarkEnd w:id="15391"/>
      <w:r w:rsidRPr="00783F06">
        <w:rPr>
          <w:rtl/>
        </w:rPr>
        <w:t xml:space="preserve">של </w:t>
      </w:r>
      <w:bookmarkStart w:id="15392" w:name="_ETM_Q34_591439"/>
      <w:bookmarkEnd w:id="15392"/>
      <w:r w:rsidRPr="00783F06">
        <w:rPr>
          <w:rtl/>
        </w:rPr>
        <w:t xml:space="preserve">החוק </w:t>
      </w:r>
      <w:bookmarkStart w:id="15393" w:name="_ETM_Q34_591799"/>
      <w:bookmarkEnd w:id="15393"/>
      <w:r w:rsidRPr="00783F06">
        <w:rPr>
          <w:rtl/>
        </w:rPr>
        <w:t xml:space="preserve">או </w:t>
      </w:r>
      <w:bookmarkStart w:id="15394" w:name="_ETM_Q34_592039"/>
      <w:bookmarkEnd w:id="15394"/>
      <w:r w:rsidRPr="00783F06">
        <w:rPr>
          <w:rtl/>
        </w:rPr>
        <w:t>אחריו</w:t>
      </w:r>
      <w:r>
        <w:rPr>
          <w:rFonts w:hint="cs"/>
          <w:rtl/>
        </w:rPr>
        <w:t>,</w:t>
      </w:r>
      <w:r w:rsidRPr="00783F06">
        <w:rPr>
          <w:rtl/>
        </w:rPr>
        <w:t xml:space="preserve"> </w:t>
      </w:r>
      <w:bookmarkStart w:id="15395" w:name="_ETM_Q34_593119"/>
      <w:bookmarkEnd w:id="15395"/>
      <w:r w:rsidRPr="00783F06">
        <w:rPr>
          <w:rtl/>
        </w:rPr>
        <w:t xml:space="preserve">וכן </w:t>
      </w:r>
      <w:bookmarkStart w:id="15396" w:name="_ETM_Q34_593479"/>
      <w:bookmarkEnd w:id="15396"/>
      <w:r w:rsidRPr="00783F06">
        <w:rPr>
          <w:rtl/>
        </w:rPr>
        <w:t xml:space="preserve">הוראות </w:t>
      </w:r>
      <w:bookmarkStart w:id="15397" w:name="_ETM_Q34_593959"/>
      <w:bookmarkEnd w:id="15397"/>
      <w:r w:rsidRPr="00783F06">
        <w:rPr>
          <w:rtl/>
        </w:rPr>
        <w:t xml:space="preserve">לעניין </w:t>
      </w:r>
      <w:bookmarkStart w:id="15398" w:name="_ETM_Q34_594350"/>
      <w:bookmarkEnd w:id="15398"/>
      <w:r w:rsidRPr="00783F06">
        <w:rPr>
          <w:rtl/>
        </w:rPr>
        <w:t xml:space="preserve">בקשות </w:t>
      </w:r>
      <w:bookmarkStart w:id="15399" w:name="_ETM_Q34_594770"/>
      <w:bookmarkEnd w:id="15399"/>
      <w:r w:rsidRPr="00783F06">
        <w:rPr>
          <w:rtl/>
        </w:rPr>
        <w:t xml:space="preserve">תלויות </w:t>
      </w:r>
      <w:bookmarkStart w:id="15400" w:name="_ETM_Q34_595069"/>
      <w:bookmarkEnd w:id="15400"/>
      <w:r w:rsidRPr="00783F06">
        <w:rPr>
          <w:rtl/>
        </w:rPr>
        <w:t xml:space="preserve">ועומדות </w:t>
      </w:r>
      <w:bookmarkStart w:id="15401" w:name="_ETM_Q34_595969"/>
      <w:bookmarkEnd w:id="15401"/>
      <w:r w:rsidRPr="00783F06">
        <w:rPr>
          <w:rtl/>
        </w:rPr>
        <w:t xml:space="preserve">ומקרים </w:t>
      </w:r>
      <w:bookmarkStart w:id="15402" w:name="_ETM_Q34_596420"/>
      <w:bookmarkEnd w:id="15402"/>
      <w:r w:rsidRPr="00783F06">
        <w:rPr>
          <w:rtl/>
        </w:rPr>
        <w:t xml:space="preserve">נוספים </w:t>
      </w:r>
      <w:bookmarkStart w:id="15403" w:name="_ETM_Q34_596810"/>
      <w:bookmarkEnd w:id="15403"/>
      <w:r w:rsidRPr="00783F06">
        <w:rPr>
          <w:rtl/>
        </w:rPr>
        <w:t xml:space="preserve">שבהם </w:t>
      </w:r>
      <w:bookmarkStart w:id="15404" w:name="_ETM_Q34_597140"/>
      <w:bookmarkEnd w:id="15404"/>
      <w:r w:rsidRPr="00783F06">
        <w:rPr>
          <w:rtl/>
        </w:rPr>
        <w:t xml:space="preserve">ניתנה </w:t>
      </w:r>
      <w:bookmarkStart w:id="15405" w:name="_ETM_Q34_597469"/>
      <w:bookmarkEnd w:id="15405"/>
      <w:r w:rsidRPr="00783F06">
        <w:rPr>
          <w:rtl/>
        </w:rPr>
        <w:t xml:space="preserve">החלטה </w:t>
      </w:r>
      <w:bookmarkStart w:id="15406" w:name="_ETM_Q34_597920"/>
      <w:bookmarkEnd w:id="15406"/>
      <w:r w:rsidRPr="00783F06">
        <w:rPr>
          <w:rtl/>
        </w:rPr>
        <w:t xml:space="preserve">בבקשה </w:t>
      </w:r>
      <w:bookmarkStart w:id="15407" w:name="_ETM_Q34_598399"/>
      <w:bookmarkEnd w:id="15407"/>
      <w:r w:rsidRPr="00783F06">
        <w:rPr>
          <w:rtl/>
        </w:rPr>
        <w:t xml:space="preserve">של </w:t>
      </w:r>
      <w:bookmarkStart w:id="15408" w:name="_ETM_Q34_598579"/>
      <w:bookmarkEnd w:id="15408"/>
      <w:r w:rsidRPr="00783F06">
        <w:rPr>
          <w:rtl/>
        </w:rPr>
        <w:t xml:space="preserve">עובד </w:t>
      </w:r>
      <w:bookmarkStart w:id="15409" w:name="_ETM_Q34_598759"/>
      <w:bookmarkEnd w:id="15409"/>
      <w:r w:rsidRPr="00783F06">
        <w:rPr>
          <w:rtl/>
        </w:rPr>
        <w:t xml:space="preserve">זר </w:t>
      </w:r>
      <w:bookmarkStart w:id="15410" w:name="_ETM_Q34_599029"/>
      <w:bookmarkEnd w:id="15410"/>
      <w:r w:rsidRPr="00783F06">
        <w:rPr>
          <w:rtl/>
        </w:rPr>
        <w:t xml:space="preserve">לקבל </w:t>
      </w:r>
      <w:bookmarkStart w:id="15411" w:name="_ETM_Q34_599390"/>
      <w:bookmarkEnd w:id="15411"/>
      <w:r w:rsidRPr="00783F06">
        <w:rPr>
          <w:rtl/>
        </w:rPr>
        <w:t xml:space="preserve">כספי </w:t>
      </w:r>
      <w:bookmarkStart w:id="15412" w:name="_ETM_Q34_599750"/>
      <w:bookmarkEnd w:id="15412"/>
      <w:r w:rsidRPr="00783F06">
        <w:rPr>
          <w:rtl/>
        </w:rPr>
        <w:t xml:space="preserve">פיקדון </w:t>
      </w:r>
      <w:bookmarkStart w:id="15413" w:name="_ETM_Q34_600500"/>
      <w:bookmarkEnd w:id="15413"/>
      <w:r w:rsidRPr="00783F06">
        <w:rPr>
          <w:rtl/>
        </w:rPr>
        <w:t xml:space="preserve">או </w:t>
      </w:r>
      <w:bookmarkStart w:id="15414" w:name="_ETM_Q34_600649"/>
      <w:bookmarkEnd w:id="15414"/>
      <w:r w:rsidRPr="00783F06">
        <w:rPr>
          <w:rtl/>
        </w:rPr>
        <w:t xml:space="preserve">בקשה </w:t>
      </w:r>
      <w:bookmarkStart w:id="15415" w:name="_ETM_Q34_601219"/>
      <w:bookmarkEnd w:id="15415"/>
      <w:r w:rsidRPr="00783F06">
        <w:rPr>
          <w:rtl/>
        </w:rPr>
        <w:t xml:space="preserve">להפחתת </w:t>
      </w:r>
      <w:bookmarkStart w:id="15416" w:name="_ETM_Q34_601789"/>
      <w:bookmarkEnd w:id="15416"/>
      <w:r w:rsidRPr="00783F06">
        <w:rPr>
          <w:rtl/>
        </w:rPr>
        <w:t xml:space="preserve">תקופת </w:t>
      </w:r>
      <w:bookmarkStart w:id="15417" w:name="_ETM_Q34_602209"/>
      <w:bookmarkEnd w:id="15417"/>
      <w:r w:rsidRPr="00783F06">
        <w:rPr>
          <w:rtl/>
        </w:rPr>
        <w:t xml:space="preserve">השיהוי </w:t>
      </w:r>
      <w:bookmarkStart w:id="15418" w:name="_ETM_Q34_603049"/>
      <w:bookmarkEnd w:id="15418"/>
      <w:r w:rsidRPr="00783F06">
        <w:rPr>
          <w:rtl/>
        </w:rPr>
        <w:t xml:space="preserve">לפני </w:t>
      </w:r>
      <w:bookmarkStart w:id="15419" w:name="_ETM_Q34_603380"/>
      <w:bookmarkEnd w:id="15419"/>
      <w:r w:rsidRPr="00783F06">
        <w:rPr>
          <w:rtl/>
        </w:rPr>
        <w:t xml:space="preserve">תחילת </w:t>
      </w:r>
      <w:bookmarkStart w:id="15420" w:name="_ETM_Q34_603799"/>
      <w:bookmarkEnd w:id="15420"/>
      <w:r w:rsidRPr="00783F06">
        <w:rPr>
          <w:rtl/>
        </w:rPr>
        <w:t>החוק</w:t>
      </w:r>
      <w:r>
        <w:rPr>
          <w:rFonts w:hint="cs"/>
          <w:rtl/>
        </w:rPr>
        <w:t>,</w:t>
      </w:r>
      <w:r w:rsidRPr="00783F06">
        <w:rPr>
          <w:rtl/>
        </w:rPr>
        <w:t xml:space="preserve"> </w:t>
      </w:r>
      <w:bookmarkStart w:id="15421" w:name="_ETM_Q34_604869"/>
      <w:bookmarkStart w:id="15422" w:name="_ETM_Q34_605049"/>
      <w:bookmarkEnd w:id="15421"/>
      <w:bookmarkEnd w:id="15422"/>
      <w:r>
        <w:rPr>
          <w:rFonts w:hint="cs"/>
          <w:rtl/>
        </w:rPr>
        <w:t>וה</w:t>
      </w:r>
      <w:r w:rsidRPr="00783F06">
        <w:rPr>
          <w:rtl/>
        </w:rPr>
        <w:t xml:space="preserve">עובד </w:t>
      </w:r>
      <w:bookmarkStart w:id="15423" w:name="_ETM_Q34_605259"/>
      <w:bookmarkEnd w:id="15423"/>
      <w:r>
        <w:rPr>
          <w:rtl/>
        </w:rPr>
        <w:t>הז</w:t>
      </w:r>
      <w:r>
        <w:rPr>
          <w:rFonts w:hint="cs"/>
          <w:rtl/>
        </w:rPr>
        <w:t>ר</w:t>
      </w:r>
      <w:r w:rsidRPr="00783F06">
        <w:rPr>
          <w:rtl/>
        </w:rPr>
        <w:t xml:space="preserve"> </w:t>
      </w:r>
      <w:bookmarkStart w:id="15424" w:name="_ETM_Q34_605589"/>
      <w:bookmarkEnd w:id="15424"/>
      <w:r w:rsidRPr="00783F06">
        <w:rPr>
          <w:rtl/>
        </w:rPr>
        <w:t xml:space="preserve">טרם </w:t>
      </w:r>
      <w:bookmarkStart w:id="15425" w:name="_ETM_Q34_605950"/>
      <w:bookmarkEnd w:id="15425"/>
      <w:r>
        <w:rPr>
          <w:rFonts w:hint="cs"/>
          <w:rtl/>
        </w:rPr>
        <w:t>מיצה –</w:t>
      </w:r>
      <w:r w:rsidRPr="00783F06">
        <w:rPr>
          <w:rtl/>
        </w:rPr>
        <w:t xml:space="preserve"> </w:t>
      </w:r>
      <w:bookmarkStart w:id="15426" w:name="_ETM_Q34_606520"/>
      <w:bookmarkEnd w:id="15426"/>
      <w:r w:rsidRPr="00783F06">
        <w:rPr>
          <w:rtl/>
        </w:rPr>
        <w:t xml:space="preserve">אם </w:t>
      </w:r>
      <w:bookmarkStart w:id="15427" w:name="_ETM_Q34_606670"/>
      <w:bookmarkEnd w:id="15427"/>
      <w:r w:rsidRPr="00783F06">
        <w:rPr>
          <w:rtl/>
        </w:rPr>
        <w:t xml:space="preserve">לפני </w:t>
      </w:r>
      <w:bookmarkStart w:id="15428" w:name="_ETM_Q34_608050"/>
      <w:bookmarkEnd w:id="15428"/>
      <w:r w:rsidRPr="00783F06">
        <w:rPr>
          <w:rtl/>
        </w:rPr>
        <w:t xml:space="preserve">תחילת </w:t>
      </w:r>
      <w:bookmarkStart w:id="15429" w:name="_ETM_Q34_608380"/>
      <w:bookmarkEnd w:id="15429"/>
      <w:r w:rsidRPr="00783F06">
        <w:rPr>
          <w:rtl/>
        </w:rPr>
        <w:t xml:space="preserve">החוק הוא </w:t>
      </w:r>
      <w:bookmarkStart w:id="15430" w:name="_ETM_Q34_606759"/>
      <w:bookmarkEnd w:id="15430"/>
      <w:r w:rsidRPr="00783F06">
        <w:rPr>
          <w:rtl/>
        </w:rPr>
        <w:t>עדיין</w:t>
      </w:r>
      <w:r>
        <w:rPr>
          <w:rFonts w:hint="cs"/>
          <w:rtl/>
        </w:rPr>
        <w:t xml:space="preserve"> </w:t>
      </w:r>
      <w:r w:rsidRPr="00783F06">
        <w:rPr>
          <w:rtl/>
        </w:rPr>
        <w:t xml:space="preserve">לא </w:t>
      </w:r>
      <w:bookmarkStart w:id="15431" w:name="_ETM_Q34_607119"/>
      <w:bookmarkEnd w:id="15431"/>
      <w:r w:rsidRPr="00783F06">
        <w:rPr>
          <w:rtl/>
        </w:rPr>
        <w:t xml:space="preserve">מיצה </w:t>
      </w:r>
      <w:bookmarkStart w:id="15432" w:name="_ETM_Q34_607479"/>
      <w:bookmarkStart w:id="15433" w:name="_ETM_Q34_607810"/>
      <w:bookmarkStart w:id="15434" w:name="_ETM_Q34_608620"/>
      <w:bookmarkEnd w:id="15432"/>
      <w:bookmarkEnd w:id="15433"/>
      <w:bookmarkEnd w:id="15434"/>
      <w:r w:rsidRPr="00783F06">
        <w:rPr>
          <w:rtl/>
        </w:rPr>
        <w:t xml:space="preserve">את </w:t>
      </w:r>
      <w:bookmarkStart w:id="15435" w:name="_ETM_Q34_608709"/>
      <w:bookmarkEnd w:id="15435"/>
      <w:r w:rsidRPr="00783F06">
        <w:rPr>
          <w:rtl/>
        </w:rPr>
        <w:t xml:space="preserve">האפשרות </w:t>
      </w:r>
      <w:bookmarkStart w:id="15436" w:name="_ETM_Q34_609099"/>
      <w:bookmarkEnd w:id="15436"/>
      <w:r w:rsidRPr="00783F06">
        <w:rPr>
          <w:rtl/>
        </w:rPr>
        <w:t xml:space="preserve">להגיש </w:t>
      </w:r>
      <w:bookmarkStart w:id="15437" w:name="_ETM_Q34_609310"/>
      <w:bookmarkEnd w:id="15437"/>
      <w:r w:rsidRPr="00783F06">
        <w:rPr>
          <w:rtl/>
        </w:rPr>
        <w:t xml:space="preserve">בקשה </w:t>
      </w:r>
      <w:bookmarkStart w:id="15438" w:name="_ETM_Q34_610180"/>
      <w:bookmarkEnd w:id="15438"/>
      <w:r w:rsidRPr="00783F06">
        <w:rPr>
          <w:rtl/>
        </w:rPr>
        <w:t>להפחת</w:t>
      </w:r>
      <w:bookmarkStart w:id="15439" w:name="_ETM_Q34_610690"/>
      <w:bookmarkStart w:id="15440" w:name="_ETM_Q34_611099"/>
      <w:bookmarkEnd w:id="15439"/>
      <w:bookmarkEnd w:id="15440"/>
      <w:r>
        <w:rPr>
          <w:rFonts w:hint="cs"/>
          <w:rtl/>
        </w:rPr>
        <w:t>ת תקופת השיהו</w:t>
      </w:r>
      <w:bookmarkStart w:id="15441" w:name="_ETM_Q34_609497"/>
      <w:bookmarkStart w:id="15442" w:name="_ETM_Q34_609588"/>
      <w:bookmarkStart w:id="15443" w:name="_ETM_Q34_611819"/>
      <w:bookmarkEnd w:id="15441"/>
      <w:bookmarkEnd w:id="15442"/>
      <w:bookmarkEnd w:id="15443"/>
      <w:r>
        <w:rPr>
          <w:rFonts w:hint="cs"/>
          <w:rtl/>
        </w:rPr>
        <w:t xml:space="preserve">י או </w:t>
      </w:r>
      <w:r w:rsidRPr="00783F06">
        <w:rPr>
          <w:rtl/>
        </w:rPr>
        <w:t>ההשגה</w:t>
      </w:r>
      <w:r>
        <w:rPr>
          <w:rFonts w:hint="cs"/>
          <w:rtl/>
        </w:rPr>
        <w:t>,</w:t>
      </w:r>
      <w:r w:rsidRPr="00783F06">
        <w:rPr>
          <w:rtl/>
        </w:rPr>
        <w:t xml:space="preserve"> </w:t>
      </w:r>
      <w:bookmarkStart w:id="15444" w:name="_ETM_Q34_612420"/>
      <w:bookmarkEnd w:id="15444"/>
      <w:r w:rsidRPr="00783F06">
        <w:rPr>
          <w:rtl/>
        </w:rPr>
        <w:t xml:space="preserve">לפי </w:t>
      </w:r>
      <w:bookmarkStart w:id="15445" w:name="_ETM_Q34_612689"/>
      <w:bookmarkEnd w:id="15445"/>
      <w:r w:rsidRPr="00783F06">
        <w:rPr>
          <w:rFonts w:hint="cs"/>
          <w:rtl/>
        </w:rPr>
        <w:t>העניי</w:t>
      </w:r>
      <w:r w:rsidRPr="00783F06">
        <w:rPr>
          <w:rFonts w:hint="eastAsia"/>
          <w:rtl/>
        </w:rPr>
        <w:t>ן</w:t>
      </w:r>
      <w:r>
        <w:rPr>
          <w:rFonts w:hint="cs"/>
          <w:rtl/>
        </w:rPr>
        <w:t>,</w:t>
      </w:r>
      <w:r w:rsidRPr="00783F06">
        <w:rPr>
          <w:rtl/>
        </w:rPr>
        <w:t xml:space="preserve"> </w:t>
      </w:r>
      <w:bookmarkStart w:id="15446" w:name="_ETM_Q34_613349"/>
      <w:bookmarkEnd w:id="15446"/>
      <w:r w:rsidRPr="00783F06">
        <w:rPr>
          <w:rtl/>
        </w:rPr>
        <w:t xml:space="preserve">כמפורט </w:t>
      </w:r>
      <w:bookmarkStart w:id="15447" w:name="_ETM_Q34_613829"/>
      <w:bookmarkEnd w:id="15447"/>
      <w:r w:rsidRPr="00783F06">
        <w:rPr>
          <w:rtl/>
        </w:rPr>
        <w:t xml:space="preserve">בנוסח </w:t>
      </w:r>
      <w:bookmarkStart w:id="15448" w:name="_ETM_Q34_614390"/>
      <w:bookmarkStart w:id="15449" w:name="_ETM_Q34_615569"/>
      <w:bookmarkEnd w:id="15448"/>
      <w:bookmarkEnd w:id="15449"/>
      <w:r>
        <w:rPr>
          <w:rFonts w:hint="cs"/>
          <w:rtl/>
        </w:rPr>
        <w:t>ההצעה.</w:t>
      </w:r>
    </w:p>
    <w:p w:rsidR="00550A31" w:rsidRDefault="00550A31" w:rsidP="00B52BBF">
      <w:pPr>
        <w:rPr>
          <w:rtl/>
        </w:rPr>
      </w:pPr>
    </w:p>
    <w:p w:rsidR="00550A31" w:rsidRDefault="00550A31" w:rsidP="00371196">
      <w:pPr>
        <w:rPr>
          <w:rtl/>
        </w:rPr>
      </w:pPr>
      <w:r w:rsidRPr="00783F06">
        <w:rPr>
          <w:rtl/>
        </w:rPr>
        <w:t xml:space="preserve">אדוני </w:t>
      </w:r>
      <w:bookmarkStart w:id="15450" w:name="_ETM_Q34_616500"/>
      <w:bookmarkEnd w:id="15450"/>
      <w:r w:rsidRPr="00783F06">
        <w:rPr>
          <w:rtl/>
        </w:rPr>
        <w:t>היושב-ראש</w:t>
      </w:r>
      <w:r>
        <w:rPr>
          <w:rFonts w:hint="cs"/>
          <w:rtl/>
        </w:rPr>
        <w:t xml:space="preserve">, </w:t>
      </w:r>
      <w:r w:rsidRPr="00783F06">
        <w:rPr>
          <w:rtl/>
        </w:rPr>
        <w:t xml:space="preserve">בטרם </w:t>
      </w:r>
      <w:bookmarkStart w:id="15451" w:name="_ETM_Q34_615900"/>
      <w:bookmarkEnd w:id="15451"/>
      <w:r w:rsidRPr="00783F06">
        <w:rPr>
          <w:rtl/>
        </w:rPr>
        <w:t>אסיים</w:t>
      </w:r>
      <w:r>
        <w:rPr>
          <w:rFonts w:hint="cs"/>
          <w:rtl/>
        </w:rPr>
        <w:t>,</w:t>
      </w:r>
      <w:r w:rsidRPr="00783F06">
        <w:rPr>
          <w:rtl/>
        </w:rPr>
        <w:t xml:space="preserve"> </w:t>
      </w:r>
      <w:bookmarkStart w:id="15452" w:name="_ETM_Q34_616260"/>
      <w:bookmarkStart w:id="15453" w:name="_ETM_Q34_616920"/>
      <w:bookmarkEnd w:id="15452"/>
      <w:bookmarkEnd w:id="15453"/>
      <w:r w:rsidRPr="00783F06">
        <w:rPr>
          <w:rtl/>
        </w:rPr>
        <w:t xml:space="preserve">אבקש </w:t>
      </w:r>
      <w:bookmarkStart w:id="15454" w:name="_ETM_Q34_617280"/>
      <w:bookmarkEnd w:id="15454"/>
      <w:r w:rsidRPr="00783F06">
        <w:rPr>
          <w:rtl/>
        </w:rPr>
        <w:t xml:space="preserve">להודות </w:t>
      </w:r>
      <w:bookmarkStart w:id="15455" w:name="_ETM_Q34_617580"/>
      <w:bookmarkEnd w:id="15455"/>
      <w:r w:rsidRPr="00783F06">
        <w:rPr>
          <w:rtl/>
        </w:rPr>
        <w:t xml:space="preserve">לחברי </w:t>
      </w:r>
      <w:bookmarkStart w:id="15456" w:name="_ETM_Q34_617910"/>
      <w:bookmarkEnd w:id="15456"/>
      <w:r w:rsidRPr="00783F06">
        <w:rPr>
          <w:rtl/>
        </w:rPr>
        <w:t xml:space="preserve">הוועדה </w:t>
      </w:r>
      <w:bookmarkStart w:id="15457" w:name="_ETM_Q34_618780"/>
      <w:bookmarkEnd w:id="15457"/>
      <w:r>
        <w:rPr>
          <w:rFonts w:hint="cs"/>
          <w:rtl/>
        </w:rPr>
        <w:t>ו</w:t>
      </w:r>
      <w:r w:rsidRPr="00783F06">
        <w:rPr>
          <w:rtl/>
        </w:rPr>
        <w:t xml:space="preserve">לצוות </w:t>
      </w:r>
      <w:bookmarkStart w:id="15458" w:name="_ETM_Q34_619260"/>
      <w:bookmarkEnd w:id="15458"/>
      <w:r w:rsidRPr="00783F06">
        <w:rPr>
          <w:rtl/>
        </w:rPr>
        <w:t xml:space="preserve">הוועדה </w:t>
      </w:r>
      <w:bookmarkStart w:id="15459" w:name="_ETM_Q34_619650"/>
      <w:bookmarkEnd w:id="15459"/>
      <w:r w:rsidRPr="00783F06">
        <w:rPr>
          <w:rtl/>
        </w:rPr>
        <w:t xml:space="preserve">על </w:t>
      </w:r>
      <w:bookmarkStart w:id="15460" w:name="_ETM_Q34_619739"/>
      <w:bookmarkEnd w:id="15460"/>
      <w:r w:rsidRPr="00783F06">
        <w:rPr>
          <w:rtl/>
        </w:rPr>
        <w:t xml:space="preserve">העבודה </w:t>
      </w:r>
      <w:bookmarkStart w:id="15461" w:name="_ETM_Q34_620040"/>
      <w:bookmarkEnd w:id="15461"/>
      <w:r w:rsidRPr="00783F06">
        <w:rPr>
          <w:rtl/>
        </w:rPr>
        <w:t>המקצועית</w:t>
      </w:r>
      <w:r>
        <w:rPr>
          <w:rFonts w:hint="cs"/>
          <w:rtl/>
        </w:rPr>
        <w:t>,</w:t>
      </w:r>
      <w:r w:rsidRPr="00783F06">
        <w:rPr>
          <w:rtl/>
        </w:rPr>
        <w:t xml:space="preserve"> </w:t>
      </w:r>
      <w:bookmarkStart w:id="15462" w:name="_ETM_Q34_621060"/>
      <w:bookmarkEnd w:id="15462"/>
      <w:r w:rsidRPr="00783F06">
        <w:rPr>
          <w:rtl/>
        </w:rPr>
        <w:t xml:space="preserve">למנהלת </w:t>
      </w:r>
      <w:bookmarkStart w:id="15463" w:name="_ETM_Q34_621599"/>
      <w:bookmarkEnd w:id="15463"/>
      <w:r w:rsidRPr="00783F06">
        <w:rPr>
          <w:rtl/>
        </w:rPr>
        <w:t xml:space="preserve">הוועדה </w:t>
      </w:r>
      <w:bookmarkStart w:id="15464" w:name="_ETM_Q34_622019"/>
      <w:bookmarkEnd w:id="15464"/>
      <w:r w:rsidRPr="00783F06">
        <w:rPr>
          <w:rtl/>
        </w:rPr>
        <w:t>הגב</w:t>
      </w:r>
      <w:r w:rsidR="00371196">
        <w:rPr>
          <w:rFonts w:hint="cs"/>
          <w:rtl/>
        </w:rPr>
        <w:t>'</w:t>
      </w:r>
      <w:r w:rsidRPr="00783F06">
        <w:rPr>
          <w:rtl/>
        </w:rPr>
        <w:t xml:space="preserve"> </w:t>
      </w:r>
      <w:bookmarkStart w:id="15465" w:name="_ETM_Q34_622349"/>
      <w:bookmarkEnd w:id="15465"/>
      <w:r w:rsidRPr="00783F06">
        <w:rPr>
          <w:rtl/>
        </w:rPr>
        <w:t xml:space="preserve">ענת </w:t>
      </w:r>
      <w:bookmarkStart w:id="15466" w:name="_ETM_Q34_622590"/>
      <w:bookmarkEnd w:id="15466"/>
      <w:r w:rsidRPr="00783F06">
        <w:rPr>
          <w:rtl/>
        </w:rPr>
        <w:t xml:space="preserve">כהן </w:t>
      </w:r>
      <w:bookmarkStart w:id="15467" w:name="_ETM_Q34_622860"/>
      <w:bookmarkEnd w:id="15467"/>
      <w:r w:rsidRPr="00783F06">
        <w:rPr>
          <w:rtl/>
        </w:rPr>
        <w:t xml:space="preserve">שמואל </w:t>
      </w:r>
      <w:bookmarkStart w:id="15468" w:name="_ETM_Q34_623760"/>
      <w:bookmarkEnd w:id="15468"/>
      <w:r w:rsidRPr="00783F06">
        <w:rPr>
          <w:rtl/>
        </w:rPr>
        <w:t xml:space="preserve">וכל </w:t>
      </w:r>
      <w:bookmarkStart w:id="15469" w:name="_ETM_Q34_624120"/>
      <w:bookmarkEnd w:id="15469"/>
      <w:r w:rsidRPr="00783F06">
        <w:rPr>
          <w:rtl/>
        </w:rPr>
        <w:t>הצוות</w:t>
      </w:r>
      <w:r>
        <w:rPr>
          <w:rFonts w:hint="cs"/>
          <w:rtl/>
        </w:rPr>
        <w:t>,</w:t>
      </w:r>
      <w:r w:rsidRPr="00783F06">
        <w:rPr>
          <w:rtl/>
        </w:rPr>
        <w:t xml:space="preserve"> </w:t>
      </w:r>
      <w:bookmarkStart w:id="15470" w:name="_ETM_Q34_624599"/>
      <w:bookmarkEnd w:id="15470"/>
      <w:r>
        <w:rPr>
          <w:rtl/>
        </w:rPr>
        <w:t>ליוע</w:t>
      </w:r>
      <w:r>
        <w:rPr>
          <w:rFonts w:hint="cs"/>
          <w:rtl/>
        </w:rPr>
        <w:t>צת</w:t>
      </w:r>
      <w:r w:rsidRPr="00783F06">
        <w:rPr>
          <w:rtl/>
        </w:rPr>
        <w:t xml:space="preserve"> </w:t>
      </w:r>
      <w:bookmarkStart w:id="15471" w:name="_ETM_Q34_624900"/>
      <w:bookmarkStart w:id="15472" w:name="_ETM_Q34_625950"/>
      <w:bookmarkEnd w:id="15471"/>
      <w:bookmarkEnd w:id="15472"/>
      <w:r w:rsidRPr="00783F06">
        <w:rPr>
          <w:rtl/>
        </w:rPr>
        <w:t xml:space="preserve">המשפטית </w:t>
      </w:r>
      <w:bookmarkStart w:id="15473" w:name="_ETM_Q34_626549"/>
      <w:bookmarkEnd w:id="15473"/>
      <w:r>
        <w:rPr>
          <w:rFonts w:hint="cs"/>
          <w:rtl/>
        </w:rPr>
        <w:t>איילת</w:t>
      </w:r>
      <w:r w:rsidRPr="00783F06">
        <w:rPr>
          <w:rtl/>
        </w:rPr>
        <w:t xml:space="preserve"> </w:t>
      </w:r>
      <w:bookmarkStart w:id="15474" w:name="_ETM_Q34_626969"/>
      <w:bookmarkEnd w:id="15474"/>
      <w:r>
        <w:rPr>
          <w:rFonts w:hint="cs"/>
          <w:rtl/>
        </w:rPr>
        <w:t>וולברג</w:t>
      </w:r>
      <w:r w:rsidRPr="00783F06">
        <w:rPr>
          <w:rtl/>
        </w:rPr>
        <w:t xml:space="preserve"> </w:t>
      </w:r>
      <w:bookmarkStart w:id="15475" w:name="_ETM_Q34_627750"/>
      <w:bookmarkEnd w:id="15475"/>
      <w:r>
        <w:rPr>
          <w:rFonts w:hint="cs"/>
          <w:rtl/>
        </w:rPr>
        <w:t>ו</w:t>
      </w:r>
      <w:r w:rsidRPr="00783F06">
        <w:rPr>
          <w:rtl/>
        </w:rPr>
        <w:t xml:space="preserve">לצוות </w:t>
      </w:r>
      <w:bookmarkStart w:id="15476" w:name="_ETM_Q34_628260"/>
      <w:bookmarkEnd w:id="15476"/>
      <w:r w:rsidRPr="00783F06">
        <w:rPr>
          <w:rtl/>
        </w:rPr>
        <w:t xml:space="preserve">הלשכה </w:t>
      </w:r>
      <w:bookmarkStart w:id="15477" w:name="_ETM_Q34_628769"/>
      <w:bookmarkEnd w:id="15477"/>
      <w:r w:rsidRPr="00783F06">
        <w:rPr>
          <w:rtl/>
        </w:rPr>
        <w:t xml:space="preserve">שלי </w:t>
      </w:r>
      <w:bookmarkStart w:id="15478" w:name="_ETM_Q34_629069"/>
      <w:bookmarkEnd w:id="15478"/>
      <w:r w:rsidRPr="00783F06">
        <w:rPr>
          <w:rtl/>
        </w:rPr>
        <w:t>בראש</w:t>
      </w:r>
      <w:r w:rsidR="00371196">
        <w:rPr>
          <w:rFonts w:hint="cs"/>
          <w:rtl/>
        </w:rPr>
        <w:t>ות</w:t>
      </w:r>
      <w:r w:rsidRPr="00783F06">
        <w:rPr>
          <w:rtl/>
        </w:rPr>
        <w:t xml:space="preserve"> </w:t>
      </w:r>
      <w:bookmarkStart w:id="15479" w:name="_ETM_Q34_630060"/>
      <w:bookmarkStart w:id="15480" w:name="_ETM_Q34_631530"/>
      <w:bookmarkEnd w:id="15479"/>
      <w:bookmarkEnd w:id="15480"/>
      <w:r w:rsidRPr="00783F06">
        <w:rPr>
          <w:rtl/>
        </w:rPr>
        <w:t xml:space="preserve">יצחק </w:t>
      </w:r>
      <w:bookmarkStart w:id="15481" w:name="_ETM_Q34_631980"/>
      <w:bookmarkEnd w:id="15481"/>
      <w:r w:rsidRPr="00783F06">
        <w:rPr>
          <w:rtl/>
        </w:rPr>
        <w:t>פיליפ</w:t>
      </w:r>
      <w:r>
        <w:rPr>
          <w:rFonts w:hint="cs"/>
          <w:rtl/>
        </w:rPr>
        <w:t>.</w:t>
      </w:r>
      <w:r w:rsidRPr="00783F06">
        <w:rPr>
          <w:rtl/>
        </w:rPr>
        <w:t xml:space="preserve"> </w:t>
      </w:r>
      <w:bookmarkStart w:id="15482" w:name="_ETM_Q34_632670"/>
      <w:bookmarkEnd w:id="15482"/>
    </w:p>
    <w:p w:rsidR="00550A31" w:rsidRDefault="00550A31" w:rsidP="00B52BBF">
      <w:pPr>
        <w:rPr>
          <w:rtl/>
        </w:rPr>
      </w:pPr>
    </w:p>
    <w:p w:rsidR="00550A31" w:rsidRDefault="00550A31" w:rsidP="00371196">
      <w:pPr>
        <w:rPr>
          <w:rtl/>
        </w:rPr>
      </w:pPr>
      <w:r w:rsidRPr="00783F06">
        <w:rPr>
          <w:rtl/>
        </w:rPr>
        <w:t xml:space="preserve">חברי </w:t>
      </w:r>
      <w:bookmarkStart w:id="15483" w:name="_ETM_Q34_633810"/>
      <w:bookmarkEnd w:id="15483"/>
      <w:r w:rsidRPr="00783F06">
        <w:rPr>
          <w:rtl/>
        </w:rPr>
        <w:t>הכנסת</w:t>
      </w:r>
      <w:r>
        <w:rPr>
          <w:rFonts w:hint="cs"/>
          <w:rtl/>
        </w:rPr>
        <w:t>,</w:t>
      </w:r>
      <w:r w:rsidRPr="00783F06">
        <w:rPr>
          <w:rtl/>
        </w:rPr>
        <w:t xml:space="preserve"> בהזדמנות </w:t>
      </w:r>
      <w:bookmarkStart w:id="15484" w:name="_ETM_Q34_633360"/>
      <w:bookmarkEnd w:id="15484"/>
      <w:r w:rsidRPr="00783F06">
        <w:rPr>
          <w:rtl/>
        </w:rPr>
        <w:t xml:space="preserve">זו </w:t>
      </w:r>
      <w:bookmarkStart w:id="15485" w:name="_ETM_Q34_633540"/>
      <w:bookmarkStart w:id="15486" w:name="_ETM_Q34_634320"/>
      <w:bookmarkEnd w:id="15485"/>
      <w:bookmarkEnd w:id="15486"/>
      <w:r w:rsidRPr="00783F06">
        <w:rPr>
          <w:rtl/>
        </w:rPr>
        <w:t xml:space="preserve">אני </w:t>
      </w:r>
      <w:bookmarkStart w:id="15487" w:name="_ETM_Q34_634470"/>
      <w:bookmarkEnd w:id="15487"/>
      <w:r w:rsidRPr="00783F06">
        <w:rPr>
          <w:rtl/>
        </w:rPr>
        <w:t xml:space="preserve">מבקש </w:t>
      </w:r>
      <w:bookmarkStart w:id="15488" w:name="_ETM_Q34_634830"/>
      <w:bookmarkEnd w:id="15488"/>
      <w:r w:rsidRPr="00783F06">
        <w:rPr>
          <w:rtl/>
        </w:rPr>
        <w:t xml:space="preserve">להביע </w:t>
      </w:r>
      <w:bookmarkStart w:id="15489" w:name="_ETM_Q34_635130"/>
      <w:bookmarkStart w:id="15490" w:name="_ETM_Q34_635190"/>
      <w:bookmarkEnd w:id="15489"/>
      <w:bookmarkEnd w:id="15490"/>
      <w:r>
        <w:rPr>
          <w:rFonts w:hint="cs"/>
          <w:rtl/>
        </w:rPr>
        <w:t xml:space="preserve">את </w:t>
      </w:r>
      <w:r w:rsidRPr="00783F06">
        <w:rPr>
          <w:rtl/>
        </w:rPr>
        <w:t>תנחומי</w:t>
      </w:r>
      <w:r>
        <w:rPr>
          <w:rFonts w:hint="cs"/>
          <w:rtl/>
        </w:rPr>
        <w:t>י</w:t>
      </w:r>
      <w:r w:rsidRPr="00783F06">
        <w:rPr>
          <w:rtl/>
        </w:rPr>
        <w:t xml:space="preserve"> </w:t>
      </w:r>
      <w:bookmarkStart w:id="15491" w:name="_ETM_Q34_635700"/>
      <w:bookmarkEnd w:id="15491"/>
      <w:r w:rsidRPr="00783F06">
        <w:rPr>
          <w:rtl/>
        </w:rPr>
        <w:t xml:space="preserve">הכנים </w:t>
      </w:r>
      <w:bookmarkStart w:id="15492" w:name="_ETM_Q34_636660"/>
      <w:bookmarkEnd w:id="15492"/>
      <w:r w:rsidRPr="00783F06">
        <w:rPr>
          <w:rtl/>
        </w:rPr>
        <w:t xml:space="preserve">לרכז </w:t>
      </w:r>
      <w:bookmarkStart w:id="15493" w:name="_ETM_Q34_637110"/>
      <w:bookmarkEnd w:id="15493"/>
      <w:r w:rsidRPr="00783F06">
        <w:rPr>
          <w:rtl/>
        </w:rPr>
        <w:t xml:space="preserve">תחום </w:t>
      </w:r>
      <w:bookmarkStart w:id="15494" w:name="_ETM_Q34_637380"/>
      <w:bookmarkEnd w:id="15494"/>
      <w:r w:rsidRPr="00783F06">
        <w:rPr>
          <w:rtl/>
        </w:rPr>
        <w:t xml:space="preserve">פרלמנטרי </w:t>
      </w:r>
      <w:bookmarkStart w:id="15495" w:name="_ETM_Q34_637980"/>
      <w:bookmarkEnd w:id="15495"/>
      <w:r w:rsidRPr="00783F06">
        <w:rPr>
          <w:rtl/>
        </w:rPr>
        <w:t xml:space="preserve">בוועדת </w:t>
      </w:r>
      <w:bookmarkStart w:id="15496" w:name="_ETM_Q34_638370"/>
      <w:bookmarkEnd w:id="15496"/>
      <w:r w:rsidRPr="00783F06">
        <w:rPr>
          <w:rtl/>
        </w:rPr>
        <w:t xml:space="preserve">העבודה </w:t>
      </w:r>
      <w:bookmarkStart w:id="15497" w:name="_ETM_Q34_638670"/>
      <w:bookmarkEnd w:id="15497"/>
      <w:r w:rsidRPr="00783F06">
        <w:rPr>
          <w:rtl/>
        </w:rPr>
        <w:t xml:space="preserve">והרווחה </w:t>
      </w:r>
      <w:bookmarkStart w:id="15498" w:name="_ETM_Q34_639360"/>
      <w:bookmarkEnd w:id="15498"/>
      <w:r w:rsidRPr="00783F06">
        <w:rPr>
          <w:rtl/>
        </w:rPr>
        <w:t>ש</w:t>
      </w:r>
      <w:r>
        <w:rPr>
          <w:rFonts w:hint="cs"/>
          <w:rtl/>
        </w:rPr>
        <w:t xml:space="preserve">י </w:t>
      </w:r>
      <w:r w:rsidRPr="00783F06">
        <w:rPr>
          <w:rtl/>
        </w:rPr>
        <w:t xml:space="preserve">מאיר </w:t>
      </w:r>
      <w:bookmarkStart w:id="15499" w:name="_ETM_Q34_640400"/>
      <w:bookmarkEnd w:id="15499"/>
      <w:r w:rsidRPr="00783F06">
        <w:rPr>
          <w:rtl/>
        </w:rPr>
        <w:t xml:space="preserve">על </w:t>
      </w:r>
      <w:bookmarkStart w:id="15500" w:name="_ETM_Q34_640670"/>
      <w:bookmarkEnd w:id="15500"/>
      <w:r w:rsidRPr="00783F06">
        <w:rPr>
          <w:rtl/>
        </w:rPr>
        <w:t xml:space="preserve">פטירת </w:t>
      </w:r>
      <w:bookmarkStart w:id="15501" w:name="_ETM_Q34_641090"/>
      <w:bookmarkEnd w:id="15501"/>
      <w:r w:rsidRPr="00783F06">
        <w:rPr>
          <w:rtl/>
        </w:rPr>
        <w:t>רעייתו</w:t>
      </w:r>
      <w:r>
        <w:rPr>
          <w:rFonts w:hint="cs"/>
          <w:rtl/>
        </w:rPr>
        <w:t>,</w:t>
      </w:r>
      <w:r w:rsidRPr="00783F06">
        <w:rPr>
          <w:rtl/>
        </w:rPr>
        <w:t xml:space="preserve"> </w:t>
      </w:r>
      <w:bookmarkStart w:id="15502" w:name="_ETM_Q34_641540"/>
      <w:bookmarkEnd w:id="15502"/>
      <w:r w:rsidRPr="00783F06">
        <w:rPr>
          <w:rtl/>
        </w:rPr>
        <w:t xml:space="preserve">זכרה </w:t>
      </w:r>
      <w:bookmarkStart w:id="15503" w:name="_ETM_Q34_641900"/>
      <w:bookmarkEnd w:id="15503"/>
      <w:r w:rsidRPr="00783F06">
        <w:rPr>
          <w:rtl/>
        </w:rPr>
        <w:t>לברכה</w:t>
      </w:r>
      <w:r>
        <w:rPr>
          <w:rFonts w:hint="cs"/>
          <w:rtl/>
        </w:rPr>
        <w:t>.</w:t>
      </w:r>
      <w:r w:rsidRPr="00783F06">
        <w:rPr>
          <w:rtl/>
        </w:rPr>
        <w:t xml:space="preserve"> </w:t>
      </w:r>
      <w:bookmarkStart w:id="15504" w:name="_ETM_Q34_642920"/>
      <w:bookmarkEnd w:id="15504"/>
      <w:r>
        <w:rPr>
          <w:rFonts w:hint="cs"/>
          <w:rtl/>
        </w:rPr>
        <w:t>מן</w:t>
      </w:r>
      <w:r w:rsidRPr="00783F06">
        <w:rPr>
          <w:rtl/>
        </w:rPr>
        <w:t xml:space="preserve"> </w:t>
      </w:r>
      <w:bookmarkStart w:id="15505" w:name="_ETM_Q34_643069"/>
      <w:bookmarkEnd w:id="15505"/>
      <w:r w:rsidRPr="00783F06">
        <w:rPr>
          <w:rtl/>
        </w:rPr>
        <w:t xml:space="preserve">השמיים </w:t>
      </w:r>
      <w:bookmarkStart w:id="15506" w:name="_ETM_Q34_643670"/>
      <w:bookmarkEnd w:id="15506"/>
      <w:r>
        <w:rPr>
          <w:rtl/>
        </w:rPr>
        <w:t>תנוח</w:t>
      </w:r>
      <w:r>
        <w:rPr>
          <w:rFonts w:hint="cs"/>
          <w:rtl/>
        </w:rPr>
        <w:t>מו.</w:t>
      </w:r>
      <w:r w:rsidRPr="00783F06">
        <w:rPr>
          <w:rtl/>
        </w:rPr>
        <w:t xml:space="preserve"> </w:t>
      </w:r>
      <w:bookmarkStart w:id="15507" w:name="_ETM_Q34_644829"/>
      <w:bookmarkEnd w:id="15507"/>
    </w:p>
    <w:p w:rsidR="00550A31" w:rsidRDefault="00550A31" w:rsidP="00B52BBF">
      <w:pPr>
        <w:rPr>
          <w:rtl/>
        </w:rPr>
      </w:pPr>
    </w:p>
    <w:p w:rsidR="00550A31" w:rsidRDefault="00550A31" w:rsidP="00B52BBF">
      <w:pPr>
        <w:rPr>
          <w:rtl/>
        </w:rPr>
      </w:pPr>
      <w:bookmarkStart w:id="15508" w:name="_ETM_Q34_640205"/>
      <w:bookmarkStart w:id="15509" w:name="_ETM_Q34_640271"/>
      <w:bookmarkEnd w:id="15508"/>
      <w:bookmarkEnd w:id="15509"/>
      <w:r w:rsidRPr="00783F06">
        <w:rPr>
          <w:rtl/>
        </w:rPr>
        <w:t xml:space="preserve">להצעת </w:t>
      </w:r>
      <w:bookmarkStart w:id="15510" w:name="_ETM_Q34_645459"/>
      <w:bookmarkEnd w:id="15510"/>
      <w:r w:rsidRPr="00783F06">
        <w:rPr>
          <w:rtl/>
        </w:rPr>
        <w:t xml:space="preserve">החוק </w:t>
      </w:r>
      <w:bookmarkStart w:id="15511" w:name="_ETM_Q34_645730"/>
      <w:bookmarkEnd w:id="15511"/>
      <w:r w:rsidRPr="00783F06">
        <w:rPr>
          <w:rtl/>
        </w:rPr>
        <w:t xml:space="preserve">הוגשו </w:t>
      </w:r>
      <w:bookmarkStart w:id="15512" w:name="_ETM_Q34_645969"/>
      <w:bookmarkEnd w:id="15512"/>
      <w:r w:rsidRPr="00783F06">
        <w:rPr>
          <w:rtl/>
        </w:rPr>
        <w:t>הסתייגויות</w:t>
      </w:r>
      <w:r>
        <w:rPr>
          <w:rFonts w:hint="cs"/>
          <w:rtl/>
        </w:rPr>
        <w:t>.</w:t>
      </w:r>
      <w:r w:rsidRPr="00783F06">
        <w:rPr>
          <w:rtl/>
        </w:rPr>
        <w:t xml:space="preserve"> </w:t>
      </w:r>
      <w:bookmarkStart w:id="15513" w:name="_ETM_Q34_646629"/>
      <w:bookmarkEnd w:id="15513"/>
      <w:r w:rsidRPr="00783F06">
        <w:rPr>
          <w:rtl/>
        </w:rPr>
        <w:t xml:space="preserve">אני </w:t>
      </w:r>
      <w:bookmarkStart w:id="15514" w:name="_ETM_Q34_646780"/>
      <w:bookmarkEnd w:id="15514"/>
      <w:r w:rsidRPr="00783F06">
        <w:rPr>
          <w:rtl/>
        </w:rPr>
        <w:t xml:space="preserve">מבקש </w:t>
      </w:r>
      <w:bookmarkStart w:id="15515" w:name="_ETM_Q34_647049"/>
      <w:bookmarkEnd w:id="15515"/>
      <w:r w:rsidRPr="00783F06">
        <w:rPr>
          <w:rtl/>
        </w:rPr>
        <w:t xml:space="preserve">מחברי </w:t>
      </w:r>
      <w:bookmarkStart w:id="15516" w:name="_ETM_Q34_647260"/>
      <w:bookmarkEnd w:id="15516"/>
      <w:r w:rsidRPr="00783F06">
        <w:rPr>
          <w:rtl/>
        </w:rPr>
        <w:t xml:space="preserve">הכנסת </w:t>
      </w:r>
      <w:bookmarkStart w:id="15517" w:name="_ETM_Q34_647560"/>
      <w:bookmarkEnd w:id="15517"/>
      <w:r w:rsidRPr="00783F06">
        <w:rPr>
          <w:rtl/>
        </w:rPr>
        <w:t xml:space="preserve">לדחות </w:t>
      </w:r>
      <w:bookmarkStart w:id="15518" w:name="_ETM_Q34_647859"/>
      <w:bookmarkEnd w:id="15518"/>
      <w:r w:rsidRPr="00783F06">
        <w:rPr>
          <w:rtl/>
        </w:rPr>
        <w:t xml:space="preserve">את </w:t>
      </w:r>
      <w:bookmarkStart w:id="15519" w:name="_ETM_Q34_648040"/>
      <w:bookmarkEnd w:id="15519"/>
      <w:r w:rsidRPr="00783F06">
        <w:rPr>
          <w:rtl/>
        </w:rPr>
        <w:t xml:space="preserve">ההסתייגויות </w:t>
      </w:r>
      <w:bookmarkStart w:id="15520" w:name="_ETM_Q34_648579"/>
      <w:bookmarkEnd w:id="15520"/>
      <w:r w:rsidRPr="00783F06">
        <w:rPr>
          <w:rtl/>
        </w:rPr>
        <w:t xml:space="preserve">ולאשר </w:t>
      </w:r>
      <w:bookmarkStart w:id="15521" w:name="_ETM_Q34_648969"/>
      <w:bookmarkEnd w:id="15521"/>
      <w:r w:rsidRPr="00783F06">
        <w:rPr>
          <w:rtl/>
        </w:rPr>
        <w:t xml:space="preserve">את </w:t>
      </w:r>
      <w:bookmarkStart w:id="15522" w:name="_ETM_Q34_649060"/>
      <w:bookmarkEnd w:id="15522"/>
      <w:r w:rsidRPr="00783F06">
        <w:rPr>
          <w:rtl/>
        </w:rPr>
        <w:t xml:space="preserve">הצעת </w:t>
      </w:r>
      <w:bookmarkStart w:id="15523" w:name="_ETM_Q34_649359"/>
      <w:bookmarkEnd w:id="15523"/>
      <w:r w:rsidRPr="00783F06">
        <w:rPr>
          <w:rtl/>
        </w:rPr>
        <w:t xml:space="preserve">החוק </w:t>
      </w:r>
      <w:bookmarkStart w:id="15524" w:name="_ETM_Q34_649569"/>
      <w:bookmarkEnd w:id="15524"/>
      <w:r w:rsidRPr="00783F06">
        <w:rPr>
          <w:rtl/>
        </w:rPr>
        <w:t xml:space="preserve">בקריאה </w:t>
      </w:r>
      <w:bookmarkStart w:id="15525" w:name="_ETM_Q34_649870"/>
      <w:bookmarkEnd w:id="15525"/>
      <w:r w:rsidRPr="00783F06">
        <w:rPr>
          <w:rtl/>
        </w:rPr>
        <w:t xml:space="preserve">השנייה </w:t>
      </w:r>
      <w:bookmarkStart w:id="15526" w:name="_ETM_Q34_650170"/>
      <w:bookmarkEnd w:id="15526"/>
      <w:r w:rsidRPr="00783F06">
        <w:rPr>
          <w:rtl/>
        </w:rPr>
        <w:t xml:space="preserve">והשלישית </w:t>
      </w:r>
      <w:bookmarkStart w:id="15527" w:name="_ETM_Q34_650709"/>
      <w:bookmarkEnd w:id="15527"/>
      <w:r w:rsidRPr="00783F06">
        <w:rPr>
          <w:rtl/>
        </w:rPr>
        <w:t xml:space="preserve">בנוסח </w:t>
      </w:r>
      <w:bookmarkStart w:id="15528" w:name="_ETM_Q34_651069"/>
      <w:bookmarkEnd w:id="15528"/>
      <w:r w:rsidRPr="00783F06">
        <w:rPr>
          <w:rtl/>
        </w:rPr>
        <w:t xml:space="preserve">שאישרה </w:t>
      </w:r>
      <w:bookmarkStart w:id="15529" w:name="_ETM_Q34_651400"/>
      <w:bookmarkEnd w:id="15529"/>
      <w:r w:rsidRPr="00783F06">
        <w:rPr>
          <w:rtl/>
        </w:rPr>
        <w:t>הוועדה</w:t>
      </w:r>
      <w:r>
        <w:rPr>
          <w:rFonts w:hint="cs"/>
          <w:rtl/>
        </w:rPr>
        <w:t>,</w:t>
      </w:r>
      <w:r w:rsidRPr="00783F06">
        <w:rPr>
          <w:rtl/>
        </w:rPr>
        <w:t xml:space="preserve"> </w:t>
      </w:r>
      <w:bookmarkStart w:id="15530" w:name="_ETM_Q34_652180"/>
      <w:bookmarkEnd w:id="15530"/>
      <w:r w:rsidRPr="00783F06">
        <w:rPr>
          <w:rtl/>
        </w:rPr>
        <w:t xml:space="preserve">בתוספת </w:t>
      </w:r>
      <w:bookmarkStart w:id="15531" w:name="_ETM_Q34_652900"/>
      <w:bookmarkEnd w:id="15531"/>
      <w:r w:rsidRPr="00783F06">
        <w:rPr>
          <w:rtl/>
        </w:rPr>
        <w:t xml:space="preserve">לוח </w:t>
      </w:r>
      <w:bookmarkStart w:id="15532" w:name="_ETM_Q34_653170"/>
      <w:bookmarkEnd w:id="15532"/>
      <w:r w:rsidRPr="00783F06">
        <w:rPr>
          <w:rtl/>
        </w:rPr>
        <w:t xml:space="preserve">התיקונים </w:t>
      </w:r>
      <w:bookmarkStart w:id="15533" w:name="_ETM_Q34_653769"/>
      <w:bookmarkEnd w:id="15533"/>
      <w:r w:rsidRPr="00783F06">
        <w:rPr>
          <w:rtl/>
        </w:rPr>
        <w:t>שהונח</w:t>
      </w:r>
      <w:r>
        <w:rPr>
          <w:rFonts w:hint="cs"/>
          <w:rtl/>
        </w:rPr>
        <w:t>.</w:t>
      </w:r>
      <w:r w:rsidRPr="00783F06">
        <w:rPr>
          <w:rtl/>
        </w:rPr>
        <w:t xml:space="preserve"> </w:t>
      </w:r>
      <w:bookmarkStart w:id="15534" w:name="_ETM_Q34_654219"/>
      <w:bookmarkEnd w:id="15534"/>
      <w:r w:rsidRPr="00783F06">
        <w:rPr>
          <w:rtl/>
        </w:rPr>
        <w:t xml:space="preserve">תודה </w:t>
      </w:r>
      <w:bookmarkStart w:id="15535" w:name="_ETM_Q34_654519"/>
      <w:bookmarkEnd w:id="15535"/>
      <w:r w:rsidRPr="00783F06">
        <w:rPr>
          <w:rtl/>
        </w:rPr>
        <w:t>רבה</w:t>
      </w:r>
      <w:r>
        <w:rPr>
          <w:rFonts w:hint="cs"/>
          <w:rtl/>
        </w:rPr>
        <w:t>.</w:t>
      </w:r>
      <w:r w:rsidRPr="00783F06">
        <w:rPr>
          <w:rtl/>
        </w:rPr>
        <w:t xml:space="preserve"> </w:t>
      </w:r>
      <w:bookmarkStart w:id="15536" w:name="_ETM_Q34_655239"/>
      <w:bookmarkEnd w:id="15536"/>
    </w:p>
    <w:p w:rsidR="00550A31" w:rsidRDefault="00550A31" w:rsidP="00B52BBF">
      <w:pPr>
        <w:rPr>
          <w:rtl/>
        </w:rPr>
      </w:pPr>
      <w:bookmarkStart w:id="15537" w:name="_ETM_Q34_652669"/>
      <w:bookmarkStart w:id="15538" w:name="_ETM_Q34_652756"/>
      <w:bookmarkEnd w:id="15537"/>
      <w:bookmarkEnd w:id="15538"/>
    </w:p>
    <w:p w:rsidR="00550A31" w:rsidRDefault="00550A31" w:rsidP="00B52BBF">
      <w:pPr>
        <w:pStyle w:val="af6"/>
        <w:keepNext/>
        <w:rPr>
          <w:rtl/>
        </w:rPr>
      </w:pPr>
      <w:bookmarkStart w:id="15539" w:name="_ETM_Q34_652877"/>
      <w:bookmarkStart w:id="15540" w:name="_ETM_Q34_652953"/>
      <w:bookmarkEnd w:id="15539"/>
      <w:bookmarkEnd w:id="15540"/>
      <w:r w:rsidRPr="00D969B5">
        <w:rPr>
          <w:rStyle w:val="TagStyle"/>
          <w:rtl/>
        </w:rPr>
        <w:t xml:space="preserve">&lt;&lt; יור &gt;&gt; </w:t>
      </w:r>
      <w:r>
        <w:rPr>
          <w:rtl/>
        </w:rPr>
        <w:t>היו"ר יבגני סובה:</w:t>
      </w:r>
      <w:r w:rsidRPr="00D969B5">
        <w:rPr>
          <w:rStyle w:val="TagStyle"/>
          <w:rtl/>
        </w:rPr>
        <w:t xml:space="preserve"> &lt;&lt; יור &gt;&gt;</w:t>
      </w:r>
      <w:r>
        <w:rPr>
          <w:rtl/>
        </w:rPr>
        <w:t xml:space="preserve">   </w:t>
      </w:r>
    </w:p>
    <w:p w:rsidR="00550A31" w:rsidRDefault="00550A31" w:rsidP="00B52BBF">
      <w:pPr>
        <w:rPr>
          <w:rtl/>
        </w:rPr>
      </w:pPr>
    </w:p>
    <w:p w:rsidR="00550A31" w:rsidRDefault="00550A31" w:rsidP="00B52BBF">
      <w:pPr>
        <w:rPr>
          <w:rtl/>
        </w:rPr>
      </w:pPr>
      <w:bookmarkStart w:id="15541" w:name="_ETM_Q34_654933"/>
      <w:bookmarkStart w:id="15542" w:name="_ETM_Q34_654987"/>
      <w:bookmarkStart w:id="15543" w:name="_ETM_Q34_655061"/>
      <w:bookmarkStart w:id="15544" w:name="_ETM_Q34_655128"/>
      <w:bookmarkEnd w:id="15541"/>
      <w:bookmarkEnd w:id="15542"/>
      <w:bookmarkEnd w:id="15543"/>
      <w:bookmarkEnd w:id="15544"/>
      <w:r w:rsidRPr="00783F06">
        <w:rPr>
          <w:rtl/>
        </w:rPr>
        <w:t xml:space="preserve">תודה </w:t>
      </w:r>
      <w:bookmarkStart w:id="15545" w:name="_ETM_Q34_655540"/>
      <w:bookmarkEnd w:id="15545"/>
      <w:r w:rsidRPr="00783F06">
        <w:rPr>
          <w:rtl/>
        </w:rPr>
        <w:t xml:space="preserve">רבה </w:t>
      </w:r>
      <w:bookmarkStart w:id="15546" w:name="_ETM_Q34_655750"/>
      <w:bookmarkStart w:id="15547" w:name="_ETM_Q34_655870"/>
      <w:bookmarkEnd w:id="15546"/>
      <w:bookmarkEnd w:id="15547"/>
      <w:r>
        <w:rPr>
          <w:rFonts w:hint="cs"/>
          <w:rtl/>
        </w:rPr>
        <w:t xml:space="preserve">לחבר </w:t>
      </w:r>
      <w:r w:rsidRPr="00783F06">
        <w:rPr>
          <w:rtl/>
        </w:rPr>
        <w:t>כנסת</w:t>
      </w:r>
      <w:r w:rsidRPr="00D10578">
        <w:rPr>
          <w:rtl/>
        </w:rPr>
        <w:t xml:space="preserve"> </w:t>
      </w:r>
      <w:r w:rsidRPr="00783F06">
        <w:rPr>
          <w:rtl/>
        </w:rPr>
        <w:t>ישראל אייכלר</w:t>
      </w:r>
      <w:r>
        <w:rPr>
          <w:rFonts w:hint="cs"/>
          <w:rtl/>
        </w:rPr>
        <w:t xml:space="preserve">, </w:t>
      </w:r>
      <w:r>
        <w:rPr>
          <w:rtl/>
        </w:rPr>
        <w:t>יושב-ראש ועדת העבודה</w:t>
      </w:r>
      <w:r>
        <w:rPr>
          <w:rFonts w:hint="cs"/>
          <w:rtl/>
        </w:rPr>
        <w:t xml:space="preserve"> ו</w:t>
      </w:r>
      <w:r>
        <w:rPr>
          <w:rtl/>
        </w:rPr>
        <w:t>הרווחה</w:t>
      </w:r>
      <w:r>
        <w:rPr>
          <w:rFonts w:hint="cs"/>
          <w:rtl/>
        </w:rPr>
        <w:t>.</w:t>
      </w:r>
      <w:bookmarkStart w:id="15548" w:name="_ETM_Q34_661599"/>
      <w:bookmarkEnd w:id="15548"/>
      <w:r>
        <w:rPr>
          <w:rFonts w:hint="cs"/>
          <w:rtl/>
        </w:rPr>
        <w:t xml:space="preserve"> אכן, </w:t>
      </w:r>
      <w:r w:rsidRPr="00783F06">
        <w:rPr>
          <w:rtl/>
        </w:rPr>
        <w:t xml:space="preserve">להצעת </w:t>
      </w:r>
      <w:bookmarkStart w:id="15549" w:name="_ETM_Q34_661930"/>
      <w:bookmarkEnd w:id="15549"/>
      <w:r w:rsidRPr="00783F06">
        <w:rPr>
          <w:rtl/>
        </w:rPr>
        <w:t xml:space="preserve">החוק </w:t>
      </w:r>
      <w:bookmarkStart w:id="15550" w:name="_ETM_Q34_662300"/>
      <w:bookmarkEnd w:id="15550"/>
      <w:r w:rsidRPr="00783F06">
        <w:rPr>
          <w:rtl/>
        </w:rPr>
        <w:t xml:space="preserve">הוגשו </w:t>
      </w:r>
      <w:bookmarkStart w:id="15551" w:name="_ETM_Q34_662660"/>
      <w:bookmarkEnd w:id="15551"/>
      <w:r w:rsidRPr="00783F06">
        <w:rPr>
          <w:rtl/>
        </w:rPr>
        <w:t xml:space="preserve">הסתייגויות </w:t>
      </w:r>
      <w:bookmarkStart w:id="15552" w:name="_ETM_Q34_663230"/>
      <w:bookmarkEnd w:id="15552"/>
      <w:r w:rsidRPr="00783F06">
        <w:rPr>
          <w:rtl/>
        </w:rPr>
        <w:t xml:space="preserve">של </w:t>
      </w:r>
      <w:bookmarkStart w:id="15553" w:name="_ETM_Q34_663350"/>
      <w:bookmarkEnd w:id="15553"/>
      <w:r w:rsidRPr="00783F06">
        <w:rPr>
          <w:rtl/>
        </w:rPr>
        <w:t xml:space="preserve">סיעת </w:t>
      </w:r>
      <w:bookmarkStart w:id="15554" w:name="_ETM_Q34_663650"/>
      <w:bookmarkEnd w:id="15554"/>
      <w:r w:rsidRPr="00783F06">
        <w:rPr>
          <w:rtl/>
        </w:rPr>
        <w:t>העבודה</w:t>
      </w:r>
      <w:r>
        <w:rPr>
          <w:rFonts w:hint="cs"/>
          <w:rtl/>
        </w:rPr>
        <w:t>.</w:t>
      </w:r>
      <w:r w:rsidRPr="00783F06">
        <w:rPr>
          <w:rtl/>
        </w:rPr>
        <w:t xml:space="preserve"> </w:t>
      </w:r>
      <w:bookmarkStart w:id="15555" w:name="_ETM_Q34_663920"/>
      <w:bookmarkEnd w:id="15555"/>
      <w:r>
        <w:rPr>
          <w:rFonts w:hint="cs"/>
          <w:rtl/>
        </w:rPr>
        <w:t>מאחר שאף אחד</w:t>
      </w:r>
      <w:r w:rsidRPr="00783F06">
        <w:rPr>
          <w:rtl/>
        </w:rPr>
        <w:t xml:space="preserve"> </w:t>
      </w:r>
      <w:bookmarkStart w:id="15556" w:name="_ETM_Q34_664580"/>
      <w:bookmarkEnd w:id="15556"/>
      <w:r w:rsidRPr="00783F06">
        <w:rPr>
          <w:rtl/>
        </w:rPr>
        <w:t xml:space="preserve">לא </w:t>
      </w:r>
      <w:bookmarkStart w:id="15557" w:name="_ETM_Q34_664670"/>
      <w:bookmarkEnd w:id="15557"/>
      <w:r w:rsidRPr="00783F06">
        <w:rPr>
          <w:rtl/>
        </w:rPr>
        <w:t>נמצא</w:t>
      </w:r>
      <w:r>
        <w:rPr>
          <w:rFonts w:hint="cs"/>
          <w:rtl/>
        </w:rPr>
        <w:t>,</w:t>
      </w:r>
      <w:r w:rsidRPr="00783F06">
        <w:rPr>
          <w:rtl/>
        </w:rPr>
        <w:t xml:space="preserve"> </w:t>
      </w:r>
      <w:bookmarkStart w:id="15558" w:name="_ETM_Q34_665000"/>
      <w:bookmarkStart w:id="15559" w:name="_ETM_Q34_665120"/>
      <w:bookmarkEnd w:id="15558"/>
      <w:bookmarkEnd w:id="15559"/>
      <w:r w:rsidRPr="00783F06">
        <w:rPr>
          <w:rtl/>
        </w:rPr>
        <w:t xml:space="preserve">אנחנו </w:t>
      </w:r>
      <w:bookmarkStart w:id="15560" w:name="_ETM_Q34_665950"/>
      <w:bookmarkStart w:id="15561" w:name="_ETM_Q34_666700"/>
      <w:bookmarkStart w:id="15562" w:name="_ETM_Q34_667120"/>
      <w:bookmarkEnd w:id="15560"/>
      <w:bookmarkEnd w:id="15561"/>
      <w:bookmarkEnd w:id="15562"/>
      <w:r w:rsidRPr="00783F06">
        <w:rPr>
          <w:rtl/>
        </w:rPr>
        <w:t xml:space="preserve">נסיר </w:t>
      </w:r>
      <w:bookmarkStart w:id="15563" w:name="_ETM_Q34_667629"/>
      <w:bookmarkEnd w:id="15563"/>
      <w:r w:rsidRPr="00783F06">
        <w:rPr>
          <w:rtl/>
        </w:rPr>
        <w:t xml:space="preserve">את </w:t>
      </w:r>
      <w:bookmarkStart w:id="15564" w:name="_ETM_Q34_667720"/>
      <w:bookmarkEnd w:id="15564"/>
      <w:r w:rsidRPr="00783F06">
        <w:rPr>
          <w:rtl/>
        </w:rPr>
        <w:t>זה</w:t>
      </w:r>
      <w:r>
        <w:rPr>
          <w:rFonts w:hint="cs"/>
          <w:rtl/>
        </w:rPr>
        <w:t>.</w:t>
      </w:r>
      <w:bookmarkStart w:id="15565" w:name="_ETM_Q34_668349"/>
      <w:bookmarkStart w:id="15566" w:name="_ETM_Q34_664011"/>
      <w:bookmarkStart w:id="15567" w:name="_ETM_Q34_664066"/>
      <w:bookmarkStart w:id="15568" w:name="_ETM_Q34_664178"/>
      <w:bookmarkStart w:id="15569" w:name="_ETM_Q34_664254"/>
      <w:bookmarkEnd w:id="15565"/>
      <w:bookmarkEnd w:id="15566"/>
      <w:bookmarkEnd w:id="15567"/>
      <w:bookmarkEnd w:id="15568"/>
      <w:bookmarkEnd w:id="15569"/>
      <w:r>
        <w:rPr>
          <w:rFonts w:hint="cs"/>
          <w:rtl/>
        </w:rPr>
        <w:t xml:space="preserve"> </w:t>
      </w:r>
      <w:r w:rsidRPr="00783F06">
        <w:rPr>
          <w:rtl/>
        </w:rPr>
        <w:t xml:space="preserve">כמו </w:t>
      </w:r>
      <w:bookmarkStart w:id="15570" w:name="_ETM_Q34_668590"/>
      <w:bookmarkEnd w:id="15570"/>
      <w:r w:rsidRPr="00783F06">
        <w:rPr>
          <w:rtl/>
        </w:rPr>
        <w:t>כן</w:t>
      </w:r>
      <w:r>
        <w:rPr>
          <w:rFonts w:hint="cs"/>
          <w:rtl/>
        </w:rPr>
        <w:t>,</w:t>
      </w:r>
      <w:r w:rsidRPr="00783F06">
        <w:rPr>
          <w:rtl/>
        </w:rPr>
        <w:t xml:space="preserve"> </w:t>
      </w:r>
      <w:bookmarkStart w:id="15571" w:name="_ETM_Q34_669069"/>
      <w:bookmarkEnd w:id="15571"/>
      <w:r w:rsidRPr="00783F06">
        <w:rPr>
          <w:rtl/>
        </w:rPr>
        <w:t xml:space="preserve">הוגשו </w:t>
      </w:r>
      <w:bookmarkStart w:id="15572" w:name="_ETM_Q34_669489"/>
      <w:bookmarkEnd w:id="15572"/>
      <w:r w:rsidRPr="00783F06">
        <w:rPr>
          <w:rtl/>
        </w:rPr>
        <w:t xml:space="preserve">בקשות </w:t>
      </w:r>
      <w:bookmarkStart w:id="15573" w:name="_ETM_Q34_670660"/>
      <w:bookmarkEnd w:id="15573"/>
      <w:r w:rsidRPr="00783F06">
        <w:rPr>
          <w:rtl/>
        </w:rPr>
        <w:t xml:space="preserve">דיבור </w:t>
      </w:r>
      <w:bookmarkStart w:id="15574" w:name="_ETM_Q34_671290"/>
      <w:bookmarkStart w:id="15575" w:name="_ETM_Q34_671989"/>
      <w:bookmarkEnd w:id="15574"/>
      <w:bookmarkEnd w:id="15575"/>
      <w:r>
        <w:rPr>
          <w:rFonts w:hint="cs"/>
          <w:rtl/>
        </w:rPr>
        <w:t xml:space="preserve">דווקא </w:t>
      </w:r>
      <w:r w:rsidRPr="00783F06">
        <w:rPr>
          <w:rtl/>
        </w:rPr>
        <w:t xml:space="preserve">של </w:t>
      </w:r>
      <w:bookmarkStart w:id="15576" w:name="_ETM_Q34_672349"/>
      <w:bookmarkEnd w:id="15576"/>
      <w:r w:rsidRPr="00783F06">
        <w:rPr>
          <w:rtl/>
        </w:rPr>
        <w:t xml:space="preserve">סיעת </w:t>
      </w:r>
      <w:bookmarkStart w:id="15577" w:name="_ETM_Q34_672680"/>
      <w:bookmarkEnd w:id="15577"/>
      <w:r w:rsidRPr="00783F06">
        <w:rPr>
          <w:rtl/>
        </w:rPr>
        <w:t xml:space="preserve">ישראל </w:t>
      </w:r>
      <w:bookmarkStart w:id="15578" w:name="_ETM_Q34_672859"/>
      <w:bookmarkEnd w:id="15578"/>
      <w:r w:rsidRPr="00783F06">
        <w:rPr>
          <w:rtl/>
        </w:rPr>
        <w:t>ביתנו</w:t>
      </w:r>
      <w:r>
        <w:rPr>
          <w:rFonts w:hint="cs"/>
          <w:rtl/>
        </w:rPr>
        <w:t>.</w:t>
      </w:r>
      <w:r w:rsidRPr="00783F06">
        <w:rPr>
          <w:rtl/>
        </w:rPr>
        <w:t xml:space="preserve"> </w:t>
      </w:r>
      <w:bookmarkStart w:id="15579" w:name="_ETM_Q34_673219"/>
      <w:bookmarkEnd w:id="15579"/>
      <w:r w:rsidRPr="00783F06">
        <w:rPr>
          <w:rtl/>
        </w:rPr>
        <w:t>גם</w:t>
      </w:r>
      <w:r>
        <w:rPr>
          <w:rFonts w:hint="cs"/>
          <w:rtl/>
        </w:rPr>
        <w:t xml:space="preserve"> </w:t>
      </w:r>
      <w:r>
        <w:rPr>
          <w:rFonts w:hint="eastAsia"/>
          <w:rtl/>
        </w:rPr>
        <w:t>–</w:t>
      </w:r>
      <w:r w:rsidRPr="00783F06">
        <w:rPr>
          <w:rtl/>
        </w:rPr>
        <w:t xml:space="preserve"> </w:t>
      </w:r>
      <w:bookmarkStart w:id="15580" w:name="_ETM_Q34_673609"/>
      <w:bookmarkEnd w:id="15580"/>
      <w:r w:rsidRPr="00783F06">
        <w:rPr>
          <w:rtl/>
        </w:rPr>
        <w:t xml:space="preserve">אנחנו </w:t>
      </w:r>
      <w:bookmarkStart w:id="15581" w:name="_ETM_Q34_674840"/>
      <w:bookmarkEnd w:id="15581"/>
      <w:r w:rsidRPr="00783F06">
        <w:rPr>
          <w:rtl/>
        </w:rPr>
        <w:t xml:space="preserve">נדלג </w:t>
      </w:r>
      <w:bookmarkStart w:id="15582" w:name="_ETM_Q34_675349"/>
      <w:bookmarkEnd w:id="15582"/>
      <w:r w:rsidRPr="00783F06">
        <w:rPr>
          <w:rtl/>
        </w:rPr>
        <w:t xml:space="preserve">על </w:t>
      </w:r>
      <w:bookmarkStart w:id="15583" w:name="_ETM_Q34_675439"/>
      <w:bookmarkEnd w:id="15583"/>
      <w:r w:rsidRPr="00783F06">
        <w:rPr>
          <w:rtl/>
        </w:rPr>
        <w:t xml:space="preserve">הנושא </w:t>
      </w:r>
      <w:bookmarkStart w:id="15584" w:name="_ETM_Q34_675829"/>
      <w:bookmarkEnd w:id="15584"/>
      <w:r w:rsidRPr="00783F06">
        <w:rPr>
          <w:rtl/>
        </w:rPr>
        <w:t>הזה</w:t>
      </w:r>
      <w:r>
        <w:rPr>
          <w:rFonts w:hint="cs"/>
          <w:rtl/>
        </w:rPr>
        <w:t>.</w:t>
      </w:r>
      <w:r w:rsidRPr="00783F06">
        <w:rPr>
          <w:rtl/>
        </w:rPr>
        <w:t xml:space="preserve"> </w:t>
      </w:r>
      <w:bookmarkStart w:id="15585" w:name="_ETM_Q34_676189"/>
      <w:bookmarkEnd w:id="15585"/>
    </w:p>
    <w:p w:rsidR="00550A31" w:rsidRDefault="00550A31" w:rsidP="00B52BBF">
      <w:pPr>
        <w:rPr>
          <w:rtl/>
        </w:rPr>
      </w:pPr>
      <w:bookmarkStart w:id="15586" w:name="_ETM_Q34_672045"/>
      <w:bookmarkStart w:id="15587" w:name="_ETM_Q34_672103"/>
      <w:bookmarkEnd w:id="15586"/>
      <w:bookmarkEnd w:id="15587"/>
    </w:p>
    <w:p w:rsidR="00550A31" w:rsidRDefault="00550A31" w:rsidP="00371196">
      <w:pPr>
        <w:rPr>
          <w:rtl/>
        </w:rPr>
      </w:pPr>
      <w:bookmarkStart w:id="15588" w:name="_ETM_Q34_672262"/>
      <w:bookmarkStart w:id="15589" w:name="_ETM_Q34_672336"/>
      <w:bookmarkEnd w:id="15588"/>
      <w:bookmarkEnd w:id="15589"/>
      <w:r w:rsidRPr="00783F06">
        <w:rPr>
          <w:rtl/>
        </w:rPr>
        <w:t xml:space="preserve">חברי </w:t>
      </w:r>
      <w:bookmarkStart w:id="15590" w:name="_ETM_Q34_676459"/>
      <w:bookmarkEnd w:id="15590"/>
      <w:r w:rsidRPr="00783F06">
        <w:rPr>
          <w:rtl/>
        </w:rPr>
        <w:t>הכנסת</w:t>
      </w:r>
      <w:r>
        <w:rPr>
          <w:rFonts w:hint="cs"/>
          <w:rtl/>
        </w:rPr>
        <w:t>,</w:t>
      </w:r>
      <w:r w:rsidRPr="00783F06">
        <w:rPr>
          <w:rtl/>
        </w:rPr>
        <w:t xml:space="preserve"> </w:t>
      </w:r>
      <w:bookmarkStart w:id="15591" w:name="_ETM_Q34_676760"/>
      <w:bookmarkEnd w:id="15591"/>
      <w:r w:rsidRPr="00783F06">
        <w:rPr>
          <w:rtl/>
        </w:rPr>
        <w:t xml:space="preserve">אנחנו </w:t>
      </w:r>
      <w:bookmarkStart w:id="15592" w:name="_ETM_Q34_677060"/>
      <w:bookmarkEnd w:id="15592"/>
      <w:r w:rsidRPr="00783F06">
        <w:rPr>
          <w:rtl/>
        </w:rPr>
        <w:t xml:space="preserve">נעבור </w:t>
      </w:r>
      <w:bookmarkStart w:id="15593" w:name="_ETM_Q34_677659"/>
      <w:bookmarkEnd w:id="15593"/>
      <w:r w:rsidRPr="00783F06">
        <w:rPr>
          <w:rtl/>
        </w:rPr>
        <w:t xml:space="preserve">להצבעה </w:t>
      </w:r>
      <w:bookmarkStart w:id="15594" w:name="_ETM_Q34_679659"/>
      <w:bookmarkEnd w:id="15594"/>
      <w:r w:rsidRPr="00783F06">
        <w:rPr>
          <w:rtl/>
        </w:rPr>
        <w:t xml:space="preserve">בקריאה </w:t>
      </w:r>
      <w:bookmarkStart w:id="15595" w:name="_ETM_Q34_679989"/>
      <w:bookmarkEnd w:id="15595"/>
      <w:r w:rsidRPr="00783F06">
        <w:rPr>
          <w:rtl/>
        </w:rPr>
        <w:t xml:space="preserve">שנייה </w:t>
      </w:r>
      <w:bookmarkStart w:id="15596" w:name="_ETM_Q34_680500"/>
      <w:bookmarkEnd w:id="15596"/>
      <w:r w:rsidRPr="00783F06">
        <w:rPr>
          <w:rtl/>
        </w:rPr>
        <w:t xml:space="preserve">על </w:t>
      </w:r>
      <w:bookmarkStart w:id="15597" w:name="_ETM_Q34_680620"/>
      <w:bookmarkEnd w:id="15597"/>
      <w:r>
        <w:rPr>
          <w:rtl/>
        </w:rPr>
        <w:t>הצעת חוק עובדים זרים (תיקון מס' 24), התשפ"ד</w:t>
      </w:r>
      <w:r>
        <w:rPr>
          <w:rFonts w:hint="cs"/>
          <w:rtl/>
        </w:rPr>
        <w:t>–</w:t>
      </w:r>
      <w:r>
        <w:rPr>
          <w:rtl/>
        </w:rPr>
        <w:t>2024</w:t>
      </w:r>
      <w:r>
        <w:rPr>
          <w:rFonts w:hint="cs"/>
          <w:rtl/>
        </w:rPr>
        <w:t>,</w:t>
      </w:r>
      <w:bookmarkStart w:id="15598" w:name="_ETM_Q34_683149"/>
      <w:bookmarkStart w:id="15599" w:name="_ETM_Q34_683249"/>
      <w:bookmarkStart w:id="15600" w:name="_ETM_Q34_685530"/>
      <w:bookmarkEnd w:id="15598"/>
      <w:bookmarkEnd w:id="15599"/>
      <w:bookmarkEnd w:id="15600"/>
      <w:r>
        <w:rPr>
          <w:rFonts w:hint="cs"/>
          <w:rtl/>
        </w:rPr>
        <w:t xml:space="preserve"> </w:t>
      </w:r>
      <w:r w:rsidRPr="00783F06">
        <w:rPr>
          <w:rtl/>
        </w:rPr>
        <w:t xml:space="preserve">כנוסח </w:t>
      </w:r>
      <w:bookmarkStart w:id="15601" w:name="_ETM_Q34_686190"/>
      <w:bookmarkEnd w:id="15601"/>
      <w:r w:rsidRPr="00783F06">
        <w:rPr>
          <w:rtl/>
        </w:rPr>
        <w:t>הוועדה</w:t>
      </w:r>
      <w:r>
        <w:rPr>
          <w:rFonts w:hint="cs"/>
          <w:rtl/>
        </w:rPr>
        <w:t>,</w:t>
      </w:r>
      <w:r w:rsidRPr="00783F06">
        <w:rPr>
          <w:rtl/>
        </w:rPr>
        <w:t xml:space="preserve"> </w:t>
      </w:r>
      <w:bookmarkStart w:id="15602" w:name="_ETM_Q34_686970"/>
      <w:bookmarkEnd w:id="15602"/>
      <w:r w:rsidRPr="00783F06">
        <w:rPr>
          <w:rtl/>
        </w:rPr>
        <w:t xml:space="preserve">כולל </w:t>
      </w:r>
      <w:bookmarkStart w:id="15603" w:name="_ETM_Q34_687540"/>
      <w:bookmarkEnd w:id="15603"/>
      <w:r w:rsidRPr="00783F06">
        <w:rPr>
          <w:rtl/>
        </w:rPr>
        <w:t xml:space="preserve">לוח </w:t>
      </w:r>
      <w:bookmarkStart w:id="15604" w:name="_ETM_Q34_688080"/>
      <w:bookmarkEnd w:id="15604"/>
      <w:r w:rsidRPr="00783F06">
        <w:rPr>
          <w:rtl/>
        </w:rPr>
        <w:t>התיקונים</w:t>
      </w:r>
      <w:bookmarkStart w:id="15605" w:name="_ETM_Q34_689160"/>
      <w:bookmarkEnd w:id="15605"/>
      <w:r w:rsidR="00371196">
        <w:rPr>
          <w:rFonts w:hint="cs"/>
          <w:rtl/>
        </w:rPr>
        <w:t>,</w:t>
      </w:r>
      <w:r>
        <w:rPr>
          <w:rFonts w:hint="cs"/>
          <w:rtl/>
        </w:rPr>
        <w:t xml:space="preserve"> ב</w:t>
      </w:r>
      <w:r w:rsidRPr="00783F06">
        <w:rPr>
          <w:rtl/>
        </w:rPr>
        <w:t xml:space="preserve">קריאה </w:t>
      </w:r>
      <w:bookmarkStart w:id="15606" w:name="_ETM_Q34_689850"/>
      <w:bookmarkEnd w:id="15606"/>
      <w:r w:rsidRPr="00783F06">
        <w:rPr>
          <w:rtl/>
        </w:rPr>
        <w:t>השנייה</w:t>
      </w:r>
      <w:r>
        <w:rPr>
          <w:rFonts w:hint="cs"/>
          <w:rtl/>
        </w:rPr>
        <w:t>.</w:t>
      </w:r>
      <w:r w:rsidRPr="00783F06">
        <w:rPr>
          <w:rtl/>
        </w:rPr>
        <w:t xml:space="preserve"> </w:t>
      </w:r>
      <w:bookmarkStart w:id="15607" w:name="_ETM_Q34_690900"/>
      <w:bookmarkEnd w:id="15607"/>
      <w:r w:rsidRPr="00783F06">
        <w:rPr>
          <w:rtl/>
        </w:rPr>
        <w:t xml:space="preserve">אני </w:t>
      </w:r>
      <w:bookmarkStart w:id="15608" w:name="_ETM_Q34_691110"/>
      <w:bookmarkEnd w:id="15608"/>
      <w:r w:rsidRPr="00783F06">
        <w:rPr>
          <w:rtl/>
        </w:rPr>
        <w:t xml:space="preserve">מבקש </w:t>
      </w:r>
      <w:bookmarkStart w:id="15609" w:name="_ETM_Q34_691470"/>
      <w:bookmarkEnd w:id="15609"/>
      <w:r w:rsidRPr="00783F06">
        <w:rPr>
          <w:rtl/>
        </w:rPr>
        <w:t>להצביע</w:t>
      </w:r>
      <w:r>
        <w:rPr>
          <w:rFonts w:hint="cs"/>
          <w:rtl/>
        </w:rPr>
        <w:t>.</w:t>
      </w:r>
      <w:r w:rsidRPr="00783F06">
        <w:rPr>
          <w:rtl/>
        </w:rPr>
        <w:t xml:space="preserve"> </w:t>
      </w:r>
      <w:bookmarkStart w:id="15610" w:name="_ETM_Q34_692460"/>
      <w:bookmarkEnd w:id="15610"/>
      <w:r w:rsidRPr="00783F06">
        <w:rPr>
          <w:rtl/>
        </w:rPr>
        <w:t>הצבעה</w:t>
      </w:r>
      <w:r>
        <w:rPr>
          <w:rFonts w:hint="cs"/>
          <w:rtl/>
        </w:rPr>
        <w:t>.</w:t>
      </w:r>
      <w:r w:rsidRPr="00783F06">
        <w:rPr>
          <w:rtl/>
        </w:rPr>
        <w:t xml:space="preserve"> </w:t>
      </w:r>
      <w:bookmarkStart w:id="15611" w:name="_ETM_Q34_706140"/>
      <w:bookmarkEnd w:id="15611"/>
    </w:p>
    <w:p w:rsidR="00371196" w:rsidRDefault="00371196" w:rsidP="00371196">
      <w:pPr>
        <w:rPr>
          <w:rtl/>
        </w:rPr>
      </w:pPr>
    </w:p>
    <w:p w:rsidR="00550A31" w:rsidRPr="00A16ADC" w:rsidRDefault="00550A31" w:rsidP="00B52BBF">
      <w:pPr>
        <w:pStyle w:val="af1"/>
        <w:keepNext/>
        <w:rPr>
          <w:rtl/>
        </w:rPr>
      </w:pPr>
      <w:bookmarkStart w:id="15612" w:name="_ETM_Q34_690501"/>
      <w:bookmarkStart w:id="15613" w:name="_ETM_Q34_690579"/>
      <w:bookmarkStart w:id="15614" w:name="_ETM_Q34_690700"/>
      <w:bookmarkEnd w:id="15612"/>
      <w:bookmarkEnd w:id="15613"/>
      <w:bookmarkEnd w:id="15614"/>
      <w:r w:rsidRPr="00A16ADC">
        <w:rPr>
          <w:rtl/>
        </w:rPr>
        <w:t>הצבעה מס'</w:t>
      </w:r>
      <w:r w:rsidRPr="00A16ADC">
        <w:rPr>
          <w:rFonts w:hint="cs"/>
          <w:rtl/>
        </w:rPr>
        <w:t xml:space="preserve"> 4</w:t>
      </w:r>
    </w:p>
    <w:p w:rsidR="00550A31" w:rsidRPr="00A16ADC" w:rsidRDefault="00550A31" w:rsidP="00B52BBF">
      <w:pPr>
        <w:pStyle w:val="--"/>
        <w:keepNext/>
        <w:rPr>
          <w:rtl/>
        </w:rPr>
      </w:pPr>
    </w:p>
    <w:p w:rsidR="00550A31" w:rsidRPr="00A16ADC" w:rsidRDefault="00550A31" w:rsidP="00B52BBF">
      <w:pPr>
        <w:pStyle w:val="--"/>
        <w:keepNext/>
        <w:rPr>
          <w:rtl/>
        </w:rPr>
      </w:pPr>
      <w:r w:rsidRPr="00A16ADC">
        <w:rPr>
          <w:rtl/>
        </w:rPr>
        <w:t>בעד סעיפים</w:t>
      </w:r>
      <w:r w:rsidRPr="00A16ADC">
        <w:rPr>
          <w:rFonts w:hint="cs"/>
          <w:rtl/>
        </w:rPr>
        <w:t xml:space="preserve"> 1</w:t>
      </w:r>
      <w:r>
        <w:rPr>
          <w:rFonts w:hint="eastAsia"/>
          <w:rtl/>
        </w:rPr>
        <w:t>–</w:t>
      </w:r>
      <w:r w:rsidRPr="00A16ADC">
        <w:rPr>
          <w:rFonts w:hint="cs"/>
          <w:rtl/>
        </w:rPr>
        <w:t>5</w:t>
      </w:r>
      <w:r w:rsidRPr="00A16ADC">
        <w:rPr>
          <w:rtl/>
        </w:rPr>
        <w:t xml:space="preserve"> –</w:t>
      </w:r>
      <w:r w:rsidRPr="00A16ADC">
        <w:rPr>
          <w:rFonts w:hint="cs"/>
          <w:rtl/>
        </w:rPr>
        <w:t xml:space="preserve"> 7</w:t>
      </w:r>
    </w:p>
    <w:p w:rsidR="00550A31" w:rsidRPr="00A16ADC" w:rsidRDefault="00550A31" w:rsidP="00B52BBF">
      <w:pPr>
        <w:pStyle w:val="--"/>
        <w:keepNext/>
        <w:rPr>
          <w:rtl/>
        </w:rPr>
      </w:pPr>
      <w:r w:rsidRPr="00A16ADC">
        <w:rPr>
          <w:rtl/>
        </w:rPr>
        <w:t xml:space="preserve">נגד – </w:t>
      </w:r>
      <w:r w:rsidRPr="00A16ADC">
        <w:rPr>
          <w:rFonts w:hint="cs"/>
          <w:rtl/>
        </w:rPr>
        <w:t>1</w:t>
      </w:r>
    </w:p>
    <w:p w:rsidR="00550A31" w:rsidRPr="00A16ADC" w:rsidRDefault="00550A31" w:rsidP="00B52BBF">
      <w:pPr>
        <w:pStyle w:val="--"/>
        <w:keepNext/>
        <w:rPr>
          <w:rtl/>
        </w:rPr>
      </w:pPr>
      <w:r w:rsidRPr="00A16ADC">
        <w:rPr>
          <w:rtl/>
        </w:rPr>
        <w:t xml:space="preserve">נמנעים – </w:t>
      </w:r>
      <w:r w:rsidRPr="00A16ADC">
        <w:rPr>
          <w:rFonts w:hint="cs"/>
          <w:rtl/>
        </w:rPr>
        <w:t>אין</w:t>
      </w:r>
    </w:p>
    <w:p w:rsidR="00550A31" w:rsidRDefault="00550A31" w:rsidP="00B52BBF">
      <w:pPr>
        <w:pStyle w:val="af2"/>
        <w:rPr>
          <w:rtl/>
        </w:rPr>
      </w:pPr>
      <w:r w:rsidRPr="00A16ADC">
        <w:rPr>
          <w:rtl/>
        </w:rPr>
        <w:t>סעיפים</w:t>
      </w:r>
      <w:r>
        <w:rPr>
          <w:rFonts w:hint="cs"/>
          <w:rtl/>
        </w:rPr>
        <w:t xml:space="preserve"> 1</w:t>
      </w:r>
      <w:r>
        <w:rPr>
          <w:rFonts w:hint="eastAsia"/>
          <w:rtl/>
        </w:rPr>
        <w:t>–</w:t>
      </w:r>
      <w:r>
        <w:rPr>
          <w:rFonts w:hint="cs"/>
          <w:rtl/>
        </w:rPr>
        <w:t>5 נתקבלו.</w:t>
      </w:r>
    </w:p>
    <w:p w:rsidR="00550A31" w:rsidRDefault="00550A31" w:rsidP="00B52BBF">
      <w:pPr>
        <w:rPr>
          <w:rtl/>
        </w:rPr>
      </w:pPr>
      <w:bookmarkStart w:id="15615" w:name="_ETM_Q34_673614"/>
      <w:bookmarkStart w:id="15616" w:name="_ETM_Q34_673696"/>
      <w:bookmarkEnd w:id="15615"/>
      <w:bookmarkEnd w:id="15616"/>
    </w:p>
    <w:p w:rsidR="00550A31" w:rsidRDefault="00550A31" w:rsidP="00B52BBF">
      <w:pPr>
        <w:pStyle w:val="af6"/>
        <w:keepNext/>
        <w:rPr>
          <w:rtl/>
        </w:rPr>
      </w:pPr>
      <w:r w:rsidRPr="00D969B5">
        <w:rPr>
          <w:rStyle w:val="TagStyle"/>
          <w:rtl/>
        </w:rPr>
        <w:t xml:space="preserve">&lt;&lt; יור &gt;&gt; </w:t>
      </w:r>
      <w:r>
        <w:rPr>
          <w:rtl/>
        </w:rPr>
        <w:t>היו"ר יבגני סובה:</w:t>
      </w:r>
      <w:r w:rsidRPr="00D969B5">
        <w:rPr>
          <w:rStyle w:val="TagStyle"/>
          <w:rtl/>
        </w:rPr>
        <w:t xml:space="preserve"> &lt;&lt; יור &gt;&gt;</w:t>
      </w:r>
      <w:r>
        <w:rPr>
          <w:rtl/>
        </w:rPr>
        <w:t xml:space="preserve">   </w:t>
      </w:r>
    </w:p>
    <w:p w:rsidR="00550A31" w:rsidRPr="00D10578" w:rsidRDefault="00550A31" w:rsidP="00B52BBF">
      <w:pPr>
        <w:rPr>
          <w:rtl/>
        </w:rPr>
      </w:pPr>
    </w:p>
    <w:p w:rsidR="00550A31" w:rsidRDefault="00550A31" w:rsidP="00B52BBF">
      <w:pPr>
        <w:rPr>
          <w:rtl/>
        </w:rPr>
      </w:pPr>
      <w:bookmarkStart w:id="15617" w:name="_ETM_Q34_690777"/>
      <w:bookmarkEnd w:id="15617"/>
      <w:r w:rsidRPr="00783F06">
        <w:rPr>
          <w:rtl/>
        </w:rPr>
        <w:t>בעד</w:t>
      </w:r>
      <w:bookmarkStart w:id="15618" w:name="_ETM_Q34_706830"/>
      <w:bookmarkStart w:id="15619" w:name="_ETM_Q34_708090"/>
      <w:bookmarkEnd w:id="15618"/>
      <w:bookmarkEnd w:id="15619"/>
      <w:r>
        <w:rPr>
          <w:rFonts w:hint="cs"/>
          <w:rtl/>
        </w:rPr>
        <w:t xml:space="preserve"> </w:t>
      </w:r>
      <w:r>
        <w:rPr>
          <w:rFonts w:hint="eastAsia"/>
          <w:rtl/>
        </w:rPr>
        <w:t>–</w:t>
      </w:r>
      <w:r>
        <w:rPr>
          <w:rFonts w:hint="cs"/>
          <w:rtl/>
        </w:rPr>
        <w:t xml:space="preserve"> שבעה, </w:t>
      </w:r>
      <w:r w:rsidRPr="00783F06">
        <w:rPr>
          <w:rtl/>
        </w:rPr>
        <w:t xml:space="preserve">מתנגדים </w:t>
      </w:r>
      <w:bookmarkStart w:id="15620" w:name="_ETM_Q34_708780"/>
      <w:bookmarkEnd w:id="15620"/>
      <w:r>
        <w:rPr>
          <w:rFonts w:hint="cs"/>
          <w:rtl/>
        </w:rPr>
        <w:t>– אחד.</w:t>
      </w:r>
      <w:r w:rsidRPr="00783F06">
        <w:rPr>
          <w:rtl/>
        </w:rPr>
        <w:t xml:space="preserve"> </w:t>
      </w:r>
      <w:bookmarkStart w:id="15621" w:name="_ETM_Q34_709290"/>
      <w:bookmarkEnd w:id="15621"/>
      <w:r w:rsidRPr="00783F06">
        <w:rPr>
          <w:rtl/>
        </w:rPr>
        <w:t xml:space="preserve">אני </w:t>
      </w:r>
      <w:bookmarkStart w:id="15622" w:name="_ETM_Q34_709440"/>
      <w:bookmarkEnd w:id="15622"/>
      <w:r w:rsidRPr="00783F06">
        <w:rPr>
          <w:rtl/>
        </w:rPr>
        <w:t xml:space="preserve">קובע </w:t>
      </w:r>
      <w:bookmarkStart w:id="15623" w:name="_ETM_Q34_709740"/>
      <w:bookmarkEnd w:id="15623"/>
      <w:r w:rsidRPr="00783F06">
        <w:rPr>
          <w:rtl/>
        </w:rPr>
        <w:t xml:space="preserve">כי </w:t>
      </w:r>
      <w:bookmarkStart w:id="15624" w:name="_ETM_Q34_709890"/>
      <w:bookmarkEnd w:id="15624"/>
      <w:r w:rsidRPr="00783F06">
        <w:rPr>
          <w:rtl/>
        </w:rPr>
        <w:t xml:space="preserve">הצעת </w:t>
      </w:r>
      <w:bookmarkStart w:id="15625" w:name="_ETM_Q34_710190"/>
      <w:bookmarkEnd w:id="15625"/>
      <w:r w:rsidRPr="00783F06">
        <w:rPr>
          <w:rtl/>
        </w:rPr>
        <w:t xml:space="preserve">החוק </w:t>
      </w:r>
      <w:bookmarkStart w:id="15626" w:name="_ETM_Q34_710460"/>
      <w:bookmarkEnd w:id="15626"/>
      <w:r w:rsidRPr="00783F06">
        <w:rPr>
          <w:rtl/>
        </w:rPr>
        <w:t xml:space="preserve">אושרה </w:t>
      </w:r>
      <w:bookmarkStart w:id="15627" w:name="_ETM_Q34_710880"/>
      <w:bookmarkEnd w:id="15627"/>
      <w:r w:rsidRPr="00783F06">
        <w:rPr>
          <w:rtl/>
        </w:rPr>
        <w:t xml:space="preserve">בקריאה </w:t>
      </w:r>
      <w:bookmarkStart w:id="15628" w:name="_ETM_Q34_711420"/>
      <w:bookmarkEnd w:id="15628"/>
      <w:r w:rsidRPr="00783F06">
        <w:rPr>
          <w:rtl/>
        </w:rPr>
        <w:t>שנייה</w:t>
      </w:r>
      <w:r>
        <w:rPr>
          <w:rFonts w:hint="cs"/>
          <w:rtl/>
        </w:rPr>
        <w:t>.</w:t>
      </w:r>
      <w:r w:rsidRPr="00783F06">
        <w:rPr>
          <w:rtl/>
        </w:rPr>
        <w:t xml:space="preserve"> </w:t>
      </w:r>
      <w:bookmarkStart w:id="15629" w:name="_ETM_Q34_712200"/>
      <w:bookmarkStart w:id="15630" w:name="_ETM_Q34_721923"/>
      <w:bookmarkEnd w:id="15629"/>
      <w:bookmarkEnd w:id="15630"/>
    </w:p>
    <w:p w:rsidR="00550A31" w:rsidRDefault="00550A31" w:rsidP="00B52BBF">
      <w:pPr>
        <w:rPr>
          <w:rtl/>
        </w:rPr>
      </w:pPr>
      <w:bookmarkStart w:id="15631" w:name="_ETM_Q34_721975"/>
      <w:bookmarkStart w:id="15632" w:name="_ETM_Q34_722051"/>
      <w:bookmarkEnd w:id="15631"/>
      <w:bookmarkEnd w:id="15632"/>
    </w:p>
    <w:p w:rsidR="00550A31" w:rsidRDefault="00550A31" w:rsidP="00B52BBF">
      <w:pPr>
        <w:rPr>
          <w:rtl/>
        </w:rPr>
      </w:pPr>
      <w:bookmarkStart w:id="15633" w:name="_ETM_Q34_722140"/>
      <w:bookmarkEnd w:id="15633"/>
      <w:r w:rsidRPr="00783F06">
        <w:rPr>
          <w:rtl/>
        </w:rPr>
        <w:t xml:space="preserve">חברי </w:t>
      </w:r>
      <w:bookmarkStart w:id="15634" w:name="_ETM_Q34_712980"/>
      <w:bookmarkEnd w:id="15634"/>
      <w:r w:rsidRPr="00783F06">
        <w:rPr>
          <w:rtl/>
        </w:rPr>
        <w:t>הכנסת</w:t>
      </w:r>
      <w:r>
        <w:rPr>
          <w:rFonts w:hint="cs"/>
          <w:rtl/>
        </w:rPr>
        <w:t>,</w:t>
      </w:r>
      <w:r w:rsidRPr="00783F06">
        <w:rPr>
          <w:rtl/>
        </w:rPr>
        <w:t xml:space="preserve"> </w:t>
      </w:r>
      <w:bookmarkStart w:id="15635" w:name="_ETM_Q34_713280"/>
      <w:bookmarkEnd w:id="15635"/>
      <w:r w:rsidRPr="00783F06">
        <w:rPr>
          <w:rtl/>
        </w:rPr>
        <w:t xml:space="preserve">אנחנו </w:t>
      </w:r>
      <w:bookmarkStart w:id="15636" w:name="_ETM_Q34_713520"/>
      <w:bookmarkEnd w:id="15636"/>
      <w:r w:rsidRPr="00783F06">
        <w:rPr>
          <w:rtl/>
        </w:rPr>
        <w:t xml:space="preserve">נעבור </w:t>
      </w:r>
      <w:bookmarkStart w:id="15637" w:name="_ETM_Q34_713850"/>
      <w:bookmarkEnd w:id="15637"/>
      <w:r w:rsidRPr="00783F06">
        <w:rPr>
          <w:rtl/>
        </w:rPr>
        <w:t xml:space="preserve">להצבעה </w:t>
      </w:r>
      <w:bookmarkStart w:id="15638" w:name="_ETM_Q34_714270"/>
      <w:bookmarkEnd w:id="15638"/>
      <w:r w:rsidRPr="00783F06">
        <w:rPr>
          <w:rtl/>
        </w:rPr>
        <w:t xml:space="preserve">בקריאה </w:t>
      </w:r>
      <w:bookmarkStart w:id="15639" w:name="_ETM_Q34_714780"/>
      <w:bookmarkEnd w:id="15639"/>
      <w:r w:rsidRPr="00783F06">
        <w:rPr>
          <w:rtl/>
        </w:rPr>
        <w:t xml:space="preserve">שלישית </w:t>
      </w:r>
      <w:bookmarkStart w:id="15640" w:name="_ETM_Q34_715590"/>
      <w:bookmarkEnd w:id="15640"/>
      <w:r w:rsidRPr="00783F06">
        <w:rPr>
          <w:rtl/>
        </w:rPr>
        <w:t xml:space="preserve">על </w:t>
      </w:r>
      <w:bookmarkStart w:id="15641" w:name="_ETM_Q34_715710"/>
      <w:bookmarkEnd w:id="15641"/>
      <w:r>
        <w:rPr>
          <w:rtl/>
        </w:rPr>
        <w:t>הצעת חוק עובדים זרים (תיקון מס' 24), התשפ"ד</w:t>
      </w:r>
      <w:r>
        <w:rPr>
          <w:rFonts w:hint="cs"/>
          <w:rtl/>
        </w:rPr>
        <w:t>–</w:t>
      </w:r>
      <w:r>
        <w:rPr>
          <w:rtl/>
        </w:rPr>
        <w:t>2024</w:t>
      </w:r>
      <w:r>
        <w:rPr>
          <w:rFonts w:hint="cs"/>
          <w:rtl/>
        </w:rPr>
        <w:t xml:space="preserve">, </w:t>
      </w:r>
      <w:r w:rsidRPr="00783F06">
        <w:rPr>
          <w:rtl/>
        </w:rPr>
        <w:t>כולל לוח התיקונים</w:t>
      </w:r>
      <w:bookmarkStart w:id="15642" w:name="_ETM_Q34_725891"/>
      <w:bookmarkEnd w:id="15642"/>
      <w:r>
        <w:rPr>
          <w:rFonts w:hint="cs"/>
          <w:rtl/>
        </w:rPr>
        <w:t xml:space="preserve"> </w:t>
      </w:r>
      <w:r>
        <w:rPr>
          <w:rFonts w:hint="eastAsia"/>
          <w:rtl/>
        </w:rPr>
        <w:t>–</w:t>
      </w:r>
      <w:r>
        <w:rPr>
          <w:rtl/>
        </w:rPr>
        <w:t xml:space="preserve"> </w:t>
      </w:r>
      <w:r>
        <w:rPr>
          <w:rFonts w:hint="cs"/>
          <w:rtl/>
        </w:rPr>
        <w:t>ב</w:t>
      </w:r>
      <w:r w:rsidRPr="00783F06">
        <w:rPr>
          <w:rtl/>
        </w:rPr>
        <w:t xml:space="preserve">קריאה </w:t>
      </w:r>
      <w:r>
        <w:rPr>
          <w:rFonts w:hint="cs"/>
          <w:rtl/>
        </w:rPr>
        <w:t>שלישית.</w:t>
      </w:r>
      <w:r w:rsidRPr="00783F06">
        <w:rPr>
          <w:rtl/>
        </w:rPr>
        <w:t xml:space="preserve"> הצבעה</w:t>
      </w:r>
      <w:r>
        <w:rPr>
          <w:rFonts w:hint="cs"/>
          <w:rtl/>
        </w:rPr>
        <w:t>.</w:t>
      </w:r>
      <w:r w:rsidRPr="00783F06">
        <w:rPr>
          <w:rtl/>
        </w:rPr>
        <w:t xml:space="preserve"> </w:t>
      </w:r>
    </w:p>
    <w:p w:rsidR="00371196" w:rsidRDefault="00371196" w:rsidP="00B52BBF">
      <w:pPr>
        <w:rPr>
          <w:rtl/>
        </w:rPr>
      </w:pPr>
    </w:p>
    <w:p w:rsidR="00550A31" w:rsidRDefault="00550A31" w:rsidP="00B52BBF">
      <w:pPr>
        <w:pStyle w:val="af1"/>
        <w:keepNext/>
        <w:rPr>
          <w:rtl/>
        </w:rPr>
      </w:pPr>
      <w:r>
        <w:rPr>
          <w:rtl/>
        </w:rPr>
        <w:t>הצבעה מס'</w:t>
      </w:r>
      <w:r>
        <w:rPr>
          <w:rFonts w:hint="cs"/>
          <w:rtl/>
        </w:rPr>
        <w:t xml:space="preserve"> </w:t>
      </w:r>
      <w:bookmarkStart w:id="15643" w:name="_ETM_Q34_724273"/>
      <w:bookmarkEnd w:id="15643"/>
      <w:r>
        <w:rPr>
          <w:rFonts w:hint="cs"/>
          <w:rtl/>
        </w:rPr>
        <w:t>5</w:t>
      </w:r>
    </w:p>
    <w:p w:rsidR="00550A31" w:rsidRDefault="00550A31" w:rsidP="00B52BBF">
      <w:pPr>
        <w:pStyle w:val="--"/>
        <w:keepNext/>
        <w:rPr>
          <w:rtl/>
        </w:rPr>
      </w:pPr>
    </w:p>
    <w:p w:rsidR="00550A31" w:rsidRDefault="00550A31" w:rsidP="00B52BBF">
      <w:pPr>
        <w:pStyle w:val="--"/>
        <w:keepNext/>
        <w:rPr>
          <w:rtl/>
        </w:rPr>
      </w:pPr>
      <w:r>
        <w:rPr>
          <w:rtl/>
        </w:rPr>
        <w:t>בעד החוק –</w:t>
      </w:r>
      <w:r>
        <w:rPr>
          <w:rFonts w:hint="cs"/>
          <w:rtl/>
        </w:rPr>
        <w:t xml:space="preserve"> 8</w:t>
      </w:r>
    </w:p>
    <w:p w:rsidR="00550A31" w:rsidRDefault="00550A31" w:rsidP="00B52BBF">
      <w:pPr>
        <w:pStyle w:val="--"/>
        <w:keepNext/>
        <w:rPr>
          <w:rtl/>
        </w:rPr>
      </w:pPr>
      <w:r>
        <w:rPr>
          <w:rtl/>
        </w:rPr>
        <w:t xml:space="preserve">נגד – </w:t>
      </w:r>
      <w:r>
        <w:rPr>
          <w:rFonts w:hint="cs"/>
          <w:rtl/>
        </w:rPr>
        <w:t>אין</w:t>
      </w:r>
    </w:p>
    <w:p w:rsidR="00550A31" w:rsidRDefault="00550A31" w:rsidP="00B52BBF">
      <w:pPr>
        <w:pStyle w:val="--"/>
        <w:keepNext/>
        <w:rPr>
          <w:rtl/>
        </w:rPr>
      </w:pPr>
      <w:r>
        <w:rPr>
          <w:rtl/>
        </w:rPr>
        <w:t xml:space="preserve">נמנעים – </w:t>
      </w:r>
      <w:r>
        <w:rPr>
          <w:rFonts w:hint="cs"/>
          <w:rtl/>
        </w:rPr>
        <w:t>אין</w:t>
      </w:r>
    </w:p>
    <w:p w:rsidR="00550A31" w:rsidRPr="00935E20" w:rsidRDefault="00550A31" w:rsidP="00B52BBF">
      <w:pPr>
        <w:pStyle w:val="af2"/>
        <w:rPr>
          <w:rtl/>
        </w:rPr>
      </w:pPr>
      <w:r>
        <w:rPr>
          <w:rtl/>
        </w:rPr>
        <w:t>חוק</w:t>
      </w:r>
      <w:r>
        <w:rPr>
          <w:rFonts w:hint="cs"/>
          <w:rtl/>
        </w:rPr>
        <w:t xml:space="preserve"> </w:t>
      </w:r>
      <w:r>
        <w:rPr>
          <w:rtl/>
        </w:rPr>
        <w:t>עובדים זרים (תיקון מס' 24), התשפ"ד</w:t>
      </w:r>
      <w:r>
        <w:rPr>
          <w:rFonts w:hint="cs"/>
          <w:rtl/>
        </w:rPr>
        <w:t>–</w:t>
      </w:r>
      <w:r>
        <w:rPr>
          <w:rtl/>
        </w:rPr>
        <w:t>2024</w:t>
      </w:r>
      <w:r>
        <w:rPr>
          <w:rFonts w:hint="cs"/>
          <w:rtl/>
        </w:rPr>
        <w:t xml:space="preserve">, </w:t>
      </w:r>
      <w:r w:rsidRPr="00783F06">
        <w:rPr>
          <w:rtl/>
        </w:rPr>
        <w:t>התקבל</w:t>
      </w:r>
      <w:r>
        <w:rPr>
          <w:rFonts w:hint="cs"/>
          <w:rtl/>
        </w:rPr>
        <w:t>.</w:t>
      </w:r>
    </w:p>
    <w:p w:rsidR="00550A31" w:rsidRDefault="00550A31" w:rsidP="00B52BBF">
      <w:pPr>
        <w:rPr>
          <w:rtl/>
        </w:rPr>
      </w:pPr>
      <w:bookmarkStart w:id="15644" w:name="_ETM_Q34_730339"/>
      <w:bookmarkStart w:id="15645" w:name="_ETM_Q34_730438"/>
      <w:bookmarkEnd w:id="15644"/>
      <w:bookmarkEnd w:id="15645"/>
    </w:p>
    <w:p w:rsidR="00550A31" w:rsidRDefault="00550A31" w:rsidP="00B52BBF">
      <w:pPr>
        <w:pStyle w:val="af6"/>
        <w:keepNext/>
        <w:rPr>
          <w:rtl/>
        </w:rPr>
      </w:pPr>
      <w:r w:rsidRPr="00D969B5">
        <w:rPr>
          <w:rStyle w:val="TagStyle"/>
          <w:rtl/>
        </w:rPr>
        <w:t xml:space="preserve">&lt;&lt; יור &gt;&gt; </w:t>
      </w:r>
      <w:r>
        <w:rPr>
          <w:rtl/>
        </w:rPr>
        <w:t>היו"ר יבגני סובה:</w:t>
      </w:r>
      <w:r w:rsidRPr="00D969B5">
        <w:rPr>
          <w:rStyle w:val="TagStyle"/>
          <w:rtl/>
        </w:rPr>
        <w:t xml:space="preserve"> &lt;&lt; יור &gt;&gt;</w:t>
      </w:r>
      <w:r>
        <w:rPr>
          <w:rtl/>
        </w:rPr>
        <w:t xml:space="preserve">   </w:t>
      </w:r>
    </w:p>
    <w:p w:rsidR="00550A31" w:rsidRDefault="00550A31" w:rsidP="00B52BBF">
      <w:pPr>
        <w:rPr>
          <w:rtl/>
        </w:rPr>
      </w:pPr>
    </w:p>
    <w:p w:rsidR="00550A31" w:rsidRDefault="00550A31" w:rsidP="00B52BBF">
      <w:pPr>
        <w:rPr>
          <w:rtl/>
        </w:rPr>
      </w:pPr>
      <w:bookmarkStart w:id="15646" w:name="_ETM_Q34_741250"/>
      <w:bookmarkEnd w:id="15646"/>
      <w:r w:rsidRPr="00783F06">
        <w:rPr>
          <w:rtl/>
        </w:rPr>
        <w:t xml:space="preserve">בעד </w:t>
      </w:r>
      <w:bookmarkStart w:id="15647" w:name="_ETM_Q34_741669"/>
      <w:bookmarkEnd w:id="15647"/>
      <w:r>
        <w:rPr>
          <w:rtl/>
        </w:rPr>
        <w:t>–</w:t>
      </w:r>
      <w:r>
        <w:rPr>
          <w:rFonts w:hint="cs"/>
          <w:rtl/>
        </w:rPr>
        <w:t xml:space="preserve"> שמונה, אפס</w:t>
      </w:r>
      <w:r w:rsidRPr="00783F06">
        <w:rPr>
          <w:rtl/>
        </w:rPr>
        <w:t xml:space="preserve"> </w:t>
      </w:r>
      <w:bookmarkStart w:id="15648" w:name="_ETM_Q34_742300"/>
      <w:bookmarkEnd w:id="15648"/>
      <w:r w:rsidRPr="00783F06">
        <w:rPr>
          <w:rtl/>
        </w:rPr>
        <w:t>מתנגדים</w:t>
      </w:r>
      <w:r>
        <w:rPr>
          <w:rFonts w:hint="cs"/>
          <w:rtl/>
        </w:rPr>
        <w:t>.</w:t>
      </w:r>
      <w:r w:rsidRPr="00783F06">
        <w:rPr>
          <w:rtl/>
        </w:rPr>
        <w:t xml:space="preserve"> </w:t>
      </w:r>
      <w:bookmarkStart w:id="15649" w:name="_ETM_Q34_742750"/>
      <w:bookmarkEnd w:id="15649"/>
      <w:r w:rsidRPr="00783F06">
        <w:rPr>
          <w:rtl/>
        </w:rPr>
        <w:t xml:space="preserve">אני </w:t>
      </w:r>
      <w:bookmarkStart w:id="15650" w:name="_ETM_Q34_742870"/>
      <w:bookmarkEnd w:id="15650"/>
      <w:r w:rsidRPr="00783F06">
        <w:rPr>
          <w:rtl/>
        </w:rPr>
        <w:t xml:space="preserve">קובע </w:t>
      </w:r>
      <w:bookmarkStart w:id="15651" w:name="_ETM_Q34_743110"/>
      <w:bookmarkEnd w:id="15651"/>
      <w:r w:rsidRPr="00783F06">
        <w:rPr>
          <w:rtl/>
        </w:rPr>
        <w:t xml:space="preserve">כי </w:t>
      </w:r>
      <w:bookmarkStart w:id="15652" w:name="_ETM_Q34_743259"/>
      <w:bookmarkEnd w:id="15652"/>
      <w:r>
        <w:rPr>
          <w:rtl/>
        </w:rPr>
        <w:t>הצעת חוק עובדים זרים (תיקון מס' 24), התשפ"ד</w:t>
      </w:r>
      <w:r>
        <w:rPr>
          <w:rFonts w:hint="cs"/>
          <w:rtl/>
        </w:rPr>
        <w:t>–</w:t>
      </w:r>
      <w:r>
        <w:rPr>
          <w:rtl/>
        </w:rPr>
        <w:t>2024</w:t>
      </w:r>
      <w:r>
        <w:rPr>
          <w:rFonts w:hint="cs"/>
          <w:rtl/>
        </w:rPr>
        <w:t>,</w:t>
      </w:r>
      <w:bookmarkStart w:id="15653" w:name="_ETM_Q34_747340"/>
      <w:bookmarkEnd w:id="15653"/>
      <w:r>
        <w:rPr>
          <w:rFonts w:hint="cs"/>
          <w:rtl/>
        </w:rPr>
        <w:t xml:space="preserve"> </w:t>
      </w:r>
      <w:r w:rsidRPr="00783F06">
        <w:rPr>
          <w:rtl/>
        </w:rPr>
        <w:t xml:space="preserve">התקבלה </w:t>
      </w:r>
      <w:bookmarkStart w:id="15654" w:name="_ETM_Q34_747849"/>
      <w:bookmarkEnd w:id="15654"/>
      <w:r w:rsidRPr="00783F06">
        <w:rPr>
          <w:rtl/>
        </w:rPr>
        <w:t xml:space="preserve">בקריאה </w:t>
      </w:r>
      <w:bookmarkStart w:id="15655" w:name="_ETM_Q34_748210"/>
      <w:bookmarkEnd w:id="15655"/>
      <w:r w:rsidRPr="00783F06">
        <w:rPr>
          <w:rtl/>
        </w:rPr>
        <w:t xml:space="preserve">שנייה </w:t>
      </w:r>
      <w:bookmarkStart w:id="15656" w:name="_ETM_Q34_748509"/>
      <w:bookmarkEnd w:id="15656"/>
      <w:r w:rsidRPr="00783F06">
        <w:rPr>
          <w:rtl/>
        </w:rPr>
        <w:t>ושלישית</w:t>
      </w:r>
      <w:r>
        <w:rPr>
          <w:rFonts w:hint="cs"/>
          <w:rtl/>
        </w:rPr>
        <w:t>,</w:t>
      </w:r>
      <w:r w:rsidRPr="00783F06">
        <w:rPr>
          <w:rtl/>
        </w:rPr>
        <w:t xml:space="preserve"> </w:t>
      </w:r>
      <w:bookmarkStart w:id="15657" w:name="_ETM_Q34_749050"/>
      <w:bookmarkEnd w:id="15657"/>
      <w:r>
        <w:rPr>
          <w:rFonts w:hint="cs"/>
          <w:rtl/>
        </w:rPr>
        <w:t>ו</w:t>
      </w:r>
      <w:bookmarkStart w:id="15658" w:name="_ETM_Q34_749559"/>
      <w:bookmarkEnd w:id="15658"/>
      <w:r w:rsidRPr="00783F06">
        <w:rPr>
          <w:rtl/>
        </w:rPr>
        <w:t xml:space="preserve">תיכנס </w:t>
      </w:r>
      <w:bookmarkStart w:id="15659" w:name="_ETM_Q34_750159"/>
      <w:bookmarkEnd w:id="15659"/>
      <w:r w:rsidRPr="00783F06">
        <w:rPr>
          <w:rtl/>
        </w:rPr>
        <w:t xml:space="preserve">לספר </w:t>
      </w:r>
      <w:bookmarkStart w:id="15660" w:name="_ETM_Q34_750729"/>
      <w:bookmarkEnd w:id="15660"/>
      <w:r w:rsidRPr="00783F06">
        <w:rPr>
          <w:rtl/>
        </w:rPr>
        <w:t>החוקים</w:t>
      </w:r>
      <w:r>
        <w:rPr>
          <w:rFonts w:hint="cs"/>
          <w:rtl/>
        </w:rPr>
        <w:t>.</w:t>
      </w:r>
      <w:r w:rsidRPr="00783F06">
        <w:rPr>
          <w:rtl/>
        </w:rPr>
        <w:t xml:space="preserve"> </w:t>
      </w:r>
      <w:bookmarkStart w:id="15661" w:name="_ETM_Q34_752469"/>
      <w:bookmarkEnd w:id="15661"/>
    </w:p>
    <w:p w:rsidR="006A30CA" w:rsidRDefault="006A30CA" w:rsidP="00B52BBF">
      <w:pPr>
        <w:rPr>
          <w:rtl/>
        </w:rPr>
      </w:pPr>
    </w:p>
    <w:p w:rsidR="00000E4D" w:rsidRPr="0064577F" w:rsidRDefault="00000E4D" w:rsidP="00B52BBF">
      <w:pPr>
        <w:rPr>
          <w:rtl/>
        </w:rPr>
      </w:pPr>
    </w:p>
    <w:p w:rsidR="00000E4D" w:rsidRDefault="00000E4D" w:rsidP="00B52BBF">
      <w:pPr>
        <w:pStyle w:val="a6"/>
        <w:rPr>
          <w:rtl/>
        </w:rPr>
      </w:pPr>
      <w:bookmarkStart w:id="15662" w:name="TOR_Q35"/>
      <w:bookmarkStart w:id="15663" w:name="ET_hatsach_641966_1"/>
      <w:bookmarkEnd w:id="15662"/>
      <w:r w:rsidRPr="003D01ED">
        <w:rPr>
          <w:rStyle w:val="TagStyle"/>
          <w:rtl/>
        </w:rPr>
        <w:t>&lt;&lt; הצח &gt;&gt;</w:t>
      </w:r>
      <w:r w:rsidRPr="00DC361B">
        <w:rPr>
          <w:rStyle w:val="TagStyle"/>
          <w:rtl/>
        </w:rPr>
        <w:t xml:space="preserve"> </w:t>
      </w:r>
      <w:bookmarkStart w:id="15664" w:name="_Toc159280621"/>
      <w:r>
        <w:rPr>
          <w:rtl/>
        </w:rPr>
        <w:t>הצעת חוק לשכת עורכי הדין (תיקון  מס' 42), התשפ"ד</w:t>
      </w:r>
      <w:r>
        <w:rPr>
          <w:rFonts w:hint="cs"/>
          <w:rtl/>
        </w:rPr>
        <w:t>–</w:t>
      </w:r>
      <w:r>
        <w:rPr>
          <w:rtl/>
        </w:rPr>
        <w:t>2024</w:t>
      </w:r>
      <w:bookmarkEnd w:id="15664"/>
      <w:r w:rsidRPr="00DC361B">
        <w:rPr>
          <w:rStyle w:val="TagStyle"/>
          <w:rtl/>
        </w:rPr>
        <w:t xml:space="preserve"> </w:t>
      </w:r>
      <w:r w:rsidRPr="003D01ED">
        <w:rPr>
          <w:rStyle w:val="TagStyle"/>
          <w:rtl/>
        </w:rPr>
        <w:t>&lt;&lt; הצח &gt;&gt;</w:t>
      </w:r>
      <w:r>
        <w:rPr>
          <w:rtl/>
        </w:rPr>
        <w:t xml:space="preserve">   </w:t>
      </w:r>
      <w:bookmarkEnd w:id="15663"/>
    </w:p>
    <w:p w:rsidR="00000E4D" w:rsidRDefault="00000E4D" w:rsidP="00D41FC5">
      <w:pPr>
        <w:rPr>
          <w:rtl/>
        </w:rPr>
      </w:pPr>
      <w:r>
        <w:rPr>
          <w:rtl/>
        </w:rPr>
        <w:t>[מס'</w:t>
      </w:r>
      <w:r>
        <w:rPr>
          <w:rFonts w:hint="cs"/>
          <w:rtl/>
        </w:rPr>
        <w:t xml:space="preserve"> מ/1705</w:t>
      </w:r>
      <w:r>
        <w:rPr>
          <w:rtl/>
        </w:rPr>
        <w:t>; דברי הכנסת, חוב'</w:t>
      </w:r>
      <w:r>
        <w:rPr>
          <w:rFonts w:hint="cs"/>
          <w:rtl/>
        </w:rPr>
        <w:t xml:space="preserve"> ט"ו</w:t>
      </w:r>
      <w:r>
        <w:rPr>
          <w:rtl/>
        </w:rPr>
        <w:t>, ישיבה</w:t>
      </w:r>
      <w:r>
        <w:rPr>
          <w:rFonts w:hint="cs"/>
          <w:rtl/>
        </w:rPr>
        <w:t xml:space="preserve"> 140</w:t>
      </w:r>
      <w:r>
        <w:rPr>
          <w:rtl/>
        </w:rPr>
        <w:t>; נספחות.]</w:t>
      </w:r>
    </w:p>
    <w:p w:rsidR="00000E4D" w:rsidRDefault="00000E4D" w:rsidP="00B52BBF">
      <w:pPr>
        <w:pStyle w:val="-0"/>
        <w:rPr>
          <w:rtl/>
        </w:rPr>
      </w:pPr>
      <w:r>
        <w:rPr>
          <w:rtl/>
        </w:rPr>
        <w:t>(</w:t>
      </w:r>
      <w:r>
        <w:rPr>
          <w:rFonts w:hint="cs"/>
          <w:rtl/>
        </w:rPr>
        <w:t>קריאה שנייה וקריאה שלישית</w:t>
      </w:r>
      <w:r>
        <w:rPr>
          <w:rtl/>
        </w:rPr>
        <w:t>)</w:t>
      </w:r>
    </w:p>
    <w:p w:rsidR="00000E4D" w:rsidRDefault="00000E4D" w:rsidP="00B52BBF">
      <w:pPr>
        <w:rPr>
          <w:rtl/>
        </w:rPr>
      </w:pPr>
    </w:p>
    <w:p w:rsidR="00000E4D" w:rsidRDefault="00000E4D" w:rsidP="00B52BBF">
      <w:pPr>
        <w:pStyle w:val="af6"/>
        <w:keepNext/>
        <w:rPr>
          <w:rtl/>
        </w:rPr>
      </w:pPr>
      <w:r w:rsidRPr="003D01ED">
        <w:rPr>
          <w:rStyle w:val="TagStyle"/>
          <w:rtl/>
        </w:rPr>
        <w:t xml:space="preserve"> &lt;&lt; יור &gt;&gt;</w:t>
      </w:r>
      <w:r w:rsidRPr="00DC361B">
        <w:rPr>
          <w:rStyle w:val="TagStyle"/>
          <w:rtl/>
        </w:rPr>
        <w:t xml:space="preserve"> </w:t>
      </w:r>
      <w:r>
        <w:rPr>
          <w:rtl/>
        </w:rPr>
        <w:t>היו"ר יבגני סובה:</w:t>
      </w:r>
      <w:r w:rsidRPr="00DC361B">
        <w:rPr>
          <w:rStyle w:val="TagStyle"/>
          <w:rtl/>
        </w:rPr>
        <w:t xml:space="preserve"> </w:t>
      </w:r>
      <w:r w:rsidRPr="003D01ED">
        <w:rPr>
          <w:rStyle w:val="TagStyle"/>
          <w:rtl/>
        </w:rPr>
        <w:t>&lt;&lt; יור &gt;&gt;</w:t>
      </w:r>
      <w:r>
        <w:rPr>
          <w:rtl/>
        </w:rPr>
        <w:t xml:space="preserve">   </w:t>
      </w:r>
    </w:p>
    <w:p w:rsidR="00000E4D" w:rsidRDefault="00000E4D" w:rsidP="00D41FC5">
      <w:pPr>
        <w:rPr>
          <w:rtl/>
        </w:rPr>
      </w:pPr>
    </w:p>
    <w:p w:rsidR="00000E4D" w:rsidRDefault="00000E4D" w:rsidP="00B52BBF">
      <w:pPr>
        <w:ind w:firstLine="0"/>
        <w:rPr>
          <w:rtl/>
        </w:rPr>
      </w:pPr>
      <w:r>
        <w:rPr>
          <w:rtl/>
        </w:rPr>
        <w:tab/>
      </w:r>
      <w:r>
        <w:rPr>
          <w:rFonts w:hint="cs"/>
          <w:rtl/>
        </w:rPr>
        <w:t xml:space="preserve">רבותיי, הנושא הבא על סדר-היום </w:t>
      </w:r>
      <w:r>
        <w:rPr>
          <w:rFonts w:hint="eastAsia"/>
          <w:rtl/>
        </w:rPr>
        <w:t xml:space="preserve">– </w:t>
      </w:r>
      <w:r>
        <w:rPr>
          <w:rFonts w:hint="cs"/>
          <w:rtl/>
        </w:rPr>
        <w:t xml:space="preserve">הצעת </w:t>
      </w:r>
      <w:bookmarkStart w:id="15665" w:name="_ETM_Q35_153000"/>
      <w:bookmarkEnd w:id="15665"/>
      <w:r>
        <w:rPr>
          <w:rFonts w:hint="cs"/>
          <w:rtl/>
        </w:rPr>
        <w:t>חוק לשכת עורכי הדין (תיקון מס' 42), התשפ"ד</w:t>
      </w:r>
      <w:r>
        <w:rPr>
          <w:rFonts w:hint="eastAsia"/>
          <w:rtl/>
        </w:rPr>
        <w:t>–</w:t>
      </w:r>
      <w:r>
        <w:rPr>
          <w:rFonts w:hint="cs"/>
          <w:rtl/>
        </w:rPr>
        <w:t xml:space="preserve">2024, לקריאה </w:t>
      </w:r>
      <w:bookmarkStart w:id="15666" w:name="_ETM_Q35_159000"/>
      <w:bookmarkEnd w:id="15666"/>
      <w:r>
        <w:rPr>
          <w:rFonts w:hint="cs"/>
          <w:rtl/>
        </w:rPr>
        <w:t>שנייה ושלישית. אני מזמין את חבר הכנסת שמחה רוטמן, יושב-ראש ועדת החוקה, חוק ומשפט, להציג את הצעת החוק.</w:t>
      </w:r>
      <w:bookmarkStart w:id="15667" w:name="_ETM_Q35_167000"/>
      <w:bookmarkEnd w:id="15667"/>
      <w:r>
        <w:rPr>
          <w:rFonts w:hint="cs"/>
          <w:rtl/>
        </w:rPr>
        <w:t xml:space="preserve"> בבקשה.</w:t>
      </w:r>
    </w:p>
    <w:p w:rsidR="00000E4D" w:rsidRDefault="00000E4D" w:rsidP="00B52BBF">
      <w:pPr>
        <w:ind w:firstLine="0"/>
        <w:rPr>
          <w:rtl/>
        </w:rPr>
      </w:pPr>
    </w:p>
    <w:p w:rsidR="00000E4D" w:rsidRDefault="00000E4D" w:rsidP="00B52BBF">
      <w:pPr>
        <w:pStyle w:val="a4"/>
        <w:keepNext/>
        <w:rPr>
          <w:rtl/>
        </w:rPr>
      </w:pPr>
      <w:bookmarkStart w:id="15668" w:name="ET_speaker_6464_3"/>
      <w:r w:rsidRPr="003D01ED">
        <w:rPr>
          <w:rStyle w:val="TagStyle"/>
          <w:rtl/>
        </w:rPr>
        <w:t xml:space="preserve"> &lt;&lt; דובר &gt;&gt;</w:t>
      </w:r>
      <w:r w:rsidRPr="00DC361B">
        <w:rPr>
          <w:rStyle w:val="TagStyle"/>
          <w:rtl/>
        </w:rPr>
        <w:t xml:space="preserve"> </w:t>
      </w:r>
      <w:bookmarkStart w:id="15669" w:name="_Toc159280622"/>
      <w:r>
        <w:rPr>
          <w:rtl/>
        </w:rPr>
        <w:t>שמחה רוטמן (יו"ר ועדת החוקה, חוק ומשפט):</w:t>
      </w:r>
      <w:bookmarkEnd w:id="15669"/>
      <w:r w:rsidRPr="00DC361B">
        <w:rPr>
          <w:rStyle w:val="TagStyle"/>
          <w:rtl/>
        </w:rPr>
        <w:t xml:space="preserve"> </w:t>
      </w:r>
      <w:r w:rsidRPr="003D01ED">
        <w:rPr>
          <w:rStyle w:val="TagStyle"/>
          <w:rtl/>
        </w:rPr>
        <w:t>&lt;&lt; דובר &gt;&gt;</w:t>
      </w:r>
      <w:r>
        <w:rPr>
          <w:rtl/>
        </w:rPr>
        <w:t xml:space="preserve">   </w:t>
      </w:r>
      <w:bookmarkEnd w:id="15668"/>
    </w:p>
    <w:p w:rsidR="00000E4D" w:rsidRDefault="00000E4D" w:rsidP="00D41FC5">
      <w:pPr>
        <w:rPr>
          <w:rtl/>
        </w:rPr>
      </w:pPr>
    </w:p>
    <w:p w:rsidR="00000E4D" w:rsidRDefault="00000E4D" w:rsidP="00B52BBF">
      <w:pPr>
        <w:rPr>
          <w:rtl/>
          <w:lang w:eastAsia="he-IL"/>
        </w:rPr>
      </w:pPr>
      <w:r>
        <w:rPr>
          <w:rFonts w:hint="cs"/>
          <w:rtl/>
          <w:lang w:eastAsia="he-IL"/>
        </w:rPr>
        <w:t>תודה רבה. אדוני היושב-ראש, כנסת נכבדה, חבריי חברי</w:t>
      </w:r>
      <w:bookmarkStart w:id="15670" w:name="_ETM_Q35_170000"/>
      <w:bookmarkEnd w:id="15670"/>
      <w:r>
        <w:rPr>
          <w:rFonts w:hint="cs"/>
          <w:rtl/>
          <w:lang w:eastAsia="he-IL"/>
        </w:rPr>
        <w:t xml:space="preserve"> הכנסת, </w:t>
      </w:r>
      <w:r w:rsidRPr="00C358D0">
        <w:rPr>
          <w:rtl/>
          <w:lang w:eastAsia="he-IL"/>
        </w:rPr>
        <w:t xml:space="preserve">אני מתכבד </w:t>
      </w:r>
      <w:r w:rsidRPr="002343B9">
        <w:rPr>
          <w:rtl/>
        </w:rPr>
        <w:t>להביא בפני הכנסת</w:t>
      </w:r>
      <w:r>
        <w:rPr>
          <w:rFonts w:hint="cs"/>
          <w:rtl/>
        </w:rPr>
        <w:t>,</w:t>
      </w:r>
      <w:r w:rsidRPr="002343B9">
        <w:rPr>
          <w:rtl/>
        </w:rPr>
        <w:t xml:space="preserve"> </w:t>
      </w:r>
      <w:r w:rsidRPr="00AF37AB">
        <w:rPr>
          <w:rtl/>
          <w:lang w:eastAsia="he-IL"/>
        </w:rPr>
        <w:t>לקריאה השנייה ולקריאה השלישית</w:t>
      </w:r>
      <w:r>
        <w:rPr>
          <w:rFonts w:hint="cs"/>
          <w:rtl/>
          <w:lang w:eastAsia="he-IL"/>
        </w:rPr>
        <w:t>,</w:t>
      </w:r>
      <w:r w:rsidRPr="00AF37AB">
        <w:rPr>
          <w:rtl/>
          <w:lang w:eastAsia="he-IL"/>
        </w:rPr>
        <w:t xml:space="preserve"> את </w:t>
      </w:r>
      <w:r w:rsidRPr="005B011C">
        <w:rPr>
          <w:rtl/>
          <w:lang w:eastAsia="he-IL"/>
        </w:rPr>
        <w:t xml:space="preserve">הצעת </w:t>
      </w:r>
      <w:r w:rsidRPr="005B011C">
        <w:rPr>
          <w:rFonts w:hint="cs"/>
          <w:rtl/>
          <w:lang w:eastAsia="he-IL"/>
        </w:rPr>
        <w:t>חוק לשכת עורכי הדין (תיקון מס' 42), התשפ"ד</w:t>
      </w:r>
      <w:r>
        <w:rPr>
          <w:rFonts w:hint="eastAsia"/>
          <w:rtl/>
          <w:lang w:eastAsia="he-IL"/>
        </w:rPr>
        <w:t>–</w:t>
      </w:r>
      <w:r w:rsidRPr="005B011C">
        <w:rPr>
          <w:rFonts w:hint="cs"/>
          <w:rtl/>
          <w:lang w:eastAsia="he-IL"/>
        </w:rPr>
        <w:t>2024</w:t>
      </w:r>
      <w:r w:rsidRPr="00AF37AB">
        <w:rPr>
          <w:rFonts w:hint="cs"/>
          <w:rtl/>
          <w:lang w:eastAsia="he-IL"/>
        </w:rPr>
        <w:t>.</w:t>
      </w:r>
      <w:bookmarkStart w:id="15671" w:name="_ETM_Q35_180000"/>
      <w:bookmarkEnd w:id="15671"/>
      <w:r>
        <w:rPr>
          <w:rFonts w:hint="cs"/>
          <w:rtl/>
          <w:lang w:eastAsia="he-IL"/>
        </w:rPr>
        <w:t xml:space="preserve"> הצעת החוק מבקשת להסדיר נושא </w:t>
      </w:r>
      <w:r w:rsidR="00D41FC5">
        <w:rPr>
          <w:rFonts w:hint="cs"/>
          <w:rtl/>
          <w:lang w:eastAsia="he-IL"/>
        </w:rPr>
        <w:t>– – –</w:t>
      </w:r>
    </w:p>
    <w:p w:rsidR="00000E4D" w:rsidRDefault="00000E4D" w:rsidP="00B52BBF">
      <w:pPr>
        <w:rPr>
          <w:rtl/>
          <w:lang w:eastAsia="he-IL"/>
        </w:rPr>
      </w:pPr>
    </w:p>
    <w:p w:rsidR="00000E4D" w:rsidRDefault="00000E4D" w:rsidP="00B52BBF">
      <w:pPr>
        <w:pStyle w:val="af5"/>
        <w:keepNext/>
        <w:rPr>
          <w:rtl/>
        </w:rPr>
      </w:pPr>
      <w:bookmarkStart w:id="15672" w:name="ET_interruption_קר_אה_4"/>
      <w:r w:rsidRPr="003D01ED">
        <w:rPr>
          <w:rStyle w:val="TagStyle"/>
          <w:rtl/>
        </w:rPr>
        <w:t xml:space="preserve"> &lt;&lt; קריאה &gt;&gt;</w:t>
      </w:r>
      <w:r w:rsidRPr="00DC361B">
        <w:rPr>
          <w:rStyle w:val="TagStyle"/>
          <w:rtl/>
        </w:rPr>
        <w:t xml:space="preserve"> </w:t>
      </w:r>
      <w:r>
        <w:rPr>
          <w:rtl/>
        </w:rPr>
        <w:t>קריאה:</w:t>
      </w:r>
      <w:r w:rsidRPr="00DC361B">
        <w:rPr>
          <w:rStyle w:val="TagStyle"/>
          <w:rtl/>
        </w:rPr>
        <w:t xml:space="preserve"> </w:t>
      </w:r>
      <w:r w:rsidRPr="003D01ED">
        <w:rPr>
          <w:rStyle w:val="TagStyle"/>
          <w:rtl/>
        </w:rPr>
        <w:t>&lt;&lt; קריאה &gt;&gt;</w:t>
      </w:r>
      <w:r>
        <w:rPr>
          <w:rtl/>
        </w:rPr>
        <w:t xml:space="preserve">   </w:t>
      </w:r>
      <w:bookmarkEnd w:id="15672"/>
    </w:p>
    <w:p w:rsidR="00000E4D" w:rsidRDefault="00000E4D" w:rsidP="00D41FC5">
      <w:pPr>
        <w:rPr>
          <w:rtl/>
          <w:lang w:eastAsia="he-IL"/>
        </w:rPr>
      </w:pPr>
    </w:p>
    <w:p w:rsidR="00000E4D" w:rsidRDefault="00D41FC5" w:rsidP="00B52BBF">
      <w:pPr>
        <w:rPr>
          <w:rtl/>
          <w:lang w:eastAsia="he-IL"/>
        </w:rPr>
      </w:pPr>
      <w:r>
        <w:rPr>
          <w:rFonts w:hint="cs"/>
          <w:rtl/>
          <w:lang w:eastAsia="he-IL"/>
        </w:rPr>
        <w:t>– – –</w:t>
      </w:r>
      <w:r w:rsidR="00000E4D">
        <w:rPr>
          <w:rFonts w:hint="cs"/>
          <w:rtl/>
          <w:lang w:eastAsia="he-IL"/>
        </w:rPr>
        <w:t xml:space="preserve"> לשכת עורכי הדין </w:t>
      </w:r>
      <w:bookmarkStart w:id="15673" w:name="_ETM_Q35_182000"/>
      <w:bookmarkEnd w:id="15673"/>
      <w:r w:rsidR="00000E4D">
        <w:rPr>
          <w:rFonts w:hint="cs"/>
          <w:rtl/>
          <w:lang w:eastAsia="he-IL"/>
        </w:rPr>
        <w:t>לוולונטרי.</w:t>
      </w:r>
    </w:p>
    <w:p w:rsidR="00000E4D" w:rsidRDefault="00000E4D" w:rsidP="00B52BBF">
      <w:pPr>
        <w:rPr>
          <w:rtl/>
          <w:lang w:eastAsia="he-IL"/>
        </w:rPr>
      </w:pPr>
      <w:bookmarkStart w:id="15674" w:name="_ETM_Q35_183000"/>
      <w:bookmarkEnd w:id="15674"/>
    </w:p>
    <w:p w:rsidR="00000E4D" w:rsidRDefault="00000E4D" w:rsidP="00B52BBF">
      <w:pPr>
        <w:pStyle w:val="-"/>
        <w:keepNext/>
        <w:rPr>
          <w:rtl/>
        </w:rPr>
      </w:pPr>
      <w:bookmarkStart w:id="15675" w:name="ET_speakercontinue_6464_5"/>
      <w:r w:rsidRPr="003D01ED">
        <w:rPr>
          <w:rStyle w:val="TagStyle"/>
          <w:rtl/>
        </w:rPr>
        <w:t xml:space="preserve"> &lt;&lt; דובר_המשך &gt;&gt;</w:t>
      </w:r>
      <w:r w:rsidRPr="00DC361B">
        <w:rPr>
          <w:rStyle w:val="TagStyle"/>
          <w:rtl/>
        </w:rPr>
        <w:t xml:space="preserve"> </w:t>
      </w:r>
      <w:r>
        <w:rPr>
          <w:rtl/>
        </w:rPr>
        <w:t>שמחה רוטמן (יו"ר ועדת החוקה, חוק ומשפט):</w:t>
      </w:r>
      <w:r w:rsidRPr="00DC361B">
        <w:rPr>
          <w:rStyle w:val="TagStyle"/>
          <w:rtl/>
        </w:rPr>
        <w:t xml:space="preserve"> </w:t>
      </w:r>
      <w:r w:rsidRPr="003D01ED">
        <w:rPr>
          <w:rStyle w:val="TagStyle"/>
          <w:rtl/>
        </w:rPr>
        <w:t>&lt;&lt; דובר_המשך &gt;&gt;</w:t>
      </w:r>
      <w:r>
        <w:rPr>
          <w:rtl/>
        </w:rPr>
        <w:t xml:space="preserve">   </w:t>
      </w:r>
      <w:bookmarkEnd w:id="15675"/>
    </w:p>
    <w:p w:rsidR="00000E4D" w:rsidRDefault="00000E4D" w:rsidP="00D41FC5">
      <w:pPr>
        <w:rPr>
          <w:rtl/>
          <w:lang w:eastAsia="he-IL"/>
        </w:rPr>
      </w:pPr>
    </w:p>
    <w:p w:rsidR="00000E4D" w:rsidRPr="00DC361B" w:rsidRDefault="00000E4D" w:rsidP="00B52BBF">
      <w:pPr>
        <w:rPr>
          <w:rtl/>
          <w:lang w:eastAsia="he-IL"/>
        </w:rPr>
      </w:pPr>
      <w:r>
        <w:rPr>
          <w:rFonts w:hint="cs"/>
          <w:rtl/>
          <w:lang w:eastAsia="he-IL"/>
        </w:rPr>
        <w:t xml:space="preserve">בעזרת השם, יום יבוא. </w:t>
      </w:r>
    </w:p>
    <w:p w:rsidR="00000E4D" w:rsidRDefault="00000E4D" w:rsidP="00B52BBF">
      <w:pPr>
        <w:rPr>
          <w:rtl/>
          <w:lang w:eastAsia="he-IL"/>
        </w:rPr>
      </w:pPr>
    </w:p>
    <w:p w:rsidR="00000E4D" w:rsidRDefault="00000E4D" w:rsidP="00B52BBF">
      <w:pPr>
        <w:rPr>
          <w:rtl/>
          <w:lang w:eastAsia="he-IL"/>
        </w:rPr>
      </w:pPr>
      <w:r>
        <w:rPr>
          <w:rFonts w:hint="cs"/>
          <w:rtl/>
          <w:lang w:eastAsia="he-IL"/>
        </w:rPr>
        <w:t>הצעת החוק מבקשת להסדיר נושא שמוסדר כיום באופן שאינו משביע רצון בכללים שהותקנו על ידי לשכת עורכי הדין. לפי ההסדר הקיים היום בכללים, עורך דין נדרש לשמור על החומר הארכיוני בעניינו של הלקוח חמש שנים מיום סיום הטיפול בתיק, ולאחר מכן הוא רשאי לבערו, ובלבד שהציע לפני כן, במכתב רשום שנשלח ללקוח או ליורשיו, לקבלו בחזרה, להעתיקו או לצלמו, והלקוח או יורשיו לא עשו זאת. לאורך השנים הסתבר שעורכי דין אינם מצליחים לאתר הרבה מלקוחותיהם לאחר חמש שנים מסיום הטיפול בתיק, ועל כן אינם רשאים לבער את החומרים, דבר שמטיל עליהם עלויות גבוהות ולא מוצדקות לשמירת החומר. בנוסף, הכללים הקיימים אינם נותנים מענה לאפשרות של שמירת חומרים ארכיוניים באופן דיגיטלי.</w:t>
      </w:r>
    </w:p>
    <w:p w:rsidR="00000E4D" w:rsidRDefault="00000E4D" w:rsidP="00B52BBF">
      <w:pPr>
        <w:rPr>
          <w:rtl/>
          <w:lang w:eastAsia="he-IL"/>
        </w:rPr>
      </w:pPr>
    </w:p>
    <w:p w:rsidR="00000E4D" w:rsidRDefault="00000E4D" w:rsidP="00B52BBF">
      <w:pPr>
        <w:rPr>
          <w:rtl/>
          <w:lang w:eastAsia="he-IL"/>
        </w:rPr>
      </w:pPr>
      <w:r>
        <w:rPr>
          <w:rFonts w:hint="cs"/>
          <w:rtl/>
          <w:lang w:eastAsia="he-IL"/>
        </w:rPr>
        <w:t>לפי ההסדר המוצע, עורך הדין יחויב לשמור על החומר הארכיוני המצוי ברשותו לתקופה של שבע שנים מיום סיום הטיפול בתיק. אומנם מדובר בתקופת שמירה ארוכה יותר מזו שקיימת כיום לפי הכללים, אך מן הצד השני מוצע לקבוע כי לאחר תקופה זו יהיה עורך הדין רשאי לבער את החומר הארכיוני ללא צורך בפנייה מוקדמת ללקוח. כמו כן, הצדדים יכולים להסכים על תקופת שמירה אחרת, ארוכה או קצרה יותר.</w:t>
      </w:r>
    </w:p>
    <w:p w:rsidR="00000E4D" w:rsidRDefault="00000E4D" w:rsidP="00B52BBF">
      <w:pPr>
        <w:rPr>
          <w:rtl/>
          <w:lang w:eastAsia="he-IL"/>
        </w:rPr>
      </w:pPr>
    </w:p>
    <w:p w:rsidR="00000E4D" w:rsidRDefault="00000E4D" w:rsidP="00B52BBF">
      <w:pPr>
        <w:rPr>
          <w:rtl/>
          <w:lang w:eastAsia="he-IL"/>
        </w:rPr>
      </w:pPr>
      <w:r>
        <w:rPr>
          <w:rFonts w:hint="cs"/>
          <w:rtl/>
          <w:lang w:eastAsia="he-IL"/>
        </w:rPr>
        <w:t>במקביל להסדר המרכזי, מוצע להוסיף לחוק תוספת שבה נמנים סוגים של מסמכים ייחודיים אשר ככלל יש חשיבות בשמירה עליהם לתקופות שמירה שונות מתקופת השמירה שנקבעה לחומר ארכיוני רגיל, או שיש דין רלוונטי אחר שאמור לחול בעניינם. מדובר בצוואות, שטרות, מסמכים שעניינם עסקה או הליך במקרקעין וכן ח</w:t>
      </w:r>
      <w:r w:rsidR="00371196">
        <w:rPr>
          <w:rFonts w:hint="cs"/>
          <w:rtl/>
          <w:lang w:eastAsia="he-IL"/>
        </w:rPr>
        <w:t>ו</w:t>
      </w:r>
      <w:r>
        <w:rPr>
          <w:rFonts w:hint="cs"/>
          <w:rtl/>
          <w:lang w:eastAsia="he-IL"/>
        </w:rPr>
        <w:t>מרים שעניינם עסקה או הליך שדין זר חל עליהם. לפי המוצע, שר המשפטים יהיה רשאי, בצו, לשנות את רשימת המסמכים שבתוספת.</w:t>
      </w:r>
    </w:p>
    <w:p w:rsidR="00000E4D" w:rsidRDefault="00000E4D" w:rsidP="00B52BBF">
      <w:pPr>
        <w:rPr>
          <w:rtl/>
          <w:lang w:eastAsia="he-IL"/>
        </w:rPr>
      </w:pPr>
      <w:bookmarkStart w:id="15676" w:name="_ETM_Q35_266000"/>
      <w:bookmarkEnd w:id="15676"/>
    </w:p>
    <w:p w:rsidR="00000E4D" w:rsidRDefault="00000E4D" w:rsidP="00B52BBF">
      <w:pPr>
        <w:rPr>
          <w:rtl/>
          <w:lang w:eastAsia="he-IL"/>
        </w:rPr>
      </w:pPr>
      <w:r>
        <w:rPr>
          <w:rFonts w:hint="cs"/>
          <w:rtl/>
          <w:lang w:eastAsia="he-IL"/>
        </w:rPr>
        <w:t>עוד מוצע להוסיף הסדר שיאפשר לשמור את החומר הארכיוני במהלך תקופת השמירה גם באופן דיגיטלי, תוך קביעת הוראות בנוגע לאופן השמירה של חומרים סרוקים דיגיטלית וביעור החומרים המקוריים, באופן שיבטיח שמירה על הפרטיות ועל אבטחת מידע של החומר.</w:t>
      </w:r>
    </w:p>
    <w:p w:rsidR="00000E4D" w:rsidRDefault="00000E4D" w:rsidP="00B52BBF">
      <w:pPr>
        <w:rPr>
          <w:rtl/>
          <w:lang w:eastAsia="he-IL"/>
        </w:rPr>
      </w:pPr>
      <w:bookmarkStart w:id="15677" w:name="_ETM_Q35_281000"/>
      <w:bookmarkEnd w:id="15677"/>
    </w:p>
    <w:p w:rsidR="00000E4D" w:rsidRDefault="00000E4D" w:rsidP="00B52BBF">
      <w:pPr>
        <w:rPr>
          <w:sz w:val="18"/>
          <w:szCs w:val="18"/>
          <w:rtl/>
        </w:rPr>
      </w:pPr>
      <w:r w:rsidRPr="00C358D0">
        <w:rPr>
          <w:rtl/>
          <w:lang w:eastAsia="he-IL"/>
        </w:rPr>
        <w:t xml:space="preserve">להצעת החוק </w:t>
      </w:r>
      <w:r>
        <w:rPr>
          <w:rFonts w:hint="cs"/>
          <w:rtl/>
          <w:lang w:eastAsia="he-IL"/>
        </w:rPr>
        <w:t xml:space="preserve">לא </w:t>
      </w:r>
      <w:r w:rsidRPr="00C358D0">
        <w:rPr>
          <w:rtl/>
          <w:lang w:eastAsia="he-IL"/>
        </w:rPr>
        <w:t>הוגשו הסתייגויות</w:t>
      </w:r>
      <w:r>
        <w:rPr>
          <w:rFonts w:hint="cs"/>
          <w:rtl/>
          <w:lang w:eastAsia="he-IL"/>
        </w:rPr>
        <w:t xml:space="preserve"> אך הוגשו בקשות רשות דיבור</w:t>
      </w:r>
      <w:r w:rsidRPr="00C358D0">
        <w:rPr>
          <w:rtl/>
          <w:lang w:eastAsia="he-IL"/>
        </w:rPr>
        <w:t>. אני מבקש מהכנסת לאשר את הצעת החוק בקריאות השנייה והשלישית בנוסח שאישרה הוועדה.</w:t>
      </w:r>
    </w:p>
    <w:p w:rsidR="00000E4D" w:rsidRDefault="00000E4D" w:rsidP="00B52BBF">
      <w:pPr>
        <w:rPr>
          <w:sz w:val="18"/>
          <w:szCs w:val="18"/>
          <w:rtl/>
        </w:rPr>
      </w:pPr>
    </w:p>
    <w:p w:rsidR="00000E4D" w:rsidRDefault="00000E4D" w:rsidP="00B52BBF">
      <w:pPr>
        <w:rPr>
          <w:rtl/>
        </w:rPr>
      </w:pPr>
      <w:bookmarkStart w:id="15678" w:name="_ETM_Q35_290000"/>
      <w:bookmarkEnd w:id="15678"/>
      <w:r>
        <w:rPr>
          <w:rFonts w:hint="cs"/>
          <w:rtl/>
        </w:rPr>
        <w:t>מאחר שלהערכתי הצעת החוק הזאת</w:t>
      </w:r>
      <w:bookmarkStart w:id="15679" w:name="_ETM_Q35_292000"/>
      <w:bookmarkEnd w:id="15679"/>
      <w:r>
        <w:rPr>
          <w:rFonts w:hint="cs"/>
          <w:rtl/>
        </w:rPr>
        <w:t xml:space="preserve"> תעבור, אני כבר רוצה להודות לצוות הוועדה, לצוות המשפטי, לצוות </w:t>
      </w:r>
      <w:bookmarkStart w:id="15680" w:name="_ETM_Q35_299000"/>
      <w:bookmarkEnd w:id="15680"/>
      <w:r>
        <w:rPr>
          <w:rFonts w:hint="cs"/>
          <w:rtl/>
        </w:rPr>
        <w:t>של משרד המשפטים וכמובן לשר המשפטים יריב לוין, שהביא את הצעת החוק הזאת, שתקל רבות על ציבור עור</w:t>
      </w:r>
      <w:bookmarkStart w:id="15681" w:name="_ETM_Q35_308000"/>
      <w:bookmarkEnd w:id="15681"/>
      <w:r>
        <w:rPr>
          <w:rFonts w:hint="cs"/>
          <w:rtl/>
        </w:rPr>
        <w:t xml:space="preserve">כי הדין, ואני מקווה שהיא תאושר. </w:t>
      </w:r>
    </w:p>
    <w:p w:rsidR="00000E4D" w:rsidRDefault="00000E4D" w:rsidP="00B52BBF">
      <w:pPr>
        <w:rPr>
          <w:rtl/>
        </w:rPr>
      </w:pPr>
      <w:bookmarkStart w:id="15682" w:name="_ETM_Q35_310000"/>
      <w:bookmarkEnd w:id="15682"/>
    </w:p>
    <w:p w:rsidR="00000E4D" w:rsidRDefault="00000E4D" w:rsidP="00B52BBF">
      <w:pPr>
        <w:rPr>
          <w:rtl/>
        </w:rPr>
      </w:pPr>
      <w:r>
        <w:rPr>
          <w:rFonts w:hint="cs"/>
          <w:rtl/>
        </w:rPr>
        <w:t>בטרם סיום, אדוני</w:t>
      </w:r>
      <w:bookmarkStart w:id="15683" w:name="_ETM_Q35_311000"/>
      <w:bookmarkEnd w:id="15683"/>
      <w:r>
        <w:rPr>
          <w:rFonts w:hint="cs"/>
          <w:rtl/>
        </w:rPr>
        <w:t xml:space="preserve"> היושב-ראש, אני חייב להביע </w:t>
      </w:r>
      <w:r w:rsidR="00371196">
        <w:rPr>
          <w:rFonts w:hint="cs"/>
          <w:rtl/>
        </w:rPr>
        <w:t xml:space="preserve">את </w:t>
      </w:r>
      <w:r>
        <w:rPr>
          <w:rFonts w:hint="cs"/>
          <w:rtl/>
        </w:rPr>
        <w:t xml:space="preserve">תדהמתי </w:t>
      </w:r>
      <w:r>
        <w:rPr>
          <w:rtl/>
        </w:rPr>
        <w:t>–</w:t>
      </w:r>
      <w:r>
        <w:rPr>
          <w:rFonts w:hint="cs"/>
          <w:rtl/>
        </w:rPr>
        <w:t xml:space="preserve"> וזה ברמת האמירה </w:t>
      </w:r>
      <w:bookmarkStart w:id="15684" w:name="_ETM_Q35_316000"/>
      <w:bookmarkEnd w:id="15684"/>
      <w:r>
        <w:rPr>
          <w:rFonts w:hint="cs"/>
          <w:rtl/>
        </w:rPr>
        <w:t xml:space="preserve">האישית שלי </w:t>
      </w:r>
      <w:r>
        <w:rPr>
          <w:rtl/>
        </w:rPr>
        <w:t>–</w:t>
      </w:r>
      <w:r>
        <w:rPr>
          <w:rFonts w:hint="cs"/>
          <w:rtl/>
        </w:rPr>
        <w:t xml:space="preserve"> על כך שחלק מחברי הכנסת, ואפילו</w:t>
      </w:r>
      <w:bookmarkStart w:id="15685" w:name="_ETM_Q35_321000"/>
      <w:bookmarkEnd w:id="15685"/>
      <w:r>
        <w:rPr>
          <w:rFonts w:hint="cs"/>
          <w:rtl/>
        </w:rPr>
        <w:t xml:space="preserve"> חלק מחברי קואליציית החירום, ואפילו חלק מקבינט המלחמה, בני גנץ וגדי איזנקוט, שהיה להם ולמפלגתם </w:t>
      </w:r>
      <w:r>
        <w:rPr>
          <w:rFonts w:hint="eastAsia"/>
          <w:rtl/>
        </w:rPr>
        <w:t xml:space="preserve">– </w:t>
      </w:r>
      <w:r>
        <w:rPr>
          <w:rFonts w:hint="cs"/>
          <w:rtl/>
        </w:rPr>
        <w:t xml:space="preserve">אני אפילו לא מדבר על מפלגת יש עתיד, אבל הייתה להם </w:t>
      </w:r>
      <w:bookmarkStart w:id="15686" w:name="_ETM_Q35_337000"/>
      <w:bookmarkEnd w:id="15686"/>
      <w:r>
        <w:rPr>
          <w:rFonts w:hint="cs"/>
          <w:rtl/>
        </w:rPr>
        <w:t xml:space="preserve">ולמפלגתם האפשרות להביע אמירה ערכית של גיבוי לחיילי צה"ל, שעומדים </w:t>
      </w:r>
      <w:bookmarkStart w:id="15687" w:name="_ETM_Q35_343000"/>
      <w:bookmarkEnd w:id="15687"/>
      <w:r>
        <w:rPr>
          <w:rFonts w:hint="cs"/>
          <w:rtl/>
        </w:rPr>
        <w:t xml:space="preserve">גם אל מול הערכאות המשפטיות הבין-לאומיות, להדיח מהכנסת את מי שמשרת בפועל כתומך לחימה של החמאס בכך שהוא מסייע </w:t>
      </w:r>
      <w:bookmarkStart w:id="15688" w:name="_ETM_Q35_354000"/>
      <w:bookmarkEnd w:id="15688"/>
      <w:r>
        <w:rPr>
          <w:rFonts w:hint="cs"/>
          <w:rtl/>
        </w:rPr>
        <w:t xml:space="preserve">למאמץ המשפטי של החמאס נגד מדינת ישראל, שזה חלק </w:t>
      </w:r>
      <w:bookmarkStart w:id="15689" w:name="_ETM_Q35_358000"/>
      <w:bookmarkEnd w:id="15689"/>
      <w:r>
        <w:rPr>
          <w:rFonts w:hint="cs"/>
          <w:rtl/>
        </w:rPr>
        <w:t>מרכזי מתוכנית הלחימה של החמאס, ומסייע לאויב, ארגון טרור, במאבקו</w:t>
      </w:r>
      <w:bookmarkStart w:id="15690" w:name="_ETM_Q35_364000"/>
      <w:bookmarkEnd w:id="15690"/>
      <w:r>
        <w:rPr>
          <w:rFonts w:hint="cs"/>
          <w:rtl/>
        </w:rPr>
        <w:t xml:space="preserve"> המזוין נגד מדינת ישראל. במקום לעשות את המעשה הנכון, </w:t>
      </w:r>
      <w:bookmarkStart w:id="15691" w:name="_ETM_Q35_369000"/>
      <w:bookmarkEnd w:id="15691"/>
      <w:r>
        <w:rPr>
          <w:rFonts w:hint="cs"/>
          <w:rtl/>
        </w:rPr>
        <w:t xml:space="preserve">המוסרי והערכי ולהצביע נגד, בחרו בני גנץ וגדי איזנקוט לא </w:t>
      </w:r>
      <w:bookmarkStart w:id="15692" w:name="_ETM_Q35_376000"/>
      <w:bookmarkEnd w:id="15692"/>
      <w:r>
        <w:rPr>
          <w:rFonts w:hint="cs"/>
          <w:rtl/>
        </w:rPr>
        <w:t xml:space="preserve">להגיע להצבעה. בעיניי הדבר הזה מזעזע. זה חוסר גיבוי מוחלט </w:t>
      </w:r>
      <w:bookmarkStart w:id="15693" w:name="_ETM_Q35_382000"/>
      <w:bookmarkEnd w:id="15693"/>
      <w:r>
        <w:rPr>
          <w:rFonts w:hint="cs"/>
          <w:rtl/>
        </w:rPr>
        <w:t xml:space="preserve">לחיילי צה"ל, ללוחמי צה"ל שמחרפים את נפשם ברגעים אלה ממש. </w:t>
      </w:r>
      <w:bookmarkStart w:id="15694" w:name="_ETM_Q35_389000"/>
      <w:bookmarkEnd w:id="15694"/>
      <w:r>
        <w:rPr>
          <w:rFonts w:hint="cs"/>
          <w:rtl/>
        </w:rPr>
        <w:t xml:space="preserve">אני לא מצליח למצוא לזה הסבר. בעיניי </w:t>
      </w:r>
      <w:r>
        <w:rPr>
          <w:rtl/>
        </w:rPr>
        <w:t>–</w:t>
      </w:r>
      <w:r>
        <w:rPr>
          <w:rFonts w:hint="cs"/>
          <w:rtl/>
        </w:rPr>
        <w:t xml:space="preserve"> אני אומר גם ליש עתיד, אבל לצערי חלק מחברי יש עתיד </w:t>
      </w:r>
      <w:bookmarkStart w:id="15695" w:name="_ETM_Q35_398000"/>
      <w:bookmarkEnd w:id="15695"/>
      <w:r>
        <w:rPr>
          <w:rFonts w:hint="cs"/>
          <w:rtl/>
        </w:rPr>
        <w:t xml:space="preserve">פעלו בצורה טובה וחלקם פה </w:t>
      </w:r>
      <w:r>
        <w:rPr>
          <w:rFonts w:hint="eastAsia"/>
          <w:rtl/>
        </w:rPr>
        <w:t xml:space="preserve">– </w:t>
      </w:r>
      <w:r>
        <w:rPr>
          <w:rFonts w:hint="cs"/>
          <w:rtl/>
        </w:rPr>
        <w:t xml:space="preserve">אני לא רוצה לצעוק על </w:t>
      </w:r>
      <w:bookmarkStart w:id="15696" w:name="_ETM_Q35_401000"/>
      <w:bookmarkEnd w:id="15696"/>
      <w:r>
        <w:rPr>
          <w:rFonts w:hint="cs"/>
          <w:rtl/>
        </w:rPr>
        <w:t>התלמידים שמגיעים לכיתה, כמו שאומרים, אבל לצערי</w:t>
      </w:r>
      <w:r w:rsidR="00371196">
        <w:rPr>
          <w:rFonts w:hint="cs"/>
          <w:rtl/>
        </w:rPr>
        <w:t>,</w:t>
      </w:r>
      <w:r>
        <w:rPr>
          <w:rFonts w:hint="cs"/>
          <w:rtl/>
        </w:rPr>
        <w:t xml:space="preserve"> חלקם בחרו גם</w:t>
      </w:r>
      <w:bookmarkStart w:id="15697" w:name="_ETM_Q35_405000"/>
      <w:bookmarkEnd w:id="15697"/>
      <w:r>
        <w:rPr>
          <w:rFonts w:hint="cs"/>
          <w:rtl/>
        </w:rPr>
        <w:t xml:space="preserve"> הם להיעדר. היינו יכולים היום, ככנסת ישראל, לומר אמירה </w:t>
      </w:r>
      <w:bookmarkStart w:id="15698" w:name="_ETM_Q35_409000"/>
      <w:bookmarkEnd w:id="15698"/>
      <w:r>
        <w:rPr>
          <w:rFonts w:hint="cs"/>
          <w:rtl/>
        </w:rPr>
        <w:t>ערכית, חדה וברור נגד האויבים הקמים עלינו. אני רוצה לברך</w:t>
      </w:r>
      <w:bookmarkStart w:id="15699" w:name="_ETM_Q35_415000"/>
      <w:bookmarkEnd w:id="15699"/>
      <w:r>
        <w:rPr>
          <w:rFonts w:hint="cs"/>
          <w:rtl/>
        </w:rPr>
        <w:t xml:space="preserve"> אותך, אדוני היושב-ראש, כי היוזמה לדבר הזה </w:t>
      </w:r>
      <w:bookmarkStart w:id="15700" w:name="_ETM_Q35_416000"/>
      <w:bookmarkEnd w:id="15700"/>
      <w:r>
        <w:rPr>
          <w:rFonts w:hint="cs"/>
          <w:rtl/>
        </w:rPr>
        <w:t>באה מסיעתך, אבל אני חושב שבדבר הזה היינו יכולים לייצר</w:t>
      </w:r>
      <w:bookmarkStart w:id="15701" w:name="_ETM_Q35_422000"/>
      <w:bookmarkEnd w:id="15701"/>
      <w:r>
        <w:rPr>
          <w:rFonts w:hint="cs"/>
          <w:rtl/>
        </w:rPr>
        <w:t xml:space="preserve"> אחדות גדולה וחשובה, והתפספס רגע משמעותי בתולדות הכנסת. זה מאוד מאוד מצער שכך בחרו לעשות האנשים ששולחים ברגעים אלה ממש </w:t>
      </w:r>
      <w:bookmarkStart w:id="15702" w:name="_ETM_Q35_433000"/>
      <w:bookmarkEnd w:id="15702"/>
      <w:r>
        <w:rPr>
          <w:rFonts w:hint="cs"/>
          <w:rtl/>
        </w:rPr>
        <w:t xml:space="preserve">את חיילי צה"ל למלחמה ולא נותנים להם את הגיבוי הנדרש </w:t>
      </w:r>
      <w:bookmarkStart w:id="15703" w:name="_ETM_Q35_436000"/>
      <w:bookmarkEnd w:id="15703"/>
      <w:r>
        <w:rPr>
          <w:rFonts w:hint="cs"/>
          <w:rtl/>
        </w:rPr>
        <w:t xml:space="preserve">בשדה הבין-לאומי. בכך אסיים, אדוני היושב-ראש. </w:t>
      </w:r>
    </w:p>
    <w:p w:rsidR="00000E4D" w:rsidRDefault="00000E4D" w:rsidP="00B52BBF">
      <w:pPr>
        <w:rPr>
          <w:sz w:val="18"/>
          <w:szCs w:val="18"/>
          <w:rtl/>
        </w:rPr>
      </w:pPr>
      <w:bookmarkStart w:id="15704" w:name="_ETM_Q35_442000"/>
      <w:bookmarkEnd w:id="15704"/>
    </w:p>
    <w:p w:rsidR="00000E4D" w:rsidRDefault="00000E4D" w:rsidP="00B52BBF">
      <w:pPr>
        <w:pStyle w:val="af6"/>
        <w:keepNext/>
        <w:rPr>
          <w:rtl/>
        </w:rPr>
      </w:pPr>
      <w:bookmarkStart w:id="15705" w:name="ET_yor_6307_6"/>
      <w:r w:rsidRPr="003D01ED">
        <w:rPr>
          <w:rStyle w:val="TagStyle"/>
          <w:rtl/>
        </w:rPr>
        <w:t xml:space="preserve"> &lt;&lt; יור &gt;&gt;</w:t>
      </w:r>
      <w:r w:rsidRPr="003E679F">
        <w:rPr>
          <w:rStyle w:val="TagStyle"/>
          <w:rtl/>
        </w:rPr>
        <w:t xml:space="preserve"> </w:t>
      </w:r>
      <w:r>
        <w:rPr>
          <w:rtl/>
        </w:rPr>
        <w:t>היו"ר יבגני סובה:</w:t>
      </w:r>
      <w:r w:rsidRPr="003E679F">
        <w:rPr>
          <w:rStyle w:val="TagStyle"/>
          <w:rtl/>
        </w:rPr>
        <w:t xml:space="preserve"> </w:t>
      </w:r>
      <w:r w:rsidRPr="003D01ED">
        <w:rPr>
          <w:rStyle w:val="TagStyle"/>
          <w:rtl/>
        </w:rPr>
        <w:t>&lt;&lt; יור &gt;&gt;</w:t>
      </w:r>
      <w:r>
        <w:rPr>
          <w:rtl/>
        </w:rPr>
        <w:t xml:space="preserve">   </w:t>
      </w:r>
      <w:bookmarkEnd w:id="15705"/>
    </w:p>
    <w:p w:rsidR="00000E4D" w:rsidRDefault="00000E4D" w:rsidP="00D41FC5">
      <w:pPr>
        <w:rPr>
          <w:rtl/>
        </w:rPr>
      </w:pPr>
    </w:p>
    <w:p w:rsidR="00000E4D" w:rsidRDefault="00000E4D" w:rsidP="00B52BBF">
      <w:pPr>
        <w:rPr>
          <w:rtl/>
        </w:rPr>
      </w:pPr>
      <w:r>
        <w:rPr>
          <w:rFonts w:hint="cs"/>
          <w:rtl/>
        </w:rPr>
        <w:t xml:space="preserve">תודה רבה לחבר </w:t>
      </w:r>
      <w:bookmarkStart w:id="15706" w:name="_ETM_Q35_443000"/>
      <w:bookmarkEnd w:id="15706"/>
      <w:r>
        <w:rPr>
          <w:rFonts w:hint="cs"/>
          <w:rtl/>
        </w:rPr>
        <w:t xml:space="preserve">הכנסת רוטמן. אדוני שר המשפטים, רצית להגיד כמה דברים, בבקשה, לפני שנעבור להצבעה על ההצעה. </w:t>
      </w:r>
    </w:p>
    <w:p w:rsidR="00000E4D" w:rsidRDefault="00000E4D" w:rsidP="00B52BBF">
      <w:pPr>
        <w:rPr>
          <w:rtl/>
        </w:rPr>
      </w:pPr>
    </w:p>
    <w:p w:rsidR="00000E4D" w:rsidRDefault="00000E4D" w:rsidP="00B52BBF">
      <w:pPr>
        <w:rPr>
          <w:rtl/>
        </w:rPr>
      </w:pPr>
      <w:bookmarkStart w:id="15707" w:name="_ETM_Q35_448000"/>
      <w:bookmarkEnd w:id="15707"/>
      <w:r>
        <w:rPr>
          <w:rFonts w:hint="cs"/>
          <w:rtl/>
        </w:rPr>
        <w:t xml:space="preserve">בינתיים אני אציין כי להצעת </w:t>
      </w:r>
      <w:bookmarkStart w:id="15708" w:name="_ETM_Q35_451000"/>
      <w:bookmarkEnd w:id="15708"/>
      <w:r>
        <w:rPr>
          <w:rFonts w:hint="cs"/>
          <w:rtl/>
        </w:rPr>
        <w:t xml:space="preserve">החוק הזאת לא הוגשו הסתייגויות. הוגשו בקשות לרשות דיבור של </w:t>
      </w:r>
      <w:bookmarkStart w:id="15709" w:name="_ETM_Q35_453000"/>
      <w:bookmarkEnd w:id="15709"/>
      <w:r>
        <w:rPr>
          <w:rFonts w:hint="cs"/>
          <w:rtl/>
        </w:rPr>
        <w:t xml:space="preserve">כמה סיעות. סיעת ישראל ביתנו לא נמצאת. גם לגבי חד"ש-תע"ל </w:t>
      </w:r>
      <w:r>
        <w:rPr>
          <w:rFonts w:hint="eastAsia"/>
          <w:rtl/>
        </w:rPr>
        <w:t>–</w:t>
      </w:r>
      <w:r>
        <w:rPr>
          <w:rFonts w:hint="cs"/>
          <w:rtl/>
        </w:rPr>
        <w:t xml:space="preserve"> אני </w:t>
      </w:r>
      <w:bookmarkStart w:id="15710" w:name="_ETM_Q35_461000"/>
      <w:bookmarkEnd w:id="15710"/>
      <w:r>
        <w:rPr>
          <w:rFonts w:hint="cs"/>
          <w:rtl/>
        </w:rPr>
        <w:t xml:space="preserve">לא רואה חברי כנסת של הסיעה שביקשו לדבר </w:t>
      </w:r>
      <w:bookmarkStart w:id="15711" w:name="_ETM_Q35_464000"/>
      <w:bookmarkEnd w:id="15711"/>
      <w:r>
        <w:rPr>
          <w:rFonts w:hint="cs"/>
          <w:rtl/>
        </w:rPr>
        <w:t xml:space="preserve">בהצעת החוק הזאת. </w:t>
      </w:r>
    </w:p>
    <w:p w:rsidR="00000E4D" w:rsidRDefault="00000E4D" w:rsidP="00B52BBF">
      <w:pPr>
        <w:rPr>
          <w:rtl/>
        </w:rPr>
      </w:pPr>
    </w:p>
    <w:p w:rsidR="00000E4D" w:rsidRDefault="00000E4D" w:rsidP="00B52BBF">
      <w:pPr>
        <w:pStyle w:val="a4"/>
        <w:keepNext/>
        <w:rPr>
          <w:rtl/>
        </w:rPr>
      </w:pPr>
      <w:bookmarkStart w:id="15712" w:name="ET_speaker_6392_7"/>
      <w:r w:rsidRPr="003D01ED">
        <w:rPr>
          <w:rStyle w:val="TagStyle"/>
          <w:rtl/>
        </w:rPr>
        <w:t xml:space="preserve"> &lt;&lt; דובר &gt;&gt;</w:t>
      </w:r>
      <w:r w:rsidRPr="003E679F">
        <w:rPr>
          <w:rStyle w:val="TagStyle"/>
          <w:rtl/>
        </w:rPr>
        <w:t xml:space="preserve"> </w:t>
      </w:r>
      <w:bookmarkStart w:id="15713" w:name="_Toc159280623"/>
      <w:r>
        <w:rPr>
          <w:rtl/>
        </w:rPr>
        <w:t>שר המשפטים יריב לוין:</w:t>
      </w:r>
      <w:bookmarkEnd w:id="15713"/>
      <w:r w:rsidRPr="003E679F">
        <w:rPr>
          <w:rStyle w:val="TagStyle"/>
          <w:rtl/>
        </w:rPr>
        <w:t xml:space="preserve"> </w:t>
      </w:r>
      <w:r w:rsidRPr="003D01ED">
        <w:rPr>
          <w:rStyle w:val="TagStyle"/>
          <w:rtl/>
        </w:rPr>
        <w:t>&lt;&lt; דובר &gt;&gt;</w:t>
      </w:r>
      <w:r>
        <w:rPr>
          <w:rtl/>
        </w:rPr>
        <w:t xml:space="preserve">   </w:t>
      </w:r>
      <w:bookmarkEnd w:id="15712"/>
    </w:p>
    <w:p w:rsidR="00000E4D" w:rsidRDefault="00000E4D" w:rsidP="00D41FC5">
      <w:pPr>
        <w:rPr>
          <w:rtl/>
        </w:rPr>
      </w:pPr>
    </w:p>
    <w:p w:rsidR="00000E4D" w:rsidRDefault="00000E4D" w:rsidP="00371196">
      <w:pPr>
        <w:rPr>
          <w:rtl/>
        </w:rPr>
      </w:pPr>
      <w:r>
        <w:rPr>
          <w:rFonts w:hint="cs"/>
          <w:rtl/>
        </w:rPr>
        <w:t>תודה. אדוני היושב-ראש, השרה, חברות</w:t>
      </w:r>
      <w:bookmarkStart w:id="15714" w:name="_ETM_Q35_470000"/>
      <w:bookmarkEnd w:id="15714"/>
      <w:r>
        <w:rPr>
          <w:rFonts w:hint="cs"/>
          <w:rtl/>
        </w:rPr>
        <w:t xml:space="preserve"> וחברי הכנסת, אני אומר ממש בקצרה. אנחנו באים לעשות </w:t>
      </w:r>
      <w:bookmarkStart w:id="15715" w:name="_ETM_Q35_475000"/>
      <w:bookmarkEnd w:id="15715"/>
      <w:r>
        <w:rPr>
          <w:rFonts w:hint="cs"/>
          <w:rtl/>
        </w:rPr>
        <w:t xml:space="preserve">כאן סדר בנושא שנזנח במשך שנים, הסדרה שתהיה </w:t>
      </w:r>
      <w:bookmarkStart w:id="15716" w:name="_ETM_Q35_483000"/>
      <w:bookmarkEnd w:id="15716"/>
      <w:r>
        <w:rPr>
          <w:rFonts w:hint="cs"/>
          <w:rtl/>
        </w:rPr>
        <w:t xml:space="preserve">נכונה גם לציבור הרחב וגם לציבור עורכי הדין, תמנע מציאות </w:t>
      </w:r>
      <w:bookmarkStart w:id="15717" w:name="_ETM_Q35_487000"/>
      <w:bookmarkEnd w:id="15717"/>
      <w:r>
        <w:rPr>
          <w:rFonts w:hint="cs"/>
          <w:rtl/>
        </w:rPr>
        <w:t>שאין לה שום הצדקה של שמירת חומרים לאורך</w:t>
      </w:r>
      <w:bookmarkStart w:id="15718" w:name="_ETM_Q35_489000"/>
      <w:bookmarkEnd w:id="15718"/>
      <w:r>
        <w:rPr>
          <w:rFonts w:hint="cs"/>
          <w:rtl/>
        </w:rPr>
        <w:t xml:space="preserve"> שנים ללא שום תכלית וללא שום היגיון, ומצד שני </w:t>
      </w:r>
      <w:bookmarkStart w:id="15719" w:name="_ETM_Q35_494000"/>
      <w:bookmarkEnd w:id="15719"/>
      <w:r>
        <w:rPr>
          <w:rFonts w:hint="cs"/>
          <w:rtl/>
        </w:rPr>
        <w:t>תבטיח שחומרים שדרושים לציבור הלקוחות של עורכי הדין, יישמרו.</w:t>
      </w:r>
    </w:p>
    <w:p w:rsidR="00000E4D" w:rsidRDefault="00000E4D" w:rsidP="00B52BBF">
      <w:pPr>
        <w:rPr>
          <w:rtl/>
        </w:rPr>
      </w:pPr>
    </w:p>
    <w:p w:rsidR="00000E4D" w:rsidRDefault="00000E4D" w:rsidP="00371196">
      <w:pPr>
        <w:rPr>
          <w:rtl/>
        </w:rPr>
      </w:pPr>
      <w:bookmarkStart w:id="15720" w:name="_ETM_Q35_503000"/>
      <w:bookmarkEnd w:id="15720"/>
      <w:r>
        <w:rPr>
          <w:rFonts w:hint="cs"/>
          <w:rtl/>
        </w:rPr>
        <w:t xml:space="preserve">אני רוצה </w:t>
      </w:r>
      <w:bookmarkStart w:id="15721" w:name="_ETM_Q35_504000"/>
      <w:bookmarkEnd w:id="15721"/>
      <w:r>
        <w:rPr>
          <w:rFonts w:hint="cs"/>
          <w:rtl/>
        </w:rPr>
        <w:t xml:space="preserve">להודות למי שעשה במלאכה: לך, יושב-ראש ועדת החוקה, חוק </w:t>
      </w:r>
      <w:bookmarkStart w:id="15722" w:name="_ETM_Q35_509000"/>
      <w:bookmarkEnd w:id="15722"/>
      <w:r>
        <w:rPr>
          <w:rFonts w:hint="cs"/>
          <w:rtl/>
        </w:rPr>
        <w:t xml:space="preserve">ומשפט חבר הכנסת שמחה רוטמן; לצוות הוועדה בראשותו של </w:t>
      </w:r>
      <w:bookmarkStart w:id="15723" w:name="_ETM_Q35_513000"/>
      <w:bookmarkEnd w:id="15723"/>
      <w:r>
        <w:rPr>
          <w:rFonts w:hint="cs"/>
          <w:rtl/>
        </w:rPr>
        <w:t xml:space="preserve">מנהל הוועדה איל </w:t>
      </w:r>
      <w:proofErr w:type="spellStart"/>
      <w:r>
        <w:rPr>
          <w:rFonts w:hint="cs"/>
          <w:rtl/>
        </w:rPr>
        <w:t>קופמן</w:t>
      </w:r>
      <w:proofErr w:type="spellEnd"/>
      <w:r>
        <w:rPr>
          <w:rFonts w:hint="cs"/>
          <w:rtl/>
        </w:rPr>
        <w:t xml:space="preserve"> </w:t>
      </w:r>
      <w:proofErr w:type="spellStart"/>
      <w:r>
        <w:rPr>
          <w:rFonts w:hint="cs"/>
          <w:rtl/>
        </w:rPr>
        <w:t>וסגנו</w:t>
      </w:r>
      <w:proofErr w:type="spellEnd"/>
      <w:r>
        <w:rPr>
          <w:rFonts w:hint="cs"/>
          <w:rtl/>
        </w:rPr>
        <w:t xml:space="preserve"> אלירן כהן; לייעוץ המשפטי לוועדת </w:t>
      </w:r>
      <w:bookmarkStart w:id="15724" w:name="_ETM_Q35_518000"/>
      <w:bookmarkEnd w:id="15724"/>
      <w:r>
        <w:rPr>
          <w:rFonts w:hint="cs"/>
          <w:rtl/>
        </w:rPr>
        <w:t xml:space="preserve">החוקה בראשותו של ד"ר גור </w:t>
      </w:r>
      <w:proofErr w:type="spellStart"/>
      <w:r>
        <w:rPr>
          <w:rFonts w:hint="cs"/>
          <w:rtl/>
        </w:rPr>
        <w:t>בליי</w:t>
      </w:r>
      <w:proofErr w:type="spellEnd"/>
      <w:r>
        <w:rPr>
          <w:rFonts w:hint="cs"/>
          <w:rtl/>
        </w:rPr>
        <w:t xml:space="preserve"> ולעו"ד אלעזר </w:t>
      </w:r>
      <w:bookmarkStart w:id="15725" w:name="_ETM_Q35_522000"/>
      <w:bookmarkEnd w:id="15725"/>
      <w:r>
        <w:rPr>
          <w:rFonts w:hint="cs"/>
          <w:rtl/>
        </w:rPr>
        <w:t xml:space="preserve">שטרן; כמובן להודות ליושב-ראש הקואליציה חבר הכנסת אופיר כץ </w:t>
      </w:r>
      <w:bookmarkStart w:id="15726" w:name="_ETM_Q35_529000"/>
      <w:bookmarkEnd w:id="15726"/>
      <w:r>
        <w:rPr>
          <w:rFonts w:hint="cs"/>
          <w:rtl/>
        </w:rPr>
        <w:t xml:space="preserve">על העזרה שלו; למנכ"ל משרדי איתמר </w:t>
      </w:r>
      <w:proofErr w:type="spellStart"/>
      <w:r>
        <w:rPr>
          <w:rFonts w:hint="cs"/>
          <w:rtl/>
        </w:rPr>
        <w:t>דוננפלד</w:t>
      </w:r>
      <w:proofErr w:type="spellEnd"/>
      <w:r>
        <w:rPr>
          <w:rFonts w:hint="cs"/>
          <w:rtl/>
        </w:rPr>
        <w:t xml:space="preserve">, שעסק בנושא הזה </w:t>
      </w:r>
      <w:bookmarkStart w:id="15727" w:name="_ETM_Q35_535000"/>
      <w:bookmarkEnd w:id="15727"/>
      <w:r>
        <w:rPr>
          <w:rFonts w:hint="cs"/>
          <w:rtl/>
        </w:rPr>
        <w:t xml:space="preserve">לא מעט; לעו"ד אביטל </w:t>
      </w:r>
      <w:proofErr w:type="spellStart"/>
      <w:r>
        <w:rPr>
          <w:rFonts w:hint="cs"/>
          <w:rtl/>
        </w:rPr>
        <w:t>סומפולינסקי</w:t>
      </w:r>
      <w:proofErr w:type="spellEnd"/>
      <w:r>
        <w:rPr>
          <w:rFonts w:hint="cs"/>
          <w:rtl/>
        </w:rPr>
        <w:t xml:space="preserve">, המשנה ליועצת המשפטית לממשלה. </w:t>
      </w:r>
      <w:bookmarkStart w:id="15728" w:name="_ETM_Q35_545000"/>
      <w:bookmarkEnd w:id="15728"/>
      <w:r>
        <w:rPr>
          <w:rFonts w:hint="cs"/>
          <w:rtl/>
        </w:rPr>
        <w:t xml:space="preserve">תודה גדולה לעו"ד לאה </w:t>
      </w:r>
      <w:proofErr w:type="spellStart"/>
      <w:r>
        <w:rPr>
          <w:rFonts w:hint="cs"/>
          <w:rtl/>
        </w:rPr>
        <w:t>רקובר</w:t>
      </w:r>
      <w:proofErr w:type="spellEnd"/>
      <w:r>
        <w:rPr>
          <w:rFonts w:hint="cs"/>
          <w:rtl/>
        </w:rPr>
        <w:t>, היועצת המשפטית למשרד המשפטים ולצוותים שלהם שהתגייסו כדי לסייע בקידום הצעת החוק</w:t>
      </w:r>
      <w:r w:rsidR="00371196">
        <w:rPr>
          <w:rFonts w:hint="cs"/>
          <w:rtl/>
        </w:rPr>
        <w:t>.</w:t>
      </w:r>
      <w:r>
        <w:rPr>
          <w:rFonts w:hint="cs"/>
          <w:rtl/>
        </w:rPr>
        <w:t xml:space="preserve"> נזכיר את עו"ד נוי חסון, גילית </w:t>
      </w:r>
      <w:proofErr w:type="spellStart"/>
      <w:r>
        <w:rPr>
          <w:rFonts w:hint="cs"/>
          <w:rtl/>
        </w:rPr>
        <w:t>מנטינבנד</w:t>
      </w:r>
      <w:proofErr w:type="spellEnd"/>
      <w:r>
        <w:rPr>
          <w:rFonts w:hint="cs"/>
          <w:rtl/>
        </w:rPr>
        <w:t xml:space="preserve">, רן </w:t>
      </w:r>
      <w:proofErr w:type="spellStart"/>
      <w:r>
        <w:rPr>
          <w:rFonts w:hint="cs"/>
          <w:rtl/>
        </w:rPr>
        <w:t>סלבצקי</w:t>
      </w:r>
      <w:proofErr w:type="spellEnd"/>
      <w:r>
        <w:rPr>
          <w:rFonts w:hint="cs"/>
          <w:rtl/>
        </w:rPr>
        <w:t xml:space="preserve"> ורחל ספירו, שהיו שותפים חשובים גם הם, ולכל האחרים </w:t>
      </w:r>
      <w:bookmarkStart w:id="15729" w:name="_ETM_Q35_568000"/>
      <w:bookmarkEnd w:id="15729"/>
      <w:r>
        <w:rPr>
          <w:rFonts w:hint="cs"/>
          <w:rtl/>
        </w:rPr>
        <w:t>שלקחו חלק בעניין הזה</w:t>
      </w:r>
      <w:bookmarkStart w:id="15730" w:name="_ETM_Q35_571000"/>
      <w:bookmarkEnd w:id="15730"/>
      <w:r>
        <w:rPr>
          <w:rFonts w:hint="cs"/>
          <w:rtl/>
        </w:rPr>
        <w:t xml:space="preserve">. אני רוצה גם להודות לעו"ד אלעד </w:t>
      </w:r>
      <w:bookmarkStart w:id="15731" w:name="_ETM_Q35_574000"/>
      <w:bookmarkEnd w:id="15731"/>
      <w:r>
        <w:rPr>
          <w:rFonts w:hint="cs"/>
          <w:rtl/>
        </w:rPr>
        <w:t xml:space="preserve">רוזנטל ולעו"ד לוטן לסקי, גם הם סייעו בידינו </w:t>
      </w:r>
      <w:bookmarkStart w:id="15732" w:name="_ETM_Q35_582000"/>
      <w:bookmarkEnd w:id="15732"/>
      <w:r>
        <w:rPr>
          <w:rFonts w:hint="cs"/>
          <w:rtl/>
        </w:rPr>
        <w:t xml:space="preserve">בעניין הזה; כמובן </w:t>
      </w:r>
      <w:r>
        <w:rPr>
          <w:rFonts w:hint="eastAsia"/>
          <w:rtl/>
        </w:rPr>
        <w:t xml:space="preserve">– </w:t>
      </w:r>
      <w:r>
        <w:rPr>
          <w:rFonts w:hint="cs"/>
          <w:rtl/>
        </w:rPr>
        <w:t xml:space="preserve">להודות לצוות שלי בראשות ראש המטה שלי לילך שלי. נדמה לי שבעוד כמה ימים לילך משלימה 15 </w:t>
      </w:r>
      <w:bookmarkStart w:id="15733" w:name="_ETM_Q35_599000"/>
      <w:bookmarkEnd w:id="15733"/>
      <w:r>
        <w:rPr>
          <w:rFonts w:hint="cs"/>
          <w:rtl/>
        </w:rPr>
        <w:t xml:space="preserve">שנה של עבודה משותפת שלנו כאן. אני לא יודע אם </w:t>
      </w:r>
      <w:bookmarkStart w:id="15734" w:name="_ETM_Q35_602000"/>
      <w:bookmarkEnd w:id="15734"/>
      <w:r>
        <w:rPr>
          <w:rFonts w:hint="cs"/>
          <w:rtl/>
        </w:rPr>
        <w:t>היה בבניין הזה דבר כזה. זאת הזדמנות להגיד תודה 15 פעם לפחות על כל השנים האלה; כמובן לעו</w:t>
      </w:r>
      <w:r w:rsidR="00371196">
        <w:rPr>
          <w:rFonts w:hint="cs"/>
          <w:rtl/>
        </w:rPr>
        <w:t>"ד</w:t>
      </w:r>
      <w:r>
        <w:rPr>
          <w:rFonts w:hint="cs"/>
          <w:rtl/>
        </w:rPr>
        <w:t xml:space="preserve"> שי אזולאי ונטע שפירא מהלשכה שלי, שגם הם היו שותפים, ולכל צוות הלשכה. תודה רבה. </w:t>
      </w:r>
    </w:p>
    <w:p w:rsidR="00000E4D" w:rsidRDefault="00000E4D" w:rsidP="00B52BBF">
      <w:pPr>
        <w:rPr>
          <w:rtl/>
        </w:rPr>
      </w:pPr>
    </w:p>
    <w:p w:rsidR="00000E4D" w:rsidRDefault="00000E4D" w:rsidP="00B52BBF">
      <w:pPr>
        <w:pStyle w:val="af6"/>
        <w:keepNext/>
        <w:rPr>
          <w:rtl/>
        </w:rPr>
      </w:pPr>
      <w:r w:rsidRPr="003D01ED">
        <w:rPr>
          <w:rStyle w:val="TagStyle"/>
          <w:rtl/>
        </w:rPr>
        <w:t xml:space="preserve"> &lt;&lt; יור &gt;&gt;</w:t>
      </w:r>
      <w:r w:rsidRPr="00AB5718">
        <w:rPr>
          <w:rStyle w:val="TagStyle"/>
          <w:rtl/>
        </w:rPr>
        <w:t xml:space="preserve"> </w:t>
      </w:r>
      <w:r>
        <w:rPr>
          <w:rtl/>
        </w:rPr>
        <w:t>היו"ר יבגני סובה:</w:t>
      </w:r>
      <w:r w:rsidRPr="00AB5718">
        <w:rPr>
          <w:rStyle w:val="TagStyle"/>
          <w:rtl/>
        </w:rPr>
        <w:t xml:space="preserve"> </w:t>
      </w:r>
      <w:r w:rsidRPr="003D01ED">
        <w:rPr>
          <w:rStyle w:val="TagStyle"/>
          <w:rtl/>
        </w:rPr>
        <w:t>&lt;&lt; יור &gt;&gt;</w:t>
      </w:r>
      <w:r>
        <w:rPr>
          <w:rtl/>
        </w:rPr>
        <w:t xml:space="preserve">   </w:t>
      </w:r>
    </w:p>
    <w:p w:rsidR="00000E4D" w:rsidRDefault="00000E4D" w:rsidP="00D41FC5">
      <w:pPr>
        <w:rPr>
          <w:rtl/>
        </w:rPr>
      </w:pPr>
    </w:p>
    <w:p w:rsidR="00000E4D" w:rsidRDefault="00000E4D" w:rsidP="00B52BBF">
      <w:pPr>
        <w:rPr>
          <w:rtl/>
        </w:rPr>
      </w:pPr>
      <w:r>
        <w:rPr>
          <w:rFonts w:hint="cs"/>
          <w:rtl/>
        </w:rPr>
        <w:t xml:space="preserve">תודה לשר המשפטים. </w:t>
      </w:r>
    </w:p>
    <w:p w:rsidR="00000E4D" w:rsidRDefault="00000E4D" w:rsidP="00B52BBF">
      <w:pPr>
        <w:rPr>
          <w:rtl/>
        </w:rPr>
      </w:pPr>
    </w:p>
    <w:p w:rsidR="00000E4D" w:rsidRDefault="00000E4D" w:rsidP="00B52BBF">
      <w:pPr>
        <w:rPr>
          <w:rtl/>
        </w:rPr>
      </w:pPr>
      <w:r>
        <w:rPr>
          <w:rFonts w:hint="cs"/>
          <w:rtl/>
        </w:rPr>
        <w:t>חברי הכנסת, אנחנו נעבור להצבעה בקריאה שנייה ושלישית על הצעת חוק לשכת עורכי הדין (תיקון מס' 42), התשפ"ד</w:t>
      </w:r>
      <w:r>
        <w:rPr>
          <w:rFonts w:hint="eastAsia"/>
          <w:rtl/>
        </w:rPr>
        <w:t>–</w:t>
      </w:r>
      <w:r>
        <w:rPr>
          <w:rFonts w:hint="cs"/>
          <w:rtl/>
        </w:rPr>
        <w:t xml:space="preserve">2024, כנוסח הוועדה. אני </w:t>
      </w:r>
      <w:bookmarkStart w:id="15735" w:name="_ETM_Q35_640000"/>
      <w:bookmarkEnd w:id="15735"/>
      <w:r>
        <w:rPr>
          <w:rFonts w:hint="cs"/>
          <w:rtl/>
        </w:rPr>
        <w:t xml:space="preserve">קורא להצבעה. </w:t>
      </w:r>
    </w:p>
    <w:p w:rsidR="00000E4D" w:rsidRDefault="00000E4D" w:rsidP="00B52BBF">
      <w:pPr>
        <w:rPr>
          <w:rtl/>
        </w:rPr>
      </w:pPr>
    </w:p>
    <w:p w:rsidR="00000E4D" w:rsidRDefault="00000E4D" w:rsidP="00B52BBF">
      <w:pPr>
        <w:pStyle w:val="af1"/>
        <w:keepNext/>
        <w:rPr>
          <w:rtl/>
        </w:rPr>
      </w:pPr>
      <w:r>
        <w:rPr>
          <w:rtl/>
        </w:rPr>
        <w:t>הצבעה מס'</w:t>
      </w:r>
      <w:r>
        <w:rPr>
          <w:rFonts w:hint="cs"/>
          <w:rtl/>
        </w:rPr>
        <w:t xml:space="preserve"> 6</w:t>
      </w:r>
    </w:p>
    <w:p w:rsidR="00000E4D" w:rsidRDefault="00000E4D" w:rsidP="00B52BBF">
      <w:pPr>
        <w:pStyle w:val="--"/>
        <w:keepNext/>
        <w:rPr>
          <w:rtl/>
        </w:rPr>
      </w:pPr>
    </w:p>
    <w:p w:rsidR="00000E4D" w:rsidRDefault="00000E4D" w:rsidP="00B52BBF">
      <w:pPr>
        <w:pStyle w:val="--"/>
        <w:keepNext/>
        <w:rPr>
          <w:rtl/>
        </w:rPr>
      </w:pPr>
      <w:r>
        <w:rPr>
          <w:rtl/>
        </w:rPr>
        <w:t>בעד סעיפים</w:t>
      </w:r>
      <w:r>
        <w:rPr>
          <w:rFonts w:hint="cs"/>
          <w:rtl/>
        </w:rPr>
        <w:t xml:space="preserve"> 1</w:t>
      </w:r>
      <w:r>
        <w:rPr>
          <w:rFonts w:hint="eastAsia"/>
          <w:rtl/>
        </w:rPr>
        <w:t>–</w:t>
      </w:r>
      <w:r>
        <w:rPr>
          <w:rFonts w:hint="cs"/>
          <w:rtl/>
        </w:rPr>
        <w:t xml:space="preserve">5 </w:t>
      </w:r>
      <w:r>
        <w:rPr>
          <w:rtl/>
        </w:rPr>
        <w:t>–</w:t>
      </w:r>
      <w:r>
        <w:rPr>
          <w:rFonts w:hint="cs"/>
          <w:rtl/>
        </w:rPr>
        <w:t xml:space="preserve"> 13</w:t>
      </w:r>
    </w:p>
    <w:p w:rsidR="00000E4D" w:rsidRDefault="00000E4D" w:rsidP="00B52BBF">
      <w:pPr>
        <w:pStyle w:val="--"/>
        <w:keepNext/>
        <w:rPr>
          <w:rtl/>
        </w:rPr>
      </w:pPr>
      <w:r>
        <w:rPr>
          <w:rtl/>
        </w:rPr>
        <w:t xml:space="preserve">נגד – </w:t>
      </w:r>
      <w:r>
        <w:rPr>
          <w:rFonts w:hint="cs"/>
          <w:rtl/>
        </w:rPr>
        <w:t>אין</w:t>
      </w:r>
    </w:p>
    <w:p w:rsidR="00000E4D" w:rsidRDefault="00000E4D" w:rsidP="00B52BBF">
      <w:pPr>
        <w:pStyle w:val="--"/>
        <w:keepNext/>
        <w:rPr>
          <w:rtl/>
        </w:rPr>
      </w:pPr>
      <w:r>
        <w:rPr>
          <w:rtl/>
        </w:rPr>
        <w:t>נמנעים –</w:t>
      </w:r>
      <w:r>
        <w:rPr>
          <w:rFonts w:hint="cs"/>
          <w:rtl/>
        </w:rPr>
        <w:t xml:space="preserve"> אין</w:t>
      </w:r>
      <w:r>
        <w:rPr>
          <w:rtl/>
        </w:rPr>
        <w:t xml:space="preserve"> </w:t>
      </w:r>
    </w:p>
    <w:p w:rsidR="00000E4D" w:rsidRDefault="00000E4D" w:rsidP="00B52BBF">
      <w:pPr>
        <w:pStyle w:val="af2"/>
        <w:rPr>
          <w:rtl/>
        </w:rPr>
      </w:pPr>
      <w:r>
        <w:rPr>
          <w:rtl/>
        </w:rPr>
        <w:t>סעיפים</w:t>
      </w:r>
      <w:r>
        <w:rPr>
          <w:rFonts w:hint="cs"/>
          <w:rtl/>
        </w:rPr>
        <w:t xml:space="preserve"> 1</w:t>
      </w:r>
      <w:r>
        <w:rPr>
          <w:rFonts w:hint="eastAsia"/>
          <w:rtl/>
        </w:rPr>
        <w:t>–</w:t>
      </w:r>
      <w:r>
        <w:rPr>
          <w:rFonts w:hint="cs"/>
          <w:rtl/>
        </w:rPr>
        <w:t xml:space="preserve">5 נתקבלו. </w:t>
      </w:r>
    </w:p>
    <w:p w:rsidR="00000E4D" w:rsidRDefault="00000E4D" w:rsidP="00B52BBF">
      <w:pPr>
        <w:rPr>
          <w:rtl/>
        </w:rPr>
      </w:pPr>
      <w:bookmarkStart w:id="15736" w:name="_ETM_Q35_644000"/>
      <w:bookmarkEnd w:id="15736"/>
    </w:p>
    <w:p w:rsidR="00000E4D" w:rsidRDefault="00000E4D" w:rsidP="00B52BBF">
      <w:pPr>
        <w:pStyle w:val="af6"/>
        <w:keepNext/>
        <w:rPr>
          <w:rtl/>
        </w:rPr>
      </w:pPr>
      <w:r w:rsidRPr="003D01ED">
        <w:rPr>
          <w:rStyle w:val="TagStyle"/>
          <w:rtl/>
        </w:rPr>
        <w:t xml:space="preserve"> &lt;&lt; יור &gt;&gt;</w:t>
      </w:r>
      <w:r w:rsidRPr="00AB5718">
        <w:rPr>
          <w:rStyle w:val="TagStyle"/>
          <w:rtl/>
        </w:rPr>
        <w:t xml:space="preserve"> </w:t>
      </w:r>
      <w:r>
        <w:rPr>
          <w:rtl/>
        </w:rPr>
        <w:t>היו"ר יבגני סובה:</w:t>
      </w:r>
      <w:r w:rsidRPr="00AB5718">
        <w:rPr>
          <w:rStyle w:val="TagStyle"/>
          <w:rtl/>
        </w:rPr>
        <w:t xml:space="preserve"> </w:t>
      </w:r>
      <w:r w:rsidRPr="003D01ED">
        <w:rPr>
          <w:rStyle w:val="TagStyle"/>
          <w:rtl/>
        </w:rPr>
        <w:t>&lt;&lt; יור &gt;&gt;</w:t>
      </w:r>
      <w:r>
        <w:rPr>
          <w:rtl/>
        </w:rPr>
        <w:t xml:space="preserve">   </w:t>
      </w:r>
    </w:p>
    <w:p w:rsidR="00000E4D" w:rsidRDefault="00000E4D" w:rsidP="00D41FC5">
      <w:pPr>
        <w:rPr>
          <w:rtl/>
        </w:rPr>
      </w:pPr>
    </w:p>
    <w:p w:rsidR="00000E4D" w:rsidRDefault="00000E4D" w:rsidP="00B52BBF">
      <w:pPr>
        <w:rPr>
          <w:rtl/>
        </w:rPr>
      </w:pPr>
      <w:bookmarkStart w:id="15737" w:name="_ETM_Q35_646000"/>
      <w:bookmarkEnd w:id="15737"/>
      <w:r>
        <w:rPr>
          <w:rFonts w:hint="cs"/>
          <w:rtl/>
        </w:rPr>
        <w:t xml:space="preserve">בעד </w:t>
      </w:r>
      <w:r>
        <w:rPr>
          <w:rtl/>
        </w:rPr>
        <w:t>–</w:t>
      </w:r>
      <w:r>
        <w:rPr>
          <w:rFonts w:hint="cs"/>
          <w:rtl/>
        </w:rPr>
        <w:t xml:space="preserve"> 13</w:t>
      </w:r>
      <w:bookmarkStart w:id="15738" w:name="_ETM_Q35_657000"/>
      <w:bookmarkEnd w:id="15738"/>
      <w:r>
        <w:rPr>
          <w:rFonts w:hint="cs"/>
          <w:rtl/>
        </w:rPr>
        <w:t xml:space="preserve">, אין מתנגדים. אני קובע כי הצעת </w:t>
      </w:r>
      <w:bookmarkStart w:id="15739" w:name="_ETM_Q35_661000"/>
      <w:bookmarkEnd w:id="15739"/>
      <w:r>
        <w:rPr>
          <w:rFonts w:hint="cs"/>
          <w:rtl/>
        </w:rPr>
        <w:t xml:space="preserve">החוק אושרה בקריאה שנייה. </w:t>
      </w:r>
    </w:p>
    <w:p w:rsidR="00000E4D" w:rsidRDefault="00000E4D" w:rsidP="00B52BBF">
      <w:pPr>
        <w:rPr>
          <w:rtl/>
        </w:rPr>
      </w:pPr>
    </w:p>
    <w:p w:rsidR="00000E4D" w:rsidRDefault="00000E4D" w:rsidP="00B52BBF">
      <w:pPr>
        <w:rPr>
          <w:rtl/>
        </w:rPr>
      </w:pPr>
      <w:r>
        <w:rPr>
          <w:rFonts w:hint="cs"/>
          <w:rtl/>
        </w:rPr>
        <w:t>חברי הכנסת, נעבור להצבעה בקריאה שלישית</w:t>
      </w:r>
      <w:bookmarkStart w:id="15740" w:name="_ETM_Q35_668000"/>
      <w:bookmarkEnd w:id="15740"/>
      <w:r>
        <w:rPr>
          <w:rFonts w:hint="cs"/>
          <w:rtl/>
        </w:rPr>
        <w:t xml:space="preserve"> על הצעת חוק לשכת עורכי הדין (תיקון מס' 42), התשפ"ד</w:t>
      </w:r>
      <w:r>
        <w:rPr>
          <w:rFonts w:hint="eastAsia"/>
          <w:rtl/>
        </w:rPr>
        <w:t>–</w:t>
      </w:r>
      <w:r>
        <w:rPr>
          <w:rFonts w:hint="cs"/>
          <w:rtl/>
        </w:rPr>
        <w:t>2024. הצבעה.</w:t>
      </w:r>
    </w:p>
    <w:p w:rsidR="00000E4D" w:rsidRDefault="00000E4D" w:rsidP="00B52BBF">
      <w:pPr>
        <w:rPr>
          <w:rtl/>
        </w:rPr>
      </w:pPr>
    </w:p>
    <w:p w:rsidR="00000E4D" w:rsidRDefault="00000E4D" w:rsidP="00B52BBF">
      <w:pPr>
        <w:pStyle w:val="af1"/>
        <w:keepNext/>
        <w:rPr>
          <w:rtl/>
        </w:rPr>
      </w:pPr>
      <w:r>
        <w:rPr>
          <w:rtl/>
        </w:rPr>
        <w:t>הצבעה מס'</w:t>
      </w:r>
      <w:r>
        <w:rPr>
          <w:rFonts w:hint="cs"/>
          <w:rtl/>
        </w:rPr>
        <w:t xml:space="preserve"> 7</w:t>
      </w:r>
    </w:p>
    <w:p w:rsidR="00000E4D" w:rsidRDefault="00000E4D" w:rsidP="00B52BBF">
      <w:pPr>
        <w:pStyle w:val="--"/>
        <w:keepNext/>
        <w:rPr>
          <w:rtl/>
        </w:rPr>
      </w:pPr>
    </w:p>
    <w:p w:rsidR="00000E4D" w:rsidRDefault="00000E4D" w:rsidP="00B52BBF">
      <w:pPr>
        <w:pStyle w:val="--"/>
        <w:keepNext/>
        <w:rPr>
          <w:rtl/>
        </w:rPr>
      </w:pPr>
      <w:r>
        <w:rPr>
          <w:rtl/>
        </w:rPr>
        <w:t>בעד החוק –</w:t>
      </w:r>
      <w:r>
        <w:rPr>
          <w:rFonts w:hint="cs"/>
          <w:rtl/>
        </w:rPr>
        <w:t xml:space="preserve"> 17</w:t>
      </w:r>
    </w:p>
    <w:p w:rsidR="00000E4D" w:rsidRDefault="00000E4D" w:rsidP="00B52BBF">
      <w:pPr>
        <w:pStyle w:val="--"/>
        <w:keepNext/>
        <w:rPr>
          <w:rtl/>
        </w:rPr>
      </w:pPr>
      <w:r>
        <w:rPr>
          <w:rtl/>
        </w:rPr>
        <w:t xml:space="preserve">נגד – </w:t>
      </w:r>
      <w:r>
        <w:rPr>
          <w:rFonts w:hint="cs"/>
          <w:rtl/>
        </w:rPr>
        <w:t>אין</w:t>
      </w:r>
    </w:p>
    <w:p w:rsidR="00000E4D" w:rsidRDefault="00000E4D" w:rsidP="00B52BBF">
      <w:pPr>
        <w:pStyle w:val="--"/>
        <w:keepNext/>
        <w:rPr>
          <w:rtl/>
        </w:rPr>
      </w:pPr>
      <w:r>
        <w:rPr>
          <w:rtl/>
        </w:rPr>
        <w:t>נמנעים –</w:t>
      </w:r>
      <w:r>
        <w:rPr>
          <w:rFonts w:hint="cs"/>
          <w:rtl/>
        </w:rPr>
        <w:t xml:space="preserve"> אין</w:t>
      </w:r>
      <w:r>
        <w:rPr>
          <w:rtl/>
        </w:rPr>
        <w:t xml:space="preserve"> </w:t>
      </w:r>
    </w:p>
    <w:p w:rsidR="00000E4D" w:rsidRDefault="00000E4D" w:rsidP="00B52BBF">
      <w:pPr>
        <w:pStyle w:val="af2"/>
        <w:rPr>
          <w:rtl/>
        </w:rPr>
      </w:pPr>
      <w:r>
        <w:rPr>
          <w:rtl/>
        </w:rPr>
        <w:t>חוק</w:t>
      </w:r>
      <w:r>
        <w:rPr>
          <w:rFonts w:hint="cs"/>
          <w:rtl/>
        </w:rPr>
        <w:t xml:space="preserve"> לשכת עורכי הדין (תיקון מס' 42), התשפ"ד</w:t>
      </w:r>
      <w:r>
        <w:rPr>
          <w:rFonts w:hint="eastAsia"/>
          <w:rtl/>
        </w:rPr>
        <w:t>–</w:t>
      </w:r>
      <w:r>
        <w:rPr>
          <w:rFonts w:hint="cs"/>
          <w:rtl/>
        </w:rPr>
        <w:t>2024, נתקבל.</w:t>
      </w:r>
    </w:p>
    <w:p w:rsidR="00000E4D" w:rsidRDefault="00000E4D" w:rsidP="00B52BBF">
      <w:pPr>
        <w:rPr>
          <w:rtl/>
        </w:rPr>
      </w:pPr>
      <w:bookmarkStart w:id="15741" w:name="_ETM_Q35_681000"/>
      <w:bookmarkEnd w:id="15741"/>
    </w:p>
    <w:p w:rsidR="00371196" w:rsidRDefault="00371196" w:rsidP="00371196">
      <w:pPr>
        <w:pStyle w:val="af6"/>
        <w:keepNext/>
        <w:rPr>
          <w:rtl/>
        </w:rPr>
      </w:pPr>
      <w:r w:rsidRPr="003D01ED">
        <w:rPr>
          <w:rStyle w:val="TagStyle"/>
          <w:rtl/>
        </w:rPr>
        <w:t>&lt;&lt; יור &gt;&gt;</w:t>
      </w:r>
      <w:r w:rsidRPr="00AB5718">
        <w:rPr>
          <w:rStyle w:val="TagStyle"/>
          <w:rtl/>
        </w:rPr>
        <w:t xml:space="preserve"> </w:t>
      </w:r>
      <w:r>
        <w:rPr>
          <w:rtl/>
        </w:rPr>
        <w:t>היו"ר יבגני סובה:</w:t>
      </w:r>
      <w:r w:rsidRPr="00AB5718">
        <w:rPr>
          <w:rStyle w:val="TagStyle"/>
          <w:rtl/>
        </w:rPr>
        <w:t xml:space="preserve"> </w:t>
      </w:r>
      <w:r w:rsidRPr="003D01ED">
        <w:rPr>
          <w:rStyle w:val="TagStyle"/>
          <w:rtl/>
        </w:rPr>
        <w:t>&lt;&lt; יור &gt;&gt;</w:t>
      </w:r>
      <w:r>
        <w:rPr>
          <w:rtl/>
        </w:rPr>
        <w:t xml:space="preserve">   </w:t>
      </w:r>
    </w:p>
    <w:p w:rsidR="00000E4D" w:rsidRPr="00371196" w:rsidRDefault="00000E4D" w:rsidP="00371196">
      <w:pPr>
        <w:rPr>
          <w:rtl/>
        </w:rPr>
      </w:pPr>
    </w:p>
    <w:p w:rsidR="00000E4D" w:rsidRPr="00371196" w:rsidRDefault="00000E4D" w:rsidP="00371196">
      <w:pPr>
        <w:rPr>
          <w:rtl/>
        </w:rPr>
      </w:pPr>
      <w:bookmarkStart w:id="15742" w:name="_ETM_Q35_683000"/>
      <w:bookmarkEnd w:id="15742"/>
      <w:r w:rsidRPr="00371196">
        <w:rPr>
          <w:rFonts w:hint="cs"/>
          <w:rtl/>
        </w:rPr>
        <w:t xml:space="preserve">בעד </w:t>
      </w:r>
      <w:r w:rsidRPr="00371196">
        <w:rPr>
          <w:rtl/>
        </w:rPr>
        <w:t>–</w:t>
      </w:r>
      <w:r w:rsidRPr="00371196">
        <w:rPr>
          <w:rFonts w:hint="cs"/>
          <w:rtl/>
        </w:rPr>
        <w:t xml:space="preserve"> </w:t>
      </w:r>
      <w:bookmarkStart w:id="15743" w:name="_ETM_Q35_690000"/>
      <w:bookmarkEnd w:id="15743"/>
      <w:r w:rsidRPr="00371196">
        <w:rPr>
          <w:rFonts w:hint="cs"/>
          <w:rtl/>
        </w:rPr>
        <w:t>17, אין מתנגדים. אני קובע כי הצעת חוק לשכת עורכי הדין (תיקון מס' 42), התשפ"ד</w:t>
      </w:r>
      <w:r w:rsidRPr="00371196">
        <w:rPr>
          <w:rFonts w:hint="eastAsia"/>
          <w:rtl/>
        </w:rPr>
        <w:t>–</w:t>
      </w:r>
      <w:r w:rsidRPr="00371196">
        <w:rPr>
          <w:rFonts w:hint="cs"/>
          <w:rtl/>
        </w:rPr>
        <w:t xml:space="preserve">2024, התקבלה בקריאה שנייה </w:t>
      </w:r>
      <w:bookmarkStart w:id="15744" w:name="_ETM_Q35_700000"/>
      <w:bookmarkEnd w:id="15744"/>
      <w:r w:rsidRPr="00371196">
        <w:rPr>
          <w:rFonts w:hint="cs"/>
          <w:rtl/>
        </w:rPr>
        <w:t>ושלישית, ותיכנס לספר החוקים.</w:t>
      </w:r>
    </w:p>
    <w:p w:rsidR="00000E4D" w:rsidRPr="00371196" w:rsidRDefault="00000E4D" w:rsidP="00371196">
      <w:pPr>
        <w:rPr>
          <w:rtl/>
        </w:rPr>
      </w:pPr>
    </w:p>
    <w:p w:rsidR="00000E4D" w:rsidRPr="00371196" w:rsidRDefault="00000E4D" w:rsidP="00371196">
      <w:pPr>
        <w:rPr>
          <w:rtl/>
        </w:rPr>
      </w:pPr>
    </w:p>
    <w:p w:rsidR="00000E4D" w:rsidRDefault="00000E4D" w:rsidP="00B52BBF">
      <w:pPr>
        <w:pStyle w:val="a6"/>
        <w:rPr>
          <w:rtl/>
        </w:rPr>
      </w:pPr>
      <w:bookmarkStart w:id="15745" w:name="_ETM_Q35_703000"/>
      <w:bookmarkStart w:id="15746" w:name="ET_hatsach_640619_11"/>
      <w:bookmarkEnd w:id="15745"/>
      <w:r w:rsidRPr="003D01ED">
        <w:rPr>
          <w:rStyle w:val="TagStyle"/>
          <w:rtl/>
        </w:rPr>
        <w:t xml:space="preserve"> &lt;&lt; הצח &gt;&gt;</w:t>
      </w:r>
      <w:r w:rsidRPr="00AB5718">
        <w:rPr>
          <w:rStyle w:val="TagStyle"/>
          <w:rtl/>
        </w:rPr>
        <w:t xml:space="preserve"> </w:t>
      </w:r>
      <w:bookmarkStart w:id="15747" w:name="_Toc159280624"/>
      <w:r>
        <w:rPr>
          <w:rtl/>
        </w:rPr>
        <w:t>הצעת חוק אומנה לילדים (תיקון מס' 3), התשפ"ד</w:t>
      </w:r>
      <w:r>
        <w:rPr>
          <w:rFonts w:hint="cs"/>
          <w:rtl/>
        </w:rPr>
        <w:t>–</w:t>
      </w:r>
      <w:r>
        <w:rPr>
          <w:rtl/>
        </w:rPr>
        <w:t>2024</w:t>
      </w:r>
      <w:bookmarkEnd w:id="15747"/>
      <w:r w:rsidRPr="00AB5718">
        <w:rPr>
          <w:rStyle w:val="TagStyle"/>
          <w:rtl/>
        </w:rPr>
        <w:t xml:space="preserve"> </w:t>
      </w:r>
      <w:r w:rsidRPr="003D01ED">
        <w:rPr>
          <w:rStyle w:val="TagStyle"/>
          <w:rtl/>
        </w:rPr>
        <w:t>&lt;&lt; הצח &gt;&gt;</w:t>
      </w:r>
      <w:r>
        <w:rPr>
          <w:rtl/>
        </w:rPr>
        <w:t xml:space="preserve">   </w:t>
      </w:r>
      <w:bookmarkEnd w:id="15746"/>
    </w:p>
    <w:p w:rsidR="00000E4D" w:rsidRPr="00617588" w:rsidRDefault="00000E4D" w:rsidP="00B52BBF">
      <w:pPr>
        <w:rPr>
          <w:rtl/>
        </w:rPr>
      </w:pPr>
      <w:r>
        <w:rPr>
          <w:rtl/>
        </w:rPr>
        <w:t>[מס'</w:t>
      </w:r>
      <w:r>
        <w:rPr>
          <w:rFonts w:hint="cs"/>
          <w:rtl/>
        </w:rPr>
        <w:t xml:space="preserve"> מ/1636, פ/2165/25</w:t>
      </w:r>
      <w:r>
        <w:rPr>
          <w:rtl/>
        </w:rPr>
        <w:t xml:space="preserve">; דברי הכנסת, </w:t>
      </w:r>
      <w:r>
        <w:rPr>
          <w:rFonts w:hint="cs"/>
          <w:rtl/>
        </w:rPr>
        <w:t xml:space="preserve">מושב ראשון, </w:t>
      </w:r>
      <w:r>
        <w:rPr>
          <w:rtl/>
        </w:rPr>
        <w:t>חוב'</w:t>
      </w:r>
      <w:r>
        <w:rPr>
          <w:rFonts w:hint="cs"/>
          <w:rtl/>
        </w:rPr>
        <w:t xml:space="preserve"> ל"ב</w:t>
      </w:r>
      <w:r>
        <w:rPr>
          <w:rtl/>
        </w:rPr>
        <w:t>, ישיבה</w:t>
      </w:r>
      <w:r>
        <w:rPr>
          <w:rFonts w:hint="cs"/>
          <w:rtl/>
        </w:rPr>
        <w:t xml:space="preserve"> 90</w:t>
      </w:r>
      <w:r>
        <w:rPr>
          <w:rtl/>
        </w:rPr>
        <w:t>; נספחות.]</w:t>
      </w:r>
    </w:p>
    <w:p w:rsidR="00000E4D" w:rsidRDefault="00000E4D" w:rsidP="00B52BBF">
      <w:pPr>
        <w:pStyle w:val="-0"/>
        <w:rPr>
          <w:rtl/>
        </w:rPr>
      </w:pPr>
      <w:r>
        <w:rPr>
          <w:rtl/>
        </w:rPr>
        <w:t>(קריאה שנייה וקריאה שלישית)</w:t>
      </w:r>
    </w:p>
    <w:p w:rsidR="00000E4D" w:rsidRDefault="00000E4D" w:rsidP="00B52BBF">
      <w:pPr>
        <w:rPr>
          <w:rtl/>
        </w:rPr>
      </w:pPr>
    </w:p>
    <w:p w:rsidR="00000E4D" w:rsidRDefault="00000E4D" w:rsidP="00B52BBF">
      <w:pPr>
        <w:pStyle w:val="af6"/>
        <w:keepNext/>
        <w:rPr>
          <w:rtl/>
        </w:rPr>
      </w:pPr>
      <w:bookmarkStart w:id="15748" w:name="ET_yor_6307_12"/>
      <w:r w:rsidRPr="003D01ED">
        <w:rPr>
          <w:rStyle w:val="TagStyle"/>
          <w:rtl/>
        </w:rPr>
        <w:t xml:space="preserve"> &lt;&lt; יור &gt;&gt;</w:t>
      </w:r>
      <w:r w:rsidRPr="00AB5718">
        <w:rPr>
          <w:rStyle w:val="TagStyle"/>
          <w:rtl/>
        </w:rPr>
        <w:t xml:space="preserve"> </w:t>
      </w:r>
      <w:r>
        <w:rPr>
          <w:rtl/>
        </w:rPr>
        <w:t>היו"ר יבגני סובה:</w:t>
      </w:r>
      <w:r w:rsidRPr="00AB5718">
        <w:rPr>
          <w:rStyle w:val="TagStyle"/>
          <w:rtl/>
        </w:rPr>
        <w:t xml:space="preserve"> </w:t>
      </w:r>
      <w:r w:rsidRPr="003D01ED">
        <w:rPr>
          <w:rStyle w:val="TagStyle"/>
          <w:rtl/>
        </w:rPr>
        <w:t>&lt;&lt; יור &gt;&gt;</w:t>
      </w:r>
      <w:r>
        <w:rPr>
          <w:rtl/>
        </w:rPr>
        <w:t xml:space="preserve">   </w:t>
      </w:r>
      <w:bookmarkEnd w:id="15748"/>
    </w:p>
    <w:p w:rsidR="00000E4D" w:rsidRDefault="00000E4D" w:rsidP="00D41FC5">
      <w:pPr>
        <w:rPr>
          <w:rtl/>
        </w:rPr>
      </w:pPr>
    </w:p>
    <w:p w:rsidR="00000E4D" w:rsidRDefault="00000E4D" w:rsidP="00B52BBF">
      <w:pPr>
        <w:rPr>
          <w:rtl/>
        </w:rPr>
      </w:pPr>
      <w:bookmarkStart w:id="15749" w:name="_ETM_Q35_707000"/>
      <w:bookmarkEnd w:id="15749"/>
      <w:r>
        <w:rPr>
          <w:rFonts w:hint="cs"/>
          <w:rtl/>
        </w:rPr>
        <w:t xml:space="preserve">רבותיי, אנחנו נעבור לנושא הבא על סדר-היום </w:t>
      </w:r>
      <w:r>
        <w:rPr>
          <w:rFonts w:hint="eastAsia"/>
          <w:rtl/>
        </w:rPr>
        <w:t xml:space="preserve">– </w:t>
      </w:r>
      <w:r>
        <w:rPr>
          <w:rFonts w:hint="cs"/>
          <w:rtl/>
        </w:rPr>
        <w:t>הצעת חוק אומנה לילדים (תיקון מס' 3), התשפ"ד</w:t>
      </w:r>
      <w:r>
        <w:rPr>
          <w:rFonts w:hint="eastAsia"/>
          <w:rtl/>
        </w:rPr>
        <w:t>–</w:t>
      </w:r>
      <w:r>
        <w:rPr>
          <w:rFonts w:hint="cs"/>
          <w:rtl/>
        </w:rPr>
        <w:t xml:space="preserve">2024, לקריאה שנייה ושלישית. אני מזמין את חבר הכנסת ישראל אייכלר, יושב-ראש ועדת העבודה והרווחה, להציג את הצעת החוק. </w:t>
      </w:r>
    </w:p>
    <w:p w:rsidR="00000E4D" w:rsidRDefault="00000E4D" w:rsidP="00B52BBF">
      <w:pPr>
        <w:rPr>
          <w:rtl/>
        </w:rPr>
      </w:pPr>
    </w:p>
    <w:p w:rsidR="00000E4D" w:rsidRDefault="00000E4D" w:rsidP="00B52BBF">
      <w:pPr>
        <w:pStyle w:val="af5"/>
        <w:keepNext/>
        <w:rPr>
          <w:rtl/>
        </w:rPr>
      </w:pPr>
      <w:r w:rsidRPr="003D01ED">
        <w:rPr>
          <w:rStyle w:val="TagStyle"/>
          <w:rtl/>
        </w:rPr>
        <w:t xml:space="preserve"> &lt;&lt; קריאה &gt;&gt;</w:t>
      </w:r>
      <w:r w:rsidRPr="00AB5718">
        <w:rPr>
          <w:rStyle w:val="TagStyle"/>
          <w:rtl/>
        </w:rPr>
        <w:t xml:space="preserve"> </w:t>
      </w:r>
      <w:r>
        <w:rPr>
          <w:rtl/>
        </w:rPr>
        <w:t>טלי גוטליב (הליכוד):</w:t>
      </w:r>
      <w:r w:rsidRPr="00AB5718">
        <w:rPr>
          <w:rStyle w:val="TagStyle"/>
          <w:rtl/>
        </w:rPr>
        <w:t xml:space="preserve"> </w:t>
      </w:r>
      <w:r w:rsidRPr="003D01ED">
        <w:rPr>
          <w:rStyle w:val="TagStyle"/>
          <w:rtl/>
        </w:rPr>
        <w:t>&lt;&lt; קריאה &gt;&gt;</w:t>
      </w:r>
      <w:r>
        <w:rPr>
          <w:rtl/>
        </w:rPr>
        <w:t xml:space="preserve">   </w:t>
      </w:r>
    </w:p>
    <w:p w:rsidR="00000E4D" w:rsidRDefault="00000E4D" w:rsidP="00D41FC5">
      <w:pPr>
        <w:rPr>
          <w:rtl/>
        </w:rPr>
      </w:pPr>
    </w:p>
    <w:p w:rsidR="00000E4D" w:rsidRDefault="00000E4D" w:rsidP="00B52BBF">
      <w:pPr>
        <w:rPr>
          <w:rtl/>
        </w:rPr>
      </w:pPr>
      <w:bookmarkStart w:id="15750" w:name="_ETM_Q35_717000"/>
      <w:bookmarkEnd w:id="15750"/>
      <w:r>
        <w:rPr>
          <w:rFonts w:hint="cs"/>
          <w:rtl/>
        </w:rPr>
        <w:t>זה חוק</w:t>
      </w:r>
      <w:bookmarkStart w:id="15751" w:name="_ETM_Q35_720000"/>
      <w:bookmarkEnd w:id="15751"/>
      <w:r>
        <w:rPr>
          <w:rFonts w:hint="cs"/>
          <w:rtl/>
        </w:rPr>
        <w:t xml:space="preserve"> של יסמין פרידמן. איפה היא? אולי תקראו לה. </w:t>
      </w:r>
    </w:p>
    <w:p w:rsidR="00000E4D" w:rsidRDefault="00000E4D" w:rsidP="00B52BBF">
      <w:pPr>
        <w:rPr>
          <w:rtl/>
        </w:rPr>
      </w:pPr>
    </w:p>
    <w:p w:rsidR="00000E4D" w:rsidRDefault="00000E4D" w:rsidP="00B52BBF">
      <w:pPr>
        <w:pStyle w:val="af6"/>
        <w:keepNext/>
        <w:rPr>
          <w:rtl/>
        </w:rPr>
      </w:pPr>
      <w:bookmarkStart w:id="15752" w:name="ET_yor_6307_14"/>
      <w:r w:rsidRPr="003D01ED">
        <w:rPr>
          <w:rStyle w:val="TagStyle"/>
          <w:rtl/>
        </w:rPr>
        <w:t xml:space="preserve"> &lt;&lt; יור &gt;&gt;</w:t>
      </w:r>
      <w:r w:rsidRPr="00AB5718">
        <w:rPr>
          <w:rStyle w:val="TagStyle"/>
          <w:rtl/>
        </w:rPr>
        <w:t xml:space="preserve"> </w:t>
      </w:r>
      <w:r>
        <w:rPr>
          <w:rtl/>
        </w:rPr>
        <w:t>היו"ר יבגני סובה:</w:t>
      </w:r>
      <w:r w:rsidRPr="00AB5718">
        <w:rPr>
          <w:rStyle w:val="TagStyle"/>
          <w:rtl/>
        </w:rPr>
        <w:t xml:space="preserve"> </w:t>
      </w:r>
      <w:r w:rsidRPr="003D01ED">
        <w:rPr>
          <w:rStyle w:val="TagStyle"/>
          <w:rtl/>
        </w:rPr>
        <w:t>&lt;&lt; יור &gt;&gt;</w:t>
      </w:r>
      <w:r>
        <w:rPr>
          <w:rtl/>
        </w:rPr>
        <w:t xml:space="preserve">   </w:t>
      </w:r>
      <w:bookmarkEnd w:id="15752"/>
    </w:p>
    <w:p w:rsidR="00000E4D" w:rsidRDefault="00000E4D" w:rsidP="00D41FC5">
      <w:pPr>
        <w:rPr>
          <w:rtl/>
        </w:rPr>
      </w:pPr>
    </w:p>
    <w:p w:rsidR="00000E4D" w:rsidRDefault="00000E4D" w:rsidP="00B52BBF">
      <w:pPr>
        <w:rPr>
          <w:rtl/>
        </w:rPr>
      </w:pPr>
      <w:r>
        <w:rPr>
          <w:rFonts w:hint="cs"/>
          <w:rtl/>
        </w:rPr>
        <w:t xml:space="preserve">היא כאן באולם, הכול בסדר. </w:t>
      </w:r>
    </w:p>
    <w:p w:rsidR="00000E4D" w:rsidRDefault="00000E4D" w:rsidP="00B52BBF">
      <w:pPr>
        <w:rPr>
          <w:rtl/>
        </w:rPr>
      </w:pPr>
    </w:p>
    <w:p w:rsidR="00000E4D" w:rsidRDefault="00000E4D" w:rsidP="00B52BBF">
      <w:pPr>
        <w:rPr>
          <w:rtl/>
        </w:rPr>
      </w:pPr>
      <w:bookmarkStart w:id="15753" w:name="_ETM_Q35_732000"/>
      <w:bookmarkEnd w:id="15753"/>
      <w:r>
        <w:rPr>
          <w:rFonts w:hint="cs"/>
          <w:rtl/>
        </w:rPr>
        <w:t xml:space="preserve">בבקשה, אדוני. </w:t>
      </w:r>
    </w:p>
    <w:p w:rsidR="00000E4D" w:rsidRDefault="00000E4D" w:rsidP="00B52BBF">
      <w:pPr>
        <w:rPr>
          <w:rtl/>
        </w:rPr>
      </w:pPr>
    </w:p>
    <w:p w:rsidR="00000E4D" w:rsidRDefault="00000E4D" w:rsidP="00B52BBF">
      <w:pPr>
        <w:pStyle w:val="a4"/>
        <w:keepNext/>
        <w:rPr>
          <w:rtl/>
        </w:rPr>
      </w:pPr>
      <w:bookmarkStart w:id="15754" w:name="ET_speaker_6466_2"/>
      <w:r w:rsidRPr="00244413">
        <w:rPr>
          <w:rStyle w:val="TagStyle"/>
          <w:rtl/>
        </w:rPr>
        <w:t>&lt;&lt; דובר &gt;&gt;</w:t>
      </w:r>
      <w:r w:rsidRPr="001259B1">
        <w:rPr>
          <w:rStyle w:val="TagStyle"/>
          <w:rtl/>
        </w:rPr>
        <w:t xml:space="preserve"> </w:t>
      </w:r>
      <w:bookmarkStart w:id="15755" w:name="_Toc159280625"/>
      <w:r>
        <w:rPr>
          <w:rtl/>
        </w:rPr>
        <w:t>ישראל אייכלר (יו"ר ועדת העבודה והרווחה):</w:t>
      </w:r>
      <w:bookmarkEnd w:id="15755"/>
      <w:r w:rsidRPr="001259B1">
        <w:rPr>
          <w:rStyle w:val="TagStyle"/>
          <w:rtl/>
        </w:rPr>
        <w:t xml:space="preserve"> </w:t>
      </w:r>
      <w:r w:rsidRPr="00244413">
        <w:rPr>
          <w:rStyle w:val="TagStyle"/>
          <w:rtl/>
        </w:rPr>
        <w:t>&lt;&lt; דובר &gt;&gt;</w:t>
      </w:r>
      <w:r>
        <w:rPr>
          <w:rtl/>
        </w:rPr>
        <w:t xml:space="preserve"> </w:t>
      </w:r>
      <w:bookmarkEnd w:id="15754"/>
    </w:p>
    <w:p w:rsidR="00000E4D" w:rsidRDefault="00000E4D" w:rsidP="00D41FC5">
      <w:pPr>
        <w:rPr>
          <w:rtl/>
          <w:lang w:eastAsia="he-IL"/>
        </w:rPr>
      </w:pPr>
    </w:p>
    <w:p w:rsidR="00000E4D" w:rsidRDefault="00000E4D" w:rsidP="00371196">
      <w:pPr>
        <w:rPr>
          <w:rtl/>
          <w:lang w:eastAsia="he-IL"/>
        </w:rPr>
      </w:pPr>
      <w:r>
        <w:rPr>
          <w:rtl/>
          <w:lang w:eastAsia="he-IL"/>
        </w:rPr>
        <w:t>אדוני היושב</w:t>
      </w:r>
      <w:r>
        <w:rPr>
          <w:rFonts w:hint="cs"/>
          <w:rtl/>
          <w:lang w:eastAsia="he-IL"/>
        </w:rPr>
        <w:t>-</w:t>
      </w:r>
      <w:r>
        <w:rPr>
          <w:rtl/>
          <w:lang w:eastAsia="he-IL"/>
        </w:rPr>
        <w:t xml:space="preserve">ראש, </w:t>
      </w:r>
      <w:r>
        <w:rPr>
          <w:rFonts w:hint="cs"/>
          <w:rtl/>
          <w:lang w:eastAsia="he-IL"/>
        </w:rPr>
        <w:t>חברי ה</w:t>
      </w:r>
      <w:r>
        <w:rPr>
          <w:rtl/>
          <w:lang w:eastAsia="he-IL"/>
        </w:rPr>
        <w:t>כנסת,</w:t>
      </w:r>
      <w:r>
        <w:rPr>
          <w:rFonts w:hint="cs"/>
          <w:rtl/>
          <w:lang w:eastAsia="he-IL"/>
        </w:rPr>
        <w:t xml:space="preserve"> </w:t>
      </w:r>
      <w:r>
        <w:rPr>
          <w:rtl/>
          <w:lang w:eastAsia="he-IL"/>
        </w:rPr>
        <w:t>אני מתכבד להביא בפני הכנסת</w:t>
      </w:r>
      <w:r w:rsidR="00371196">
        <w:rPr>
          <w:rFonts w:hint="cs"/>
          <w:rtl/>
          <w:lang w:eastAsia="he-IL"/>
        </w:rPr>
        <w:t>,</w:t>
      </w:r>
      <w:r>
        <w:rPr>
          <w:rtl/>
          <w:lang w:eastAsia="he-IL"/>
        </w:rPr>
        <w:t xml:space="preserve"> לקריאה השנייה ולקריאה השלישית</w:t>
      </w:r>
      <w:r w:rsidR="00371196">
        <w:rPr>
          <w:rFonts w:hint="cs"/>
          <w:rtl/>
          <w:lang w:eastAsia="he-IL"/>
        </w:rPr>
        <w:t>,</w:t>
      </w:r>
      <w:r>
        <w:rPr>
          <w:rtl/>
          <w:lang w:eastAsia="he-IL"/>
        </w:rPr>
        <w:t xml:space="preserve"> את הצעת חוק אומנה לילדים (תיקון מס' 3), התשפ"ד–2024. </w:t>
      </w:r>
      <w:r>
        <w:rPr>
          <w:rFonts w:hint="cs"/>
          <w:rtl/>
          <w:lang w:eastAsia="he-IL"/>
        </w:rPr>
        <w:t xml:space="preserve">מדובר פה באומנת חירום, שלא תדעו. אומנת חירום מיועדת </w:t>
      </w:r>
      <w:bookmarkStart w:id="15756" w:name="_ETM_Q36_170579"/>
      <w:bookmarkEnd w:id="15756"/>
      <w:r>
        <w:rPr>
          <w:rtl/>
          <w:lang w:eastAsia="he-IL"/>
        </w:rPr>
        <w:t xml:space="preserve">לקליטה מיידית של ילדים אשר נמצאים במצב של סיכון או סכנה וזקוקים להגנה מיידית. השמת הילדים במשפחות אומנה נעשית מכוח צווים לפי חוק הנוער (טיפול והשגחה), </w:t>
      </w:r>
      <w:proofErr w:type="spellStart"/>
      <w:r>
        <w:rPr>
          <w:rtl/>
          <w:lang w:eastAsia="he-IL"/>
        </w:rPr>
        <w:t>התש"ך</w:t>
      </w:r>
      <w:proofErr w:type="spellEnd"/>
      <w:r>
        <w:rPr>
          <w:rFonts w:hint="cs"/>
          <w:rtl/>
          <w:lang w:eastAsia="he-IL"/>
        </w:rPr>
        <w:t>–</w:t>
      </w:r>
      <w:r>
        <w:rPr>
          <w:rtl/>
          <w:lang w:eastAsia="he-IL"/>
        </w:rPr>
        <w:t xml:space="preserve">1960, ובהתאם להוראות חוק אומנה לילדים, </w:t>
      </w:r>
      <w:proofErr w:type="spellStart"/>
      <w:r>
        <w:rPr>
          <w:rtl/>
          <w:lang w:eastAsia="he-IL"/>
        </w:rPr>
        <w:t>התשע"ו</w:t>
      </w:r>
      <w:proofErr w:type="spellEnd"/>
      <w:r>
        <w:rPr>
          <w:rFonts w:hint="cs"/>
          <w:rtl/>
          <w:lang w:eastAsia="he-IL"/>
        </w:rPr>
        <w:t>–</w:t>
      </w:r>
      <w:r>
        <w:rPr>
          <w:rtl/>
          <w:lang w:eastAsia="he-IL"/>
        </w:rPr>
        <w:t>2016. תקופת השהייה באומנת החירום מוגבלת בזמן, ותפקידם של האומנים לתת לילדים את כל המענים הרפואיים</w:t>
      </w:r>
      <w:r w:rsidR="00371196">
        <w:rPr>
          <w:rFonts w:hint="cs"/>
          <w:rtl/>
          <w:lang w:eastAsia="he-IL"/>
        </w:rPr>
        <w:t>,</w:t>
      </w:r>
      <w:r>
        <w:rPr>
          <w:rtl/>
          <w:lang w:eastAsia="he-IL"/>
        </w:rPr>
        <w:t xml:space="preserve"> הרגשיים והפיזיים שהם זקוקים להם.</w:t>
      </w:r>
    </w:p>
    <w:p w:rsidR="00000E4D" w:rsidRDefault="00000E4D" w:rsidP="00B52BBF">
      <w:pPr>
        <w:rPr>
          <w:rtl/>
          <w:lang w:eastAsia="he-IL"/>
        </w:rPr>
      </w:pPr>
    </w:p>
    <w:p w:rsidR="00000E4D" w:rsidRDefault="00000E4D" w:rsidP="00371196">
      <w:pPr>
        <w:rPr>
          <w:rtl/>
          <w:lang w:eastAsia="he-IL"/>
        </w:rPr>
      </w:pPr>
      <w:r>
        <w:rPr>
          <w:rtl/>
          <w:lang w:eastAsia="he-IL"/>
        </w:rPr>
        <w:t>סעיף 43(א) לחוק אומנה לילדים מקנה לאומן סמכות בלעדית לתת הסכמה ולאשר פעולות של הילד</w:t>
      </w:r>
      <w:r>
        <w:rPr>
          <w:rFonts w:hint="cs"/>
          <w:rtl/>
          <w:lang w:eastAsia="he-IL"/>
        </w:rPr>
        <w:t>,</w:t>
      </w:r>
      <w:r>
        <w:rPr>
          <w:rtl/>
          <w:lang w:eastAsia="he-IL"/>
        </w:rPr>
        <w:t xml:space="preserve"> ולייצגו בכל עניין הקשור בחיי היום-יום שלו</w:t>
      </w:r>
      <w:r>
        <w:rPr>
          <w:rFonts w:hint="cs"/>
          <w:rtl/>
          <w:lang w:eastAsia="he-IL"/>
        </w:rPr>
        <w:t>,</w:t>
      </w:r>
      <w:r>
        <w:rPr>
          <w:rtl/>
          <w:lang w:eastAsia="he-IL"/>
        </w:rPr>
        <w:t xml:space="preserve"> ובכלל זה לתת הסכמה לבדיקה רפואית של הילד ולטיפול רפואי כפי שמפורט בפרט 1 לתוספת הראשונה לחוק</w:t>
      </w:r>
      <w:r w:rsidR="00371196">
        <w:rPr>
          <w:rFonts w:hint="cs"/>
          <w:rtl/>
          <w:lang w:eastAsia="he-IL"/>
        </w:rPr>
        <w:t>,</w:t>
      </w:r>
      <w:r>
        <w:rPr>
          <w:rtl/>
          <w:lang w:eastAsia="he-IL"/>
        </w:rPr>
        <w:t xml:space="preserve"> אולם סעיף זה אינו חל לגבי אומנת חירום.</w:t>
      </w:r>
      <w:r w:rsidR="00371196">
        <w:rPr>
          <w:rFonts w:hint="cs"/>
          <w:rtl/>
          <w:lang w:eastAsia="he-IL"/>
        </w:rPr>
        <w:t xml:space="preserve"> ח</w:t>
      </w:r>
      <w:r>
        <w:rPr>
          <w:rFonts w:hint="cs"/>
          <w:rtl/>
          <w:lang w:eastAsia="he-IL"/>
        </w:rPr>
        <w:t xml:space="preserve">בר הכנסת מאיר כהן, חברת הכנסת פרידמן וכל מי שנמצא </w:t>
      </w:r>
      <w:bookmarkStart w:id="15757" w:name="_ETM_Q36_235001"/>
      <w:bookmarkEnd w:id="15757"/>
      <w:r>
        <w:rPr>
          <w:rFonts w:hint="cs"/>
          <w:rtl/>
          <w:lang w:eastAsia="he-IL"/>
        </w:rPr>
        <w:t>פה, אני לא מאמין לעצמי שמאז קום המדינה ועד היום, אומנת</w:t>
      </w:r>
      <w:bookmarkStart w:id="15758" w:name="_ETM_Q36_241026"/>
      <w:bookmarkEnd w:id="15758"/>
      <w:r>
        <w:rPr>
          <w:rFonts w:hint="cs"/>
          <w:rtl/>
          <w:lang w:eastAsia="he-IL"/>
        </w:rPr>
        <w:t xml:space="preserve"> חירום – לא יכול ללכת לטפל בילד טיפול רפואי. אבל</w:t>
      </w:r>
      <w:bookmarkStart w:id="15759" w:name="_ETM_Q36_244878"/>
      <w:bookmarkEnd w:id="15759"/>
      <w:r>
        <w:rPr>
          <w:rFonts w:hint="cs"/>
          <w:rtl/>
          <w:lang w:eastAsia="he-IL"/>
        </w:rPr>
        <w:t xml:space="preserve"> ברוך השם, </w:t>
      </w:r>
      <w:r w:rsidRPr="00803017">
        <w:rPr>
          <w:rFonts w:hint="cs"/>
          <w:rtl/>
          <w:lang w:eastAsia="he-IL"/>
        </w:rPr>
        <w:t xml:space="preserve">כל דבר טוב </w:t>
      </w:r>
      <w:r w:rsidRPr="00803017">
        <w:rPr>
          <w:rtl/>
          <w:lang w:eastAsia="he-IL"/>
        </w:rPr>
        <w:t>–</w:t>
      </w:r>
      <w:r w:rsidRPr="00803017">
        <w:rPr>
          <w:rFonts w:hint="cs"/>
          <w:rtl/>
          <w:lang w:eastAsia="he-IL"/>
        </w:rPr>
        <w:t xml:space="preserve"> </w:t>
      </w:r>
      <w:r>
        <w:rPr>
          <w:rFonts w:hint="cs"/>
          <w:rtl/>
          <w:lang w:eastAsia="he-IL"/>
        </w:rPr>
        <w:t>"</w:t>
      </w:r>
      <w:r w:rsidRPr="00803017">
        <w:rPr>
          <w:rFonts w:hint="cs"/>
          <w:rtl/>
          <w:lang w:eastAsia="he-IL"/>
        </w:rPr>
        <w:t>דבר בעתו מה טוב</w:t>
      </w:r>
      <w:r>
        <w:rPr>
          <w:rFonts w:hint="cs"/>
          <w:rtl/>
          <w:lang w:eastAsia="he-IL"/>
        </w:rPr>
        <w:t>"</w:t>
      </w:r>
      <w:r w:rsidRPr="00803017">
        <w:rPr>
          <w:rFonts w:hint="cs"/>
          <w:rtl/>
          <w:lang w:eastAsia="he-IL"/>
        </w:rPr>
        <w:t>.</w:t>
      </w:r>
      <w:r>
        <w:rPr>
          <w:rFonts w:hint="cs"/>
          <w:rtl/>
          <w:lang w:eastAsia="he-IL"/>
        </w:rPr>
        <w:t xml:space="preserve"> </w:t>
      </w:r>
      <w:r>
        <w:rPr>
          <w:rtl/>
          <w:lang w:eastAsia="he-IL"/>
        </w:rPr>
        <w:t xml:space="preserve">לכן, </w:t>
      </w:r>
      <w:r>
        <w:rPr>
          <w:rFonts w:hint="cs"/>
          <w:rtl/>
          <w:lang w:eastAsia="he-IL"/>
        </w:rPr>
        <w:t>עד</w:t>
      </w:r>
      <w:bookmarkStart w:id="15760" w:name="_ETM_Q36_249190"/>
      <w:bookmarkEnd w:id="15760"/>
      <w:r>
        <w:rPr>
          <w:rFonts w:hint="cs"/>
          <w:rtl/>
          <w:lang w:eastAsia="he-IL"/>
        </w:rPr>
        <w:t xml:space="preserve"> ה</w:t>
      </w:r>
      <w:r>
        <w:rPr>
          <w:rtl/>
          <w:lang w:eastAsia="he-IL"/>
        </w:rPr>
        <w:t>יום, לאומנים באומנת חירום אין סמכות לתת הסכמה לבדיקה רפואית ולטיפול רפואי בילד שהושם אצלם</w:t>
      </w:r>
      <w:r>
        <w:rPr>
          <w:rFonts w:hint="cs"/>
          <w:rtl/>
          <w:lang w:eastAsia="he-IL"/>
        </w:rPr>
        <w:t>,</w:t>
      </w:r>
      <w:r>
        <w:rPr>
          <w:rtl/>
          <w:lang w:eastAsia="he-IL"/>
        </w:rPr>
        <w:t xml:space="preserve"> ועליהם לפנות לבית המשפט לקבל את אישורו. דבר זה מקשה מא</w:t>
      </w:r>
      <w:r>
        <w:rPr>
          <w:rFonts w:hint="cs"/>
          <w:rtl/>
          <w:lang w:eastAsia="he-IL"/>
        </w:rPr>
        <w:t>ו</w:t>
      </w:r>
      <w:r>
        <w:rPr>
          <w:rtl/>
          <w:lang w:eastAsia="he-IL"/>
        </w:rPr>
        <w:t xml:space="preserve">ד על האומנים באומנת החירום לתת לילד את הטיפול המיטבי ולדאוג לצרכיו הרפואיים. </w:t>
      </w:r>
      <w:r>
        <w:rPr>
          <w:rFonts w:hint="cs"/>
          <w:rtl/>
          <w:lang w:eastAsia="he-IL"/>
        </w:rPr>
        <w:t xml:space="preserve">אני רוצה לומר פה שאין מספיק משפחות שמוכנות לקבל ילדים </w:t>
      </w:r>
      <w:bookmarkStart w:id="15761" w:name="_ETM_Q36_271769"/>
      <w:bookmarkEnd w:id="15761"/>
      <w:r>
        <w:rPr>
          <w:rFonts w:hint="cs"/>
          <w:rtl/>
          <w:lang w:eastAsia="he-IL"/>
        </w:rPr>
        <w:t>באומנת חירום. זה לא משהו שמצוי, צריך מסירות נפש גדולה</w:t>
      </w:r>
      <w:bookmarkStart w:id="15762" w:name="_ETM_Q36_274927"/>
      <w:bookmarkEnd w:id="15762"/>
      <w:r>
        <w:rPr>
          <w:rFonts w:hint="cs"/>
          <w:rtl/>
          <w:lang w:eastAsia="he-IL"/>
        </w:rPr>
        <w:t xml:space="preserve"> מאוד. </w:t>
      </w:r>
      <w:r>
        <w:rPr>
          <w:rtl/>
          <w:lang w:eastAsia="he-IL"/>
        </w:rPr>
        <w:t>לע</w:t>
      </w:r>
      <w:r>
        <w:rPr>
          <w:rFonts w:hint="cs"/>
          <w:rtl/>
          <w:lang w:eastAsia="he-IL"/>
        </w:rPr>
        <w:t>י</w:t>
      </w:r>
      <w:r>
        <w:rPr>
          <w:rtl/>
          <w:lang w:eastAsia="he-IL"/>
        </w:rPr>
        <w:t>תים</w:t>
      </w:r>
      <w:r>
        <w:rPr>
          <w:rFonts w:hint="cs"/>
          <w:rtl/>
          <w:lang w:eastAsia="he-IL"/>
        </w:rPr>
        <w:t xml:space="preserve"> </w:t>
      </w:r>
      <w:r>
        <w:rPr>
          <w:rtl/>
          <w:lang w:eastAsia="he-IL"/>
        </w:rPr>
        <w:t>מתעורר צורך דחוף במתן טיפול רפואי לילד</w:t>
      </w:r>
      <w:r>
        <w:rPr>
          <w:rFonts w:hint="cs"/>
          <w:rtl/>
          <w:lang w:eastAsia="he-IL"/>
        </w:rPr>
        <w:t>,</w:t>
      </w:r>
      <w:r>
        <w:rPr>
          <w:rtl/>
          <w:lang w:eastAsia="he-IL"/>
        </w:rPr>
        <w:t xml:space="preserve"> וההמתנה לאישור עלולה לעכב את מתן הטיפול. </w:t>
      </w:r>
    </w:p>
    <w:p w:rsidR="00000E4D" w:rsidRDefault="00000E4D" w:rsidP="00B52BBF">
      <w:pPr>
        <w:rPr>
          <w:rtl/>
          <w:lang w:eastAsia="he-IL"/>
        </w:rPr>
      </w:pPr>
    </w:p>
    <w:p w:rsidR="00000E4D" w:rsidRDefault="00000E4D" w:rsidP="00B52BBF">
      <w:pPr>
        <w:rPr>
          <w:rtl/>
          <w:lang w:eastAsia="he-IL"/>
        </w:rPr>
      </w:pPr>
      <w:r>
        <w:rPr>
          <w:rtl/>
          <w:lang w:eastAsia="he-IL"/>
        </w:rPr>
        <w:t>לפיכך, מוצע לתקן את חוק אומנה לילדים כך שבדומה לאומנה רגילה, לאומן באומנת חירום תהיה סמכות לתת הסכמה לבדיקה רפואית ולטיפול רפואי, לרבות נטילת תרופות, ביצוע בדיקות דם וקבלת חיסונים הניתנים לכלל ילדי ישראל, ולמעט טיפולים רפואי</w:t>
      </w:r>
      <w:r>
        <w:rPr>
          <w:rFonts w:hint="cs"/>
          <w:rtl/>
          <w:lang w:eastAsia="he-IL"/>
        </w:rPr>
        <w:t>י</w:t>
      </w:r>
      <w:r>
        <w:rPr>
          <w:rtl/>
          <w:lang w:eastAsia="he-IL"/>
        </w:rPr>
        <w:t>ם המנויים בתוספת הראשונה לחוק זכויות החולה</w:t>
      </w:r>
      <w:r>
        <w:rPr>
          <w:rFonts w:hint="cs"/>
          <w:rtl/>
          <w:lang w:eastAsia="he-IL"/>
        </w:rPr>
        <w:t>,</w:t>
      </w:r>
      <w:r>
        <w:rPr>
          <w:rtl/>
          <w:lang w:eastAsia="he-IL"/>
        </w:rPr>
        <w:t xml:space="preserve"> כגון ניתוחים ודיאליזה. </w:t>
      </w:r>
    </w:p>
    <w:p w:rsidR="00000E4D" w:rsidRDefault="00000E4D" w:rsidP="00B52BBF">
      <w:pPr>
        <w:rPr>
          <w:rtl/>
          <w:lang w:eastAsia="he-IL"/>
        </w:rPr>
      </w:pPr>
    </w:p>
    <w:p w:rsidR="00000E4D" w:rsidRDefault="00000E4D" w:rsidP="00371196">
      <w:pPr>
        <w:rPr>
          <w:rtl/>
          <w:lang w:eastAsia="he-IL"/>
        </w:rPr>
      </w:pPr>
      <w:r>
        <w:rPr>
          <w:rtl/>
          <w:lang w:eastAsia="he-IL"/>
        </w:rPr>
        <w:t>כדי למנוע מצב שבו ילד יטופל באופן לקוי בשל היעדר מידע רפואי, הוועדה עמדה על כך שאומן באומנת חירום יקבל את המידע הרפואי הנוגע לילד מוקדם ככל האפשר. נציגי משרד הרווחה והביטחון החברתי התחייבו לעגן בהנחיות כי בעת השמה של ילד באומנת חירום, המידע הרפואי הדרוש לשם טיפול בו יועבר לאומן לא יאוחר מ-48 שעות ממועד ההשמה של הילד באומנת החירום.</w:t>
      </w:r>
      <w:r>
        <w:rPr>
          <w:rFonts w:hint="cs"/>
          <w:rtl/>
          <w:lang w:eastAsia="he-IL"/>
        </w:rPr>
        <w:t xml:space="preserve"> הכוונה היא שברגע הראשון שמביאים את הילד כבר ייתנו </w:t>
      </w:r>
      <w:bookmarkStart w:id="15763" w:name="_ETM_Q36_336251"/>
      <w:bookmarkEnd w:id="15763"/>
      <w:r>
        <w:rPr>
          <w:rFonts w:hint="cs"/>
          <w:rtl/>
          <w:lang w:eastAsia="he-IL"/>
        </w:rPr>
        <w:t>להם את כל המידע, אבל לפעמים זה קורה ב-03:00, לפעמים זה קורה במצב שלא יודעים מי, מה, מו</w:t>
      </w:r>
      <w:r w:rsidR="00371196">
        <w:rPr>
          <w:rFonts w:hint="cs"/>
          <w:rtl/>
          <w:lang w:eastAsia="he-IL"/>
        </w:rPr>
        <w:t>,</w:t>
      </w:r>
      <w:bookmarkStart w:id="15764" w:name="_ETM_Q36_344510"/>
      <w:bookmarkEnd w:id="15764"/>
      <w:r>
        <w:rPr>
          <w:rFonts w:hint="cs"/>
          <w:rtl/>
          <w:lang w:eastAsia="he-IL"/>
        </w:rPr>
        <w:t xml:space="preserve"> אז נתנו מקסימום 48 שעות שחייב האומן לדעת את כל הפרטים הרפואיים של הילד. </w:t>
      </w:r>
    </w:p>
    <w:p w:rsidR="00000E4D" w:rsidRDefault="00000E4D" w:rsidP="00B52BBF">
      <w:pPr>
        <w:rPr>
          <w:rtl/>
          <w:lang w:eastAsia="he-IL"/>
        </w:rPr>
      </w:pPr>
    </w:p>
    <w:p w:rsidR="00000E4D" w:rsidRDefault="00000E4D" w:rsidP="00371196">
      <w:pPr>
        <w:rPr>
          <w:rtl/>
          <w:lang w:eastAsia="he-IL"/>
        </w:rPr>
      </w:pPr>
      <w:r>
        <w:rPr>
          <w:rtl/>
          <w:lang w:eastAsia="he-IL"/>
        </w:rPr>
        <w:t>כמו כן, מכיוון שכאמור ההשמה באומנת החירום היא מכוח צו בית משפט, ובית המשפט גם עתיד לדון בעניינו של הילד בהמשך, מוצע כי במקרה שבו ילד אושפז בבית חולים, יודיע על כך העובד הסוציאלי שמונה לפי חוק הנוער לבית המשפט הדן בעניינו של הילד סמוך לאחר אשפוזו.</w:t>
      </w:r>
    </w:p>
    <w:p w:rsidR="00000E4D" w:rsidRDefault="00000E4D" w:rsidP="00B52BBF">
      <w:pPr>
        <w:rPr>
          <w:rtl/>
          <w:lang w:eastAsia="he-IL"/>
        </w:rPr>
      </w:pPr>
    </w:p>
    <w:p w:rsidR="00000E4D" w:rsidRDefault="00000E4D" w:rsidP="00B52BBF">
      <w:pPr>
        <w:rPr>
          <w:rtl/>
          <w:lang w:eastAsia="he-IL"/>
        </w:rPr>
      </w:pPr>
      <w:r>
        <w:rPr>
          <w:rtl/>
          <w:lang w:eastAsia="he-IL"/>
        </w:rPr>
        <w:t>עוד מוצע כי על מתן רישיון לאומן באומנת חירום לא תחול הגבלת גיל מרבי של 56 שנים</w:t>
      </w:r>
      <w:r>
        <w:rPr>
          <w:rFonts w:hint="cs"/>
          <w:rtl/>
          <w:lang w:eastAsia="he-IL"/>
        </w:rPr>
        <w:t>,</w:t>
      </w:r>
      <w:r>
        <w:rPr>
          <w:rtl/>
          <w:lang w:eastAsia="he-IL"/>
        </w:rPr>
        <w:t xml:space="preserve"> בשונה מאומנה רגילה</w:t>
      </w:r>
      <w:r>
        <w:rPr>
          <w:rFonts w:hint="cs"/>
          <w:rtl/>
          <w:lang w:eastAsia="he-IL"/>
        </w:rPr>
        <w:t>,</w:t>
      </w:r>
      <w:r>
        <w:rPr>
          <w:rtl/>
          <w:lang w:eastAsia="he-IL"/>
        </w:rPr>
        <w:t xml:space="preserve"> כפי שעלה בדיון בוועדה, בשל המאפיינים הייחודיים של אומנת החירום, ובין היתר מכיוון שהיא נועדה להוות פתרון קצר מועד, אומנים יכולים למלא את תפקידם באופן המיטבי גם בגיל מבוגר יותר מ-56 שנים</w:t>
      </w:r>
      <w:r>
        <w:rPr>
          <w:rFonts w:hint="cs"/>
          <w:rtl/>
          <w:lang w:eastAsia="he-IL"/>
        </w:rPr>
        <w:t>,</w:t>
      </w:r>
      <w:r>
        <w:rPr>
          <w:rtl/>
          <w:lang w:eastAsia="he-IL"/>
        </w:rPr>
        <w:t xml:space="preserve"> וכל מקרה ייבדק באופן פרטני.</w:t>
      </w:r>
      <w:r>
        <w:rPr>
          <w:rFonts w:hint="cs"/>
          <w:rtl/>
          <w:lang w:eastAsia="he-IL"/>
        </w:rPr>
        <w:t xml:space="preserve"> אתה שומע, מאיר? גם בגילנו אפשר. </w:t>
      </w:r>
    </w:p>
    <w:p w:rsidR="00000E4D" w:rsidRDefault="00000E4D" w:rsidP="00B52BBF">
      <w:pPr>
        <w:rPr>
          <w:rtl/>
          <w:lang w:eastAsia="he-IL"/>
        </w:rPr>
      </w:pPr>
    </w:p>
    <w:p w:rsidR="00000E4D" w:rsidRDefault="00000E4D" w:rsidP="00B52BBF">
      <w:pPr>
        <w:rPr>
          <w:rtl/>
          <w:lang w:eastAsia="he-IL"/>
        </w:rPr>
      </w:pPr>
      <w:r>
        <w:rPr>
          <w:rtl/>
          <w:lang w:eastAsia="he-IL"/>
        </w:rPr>
        <w:t>ההצעה אושרה בוועדה פה אחד</w:t>
      </w:r>
      <w:r>
        <w:rPr>
          <w:rFonts w:hint="cs"/>
          <w:rtl/>
          <w:lang w:eastAsia="he-IL"/>
        </w:rPr>
        <w:t>,</w:t>
      </w:r>
      <w:r>
        <w:rPr>
          <w:rtl/>
          <w:lang w:eastAsia="he-IL"/>
        </w:rPr>
        <w:t xml:space="preserve"> ואין לה הסתייגויות.</w:t>
      </w:r>
      <w:r>
        <w:rPr>
          <w:rFonts w:hint="cs"/>
          <w:rtl/>
          <w:lang w:eastAsia="he-IL"/>
        </w:rPr>
        <w:t xml:space="preserve"> אני מבקש להודות לצוות הוועדה, בניהולה </w:t>
      </w:r>
      <w:bookmarkStart w:id="15765" w:name="_ETM_Q36_403801"/>
      <w:bookmarkEnd w:id="15765"/>
      <w:r>
        <w:rPr>
          <w:rFonts w:hint="cs"/>
          <w:rtl/>
          <w:lang w:eastAsia="he-IL"/>
        </w:rPr>
        <w:t>של המנהלת ענת כהן שמואל, לצוות הייעוץ המשפטי ולצוות לשכתי ובראשו יצחק</w:t>
      </w:r>
      <w:bookmarkStart w:id="15766" w:name="_ETM_Q36_407926"/>
      <w:bookmarkEnd w:id="15766"/>
      <w:r>
        <w:rPr>
          <w:rFonts w:hint="cs"/>
          <w:rtl/>
          <w:lang w:eastAsia="he-IL"/>
        </w:rPr>
        <w:t xml:space="preserve"> פיליפ. </w:t>
      </w:r>
    </w:p>
    <w:p w:rsidR="00000E4D" w:rsidRDefault="00000E4D" w:rsidP="00B52BBF">
      <w:pPr>
        <w:rPr>
          <w:rtl/>
          <w:lang w:eastAsia="he-IL"/>
        </w:rPr>
      </w:pPr>
    </w:p>
    <w:p w:rsidR="00000E4D" w:rsidRDefault="00000E4D" w:rsidP="00B52BBF">
      <w:pPr>
        <w:rPr>
          <w:rtl/>
          <w:lang w:eastAsia="he-IL"/>
        </w:rPr>
      </w:pPr>
      <w:r>
        <w:rPr>
          <w:rtl/>
          <w:lang w:eastAsia="he-IL"/>
        </w:rPr>
        <w:t>אני מבקש מהכנסת לאשר את הצעת החוק בקריא</w:t>
      </w:r>
      <w:r>
        <w:rPr>
          <w:rFonts w:hint="cs"/>
          <w:rtl/>
          <w:lang w:eastAsia="he-IL"/>
        </w:rPr>
        <w:t>ה</w:t>
      </w:r>
      <w:r>
        <w:rPr>
          <w:rtl/>
          <w:lang w:eastAsia="he-IL"/>
        </w:rPr>
        <w:t xml:space="preserve"> השנייה והשלישית בנוסח שאישרה הוועדה.</w:t>
      </w:r>
      <w:r>
        <w:rPr>
          <w:rFonts w:hint="cs"/>
          <w:rtl/>
          <w:lang w:eastAsia="he-IL"/>
        </w:rPr>
        <w:t xml:space="preserve"> תודה רבה. </w:t>
      </w:r>
    </w:p>
    <w:p w:rsidR="00000E4D" w:rsidRDefault="00000E4D" w:rsidP="00B52BBF">
      <w:pPr>
        <w:rPr>
          <w:rtl/>
          <w:lang w:eastAsia="he-IL"/>
        </w:rPr>
      </w:pPr>
    </w:p>
    <w:p w:rsidR="00000E4D" w:rsidRDefault="00000E4D" w:rsidP="00B52BBF">
      <w:pPr>
        <w:pStyle w:val="af6"/>
        <w:keepNext/>
        <w:rPr>
          <w:rtl/>
        </w:rPr>
      </w:pPr>
      <w:r w:rsidRPr="00244413">
        <w:rPr>
          <w:rStyle w:val="TagStyle"/>
          <w:rtl/>
        </w:rPr>
        <w:t xml:space="preserve"> &lt;&lt; יור &gt;&gt;</w:t>
      </w:r>
      <w:r w:rsidRPr="001259B1">
        <w:rPr>
          <w:rStyle w:val="TagStyle"/>
          <w:rtl/>
        </w:rPr>
        <w:t xml:space="preserve"> </w:t>
      </w:r>
      <w:r>
        <w:rPr>
          <w:rtl/>
        </w:rPr>
        <w:t>היו"ר יבגני סובה:</w:t>
      </w:r>
      <w:r w:rsidRPr="001259B1">
        <w:rPr>
          <w:rStyle w:val="TagStyle"/>
          <w:rtl/>
        </w:rPr>
        <w:t xml:space="preserve"> </w:t>
      </w:r>
      <w:r w:rsidRPr="00244413">
        <w:rPr>
          <w:rStyle w:val="TagStyle"/>
          <w:rtl/>
        </w:rPr>
        <w:t>&lt;&lt; יור &gt;&gt;</w:t>
      </w:r>
      <w:r>
        <w:rPr>
          <w:rtl/>
        </w:rPr>
        <w:t xml:space="preserve"> </w:t>
      </w:r>
    </w:p>
    <w:p w:rsidR="00000E4D" w:rsidRPr="00803017" w:rsidRDefault="00000E4D" w:rsidP="00B52BBF">
      <w:pPr>
        <w:rPr>
          <w:rtl/>
          <w:lang w:eastAsia="he-IL"/>
        </w:rPr>
      </w:pPr>
    </w:p>
    <w:p w:rsidR="00000E4D" w:rsidRDefault="00000E4D" w:rsidP="00371196">
      <w:pPr>
        <w:rPr>
          <w:rtl/>
          <w:lang w:eastAsia="he-IL"/>
        </w:rPr>
      </w:pPr>
      <w:r>
        <w:rPr>
          <w:rFonts w:hint="cs"/>
          <w:rtl/>
          <w:lang w:eastAsia="he-IL"/>
        </w:rPr>
        <w:t>תודה רבה, אדוני חבר הכנסת ישראל אייכלר, יושב-ראש ועדת העבודה והרווחה.</w:t>
      </w:r>
      <w:bookmarkStart w:id="15767" w:name="_ETM_Q36_422714"/>
      <w:bookmarkEnd w:id="15767"/>
      <w:r>
        <w:rPr>
          <w:rFonts w:hint="cs"/>
          <w:rtl/>
          <w:lang w:eastAsia="he-IL"/>
        </w:rPr>
        <w:t xml:space="preserve"> להצעת החוק לא הוגשו הסתייגויות, אך הוגשו בקשות רשות דיבור. יש עתיד, אתם רוצים לדבר? בבקשה. יש לכם פה רשימה של כל חברי הסיעה, אז מי שרוצה לדבר </w:t>
      </w:r>
      <w:r w:rsidR="00371196">
        <w:rPr>
          <w:rFonts w:hint="eastAsia"/>
          <w:rtl/>
          <w:lang w:eastAsia="he-IL"/>
        </w:rPr>
        <w:t xml:space="preserve">– </w:t>
      </w:r>
      <w:r>
        <w:rPr>
          <w:rFonts w:hint="cs"/>
          <w:rtl/>
          <w:lang w:eastAsia="he-IL"/>
        </w:rPr>
        <w:t xml:space="preserve">ניתן לקבל חמש דקות במסגרת רשות דיבור. חבר הכנסת מאיר כהן, בבקשה. </w:t>
      </w:r>
    </w:p>
    <w:p w:rsidR="00000E4D" w:rsidRDefault="00000E4D" w:rsidP="00B52BBF">
      <w:pPr>
        <w:rPr>
          <w:rtl/>
          <w:lang w:eastAsia="he-IL"/>
        </w:rPr>
      </w:pPr>
    </w:p>
    <w:p w:rsidR="00000E4D" w:rsidRDefault="00000E4D" w:rsidP="00B52BBF">
      <w:pPr>
        <w:pStyle w:val="a4"/>
        <w:keepNext/>
        <w:rPr>
          <w:rtl/>
        </w:rPr>
      </w:pPr>
      <w:bookmarkStart w:id="15768" w:name="ET_speaker_5082_4"/>
      <w:r w:rsidRPr="00244413">
        <w:rPr>
          <w:rStyle w:val="TagStyle"/>
          <w:rtl/>
        </w:rPr>
        <w:t xml:space="preserve"> &lt;&lt; דובר &gt;&gt;</w:t>
      </w:r>
      <w:r w:rsidRPr="001259B1">
        <w:rPr>
          <w:rStyle w:val="TagStyle"/>
          <w:rtl/>
        </w:rPr>
        <w:t xml:space="preserve"> </w:t>
      </w:r>
      <w:bookmarkStart w:id="15769" w:name="_Toc159280626"/>
      <w:r>
        <w:rPr>
          <w:rtl/>
        </w:rPr>
        <w:t>מאיר כהן (יש עתיד):</w:t>
      </w:r>
      <w:bookmarkEnd w:id="15769"/>
      <w:r w:rsidRPr="001259B1">
        <w:rPr>
          <w:rStyle w:val="TagStyle"/>
          <w:rtl/>
        </w:rPr>
        <w:t xml:space="preserve"> </w:t>
      </w:r>
      <w:r w:rsidRPr="00244413">
        <w:rPr>
          <w:rStyle w:val="TagStyle"/>
          <w:rtl/>
        </w:rPr>
        <w:t>&lt;&lt; דובר &gt;&gt;</w:t>
      </w:r>
      <w:r>
        <w:rPr>
          <w:rtl/>
        </w:rPr>
        <w:t xml:space="preserve"> </w:t>
      </w:r>
      <w:bookmarkEnd w:id="15768"/>
    </w:p>
    <w:p w:rsidR="00000E4D" w:rsidRDefault="00000E4D" w:rsidP="00D41FC5">
      <w:pPr>
        <w:rPr>
          <w:rtl/>
          <w:lang w:eastAsia="he-IL"/>
        </w:rPr>
      </w:pPr>
    </w:p>
    <w:p w:rsidR="00371196" w:rsidRDefault="00000E4D" w:rsidP="00371196">
      <w:pPr>
        <w:rPr>
          <w:rtl/>
          <w:lang w:eastAsia="he-IL"/>
        </w:rPr>
      </w:pPr>
      <w:r>
        <w:rPr>
          <w:rFonts w:hint="cs"/>
          <w:rtl/>
          <w:lang w:eastAsia="he-IL"/>
        </w:rPr>
        <w:t>אדוני היושב-ראש, אנחנו מיזגנו הצעות חוק שלנו, גם אני, גם יסמין. א. אני</w:t>
      </w:r>
      <w:bookmarkStart w:id="15770" w:name="_ETM_Q36_448980"/>
      <w:bookmarkEnd w:id="15770"/>
      <w:r>
        <w:rPr>
          <w:rFonts w:hint="cs"/>
          <w:rtl/>
          <w:lang w:eastAsia="he-IL"/>
        </w:rPr>
        <w:t xml:space="preserve"> רוצה להגיד לך תודה, אייכלר. זה מצוין, העבודה של</w:t>
      </w:r>
      <w:bookmarkStart w:id="15771" w:name="_ETM_Q36_456361"/>
      <w:bookmarkEnd w:id="15771"/>
      <w:r>
        <w:rPr>
          <w:rFonts w:hint="cs"/>
          <w:rtl/>
          <w:lang w:eastAsia="he-IL"/>
        </w:rPr>
        <w:t xml:space="preserve"> הוועדה שלך </w:t>
      </w:r>
      <w:r>
        <w:rPr>
          <w:rFonts w:hint="eastAsia"/>
          <w:rtl/>
          <w:lang w:eastAsia="he-IL"/>
        </w:rPr>
        <w:t xml:space="preserve">– </w:t>
      </w:r>
      <w:r>
        <w:rPr>
          <w:rFonts w:hint="cs"/>
          <w:rtl/>
          <w:lang w:eastAsia="he-IL"/>
        </w:rPr>
        <w:t xml:space="preserve">במעט זמן, תיקונים כל כך חשובים, הצעות חוק כל כך חשובות, שלצערי הגדול חלקן עמדו במגירה הרבה, </w:t>
      </w:r>
      <w:bookmarkStart w:id="15772" w:name="_ETM_Q36_469177"/>
      <w:bookmarkEnd w:id="15772"/>
      <w:r>
        <w:rPr>
          <w:rFonts w:hint="cs"/>
          <w:rtl/>
          <w:lang w:eastAsia="he-IL"/>
        </w:rPr>
        <w:t xml:space="preserve">ואתה ידעת לבוא ולשחרר את זה, ועשית את זה בכישרון גדול מאוד, וחלקן, היה צריך לעשות לזה הכשרת </w:t>
      </w:r>
      <w:bookmarkStart w:id="15773" w:name="_ETM_Q36_477148"/>
      <w:bookmarkEnd w:id="15773"/>
      <w:r>
        <w:rPr>
          <w:rFonts w:hint="cs"/>
          <w:rtl/>
          <w:lang w:eastAsia="he-IL"/>
        </w:rPr>
        <w:t>לבבות, כמו ההצעה הזאת. לא בכדי היו כאלה שהתנגדו וטענו שזאת אומנת חירום לפעמים ליום, לשבוע, לחודש, ולכן</w:t>
      </w:r>
      <w:bookmarkStart w:id="15774" w:name="_ETM_Q36_486254"/>
      <w:bookmarkEnd w:id="15774"/>
      <w:r>
        <w:rPr>
          <w:rFonts w:hint="cs"/>
          <w:rtl/>
          <w:lang w:eastAsia="he-IL"/>
        </w:rPr>
        <w:t xml:space="preserve"> לא צריך לפתוח את הכול. מצד שני </w:t>
      </w:r>
      <w:r w:rsidR="00371196">
        <w:rPr>
          <w:rFonts w:hint="eastAsia"/>
          <w:rtl/>
          <w:lang w:eastAsia="he-IL"/>
        </w:rPr>
        <w:t>–</w:t>
      </w:r>
      <w:r w:rsidR="00371196">
        <w:rPr>
          <w:rFonts w:hint="cs"/>
          <w:rtl/>
          <w:lang w:eastAsia="he-IL"/>
        </w:rPr>
        <w:t xml:space="preserve"> </w:t>
      </w:r>
      <w:r>
        <w:rPr>
          <w:rFonts w:hint="cs"/>
          <w:rtl/>
          <w:lang w:eastAsia="he-IL"/>
        </w:rPr>
        <w:t xml:space="preserve">המצוקה הגדולה של אותם אנשי אומנת החירום, שהיו צריכים על </w:t>
      </w:r>
      <w:bookmarkStart w:id="15775" w:name="_ETM_Q36_495351"/>
      <w:bookmarkEnd w:id="15775"/>
      <w:r>
        <w:rPr>
          <w:rFonts w:hint="cs"/>
          <w:rtl/>
          <w:lang w:eastAsia="he-IL"/>
        </w:rPr>
        <w:t xml:space="preserve">דברים פעוטים ללכת לבית המשפט ולבקש מההורים אישור. </w:t>
      </w:r>
      <w:bookmarkStart w:id="15776" w:name="_ETM_Q36_501748"/>
      <w:bookmarkStart w:id="15777" w:name="_ETM_Q36_501872"/>
      <w:bookmarkStart w:id="15778" w:name="_ETM_Q36_501916"/>
      <w:bookmarkStart w:id="15779" w:name="_ETM_Q36_501989"/>
      <w:bookmarkEnd w:id="15776"/>
      <w:bookmarkEnd w:id="15777"/>
      <w:bookmarkEnd w:id="15778"/>
      <w:bookmarkEnd w:id="15779"/>
      <w:r>
        <w:rPr>
          <w:rFonts w:hint="cs"/>
          <w:rtl/>
          <w:lang w:eastAsia="he-IL"/>
        </w:rPr>
        <w:t>בדרך כלל אלה אומנות חסויות. ברוב המקרים אלה אומנות שלוקחים את</w:t>
      </w:r>
      <w:bookmarkStart w:id="15780" w:name="_ETM_Q36_504640"/>
      <w:bookmarkEnd w:id="15780"/>
      <w:r>
        <w:rPr>
          <w:rFonts w:hint="cs"/>
          <w:rtl/>
          <w:lang w:eastAsia="he-IL"/>
        </w:rPr>
        <w:t xml:space="preserve"> הילד מעכשיו לעכשיו, ואף אחד לא יודע איפה הוא. זה גרם לביורוקרטיה, והתיקון הזה הוא באמת תיקון מצוין. </w:t>
      </w:r>
    </w:p>
    <w:p w:rsidR="00371196" w:rsidRDefault="00371196" w:rsidP="00371196">
      <w:pPr>
        <w:rPr>
          <w:rtl/>
          <w:lang w:eastAsia="he-IL"/>
        </w:rPr>
      </w:pPr>
    </w:p>
    <w:p w:rsidR="00000E4D" w:rsidRDefault="00000E4D" w:rsidP="00371196">
      <w:pPr>
        <w:rPr>
          <w:rtl/>
          <w:lang w:eastAsia="he-IL"/>
        </w:rPr>
      </w:pPr>
      <w:r>
        <w:rPr>
          <w:rFonts w:hint="cs"/>
          <w:rtl/>
          <w:lang w:eastAsia="he-IL"/>
        </w:rPr>
        <w:t xml:space="preserve">ואשר לתיקון הגיל – </w:t>
      </w:r>
      <w:r w:rsidR="00371196">
        <w:rPr>
          <w:rFonts w:hint="cs"/>
          <w:rtl/>
          <w:lang w:eastAsia="he-IL"/>
        </w:rPr>
        <w:t xml:space="preserve">גם </w:t>
      </w:r>
      <w:r>
        <w:rPr>
          <w:rFonts w:hint="cs"/>
          <w:rtl/>
          <w:lang w:eastAsia="he-IL"/>
        </w:rPr>
        <w:t>הוא מאוד מאוד חשוב. ראינו עכשיו, במתווה הגיוס</w:t>
      </w:r>
      <w:bookmarkStart w:id="15781" w:name="_ETM_Q36_520346"/>
      <w:bookmarkEnd w:id="15781"/>
      <w:r>
        <w:rPr>
          <w:rFonts w:hint="cs"/>
          <w:rtl/>
          <w:lang w:eastAsia="he-IL"/>
        </w:rPr>
        <w:t xml:space="preserve"> המוצע, שיעלו את גיל ההתנדבות לצה"ל ל-66. זה מדהים איך מעלים את גיל ההתנדבות לצה"ל ל-66 </w:t>
      </w:r>
      <w:bookmarkStart w:id="15782" w:name="_ETM_Q36_535745"/>
      <w:bookmarkEnd w:id="15782"/>
      <w:r>
        <w:rPr>
          <w:rFonts w:hint="cs"/>
          <w:rtl/>
          <w:lang w:eastAsia="he-IL"/>
        </w:rPr>
        <w:t xml:space="preserve">– זה יקרה, זה יקרה. </w:t>
      </w:r>
      <w:bookmarkStart w:id="15783" w:name="_ETM_Q36_536224"/>
      <w:bookmarkEnd w:id="15783"/>
      <w:r>
        <w:rPr>
          <w:rFonts w:hint="cs"/>
          <w:rtl/>
          <w:lang w:eastAsia="he-IL"/>
        </w:rPr>
        <w:t>החוק לא יקרה, אבל הרעיון הוא רעיון טוב. באומנה – מי שמעל 56 לא יוכל להיות אומן. אני רוצה להגיד לך תודה רבה. טוב שזה עולה,</w:t>
      </w:r>
      <w:bookmarkStart w:id="15784" w:name="_ETM_Q36_549754"/>
      <w:bookmarkEnd w:id="15784"/>
      <w:r>
        <w:rPr>
          <w:rFonts w:hint="cs"/>
          <w:rtl/>
          <w:lang w:eastAsia="he-IL"/>
        </w:rPr>
        <w:t xml:space="preserve"> טוב שהתיקונים האלה – בלהט הוויכוחים הפוליטיים ובלהט השיסוי והפילוג אנחנו מוצאים זמן בוועדות כמו שלך באמת לטפל בדברים האקוטיים, שהולכים הצידה, למדרון אחורי, יום-יו</w:t>
      </w:r>
      <w:bookmarkStart w:id="15785" w:name="_ETM_Q36_569680"/>
      <w:bookmarkEnd w:id="15785"/>
      <w:r>
        <w:rPr>
          <w:rFonts w:hint="cs"/>
          <w:rtl/>
          <w:lang w:eastAsia="he-IL"/>
        </w:rPr>
        <w:t xml:space="preserve">ם, ואתה מצליח להעביר אותם. תודה רבה לך. </w:t>
      </w:r>
      <w:bookmarkStart w:id="15786" w:name="_ETM_Q36_570561"/>
      <w:bookmarkEnd w:id="15786"/>
    </w:p>
    <w:p w:rsidR="00000E4D" w:rsidRDefault="00000E4D" w:rsidP="00B52BBF">
      <w:pPr>
        <w:rPr>
          <w:rtl/>
          <w:lang w:eastAsia="he-IL"/>
        </w:rPr>
      </w:pPr>
    </w:p>
    <w:p w:rsidR="00000E4D" w:rsidRDefault="00000E4D" w:rsidP="00371196">
      <w:pPr>
        <w:rPr>
          <w:rtl/>
          <w:lang w:eastAsia="he-IL"/>
        </w:rPr>
      </w:pPr>
      <w:bookmarkStart w:id="15787" w:name="_ETM_Q36_570708"/>
      <w:bookmarkStart w:id="15788" w:name="_ETM_Q36_570795"/>
      <w:bookmarkEnd w:id="15787"/>
      <w:bookmarkEnd w:id="15788"/>
      <w:r>
        <w:rPr>
          <w:rFonts w:hint="cs"/>
          <w:rtl/>
          <w:lang w:eastAsia="he-IL"/>
        </w:rPr>
        <w:t>א</w:t>
      </w:r>
      <w:bookmarkStart w:id="15789" w:name="_ETM_Q36_570923"/>
      <w:bookmarkEnd w:id="15789"/>
      <w:r>
        <w:rPr>
          <w:rFonts w:hint="cs"/>
          <w:rtl/>
          <w:lang w:eastAsia="he-IL"/>
        </w:rPr>
        <w:t>ני רק רוצה להגיד, מיקי, שמעתי</w:t>
      </w:r>
      <w:bookmarkStart w:id="15790" w:name="_ETM_Q36_574600"/>
      <w:bookmarkEnd w:id="15790"/>
      <w:r>
        <w:rPr>
          <w:rFonts w:hint="cs"/>
          <w:rtl/>
          <w:lang w:eastAsia="he-IL"/>
        </w:rPr>
        <w:t xml:space="preserve"> אותך מדבר </w:t>
      </w:r>
      <w:r w:rsidR="00371196">
        <w:rPr>
          <w:rFonts w:hint="eastAsia"/>
          <w:rtl/>
          <w:lang w:eastAsia="he-IL"/>
        </w:rPr>
        <w:t xml:space="preserve">– </w:t>
      </w:r>
      <w:r>
        <w:rPr>
          <w:rFonts w:hint="cs"/>
          <w:rtl/>
          <w:lang w:eastAsia="he-IL"/>
        </w:rPr>
        <w:t>מיקי, מיקי לוי, שמעתי אותך מדבר על זה שבעצם אף אחד לא אמר לנו עד עכשיו שתהיה מדינה פלסטינית. זה כאילו מישהו המציא.</w:t>
      </w:r>
    </w:p>
    <w:p w:rsidR="00000E4D" w:rsidRDefault="00000E4D" w:rsidP="00B52BBF">
      <w:pPr>
        <w:rPr>
          <w:rtl/>
          <w:lang w:eastAsia="he-IL"/>
        </w:rPr>
      </w:pPr>
    </w:p>
    <w:p w:rsidR="00000E4D" w:rsidRDefault="00000E4D" w:rsidP="00B52BBF">
      <w:pPr>
        <w:pStyle w:val="af5"/>
        <w:keepNext/>
        <w:rPr>
          <w:rtl/>
        </w:rPr>
      </w:pPr>
      <w:bookmarkStart w:id="15791" w:name="ET_interruption_5084_5"/>
      <w:r w:rsidRPr="00244413">
        <w:rPr>
          <w:rStyle w:val="TagStyle"/>
          <w:rtl/>
        </w:rPr>
        <w:t xml:space="preserve"> &lt;&lt; קריאה &gt;&gt;</w:t>
      </w:r>
      <w:r w:rsidRPr="001259B1">
        <w:rPr>
          <w:rStyle w:val="TagStyle"/>
          <w:rtl/>
        </w:rPr>
        <w:t xml:space="preserve"> </w:t>
      </w:r>
      <w:r>
        <w:rPr>
          <w:rtl/>
        </w:rPr>
        <w:t>מיקי לוי (יש עתיד):</w:t>
      </w:r>
      <w:r w:rsidRPr="001259B1">
        <w:rPr>
          <w:rStyle w:val="TagStyle"/>
          <w:rtl/>
        </w:rPr>
        <w:t xml:space="preserve"> </w:t>
      </w:r>
      <w:r w:rsidRPr="00244413">
        <w:rPr>
          <w:rStyle w:val="TagStyle"/>
          <w:rtl/>
        </w:rPr>
        <w:t>&lt;&lt; קריאה &gt;&gt;</w:t>
      </w:r>
      <w:r>
        <w:rPr>
          <w:rtl/>
        </w:rPr>
        <w:t xml:space="preserve"> </w:t>
      </w:r>
      <w:bookmarkEnd w:id="15791"/>
    </w:p>
    <w:p w:rsidR="00000E4D" w:rsidRDefault="00000E4D" w:rsidP="00D41FC5">
      <w:pPr>
        <w:rPr>
          <w:rtl/>
          <w:lang w:eastAsia="he-IL"/>
        </w:rPr>
      </w:pPr>
    </w:p>
    <w:p w:rsidR="00000E4D" w:rsidRDefault="00000E4D" w:rsidP="00B52BBF">
      <w:pPr>
        <w:rPr>
          <w:rtl/>
          <w:lang w:eastAsia="he-IL"/>
        </w:rPr>
      </w:pPr>
      <w:r>
        <w:rPr>
          <w:rFonts w:hint="cs"/>
          <w:rtl/>
          <w:lang w:eastAsia="he-IL"/>
        </w:rPr>
        <w:t xml:space="preserve">חד-צדדית. </w:t>
      </w:r>
    </w:p>
    <w:p w:rsidR="00000E4D" w:rsidRDefault="00000E4D" w:rsidP="00B52BBF">
      <w:pPr>
        <w:rPr>
          <w:rtl/>
          <w:lang w:eastAsia="he-IL"/>
        </w:rPr>
      </w:pPr>
    </w:p>
    <w:p w:rsidR="00000E4D" w:rsidRDefault="00000E4D" w:rsidP="00B52BBF">
      <w:pPr>
        <w:pStyle w:val="-"/>
        <w:keepNext/>
        <w:rPr>
          <w:rtl/>
        </w:rPr>
      </w:pPr>
      <w:bookmarkStart w:id="15792" w:name="ET_speakercontinue_5082_6"/>
      <w:r w:rsidRPr="00244413">
        <w:rPr>
          <w:rStyle w:val="TagStyle"/>
          <w:rtl/>
        </w:rPr>
        <w:t xml:space="preserve"> &lt;&lt; דובר_המשך &gt;&gt;</w:t>
      </w:r>
      <w:r w:rsidRPr="001259B1">
        <w:rPr>
          <w:rStyle w:val="TagStyle"/>
          <w:rtl/>
        </w:rPr>
        <w:t xml:space="preserve"> </w:t>
      </w:r>
      <w:r>
        <w:rPr>
          <w:rtl/>
        </w:rPr>
        <w:t>מאיר כהן (יש עתיד):</w:t>
      </w:r>
      <w:r w:rsidRPr="001259B1">
        <w:rPr>
          <w:rStyle w:val="TagStyle"/>
          <w:rtl/>
        </w:rPr>
        <w:t xml:space="preserve"> </w:t>
      </w:r>
      <w:r w:rsidRPr="00244413">
        <w:rPr>
          <w:rStyle w:val="TagStyle"/>
          <w:rtl/>
        </w:rPr>
        <w:t>&lt;&lt; דובר_המשך &gt;&gt;</w:t>
      </w:r>
      <w:r>
        <w:rPr>
          <w:rtl/>
        </w:rPr>
        <w:t xml:space="preserve"> </w:t>
      </w:r>
      <w:bookmarkEnd w:id="15792"/>
    </w:p>
    <w:p w:rsidR="00000E4D" w:rsidRDefault="00000E4D" w:rsidP="00B52BBF">
      <w:pPr>
        <w:rPr>
          <w:rtl/>
          <w:lang w:eastAsia="he-IL"/>
        </w:rPr>
      </w:pPr>
    </w:p>
    <w:p w:rsidR="00000E4D" w:rsidRDefault="00000E4D" w:rsidP="00371196">
      <w:pPr>
        <w:rPr>
          <w:rtl/>
          <w:lang w:eastAsia="he-IL"/>
        </w:rPr>
      </w:pPr>
      <w:r>
        <w:rPr>
          <w:rFonts w:hint="cs"/>
          <w:rtl/>
          <w:lang w:eastAsia="he-IL"/>
        </w:rPr>
        <w:t xml:space="preserve">כן, </w:t>
      </w:r>
      <w:bookmarkStart w:id="15793" w:name="_ETM_Q36_591355"/>
      <w:bookmarkEnd w:id="15793"/>
      <w:r>
        <w:rPr>
          <w:rFonts w:hint="cs"/>
          <w:rtl/>
          <w:lang w:eastAsia="he-IL"/>
        </w:rPr>
        <w:t>כן</w:t>
      </w:r>
      <w:r w:rsidR="00371196">
        <w:rPr>
          <w:rFonts w:hint="cs"/>
          <w:rtl/>
          <w:lang w:eastAsia="he-IL"/>
        </w:rPr>
        <w:t>,</w:t>
      </w:r>
      <w:r>
        <w:rPr>
          <w:rFonts w:hint="cs"/>
          <w:rtl/>
          <w:lang w:eastAsia="he-IL"/>
        </w:rPr>
        <w:t xml:space="preserve"> חד-צדדית. אני שומע חבר'ה מהליכוד אומרים: לא יכפו עלינו, אנחנו ננהל משא ומתן. זאת אומרת, אני רק רוצה להגיד, אופיר,</w:t>
      </w:r>
      <w:bookmarkStart w:id="15794" w:name="_ETM_Q36_600754"/>
      <w:bookmarkEnd w:id="15794"/>
      <w:r>
        <w:rPr>
          <w:rFonts w:hint="cs"/>
          <w:rtl/>
          <w:lang w:eastAsia="he-IL"/>
        </w:rPr>
        <w:t xml:space="preserve"> להגיד לאנשים מהליכוד שאומרים לי: אף אחד לא</w:t>
      </w:r>
      <w:bookmarkStart w:id="15795" w:name="_ETM_Q36_604361"/>
      <w:bookmarkEnd w:id="15795"/>
      <w:r>
        <w:rPr>
          <w:rFonts w:hint="cs"/>
          <w:rtl/>
          <w:lang w:eastAsia="he-IL"/>
        </w:rPr>
        <w:t xml:space="preserve"> יכפה עלינו מדינה פלסטינית, אלא במשא ומתן – זאת אומרת שבניגוד להצהרות הגדולות שעומדים</w:t>
      </w:r>
      <w:bookmarkStart w:id="15796" w:name="_ETM_Q36_614222"/>
      <w:bookmarkEnd w:id="15796"/>
      <w:r>
        <w:rPr>
          <w:rFonts w:hint="cs"/>
          <w:rtl/>
          <w:lang w:eastAsia="he-IL"/>
        </w:rPr>
        <w:t xml:space="preserve"> כאן ואומרים: לא תהיה מדינה פלסטינית </w:t>
      </w:r>
      <w:r w:rsidR="00D41FC5">
        <w:rPr>
          <w:rFonts w:hint="cs"/>
          <w:rtl/>
          <w:lang w:eastAsia="he-IL"/>
        </w:rPr>
        <w:t>– – –</w:t>
      </w:r>
    </w:p>
    <w:p w:rsidR="00000E4D" w:rsidRDefault="00000E4D" w:rsidP="00B52BBF">
      <w:pPr>
        <w:rPr>
          <w:rtl/>
          <w:lang w:eastAsia="he-IL"/>
        </w:rPr>
      </w:pPr>
      <w:bookmarkStart w:id="15797" w:name="_ETM_Q36_614929"/>
      <w:bookmarkEnd w:id="15797"/>
    </w:p>
    <w:p w:rsidR="00000E4D" w:rsidRDefault="00000E4D" w:rsidP="00B52BBF">
      <w:pPr>
        <w:pStyle w:val="af5"/>
        <w:keepNext/>
        <w:rPr>
          <w:rtl/>
        </w:rPr>
      </w:pPr>
      <w:bookmarkStart w:id="15798" w:name="ET_interruption_5786_13"/>
      <w:r w:rsidRPr="00244413">
        <w:rPr>
          <w:rStyle w:val="TagStyle"/>
          <w:rtl/>
        </w:rPr>
        <w:t xml:space="preserve"> &lt;&lt; קריאה &gt;&gt;</w:t>
      </w:r>
      <w:r w:rsidRPr="008944E6">
        <w:rPr>
          <w:rStyle w:val="TagStyle"/>
          <w:rtl/>
        </w:rPr>
        <w:t xml:space="preserve"> </w:t>
      </w:r>
      <w:r>
        <w:rPr>
          <w:rtl/>
        </w:rPr>
        <w:t>אופיר כץ (הליכוד):</w:t>
      </w:r>
      <w:r w:rsidRPr="008944E6">
        <w:rPr>
          <w:rStyle w:val="TagStyle"/>
          <w:rtl/>
        </w:rPr>
        <w:t xml:space="preserve"> </w:t>
      </w:r>
      <w:r w:rsidRPr="00244413">
        <w:rPr>
          <w:rStyle w:val="TagStyle"/>
          <w:rtl/>
        </w:rPr>
        <w:t>&lt;&lt; קריאה &gt;&gt;</w:t>
      </w:r>
      <w:r>
        <w:rPr>
          <w:rtl/>
        </w:rPr>
        <w:t xml:space="preserve"> </w:t>
      </w:r>
      <w:bookmarkEnd w:id="15798"/>
    </w:p>
    <w:p w:rsidR="00000E4D" w:rsidRDefault="00000E4D" w:rsidP="00B52BBF">
      <w:pPr>
        <w:rPr>
          <w:rtl/>
          <w:lang w:eastAsia="he-IL"/>
        </w:rPr>
      </w:pPr>
    </w:p>
    <w:p w:rsidR="00000E4D" w:rsidRDefault="00000E4D" w:rsidP="00B52BBF">
      <w:pPr>
        <w:rPr>
          <w:rtl/>
          <w:lang w:eastAsia="he-IL"/>
        </w:rPr>
      </w:pPr>
      <w:bookmarkStart w:id="15799" w:name="_ETM_Q36_617466"/>
      <w:bookmarkEnd w:id="15799"/>
      <w:r>
        <w:rPr>
          <w:rFonts w:hint="cs"/>
          <w:rtl/>
          <w:lang w:eastAsia="he-IL"/>
        </w:rPr>
        <w:t xml:space="preserve">גם לא במשא ומתן. </w:t>
      </w:r>
      <w:bookmarkStart w:id="15800" w:name="_ETM_Q36_617413"/>
      <w:bookmarkEnd w:id="15800"/>
    </w:p>
    <w:p w:rsidR="00000E4D" w:rsidRDefault="00000E4D" w:rsidP="00B52BBF">
      <w:pPr>
        <w:rPr>
          <w:rtl/>
          <w:lang w:eastAsia="he-IL"/>
        </w:rPr>
      </w:pPr>
      <w:bookmarkStart w:id="15801" w:name="_ETM_Q36_617503"/>
      <w:bookmarkEnd w:id="15801"/>
    </w:p>
    <w:p w:rsidR="00000E4D" w:rsidRDefault="00000E4D" w:rsidP="00B52BBF">
      <w:pPr>
        <w:pStyle w:val="-"/>
        <w:keepNext/>
        <w:rPr>
          <w:rtl/>
        </w:rPr>
      </w:pPr>
      <w:bookmarkStart w:id="15802" w:name="ET_speakercontinue_5082_14"/>
      <w:r w:rsidRPr="00244413">
        <w:rPr>
          <w:rStyle w:val="TagStyle"/>
          <w:rtl/>
        </w:rPr>
        <w:t xml:space="preserve"> &lt;&lt; דובר_המשך &gt;&gt;</w:t>
      </w:r>
      <w:r w:rsidRPr="008944E6">
        <w:rPr>
          <w:rStyle w:val="TagStyle"/>
          <w:rtl/>
        </w:rPr>
        <w:t xml:space="preserve"> </w:t>
      </w:r>
      <w:r>
        <w:rPr>
          <w:rtl/>
        </w:rPr>
        <w:t>מאיר כהן (יש עתיד):</w:t>
      </w:r>
      <w:r w:rsidRPr="008944E6">
        <w:rPr>
          <w:rStyle w:val="TagStyle"/>
          <w:rtl/>
        </w:rPr>
        <w:t xml:space="preserve"> </w:t>
      </w:r>
      <w:r w:rsidRPr="00244413">
        <w:rPr>
          <w:rStyle w:val="TagStyle"/>
          <w:rtl/>
        </w:rPr>
        <w:t>&lt;&lt; דובר_המשך &gt;&gt;</w:t>
      </w:r>
      <w:r>
        <w:rPr>
          <w:rtl/>
        </w:rPr>
        <w:t xml:space="preserve"> </w:t>
      </w:r>
      <w:bookmarkEnd w:id="15802"/>
    </w:p>
    <w:p w:rsidR="00000E4D" w:rsidRDefault="00000E4D" w:rsidP="00D41FC5">
      <w:pPr>
        <w:rPr>
          <w:rtl/>
          <w:lang w:eastAsia="he-IL"/>
        </w:rPr>
      </w:pPr>
    </w:p>
    <w:p w:rsidR="00000E4D" w:rsidRDefault="00000E4D" w:rsidP="00371196">
      <w:pPr>
        <w:rPr>
          <w:rtl/>
          <w:lang w:eastAsia="he-IL"/>
        </w:rPr>
      </w:pPr>
      <w:bookmarkStart w:id="15803" w:name="_ETM_Q36_618777"/>
      <w:bookmarkEnd w:id="15803"/>
      <w:r>
        <w:rPr>
          <w:rFonts w:hint="cs"/>
          <w:rtl/>
          <w:lang w:eastAsia="he-IL"/>
        </w:rPr>
        <w:t>שנייה, שנייה. יופי, אני</w:t>
      </w:r>
      <w:bookmarkStart w:id="15804" w:name="_ETM_Q36_619478"/>
      <w:bookmarkEnd w:id="15804"/>
      <w:r>
        <w:rPr>
          <w:rFonts w:hint="cs"/>
          <w:rtl/>
          <w:lang w:eastAsia="he-IL"/>
        </w:rPr>
        <w:t xml:space="preserve"> שמח. אני שמח שמבחינתכם, לדידכם, אתם מתקנים את זה.</w:t>
      </w:r>
      <w:bookmarkStart w:id="15805" w:name="_ETM_Q36_622812"/>
      <w:bookmarkEnd w:id="15805"/>
      <w:r>
        <w:rPr>
          <w:rFonts w:hint="cs"/>
          <w:rtl/>
          <w:lang w:eastAsia="he-IL"/>
        </w:rPr>
        <w:t xml:space="preserve"> אבל אני חושב שגם ראש הממשלה </w:t>
      </w:r>
      <w:r w:rsidR="00371196">
        <w:rPr>
          <w:rFonts w:hint="eastAsia"/>
          <w:rtl/>
          <w:lang w:eastAsia="he-IL"/>
        </w:rPr>
        <w:t xml:space="preserve">– </w:t>
      </w:r>
      <w:r>
        <w:rPr>
          <w:rFonts w:hint="cs"/>
          <w:rtl/>
          <w:lang w:eastAsia="he-IL"/>
        </w:rPr>
        <w:t xml:space="preserve">בעצם מה שהוא אומר: </w:t>
      </w:r>
      <w:bookmarkStart w:id="15806" w:name="_ETM_Q36_626848"/>
      <w:bookmarkEnd w:id="15806"/>
      <w:r>
        <w:rPr>
          <w:rFonts w:hint="cs"/>
          <w:rtl/>
          <w:lang w:eastAsia="he-IL"/>
        </w:rPr>
        <w:t>אף אחד לא יכפה עליי, אבל אם יהיה משא ומתן</w:t>
      </w:r>
      <w:bookmarkStart w:id="15807" w:name="_ETM_Q36_629064"/>
      <w:bookmarkEnd w:id="15807"/>
      <w:r w:rsidR="00371196">
        <w:rPr>
          <w:rFonts w:hint="cs"/>
          <w:rtl/>
          <w:lang w:eastAsia="he-IL"/>
        </w:rPr>
        <w:t>,</w:t>
      </w:r>
      <w:r>
        <w:rPr>
          <w:rFonts w:hint="cs"/>
          <w:rtl/>
          <w:lang w:eastAsia="he-IL"/>
        </w:rPr>
        <w:t xml:space="preserve"> אנחנו נדבר על זה. </w:t>
      </w:r>
      <w:bookmarkStart w:id="15808" w:name="_ETM_Q36_629705"/>
      <w:bookmarkEnd w:id="15808"/>
    </w:p>
    <w:p w:rsidR="00000E4D" w:rsidRDefault="00000E4D" w:rsidP="00B52BBF">
      <w:pPr>
        <w:rPr>
          <w:rtl/>
          <w:lang w:eastAsia="he-IL"/>
        </w:rPr>
      </w:pPr>
      <w:bookmarkStart w:id="15809" w:name="_ETM_Q36_629777"/>
      <w:bookmarkEnd w:id="15809"/>
    </w:p>
    <w:p w:rsidR="00000E4D" w:rsidRDefault="00000E4D" w:rsidP="00B52BBF">
      <w:pPr>
        <w:pStyle w:val="af5"/>
        <w:keepNext/>
        <w:rPr>
          <w:rtl/>
        </w:rPr>
      </w:pPr>
      <w:bookmarkStart w:id="15810" w:name="ET_interruption_6345_7"/>
      <w:r w:rsidRPr="00244413">
        <w:rPr>
          <w:rStyle w:val="TagStyle"/>
          <w:rtl/>
        </w:rPr>
        <w:t xml:space="preserve"> &lt;&lt; קריאה &gt;&gt;</w:t>
      </w:r>
      <w:r w:rsidRPr="001259B1">
        <w:rPr>
          <w:rStyle w:val="TagStyle"/>
          <w:rtl/>
        </w:rPr>
        <w:t xml:space="preserve"> </w:t>
      </w:r>
      <w:r>
        <w:rPr>
          <w:rtl/>
        </w:rPr>
        <w:t>טלי גוטליב (הליכוד):</w:t>
      </w:r>
      <w:r w:rsidRPr="001259B1">
        <w:rPr>
          <w:rStyle w:val="TagStyle"/>
          <w:rtl/>
        </w:rPr>
        <w:t xml:space="preserve"> </w:t>
      </w:r>
      <w:r w:rsidRPr="00244413">
        <w:rPr>
          <w:rStyle w:val="TagStyle"/>
          <w:rtl/>
        </w:rPr>
        <w:t>&lt;&lt; קריאה &gt;&gt;</w:t>
      </w:r>
      <w:r>
        <w:rPr>
          <w:rtl/>
        </w:rPr>
        <w:t xml:space="preserve"> </w:t>
      </w:r>
      <w:bookmarkEnd w:id="15810"/>
    </w:p>
    <w:p w:rsidR="00000E4D" w:rsidRDefault="00000E4D" w:rsidP="00D41FC5">
      <w:pPr>
        <w:rPr>
          <w:rtl/>
          <w:lang w:eastAsia="he-IL"/>
        </w:rPr>
      </w:pPr>
    </w:p>
    <w:p w:rsidR="00000E4D" w:rsidRDefault="00000E4D" w:rsidP="00B52BBF">
      <w:pPr>
        <w:rPr>
          <w:rtl/>
          <w:lang w:eastAsia="he-IL"/>
        </w:rPr>
      </w:pPr>
      <w:r>
        <w:rPr>
          <w:rFonts w:hint="cs"/>
          <w:rtl/>
          <w:lang w:eastAsia="he-IL"/>
        </w:rPr>
        <w:t xml:space="preserve">לא תהיה. אנחנו אומרים שלא תהיה. </w:t>
      </w:r>
    </w:p>
    <w:p w:rsidR="00000E4D" w:rsidRDefault="00000E4D" w:rsidP="00B52BBF">
      <w:pPr>
        <w:rPr>
          <w:rtl/>
          <w:lang w:eastAsia="he-IL"/>
        </w:rPr>
      </w:pPr>
    </w:p>
    <w:p w:rsidR="00000E4D" w:rsidRDefault="00000E4D" w:rsidP="00B52BBF">
      <w:pPr>
        <w:pStyle w:val="af5"/>
        <w:keepNext/>
        <w:rPr>
          <w:rtl/>
        </w:rPr>
      </w:pPr>
      <w:bookmarkStart w:id="15811" w:name="ET_interruption_5786_15"/>
      <w:r w:rsidRPr="00244413">
        <w:rPr>
          <w:rStyle w:val="TagStyle"/>
          <w:rtl/>
        </w:rPr>
        <w:t xml:space="preserve"> &lt;&lt; קריאה &gt;&gt;</w:t>
      </w:r>
      <w:r w:rsidRPr="008944E6">
        <w:rPr>
          <w:rStyle w:val="TagStyle"/>
          <w:rtl/>
        </w:rPr>
        <w:t xml:space="preserve"> </w:t>
      </w:r>
      <w:r>
        <w:rPr>
          <w:rtl/>
        </w:rPr>
        <w:t>אופיר כץ (הליכוד):</w:t>
      </w:r>
      <w:r w:rsidRPr="008944E6">
        <w:rPr>
          <w:rStyle w:val="TagStyle"/>
          <w:rtl/>
        </w:rPr>
        <w:t xml:space="preserve"> </w:t>
      </w:r>
      <w:r w:rsidRPr="00244413">
        <w:rPr>
          <w:rStyle w:val="TagStyle"/>
          <w:rtl/>
        </w:rPr>
        <w:t>&lt;&lt; קריאה &gt;&gt;</w:t>
      </w:r>
      <w:r>
        <w:rPr>
          <w:rtl/>
        </w:rPr>
        <w:t xml:space="preserve"> </w:t>
      </w:r>
      <w:bookmarkEnd w:id="15811"/>
    </w:p>
    <w:p w:rsidR="00000E4D" w:rsidRDefault="00000E4D" w:rsidP="00D41FC5">
      <w:pPr>
        <w:rPr>
          <w:rtl/>
          <w:lang w:eastAsia="he-IL"/>
        </w:rPr>
      </w:pPr>
    </w:p>
    <w:p w:rsidR="00000E4D" w:rsidRDefault="00000E4D" w:rsidP="00B52BBF">
      <w:pPr>
        <w:rPr>
          <w:rtl/>
          <w:lang w:eastAsia="he-IL"/>
        </w:rPr>
      </w:pPr>
      <w:bookmarkStart w:id="15812" w:name="_ETM_Q36_631632"/>
      <w:bookmarkEnd w:id="15812"/>
      <w:r>
        <w:rPr>
          <w:rFonts w:hint="cs"/>
          <w:rtl/>
          <w:lang w:eastAsia="he-IL"/>
        </w:rPr>
        <w:t>לא תהיה</w:t>
      </w:r>
      <w:bookmarkStart w:id="15813" w:name="_ETM_Q36_630090"/>
      <w:bookmarkEnd w:id="15813"/>
      <w:r>
        <w:rPr>
          <w:rFonts w:hint="cs"/>
          <w:rtl/>
          <w:lang w:eastAsia="he-IL"/>
        </w:rPr>
        <w:t xml:space="preserve"> גם במשא ומתן. </w:t>
      </w:r>
    </w:p>
    <w:p w:rsidR="00000E4D" w:rsidRPr="008944E6" w:rsidRDefault="00000E4D" w:rsidP="00B52BBF">
      <w:pPr>
        <w:rPr>
          <w:rtl/>
          <w:lang w:eastAsia="he-IL"/>
        </w:rPr>
      </w:pPr>
    </w:p>
    <w:p w:rsidR="00000E4D" w:rsidRDefault="00000E4D" w:rsidP="00B52BBF">
      <w:pPr>
        <w:pStyle w:val="-"/>
        <w:keepNext/>
        <w:rPr>
          <w:rtl/>
        </w:rPr>
      </w:pPr>
      <w:bookmarkStart w:id="15814" w:name="ET_speakercontinue_5082_8"/>
      <w:r w:rsidRPr="00244413">
        <w:rPr>
          <w:rStyle w:val="TagStyle"/>
          <w:rtl/>
        </w:rPr>
        <w:t xml:space="preserve"> &lt;&lt; דובר_המשך &gt;&gt;</w:t>
      </w:r>
      <w:r w:rsidRPr="001259B1">
        <w:rPr>
          <w:rStyle w:val="TagStyle"/>
          <w:rtl/>
        </w:rPr>
        <w:t xml:space="preserve"> </w:t>
      </w:r>
      <w:r>
        <w:rPr>
          <w:rtl/>
        </w:rPr>
        <w:t>מאיר כהן (יש עתיד):</w:t>
      </w:r>
      <w:r w:rsidRPr="001259B1">
        <w:rPr>
          <w:rStyle w:val="TagStyle"/>
          <w:rtl/>
        </w:rPr>
        <w:t xml:space="preserve"> </w:t>
      </w:r>
      <w:r w:rsidRPr="00244413">
        <w:rPr>
          <w:rStyle w:val="TagStyle"/>
          <w:rtl/>
        </w:rPr>
        <w:t>&lt;&lt; דובר_המשך &gt;&gt;</w:t>
      </w:r>
      <w:r>
        <w:rPr>
          <w:rtl/>
        </w:rPr>
        <w:t xml:space="preserve"> </w:t>
      </w:r>
      <w:bookmarkEnd w:id="15814"/>
    </w:p>
    <w:p w:rsidR="00000E4D" w:rsidRDefault="00000E4D" w:rsidP="00D41FC5">
      <w:pPr>
        <w:rPr>
          <w:rtl/>
          <w:lang w:eastAsia="he-IL"/>
        </w:rPr>
      </w:pPr>
    </w:p>
    <w:p w:rsidR="00000E4D" w:rsidRDefault="00000E4D" w:rsidP="00B52BBF">
      <w:pPr>
        <w:rPr>
          <w:rtl/>
          <w:lang w:eastAsia="he-IL"/>
        </w:rPr>
      </w:pPr>
      <w:r>
        <w:rPr>
          <w:rFonts w:hint="cs"/>
          <w:rtl/>
          <w:lang w:eastAsia="he-IL"/>
        </w:rPr>
        <w:t>תיזהרו בלשונכם.</w:t>
      </w:r>
      <w:bookmarkStart w:id="15815" w:name="_ETM_Q36_636609"/>
      <w:bookmarkEnd w:id="15815"/>
      <w:r>
        <w:rPr>
          <w:rFonts w:hint="cs"/>
          <w:rtl/>
          <w:lang w:eastAsia="he-IL"/>
        </w:rPr>
        <w:t xml:space="preserve"> אתם מעוררים את מה שלא צריך לעורר. </w:t>
      </w:r>
      <w:bookmarkStart w:id="15816" w:name="_ETM_Q36_640396"/>
      <w:bookmarkEnd w:id="15816"/>
    </w:p>
    <w:p w:rsidR="00000E4D" w:rsidRDefault="00000E4D" w:rsidP="00B52BBF">
      <w:pPr>
        <w:rPr>
          <w:rtl/>
          <w:lang w:eastAsia="he-IL"/>
        </w:rPr>
      </w:pPr>
      <w:bookmarkStart w:id="15817" w:name="_ETM_Q36_640496"/>
      <w:bookmarkEnd w:id="15817"/>
    </w:p>
    <w:p w:rsidR="00000E4D" w:rsidRDefault="00000E4D" w:rsidP="00B52BBF">
      <w:pPr>
        <w:pStyle w:val="af5"/>
        <w:keepNext/>
        <w:rPr>
          <w:rtl/>
        </w:rPr>
      </w:pPr>
      <w:r w:rsidRPr="00244413">
        <w:rPr>
          <w:rStyle w:val="TagStyle"/>
          <w:rtl/>
        </w:rPr>
        <w:t xml:space="preserve"> &lt;&lt; קריאה &gt;&gt;</w:t>
      </w:r>
      <w:r w:rsidRPr="001259B1">
        <w:rPr>
          <w:rStyle w:val="TagStyle"/>
          <w:rtl/>
        </w:rPr>
        <w:t xml:space="preserve"> </w:t>
      </w:r>
      <w:r>
        <w:rPr>
          <w:rtl/>
        </w:rPr>
        <w:t>טלי גוטליב (הליכוד):</w:t>
      </w:r>
      <w:r w:rsidRPr="001259B1">
        <w:rPr>
          <w:rStyle w:val="TagStyle"/>
          <w:rtl/>
        </w:rPr>
        <w:t xml:space="preserve"> </w:t>
      </w:r>
      <w:r w:rsidRPr="00244413">
        <w:rPr>
          <w:rStyle w:val="TagStyle"/>
          <w:rtl/>
        </w:rPr>
        <w:t>&lt;&lt; קריאה &gt;&gt;</w:t>
      </w:r>
      <w:r>
        <w:rPr>
          <w:rtl/>
        </w:rPr>
        <w:t xml:space="preserve"> </w:t>
      </w:r>
    </w:p>
    <w:p w:rsidR="00000E4D" w:rsidRDefault="00000E4D" w:rsidP="00D41FC5">
      <w:pPr>
        <w:rPr>
          <w:rtl/>
          <w:lang w:eastAsia="he-IL"/>
        </w:rPr>
      </w:pPr>
    </w:p>
    <w:p w:rsidR="00000E4D" w:rsidRDefault="00000E4D" w:rsidP="00371196">
      <w:pPr>
        <w:rPr>
          <w:rtl/>
          <w:lang w:eastAsia="he-IL"/>
        </w:rPr>
      </w:pPr>
      <w:proofErr w:type="spellStart"/>
      <w:r>
        <w:rPr>
          <w:rFonts w:hint="cs"/>
          <w:rtl/>
          <w:lang w:eastAsia="he-IL"/>
        </w:rPr>
        <w:t>ח'אלד</w:t>
      </w:r>
      <w:proofErr w:type="spellEnd"/>
      <w:r>
        <w:rPr>
          <w:rFonts w:hint="cs"/>
          <w:rtl/>
          <w:lang w:eastAsia="he-IL"/>
        </w:rPr>
        <w:t xml:space="preserve"> משעל אמר לפני שלושה שבועות, על דעת כל הפלסטינים</w:t>
      </w:r>
      <w:bookmarkStart w:id="15818" w:name="_ETM_Q36_641304"/>
      <w:bookmarkEnd w:id="15818"/>
      <w:r>
        <w:rPr>
          <w:rFonts w:hint="cs"/>
          <w:rtl/>
          <w:lang w:eastAsia="he-IL"/>
        </w:rPr>
        <w:t>, במילים שלו: בין הנהר לים מדינה אחת</w:t>
      </w:r>
      <w:r w:rsidR="00371196">
        <w:rPr>
          <w:rFonts w:hint="cs"/>
          <w:rtl/>
          <w:lang w:eastAsia="he-IL"/>
        </w:rPr>
        <w:t>,</w:t>
      </w:r>
      <w:r>
        <w:rPr>
          <w:rFonts w:hint="cs"/>
          <w:rtl/>
          <w:lang w:eastAsia="he-IL"/>
        </w:rPr>
        <w:t xml:space="preserve"> היא פלסטין, ואין מקום לחזון הציוני. </w:t>
      </w:r>
      <w:bookmarkStart w:id="15819" w:name="_ETM_Q36_648024"/>
      <w:bookmarkEnd w:id="15819"/>
      <w:r>
        <w:rPr>
          <w:rFonts w:hint="cs"/>
          <w:rtl/>
          <w:lang w:eastAsia="he-IL"/>
        </w:rPr>
        <w:t>אם האויב ומנהיג האויב אומר את זה, אז אנחנו צריכים לשמור על המדינה האחת הזאת בלי להוריד את הראש סנטימטר. רק אומרת.</w:t>
      </w:r>
      <w:bookmarkStart w:id="15820" w:name="_ETM_Q36_654797"/>
      <w:bookmarkEnd w:id="15820"/>
      <w:r>
        <w:rPr>
          <w:rFonts w:hint="cs"/>
          <w:rtl/>
          <w:lang w:eastAsia="he-IL"/>
        </w:rPr>
        <w:t xml:space="preserve"> </w:t>
      </w:r>
    </w:p>
    <w:p w:rsidR="00000E4D" w:rsidRDefault="00000E4D" w:rsidP="00B52BBF">
      <w:pPr>
        <w:rPr>
          <w:rtl/>
          <w:lang w:eastAsia="he-IL"/>
        </w:rPr>
      </w:pPr>
    </w:p>
    <w:p w:rsidR="00000E4D" w:rsidRDefault="00000E4D" w:rsidP="00B52BBF">
      <w:pPr>
        <w:pStyle w:val="-"/>
        <w:keepNext/>
        <w:rPr>
          <w:rtl/>
        </w:rPr>
      </w:pPr>
      <w:bookmarkStart w:id="15821" w:name="ET_speakercontinue_5082_11"/>
      <w:r w:rsidRPr="00244413">
        <w:rPr>
          <w:rStyle w:val="TagStyle"/>
          <w:rtl/>
        </w:rPr>
        <w:t xml:space="preserve"> &lt;&lt; דובר_המשך &gt;&gt;</w:t>
      </w:r>
      <w:r w:rsidRPr="001259B1">
        <w:rPr>
          <w:rStyle w:val="TagStyle"/>
          <w:rtl/>
        </w:rPr>
        <w:t xml:space="preserve"> </w:t>
      </w:r>
      <w:r>
        <w:rPr>
          <w:rtl/>
        </w:rPr>
        <w:t>מאיר כהן (יש עתיד):</w:t>
      </w:r>
      <w:r w:rsidRPr="001259B1">
        <w:rPr>
          <w:rStyle w:val="TagStyle"/>
          <w:rtl/>
        </w:rPr>
        <w:t xml:space="preserve"> </w:t>
      </w:r>
      <w:r w:rsidRPr="00244413">
        <w:rPr>
          <w:rStyle w:val="TagStyle"/>
          <w:rtl/>
        </w:rPr>
        <w:t>&lt;&lt; דובר_המשך &gt;&gt;</w:t>
      </w:r>
      <w:r>
        <w:rPr>
          <w:rtl/>
        </w:rPr>
        <w:t xml:space="preserve"> </w:t>
      </w:r>
      <w:bookmarkEnd w:id="15821"/>
    </w:p>
    <w:p w:rsidR="00000E4D" w:rsidRDefault="00000E4D" w:rsidP="00D41FC5">
      <w:pPr>
        <w:rPr>
          <w:rtl/>
          <w:lang w:eastAsia="he-IL"/>
        </w:rPr>
      </w:pPr>
      <w:bookmarkStart w:id="15822" w:name="_ETM_Q36_657496"/>
      <w:bookmarkEnd w:id="15822"/>
    </w:p>
    <w:p w:rsidR="00000E4D" w:rsidRDefault="00000E4D" w:rsidP="00371196">
      <w:pPr>
        <w:rPr>
          <w:rtl/>
          <w:lang w:eastAsia="he-IL"/>
        </w:rPr>
      </w:pPr>
      <w:bookmarkStart w:id="15823" w:name="_ETM_Q36_657600"/>
      <w:bookmarkEnd w:id="15823"/>
      <w:r>
        <w:rPr>
          <w:rFonts w:hint="cs"/>
          <w:rtl/>
          <w:lang w:eastAsia="he-IL"/>
        </w:rPr>
        <w:t xml:space="preserve">אני רק דבר אחד אומר לך </w:t>
      </w:r>
      <w:r w:rsidR="00371196">
        <w:rPr>
          <w:rFonts w:hint="eastAsia"/>
          <w:rtl/>
          <w:lang w:eastAsia="he-IL"/>
        </w:rPr>
        <w:t xml:space="preserve">– </w:t>
      </w:r>
      <w:r>
        <w:rPr>
          <w:rFonts w:hint="cs"/>
          <w:rtl/>
          <w:lang w:eastAsia="he-IL"/>
        </w:rPr>
        <w:t>שלפעמים ממציאים</w:t>
      </w:r>
      <w:bookmarkStart w:id="15824" w:name="_ETM_Q36_659210"/>
      <w:bookmarkEnd w:id="15824"/>
      <w:r>
        <w:rPr>
          <w:rFonts w:hint="cs"/>
          <w:rtl/>
          <w:lang w:eastAsia="he-IL"/>
        </w:rPr>
        <w:t xml:space="preserve"> איזה דמון שלא קיים, ואומרים: אף אחד לא יכפה עלינו, </w:t>
      </w:r>
      <w:bookmarkStart w:id="15825" w:name="_ETM_Q36_667210"/>
      <w:bookmarkEnd w:id="15825"/>
      <w:r>
        <w:rPr>
          <w:rFonts w:hint="cs"/>
          <w:rtl/>
          <w:lang w:eastAsia="he-IL"/>
        </w:rPr>
        <w:t xml:space="preserve">אלא במשא ומתן. תחשבו על הדברים. </w:t>
      </w:r>
      <w:bookmarkStart w:id="15826" w:name="_ETM_Q36_666322"/>
      <w:bookmarkEnd w:id="15826"/>
    </w:p>
    <w:p w:rsidR="00000E4D" w:rsidRDefault="00000E4D" w:rsidP="00B52BBF">
      <w:pPr>
        <w:rPr>
          <w:rtl/>
          <w:lang w:eastAsia="he-IL"/>
        </w:rPr>
      </w:pPr>
      <w:bookmarkStart w:id="15827" w:name="_ETM_Q36_666360"/>
      <w:bookmarkEnd w:id="15827"/>
    </w:p>
    <w:p w:rsidR="00000E4D" w:rsidRDefault="00000E4D" w:rsidP="00B52BBF">
      <w:pPr>
        <w:pStyle w:val="af5"/>
        <w:keepNext/>
        <w:rPr>
          <w:rtl/>
        </w:rPr>
      </w:pPr>
      <w:bookmarkStart w:id="15828" w:name="ET_interruption_5786_16"/>
      <w:r w:rsidRPr="00244413">
        <w:rPr>
          <w:rStyle w:val="TagStyle"/>
          <w:rtl/>
        </w:rPr>
        <w:t xml:space="preserve"> &lt;&lt; קריאה &gt;&gt;</w:t>
      </w:r>
      <w:r w:rsidRPr="008944E6">
        <w:rPr>
          <w:rStyle w:val="TagStyle"/>
          <w:rtl/>
        </w:rPr>
        <w:t xml:space="preserve"> </w:t>
      </w:r>
      <w:r>
        <w:rPr>
          <w:rtl/>
        </w:rPr>
        <w:t>אופיר כץ (הליכוד):</w:t>
      </w:r>
      <w:r w:rsidRPr="008944E6">
        <w:rPr>
          <w:rStyle w:val="TagStyle"/>
          <w:rtl/>
        </w:rPr>
        <w:t xml:space="preserve"> </w:t>
      </w:r>
      <w:r w:rsidRPr="00244413">
        <w:rPr>
          <w:rStyle w:val="TagStyle"/>
          <w:rtl/>
        </w:rPr>
        <w:t>&lt;&lt; קריאה &gt;&gt;</w:t>
      </w:r>
      <w:r>
        <w:rPr>
          <w:rtl/>
        </w:rPr>
        <w:t xml:space="preserve"> </w:t>
      </w:r>
      <w:bookmarkEnd w:id="15828"/>
    </w:p>
    <w:p w:rsidR="00000E4D" w:rsidRDefault="00000E4D" w:rsidP="00D41FC5">
      <w:pPr>
        <w:rPr>
          <w:rtl/>
          <w:lang w:eastAsia="he-IL"/>
        </w:rPr>
      </w:pPr>
    </w:p>
    <w:p w:rsidR="00000E4D" w:rsidRDefault="00000E4D" w:rsidP="00B52BBF">
      <w:pPr>
        <w:rPr>
          <w:rtl/>
          <w:lang w:eastAsia="he-IL"/>
        </w:rPr>
      </w:pPr>
      <w:bookmarkStart w:id="15829" w:name="_ETM_Q36_668512"/>
      <w:bookmarkStart w:id="15830" w:name="_ETM_Q36_668767"/>
      <w:bookmarkStart w:id="15831" w:name="_ETM_Q36_668859"/>
      <w:bookmarkEnd w:id="15829"/>
      <w:bookmarkEnd w:id="15830"/>
      <w:bookmarkEnd w:id="15831"/>
      <w:r>
        <w:rPr>
          <w:rFonts w:hint="cs"/>
          <w:rtl/>
          <w:lang w:eastAsia="he-IL"/>
        </w:rPr>
        <w:t xml:space="preserve">אבל זה לא דמון שלא קיים. </w:t>
      </w:r>
      <w:bookmarkStart w:id="15832" w:name="_ETM_Q36_666344"/>
      <w:bookmarkEnd w:id="15832"/>
    </w:p>
    <w:p w:rsidR="00000E4D" w:rsidRDefault="00000E4D" w:rsidP="00B52BBF">
      <w:pPr>
        <w:rPr>
          <w:rtl/>
          <w:lang w:eastAsia="he-IL"/>
        </w:rPr>
      </w:pPr>
      <w:bookmarkStart w:id="15833" w:name="_ETM_Q36_666439"/>
      <w:bookmarkEnd w:id="15833"/>
    </w:p>
    <w:p w:rsidR="00000E4D" w:rsidRDefault="00000E4D" w:rsidP="00B52BBF">
      <w:pPr>
        <w:pStyle w:val="af5"/>
        <w:keepNext/>
        <w:rPr>
          <w:rtl/>
        </w:rPr>
      </w:pPr>
      <w:r w:rsidRPr="00244413">
        <w:rPr>
          <w:rStyle w:val="TagStyle"/>
          <w:rtl/>
        </w:rPr>
        <w:t xml:space="preserve"> &lt;&lt; קריאה &gt;&gt;</w:t>
      </w:r>
      <w:r w:rsidRPr="008944E6">
        <w:rPr>
          <w:rStyle w:val="TagStyle"/>
          <w:rtl/>
        </w:rPr>
        <w:t xml:space="preserve"> </w:t>
      </w:r>
      <w:r>
        <w:rPr>
          <w:rtl/>
        </w:rPr>
        <w:t>טלי גוטליב (הליכוד):</w:t>
      </w:r>
      <w:r w:rsidRPr="008944E6">
        <w:rPr>
          <w:rStyle w:val="TagStyle"/>
          <w:rtl/>
        </w:rPr>
        <w:t xml:space="preserve"> </w:t>
      </w:r>
      <w:r w:rsidRPr="00244413">
        <w:rPr>
          <w:rStyle w:val="TagStyle"/>
          <w:rtl/>
        </w:rPr>
        <w:t>&lt;&lt; קריאה &gt;&gt;</w:t>
      </w:r>
      <w:r>
        <w:rPr>
          <w:rtl/>
        </w:rPr>
        <w:t xml:space="preserve"> </w:t>
      </w:r>
    </w:p>
    <w:p w:rsidR="00000E4D" w:rsidRDefault="00000E4D" w:rsidP="00D41FC5">
      <w:pPr>
        <w:rPr>
          <w:rtl/>
          <w:lang w:eastAsia="he-IL"/>
        </w:rPr>
      </w:pPr>
    </w:p>
    <w:p w:rsidR="00000E4D" w:rsidRDefault="00000E4D" w:rsidP="00B52BBF">
      <w:pPr>
        <w:rPr>
          <w:rtl/>
          <w:lang w:eastAsia="he-IL"/>
        </w:rPr>
      </w:pPr>
      <w:bookmarkStart w:id="15834" w:name="_ETM_Q36_668845"/>
      <w:bookmarkEnd w:id="15834"/>
      <w:r>
        <w:rPr>
          <w:rFonts w:hint="cs"/>
          <w:rtl/>
          <w:lang w:eastAsia="he-IL"/>
        </w:rPr>
        <w:t>קיים ועוד איך.</w:t>
      </w:r>
      <w:bookmarkStart w:id="15835" w:name="_ETM_Q36_668779"/>
      <w:bookmarkEnd w:id="15835"/>
      <w:r>
        <w:rPr>
          <w:rFonts w:hint="cs"/>
          <w:rtl/>
          <w:lang w:eastAsia="he-IL"/>
        </w:rPr>
        <w:t xml:space="preserve"> </w:t>
      </w:r>
    </w:p>
    <w:p w:rsidR="00000E4D" w:rsidRDefault="00000E4D" w:rsidP="00B52BBF">
      <w:pPr>
        <w:rPr>
          <w:rtl/>
          <w:lang w:eastAsia="he-IL"/>
        </w:rPr>
      </w:pPr>
    </w:p>
    <w:p w:rsidR="00000E4D" w:rsidRDefault="00000E4D" w:rsidP="00B52BBF">
      <w:pPr>
        <w:pStyle w:val="af5"/>
        <w:keepNext/>
        <w:rPr>
          <w:rtl/>
        </w:rPr>
      </w:pPr>
      <w:bookmarkStart w:id="15836" w:name="ET_interruption_5786_18"/>
      <w:r w:rsidRPr="00244413">
        <w:rPr>
          <w:rStyle w:val="TagStyle"/>
          <w:rtl/>
        </w:rPr>
        <w:t xml:space="preserve"> &lt;&lt; קריאה &gt;&gt;</w:t>
      </w:r>
      <w:r w:rsidRPr="008944E6">
        <w:rPr>
          <w:rStyle w:val="TagStyle"/>
          <w:rtl/>
        </w:rPr>
        <w:t xml:space="preserve"> </w:t>
      </w:r>
      <w:r>
        <w:rPr>
          <w:rtl/>
        </w:rPr>
        <w:t>אופיר כץ (הליכוד):</w:t>
      </w:r>
      <w:r w:rsidRPr="008944E6">
        <w:rPr>
          <w:rStyle w:val="TagStyle"/>
          <w:rtl/>
        </w:rPr>
        <w:t xml:space="preserve"> </w:t>
      </w:r>
      <w:r w:rsidRPr="00244413">
        <w:rPr>
          <w:rStyle w:val="TagStyle"/>
          <w:rtl/>
        </w:rPr>
        <w:t>&lt;&lt; קריאה &gt;&gt;</w:t>
      </w:r>
      <w:r>
        <w:rPr>
          <w:rtl/>
        </w:rPr>
        <w:t xml:space="preserve"> </w:t>
      </w:r>
      <w:bookmarkEnd w:id="15836"/>
    </w:p>
    <w:p w:rsidR="00000E4D" w:rsidRDefault="00000E4D" w:rsidP="00D41FC5">
      <w:pPr>
        <w:rPr>
          <w:rtl/>
          <w:lang w:eastAsia="he-IL"/>
        </w:rPr>
      </w:pPr>
    </w:p>
    <w:p w:rsidR="00000E4D" w:rsidRDefault="00D41FC5" w:rsidP="00B52BBF">
      <w:pPr>
        <w:rPr>
          <w:rtl/>
          <w:lang w:eastAsia="he-IL"/>
        </w:rPr>
      </w:pPr>
      <w:bookmarkStart w:id="15837" w:name="_ETM_Q36_670956"/>
      <w:bookmarkEnd w:id="15837"/>
      <w:r>
        <w:rPr>
          <w:rFonts w:hint="cs"/>
          <w:rtl/>
          <w:lang w:eastAsia="he-IL"/>
        </w:rPr>
        <w:t>– – –</w:t>
      </w:r>
      <w:r w:rsidR="00000E4D">
        <w:rPr>
          <w:rFonts w:hint="cs"/>
          <w:rtl/>
          <w:lang w:eastAsia="he-IL"/>
        </w:rPr>
        <w:t xml:space="preserve"> מעבר לים. </w:t>
      </w:r>
      <w:bookmarkStart w:id="15838" w:name="_ETM_Q36_671853"/>
      <w:bookmarkEnd w:id="15838"/>
    </w:p>
    <w:p w:rsidR="00000E4D" w:rsidRDefault="00000E4D" w:rsidP="00B52BBF">
      <w:pPr>
        <w:rPr>
          <w:rtl/>
          <w:lang w:eastAsia="he-IL"/>
        </w:rPr>
      </w:pPr>
      <w:bookmarkStart w:id="15839" w:name="_ETM_Q36_671944"/>
      <w:bookmarkEnd w:id="15839"/>
    </w:p>
    <w:p w:rsidR="00000E4D" w:rsidRDefault="00000E4D" w:rsidP="00B52BBF">
      <w:pPr>
        <w:pStyle w:val="-"/>
        <w:keepNext/>
        <w:rPr>
          <w:rtl/>
        </w:rPr>
      </w:pPr>
      <w:bookmarkStart w:id="15840" w:name="ET_speakercontinue_5082_12"/>
      <w:r w:rsidRPr="00244413">
        <w:rPr>
          <w:rStyle w:val="TagStyle"/>
          <w:rtl/>
        </w:rPr>
        <w:t xml:space="preserve"> &lt;&lt; דובר_המשך &gt;&gt;</w:t>
      </w:r>
      <w:r w:rsidRPr="001259B1">
        <w:rPr>
          <w:rStyle w:val="TagStyle"/>
          <w:rtl/>
        </w:rPr>
        <w:t xml:space="preserve"> </w:t>
      </w:r>
      <w:r>
        <w:rPr>
          <w:rtl/>
        </w:rPr>
        <w:t>מאיר כהן (יש עתיד):</w:t>
      </w:r>
      <w:r w:rsidRPr="001259B1">
        <w:rPr>
          <w:rStyle w:val="TagStyle"/>
          <w:rtl/>
        </w:rPr>
        <w:t xml:space="preserve"> </w:t>
      </w:r>
      <w:r w:rsidRPr="00244413">
        <w:rPr>
          <w:rStyle w:val="TagStyle"/>
          <w:rtl/>
        </w:rPr>
        <w:t>&lt;&lt; דובר_המשך &gt;&gt;</w:t>
      </w:r>
      <w:r>
        <w:rPr>
          <w:rtl/>
        </w:rPr>
        <w:t xml:space="preserve"> </w:t>
      </w:r>
      <w:bookmarkEnd w:id="15840"/>
    </w:p>
    <w:p w:rsidR="00000E4D" w:rsidRDefault="00000E4D" w:rsidP="00D41FC5">
      <w:pPr>
        <w:rPr>
          <w:rtl/>
          <w:lang w:eastAsia="he-IL"/>
        </w:rPr>
      </w:pPr>
      <w:bookmarkStart w:id="15841" w:name="_ETM_Q36_672918"/>
      <w:bookmarkEnd w:id="15841"/>
    </w:p>
    <w:p w:rsidR="00000E4D" w:rsidRDefault="00000E4D" w:rsidP="00371196">
      <w:pPr>
        <w:rPr>
          <w:rtl/>
          <w:lang w:eastAsia="he-IL"/>
        </w:rPr>
      </w:pPr>
      <w:bookmarkStart w:id="15842" w:name="_ETM_Q36_672982"/>
      <w:bookmarkEnd w:id="15842"/>
      <w:r>
        <w:rPr>
          <w:rFonts w:hint="cs"/>
          <w:rtl/>
          <w:lang w:eastAsia="he-IL"/>
        </w:rPr>
        <w:t>חבריא, אני מדבר על האמריקאים. צריכים להיות זהירים. האמריקאים</w:t>
      </w:r>
      <w:bookmarkStart w:id="15843" w:name="_ETM_Q36_678563"/>
      <w:bookmarkEnd w:id="15843"/>
      <w:r>
        <w:rPr>
          <w:rFonts w:hint="cs"/>
          <w:rtl/>
          <w:lang w:eastAsia="he-IL"/>
        </w:rPr>
        <w:t xml:space="preserve">, בינתיים, אף אחד מהם </w:t>
      </w:r>
      <w:r>
        <w:rPr>
          <w:rtl/>
          <w:lang w:eastAsia="he-IL"/>
        </w:rPr>
        <w:t>–</w:t>
      </w:r>
      <w:r>
        <w:rPr>
          <w:rFonts w:hint="cs"/>
          <w:rtl/>
          <w:lang w:eastAsia="he-IL"/>
        </w:rPr>
        <w:t xml:space="preserve"> </w:t>
      </w:r>
      <w:proofErr w:type="spellStart"/>
      <w:r>
        <w:rPr>
          <w:rFonts w:hint="cs"/>
          <w:rtl/>
          <w:lang w:eastAsia="he-IL"/>
        </w:rPr>
        <w:t>ביידן</w:t>
      </w:r>
      <w:proofErr w:type="spellEnd"/>
      <w:r>
        <w:rPr>
          <w:rFonts w:hint="cs"/>
          <w:rtl/>
          <w:lang w:eastAsia="he-IL"/>
        </w:rPr>
        <w:t>, לא שמענו אותו אומר: אני הולך לכפות על מדינת ישראל מדינה פלסטינית</w:t>
      </w:r>
      <w:r w:rsidR="00371196">
        <w:rPr>
          <w:rFonts w:hint="cs"/>
          <w:rtl/>
          <w:lang w:eastAsia="he-IL"/>
        </w:rPr>
        <w:t>,</w:t>
      </w:r>
      <w:r>
        <w:rPr>
          <w:rFonts w:hint="cs"/>
          <w:rtl/>
          <w:lang w:eastAsia="he-IL"/>
        </w:rPr>
        <w:t xml:space="preserve"> וכל עוד זה לא</w:t>
      </w:r>
      <w:bookmarkStart w:id="15844" w:name="_ETM_Q36_686089"/>
      <w:bookmarkEnd w:id="15844"/>
      <w:r>
        <w:rPr>
          <w:rFonts w:hint="cs"/>
          <w:rtl/>
          <w:lang w:eastAsia="he-IL"/>
        </w:rPr>
        <w:t xml:space="preserve"> נאמר</w:t>
      </w:r>
      <w:r w:rsidR="00371196">
        <w:rPr>
          <w:rFonts w:hint="cs"/>
          <w:rtl/>
          <w:lang w:eastAsia="he-IL"/>
        </w:rPr>
        <w:t>,</w:t>
      </w:r>
      <w:r>
        <w:rPr>
          <w:rFonts w:hint="cs"/>
          <w:rtl/>
          <w:lang w:eastAsia="he-IL"/>
        </w:rPr>
        <w:t xml:space="preserve"> לא צריך לייצר יש מאין. תודה. </w:t>
      </w:r>
    </w:p>
    <w:p w:rsidR="00000E4D" w:rsidRPr="00244413" w:rsidRDefault="00000E4D" w:rsidP="00B52BBF">
      <w:pPr>
        <w:rPr>
          <w:rtl/>
        </w:rPr>
      </w:pPr>
    </w:p>
    <w:p w:rsidR="00000E4D" w:rsidRDefault="00000E4D" w:rsidP="00B52BBF">
      <w:pPr>
        <w:pStyle w:val="af6"/>
        <w:keepNext/>
        <w:rPr>
          <w:rtl/>
        </w:rPr>
      </w:pPr>
      <w:r w:rsidRPr="00244413">
        <w:rPr>
          <w:rStyle w:val="TagStyle"/>
          <w:rtl/>
        </w:rPr>
        <w:t xml:space="preserve"> &lt;&lt; יור &gt;&gt;</w:t>
      </w:r>
      <w:r w:rsidRPr="00E013C1">
        <w:rPr>
          <w:rStyle w:val="TagStyle"/>
          <w:rtl/>
        </w:rPr>
        <w:t xml:space="preserve"> </w:t>
      </w:r>
      <w:r>
        <w:rPr>
          <w:rtl/>
        </w:rPr>
        <w:t>היו"ר יבגני סובה:</w:t>
      </w:r>
      <w:r w:rsidRPr="00E013C1">
        <w:rPr>
          <w:rStyle w:val="TagStyle"/>
          <w:rtl/>
        </w:rPr>
        <w:t xml:space="preserve"> </w:t>
      </w:r>
      <w:r w:rsidRPr="00244413">
        <w:rPr>
          <w:rStyle w:val="TagStyle"/>
          <w:rtl/>
        </w:rPr>
        <w:t>&lt;&lt; יור &gt;&gt;</w:t>
      </w:r>
      <w:r>
        <w:rPr>
          <w:rtl/>
        </w:rPr>
        <w:t xml:space="preserve"> </w:t>
      </w:r>
    </w:p>
    <w:p w:rsidR="00000E4D" w:rsidRDefault="00000E4D" w:rsidP="00D41FC5">
      <w:pPr>
        <w:rPr>
          <w:rtl/>
          <w:lang w:eastAsia="he-IL"/>
        </w:rPr>
      </w:pPr>
    </w:p>
    <w:p w:rsidR="00371196" w:rsidRDefault="00000E4D" w:rsidP="00371196">
      <w:pPr>
        <w:rPr>
          <w:rtl/>
          <w:lang w:eastAsia="he-IL"/>
        </w:rPr>
      </w:pPr>
      <w:r>
        <w:rPr>
          <w:rFonts w:hint="cs"/>
          <w:rtl/>
          <w:lang w:eastAsia="he-IL"/>
        </w:rPr>
        <w:t xml:space="preserve">תודה רבה לחבר </w:t>
      </w:r>
      <w:bookmarkStart w:id="15845" w:name="_ETM_Q36_691024"/>
      <w:bookmarkEnd w:id="15845"/>
      <w:r>
        <w:rPr>
          <w:rFonts w:hint="cs"/>
          <w:rtl/>
          <w:lang w:eastAsia="he-IL"/>
        </w:rPr>
        <w:t>הכנסת מאיר כהן. האם יש עוד חברי כנסת מסיעת יש</w:t>
      </w:r>
      <w:bookmarkStart w:id="15846" w:name="_ETM_Q36_696292"/>
      <w:bookmarkEnd w:id="15846"/>
      <w:r>
        <w:rPr>
          <w:rFonts w:hint="cs"/>
          <w:rtl/>
          <w:lang w:eastAsia="he-IL"/>
        </w:rPr>
        <w:t xml:space="preserve"> עתיד שרוצים להשתמש ב</w:t>
      </w:r>
      <w:r w:rsidR="00371196">
        <w:rPr>
          <w:rFonts w:hint="cs"/>
          <w:rtl/>
          <w:lang w:eastAsia="he-IL"/>
        </w:rPr>
        <w:t xml:space="preserve">רשות </w:t>
      </w:r>
      <w:r>
        <w:rPr>
          <w:rFonts w:hint="cs"/>
          <w:rtl/>
          <w:lang w:eastAsia="he-IL"/>
        </w:rPr>
        <w:t>הדיבור ש</w:t>
      </w:r>
      <w:r w:rsidR="00371196">
        <w:rPr>
          <w:rFonts w:hint="cs"/>
          <w:rtl/>
          <w:lang w:eastAsia="he-IL"/>
        </w:rPr>
        <w:t>ביק</w:t>
      </w:r>
      <w:r>
        <w:rPr>
          <w:rFonts w:hint="cs"/>
          <w:rtl/>
          <w:lang w:eastAsia="he-IL"/>
        </w:rPr>
        <w:t xml:space="preserve">שתם? </w:t>
      </w:r>
    </w:p>
    <w:p w:rsidR="00371196" w:rsidRDefault="00371196" w:rsidP="00371196">
      <w:pPr>
        <w:rPr>
          <w:rtl/>
          <w:lang w:eastAsia="he-IL"/>
        </w:rPr>
      </w:pPr>
    </w:p>
    <w:p w:rsidR="00000E4D" w:rsidRDefault="00000E4D" w:rsidP="00371196">
      <w:pPr>
        <w:rPr>
          <w:rtl/>
          <w:lang w:eastAsia="he-IL"/>
        </w:rPr>
      </w:pPr>
      <w:r>
        <w:rPr>
          <w:rFonts w:hint="cs"/>
          <w:rtl/>
          <w:lang w:eastAsia="he-IL"/>
        </w:rPr>
        <w:t>אם לא, אנחנו נעבור</w:t>
      </w:r>
      <w:bookmarkStart w:id="15847" w:name="_ETM_Q36_700755"/>
      <w:bookmarkEnd w:id="15847"/>
      <w:r>
        <w:rPr>
          <w:rFonts w:hint="cs"/>
          <w:rtl/>
          <w:lang w:eastAsia="he-IL"/>
        </w:rPr>
        <w:t xml:space="preserve"> להצבעה. </w:t>
      </w:r>
      <w:bookmarkStart w:id="15848" w:name="_ETM_Q36_702877"/>
      <w:bookmarkStart w:id="15849" w:name="_ETM_Q36_703031"/>
      <w:bookmarkStart w:id="15850" w:name="_ETM_Q36_703068"/>
      <w:bookmarkStart w:id="15851" w:name="_ETM_Q36_703174"/>
      <w:bookmarkEnd w:id="15848"/>
      <w:bookmarkEnd w:id="15849"/>
      <w:bookmarkEnd w:id="15850"/>
      <w:bookmarkEnd w:id="15851"/>
      <w:r>
        <w:rPr>
          <w:rFonts w:hint="cs"/>
          <w:rtl/>
          <w:lang w:eastAsia="he-IL"/>
        </w:rPr>
        <w:t xml:space="preserve">חברת הכנסת טלי גוטליב, אם את רוצה להצביע, נא לגשת למקום שלך. </w:t>
      </w:r>
      <w:bookmarkStart w:id="15852" w:name="_ETM_Q36_712028"/>
      <w:bookmarkStart w:id="15853" w:name="_ETM_Q36_712132"/>
      <w:bookmarkStart w:id="15854" w:name="_ETM_Q36_712180"/>
      <w:bookmarkStart w:id="15855" w:name="_ETM_Q36_712304"/>
      <w:bookmarkEnd w:id="15852"/>
      <w:bookmarkEnd w:id="15853"/>
      <w:bookmarkEnd w:id="15854"/>
      <w:bookmarkEnd w:id="15855"/>
      <w:r>
        <w:rPr>
          <w:rFonts w:hint="cs"/>
          <w:rtl/>
          <w:lang w:eastAsia="he-IL"/>
        </w:rPr>
        <w:t>אנחנו נעבור להצבעה בקריאה שנייה על</w:t>
      </w:r>
      <w:bookmarkStart w:id="15856" w:name="_ETM_Q36_708675"/>
      <w:bookmarkEnd w:id="15856"/>
      <w:r>
        <w:rPr>
          <w:rFonts w:hint="cs"/>
          <w:rtl/>
          <w:lang w:eastAsia="he-IL"/>
        </w:rPr>
        <w:t xml:space="preserve"> הצעת חוק אומנה לילדים (תיקון מס' 3), התשפ"ד–2024, כנוסח הוועד</w:t>
      </w:r>
      <w:bookmarkStart w:id="15857" w:name="_ETM_Q36_716909"/>
      <w:bookmarkEnd w:id="15857"/>
      <w:r>
        <w:rPr>
          <w:rFonts w:hint="cs"/>
          <w:rtl/>
          <w:lang w:eastAsia="he-IL"/>
        </w:rPr>
        <w:t xml:space="preserve">ה. נעבור להצבעה, בבקשה. </w:t>
      </w:r>
      <w:bookmarkStart w:id="15858" w:name="_ETM_Q36_719976"/>
      <w:bookmarkEnd w:id="15858"/>
    </w:p>
    <w:p w:rsidR="00000E4D" w:rsidRDefault="00000E4D" w:rsidP="00B52BBF">
      <w:pPr>
        <w:rPr>
          <w:rtl/>
          <w:lang w:eastAsia="he-IL"/>
        </w:rPr>
      </w:pPr>
      <w:bookmarkStart w:id="15859" w:name="_ETM_Q36_720080"/>
      <w:bookmarkEnd w:id="15859"/>
    </w:p>
    <w:p w:rsidR="00000E4D" w:rsidRDefault="00000E4D" w:rsidP="00B52BBF">
      <w:pPr>
        <w:pStyle w:val="af1"/>
        <w:keepNext/>
        <w:rPr>
          <w:rtl/>
          <w:lang w:eastAsia="he-IL"/>
        </w:rPr>
      </w:pPr>
      <w:r>
        <w:rPr>
          <w:rtl/>
          <w:lang w:eastAsia="he-IL"/>
        </w:rPr>
        <w:t>הצבעה מס'</w:t>
      </w:r>
      <w:r>
        <w:rPr>
          <w:rFonts w:hint="cs"/>
          <w:rtl/>
          <w:lang w:eastAsia="he-IL"/>
        </w:rPr>
        <w:t xml:space="preserve"> 8</w:t>
      </w:r>
    </w:p>
    <w:p w:rsidR="00000E4D" w:rsidRDefault="00000E4D" w:rsidP="00B52BBF">
      <w:pPr>
        <w:pStyle w:val="--"/>
        <w:keepNext/>
        <w:rPr>
          <w:rtl/>
          <w:lang w:eastAsia="he-IL"/>
        </w:rPr>
      </w:pPr>
    </w:p>
    <w:p w:rsidR="00000E4D" w:rsidRDefault="00000E4D" w:rsidP="00B52BBF">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 xml:space="preserve">3 </w:t>
      </w:r>
      <w:r>
        <w:rPr>
          <w:rtl/>
          <w:lang w:eastAsia="he-IL"/>
        </w:rPr>
        <w:t>–</w:t>
      </w:r>
      <w:r>
        <w:rPr>
          <w:rFonts w:hint="cs"/>
          <w:rtl/>
          <w:lang w:eastAsia="he-IL"/>
        </w:rPr>
        <w:t xml:space="preserve"> 10</w:t>
      </w:r>
    </w:p>
    <w:p w:rsidR="00000E4D" w:rsidRDefault="00000E4D" w:rsidP="00B52BBF">
      <w:pPr>
        <w:pStyle w:val="--"/>
        <w:keepNext/>
        <w:rPr>
          <w:rtl/>
          <w:lang w:eastAsia="he-IL"/>
        </w:rPr>
      </w:pPr>
      <w:r>
        <w:rPr>
          <w:rtl/>
          <w:lang w:eastAsia="he-IL"/>
        </w:rPr>
        <w:t xml:space="preserve">נגד – </w:t>
      </w:r>
      <w:r>
        <w:rPr>
          <w:rFonts w:hint="cs"/>
          <w:rtl/>
          <w:lang w:eastAsia="he-IL"/>
        </w:rPr>
        <w:t>אין</w:t>
      </w:r>
    </w:p>
    <w:p w:rsidR="00000E4D" w:rsidRDefault="00000E4D" w:rsidP="00B52BBF">
      <w:pPr>
        <w:pStyle w:val="--"/>
        <w:keepNext/>
        <w:rPr>
          <w:rtl/>
          <w:lang w:eastAsia="he-IL"/>
        </w:rPr>
      </w:pPr>
      <w:r>
        <w:rPr>
          <w:rtl/>
          <w:lang w:eastAsia="he-IL"/>
        </w:rPr>
        <w:t xml:space="preserve">נמנעים – </w:t>
      </w:r>
      <w:r>
        <w:rPr>
          <w:rFonts w:hint="cs"/>
          <w:rtl/>
          <w:lang w:eastAsia="he-IL"/>
        </w:rPr>
        <w:t>אין</w:t>
      </w:r>
    </w:p>
    <w:p w:rsidR="00000E4D" w:rsidRDefault="00000E4D" w:rsidP="00B52BBF">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3 נתקבלו. </w:t>
      </w:r>
      <w:bookmarkStart w:id="15860" w:name="_ETM_Q36_733454"/>
      <w:bookmarkEnd w:id="15860"/>
    </w:p>
    <w:p w:rsidR="00000E4D" w:rsidRDefault="00000E4D" w:rsidP="00B52BBF">
      <w:pPr>
        <w:rPr>
          <w:rtl/>
          <w:lang w:eastAsia="he-IL"/>
        </w:rPr>
      </w:pPr>
      <w:bookmarkStart w:id="15861" w:name="_ETM_Q36_733533"/>
      <w:bookmarkEnd w:id="15861"/>
    </w:p>
    <w:p w:rsidR="00000E4D" w:rsidRDefault="00000E4D" w:rsidP="00B52BBF">
      <w:pPr>
        <w:pStyle w:val="af6"/>
        <w:keepNext/>
        <w:rPr>
          <w:rtl/>
        </w:rPr>
      </w:pPr>
      <w:bookmarkStart w:id="15862" w:name="TOR_Q37"/>
      <w:bookmarkEnd w:id="15862"/>
      <w:r w:rsidRPr="00542AB7">
        <w:rPr>
          <w:rStyle w:val="TagStyle"/>
          <w:rtl/>
        </w:rPr>
        <w:t xml:space="preserve">&lt;&lt; יור &gt;&gt; </w:t>
      </w:r>
      <w:r>
        <w:rPr>
          <w:rtl/>
        </w:rPr>
        <w:t>היו"ר יבגני סובה:</w:t>
      </w:r>
      <w:r w:rsidRPr="00542AB7">
        <w:rPr>
          <w:rStyle w:val="TagStyle"/>
          <w:rtl/>
        </w:rPr>
        <w:t xml:space="preserve"> &lt;&lt; יור &gt;&gt;</w:t>
      </w:r>
      <w:r>
        <w:rPr>
          <w:rtl/>
        </w:rPr>
        <w:t xml:space="preserve">   </w:t>
      </w:r>
    </w:p>
    <w:p w:rsidR="00000E4D" w:rsidRDefault="00000E4D" w:rsidP="00D41FC5">
      <w:pPr>
        <w:rPr>
          <w:rtl/>
          <w:lang w:eastAsia="he-IL"/>
        </w:rPr>
      </w:pPr>
    </w:p>
    <w:p w:rsidR="00000E4D" w:rsidRDefault="00000E4D" w:rsidP="00B52BBF">
      <w:pPr>
        <w:rPr>
          <w:rtl/>
          <w:lang w:eastAsia="he-IL"/>
        </w:rPr>
      </w:pPr>
      <w:r>
        <w:rPr>
          <w:rFonts w:hint="cs"/>
          <w:rtl/>
          <w:lang w:eastAsia="he-IL"/>
        </w:rPr>
        <w:t xml:space="preserve">בעד – עשרה, אפס מתנגדים. אני קובע כי הצעת החוק אושרה בקריאה שנייה. </w:t>
      </w:r>
    </w:p>
    <w:p w:rsidR="00000E4D" w:rsidRDefault="00000E4D" w:rsidP="00B52BBF">
      <w:pPr>
        <w:rPr>
          <w:rtl/>
          <w:lang w:eastAsia="he-IL"/>
        </w:rPr>
      </w:pPr>
      <w:bookmarkStart w:id="15863" w:name="_ETM_Q37_163558"/>
      <w:bookmarkStart w:id="15864" w:name="_ETM_Q37_156287"/>
      <w:bookmarkStart w:id="15865" w:name="_ETM_Q37_156349"/>
      <w:bookmarkEnd w:id="15863"/>
      <w:bookmarkEnd w:id="15864"/>
      <w:bookmarkEnd w:id="15865"/>
    </w:p>
    <w:p w:rsidR="00000E4D" w:rsidRDefault="00000E4D" w:rsidP="00B52BBF">
      <w:pPr>
        <w:rPr>
          <w:rtl/>
          <w:lang w:eastAsia="he-IL"/>
        </w:rPr>
      </w:pPr>
      <w:r>
        <w:rPr>
          <w:rFonts w:hint="cs"/>
          <w:rtl/>
          <w:lang w:eastAsia="he-IL"/>
        </w:rPr>
        <w:t xml:space="preserve">כעת נעבור להצבעה בקריאה השלישית על הצעת חוק </w:t>
      </w:r>
      <w:r w:rsidRPr="00D23008">
        <w:rPr>
          <w:rtl/>
          <w:lang w:eastAsia="he-IL"/>
        </w:rPr>
        <w:t xml:space="preserve">אומנה לילדים </w:t>
      </w:r>
      <w:r>
        <w:rPr>
          <w:rFonts w:hint="cs"/>
          <w:rtl/>
          <w:lang w:eastAsia="he-IL"/>
        </w:rPr>
        <w:t>(</w:t>
      </w:r>
      <w:r w:rsidRPr="00D23008">
        <w:rPr>
          <w:rtl/>
          <w:lang w:eastAsia="he-IL"/>
        </w:rPr>
        <w:t>תיקון מס' 3</w:t>
      </w:r>
      <w:r>
        <w:rPr>
          <w:rFonts w:hint="cs"/>
          <w:rtl/>
          <w:lang w:eastAsia="he-IL"/>
        </w:rPr>
        <w:t>)</w:t>
      </w:r>
      <w:r w:rsidRPr="00D23008">
        <w:rPr>
          <w:rtl/>
          <w:lang w:eastAsia="he-IL"/>
        </w:rPr>
        <w:t>, התשפ"ד</w:t>
      </w:r>
      <w:r>
        <w:rPr>
          <w:rtl/>
          <w:lang w:eastAsia="he-IL"/>
        </w:rPr>
        <w:softHyphen/>
      </w:r>
      <w:r>
        <w:rPr>
          <w:rtl/>
          <w:lang w:eastAsia="he-IL"/>
        </w:rPr>
        <w:softHyphen/>
      </w:r>
      <w:r>
        <w:rPr>
          <w:rFonts w:hint="cs"/>
          <w:rtl/>
          <w:lang w:eastAsia="he-IL"/>
        </w:rPr>
        <w:t>–2024. הצבעה.</w:t>
      </w:r>
      <w:bookmarkStart w:id="15866" w:name="_ETM_Q37_160692"/>
      <w:bookmarkEnd w:id="15866"/>
    </w:p>
    <w:p w:rsidR="00DB7088" w:rsidRDefault="00DB7088" w:rsidP="00B52BBF">
      <w:pPr>
        <w:rPr>
          <w:rtl/>
          <w:lang w:eastAsia="he-IL"/>
        </w:rPr>
      </w:pPr>
    </w:p>
    <w:p w:rsidR="00DB7088" w:rsidRDefault="00DB7088" w:rsidP="00DB7088">
      <w:pPr>
        <w:pStyle w:val="af1"/>
        <w:keepNext/>
        <w:rPr>
          <w:lang w:eastAsia="he-IL"/>
        </w:rPr>
      </w:pPr>
      <w:r>
        <w:rPr>
          <w:rFonts w:hint="cs"/>
          <w:rtl/>
          <w:lang w:eastAsia="he-IL"/>
        </w:rPr>
        <w:t>הצבעה מס' 9</w:t>
      </w:r>
    </w:p>
    <w:p w:rsidR="00DB7088" w:rsidRDefault="00DB7088" w:rsidP="00DB7088">
      <w:pPr>
        <w:pStyle w:val="--"/>
        <w:keepNext/>
        <w:rPr>
          <w:rtl/>
          <w:lang w:eastAsia="he-IL"/>
        </w:rPr>
      </w:pPr>
    </w:p>
    <w:p w:rsidR="00DB7088" w:rsidRDefault="00DB7088" w:rsidP="00DB7088">
      <w:pPr>
        <w:pStyle w:val="--"/>
        <w:keepNext/>
        <w:rPr>
          <w:rtl/>
          <w:lang w:eastAsia="he-IL"/>
        </w:rPr>
      </w:pPr>
      <w:r>
        <w:rPr>
          <w:rFonts w:hint="cs"/>
          <w:rtl/>
          <w:lang w:eastAsia="he-IL"/>
        </w:rPr>
        <w:t>בעד החוק – 8</w:t>
      </w:r>
    </w:p>
    <w:p w:rsidR="00DB7088" w:rsidRDefault="00DB7088" w:rsidP="00DB7088">
      <w:pPr>
        <w:pStyle w:val="--"/>
        <w:keepNext/>
        <w:rPr>
          <w:lang w:eastAsia="he-IL"/>
        </w:rPr>
      </w:pPr>
      <w:r>
        <w:rPr>
          <w:rFonts w:hint="cs"/>
          <w:rtl/>
          <w:lang w:eastAsia="he-IL"/>
        </w:rPr>
        <w:t>נגד – אין</w:t>
      </w:r>
    </w:p>
    <w:p w:rsidR="00DB7088" w:rsidRDefault="00DB7088" w:rsidP="00DB7088">
      <w:pPr>
        <w:pStyle w:val="--"/>
        <w:keepNext/>
        <w:rPr>
          <w:rtl/>
          <w:lang w:eastAsia="he-IL"/>
        </w:rPr>
      </w:pPr>
      <w:r>
        <w:rPr>
          <w:rFonts w:hint="cs"/>
          <w:rtl/>
          <w:lang w:eastAsia="he-IL"/>
        </w:rPr>
        <w:t xml:space="preserve">נמנעים – אין </w:t>
      </w:r>
    </w:p>
    <w:p w:rsidR="00000E4D" w:rsidRDefault="00000E4D" w:rsidP="00B52BBF">
      <w:pPr>
        <w:ind w:firstLine="0"/>
        <w:rPr>
          <w:rtl/>
          <w:lang w:eastAsia="he-IL"/>
        </w:rPr>
      </w:pPr>
      <w:bookmarkStart w:id="15867" w:name="_ETM_Q37_160755"/>
      <w:bookmarkStart w:id="15868" w:name="_ETM_Q37_161525"/>
      <w:bookmarkStart w:id="15869" w:name="_ETM_Q37_161618"/>
      <w:bookmarkEnd w:id="15867"/>
      <w:bookmarkEnd w:id="15868"/>
      <w:bookmarkEnd w:id="15869"/>
    </w:p>
    <w:p w:rsidR="00000E4D" w:rsidRPr="001D1459" w:rsidRDefault="00000E4D" w:rsidP="00B52BBF">
      <w:pPr>
        <w:pStyle w:val="af1"/>
        <w:keepNext/>
        <w:rPr>
          <w:rtl/>
          <w:lang w:eastAsia="he-IL"/>
        </w:rPr>
      </w:pPr>
      <w:bookmarkStart w:id="15870" w:name="_ETM_Q37_160837"/>
      <w:bookmarkStart w:id="15871" w:name="_ETM_Q37_160920"/>
      <w:bookmarkEnd w:id="15870"/>
      <w:bookmarkEnd w:id="15871"/>
      <w:r w:rsidRPr="001D1459">
        <w:rPr>
          <w:rtl/>
          <w:lang w:eastAsia="he-IL"/>
        </w:rPr>
        <w:t>הצבעה מס'</w:t>
      </w:r>
      <w:r w:rsidRPr="001D1459">
        <w:rPr>
          <w:rFonts w:hint="cs"/>
          <w:rtl/>
          <w:lang w:eastAsia="he-IL"/>
        </w:rPr>
        <w:t xml:space="preserve"> 10</w:t>
      </w:r>
    </w:p>
    <w:p w:rsidR="00000E4D" w:rsidRPr="001D1459" w:rsidRDefault="00000E4D" w:rsidP="00B52BBF">
      <w:pPr>
        <w:pStyle w:val="--"/>
        <w:keepNext/>
        <w:rPr>
          <w:rtl/>
          <w:lang w:eastAsia="he-IL"/>
        </w:rPr>
      </w:pPr>
    </w:p>
    <w:p w:rsidR="00000E4D" w:rsidRPr="001D1459" w:rsidRDefault="00000E4D" w:rsidP="00B52BBF">
      <w:pPr>
        <w:pStyle w:val="--"/>
        <w:keepNext/>
        <w:rPr>
          <w:rtl/>
          <w:lang w:eastAsia="he-IL"/>
        </w:rPr>
      </w:pPr>
      <w:r w:rsidRPr="001D1459">
        <w:rPr>
          <w:rtl/>
          <w:lang w:eastAsia="he-IL"/>
        </w:rPr>
        <w:t>בעד החוק –</w:t>
      </w:r>
      <w:r>
        <w:rPr>
          <w:rFonts w:hint="cs"/>
          <w:rtl/>
          <w:lang w:eastAsia="he-IL"/>
        </w:rPr>
        <w:t xml:space="preserve"> 1</w:t>
      </w:r>
    </w:p>
    <w:p w:rsidR="00000E4D" w:rsidRPr="001D1459" w:rsidRDefault="00000E4D" w:rsidP="00B52BBF">
      <w:pPr>
        <w:pStyle w:val="--"/>
        <w:keepNext/>
        <w:rPr>
          <w:rtl/>
          <w:lang w:eastAsia="he-IL"/>
        </w:rPr>
      </w:pPr>
      <w:r w:rsidRPr="001D1459">
        <w:rPr>
          <w:rtl/>
          <w:lang w:eastAsia="he-IL"/>
        </w:rPr>
        <w:t xml:space="preserve">נגד – </w:t>
      </w:r>
      <w:r w:rsidRPr="001D1459">
        <w:rPr>
          <w:rFonts w:hint="cs"/>
          <w:rtl/>
          <w:lang w:eastAsia="he-IL"/>
        </w:rPr>
        <w:t>אין</w:t>
      </w:r>
    </w:p>
    <w:p w:rsidR="00000E4D" w:rsidRPr="001D1459" w:rsidRDefault="00000E4D" w:rsidP="00B52BBF">
      <w:pPr>
        <w:pStyle w:val="--"/>
        <w:keepNext/>
        <w:rPr>
          <w:rtl/>
          <w:lang w:eastAsia="he-IL"/>
        </w:rPr>
      </w:pPr>
      <w:r w:rsidRPr="001D1459">
        <w:rPr>
          <w:rtl/>
          <w:lang w:eastAsia="he-IL"/>
        </w:rPr>
        <w:t>נמנעים –</w:t>
      </w:r>
      <w:r w:rsidRPr="001D1459">
        <w:rPr>
          <w:rFonts w:hint="cs"/>
          <w:rtl/>
          <w:lang w:eastAsia="he-IL"/>
        </w:rPr>
        <w:t xml:space="preserve"> אין</w:t>
      </w:r>
      <w:r w:rsidRPr="001D1459">
        <w:rPr>
          <w:rtl/>
          <w:lang w:eastAsia="he-IL"/>
        </w:rPr>
        <w:t xml:space="preserve"> </w:t>
      </w:r>
    </w:p>
    <w:p w:rsidR="00000E4D" w:rsidRDefault="00000E4D" w:rsidP="00B52BBF">
      <w:pPr>
        <w:rPr>
          <w:rtl/>
          <w:lang w:eastAsia="he-IL"/>
        </w:rPr>
      </w:pPr>
    </w:p>
    <w:p w:rsidR="00000E4D" w:rsidRDefault="00000E4D" w:rsidP="00B52BBF">
      <w:pPr>
        <w:pStyle w:val="af6"/>
        <w:keepNext/>
        <w:rPr>
          <w:rtl/>
        </w:rPr>
      </w:pPr>
      <w:r w:rsidRPr="00D23008">
        <w:rPr>
          <w:rStyle w:val="TagStyle"/>
          <w:rtl/>
        </w:rPr>
        <w:t xml:space="preserve"> &lt;&lt; יור &gt;&gt; </w:t>
      </w:r>
      <w:r>
        <w:rPr>
          <w:rtl/>
        </w:rPr>
        <w:t>היו"ר יבגני סובה:</w:t>
      </w:r>
      <w:r w:rsidRPr="00D23008">
        <w:rPr>
          <w:rStyle w:val="TagStyle"/>
          <w:rtl/>
        </w:rPr>
        <w:t xml:space="preserve"> &lt;&lt; יור &gt;&gt;</w:t>
      </w:r>
      <w:r>
        <w:rPr>
          <w:rtl/>
        </w:rPr>
        <w:t xml:space="preserve">   </w:t>
      </w:r>
    </w:p>
    <w:p w:rsidR="00000E4D" w:rsidRDefault="00000E4D" w:rsidP="00D41FC5">
      <w:pPr>
        <w:rPr>
          <w:rtl/>
          <w:lang w:eastAsia="he-IL"/>
        </w:rPr>
      </w:pPr>
    </w:p>
    <w:p w:rsidR="00000E4D" w:rsidRDefault="00000E4D" w:rsidP="00B52BBF">
      <w:pPr>
        <w:rPr>
          <w:rtl/>
          <w:lang w:eastAsia="he-IL"/>
        </w:rPr>
      </w:pPr>
      <w:bookmarkStart w:id="15872" w:name="_ETM_Q37_164000"/>
      <w:bookmarkEnd w:id="15872"/>
      <w:r>
        <w:rPr>
          <w:rFonts w:hint="cs"/>
          <w:rtl/>
          <w:lang w:eastAsia="he-IL"/>
        </w:rPr>
        <w:t xml:space="preserve">רק אחד הצביע? אחד בעד, זה הכול? </w:t>
      </w:r>
      <w:bookmarkStart w:id="15873" w:name="_ETM_Q37_168000"/>
      <w:bookmarkEnd w:id="15873"/>
      <w:r>
        <w:rPr>
          <w:rFonts w:hint="cs"/>
          <w:rtl/>
          <w:lang w:eastAsia="he-IL"/>
        </w:rPr>
        <w:t>לא הצבעתם בשנייה-שלישית?</w:t>
      </w:r>
    </w:p>
    <w:p w:rsidR="00000E4D" w:rsidRDefault="00000E4D" w:rsidP="00B52BBF">
      <w:pPr>
        <w:rPr>
          <w:rtl/>
          <w:lang w:eastAsia="he-IL"/>
        </w:rPr>
      </w:pPr>
      <w:bookmarkStart w:id="15874" w:name="_ETM_Q37_169000"/>
      <w:bookmarkEnd w:id="15874"/>
    </w:p>
    <w:p w:rsidR="00000E4D" w:rsidRDefault="00000E4D" w:rsidP="00B52BBF">
      <w:pPr>
        <w:pStyle w:val="af5"/>
        <w:keepNext/>
        <w:rPr>
          <w:rtl/>
        </w:rPr>
      </w:pPr>
      <w:bookmarkStart w:id="15875" w:name="ET_interruption_5082_10"/>
      <w:r w:rsidRPr="00D23008">
        <w:rPr>
          <w:rStyle w:val="TagStyle"/>
          <w:rtl/>
        </w:rPr>
        <w:t xml:space="preserve"> &lt;&lt; קריאה &gt;&gt; </w:t>
      </w:r>
      <w:r>
        <w:rPr>
          <w:rtl/>
        </w:rPr>
        <w:t>מאיר כהן (יש עתיד):</w:t>
      </w:r>
      <w:r w:rsidRPr="00D23008">
        <w:rPr>
          <w:rStyle w:val="TagStyle"/>
          <w:rtl/>
        </w:rPr>
        <w:t xml:space="preserve"> &lt;&lt; קריאה &gt;&gt;</w:t>
      </w:r>
      <w:r>
        <w:rPr>
          <w:rtl/>
        </w:rPr>
        <w:t xml:space="preserve">   </w:t>
      </w:r>
      <w:bookmarkEnd w:id="15875"/>
    </w:p>
    <w:p w:rsidR="00000E4D" w:rsidRDefault="00000E4D" w:rsidP="00D41FC5">
      <w:pPr>
        <w:rPr>
          <w:rtl/>
          <w:lang w:eastAsia="he-IL"/>
        </w:rPr>
      </w:pPr>
    </w:p>
    <w:p w:rsidR="00000E4D" w:rsidRDefault="00000E4D" w:rsidP="00B52BBF">
      <w:pPr>
        <w:rPr>
          <w:rtl/>
          <w:lang w:eastAsia="he-IL"/>
        </w:rPr>
      </w:pPr>
      <w:r>
        <w:rPr>
          <w:rFonts w:hint="cs"/>
          <w:rtl/>
          <w:lang w:eastAsia="he-IL"/>
        </w:rPr>
        <w:t>הצבענו.</w:t>
      </w:r>
    </w:p>
    <w:p w:rsidR="00000E4D" w:rsidRDefault="00000E4D" w:rsidP="00B52BBF">
      <w:pPr>
        <w:rPr>
          <w:rtl/>
          <w:lang w:eastAsia="he-IL"/>
        </w:rPr>
      </w:pPr>
    </w:p>
    <w:p w:rsidR="00000E4D" w:rsidRDefault="00000E4D" w:rsidP="00B52BBF">
      <w:pPr>
        <w:pStyle w:val="af5"/>
        <w:keepNext/>
        <w:rPr>
          <w:rtl/>
        </w:rPr>
      </w:pPr>
      <w:bookmarkStart w:id="15876" w:name="ET_interruption_6231_11"/>
      <w:r w:rsidRPr="00D23008">
        <w:rPr>
          <w:rStyle w:val="TagStyle"/>
          <w:rtl/>
        </w:rPr>
        <w:t xml:space="preserve"> &lt;&lt; קריאה &gt;&gt; </w:t>
      </w:r>
      <w:r>
        <w:rPr>
          <w:rtl/>
        </w:rPr>
        <w:t>יסמין פרידמן (יש עתיד):</w:t>
      </w:r>
      <w:r w:rsidRPr="00D23008">
        <w:rPr>
          <w:rStyle w:val="TagStyle"/>
          <w:rtl/>
        </w:rPr>
        <w:t xml:space="preserve"> &lt;&lt; קריאה &gt;&gt;</w:t>
      </w:r>
      <w:r>
        <w:rPr>
          <w:rtl/>
        </w:rPr>
        <w:t xml:space="preserve">   </w:t>
      </w:r>
      <w:bookmarkEnd w:id="15876"/>
    </w:p>
    <w:p w:rsidR="00000E4D" w:rsidRDefault="00000E4D" w:rsidP="00D41FC5">
      <w:pPr>
        <w:rPr>
          <w:rtl/>
          <w:lang w:eastAsia="he-IL"/>
        </w:rPr>
      </w:pPr>
    </w:p>
    <w:p w:rsidR="00000E4D" w:rsidRDefault="00000E4D" w:rsidP="00B52BBF">
      <w:pPr>
        <w:rPr>
          <w:rtl/>
          <w:lang w:eastAsia="he-IL"/>
        </w:rPr>
      </w:pPr>
      <w:bookmarkStart w:id="15877" w:name="_ETM_Q37_170000"/>
      <w:bookmarkEnd w:id="15877"/>
      <w:r>
        <w:rPr>
          <w:rFonts w:hint="cs"/>
          <w:rtl/>
          <w:lang w:eastAsia="he-IL"/>
        </w:rPr>
        <w:t>הצבענו. בטח הצבענו.</w:t>
      </w:r>
    </w:p>
    <w:p w:rsidR="00000E4D" w:rsidRDefault="00000E4D" w:rsidP="00B52BBF">
      <w:pPr>
        <w:rPr>
          <w:rtl/>
          <w:lang w:eastAsia="he-IL"/>
        </w:rPr>
      </w:pPr>
    </w:p>
    <w:p w:rsidR="00000E4D" w:rsidRDefault="00000E4D" w:rsidP="00B52BBF">
      <w:pPr>
        <w:pStyle w:val="af5"/>
        <w:keepNext/>
        <w:rPr>
          <w:rtl/>
        </w:rPr>
      </w:pPr>
      <w:r w:rsidRPr="00D23008">
        <w:rPr>
          <w:rStyle w:val="TagStyle"/>
          <w:rtl/>
        </w:rPr>
        <w:t xml:space="preserve"> &lt;&lt; קריאה &gt;&gt; </w:t>
      </w:r>
      <w:r>
        <w:rPr>
          <w:rtl/>
        </w:rPr>
        <w:t>טלי גוטליב (הליכוד):</w:t>
      </w:r>
      <w:r w:rsidRPr="00D23008">
        <w:rPr>
          <w:rStyle w:val="TagStyle"/>
          <w:rtl/>
        </w:rPr>
        <w:t xml:space="preserve"> &lt;&lt; קריאה &gt;&gt;</w:t>
      </w:r>
      <w:r>
        <w:rPr>
          <w:rtl/>
        </w:rPr>
        <w:t xml:space="preserve">   </w:t>
      </w:r>
    </w:p>
    <w:p w:rsidR="00000E4D" w:rsidRDefault="00000E4D" w:rsidP="00D41FC5">
      <w:pPr>
        <w:rPr>
          <w:rtl/>
          <w:lang w:eastAsia="he-IL"/>
        </w:rPr>
      </w:pPr>
    </w:p>
    <w:p w:rsidR="00000E4D" w:rsidRDefault="00000E4D" w:rsidP="00B52BBF">
      <w:pPr>
        <w:rPr>
          <w:rtl/>
          <w:lang w:eastAsia="he-IL"/>
        </w:rPr>
      </w:pPr>
      <w:bookmarkStart w:id="15878" w:name="_ETM_Q37_174000"/>
      <w:bookmarkEnd w:id="15878"/>
      <w:r>
        <w:rPr>
          <w:rFonts w:hint="cs"/>
          <w:rtl/>
          <w:lang w:eastAsia="he-IL"/>
        </w:rPr>
        <w:t>גם אני הצבעתי.</w:t>
      </w:r>
    </w:p>
    <w:p w:rsidR="00000E4D" w:rsidRDefault="00000E4D" w:rsidP="00B52BBF">
      <w:pPr>
        <w:rPr>
          <w:rtl/>
          <w:lang w:eastAsia="he-IL"/>
        </w:rPr>
      </w:pPr>
      <w:bookmarkStart w:id="15879" w:name="_ETM_Q37_175000"/>
      <w:bookmarkEnd w:id="15879"/>
    </w:p>
    <w:p w:rsidR="00000E4D" w:rsidRDefault="00000E4D" w:rsidP="00B52BBF">
      <w:pPr>
        <w:pStyle w:val="af6"/>
        <w:keepNext/>
        <w:rPr>
          <w:rtl/>
        </w:rPr>
      </w:pPr>
      <w:r w:rsidRPr="00D23008">
        <w:rPr>
          <w:rStyle w:val="TagStyle"/>
          <w:rtl/>
        </w:rPr>
        <w:t xml:space="preserve"> &lt;&lt; יור &gt;&gt; </w:t>
      </w:r>
      <w:r>
        <w:rPr>
          <w:rtl/>
        </w:rPr>
        <w:t>היו"ר יבגני סובה:</w:t>
      </w:r>
      <w:r w:rsidRPr="00D23008">
        <w:rPr>
          <w:rStyle w:val="TagStyle"/>
          <w:rtl/>
        </w:rPr>
        <w:t xml:space="preserve"> &lt;&lt; יור &gt;&gt;</w:t>
      </w:r>
      <w:r>
        <w:rPr>
          <w:rtl/>
        </w:rPr>
        <w:t xml:space="preserve">   </w:t>
      </w:r>
    </w:p>
    <w:p w:rsidR="00000E4D" w:rsidRDefault="00000E4D" w:rsidP="00D41FC5">
      <w:pPr>
        <w:rPr>
          <w:rtl/>
          <w:lang w:eastAsia="he-IL"/>
        </w:rPr>
      </w:pPr>
    </w:p>
    <w:p w:rsidR="00000E4D" w:rsidRDefault="00000E4D" w:rsidP="00B52BBF">
      <w:pPr>
        <w:rPr>
          <w:rtl/>
          <w:lang w:eastAsia="he-IL"/>
        </w:rPr>
      </w:pPr>
      <w:bookmarkStart w:id="15880" w:name="_ETM_Q37_176000"/>
      <w:bookmarkEnd w:id="15880"/>
      <w:r>
        <w:rPr>
          <w:rFonts w:hint="cs"/>
          <w:rtl/>
          <w:lang w:eastAsia="he-IL"/>
        </w:rPr>
        <w:t>אנחנו נפעיל שוב את ההצבעה. כנראה שהייתה תקלה.</w:t>
      </w:r>
    </w:p>
    <w:p w:rsidR="00000E4D" w:rsidRDefault="00000E4D" w:rsidP="00B52BBF">
      <w:pPr>
        <w:rPr>
          <w:rtl/>
          <w:lang w:eastAsia="he-IL"/>
        </w:rPr>
      </w:pPr>
    </w:p>
    <w:p w:rsidR="00000E4D" w:rsidRDefault="00000E4D" w:rsidP="00B52BBF">
      <w:pPr>
        <w:pStyle w:val="af5"/>
        <w:keepNext/>
        <w:rPr>
          <w:rtl/>
        </w:rPr>
      </w:pPr>
      <w:bookmarkStart w:id="15881" w:name="ET_interruption_5084_14"/>
      <w:r w:rsidRPr="00D23008">
        <w:rPr>
          <w:rStyle w:val="TagStyle"/>
          <w:rtl/>
        </w:rPr>
        <w:t xml:space="preserve"> &lt;&lt; קריאה &gt;&gt; </w:t>
      </w:r>
      <w:r>
        <w:rPr>
          <w:rtl/>
        </w:rPr>
        <w:t>מיקי לוי (יש עתיד):</w:t>
      </w:r>
      <w:r w:rsidRPr="00D23008">
        <w:rPr>
          <w:rStyle w:val="TagStyle"/>
          <w:rtl/>
        </w:rPr>
        <w:t xml:space="preserve"> &lt;&lt; קריאה &gt;&gt;</w:t>
      </w:r>
      <w:r>
        <w:rPr>
          <w:rtl/>
        </w:rPr>
        <w:t xml:space="preserve">   </w:t>
      </w:r>
      <w:bookmarkEnd w:id="15881"/>
    </w:p>
    <w:p w:rsidR="00000E4D" w:rsidRDefault="00000E4D" w:rsidP="00D41FC5">
      <w:pPr>
        <w:rPr>
          <w:rtl/>
          <w:lang w:eastAsia="he-IL"/>
        </w:rPr>
      </w:pPr>
    </w:p>
    <w:p w:rsidR="00000E4D" w:rsidRDefault="00000E4D" w:rsidP="00B52BBF">
      <w:pPr>
        <w:rPr>
          <w:rtl/>
          <w:lang w:eastAsia="he-IL"/>
        </w:rPr>
      </w:pPr>
      <w:bookmarkStart w:id="15882" w:name="_ETM_Q37_179000"/>
      <w:bookmarkEnd w:id="15882"/>
      <w:r>
        <w:rPr>
          <w:rFonts w:hint="cs"/>
          <w:rtl/>
          <w:lang w:eastAsia="he-IL"/>
        </w:rPr>
        <w:t>הצבעה חוזרת, אדוני.</w:t>
      </w:r>
    </w:p>
    <w:p w:rsidR="00000E4D" w:rsidRDefault="00000E4D" w:rsidP="00B52BBF">
      <w:pPr>
        <w:rPr>
          <w:rtl/>
          <w:lang w:eastAsia="he-IL"/>
        </w:rPr>
      </w:pPr>
    </w:p>
    <w:p w:rsidR="00000E4D" w:rsidRDefault="00000E4D" w:rsidP="00B52BBF">
      <w:pPr>
        <w:pStyle w:val="af6"/>
        <w:keepNext/>
        <w:rPr>
          <w:rtl/>
        </w:rPr>
      </w:pPr>
      <w:bookmarkStart w:id="15883" w:name="ET_yor_6307_15"/>
      <w:r w:rsidRPr="00D23008">
        <w:rPr>
          <w:rStyle w:val="TagStyle"/>
          <w:rtl/>
        </w:rPr>
        <w:t xml:space="preserve"> &lt;&lt; יור &gt;&gt; </w:t>
      </w:r>
      <w:r>
        <w:rPr>
          <w:rtl/>
        </w:rPr>
        <w:t>היו"ר יבגני סובה:</w:t>
      </w:r>
      <w:r w:rsidRPr="00D23008">
        <w:rPr>
          <w:rStyle w:val="TagStyle"/>
          <w:rtl/>
        </w:rPr>
        <w:t xml:space="preserve"> &lt;&lt; יור &gt;&gt;</w:t>
      </w:r>
      <w:r>
        <w:rPr>
          <w:rtl/>
        </w:rPr>
        <w:t xml:space="preserve">   </w:t>
      </w:r>
      <w:bookmarkEnd w:id="15883"/>
    </w:p>
    <w:p w:rsidR="00000E4D" w:rsidRDefault="00000E4D" w:rsidP="00D41FC5">
      <w:pPr>
        <w:rPr>
          <w:rtl/>
          <w:lang w:eastAsia="he-IL"/>
        </w:rPr>
      </w:pPr>
    </w:p>
    <w:p w:rsidR="00000E4D" w:rsidRDefault="00000E4D" w:rsidP="00B52BBF">
      <w:pPr>
        <w:rPr>
          <w:rtl/>
          <w:lang w:eastAsia="he-IL"/>
        </w:rPr>
      </w:pPr>
      <w:bookmarkStart w:id="15884" w:name="_ETM_Q37_181000"/>
      <w:bookmarkEnd w:id="15884"/>
      <w:r>
        <w:rPr>
          <w:rFonts w:hint="cs"/>
          <w:rtl/>
          <w:lang w:eastAsia="he-IL"/>
        </w:rPr>
        <w:t>אני נותן הצבעה חוזרת</w:t>
      </w:r>
      <w:bookmarkStart w:id="15885" w:name="_ETM_Q37_185000"/>
      <w:bookmarkEnd w:id="15885"/>
      <w:r>
        <w:rPr>
          <w:rFonts w:hint="cs"/>
          <w:rtl/>
          <w:lang w:eastAsia="he-IL"/>
        </w:rPr>
        <w:t xml:space="preserve"> בקריאה שלישית על הצעת חוק </w:t>
      </w:r>
      <w:r w:rsidRPr="00D23008">
        <w:rPr>
          <w:rtl/>
          <w:lang w:eastAsia="he-IL"/>
        </w:rPr>
        <w:t xml:space="preserve">אומנה לילדים </w:t>
      </w:r>
      <w:r>
        <w:rPr>
          <w:rFonts w:hint="cs"/>
          <w:rtl/>
          <w:lang w:eastAsia="he-IL"/>
        </w:rPr>
        <w:t>(</w:t>
      </w:r>
      <w:r w:rsidRPr="00D23008">
        <w:rPr>
          <w:rtl/>
          <w:lang w:eastAsia="he-IL"/>
        </w:rPr>
        <w:t>תיקון מס' 3</w:t>
      </w:r>
      <w:r>
        <w:rPr>
          <w:rFonts w:hint="cs"/>
          <w:rtl/>
          <w:lang w:eastAsia="he-IL"/>
        </w:rPr>
        <w:t>)</w:t>
      </w:r>
      <w:r w:rsidRPr="00D23008">
        <w:rPr>
          <w:rtl/>
          <w:lang w:eastAsia="he-IL"/>
        </w:rPr>
        <w:t>, התשפ"ד</w:t>
      </w:r>
      <w:r>
        <w:rPr>
          <w:rtl/>
          <w:lang w:eastAsia="he-IL"/>
        </w:rPr>
        <w:softHyphen/>
      </w:r>
      <w:r>
        <w:rPr>
          <w:rtl/>
          <w:lang w:eastAsia="he-IL"/>
        </w:rPr>
        <w:softHyphen/>
      </w:r>
      <w:r>
        <w:rPr>
          <w:rFonts w:hint="cs"/>
          <w:rtl/>
          <w:lang w:eastAsia="he-IL"/>
        </w:rPr>
        <w:t>–2024. אנא הצביעו, בבקשה.</w:t>
      </w:r>
    </w:p>
    <w:p w:rsidR="00000E4D" w:rsidRPr="00D23008" w:rsidRDefault="00000E4D" w:rsidP="00B52BBF">
      <w:pPr>
        <w:rPr>
          <w:rtl/>
          <w:lang w:eastAsia="he-IL"/>
        </w:rPr>
      </w:pPr>
    </w:p>
    <w:p w:rsidR="00000E4D" w:rsidRDefault="00000E4D" w:rsidP="00B52BBF">
      <w:pPr>
        <w:pStyle w:val="af1"/>
        <w:keepNext/>
        <w:rPr>
          <w:rtl/>
          <w:lang w:eastAsia="he-IL"/>
        </w:rPr>
      </w:pPr>
      <w:r>
        <w:rPr>
          <w:rtl/>
          <w:lang w:eastAsia="he-IL"/>
        </w:rPr>
        <w:t>הצבעה מס'</w:t>
      </w:r>
      <w:r>
        <w:rPr>
          <w:rFonts w:hint="cs"/>
          <w:rtl/>
          <w:lang w:eastAsia="he-IL"/>
        </w:rPr>
        <w:t xml:space="preserve"> 11</w:t>
      </w:r>
    </w:p>
    <w:p w:rsidR="00000E4D" w:rsidRDefault="00000E4D" w:rsidP="00B52BBF">
      <w:pPr>
        <w:pStyle w:val="--"/>
        <w:keepNext/>
        <w:rPr>
          <w:rtl/>
          <w:lang w:eastAsia="he-IL"/>
        </w:rPr>
      </w:pPr>
    </w:p>
    <w:p w:rsidR="00000E4D" w:rsidRDefault="00000E4D" w:rsidP="00B52BBF">
      <w:pPr>
        <w:pStyle w:val="--"/>
        <w:keepNext/>
        <w:rPr>
          <w:rtl/>
          <w:lang w:eastAsia="he-IL"/>
        </w:rPr>
      </w:pPr>
      <w:r>
        <w:rPr>
          <w:rtl/>
          <w:lang w:eastAsia="he-IL"/>
        </w:rPr>
        <w:t>בעד החוק –</w:t>
      </w:r>
      <w:r>
        <w:rPr>
          <w:rFonts w:hint="cs"/>
          <w:rtl/>
          <w:lang w:eastAsia="he-IL"/>
        </w:rPr>
        <w:t xml:space="preserve"> 9 </w:t>
      </w:r>
    </w:p>
    <w:p w:rsidR="00000E4D" w:rsidRDefault="00000E4D" w:rsidP="00B52BBF">
      <w:pPr>
        <w:pStyle w:val="--"/>
        <w:keepNext/>
        <w:rPr>
          <w:rtl/>
          <w:lang w:eastAsia="he-IL"/>
        </w:rPr>
      </w:pPr>
      <w:r>
        <w:rPr>
          <w:rtl/>
          <w:lang w:eastAsia="he-IL"/>
        </w:rPr>
        <w:t xml:space="preserve">נגד – </w:t>
      </w:r>
      <w:r>
        <w:rPr>
          <w:rFonts w:hint="cs"/>
          <w:rtl/>
          <w:lang w:eastAsia="he-IL"/>
        </w:rPr>
        <w:t>אין</w:t>
      </w:r>
    </w:p>
    <w:p w:rsidR="00000E4D" w:rsidRDefault="00000E4D" w:rsidP="00B52BB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00E4D" w:rsidRPr="00542AB7" w:rsidRDefault="00000E4D" w:rsidP="00B52BBF">
      <w:pPr>
        <w:pStyle w:val="af2"/>
        <w:rPr>
          <w:rtl/>
          <w:lang w:eastAsia="he-IL"/>
        </w:rPr>
      </w:pPr>
      <w:r>
        <w:rPr>
          <w:rtl/>
          <w:lang w:eastAsia="he-IL"/>
        </w:rPr>
        <w:t>חוק</w:t>
      </w:r>
      <w:r>
        <w:rPr>
          <w:rFonts w:hint="cs"/>
          <w:rtl/>
          <w:lang w:eastAsia="he-IL"/>
        </w:rPr>
        <w:t xml:space="preserve"> </w:t>
      </w:r>
      <w:bookmarkStart w:id="15886" w:name="_ETM_Q37_187000"/>
      <w:bookmarkEnd w:id="15886"/>
      <w:r w:rsidRPr="00D23008">
        <w:rPr>
          <w:rtl/>
          <w:lang w:eastAsia="he-IL"/>
        </w:rPr>
        <w:t xml:space="preserve">אומנה לילדים </w:t>
      </w:r>
      <w:r>
        <w:rPr>
          <w:rFonts w:hint="cs"/>
          <w:rtl/>
          <w:lang w:eastAsia="he-IL"/>
        </w:rPr>
        <w:t>(</w:t>
      </w:r>
      <w:r w:rsidRPr="00D23008">
        <w:rPr>
          <w:rtl/>
          <w:lang w:eastAsia="he-IL"/>
        </w:rPr>
        <w:t>תיקון מס' 3</w:t>
      </w:r>
      <w:r>
        <w:rPr>
          <w:rFonts w:hint="cs"/>
          <w:rtl/>
          <w:lang w:eastAsia="he-IL"/>
        </w:rPr>
        <w:t>)</w:t>
      </w:r>
      <w:r w:rsidRPr="00D23008">
        <w:rPr>
          <w:rtl/>
          <w:lang w:eastAsia="he-IL"/>
        </w:rPr>
        <w:t>, התשפ"ד</w:t>
      </w:r>
      <w:r>
        <w:rPr>
          <w:rtl/>
          <w:lang w:eastAsia="he-IL"/>
        </w:rPr>
        <w:softHyphen/>
      </w:r>
      <w:r>
        <w:rPr>
          <w:rtl/>
          <w:lang w:eastAsia="he-IL"/>
        </w:rPr>
        <w:softHyphen/>
      </w:r>
      <w:r>
        <w:rPr>
          <w:rFonts w:hint="cs"/>
          <w:rtl/>
          <w:lang w:eastAsia="he-IL"/>
        </w:rPr>
        <w:t>–2024, נתקבל.</w:t>
      </w:r>
    </w:p>
    <w:p w:rsidR="00000E4D" w:rsidRPr="004B6431" w:rsidRDefault="00000E4D" w:rsidP="00B52BBF">
      <w:pPr>
        <w:rPr>
          <w:rtl/>
          <w:lang w:eastAsia="he-IL"/>
        </w:rPr>
      </w:pPr>
      <w:bookmarkStart w:id="15887" w:name="_ETM_Q37_170638"/>
      <w:bookmarkStart w:id="15888" w:name="_ETM_Q37_170724"/>
      <w:bookmarkEnd w:id="15887"/>
      <w:bookmarkEnd w:id="15888"/>
    </w:p>
    <w:p w:rsidR="00000E4D" w:rsidRDefault="00000E4D" w:rsidP="00B52BBF">
      <w:pPr>
        <w:pStyle w:val="af6"/>
        <w:keepNext/>
        <w:rPr>
          <w:rtl/>
        </w:rPr>
      </w:pPr>
      <w:r w:rsidRPr="00D23008">
        <w:rPr>
          <w:rStyle w:val="TagStyle"/>
          <w:rtl/>
        </w:rPr>
        <w:t xml:space="preserve"> &lt;&lt; יור &gt;&gt; </w:t>
      </w:r>
      <w:r>
        <w:rPr>
          <w:rtl/>
        </w:rPr>
        <w:t>היו"ר יבגני סובה:</w:t>
      </w:r>
      <w:r w:rsidRPr="00D23008">
        <w:rPr>
          <w:rStyle w:val="TagStyle"/>
          <w:rtl/>
        </w:rPr>
        <w:t xml:space="preserve"> &lt;&lt; יור &gt;&gt;</w:t>
      </w:r>
      <w:r>
        <w:rPr>
          <w:rtl/>
        </w:rPr>
        <w:t xml:space="preserve">   </w:t>
      </w:r>
    </w:p>
    <w:p w:rsidR="00000E4D" w:rsidRDefault="00000E4D" w:rsidP="00D41FC5">
      <w:pPr>
        <w:rPr>
          <w:rtl/>
          <w:lang w:eastAsia="he-IL"/>
        </w:rPr>
      </w:pPr>
    </w:p>
    <w:p w:rsidR="00000E4D" w:rsidRPr="00D23008" w:rsidRDefault="00000E4D" w:rsidP="00B52BBF">
      <w:pPr>
        <w:rPr>
          <w:rtl/>
          <w:lang w:eastAsia="he-IL"/>
        </w:rPr>
      </w:pPr>
      <w:bookmarkStart w:id="15889" w:name="_ETM_Q37_191000"/>
      <w:bookmarkEnd w:id="15889"/>
      <w:r>
        <w:rPr>
          <w:rFonts w:hint="cs"/>
          <w:rtl/>
          <w:lang w:eastAsia="he-IL"/>
        </w:rPr>
        <w:t xml:space="preserve">בעד – תשעה, אפס מתנגדים. אני קובע כי הצעת חוק </w:t>
      </w:r>
      <w:r w:rsidRPr="00D23008">
        <w:rPr>
          <w:rtl/>
          <w:lang w:eastAsia="he-IL"/>
        </w:rPr>
        <w:t xml:space="preserve">אומנה לילדים </w:t>
      </w:r>
      <w:r>
        <w:rPr>
          <w:rFonts w:hint="cs"/>
          <w:rtl/>
          <w:lang w:eastAsia="he-IL"/>
        </w:rPr>
        <w:t>(</w:t>
      </w:r>
      <w:r w:rsidRPr="00D23008">
        <w:rPr>
          <w:rtl/>
          <w:lang w:eastAsia="he-IL"/>
        </w:rPr>
        <w:t>תיקון מס' 3</w:t>
      </w:r>
      <w:r>
        <w:rPr>
          <w:rFonts w:hint="cs"/>
          <w:rtl/>
          <w:lang w:eastAsia="he-IL"/>
        </w:rPr>
        <w:t>)</w:t>
      </w:r>
      <w:r w:rsidRPr="00D23008">
        <w:rPr>
          <w:rtl/>
          <w:lang w:eastAsia="he-IL"/>
        </w:rPr>
        <w:t>, התשפ"ד</w:t>
      </w:r>
      <w:r>
        <w:rPr>
          <w:rFonts w:hint="cs"/>
          <w:rtl/>
          <w:lang w:eastAsia="he-IL"/>
        </w:rPr>
        <w:t xml:space="preserve">–2024, </w:t>
      </w:r>
      <w:bookmarkStart w:id="15890" w:name="_ETM_Q37_198000"/>
      <w:bookmarkEnd w:id="15890"/>
      <w:r>
        <w:rPr>
          <w:rFonts w:hint="cs"/>
          <w:rtl/>
          <w:lang w:eastAsia="he-IL"/>
        </w:rPr>
        <w:t>התקבלה בקריאה השנייה והשלישית, ותיכנס לספר החוקים.</w:t>
      </w:r>
    </w:p>
    <w:p w:rsidR="00000E4D" w:rsidRDefault="00000E4D" w:rsidP="00B52BBF">
      <w:pPr>
        <w:rPr>
          <w:rtl/>
          <w:lang w:eastAsia="he-IL"/>
        </w:rPr>
      </w:pPr>
    </w:p>
    <w:p w:rsidR="00000E4D" w:rsidRDefault="00000E4D" w:rsidP="00B52BBF">
      <w:pPr>
        <w:rPr>
          <w:rtl/>
          <w:lang w:eastAsia="he-IL"/>
        </w:rPr>
      </w:pPr>
    </w:p>
    <w:p w:rsidR="00000E4D" w:rsidRDefault="00000E4D" w:rsidP="00B52BBF">
      <w:pPr>
        <w:pStyle w:val="a6"/>
        <w:rPr>
          <w:rtl/>
          <w:lang w:eastAsia="he-IL"/>
        </w:rPr>
      </w:pPr>
      <w:bookmarkStart w:id="15891" w:name="ET_hatsach_640791_4"/>
      <w:r w:rsidRPr="00542AB7">
        <w:rPr>
          <w:rStyle w:val="TagStyle"/>
          <w:rtl/>
        </w:rPr>
        <w:t xml:space="preserve"> &lt;&lt; הצח &gt;&gt; </w:t>
      </w:r>
      <w:bookmarkStart w:id="15892" w:name="_Toc159280627"/>
      <w:r>
        <w:rPr>
          <w:rtl/>
          <w:lang w:eastAsia="he-IL"/>
        </w:rPr>
        <w:t>הצעת חוק הביטוח הלאומי (תיקון מס' 243), התשפ"ד–2024</w:t>
      </w:r>
      <w:bookmarkEnd w:id="15892"/>
      <w:r w:rsidRPr="00542AB7">
        <w:rPr>
          <w:rStyle w:val="TagStyle"/>
          <w:rtl/>
        </w:rPr>
        <w:t xml:space="preserve"> &lt;&lt; הצח &gt;&gt;</w:t>
      </w:r>
      <w:r>
        <w:rPr>
          <w:rtl/>
          <w:lang w:eastAsia="he-IL"/>
        </w:rPr>
        <w:t xml:space="preserve">   </w:t>
      </w:r>
      <w:bookmarkEnd w:id="15891"/>
    </w:p>
    <w:p w:rsidR="00000E4D" w:rsidRPr="00D50F8D" w:rsidRDefault="00000E4D" w:rsidP="00B52BBF">
      <w:pPr>
        <w:rPr>
          <w:rtl/>
          <w:lang w:eastAsia="he-IL"/>
        </w:rPr>
      </w:pPr>
      <w:r>
        <w:rPr>
          <w:rFonts w:hint="cs"/>
          <w:rtl/>
          <w:lang w:eastAsia="he-IL"/>
        </w:rPr>
        <w:t>[מס' מ/986; דברי הכנסת, חוב' ט"ו, ישיבה 140; נספחות.]</w:t>
      </w:r>
    </w:p>
    <w:p w:rsidR="00000E4D" w:rsidRDefault="00000E4D" w:rsidP="00B52BBF">
      <w:pPr>
        <w:pStyle w:val="-0"/>
        <w:rPr>
          <w:rtl/>
          <w:lang w:eastAsia="he-IL"/>
        </w:rPr>
      </w:pPr>
      <w:r>
        <w:rPr>
          <w:rtl/>
          <w:lang w:eastAsia="he-IL"/>
        </w:rPr>
        <w:t>(קריאה שנייה וקריאה שלישית)</w:t>
      </w:r>
    </w:p>
    <w:p w:rsidR="00000E4D" w:rsidRPr="0064577F" w:rsidRDefault="00000E4D" w:rsidP="00B52BBF">
      <w:pPr>
        <w:rPr>
          <w:rtl/>
          <w:lang w:eastAsia="he-IL"/>
        </w:rPr>
      </w:pPr>
    </w:p>
    <w:p w:rsidR="00000E4D" w:rsidRDefault="00000E4D" w:rsidP="00B52BBF">
      <w:pPr>
        <w:pStyle w:val="af6"/>
        <w:keepNext/>
        <w:rPr>
          <w:rStyle w:val="TagStyle"/>
          <w:rtl/>
        </w:rPr>
      </w:pPr>
    </w:p>
    <w:p w:rsidR="00000E4D" w:rsidRDefault="00000E4D" w:rsidP="00B52BBF">
      <w:pPr>
        <w:pStyle w:val="af6"/>
        <w:keepNext/>
        <w:rPr>
          <w:rtl/>
        </w:rPr>
      </w:pPr>
      <w:bookmarkStart w:id="15893" w:name="_ETM_Q37_205000"/>
      <w:bookmarkEnd w:id="15893"/>
      <w:r w:rsidRPr="00542AB7">
        <w:rPr>
          <w:rStyle w:val="TagStyle"/>
          <w:rtl/>
        </w:rPr>
        <w:t xml:space="preserve"> &lt;&lt; יור &gt;&gt; </w:t>
      </w:r>
      <w:r>
        <w:rPr>
          <w:rtl/>
        </w:rPr>
        <w:t>היו"ר יבגני סובה:</w:t>
      </w:r>
      <w:r w:rsidRPr="00542AB7">
        <w:rPr>
          <w:rStyle w:val="TagStyle"/>
          <w:rtl/>
        </w:rPr>
        <w:t xml:space="preserve"> &lt;&lt; יור &gt;&gt;</w:t>
      </w:r>
      <w:r>
        <w:rPr>
          <w:rtl/>
        </w:rPr>
        <w:t xml:space="preserve">   </w:t>
      </w:r>
    </w:p>
    <w:p w:rsidR="00000E4D" w:rsidRDefault="00000E4D" w:rsidP="00D41FC5">
      <w:pPr>
        <w:rPr>
          <w:rtl/>
          <w:lang w:eastAsia="he-IL"/>
        </w:rPr>
      </w:pPr>
    </w:p>
    <w:p w:rsidR="00000E4D" w:rsidRDefault="00000E4D" w:rsidP="00B52BBF">
      <w:pPr>
        <w:rPr>
          <w:rtl/>
          <w:lang w:eastAsia="he-IL"/>
        </w:rPr>
      </w:pPr>
      <w:r>
        <w:rPr>
          <w:rFonts w:hint="cs"/>
          <w:rtl/>
          <w:lang w:eastAsia="he-IL"/>
        </w:rPr>
        <w:t xml:space="preserve">רבותיי, אנחנו נעבור לסעיף </w:t>
      </w:r>
      <w:bookmarkStart w:id="15894" w:name="_ETM_Q37_208000"/>
      <w:bookmarkEnd w:id="15894"/>
      <w:r>
        <w:rPr>
          <w:rFonts w:hint="cs"/>
          <w:rtl/>
          <w:lang w:eastAsia="he-IL"/>
        </w:rPr>
        <w:t xml:space="preserve">הבא בסדר-היום </w:t>
      </w:r>
      <w:r>
        <w:rPr>
          <w:rFonts w:hint="eastAsia"/>
          <w:rtl/>
          <w:lang w:eastAsia="he-IL"/>
        </w:rPr>
        <w:t xml:space="preserve">– </w:t>
      </w:r>
      <w:r>
        <w:rPr>
          <w:rFonts w:hint="cs"/>
          <w:rtl/>
          <w:lang w:eastAsia="he-IL"/>
        </w:rPr>
        <w:t xml:space="preserve">הצעת חוק הביטוח הלאומי </w:t>
      </w:r>
      <w:r w:rsidRPr="00D23008">
        <w:rPr>
          <w:rtl/>
          <w:lang w:eastAsia="he-IL"/>
        </w:rPr>
        <w:t>(תיקון מס' 243), התשפ"ד–2024</w:t>
      </w:r>
      <w:r>
        <w:rPr>
          <w:rFonts w:hint="cs"/>
          <w:rtl/>
          <w:lang w:eastAsia="he-IL"/>
        </w:rPr>
        <w:t xml:space="preserve">. מי שיציג את </w:t>
      </w:r>
      <w:bookmarkStart w:id="15895" w:name="_ETM_Q37_214000"/>
      <w:bookmarkEnd w:id="15895"/>
      <w:r>
        <w:rPr>
          <w:rFonts w:hint="cs"/>
          <w:rtl/>
          <w:lang w:eastAsia="he-IL"/>
        </w:rPr>
        <w:t xml:space="preserve">החוק יהיה יושב-ראש ועדת הרווחה והעבודה חבר הכנסת ישראל אייכלר, </w:t>
      </w:r>
      <w:bookmarkStart w:id="15896" w:name="_ETM_Q37_225000"/>
      <w:bookmarkEnd w:id="15896"/>
      <w:r>
        <w:rPr>
          <w:rFonts w:hint="cs"/>
          <w:rtl/>
          <w:lang w:eastAsia="he-IL"/>
        </w:rPr>
        <w:t>בבקשה.</w:t>
      </w:r>
    </w:p>
    <w:p w:rsidR="00000E4D" w:rsidRDefault="00000E4D" w:rsidP="00B52BBF">
      <w:pPr>
        <w:rPr>
          <w:rtl/>
          <w:lang w:eastAsia="he-IL"/>
        </w:rPr>
      </w:pPr>
      <w:bookmarkStart w:id="15897" w:name="_ETM_Q37_210000"/>
      <w:bookmarkEnd w:id="15897"/>
    </w:p>
    <w:p w:rsidR="00000E4D" w:rsidRDefault="00000E4D" w:rsidP="00B52BBF">
      <w:pPr>
        <w:pStyle w:val="a4"/>
        <w:keepNext/>
        <w:rPr>
          <w:rtl/>
        </w:rPr>
      </w:pPr>
      <w:bookmarkStart w:id="15898" w:name="ET_speaker_6466_6"/>
      <w:r w:rsidRPr="00542AB7">
        <w:rPr>
          <w:rStyle w:val="TagStyle"/>
          <w:rtl/>
        </w:rPr>
        <w:t xml:space="preserve"> &lt;&lt; דובר &gt;&gt; </w:t>
      </w:r>
      <w:bookmarkStart w:id="15899" w:name="_Toc159280628"/>
      <w:r>
        <w:rPr>
          <w:rtl/>
        </w:rPr>
        <w:t>ישראל אייכלר (יו"ר ועדת העבודה והרווחה):</w:t>
      </w:r>
      <w:bookmarkEnd w:id="15899"/>
      <w:r w:rsidRPr="00542AB7">
        <w:rPr>
          <w:rStyle w:val="TagStyle"/>
          <w:rtl/>
        </w:rPr>
        <w:t xml:space="preserve"> &lt;&lt; דובר &gt;&gt;</w:t>
      </w:r>
      <w:r>
        <w:rPr>
          <w:rtl/>
        </w:rPr>
        <w:t xml:space="preserve">   </w:t>
      </w:r>
      <w:bookmarkEnd w:id="15898"/>
    </w:p>
    <w:p w:rsidR="00000E4D" w:rsidRDefault="00000E4D" w:rsidP="00D41FC5">
      <w:pPr>
        <w:rPr>
          <w:rtl/>
          <w:lang w:eastAsia="he-IL"/>
        </w:rPr>
      </w:pPr>
    </w:p>
    <w:p w:rsidR="00000E4D" w:rsidRDefault="000E5290" w:rsidP="00371196">
      <w:pPr>
        <w:rPr>
          <w:rtl/>
          <w:lang w:eastAsia="he-IL"/>
        </w:rPr>
      </w:pPr>
      <w:r>
        <w:rPr>
          <w:rtl/>
          <w:lang w:eastAsia="he-IL"/>
        </w:rPr>
        <w:t>אדוני היושב</w:t>
      </w:r>
      <w:r>
        <w:rPr>
          <w:rFonts w:hint="cs"/>
          <w:rtl/>
          <w:lang w:eastAsia="he-IL"/>
        </w:rPr>
        <w:t>-</w:t>
      </w:r>
      <w:r w:rsidR="00000E4D">
        <w:rPr>
          <w:rtl/>
          <w:lang w:eastAsia="he-IL"/>
        </w:rPr>
        <w:t xml:space="preserve">ראש, </w:t>
      </w:r>
      <w:r w:rsidR="00000E4D">
        <w:rPr>
          <w:rFonts w:hint="cs"/>
          <w:rtl/>
          <w:lang w:eastAsia="he-IL"/>
        </w:rPr>
        <w:t xml:space="preserve">חברי הכנסת, </w:t>
      </w:r>
      <w:r w:rsidR="00000E4D">
        <w:rPr>
          <w:rtl/>
          <w:lang w:eastAsia="he-IL"/>
        </w:rPr>
        <w:t>אני מתכבד להביא בפני הכנסת</w:t>
      </w:r>
      <w:r w:rsidR="00371196">
        <w:rPr>
          <w:rFonts w:hint="cs"/>
          <w:rtl/>
          <w:lang w:eastAsia="he-IL"/>
        </w:rPr>
        <w:t>,</w:t>
      </w:r>
      <w:r w:rsidR="00000E4D">
        <w:rPr>
          <w:rtl/>
          <w:lang w:eastAsia="he-IL"/>
        </w:rPr>
        <w:t xml:space="preserve"> לקריאה השנייה ולקריאה השלישית</w:t>
      </w:r>
      <w:r w:rsidR="00371196">
        <w:rPr>
          <w:rFonts w:hint="cs"/>
          <w:rtl/>
          <w:lang w:eastAsia="he-IL"/>
        </w:rPr>
        <w:t>,</w:t>
      </w:r>
      <w:r w:rsidR="00000E4D">
        <w:rPr>
          <w:rtl/>
          <w:lang w:eastAsia="he-IL"/>
        </w:rPr>
        <w:t xml:space="preserve"> את הצעת חוק הביטוח הלאומי (תיקון מס</w:t>
      </w:r>
      <w:r w:rsidR="00000E4D">
        <w:rPr>
          <w:rFonts w:hint="cs"/>
          <w:rtl/>
          <w:lang w:eastAsia="he-IL"/>
        </w:rPr>
        <w:t>'</w:t>
      </w:r>
      <w:r w:rsidR="00000E4D">
        <w:rPr>
          <w:rtl/>
          <w:lang w:eastAsia="he-IL"/>
        </w:rPr>
        <w:t xml:space="preserve"> 243), התשפ</w:t>
      </w:r>
      <w:r w:rsidR="00000E4D">
        <w:rPr>
          <w:rFonts w:hint="cs"/>
          <w:rtl/>
          <w:lang w:eastAsia="he-IL"/>
        </w:rPr>
        <w:t>"</w:t>
      </w:r>
      <w:r w:rsidR="00000E4D">
        <w:rPr>
          <w:rtl/>
          <w:lang w:eastAsia="he-IL"/>
        </w:rPr>
        <w:t>ד</w:t>
      </w:r>
      <w:r w:rsidR="00000E4D">
        <w:rPr>
          <w:rFonts w:hint="cs"/>
          <w:rtl/>
          <w:lang w:eastAsia="he-IL"/>
        </w:rPr>
        <w:t>–</w:t>
      </w:r>
      <w:r w:rsidR="00000E4D">
        <w:rPr>
          <w:rtl/>
          <w:lang w:eastAsia="he-IL"/>
        </w:rPr>
        <w:t>2024.</w:t>
      </w:r>
      <w:bookmarkStart w:id="15900" w:name="_ETM_Q37_267000"/>
      <w:bookmarkEnd w:id="15900"/>
      <w:r w:rsidR="00000E4D">
        <w:rPr>
          <w:rFonts w:hint="cs"/>
          <w:rtl/>
          <w:lang w:eastAsia="he-IL"/>
        </w:rPr>
        <w:t xml:space="preserve"> מדובר ב</w:t>
      </w:r>
      <w:r w:rsidR="00000E4D">
        <w:rPr>
          <w:rtl/>
          <w:lang w:eastAsia="he-IL"/>
        </w:rPr>
        <w:t>חוק אומנה לילדים</w:t>
      </w:r>
      <w:r w:rsidR="00000E4D">
        <w:rPr>
          <w:rFonts w:hint="cs"/>
          <w:rtl/>
          <w:lang w:eastAsia="he-IL"/>
        </w:rPr>
        <w:t xml:space="preserve">. הקשיבו, החוק הזה לאומנה לילדים יותר </w:t>
      </w:r>
      <w:bookmarkStart w:id="15901" w:name="_ETM_Q37_277000"/>
      <w:bookmarkEnd w:id="15901"/>
      <w:r w:rsidR="00000E4D">
        <w:rPr>
          <w:rFonts w:hint="cs"/>
          <w:rtl/>
          <w:lang w:eastAsia="he-IL"/>
        </w:rPr>
        <w:t xml:space="preserve">חשוב מהקודם, כי פה מדובר בהצעת חוק של הרב פינדרוס. </w:t>
      </w:r>
      <w:bookmarkStart w:id="15902" w:name="_ETM_Q37_279000"/>
      <w:bookmarkEnd w:id="15902"/>
      <w:r w:rsidR="00000E4D">
        <w:rPr>
          <w:rFonts w:hint="cs"/>
          <w:rtl/>
          <w:lang w:eastAsia="he-IL"/>
        </w:rPr>
        <w:t>עד היום ילד נכה – לא ייאמן שזה קורה – עד היום</w:t>
      </w:r>
      <w:r w:rsidR="00371196">
        <w:rPr>
          <w:rFonts w:hint="cs"/>
          <w:rtl/>
          <w:lang w:eastAsia="he-IL"/>
        </w:rPr>
        <w:t>,</w:t>
      </w:r>
      <w:r w:rsidR="00000E4D">
        <w:rPr>
          <w:rFonts w:hint="cs"/>
          <w:rtl/>
          <w:lang w:eastAsia="he-IL"/>
        </w:rPr>
        <w:t xml:space="preserve"> אם ילד נכה היה נכנס לבית אומנה, הוא לא </w:t>
      </w:r>
      <w:bookmarkStart w:id="15903" w:name="_ETM_Q37_288000"/>
      <w:bookmarkEnd w:id="15903"/>
      <w:r w:rsidR="00000E4D">
        <w:rPr>
          <w:rFonts w:hint="cs"/>
          <w:rtl/>
          <w:lang w:eastAsia="he-IL"/>
        </w:rPr>
        <w:t xml:space="preserve">היה מקבל את קצבת הנכות, כי יש את האומנה, זאת </w:t>
      </w:r>
      <w:bookmarkStart w:id="15904" w:name="_ETM_Q37_292000"/>
      <w:bookmarkEnd w:id="15904"/>
      <w:r w:rsidR="00000E4D">
        <w:rPr>
          <w:rFonts w:hint="cs"/>
          <w:rtl/>
          <w:lang w:eastAsia="he-IL"/>
        </w:rPr>
        <w:t>אומרת</w:t>
      </w:r>
      <w:r w:rsidR="00371196">
        <w:rPr>
          <w:rFonts w:hint="cs"/>
          <w:rtl/>
          <w:lang w:eastAsia="he-IL"/>
        </w:rPr>
        <w:t>,</w:t>
      </w:r>
      <w:r w:rsidR="00000E4D">
        <w:rPr>
          <w:rFonts w:hint="cs"/>
          <w:rtl/>
          <w:lang w:eastAsia="he-IL"/>
        </w:rPr>
        <w:t xml:space="preserve"> האומנה זה לאוכל ולבגדים. היום אנחנו הולכים לתקן את </w:t>
      </w:r>
      <w:bookmarkStart w:id="15905" w:name="_ETM_Q37_293000"/>
      <w:bookmarkEnd w:id="15905"/>
      <w:r w:rsidR="00000E4D">
        <w:rPr>
          <w:rFonts w:hint="cs"/>
          <w:rtl/>
          <w:lang w:eastAsia="he-IL"/>
        </w:rPr>
        <w:t>זה</w:t>
      </w:r>
      <w:r w:rsidR="00371196">
        <w:rPr>
          <w:rFonts w:hint="cs"/>
          <w:rtl/>
          <w:lang w:eastAsia="he-IL"/>
        </w:rPr>
        <w:t>.</w:t>
      </w:r>
      <w:r w:rsidR="00000E4D">
        <w:rPr>
          <w:rFonts w:hint="cs"/>
          <w:rtl/>
          <w:lang w:eastAsia="he-IL"/>
        </w:rPr>
        <w:t xml:space="preserve"> זה דבר גדול מאוד.</w:t>
      </w:r>
    </w:p>
    <w:p w:rsidR="00000E4D" w:rsidRDefault="00000E4D" w:rsidP="00B52BBF">
      <w:pPr>
        <w:rPr>
          <w:rtl/>
          <w:lang w:eastAsia="he-IL"/>
        </w:rPr>
      </w:pPr>
      <w:bookmarkStart w:id="15906" w:name="_ETM_Q37_296000"/>
      <w:bookmarkEnd w:id="15906"/>
    </w:p>
    <w:p w:rsidR="00000E4D" w:rsidRDefault="00000E4D" w:rsidP="00371196">
      <w:pPr>
        <w:rPr>
          <w:rtl/>
          <w:lang w:eastAsia="he-IL"/>
        </w:rPr>
      </w:pPr>
      <w:r>
        <w:rPr>
          <w:rFonts w:hint="cs"/>
          <w:rtl/>
          <w:lang w:eastAsia="he-IL"/>
        </w:rPr>
        <w:t xml:space="preserve">חוק אומנה לילדים, </w:t>
      </w:r>
      <w:proofErr w:type="spellStart"/>
      <w:r>
        <w:rPr>
          <w:rFonts w:hint="cs"/>
          <w:rtl/>
          <w:lang w:eastAsia="he-IL"/>
        </w:rPr>
        <w:t>התשע"ו</w:t>
      </w:r>
      <w:proofErr w:type="spellEnd"/>
      <w:r>
        <w:rPr>
          <w:rFonts w:hint="eastAsia"/>
          <w:rtl/>
          <w:lang w:eastAsia="he-IL"/>
        </w:rPr>
        <w:t>–</w:t>
      </w:r>
      <w:r>
        <w:rPr>
          <w:rFonts w:hint="cs"/>
          <w:rtl/>
          <w:lang w:eastAsia="he-IL"/>
        </w:rPr>
        <w:t>2016</w:t>
      </w:r>
      <w:bookmarkStart w:id="15907" w:name="_ETM_Q37_301000"/>
      <w:bookmarkEnd w:id="15907"/>
      <w:r>
        <w:rPr>
          <w:rFonts w:hint="cs"/>
          <w:rtl/>
          <w:lang w:eastAsia="he-IL"/>
        </w:rPr>
        <w:t>, קובע כי ילד ש</w:t>
      </w:r>
      <w:r>
        <w:rPr>
          <w:rtl/>
          <w:lang w:eastAsia="he-IL"/>
        </w:rPr>
        <w:t xml:space="preserve">נמצא באומנה זכאי לכל הזכויות שזכאי להן כל ילד בישראל. ואולם, בתקנות הביטוח הלאומי (ילד נכה), </w:t>
      </w:r>
      <w:proofErr w:type="spellStart"/>
      <w:r>
        <w:rPr>
          <w:rtl/>
          <w:lang w:eastAsia="he-IL"/>
        </w:rPr>
        <w:t>התש</w:t>
      </w:r>
      <w:r>
        <w:rPr>
          <w:rFonts w:hint="cs"/>
          <w:rtl/>
          <w:lang w:eastAsia="he-IL"/>
        </w:rPr>
        <w:t>"</w:t>
      </w:r>
      <w:r>
        <w:rPr>
          <w:rtl/>
          <w:lang w:eastAsia="he-IL"/>
        </w:rPr>
        <w:t>ע</w:t>
      </w:r>
      <w:proofErr w:type="spellEnd"/>
      <w:r>
        <w:rPr>
          <w:rFonts w:hint="cs"/>
          <w:rtl/>
          <w:lang w:eastAsia="he-IL"/>
        </w:rPr>
        <w:t>–</w:t>
      </w:r>
      <w:r>
        <w:rPr>
          <w:rtl/>
          <w:lang w:eastAsia="he-IL"/>
        </w:rPr>
        <w:t>2010, נקבע כי גמלת ילד נכה תשולם כל עוד הילד הנכה אינו מושם בידי משפחת אומנה. לכן, כשילד נכה מושם באומנה</w:t>
      </w:r>
      <w:r>
        <w:rPr>
          <w:rFonts w:hint="cs"/>
          <w:rtl/>
          <w:lang w:eastAsia="he-IL"/>
        </w:rPr>
        <w:t>,</w:t>
      </w:r>
      <w:r>
        <w:rPr>
          <w:rtl/>
          <w:lang w:eastAsia="he-IL"/>
        </w:rPr>
        <w:t xml:space="preserve"> מפסיקה להשתלם בעדו גמלת ילד נכה</w:t>
      </w:r>
      <w:r>
        <w:rPr>
          <w:rFonts w:hint="cs"/>
          <w:rtl/>
          <w:lang w:eastAsia="he-IL"/>
        </w:rPr>
        <w:t>,</w:t>
      </w:r>
      <w:r>
        <w:rPr>
          <w:rtl/>
          <w:lang w:eastAsia="he-IL"/>
        </w:rPr>
        <w:t xml:space="preserve"> ולפי הוראות חוק אומנה לילדים,</w:t>
      </w:r>
      <w:r>
        <w:rPr>
          <w:rFonts w:hint="cs"/>
          <w:rtl/>
          <w:lang w:eastAsia="he-IL"/>
        </w:rPr>
        <w:t xml:space="preserve"> </w:t>
      </w:r>
      <w:r>
        <w:rPr>
          <w:rtl/>
          <w:lang w:eastAsia="he-IL"/>
        </w:rPr>
        <w:t>האומן מקבל ממשרד הרווחה והביטחון החברתי תשלום מוגדל</w:t>
      </w:r>
      <w:r>
        <w:rPr>
          <w:rFonts w:hint="cs"/>
          <w:rtl/>
          <w:lang w:eastAsia="he-IL"/>
        </w:rPr>
        <w:t xml:space="preserve"> </w:t>
      </w:r>
      <w:r w:rsidR="00371196">
        <w:rPr>
          <w:rFonts w:hint="eastAsia"/>
          <w:rtl/>
          <w:lang w:eastAsia="he-IL"/>
        </w:rPr>
        <w:t xml:space="preserve">– </w:t>
      </w:r>
      <w:r>
        <w:rPr>
          <w:rFonts w:hint="cs"/>
          <w:rtl/>
          <w:lang w:eastAsia="he-IL"/>
        </w:rPr>
        <w:t xml:space="preserve">לא כמו כל ילד, אבל לא </w:t>
      </w:r>
      <w:bookmarkStart w:id="15908" w:name="_ETM_Q37_331000"/>
      <w:bookmarkEnd w:id="15908"/>
      <w:r>
        <w:rPr>
          <w:rFonts w:hint="cs"/>
          <w:rtl/>
          <w:lang w:eastAsia="he-IL"/>
        </w:rPr>
        <w:t>את הקצבה השלמה – תשלום מוגדל</w:t>
      </w:r>
      <w:r>
        <w:rPr>
          <w:rtl/>
          <w:lang w:eastAsia="he-IL"/>
        </w:rPr>
        <w:t xml:space="preserve"> בעבור הוצאות שיאפשרו לו לספק את צורכי הילד</w:t>
      </w:r>
      <w:r w:rsidR="00371196">
        <w:rPr>
          <w:rFonts w:hint="cs"/>
          <w:rtl/>
          <w:lang w:eastAsia="he-IL"/>
        </w:rPr>
        <w:t>,</w:t>
      </w:r>
      <w:r>
        <w:rPr>
          <w:rtl/>
          <w:lang w:eastAsia="he-IL"/>
        </w:rPr>
        <w:t xml:space="preserve"> לרבות צרכיו המיוחדים, בהתאם לתוכנית הטיפול של הילד.</w:t>
      </w:r>
    </w:p>
    <w:p w:rsidR="00000E4D" w:rsidRDefault="00000E4D" w:rsidP="00B52BBF">
      <w:pPr>
        <w:rPr>
          <w:rtl/>
          <w:lang w:eastAsia="he-IL"/>
        </w:rPr>
      </w:pPr>
      <w:bookmarkStart w:id="15909" w:name="_ETM_Q37_322000"/>
      <w:bookmarkEnd w:id="15909"/>
    </w:p>
    <w:p w:rsidR="00000E4D" w:rsidRDefault="00000E4D" w:rsidP="00B52BBF">
      <w:pPr>
        <w:rPr>
          <w:rtl/>
          <w:lang w:eastAsia="he-IL"/>
        </w:rPr>
      </w:pPr>
      <w:r>
        <w:rPr>
          <w:rtl/>
          <w:lang w:eastAsia="he-IL"/>
        </w:rPr>
        <w:t>בשנים האחרונות עודכנו סכומי גמלת ילד נכה</w:t>
      </w:r>
      <w:r>
        <w:rPr>
          <w:rFonts w:hint="cs"/>
          <w:rtl/>
          <w:lang w:eastAsia="he-IL"/>
        </w:rPr>
        <w:t>,</w:t>
      </w:r>
      <w:r>
        <w:rPr>
          <w:rtl/>
          <w:lang w:eastAsia="he-IL"/>
        </w:rPr>
        <w:t xml:space="preserve"> ואילו התשלום המוגדל </w:t>
      </w:r>
      <w:r>
        <w:rPr>
          <w:rFonts w:hint="cs"/>
          <w:rtl/>
          <w:lang w:eastAsia="he-IL"/>
        </w:rPr>
        <w:t xml:space="preserve">למשפחת אומנה בשביל הנכה </w:t>
      </w:r>
      <w:r>
        <w:rPr>
          <w:rtl/>
          <w:lang w:eastAsia="he-IL"/>
        </w:rPr>
        <w:t>לא עודכן בהתאם. כמו כן, גמלת ילד נכה משולמת לפי הצרכים הטיפוליים ברמות שונות, ואילו התשלום המוגדל אינו מבוסס על אמות מידה דומות. לכן, ייתכן שבעד ילד נכה שיש לו צרכים טיפוליים שהיו מצדיקים גמלה ברמת זכאות גבוהה, משולם על ידי משרד הרווחה והביטחון החברתי תשלום שאינו תואם את צרכיו.</w:t>
      </w:r>
    </w:p>
    <w:p w:rsidR="00000E4D" w:rsidRDefault="00000E4D" w:rsidP="00B52BBF">
      <w:pPr>
        <w:rPr>
          <w:rtl/>
          <w:lang w:eastAsia="he-IL"/>
        </w:rPr>
      </w:pPr>
      <w:bookmarkStart w:id="15910" w:name="_ETM_Q37_365000"/>
      <w:bookmarkEnd w:id="15910"/>
    </w:p>
    <w:p w:rsidR="00000E4D" w:rsidRDefault="00000E4D" w:rsidP="00371196">
      <w:pPr>
        <w:rPr>
          <w:rtl/>
          <w:lang w:eastAsia="he-IL"/>
        </w:rPr>
      </w:pPr>
      <w:r>
        <w:rPr>
          <w:rtl/>
          <w:lang w:eastAsia="he-IL"/>
        </w:rPr>
        <w:t>כדי לסייע לאומן לטפל בילד ולאפשר לו לדאוג לצרכיו ולהתפתחותו, מוצע לתקן את חוק הביטוח הלאומי ולקבוע כי גמלת ילד נכה המגיעה בעד ילד נכה המושם באומנה, תשולם לאומן בעד תקופת האומנה תוך הבחנה בין שני מצבים:</w:t>
      </w:r>
      <w:r>
        <w:rPr>
          <w:rFonts w:hint="cs"/>
          <w:rtl/>
          <w:lang w:eastAsia="he-IL"/>
        </w:rPr>
        <w:t xml:space="preserve"> </w:t>
      </w:r>
      <w:r>
        <w:rPr>
          <w:rtl/>
          <w:lang w:eastAsia="he-IL"/>
        </w:rPr>
        <w:t>במקרה שבו השתלמה גמלת נכה בעד הילד סמוך לפני השמתו באומנה, המפקח הארצי על האומנה יודיע על כך למוסד לביטוח לאומי, והמוסד</w:t>
      </w:r>
      <w:r>
        <w:rPr>
          <w:rFonts w:hint="cs"/>
          <w:rtl/>
          <w:lang w:eastAsia="he-IL"/>
        </w:rPr>
        <w:t xml:space="preserve"> </w:t>
      </w:r>
      <w:bookmarkStart w:id="15911" w:name="_ETM_Q37_392000"/>
      <w:bookmarkEnd w:id="15911"/>
      <w:r>
        <w:rPr>
          <w:rFonts w:hint="cs"/>
          <w:rtl/>
          <w:lang w:eastAsia="he-IL"/>
        </w:rPr>
        <w:t>לביטוח לאומי</w:t>
      </w:r>
      <w:r>
        <w:rPr>
          <w:rtl/>
          <w:lang w:eastAsia="he-IL"/>
        </w:rPr>
        <w:t xml:space="preserve"> ישלם את הגמלה לאומן</w:t>
      </w:r>
      <w:r>
        <w:rPr>
          <w:rFonts w:hint="cs"/>
          <w:rtl/>
          <w:lang w:eastAsia="he-IL"/>
        </w:rPr>
        <w:t>;</w:t>
      </w:r>
      <w:r>
        <w:rPr>
          <w:rtl/>
          <w:lang w:eastAsia="he-IL"/>
        </w:rPr>
        <w:t xml:space="preserve"> במקרה שבו לא השתלמה בעד הילד גמלת ילד נכה סמוך לפני שהושם באומנה, מוצע לאפשר לאומן להגיש תביעה לגמלת ילד נכה</w:t>
      </w:r>
      <w:r>
        <w:rPr>
          <w:rFonts w:hint="cs"/>
          <w:rtl/>
          <w:lang w:eastAsia="he-IL"/>
        </w:rPr>
        <w:t xml:space="preserve"> לביטוח הלאומי</w:t>
      </w:r>
      <w:r>
        <w:rPr>
          <w:rtl/>
          <w:lang w:eastAsia="he-IL"/>
        </w:rPr>
        <w:t>. עם זאת, מענק הניתן במקרה שבו נפטר ילד נכה שהושם באומנה</w:t>
      </w:r>
      <w:r w:rsidR="00371196">
        <w:rPr>
          <w:rFonts w:hint="cs"/>
          <w:rtl/>
          <w:lang w:eastAsia="he-IL"/>
        </w:rPr>
        <w:t>,</w:t>
      </w:r>
      <w:r>
        <w:rPr>
          <w:rtl/>
          <w:lang w:eastAsia="he-IL"/>
        </w:rPr>
        <w:t xml:space="preserve"> ישולם להורה הביולוגי של הילד.</w:t>
      </w:r>
    </w:p>
    <w:p w:rsidR="00000E4D" w:rsidRDefault="00000E4D" w:rsidP="00B52BBF">
      <w:pPr>
        <w:rPr>
          <w:rtl/>
          <w:lang w:eastAsia="he-IL"/>
        </w:rPr>
      </w:pPr>
      <w:bookmarkStart w:id="15912" w:name="_ETM_Q37_410000"/>
      <w:bookmarkEnd w:id="15912"/>
    </w:p>
    <w:p w:rsidR="00000E4D" w:rsidRDefault="00000E4D" w:rsidP="00B52BBF">
      <w:pPr>
        <w:rPr>
          <w:rtl/>
          <w:lang w:eastAsia="he-IL"/>
        </w:rPr>
      </w:pPr>
      <w:r>
        <w:rPr>
          <w:rtl/>
          <w:lang w:eastAsia="he-IL"/>
        </w:rPr>
        <w:t>כמו כן, בדומה להסדר הקבוע בחוק הביטוח הלאומי לעניין גמלה מוגדלת למשפחות שבהן ילדים נכים,</w:t>
      </w:r>
      <w:r>
        <w:rPr>
          <w:rFonts w:hint="cs"/>
          <w:rtl/>
          <w:lang w:eastAsia="he-IL"/>
        </w:rPr>
        <w:t xml:space="preserve"> זאת אומרת יותר מילד אחד,</w:t>
      </w:r>
      <w:r>
        <w:rPr>
          <w:rtl/>
          <w:lang w:eastAsia="he-IL"/>
        </w:rPr>
        <w:t xml:space="preserve"> מוצע כי גם במשפחת אומנה שבה שני ילדים או יותר שמשתלמת בעדם גמלת ילד נכה, תשולם תוספת של 50% על שיעור הגמלה בעד כל ילד נכה.</w:t>
      </w:r>
    </w:p>
    <w:p w:rsidR="00000E4D" w:rsidRDefault="00000E4D" w:rsidP="00B52BBF">
      <w:pPr>
        <w:rPr>
          <w:rtl/>
          <w:lang w:eastAsia="he-IL"/>
        </w:rPr>
      </w:pPr>
      <w:bookmarkStart w:id="15913" w:name="_ETM_Q37_417000"/>
      <w:bookmarkEnd w:id="15913"/>
    </w:p>
    <w:p w:rsidR="00000E4D" w:rsidRDefault="00000E4D" w:rsidP="00371196">
      <w:pPr>
        <w:rPr>
          <w:rtl/>
          <w:lang w:eastAsia="he-IL"/>
        </w:rPr>
      </w:pPr>
      <w:r>
        <w:rPr>
          <w:rtl/>
          <w:lang w:eastAsia="he-IL"/>
        </w:rPr>
        <w:t>עוד מוצע לקבוע הוראות משלימות בחוק אומנה לילדים, ובין היתר שאומן יהיה זכאי לקבל גמלת ילד נכה בעד ילד נכה שהושם אצלו באומנה, וכן יהיה זכאי לקבל את ההטבות והזכויות הנלוות לגמלה. כדי לאפשר לאומן להגיש תביעה לגמלת ילד נכה</w:t>
      </w:r>
      <w:r w:rsidR="00371196">
        <w:rPr>
          <w:rFonts w:hint="cs"/>
          <w:rtl/>
          <w:lang w:eastAsia="he-IL"/>
        </w:rPr>
        <w:t>,</w:t>
      </w:r>
      <w:r>
        <w:rPr>
          <w:rtl/>
          <w:lang w:eastAsia="he-IL"/>
        </w:rPr>
        <w:t xml:space="preserve"> מוצע לקבוע כי תהיה לו הסמכות להגיש תביעה כאמור באישור מנחה האומנה ולבצע את כל הפעולות הנדרשות לשם הגשת התביעה והטיפול בה. עם זאת, תחול חובה על האומן ליידע את הורי הילד זמן סביר מראש על </w:t>
      </w:r>
      <w:proofErr w:type="spellStart"/>
      <w:r>
        <w:rPr>
          <w:rtl/>
          <w:lang w:eastAsia="he-IL"/>
        </w:rPr>
        <w:t>ת</w:t>
      </w:r>
      <w:r>
        <w:rPr>
          <w:rFonts w:hint="cs"/>
          <w:rtl/>
          <w:lang w:eastAsia="he-IL"/>
        </w:rPr>
        <w:t>ו</w:t>
      </w:r>
      <w:r>
        <w:rPr>
          <w:rtl/>
          <w:lang w:eastAsia="he-IL"/>
        </w:rPr>
        <w:t>כניותיו</w:t>
      </w:r>
      <w:proofErr w:type="spellEnd"/>
      <w:r>
        <w:rPr>
          <w:rtl/>
          <w:lang w:eastAsia="he-IL"/>
        </w:rPr>
        <w:t xml:space="preserve"> להגיש את התביעה</w:t>
      </w:r>
      <w:r>
        <w:rPr>
          <w:rFonts w:hint="cs"/>
          <w:rtl/>
          <w:lang w:eastAsia="he-IL"/>
        </w:rPr>
        <w:t xml:space="preserve"> </w:t>
      </w:r>
      <w:bookmarkStart w:id="15914" w:name="_ETM_Q37_471000"/>
      <w:bookmarkEnd w:id="15914"/>
      <w:r>
        <w:rPr>
          <w:rFonts w:hint="cs"/>
          <w:rtl/>
          <w:lang w:eastAsia="he-IL"/>
        </w:rPr>
        <w:t>לקצבה</w:t>
      </w:r>
      <w:r>
        <w:rPr>
          <w:rtl/>
          <w:lang w:eastAsia="he-IL"/>
        </w:rPr>
        <w:t>.</w:t>
      </w:r>
    </w:p>
    <w:p w:rsidR="00000E4D" w:rsidRDefault="00000E4D" w:rsidP="00B52BBF">
      <w:pPr>
        <w:rPr>
          <w:rtl/>
          <w:lang w:eastAsia="he-IL"/>
        </w:rPr>
      </w:pPr>
      <w:bookmarkStart w:id="15915" w:name="_ETM_Q37_463000"/>
      <w:bookmarkEnd w:id="15915"/>
    </w:p>
    <w:p w:rsidR="00000E4D" w:rsidRDefault="00000E4D" w:rsidP="00371196">
      <w:pPr>
        <w:rPr>
          <w:rtl/>
          <w:lang w:eastAsia="he-IL"/>
        </w:rPr>
      </w:pPr>
      <w:r>
        <w:rPr>
          <w:rtl/>
          <w:lang w:eastAsia="he-IL"/>
        </w:rPr>
        <w:t>תחילתו של התיקון המוצע תהיה שלושה חודשים מיום פרסומו</w:t>
      </w:r>
      <w:r>
        <w:rPr>
          <w:rFonts w:hint="cs"/>
          <w:rtl/>
          <w:lang w:eastAsia="he-IL"/>
        </w:rPr>
        <w:t>,</w:t>
      </w:r>
      <w:r>
        <w:rPr>
          <w:rtl/>
          <w:lang w:eastAsia="he-IL"/>
        </w:rPr>
        <w:t xml:space="preserve"> וגמלת ילד נכה תשולם לאומן לפי הוראות ההסדר המוצע בעד התקופה שמיום התחילה האמור ואילך. עם זאת, התיקון לחוק אומנה לילדים ייכנס לתוקף מי</w:t>
      </w:r>
      <w:r>
        <w:rPr>
          <w:rFonts w:hint="cs"/>
          <w:rtl/>
          <w:lang w:eastAsia="he-IL"/>
        </w:rPr>
        <w:t>י</w:t>
      </w:r>
      <w:r>
        <w:rPr>
          <w:rtl/>
          <w:lang w:eastAsia="he-IL"/>
        </w:rPr>
        <w:t>ד עם פרסומו של החוק המוצע, כך שבמקרים המתאימים</w:t>
      </w:r>
      <w:r w:rsidR="00371196">
        <w:rPr>
          <w:rFonts w:hint="cs"/>
          <w:rtl/>
          <w:lang w:eastAsia="he-IL"/>
        </w:rPr>
        <w:t>,</w:t>
      </w:r>
      <w:r>
        <w:rPr>
          <w:rtl/>
          <w:lang w:eastAsia="he-IL"/>
        </w:rPr>
        <w:t xml:space="preserve"> אומן יוכל להגיש תביעה לגמלת ילד נכה עוד לפני כניסתו לתוקף ולהתחיל בתהליך.</w:t>
      </w:r>
      <w:r>
        <w:rPr>
          <w:rFonts w:hint="cs"/>
          <w:rtl/>
          <w:lang w:eastAsia="he-IL"/>
        </w:rPr>
        <w:t xml:space="preserve"> </w:t>
      </w:r>
      <w:bookmarkStart w:id="15916" w:name="_ETM_Q37_500000"/>
      <w:bookmarkEnd w:id="15916"/>
      <w:r>
        <w:rPr>
          <w:rtl/>
          <w:lang w:eastAsia="he-IL"/>
        </w:rPr>
        <w:t>במהלך הדיון בוועדה התחייב משרד הרווחה והביטחון החברתי כי אם יתגלו מקרים חריגים</w:t>
      </w:r>
      <w:r w:rsidR="00371196">
        <w:rPr>
          <w:rFonts w:hint="cs"/>
          <w:rtl/>
          <w:lang w:eastAsia="he-IL"/>
        </w:rPr>
        <w:t>,</w:t>
      </w:r>
      <w:r>
        <w:rPr>
          <w:rtl/>
          <w:lang w:eastAsia="he-IL"/>
        </w:rPr>
        <w:t xml:space="preserve"> שבהם המשרד משלם כיום תשלום מוגדל לאומן בעד ילד נכה בסכום גבוה יותר מסכום גמלת ילד נכה שתשתלם לו לפי הוראות החוק המוצע</w:t>
      </w:r>
      <w:r>
        <w:rPr>
          <w:rFonts w:hint="cs"/>
          <w:rtl/>
          <w:lang w:eastAsia="he-IL"/>
        </w:rPr>
        <w:t xml:space="preserve"> על ידי הביטוח הלאומי</w:t>
      </w:r>
      <w:r>
        <w:rPr>
          <w:rtl/>
          <w:lang w:eastAsia="he-IL"/>
        </w:rPr>
        <w:t>, המשרד ישלים את ההפרש.</w:t>
      </w:r>
    </w:p>
    <w:p w:rsidR="00000E4D" w:rsidRDefault="00000E4D" w:rsidP="00B52BBF">
      <w:pPr>
        <w:rPr>
          <w:rtl/>
          <w:lang w:eastAsia="he-IL"/>
        </w:rPr>
      </w:pPr>
      <w:bookmarkStart w:id="15917" w:name="_ETM_Q37_516000"/>
      <w:bookmarkEnd w:id="15917"/>
    </w:p>
    <w:p w:rsidR="00000E4D" w:rsidRDefault="00000E4D" w:rsidP="00B52BBF">
      <w:pPr>
        <w:rPr>
          <w:rtl/>
          <w:lang w:eastAsia="he-IL"/>
        </w:rPr>
      </w:pPr>
      <w:r>
        <w:rPr>
          <w:rtl/>
          <w:lang w:eastAsia="he-IL"/>
        </w:rPr>
        <w:t>ההצעה אושרה בוועדה פה אחד</w:t>
      </w:r>
      <w:r>
        <w:rPr>
          <w:rFonts w:hint="cs"/>
          <w:rtl/>
          <w:lang w:eastAsia="he-IL"/>
        </w:rPr>
        <w:t xml:space="preserve">, </w:t>
      </w:r>
      <w:r>
        <w:rPr>
          <w:rtl/>
          <w:lang w:eastAsia="he-IL"/>
        </w:rPr>
        <w:t xml:space="preserve">ואין לה הסתייגויות. אני קורא לכל חברי הכנסת להצטרף למצווה </w:t>
      </w:r>
      <w:r>
        <w:rPr>
          <w:rFonts w:hint="cs"/>
          <w:rtl/>
          <w:lang w:eastAsia="he-IL"/>
        </w:rPr>
        <w:t>ה</w:t>
      </w:r>
      <w:r>
        <w:rPr>
          <w:rtl/>
          <w:lang w:eastAsia="he-IL"/>
        </w:rPr>
        <w:t xml:space="preserve">חשובה </w:t>
      </w:r>
      <w:r>
        <w:rPr>
          <w:rFonts w:hint="cs"/>
          <w:rtl/>
          <w:lang w:eastAsia="he-IL"/>
        </w:rPr>
        <w:t>ה</w:t>
      </w:r>
      <w:r>
        <w:rPr>
          <w:rtl/>
          <w:lang w:eastAsia="he-IL"/>
        </w:rPr>
        <w:t>זו ולעשיית הצדק, ולאשר את הצעת החוק בקריאה השנייה והשלישית בנוסח שאישרה הוועדה.</w:t>
      </w:r>
    </w:p>
    <w:p w:rsidR="00000E4D" w:rsidRDefault="00000E4D" w:rsidP="00B52BBF">
      <w:pPr>
        <w:rPr>
          <w:rtl/>
          <w:lang w:eastAsia="he-IL"/>
        </w:rPr>
      </w:pPr>
      <w:bookmarkStart w:id="15918" w:name="_ETM_Q37_521000"/>
      <w:bookmarkEnd w:id="15918"/>
    </w:p>
    <w:p w:rsidR="00000E4D" w:rsidRDefault="00000E4D" w:rsidP="00371196">
      <w:pPr>
        <w:rPr>
          <w:rtl/>
          <w:lang w:eastAsia="he-IL"/>
        </w:rPr>
      </w:pPr>
      <w:r>
        <w:rPr>
          <w:rtl/>
          <w:lang w:eastAsia="he-IL"/>
        </w:rPr>
        <w:t xml:space="preserve">אני מבקש להודות לחברי הכנסת היוזמים והמשתתפים בדיונים בוועדה, לצוות הוועדה </w:t>
      </w:r>
      <w:r>
        <w:rPr>
          <w:rFonts w:hint="cs"/>
          <w:rtl/>
          <w:lang w:eastAsia="he-IL"/>
        </w:rPr>
        <w:t>ו</w:t>
      </w:r>
      <w:r>
        <w:rPr>
          <w:rtl/>
          <w:lang w:eastAsia="he-IL"/>
        </w:rPr>
        <w:t xml:space="preserve">המנהלת ענת כהן שמואל, הסגנית אורית ארז, היועצת המשפטית איילת וולברג, הרכזות מעיין בן עמי ונועה </w:t>
      </w:r>
      <w:proofErr w:type="spellStart"/>
      <w:r>
        <w:rPr>
          <w:rtl/>
          <w:lang w:eastAsia="he-IL"/>
        </w:rPr>
        <w:t>אומזגין</w:t>
      </w:r>
      <w:proofErr w:type="spellEnd"/>
      <w:r>
        <w:rPr>
          <w:rtl/>
          <w:lang w:eastAsia="he-IL"/>
        </w:rPr>
        <w:t xml:space="preserve">, הדוברת מור </w:t>
      </w:r>
      <w:proofErr w:type="spellStart"/>
      <w:r>
        <w:rPr>
          <w:rtl/>
          <w:lang w:eastAsia="he-IL"/>
        </w:rPr>
        <w:t>אברג</w:t>
      </w:r>
      <w:r>
        <w:rPr>
          <w:rFonts w:hint="cs"/>
          <w:rtl/>
          <w:lang w:eastAsia="he-IL"/>
        </w:rPr>
        <w:t>'</w:t>
      </w:r>
      <w:r>
        <w:rPr>
          <w:rtl/>
          <w:lang w:eastAsia="he-IL"/>
        </w:rPr>
        <w:t>ל</w:t>
      </w:r>
      <w:proofErr w:type="spellEnd"/>
      <w:r w:rsidR="00371196">
        <w:rPr>
          <w:rFonts w:hint="cs"/>
          <w:rtl/>
          <w:lang w:eastAsia="he-IL"/>
        </w:rPr>
        <w:t>, ו</w:t>
      </w:r>
      <w:r>
        <w:rPr>
          <w:rtl/>
          <w:lang w:eastAsia="he-IL"/>
        </w:rPr>
        <w:t>אחרונים חביבים</w:t>
      </w:r>
      <w:r>
        <w:rPr>
          <w:rFonts w:hint="cs"/>
          <w:rtl/>
          <w:lang w:eastAsia="he-IL"/>
        </w:rPr>
        <w:t xml:space="preserve"> –</w:t>
      </w:r>
      <w:r>
        <w:rPr>
          <w:rtl/>
          <w:lang w:eastAsia="he-IL"/>
        </w:rPr>
        <w:t xml:space="preserve"> צוות לשכתי</w:t>
      </w:r>
      <w:r>
        <w:rPr>
          <w:rFonts w:hint="cs"/>
          <w:rtl/>
          <w:lang w:eastAsia="he-IL"/>
        </w:rPr>
        <w:t xml:space="preserve">, </w:t>
      </w:r>
      <w:r w:rsidR="00371196">
        <w:rPr>
          <w:rFonts w:hint="cs"/>
          <w:rtl/>
          <w:lang w:eastAsia="he-IL"/>
        </w:rPr>
        <w:t>ו</w:t>
      </w:r>
      <w:r>
        <w:rPr>
          <w:rFonts w:hint="cs"/>
          <w:rtl/>
          <w:lang w:eastAsia="he-IL"/>
        </w:rPr>
        <w:t xml:space="preserve">בראשם </w:t>
      </w:r>
      <w:r>
        <w:rPr>
          <w:rtl/>
          <w:lang w:eastAsia="he-IL"/>
        </w:rPr>
        <w:t>יצחק פיליפ</w:t>
      </w:r>
      <w:r>
        <w:rPr>
          <w:rFonts w:hint="cs"/>
          <w:rtl/>
          <w:lang w:eastAsia="he-IL"/>
        </w:rPr>
        <w:t>. תודה רבה.</w:t>
      </w:r>
    </w:p>
    <w:p w:rsidR="00000E4D" w:rsidRDefault="00000E4D" w:rsidP="00B52BBF">
      <w:pPr>
        <w:rPr>
          <w:rtl/>
          <w:lang w:eastAsia="he-IL"/>
        </w:rPr>
      </w:pPr>
      <w:bookmarkStart w:id="15919" w:name="_ETM_Q37_546000"/>
      <w:bookmarkEnd w:id="15919"/>
    </w:p>
    <w:p w:rsidR="00000E4D" w:rsidRDefault="00000E4D" w:rsidP="00B52BBF">
      <w:pPr>
        <w:pStyle w:val="af6"/>
        <w:keepNext/>
        <w:rPr>
          <w:rtl/>
        </w:rPr>
      </w:pPr>
      <w:r w:rsidRPr="006D69EC">
        <w:rPr>
          <w:rStyle w:val="TagStyle"/>
          <w:rtl/>
        </w:rPr>
        <w:t xml:space="preserve"> &lt;&lt; יור &gt;&gt; </w:t>
      </w:r>
      <w:r>
        <w:rPr>
          <w:rtl/>
        </w:rPr>
        <w:t>היו"ר יבגני סובה:</w:t>
      </w:r>
      <w:r w:rsidRPr="006D69EC">
        <w:rPr>
          <w:rStyle w:val="TagStyle"/>
          <w:rtl/>
        </w:rPr>
        <w:t xml:space="preserve"> &lt;&lt; יור &gt;&gt;</w:t>
      </w:r>
      <w:r>
        <w:rPr>
          <w:rtl/>
        </w:rPr>
        <w:t xml:space="preserve">   </w:t>
      </w:r>
    </w:p>
    <w:p w:rsidR="00000E4D" w:rsidRDefault="00000E4D" w:rsidP="00D41FC5">
      <w:pPr>
        <w:rPr>
          <w:rtl/>
          <w:lang w:eastAsia="he-IL"/>
        </w:rPr>
      </w:pPr>
    </w:p>
    <w:p w:rsidR="00000E4D" w:rsidRDefault="00000E4D" w:rsidP="00B52BBF">
      <w:pPr>
        <w:rPr>
          <w:rtl/>
          <w:lang w:eastAsia="he-IL"/>
        </w:rPr>
      </w:pPr>
      <w:bookmarkStart w:id="15920" w:name="_ETM_Q37_545000"/>
      <w:bookmarkEnd w:id="15920"/>
      <w:r>
        <w:rPr>
          <w:rtl/>
          <w:lang w:eastAsia="he-IL"/>
        </w:rPr>
        <w:t>תודה רבה</w:t>
      </w:r>
      <w:bookmarkStart w:id="15921" w:name="_ETM_Q37_548000"/>
      <w:bookmarkEnd w:id="15921"/>
      <w:r>
        <w:rPr>
          <w:rFonts w:hint="cs"/>
          <w:rtl/>
          <w:lang w:eastAsia="he-IL"/>
        </w:rPr>
        <w:t xml:space="preserve"> לחבר הכנסת ישראל אייכלר. להצעת החוק לא הוגשו הסתייגויות, אך </w:t>
      </w:r>
      <w:bookmarkStart w:id="15922" w:name="_ETM_Q37_551000"/>
      <w:bookmarkEnd w:id="15922"/>
      <w:r>
        <w:rPr>
          <w:rFonts w:hint="cs"/>
          <w:rtl/>
          <w:lang w:eastAsia="he-IL"/>
        </w:rPr>
        <w:t xml:space="preserve">הוגשו בקשות רשות דיבור. חבר הכנסת איימן עודה, אתה </w:t>
      </w:r>
      <w:bookmarkStart w:id="15923" w:name="_ETM_Q37_557000"/>
      <w:bookmarkEnd w:id="15923"/>
      <w:r>
        <w:rPr>
          <w:rFonts w:hint="cs"/>
          <w:rtl/>
          <w:lang w:eastAsia="he-IL"/>
        </w:rPr>
        <w:t>מוותר? מוותר. חברת הכנסת יסמין פרידמן, רצית לברך.</w:t>
      </w:r>
    </w:p>
    <w:p w:rsidR="00000E4D" w:rsidRDefault="00000E4D" w:rsidP="00B52BBF">
      <w:pPr>
        <w:rPr>
          <w:rtl/>
          <w:lang w:eastAsia="he-IL"/>
        </w:rPr>
      </w:pPr>
    </w:p>
    <w:p w:rsidR="00000E4D" w:rsidRDefault="00000E4D" w:rsidP="00B52BBF">
      <w:pPr>
        <w:pStyle w:val="af5"/>
        <w:keepNext/>
        <w:rPr>
          <w:rtl/>
        </w:rPr>
      </w:pPr>
      <w:bookmarkStart w:id="15924" w:name="ET_interruption_קריאה_18"/>
      <w:r w:rsidRPr="006D69EC">
        <w:rPr>
          <w:rStyle w:val="TagStyle"/>
          <w:rtl/>
        </w:rPr>
        <w:t xml:space="preserve"> &lt;&lt; קריאה &gt;&gt; </w:t>
      </w:r>
      <w:r>
        <w:rPr>
          <w:rtl/>
        </w:rPr>
        <w:t>קריאה:</w:t>
      </w:r>
      <w:r w:rsidRPr="006D69EC">
        <w:rPr>
          <w:rStyle w:val="TagStyle"/>
          <w:rtl/>
        </w:rPr>
        <w:t xml:space="preserve"> &lt;&lt; קריאה &gt;&gt;</w:t>
      </w:r>
      <w:r>
        <w:rPr>
          <w:rtl/>
        </w:rPr>
        <w:t xml:space="preserve">   </w:t>
      </w:r>
      <w:bookmarkEnd w:id="15924"/>
    </w:p>
    <w:p w:rsidR="00000E4D" w:rsidRDefault="00000E4D" w:rsidP="00D41FC5">
      <w:pPr>
        <w:rPr>
          <w:rtl/>
          <w:lang w:eastAsia="he-IL"/>
        </w:rPr>
      </w:pPr>
    </w:p>
    <w:p w:rsidR="00000E4D" w:rsidRDefault="00D41FC5" w:rsidP="00B52BBF">
      <w:pPr>
        <w:rPr>
          <w:rtl/>
          <w:lang w:eastAsia="he-IL"/>
        </w:rPr>
      </w:pPr>
      <w:r>
        <w:rPr>
          <w:rFonts w:hint="cs"/>
          <w:rtl/>
          <w:lang w:eastAsia="he-IL"/>
        </w:rPr>
        <w:t>– – –</w:t>
      </w:r>
    </w:p>
    <w:p w:rsidR="00000E4D" w:rsidRDefault="00000E4D" w:rsidP="00B52BBF">
      <w:pPr>
        <w:rPr>
          <w:rtl/>
          <w:lang w:eastAsia="he-IL"/>
        </w:rPr>
      </w:pPr>
    </w:p>
    <w:p w:rsidR="00000E4D" w:rsidRDefault="00000E4D" w:rsidP="00B52BBF">
      <w:pPr>
        <w:pStyle w:val="af6"/>
        <w:keepNext/>
        <w:rPr>
          <w:rtl/>
        </w:rPr>
      </w:pPr>
      <w:r w:rsidRPr="006D69EC">
        <w:rPr>
          <w:rStyle w:val="TagStyle"/>
          <w:rtl/>
        </w:rPr>
        <w:t xml:space="preserve"> &lt;&lt; יור &gt;&gt; </w:t>
      </w:r>
      <w:r>
        <w:rPr>
          <w:rtl/>
        </w:rPr>
        <w:t>היו"ר יבגני סובה:</w:t>
      </w:r>
      <w:r w:rsidRPr="006D69EC">
        <w:rPr>
          <w:rStyle w:val="TagStyle"/>
          <w:rtl/>
        </w:rPr>
        <w:t xml:space="preserve"> &lt;&lt; יור &gt;&gt;</w:t>
      </w:r>
      <w:r>
        <w:rPr>
          <w:rtl/>
        </w:rPr>
        <w:t xml:space="preserve">   </w:t>
      </w:r>
    </w:p>
    <w:p w:rsidR="00000E4D" w:rsidRDefault="00000E4D" w:rsidP="00D41FC5">
      <w:pPr>
        <w:rPr>
          <w:rtl/>
          <w:lang w:eastAsia="he-IL"/>
        </w:rPr>
      </w:pPr>
    </w:p>
    <w:p w:rsidR="00000E4D" w:rsidRDefault="00000E4D" w:rsidP="00B52BBF">
      <w:pPr>
        <w:rPr>
          <w:rtl/>
          <w:lang w:eastAsia="he-IL"/>
        </w:rPr>
      </w:pPr>
      <w:bookmarkStart w:id="15925" w:name="_ETM_Q37_562000"/>
      <w:bookmarkEnd w:id="15925"/>
      <w:r>
        <w:rPr>
          <w:rFonts w:hint="cs"/>
          <w:rtl/>
          <w:lang w:eastAsia="he-IL"/>
        </w:rPr>
        <w:t xml:space="preserve">סליחה, </w:t>
      </w:r>
      <w:bookmarkStart w:id="15926" w:name="_ETM_Q37_563000"/>
      <w:bookmarkEnd w:id="15926"/>
      <w:r>
        <w:rPr>
          <w:rFonts w:hint="cs"/>
          <w:rtl/>
          <w:lang w:eastAsia="he-IL"/>
        </w:rPr>
        <w:t>גם חבר הכנסת פינדרוס. אתה רוצה גם לדבר?</w:t>
      </w:r>
    </w:p>
    <w:p w:rsidR="00000E4D" w:rsidRPr="006D69EC" w:rsidRDefault="00000E4D" w:rsidP="00B52BBF">
      <w:pPr>
        <w:rPr>
          <w:rtl/>
          <w:lang w:eastAsia="he-IL"/>
        </w:rPr>
      </w:pPr>
    </w:p>
    <w:p w:rsidR="00000E4D" w:rsidRDefault="00000E4D" w:rsidP="00B52BBF">
      <w:pPr>
        <w:pStyle w:val="af5"/>
        <w:keepNext/>
        <w:rPr>
          <w:rtl/>
        </w:rPr>
      </w:pPr>
      <w:r w:rsidRPr="00542AB7">
        <w:rPr>
          <w:rStyle w:val="TagStyle"/>
          <w:rtl/>
        </w:rPr>
        <w:t xml:space="preserve"> &lt;&lt; קריאה &gt;&gt; </w:t>
      </w:r>
      <w:r>
        <w:rPr>
          <w:rtl/>
        </w:rPr>
        <w:t>מירב בן ארי (יש עתיד):</w:t>
      </w:r>
      <w:r w:rsidRPr="00542AB7">
        <w:rPr>
          <w:rStyle w:val="TagStyle"/>
          <w:rtl/>
        </w:rPr>
        <w:t xml:space="preserve"> &lt;&lt; קריאה &gt;&gt;</w:t>
      </w:r>
      <w:r>
        <w:rPr>
          <w:rtl/>
        </w:rPr>
        <w:t xml:space="preserve">   </w:t>
      </w:r>
    </w:p>
    <w:p w:rsidR="00000E4D" w:rsidRDefault="00000E4D" w:rsidP="00D41FC5">
      <w:pPr>
        <w:rPr>
          <w:rtl/>
          <w:lang w:eastAsia="he-IL"/>
        </w:rPr>
      </w:pPr>
    </w:p>
    <w:p w:rsidR="00000E4D" w:rsidRPr="00542AB7" w:rsidRDefault="00000E4D" w:rsidP="00371196">
      <w:pPr>
        <w:rPr>
          <w:rtl/>
          <w:lang w:eastAsia="he-IL"/>
        </w:rPr>
      </w:pPr>
      <w:r>
        <w:rPr>
          <w:rFonts w:hint="cs"/>
          <w:rtl/>
          <w:lang w:eastAsia="he-IL"/>
        </w:rPr>
        <w:t>זה שלושת המציעים</w:t>
      </w:r>
      <w:r w:rsidR="00371196">
        <w:rPr>
          <w:rFonts w:hint="cs"/>
          <w:rtl/>
          <w:lang w:eastAsia="he-IL"/>
        </w:rPr>
        <w:t>.</w:t>
      </w:r>
      <w:r>
        <w:rPr>
          <w:rFonts w:hint="cs"/>
          <w:rtl/>
          <w:lang w:eastAsia="he-IL"/>
        </w:rPr>
        <w:t xml:space="preserve"> אומנם קראת רק את פינדרוס </w:t>
      </w:r>
      <w:r w:rsidR="00D41FC5">
        <w:rPr>
          <w:rFonts w:hint="cs"/>
          <w:rtl/>
          <w:lang w:eastAsia="he-IL"/>
        </w:rPr>
        <w:t>– – –</w:t>
      </w:r>
    </w:p>
    <w:p w:rsidR="00000E4D" w:rsidRDefault="00000E4D" w:rsidP="00B52BBF">
      <w:pPr>
        <w:rPr>
          <w:rtl/>
          <w:lang w:eastAsia="he-IL"/>
        </w:rPr>
      </w:pPr>
    </w:p>
    <w:p w:rsidR="00000E4D" w:rsidRDefault="00000E4D" w:rsidP="00B52BBF">
      <w:pPr>
        <w:pStyle w:val="af6"/>
        <w:keepNext/>
        <w:rPr>
          <w:rtl/>
        </w:rPr>
      </w:pPr>
      <w:r w:rsidRPr="006D69EC">
        <w:rPr>
          <w:rStyle w:val="TagStyle"/>
          <w:rtl/>
        </w:rPr>
        <w:t xml:space="preserve"> &lt;&lt; יור &gt;&gt; </w:t>
      </w:r>
      <w:r>
        <w:rPr>
          <w:rtl/>
        </w:rPr>
        <w:t>היו"ר יבגני סובה:</w:t>
      </w:r>
      <w:r w:rsidRPr="006D69EC">
        <w:rPr>
          <w:rStyle w:val="TagStyle"/>
          <w:rtl/>
        </w:rPr>
        <w:t xml:space="preserve"> &lt;&lt; יור &gt;&gt;</w:t>
      </w:r>
      <w:r>
        <w:rPr>
          <w:rtl/>
        </w:rPr>
        <w:t xml:space="preserve">   </w:t>
      </w:r>
    </w:p>
    <w:p w:rsidR="00000E4D" w:rsidRDefault="00000E4D" w:rsidP="00D41FC5">
      <w:pPr>
        <w:rPr>
          <w:rtl/>
          <w:lang w:eastAsia="he-IL"/>
        </w:rPr>
      </w:pPr>
    </w:p>
    <w:p w:rsidR="00000E4D" w:rsidRDefault="00000E4D" w:rsidP="00371196">
      <w:pPr>
        <w:rPr>
          <w:rtl/>
          <w:lang w:eastAsia="he-IL"/>
        </w:rPr>
      </w:pPr>
      <w:bookmarkStart w:id="15927" w:name="_ETM_Q37_571000"/>
      <w:bookmarkEnd w:id="15927"/>
      <w:r>
        <w:rPr>
          <w:rFonts w:hint="cs"/>
          <w:rtl/>
          <w:lang w:eastAsia="he-IL"/>
        </w:rPr>
        <w:t xml:space="preserve">אתם יכולים להשתמש בזכות שלכם, זכות הדיבור שהגשתם. אני </w:t>
      </w:r>
      <w:bookmarkStart w:id="15928" w:name="_ETM_Q37_583000"/>
      <w:bookmarkEnd w:id="15928"/>
      <w:r>
        <w:rPr>
          <w:rFonts w:hint="cs"/>
          <w:rtl/>
          <w:lang w:eastAsia="he-IL"/>
        </w:rPr>
        <w:t xml:space="preserve">אתן גם לך וגם לך. מבקשים רשות דיבור בחוק. חברת </w:t>
      </w:r>
      <w:bookmarkStart w:id="15929" w:name="_ETM_Q37_585000"/>
      <w:bookmarkEnd w:id="15929"/>
      <w:r>
        <w:rPr>
          <w:rFonts w:hint="cs"/>
          <w:rtl/>
          <w:lang w:eastAsia="he-IL"/>
        </w:rPr>
        <w:t xml:space="preserve">הכנסת בן ארי, אני אתן לך לדבר אחרי ההצבעה, לברך </w:t>
      </w:r>
      <w:bookmarkStart w:id="15930" w:name="_ETM_Q37_590000"/>
      <w:bookmarkEnd w:id="15930"/>
      <w:r>
        <w:rPr>
          <w:rFonts w:hint="cs"/>
          <w:rtl/>
          <w:lang w:eastAsia="he-IL"/>
        </w:rPr>
        <w:t>על החוק. מייד אחרי הצבעה תוכלי לברך</w:t>
      </w:r>
      <w:r w:rsidR="00371196">
        <w:rPr>
          <w:rFonts w:hint="cs"/>
          <w:rtl/>
          <w:lang w:eastAsia="he-IL"/>
        </w:rPr>
        <w:t>,</w:t>
      </w:r>
      <w:r>
        <w:rPr>
          <w:rFonts w:hint="cs"/>
          <w:rtl/>
          <w:lang w:eastAsia="he-IL"/>
        </w:rPr>
        <w:t xml:space="preserve"> לפני שנעבור </w:t>
      </w:r>
      <w:bookmarkStart w:id="15931" w:name="_ETM_Q37_595000"/>
      <w:bookmarkEnd w:id="15931"/>
      <w:r>
        <w:rPr>
          <w:rFonts w:hint="cs"/>
          <w:rtl/>
          <w:lang w:eastAsia="he-IL"/>
        </w:rPr>
        <w:t>לסעיף הבא. בבקשה.</w:t>
      </w:r>
    </w:p>
    <w:p w:rsidR="00000E4D" w:rsidRPr="004D283A" w:rsidRDefault="00000E4D" w:rsidP="00B52BBF">
      <w:pPr>
        <w:rPr>
          <w:rtl/>
          <w:lang w:eastAsia="he-IL"/>
        </w:rPr>
      </w:pPr>
      <w:bookmarkStart w:id="15932" w:name="_ETM_Q37_576000"/>
      <w:bookmarkEnd w:id="15932"/>
    </w:p>
    <w:p w:rsidR="00000E4D" w:rsidRDefault="00000E4D" w:rsidP="00B52BBF">
      <w:pPr>
        <w:pStyle w:val="a4"/>
        <w:keepNext/>
        <w:rPr>
          <w:rtl/>
        </w:rPr>
      </w:pPr>
      <w:bookmarkStart w:id="15933" w:name="ET_speaker_5797_9"/>
      <w:r w:rsidRPr="004D283A">
        <w:rPr>
          <w:rStyle w:val="TagStyle"/>
          <w:rtl/>
        </w:rPr>
        <w:t xml:space="preserve"> &lt;&lt; דובר &gt;&gt; </w:t>
      </w:r>
      <w:bookmarkStart w:id="15934" w:name="_Toc159280629"/>
      <w:r>
        <w:rPr>
          <w:rtl/>
        </w:rPr>
        <w:t>יצחק פינדרוס (יהדות התורה):</w:t>
      </w:r>
      <w:bookmarkEnd w:id="15934"/>
      <w:r w:rsidRPr="004D283A">
        <w:rPr>
          <w:rStyle w:val="TagStyle"/>
          <w:rtl/>
        </w:rPr>
        <w:t xml:space="preserve"> &lt;&lt; דובר &gt;&gt;</w:t>
      </w:r>
      <w:r>
        <w:rPr>
          <w:rtl/>
        </w:rPr>
        <w:t xml:space="preserve">   </w:t>
      </w:r>
      <w:bookmarkEnd w:id="15933"/>
    </w:p>
    <w:p w:rsidR="00000E4D" w:rsidRDefault="00000E4D" w:rsidP="00D41FC5">
      <w:pPr>
        <w:rPr>
          <w:rtl/>
          <w:lang w:eastAsia="he-IL"/>
        </w:rPr>
      </w:pPr>
    </w:p>
    <w:p w:rsidR="00000E4D" w:rsidRDefault="00000E4D" w:rsidP="00371196">
      <w:pPr>
        <w:rPr>
          <w:rtl/>
          <w:lang w:eastAsia="he-IL"/>
        </w:rPr>
      </w:pPr>
      <w:r>
        <w:rPr>
          <w:rFonts w:hint="cs"/>
          <w:rtl/>
          <w:lang w:eastAsia="he-IL"/>
        </w:rPr>
        <w:t xml:space="preserve">אדוני היושב-ראש, השרה, יושב-ראש הוועדה הרב אייכלר, אני אתחיל קודם כול עם התודות. אני אתחיל עם תודה ליושב-ראש </w:t>
      </w:r>
      <w:bookmarkStart w:id="15935" w:name="_ETM_Q37_615000"/>
      <w:bookmarkEnd w:id="15935"/>
      <w:r>
        <w:rPr>
          <w:rFonts w:hint="cs"/>
          <w:rtl/>
          <w:lang w:eastAsia="he-IL"/>
        </w:rPr>
        <w:t xml:space="preserve">הוועדה, לחברות הכנסת שהלכו איתי יחד כברת דרך לא קצרה באופן יחסי לחוק כזה, </w:t>
      </w:r>
      <w:bookmarkStart w:id="15936" w:name="_ETM_Q37_622000"/>
      <w:bookmarkEnd w:id="15936"/>
      <w:r>
        <w:rPr>
          <w:rFonts w:hint="cs"/>
          <w:rtl/>
          <w:lang w:eastAsia="he-IL"/>
        </w:rPr>
        <w:t xml:space="preserve">אף שהיא הייתה כברת דרך יחסית קצרה </w:t>
      </w:r>
      <w:r w:rsidR="00371196">
        <w:rPr>
          <w:rFonts w:hint="cs"/>
          <w:rtl/>
          <w:lang w:eastAsia="he-IL"/>
        </w:rPr>
        <w:t>ל</w:t>
      </w:r>
      <w:r>
        <w:rPr>
          <w:rFonts w:hint="cs"/>
          <w:rtl/>
          <w:lang w:eastAsia="he-IL"/>
        </w:rPr>
        <w:t xml:space="preserve">חקיקה בכנסת, וזה בזכות הפעלתנות של יושב-ראש הוועדה </w:t>
      </w:r>
      <w:bookmarkStart w:id="15937" w:name="_ETM_Q37_630000"/>
      <w:bookmarkEnd w:id="15937"/>
      <w:r>
        <w:rPr>
          <w:rFonts w:hint="cs"/>
          <w:rtl/>
          <w:lang w:eastAsia="he-IL"/>
        </w:rPr>
        <w:t>וגם שיתוף פעולה של הממשלה</w:t>
      </w:r>
      <w:r w:rsidR="00371196">
        <w:rPr>
          <w:rFonts w:hint="cs"/>
          <w:rtl/>
          <w:lang w:eastAsia="he-IL"/>
        </w:rPr>
        <w:t>,</w:t>
      </w:r>
      <w:r>
        <w:rPr>
          <w:rFonts w:hint="cs"/>
          <w:rtl/>
          <w:lang w:eastAsia="he-IL"/>
        </w:rPr>
        <w:t xml:space="preserve"> בסופו של דבר, שיתוף פעולה </w:t>
      </w:r>
      <w:bookmarkStart w:id="15938" w:name="_ETM_Q37_634000"/>
      <w:bookmarkEnd w:id="15938"/>
      <w:r>
        <w:rPr>
          <w:rFonts w:hint="cs"/>
          <w:rtl/>
          <w:lang w:eastAsia="he-IL"/>
        </w:rPr>
        <w:t>באמת יפה מאוד.</w:t>
      </w:r>
    </w:p>
    <w:p w:rsidR="00000E4D" w:rsidRDefault="00000E4D" w:rsidP="00B52BBF">
      <w:pPr>
        <w:rPr>
          <w:rtl/>
          <w:lang w:eastAsia="he-IL"/>
        </w:rPr>
      </w:pPr>
      <w:bookmarkStart w:id="15939" w:name="_ETM_Q37_638000"/>
      <w:bookmarkEnd w:id="15939"/>
    </w:p>
    <w:p w:rsidR="00000E4D" w:rsidRDefault="00000E4D" w:rsidP="00371196">
      <w:pPr>
        <w:rPr>
          <w:rtl/>
          <w:lang w:eastAsia="he-IL"/>
        </w:rPr>
      </w:pPr>
      <w:r>
        <w:rPr>
          <w:rFonts w:hint="cs"/>
          <w:rtl/>
          <w:lang w:eastAsia="he-IL"/>
        </w:rPr>
        <w:t xml:space="preserve">גם יסמין פרידמן </w:t>
      </w:r>
      <w:r w:rsidR="00371196">
        <w:rPr>
          <w:rFonts w:hint="cs"/>
          <w:rtl/>
          <w:lang w:eastAsia="he-IL"/>
        </w:rPr>
        <w:t xml:space="preserve">באמת </w:t>
      </w:r>
      <w:r>
        <w:rPr>
          <w:rFonts w:hint="cs"/>
          <w:rtl/>
          <w:lang w:eastAsia="he-IL"/>
        </w:rPr>
        <w:t>דחפה. בפרסה היו לנו אין-ספור שיחות איך דוחפים את הדבר הזה</w:t>
      </w:r>
      <w:r w:rsidR="00371196">
        <w:rPr>
          <w:rFonts w:hint="cs"/>
          <w:rtl/>
          <w:lang w:eastAsia="he-IL"/>
        </w:rPr>
        <w:t>.</w:t>
      </w:r>
      <w:r>
        <w:rPr>
          <w:rFonts w:hint="cs"/>
          <w:rtl/>
          <w:lang w:eastAsia="he-IL"/>
        </w:rPr>
        <w:t xml:space="preserve"> </w:t>
      </w:r>
      <w:bookmarkStart w:id="15940" w:name="_ETM_Q37_649000"/>
      <w:bookmarkEnd w:id="15940"/>
      <w:r w:rsidR="00371196">
        <w:rPr>
          <w:rFonts w:hint="cs"/>
          <w:rtl/>
          <w:lang w:eastAsia="he-IL"/>
        </w:rPr>
        <w:t xml:space="preserve">גם </w:t>
      </w:r>
      <w:r>
        <w:rPr>
          <w:rFonts w:hint="cs"/>
          <w:rtl/>
          <w:lang w:eastAsia="he-IL"/>
        </w:rPr>
        <w:t>מירב בן ארי</w:t>
      </w:r>
      <w:r w:rsidR="00371196">
        <w:rPr>
          <w:rFonts w:hint="cs"/>
          <w:rtl/>
          <w:lang w:eastAsia="he-IL"/>
        </w:rPr>
        <w:t>,</w:t>
      </w:r>
      <w:r>
        <w:rPr>
          <w:rFonts w:hint="cs"/>
          <w:rtl/>
          <w:lang w:eastAsia="he-IL"/>
        </w:rPr>
        <w:t xml:space="preserve"> בדיונים איזה חוקים אנחנו מקדמים, ו</w:t>
      </w:r>
      <w:r w:rsidR="00371196">
        <w:rPr>
          <w:rFonts w:hint="cs"/>
          <w:rtl/>
          <w:lang w:eastAsia="he-IL"/>
        </w:rPr>
        <w:t xml:space="preserve">גם </w:t>
      </w:r>
      <w:r>
        <w:rPr>
          <w:rFonts w:hint="cs"/>
          <w:rtl/>
          <w:lang w:eastAsia="he-IL"/>
        </w:rPr>
        <w:t>הרב אייכלר, שדחף את החוק הזה פעם אחר פעם</w:t>
      </w:r>
      <w:r w:rsidR="00371196">
        <w:rPr>
          <w:rFonts w:hint="cs"/>
          <w:rtl/>
          <w:lang w:eastAsia="he-IL"/>
        </w:rPr>
        <w:t>.</w:t>
      </w:r>
      <w:r>
        <w:rPr>
          <w:rFonts w:hint="cs"/>
          <w:rtl/>
          <w:lang w:eastAsia="he-IL"/>
        </w:rPr>
        <w:t xml:space="preserve"> אבל אני רוצה להעלות שתי נקודות במסגרת הדיון הזה בשעת לילה מוקדמת ליום שני באופן </w:t>
      </w:r>
      <w:bookmarkStart w:id="15941" w:name="_ETM_Q37_665000"/>
      <w:bookmarkEnd w:id="15941"/>
      <w:r>
        <w:rPr>
          <w:rFonts w:hint="cs"/>
          <w:rtl/>
          <w:lang w:eastAsia="he-IL"/>
        </w:rPr>
        <w:t>יחסי, תלוי לאיזה זמנים.</w:t>
      </w:r>
    </w:p>
    <w:p w:rsidR="00000E4D" w:rsidRDefault="00000E4D" w:rsidP="00B52BBF">
      <w:pPr>
        <w:rPr>
          <w:rtl/>
          <w:lang w:eastAsia="he-IL"/>
        </w:rPr>
      </w:pPr>
      <w:bookmarkStart w:id="15942" w:name="_ETM_Q37_670000"/>
      <w:bookmarkEnd w:id="15942"/>
    </w:p>
    <w:p w:rsidR="00000E4D" w:rsidRDefault="00000E4D" w:rsidP="00371196">
      <w:pPr>
        <w:rPr>
          <w:rtl/>
          <w:lang w:eastAsia="he-IL"/>
        </w:rPr>
      </w:pPr>
      <w:r>
        <w:rPr>
          <w:rFonts w:hint="cs"/>
          <w:rtl/>
          <w:lang w:eastAsia="he-IL"/>
        </w:rPr>
        <w:t xml:space="preserve">כמובן </w:t>
      </w:r>
      <w:r w:rsidR="00371196">
        <w:rPr>
          <w:rFonts w:hint="eastAsia"/>
          <w:rtl/>
          <w:lang w:eastAsia="he-IL"/>
        </w:rPr>
        <w:t>–</w:t>
      </w:r>
      <w:r w:rsidR="00371196">
        <w:rPr>
          <w:rFonts w:hint="cs"/>
          <w:rtl/>
          <w:lang w:eastAsia="he-IL"/>
        </w:rPr>
        <w:t xml:space="preserve"> </w:t>
      </w:r>
      <w:r>
        <w:rPr>
          <w:rFonts w:hint="cs"/>
          <w:rtl/>
          <w:lang w:eastAsia="he-IL"/>
        </w:rPr>
        <w:t xml:space="preserve">ליועצת המשפטית של ועדת העבודה והרווחה, שהתמסרה, </w:t>
      </w:r>
      <w:bookmarkStart w:id="15943" w:name="_ETM_Q37_674000"/>
      <w:bookmarkEnd w:id="15943"/>
      <w:r>
        <w:rPr>
          <w:rFonts w:hint="cs"/>
          <w:rtl/>
          <w:lang w:eastAsia="he-IL"/>
        </w:rPr>
        <w:t>איילת וולברג, שבאמת עבדה מאוד מאוד קשה על החוק הזה</w:t>
      </w:r>
      <w:bookmarkStart w:id="15944" w:name="_ETM_Q37_682000"/>
      <w:bookmarkEnd w:id="15944"/>
      <w:r>
        <w:rPr>
          <w:rFonts w:hint="cs"/>
          <w:rtl/>
          <w:lang w:eastAsia="he-IL"/>
        </w:rPr>
        <w:t xml:space="preserve">, </w:t>
      </w:r>
      <w:proofErr w:type="spellStart"/>
      <w:r>
        <w:rPr>
          <w:rFonts w:hint="cs"/>
          <w:rtl/>
          <w:lang w:eastAsia="he-IL"/>
        </w:rPr>
        <w:t>ללודמילה</w:t>
      </w:r>
      <w:proofErr w:type="spellEnd"/>
      <w:r>
        <w:rPr>
          <w:rFonts w:hint="cs"/>
          <w:rtl/>
          <w:lang w:eastAsia="he-IL"/>
        </w:rPr>
        <w:t xml:space="preserve">, מנהלת אגף נכות כללית של המוסד </w:t>
      </w:r>
      <w:bookmarkStart w:id="15945" w:name="_ETM_Q37_695000"/>
      <w:bookmarkEnd w:id="15945"/>
      <w:r>
        <w:rPr>
          <w:rFonts w:hint="cs"/>
          <w:rtl/>
          <w:lang w:eastAsia="he-IL"/>
        </w:rPr>
        <w:t xml:space="preserve">לביטוח לאומי, לרחל יגאל לוין וענבר </w:t>
      </w:r>
      <w:proofErr w:type="spellStart"/>
      <w:r>
        <w:rPr>
          <w:rFonts w:hint="cs"/>
          <w:rtl/>
          <w:lang w:eastAsia="he-IL"/>
        </w:rPr>
        <w:t>זייתון</w:t>
      </w:r>
      <w:proofErr w:type="spellEnd"/>
      <w:r>
        <w:rPr>
          <w:rFonts w:hint="cs"/>
          <w:rtl/>
          <w:lang w:eastAsia="he-IL"/>
        </w:rPr>
        <w:t xml:space="preserve"> ממשרד הרווחה, משרד </w:t>
      </w:r>
      <w:bookmarkStart w:id="15946" w:name="_ETM_Q37_700000"/>
      <w:bookmarkEnd w:id="15946"/>
      <w:r>
        <w:rPr>
          <w:rFonts w:hint="cs"/>
          <w:rtl/>
          <w:lang w:eastAsia="he-IL"/>
        </w:rPr>
        <w:t xml:space="preserve">האוצר, משרד המשפטים – אבל זאת אחת הדוגמאות, אני חושב, של </w:t>
      </w:r>
      <w:bookmarkStart w:id="15947" w:name="_ETM_Q37_705000"/>
      <w:bookmarkEnd w:id="15947"/>
      <w:r>
        <w:rPr>
          <w:rFonts w:hint="cs"/>
          <w:rtl/>
          <w:lang w:eastAsia="he-IL"/>
        </w:rPr>
        <w:t>חוק שאני רוצה לספר איך הוא נולד.</w:t>
      </w:r>
    </w:p>
    <w:p w:rsidR="00000E4D" w:rsidRDefault="00000E4D" w:rsidP="00B52BBF">
      <w:pPr>
        <w:rPr>
          <w:rtl/>
          <w:lang w:eastAsia="he-IL"/>
        </w:rPr>
      </w:pPr>
      <w:bookmarkStart w:id="15948" w:name="_ETM_Q37_706000"/>
      <w:bookmarkEnd w:id="15948"/>
    </w:p>
    <w:p w:rsidR="00000E4D" w:rsidRDefault="00000E4D" w:rsidP="00371196">
      <w:pPr>
        <w:rPr>
          <w:rtl/>
        </w:rPr>
      </w:pPr>
      <w:r>
        <w:rPr>
          <w:rFonts w:hint="cs"/>
          <w:rtl/>
          <w:lang w:eastAsia="he-IL"/>
        </w:rPr>
        <w:t xml:space="preserve">שאל אותי הרב אייכלר </w:t>
      </w:r>
      <w:bookmarkStart w:id="15949" w:name="_ETM_Q37_707000"/>
      <w:bookmarkEnd w:id="15949"/>
      <w:r>
        <w:rPr>
          <w:rFonts w:hint="cs"/>
          <w:rtl/>
          <w:lang w:eastAsia="he-IL"/>
        </w:rPr>
        <w:t>יום אחד</w:t>
      </w:r>
      <w:r w:rsidR="00371196">
        <w:rPr>
          <w:rFonts w:hint="cs"/>
          <w:rtl/>
          <w:lang w:eastAsia="he-IL"/>
        </w:rPr>
        <w:t>:</w:t>
      </w:r>
      <w:r>
        <w:rPr>
          <w:rFonts w:hint="cs"/>
          <w:rtl/>
          <w:lang w:eastAsia="he-IL"/>
        </w:rPr>
        <w:t xml:space="preserve"> איך הגעת לחוק הזה? פנה אליי מישהו לפני כמה חודשים – אני לא זוכר </w:t>
      </w:r>
      <w:bookmarkStart w:id="15950" w:name="_ETM_Q37_715000"/>
      <w:bookmarkEnd w:id="15950"/>
      <w:r>
        <w:rPr>
          <w:rFonts w:hint="cs"/>
          <w:rtl/>
          <w:lang w:eastAsia="he-IL"/>
        </w:rPr>
        <w:t xml:space="preserve">אם זה היה לפני הבחירות או מייד אחרי הבחירות – וסיפר </w:t>
      </w:r>
      <w:bookmarkStart w:id="15951" w:name="_ETM_Q37_720000"/>
      <w:bookmarkEnd w:id="15951"/>
      <w:r>
        <w:rPr>
          <w:rFonts w:hint="cs"/>
          <w:rtl/>
          <w:lang w:eastAsia="he-IL"/>
        </w:rPr>
        <w:t xml:space="preserve">לי סיפור. הוא מחזיק ילד נכה, ואמרו לו שקצבת ילד </w:t>
      </w:r>
      <w:bookmarkStart w:id="15952" w:name="_ETM_Q37_726000"/>
      <w:bookmarkEnd w:id="15952"/>
      <w:r>
        <w:rPr>
          <w:rFonts w:hint="cs"/>
          <w:rtl/>
          <w:lang w:eastAsia="he-IL"/>
        </w:rPr>
        <w:t>נכה הופסקה. כל מי שמתמצ</w:t>
      </w:r>
      <w:r w:rsidR="00371196">
        <w:rPr>
          <w:rFonts w:hint="cs"/>
          <w:rtl/>
          <w:lang w:eastAsia="he-IL"/>
        </w:rPr>
        <w:t>א</w:t>
      </w:r>
      <w:r>
        <w:rPr>
          <w:rFonts w:hint="cs"/>
          <w:rtl/>
          <w:lang w:eastAsia="he-IL"/>
        </w:rPr>
        <w:t xml:space="preserve"> קצת באומנה, בטח באומנה מוכרת, יודע</w:t>
      </w:r>
      <w:r w:rsidR="00D41FC5">
        <w:rPr>
          <w:rFonts w:hint="cs"/>
          <w:rtl/>
          <w:lang w:eastAsia="he-IL"/>
        </w:rPr>
        <w:t xml:space="preserve"> </w:t>
      </w:r>
      <w:r>
        <w:rPr>
          <w:rFonts w:hint="cs"/>
          <w:rtl/>
          <w:lang w:eastAsia="he-IL"/>
        </w:rPr>
        <w:t xml:space="preserve">שהילד מתחיל את האומנה גם קצת לפני שכל האישורים </w:t>
      </w:r>
      <w:bookmarkStart w:id="15953" w:name="_ETM_Q37_737000"/>
      <w:bookmarkEnd w:id="15953"/>
      <w:r>
        <w:rPr>
          <w:rFonts w:hint="cs"/>
          <w:rtl/>
          <w:lang w:eastAsia="he-IL"/>
        </w:rPr>
        <w:t>יהיו – במסגרת חברתית, קהילתית ומשפחתית.</w:t>
      </w:r>
      <w:bookmarkStart w:id="15954" w:name="TOR_Q38"/>
      <w:bookmarkEnd w:id="15954"/>
      <w:r>
        <w:rPr>
          <w:rFonts w:hint="cs"/>
          <w:rtl/>
        </w:rPr>
        <w:t xml:space="preserve"> בוקר אחד הפסיקו את הקצבה. אמרתי: לא יכול להיות. משהו</w:t>
      </w:r>
      <w:bookmarkStart w:id="15955" w:name="_ETM_Q38_145534"/>
      <w:bookmarkEnd w:id="15955"/>
      <w:r>
        <w:rPr>
          <w:rFonts w:hint="cs"/>
          <w:rtl/>
        </w:rPr>
        <w:t xml:space="preserve"> פה לא מסתדר לי. לא יכול להיות. אני פונה לייעוץ </w:t>
      </w:r>
      <w:bookmarkStart w:id="15956" w:name="_ETM_Q38_151009"/>
      <w:bookmarkEnd w:id="15956"/>
      <w:r>
        <w:rPr>
          <w:rFonts w:hint="cs"/>
          <w:rtl/>
        </w:rPr>
        <w:t>המשפטי</w:t>
      </w:r>
      <w:r w:rsidR="00371196">
        <w:rPr>
          <w:rFonts w:hint="cs"/>
          <w:rtl/>
        </w:rPr>
        <w:t>,</w:t>
      </w:r>
      <w:r>
        <w:rPr>
          <w:rFonts w:hint="cs"/>
          <w:rtl/>
        </w:rPr>
        <w:t xml:space="preserve"> אני פונה למשרד הרווחה </w:t>
      </w:r>
      <w:r>
        <w:rPr>
          <w:rFonts w:hint="eastAsia"/>
          <w:rtl/>
        </w:rPr>
        <w:t xml:space="preserve">– </w:t>
      </w:r>
      <w:r>
        <w:rPr>
          <w:rFonts w:hint="cs"/>
          <w:rtl/>
        </w:rPr>
        <w:t>אומרים לי. אני פונה לייעוץ המשפטי של הוועדה</w:t>
      </w:r>
      <w:r w:rsidR="00371196">
        <w:rPr>
          <w:rFonts w:hint="cs"/>
          <w:rtl/>
        </w:rPr>
        <w:t>,</w:t>
      </w:r>
      <w:r>
        <w:rPr>
          <w:rFonts w:hint="cs"/>
          <w:rtl/>
        </w:rPr>
        <w:t xml:space="preserve"> חייב לומר</w:t>
      </w:r>
      <w:r w:rsidR="00371196">
        <w:rPr>
          <w:rFonts w:hint="cs"/>
          <w:rtl/>
        </w:rPr>
        <w:t>,</w:t>
      </w:r>
      <w:r>
        <w:rPr>
          <w:rFonts w:hint="cs"/>
          <w:rtl/>
        </w:rPr>
        <w:t xml:space="preserve"> לייעוץ המשפטי </w:t>
      </w:r>
      <w:bookmarkStart w:id="15957" w:name="_ETM_Q38_157065"/>
      <w:bookmarkEnd w:id="15957"/>
      <w:r>
        <w:rPr>
          <w:rFonts w:hint="cs"/>
          <w:rtl/>
        </w:rPr>
        <w:t>של הכנסת, ושואל אותם: חבר'ה, זה יכול להיות?</w:t>
      </w:r>
      <w:r>
        <w:rPr>
          <w:rFonts w:hint="cs"/>
        </w:rPr>
        <w:t xml:space="preserve"> </w:t>
      </w:r>
      <w:r>
        <w:rPr>
          <w:rFonts w:hint="cs"/>
          <w:rtl/>
        </w:rPr>
        <w:t>אומרים ל</w:t>
      </w:r>
      <w:r w:rsidR="00371196">
        <w:rPr>
          <w:rFonts w:hint="cs"/>
          <w:rtl/>
        </w:rPr>
        <w:t>י</w:t>
      </w:r>
      <w:r>
        <w:rPr>
          <w:rFonts w:hint="cs"/>
          <w:rtl/>
        </w:rPr>
        <w:t>: כן, זה החוק. אתה רוצה לשנות את זה? משפחה קיבלה קצבת נכות</w:t>
      </w:r>
      <w:r w:rsidR="00371196">
        <w:rPr>
          <w:rFonts w:hint="cs"/>
          <w:rtl/>
        </w:rPr>
        <w:t>,</w:t>
      </w:r>
      <w:r>
        <w:rPr>
          <w:rFonts w:hint="cs"/>
          <w:rtl/>
        </w:rPr>
        <w:t xml:space="preserve"> הילד עבר לאומנה </w:t>
      </w:r>
      <w:r>
        <w:rPr>
          <w:rFonts w:hint="eastAsia"/>
          <w:rtl/>
        </w:rPr>
        <w:t>–</w:t>
      </w:r>
      <w:bookmarkStart w:id="15958" w:name="_ETM_Q38_163175"/>
      <w:bookmarkStart w:id="15959" w:name="_ETM_Q38_165340"/>
      <w:bookmarkEnd w:id="15958"/>
      <w:bookmarkEnd w:id="15959"/>
      <w:r>
        <w:rPr>
          <w:rFonts w:hint="cs"/>
          <w:rtl/>
        </w:rPr>
        <w:t xml:space="preserve"> הפסיקו את הקצבה. ואני אומר: לא יכול להיות. אומרים: תשמע, יש לקונה בחוק.</w:t>
      </w:r>
    </w:p>
    <w:p w:rsidR="00000E4D" w:rsidRDefault="00000E4D" w:rsidP="009635F5">
      <w:pPr>
        <w:rPr>
          <w:rtl/>
        </w:rPr>
      </w:pPr>
    </w:p>
    <w:p w:rsidR="00000E4D" w:rsidRDefault="00000E4D" w:rsidP="00371196">
      <w:pPr>
        <w:rPr>
          <w:rtl/>
        </w:rPr>
      </w:pPr>
      <w:r>
        <w:rPr>
          <w:rFonts w:hint="cs"/>
          <w:rtl/>
        </w:rPr>
        <w:t xml:space="preserve">ותוך כדי, מה אני מגלה? יש </w:t>
      </w:r>
      <w:bookmarkStart w:id="15960" w:name="_ETM_Q38_171804"/>
      <w:bookmarkEnd w:id="15960"/>
      <w:r>
        <w:rPr>
          <w:rFonts w:hint="cs"/>
          <w:rtl/>
        </w:rPr>
        <w:t xml:space="preserve">כאלה שאומרים להגיד את זה </w:t>
      </w:r>
      <w:r w:rsidR="00371196">
        <w:rPr>
          <w:rFonts w:hint="eastAsia"/>
          <w:rtl/>
        </w:rPr>
        <w:t xml:space="preserve">– </w:t>
      </w:r>
      <w:r>
        <w:rPr>
          <w:rFonts w:hint="cs"/>
          <w:rtl/>
        </w:rPr>
        <w:t xml:space="preserve">אני אומר: השטן נמצא בפרטים הקטנים. מה אני מגלה? מישהו חשב מחשבה טובה </w:t>
      </w:r>
      <w:bookmarkStart w:id="15961" w:name="_ETM_Q38_178191"/>
      <w:bookmarkEnd w:id="15961"/>
      <w:r>
        <w:rPr>
          <w:rFonts w:hint="cs"/>
          <w:rtl/>
        </w:rPr>
        <w:t>ב-2016</w:t>
      </w:r>
      <w:r w:rsidR="00371196">
        <w:rPr>
          <w:rFonts w:hint="cs"/>
          <w:rtl/>
        </w:rPr>
        <w:t>,</w:t>
      </w:r>
      <w:r>
        <w:rPr>
          <w:rFonts w:hint="cs"/>
          <w:rtl/>
        </w:rPr>
        <w:t xml:space="preserve"> וקידם חוק אומנה</w:t>
      </w:r>
      <w:r w:rsidR="00371196">
        <w:rPr>
          <w:rFonts w:hint="cs"/>
          <w:rtl/>
        </w:rPr>
        <w:t>,</w:t>
      </w:r>
      <w:r>
        <w:rPr>
          <w:rFonts w:hint="cs"/>
          <w:rtl/>
        </w:rPr>
        <w:t xml:space="preserve"> ושם שם סעיף אחד קטן, שבחוק הזה הוא מבטל כל קצבה אחרת וכל חוק אחר. הביטוח הלאומי התקדם מאז </w:t>
      </w:r>
      <w:r w:rsidR="00371196">
        <w:rPr>
          <w:rFonts w:hint="eastAsia"/>
          <w:rtl/>
        </w:rPr>
        <w:t xml:space="preserve">– </w:t>
      </w:r>
      <w:r>
        <w:rPr>
          <w:rFonts w:hint="cs"/>
          <w:rtl/>
        </w:rPr>
        <w:t xml:space="preserve">עברו חוקים להיטיב עם הנכים, להיטיב </w:t>
      </w:r>
      <w:bookmarkStart w:id="15962" w:name="_ETM_Q38_193292"/>
      <w:bookmarkEnd w:id="15962"/>
      <w:r>
        <w:rPr>
          <w:rFonts w:hint="cs"/>
          <w:rtl/>
        </w:rPr>
        <w:t xml:space="preserve">עם האנשים </w:t>
      </w:r>
      <w:r w:rsidR="00371196">
        <w:rPr>
          <w:rFonts w:hint="eastAsia"/>
          <w:rtl/>
        </w:rPr>
        <w:t xml:space="preserve">– </w:t>
      </w:r>
      <w:r>
        <w:rPr>
          <w:rFonts w:hint="cs"/>
          <w:rtl/>
        </w:rPr>
        <w:t xml:space="preserve">וההוא נשאר מאחור. ואז בסוף אתה מוצא את עצמך מתזז במערכת ביורוקרטית עם תשובות מוזרות. אני מזכיר לעצמנו: אנחנו מדברים על אנשים שאני לא מסוגל באמת </w:t>
      </w:r>
      <w:bookmarkStart w:id="15963" w:name="_ETM_Q38_227570"/>
      <w:bookmarkStart w:id="15964" w:name="_ETM_Q38_227759"/>
      <w:r>
        <w:rPr>
          <w:rFonts w:hint="cs"/>
          <w:rtl/>
        </w:rPr>
        <w:t>להעריך</w:t>
      </w:r>
      <w:bookmarkEnd w:id="15963"/>
      <w:bookmarkEnd w:id="15964"/>
      <w:r>
        <w:rPr>
          <w:rFonts w:hint="cs"/>
          <w:rtl/>
        </w:rPr>
        <w:t xml:space="preserve"> עד כמה </w:t>
      </w:r>
      <w:r>
        <w:rPr>
          <w:rFonts w:hint="eastAsia"/>
          <w:rtl/>
        </w:rPr>
        <w:t>–</w:t>
      </w:r>
      <w:r>
        <w:rPr>
          <w:rFonts w:hint="cs"/>
          <w:rtl/>
        </w:rPr>
        <w:t xml:space="preserve"> אדם לוקח ילד עם קשיים ומאמץ אותו. קודם כול, אימוץ זה כבר מעשה אצילי </w:t>
      </w:r>
      <w:r w:rsidR="00371196">
        <w:rPr>
          <w:rFonts w:hint="eastAsia"/>
          <w:rtl/>
        </w:rPr>
        <w:t xml:space="preserve">– </w:t>
      </w:r>
      <w:r>
        <w:rPr>
          <w:rFonts w:hint="cs"/>
          <w:rtl/>
        </w:rPr>
        <w:t xml:space="preserve">המגדל בן חברו כאילו ילדו. זה משהו שהוא בלתי </w:t>
      </w:r>
      <w:r>
        <w:rPr>
          <w:rFonts w:hint="eastAsia"/>
          <w:rtl/>
        </w:rPr>
        <w:t xml:space="preserve">– </w:t>
      </w:r>
      <w:bookmarkStart w:id="15965" w:name="_ETM_Q38_223444"/>
      <w:bookmarkEnd w:id="15965"/>
      <w:r>
        <w:rPr>
          <w:rFonts w:hint="cs"/>
          <w:rtl/>
        </w:rPr>
        <w:t>באמת דבר שצריך להעריך אותו. הוא לוקח ילד עם קשיים ומגדל אותו</w:t>
      </w:r>
      <w:r w:rsidR="00371196">
        <w:rPr>
          <w:rFonts w:hint="cs"/>
          <w:rtl/>
        </w:rPr>
        <w:t>,</w:t>
      </w:r>
      <w:r>
        <w:rPr>
          <w:rFonts w:hint="cs"/>
          <w:rtl/>
        </w:rPr>
        <w:t xml:space="preserve"> ואנחנו מצאנו איזה סעיף חוקתי שאנחנו עוצרים אותו. </w:t>
      </w:r>
    </w:p>
    <w:p w:rsidR="00000E4D" w:rsidRDefault="00000E4D" w:rsidP="00B52BBF">
      <w:pPr>
        <w:rPr>
          <w:rtl/>
        </w:rPr>
      </w:pPr>
      <w:bookmarkStart w:id="15966" w:name="_ETM_Q38_234849"/>
      <w:bookmarkStart w:id="15967" w:name="_ETM_Q38_234926"/>
      <w:bookmarkEnd w:id="15966"/>
      <w:bookmarkEnd w:id="15967"/>
    </w:p>
    <w:p w:rsidR="00371196" w:rsidRDefault="00000E4D" w:rsidP="00371196">
      <w:pPr>
        <w:rPr>
          <w:rtl/>
        </w:rPr>
      </w:pPr>
      <w:bookmarkStart w:id="15968" w:name="_ETM_Q38_235001"/>
      <w:bookmarkStart w:id="15969" w:name="_ETM_Q38_235075"/>
      <w:bookmarkEnd w:id="15968"/>
      <w:bookmarkEnd w:id="15969"/>
      <w:r>
        <w:rPr>
          <w:rFonts w:hint="cs"/>
          <w:rtl/>
        </w:rPr>
        <w:t xml:space="preserve">ואתה מוצא את עצמך מתזז בין סיבות לסיבות שונות שאתה לא מצליח להבין אותן. ואת המעשה הזה, אני חושב, באמת </w:t>
      </w:r>
      <w:r>
        <w:rPr>
          <w:rFonts w:hint="eastAsia"/>
          <w:rtl/>
        </w:rPr>
        <w:t>–</w:t>
      </w:r>
      <w:r>
        <w:rPr>
          <w:rFonts w:hint="cs"/>
          <w:rtl/>
        </w:rPr>
        <w:t xml:space="preserve"> אנח</w:t>
      </w:r>
      <w:bookmarkStart w:id="15970" w:name="_ETM_Q38_247174"/>
      <w:bookmarkEnd w:id="15970"/>
      <w:r>
        <w:rPr>
          <w:rFonts w:hint="cs"/>
          <w:rtl/>
        </w:rPr>
        <w:t xml:space="preserve">נו צריכים להזכיר לעצמנו שרוב מאמצינו ועבודתנו צריכים להיות שם. נכון שזה לא יוצר </w:t>
      </w:r>
      <w:bookmarkStart w:id="15971" w:name="_ETM_Q38_250165"/>
      <w:bookmarkEnd w:id="15971"/>
      <w:r>
        <w:rPr>
          <w:rFonts w:hint="cs"/>
          <w:rtl/>
        </w:rPr>
        <w:t xml:space="preserve">את הכותרות, נכון שאם נדבר פה על דברים ששנויים במחלוקת </w:t>
      </w:r>
      <w:r>
        <w:rPr>
          <w:rFonts w:hint="eastAsia"/>
          <w:rtl/>
        </w:rPr>
        <w:t>–</w:t>
      </w:r>
      <w:r>
        <w:rPr>
          <w:rFonts w:hint="cs"/>
          <w:rtl/>
        </w:rPr>
        <w:t xml:space="preserve"> על זה כולנו נחגוג ותהיה פה מליאה מלאה וכותרות. אבל על זה אנחנו נימדד כאנשי ציבור, על זה אנחנו </w:t>
      </w:r>
      <w:bookmarkStart w:id="15972" w:name="_ETM_Q38_263132"/>
      <w:bookmarkEnd w:id="15972"/>
      <w:r>
        <w:rPr>
          <w:rFonts w:hint="cs"/>
          <w:rtl/>
        </w:rPr>
        <w:t xml:space="preserve">נימדד כנבחרים </w:t>
      </w:r>
      <w:r>
        <w:rPr>
          <w:rFonts w:hint="eastAsia"/>
          <w:rtl/>
        </w:rPr>
        <w:t>–</w:t>
      </w:r>
      <w:r>
        <w:rPr>
          <w:rFonts w:hint="cs"/>
          <w:rtl/>
        </w:rPr>
        <w:t xml:space="preserve"> ב-90% מהדברים שמוסכמים מהצד הזה לצד הזה, ולא משנה מי נמצא שם. דברים פשוטים </w:t>
      </w:r>
      <w:r>
        <w:rPr>
          <w:rFonts w:hint="eastAsia"/>
          <w:rtl/>
        </w:rPr>
        <w:t xml:space="preserve">– </w:t>
      </w:r>
      <w:r>
        <w:rPr>
          <w:rFonts w:hint="cs"/>
          <w:rtl/>
        </w:rPr>
        <w:t>שאזרחים סובלים מבי</w:t>
      </w:r>
      <w:r w:rsidR="00371196">
        <w:rPr>
          <w:rFonts w:hint="cs"/>
          <w:rtl/>
        </w:rPr>
        <w:t>ו</w:t>
      </w:r>
      <w:r>
        <w:rPr>
          <w:rFonts w:hint="cs"/>
          <w:rtl/>
        </w:rPr>
        <w:t>רוקרטיה</w:t>
      </w:r>
      <w:r w:rsidR="00371196">
        <w:rPr>
          <w:rFonts w:hint="cs"/>
          <w:rtl/>
        </w:rPr>
        <w:t>.</w:t>
      </w:r>
      <w:r>
        <w:rPr>
          <w:rFonts w:hint="cs"/>
          <w:rtl/>
        </w:rPr>
        <w:t xml:space="preserve"> אנחנו מדינה עם המון ביורוקרטיה, עם </w:t>
      </w:r>
      <w:bookmarkStart w:id="15973" w:name="_ETM_Q38_277318"/>
      <w:bookmarkEnd w:id="15973"/>
      <w:r>
        <w:rPr>
          <w:rFonts w:hint="cs"/>
          <w:rtl/>
        </w:rPr>
        <w:t xml:space="preserve">המון מערכות, עם המון פיצולים. כשמדברים על ביטול משרדי ממשלה </w:t>
      </w:r>
      <w:r>
        <w:rPr>
          <w:rFonts w:hint="eastAsia"/>
          <w:rtl/>
        </w:rPr>
        <w:t>–</w:t>
      </w:r>
      <w:r>
        <w:rPr>
          <w:rFonts w:hint="cs"/>
          <w:rtl/>
        </w:rPr>
        <w:t xml:space="preserve"> הייתי מבטל מחלקות. את המשרדים הייתי משאיר. </w:t>
      </w:r>
      <w:proofErr w:type="spellStart"/>
      <w:r>
        <w:rPr>
          <w:rFonts w:hint="cs"/>
          <w:rtl/>
        </w:rPr>
        <w:t>מצידי</w:t>
      </w:r>
      <w:proofErr w:type="spellEnd"/>
      <w:r>
        <w:rPr>
          <w:rFonts w:hint="cs"/>
          <w:rtl/>
        </w:rPr>
        <w:t xml:space="preserve"> שיהיו עוד 200 שרים, אבל לא כל כך הרבה מחלקות. שביטוח לאומי ידע לדבר עם הרווחה, והרווחה </w:t>
      </w:r>
      <w:bookmarkStart w:id="15974" w:name="_ETM_Q38_290275"/>
      <w:bookmarkEnd w:id="15974"/>
      <w:r>
        <w:rPr>
          <w:rFonts w:hint="cs"/>
          <w:rtl/>
        </w:rPr>
        <w:t>ידע</w:t>
      </w:r>
      <w:r w:rsidR="00371196">
        <w:rPr>
          <w:rFonts w:hint="cs"/>
          <w:rtl/>
        </w:rPr>
        <w:t>ו</w:t>
      </w:r>
      <w:r>
        <w:rPr>
          <w:rFonts w:hint="cs"/>
          <w:rtl/>
        </w:rPr>
        <w:t xml:space="preserve"> לדבר עם הביטוח הלאומי, והקליטה יוכל לדבר איתו, ולא יסבירו לי:</w:t>
      </w:r>
      <w:bookmarkStart w:id="15975" w:name="_ETM_Q38_293508"/>
      <w:bookmarkEnd w:id="15975"/>
      <w:r>
        <w:rPr>
          <w:rFonts w:hint="cs"/>
          <w:rtl/>
        </w:rPr>
        <w:t xml:space="preserve"> תשמע, זה מאגף אחר, זו מערכת אחרת </w:t>
      </w:r>
      <w:r>
        <w:rPr>
          <w:rFonts w:hint="eastAsia"/>
          <w:rtl/>
        </w:rPr>
        <w:t>–</w:t>
      </w:r>
      <w:r>
        <w:rPr>
          <w:rFonts w:hint="cs"/>
          <w:rtl/>
        </w:rPr>
        <w:t xml:space="preserve"> לפעמים תחת אותו שר. אתה פשוט מוצא שהמער</w:t>
      </w:r>
      <w:bookmarkStart w:id="15976" w:name="_ETM_Q38_298759"/>
      <w:bookmarkEnd w:id="15976"/>
      <w:r>
        <w:rPr>
          <w:rFonts w:hint="cs"/>
          <w:rtl/>
        </w:rPr>
        <w:t xml:space="preserve">כת ביורוקרטית. </w:t>
      </w:r>
    </w:p>
    <w:p w:rsidR="00371196" w:rsidRDefault="00371196" w:rsidP="00371196">
      <w:pPr>
        <w:rPr>
          <w:rtl/>
        </w:rPr>
      </w:pPr>
    </w:p>
    <w:p w:rsidR="00000E4D" w:rsidRDefault="00000E4D" w:rsidP="00371196">
      <w:pPr>
        <w:rPr>
          <w:rtl/>
        </w:rPr>
      </w:pPr>
      <w:r>
        <w:rPr>
          <w:rFonts w:hint="cs"/>
          <w:rtl/>
        </w:rPr>
        <w:t xml:space="preserve">ועל זה, על זה אנחנו צריכים להיבחן. לזה </w:t>
      </w:r>
      <w:bookmarkStart w:id="15977" w:name="_ETM_Q38_304632"/>
      <w:bookmarkEnd w:id="15977"/>
      <w:r>
        <w:rPr>
          <w:rFonts w:hint="cs"/>
          <w:rtl/>
        </w:rPr>
        <w:t xml:space="preserve">אנחנו באנו לפה. בשביל נאומים חוצבי להבות אש </w:t>
      </w:r>
      <w:r>
        <w:rPr>
          <w:rFonts w:hint="eastAsia"/>
          <w:rtl/>
        </w:rPr>
        <w:t>–</w:t>
      </w:r>
      <w:r>
        <w:rPr>
          <w:rFonts w:hint="cs"/>
          <w:rtl/>
        </w:rPr>
        <w:t xml:space="preserve"> אפשר לעשות אותם. רעיונות</w:t>
      </w:r>
      <w:bookmarkStart w:id="15978" w:name="_ETM_Q38_308118"/>
      <w:bookmarkEnd w:id="15978"/>
      <w:r>
        <w:rPr>
          <w:rFonts w:hint="cs"/>
          <w:rtl/>
        </w:rPr>
        <w:t xml:space="preserve"> מוצלחים בנושאים שנויים במחלוקת </w:t>
      </w:r>
      <w:r>
        <w:rPr>
          <w:rFonts w:hint="eastAsia"/>
          <w:rtl/>
        </w:rPr>
        <w:t>–</w:t>
      </w:r>
      <w:r>
        <w:rPr>
          <w:rFonts w:hint="cs"/>
          <w:rtl/>
        </w:rPr>
        <w:t xml:space="preserve"> חבל על הזמן.</w:t>
      </w:r>
      <w:r w:rsidR="00D41FC5">
        <w:rPr>
          <w:rFonts w:hint="cs"/>
          <w:rtl/>
        </w:rPr>
        <w:t xml:space="preserve"> </w:t>
      </w:r>
      <w:r>
        <w:rPr>
          <w:rFonts w:hint="cs"/>
          <w:rtl/>
        </w:rPr>
        <w:t xml:space="preserve">אבל על הדבר הזה אנחנו ניבחן, ואת הדבר הזה אנחנו צריכים לשנן לעצמנו כל בוקר </w:t>
      </w:r>
      <w:bookmarkStart w:id="15979" w:name="_ETM_Q38_313715"/>
      <w:bookmarkEnd w:id="15979"/>
      <w:r>
        <w:rPr>
          <w:rFonts w:hint="cs"/>
          <w:rtl/>
        </w:rPr>
        <w:t>מחדש.</w:t>
      </w:r>
      <w:bookmarkStart w:id="15980" w:name="_ETM_Q38_316259"/>
      <w:bookmarkStart w:id="15981" w:name="_ETM_Q38_316331"/>
      <w:bookmarkEnd w:id="15980"/>
      <w:bookmarkEnd w:id="15981"/>
      <w:r w:rsidR="00371196">
        <w:rPr>
          <w:rFonts w:hint="cs"/>
          <w:rtl/>
        </w:rPr>
        <w:t xml:space="preserve"> </w:t>
      </w:r>
      <w:r>
        <w:rPr>
          <w:rFonts w:hint="cs"/>
          <w:rtl/>
        </w:rPr>
        <w:t>אני יודע שזה לא תמיד פופולרי</w:t>
      </w:r>
      <w:r w:rsidR="00371196">
        <w:rPr>
          <w:rFonts w:hint="cs"/>
          <w:rtl/>
        </w:rPr>
        <w:t>,</w:t>
      </w:r>
      <w:r>
        <w:rPr>
          <w:rFonts w:hint="cs"/>
          <w:rtl/>
        </w:rPr>
        <w:t xml:space="preserve"> אבל כן, כל בוקר </w:t>
      </w:r>
      <w:bookmarkStart w:id="15982" w:name="_ETM_Q38_318755"/>
      <w:bookmarkEnd w:id="15982"/>
      <w:r>
        <w:rPr>
          <w:rFonts w:hint="cs"/>
          <w:rtl/>
        </w:rPr>
        <w:t xml:space="preserve">מחדש, העבודה הסיזיפית הזו בשביל אותו אזרח באמת יקר </w:t>
      </w:r>
      <w:bookmarkStart w:id="15983" w:name="_ETM_Q38_322350"/>
      <w:bookmarkEnd w:id="15983"/>
      <w:r>
        <w:rPr>
          <w:rFonts w:hint="cs"/>
          <w:rtl/>
        </w:rPr>
        <w:t>וצדיק</w:t>
      </w:r>
      <w:r w:rsidR="00371196">
        <w:rPr>
          <w:rFonts w:hint="cs"/>
          <w:rtl/>
        </w:rPr>
        <w:t>,</w:t>
      </w:r>
      <w:r>
        <w:rPr>
          <w:rFonts w:hint="cs"/>
          <w:rtl/>
        </w:rPr>
        <w:t xml:space="preserve"> שעושה את המעשה הנאצל, או אזרח אחר שנתקל </w:t>
      </w:r>
      <w:bookmarkStart w:id="15984" w:name="_ETM_Q38_325396"/>
      <w:bookmarkEnd w:id="15984"/>
      <w:r>
        <w:rPr>
          <w:rFonts w:hint="cs"/>
          <w:rtl/>
        </w:rPr>
        <w:t xml:space="preserve">פה במצוקה </w:t>
      </w:r>
      <w:r w:rsidR="00371196">
        <w:rPr>
          <w:rFonts w:hint="eastAsia"/>
          <w:rtl/>
        </w:rPr>
        <w:t>–</w:t>
      </w:r>
      <w:r w:rsidR="00371196">
        <w:rPr>
          <w:rFonts w:hint="cs"/>
          <w:rtl/>
        </w:rPr>
        <w:t xml:space="preserve"> </w:t>
      </w:r>
      <w:r>
        <w:rPr>
          <w:rFonts w:hint="cs"/>
          <w:rtl/>
        </w:rPr>
        <w:t xml:space="preserve">להיות פה בשבילם. </w:t>
      </w:r>
    </w:p>
    <w:p w:rsidR="00000E4D" w:rsidRDefault="00000E4D" w:rsidP="00B52BBF">
      <w:pPr>
        <w:ind w:firstLine="0"/>
        <w:rPr>
          <w:rtl/>
        </w:rPr>
      </w:pPr>
      <w:bookmarkStart w:id="15985" w:name="_ETM_Q38_328571"/>
      <w:bookmarkStart w:id="15986" w:name="_ETM_Q38_328653"/>
      <w:bookmarkStart w:id="15987" w:name="_ETM_Q38_328699"/>
      <w:bookmarkStart w:id="15988" w:name="_ETM_Q38_328776"/>
      <w:bookmarkEnd w:id="15985"/>
      <w:bookmarkEnd w:id="15986"/>
      <w:bookmarkEnd w:id="15987"/>
      <w:bookmarkEnd w:id="15988"/>
    </w:p>
    <w:p w:rsidR="00000E4D" w:rsidRDefault="00000E4D" w:rsidP="00371196">
      <w:pPr>
        <w:rPr>
          <w:rtl/>
        </w:rPr>
      </w:pPr>
      <w:r>
        <w:rPr>
          <w:rFonts w:hint="cs"/>
          <w:rtl/>
        </w:rPr>
        <w:t xml:space="preserve">אז אני שוב רוצה </w:t>
      </w:r>
      <w:bookmarkStart w:id="15989" w:name="_ETM_Q38_330068"/>
      <w:bookmarkEnd w:id="15989"/>
      <w:r>
        <w:rPr>
          <w:rFonts w:hint="cs"/>
          <w:rtl/>
        </w:rPr>
        <w:t xml:space="preserve">להגיד תודה רבה לכל השותפים. ואין </w:t>
      </w:r>
      <w:bookmarkStart w:id="15990" w:name="_ETM_Q38_341222"/>
      <w:bookmarkEnd w:id="15990"/>
      <w:r>
        <w:rPr>
          <w:rFonts w:hint="cs"/>
          <w:rtl/>
        </w:rPr>
        <w:t xml:space="preserve">לי ספק שכולנו </w:t>
      </w:r>
      <w:r>
        <w:rPr>
          <w:rFonts w:hint="eastAsia"/>
          <w:rtl/>
        </w:rPr>
        <w:t xml:space="preserve">– </w:t>
      </w:r>
      <w:r>
        <w:rPr>
          <w:rFonts w:hint="cs"/>
          <w:rtl/>
        </w:rPr>
        <w:t xml:space="preserve">תודה רבה כמובן ליושב-ראש </w:t>
      </w:r>
      <w:bookmarkStart w:id="15991" w:name="_ETM_Q38_339573"/>
      <w:bookmarkEnd w:id="15991"/>
      <w:r>
        <w:rPr>
          <w:rFonts w:hint="cs"/>
          <w:rtl/>
        </w:rPr>
        <w:t xml:space="preserve">הוועדה, ליסמין, למירב ולכל שאר השותפים. אני בטוח שכולנו </w:t>
      </w:r>
      <w:bookmarkStart w:id="15992" w:name="_ETM_Q38_346364"/>
      <w:bookmarkEnd w:id="15992"/>
      <w:r>
        <w:rPr>
          <w:rFonts w:hint="cs"/>
          <w:rtl/>
        </w:rPr>
        <w:t>נשמח ונתגאה במעשים כאל</w:t>
      </w:r>
      <w:r w:rsidR="00371196">
        <w:rPr>
          <w:rFonts w:hint="cs"/>
          <w:rtl/>
        </w:rPr>
        <w:t>ה</w:t>
      </w:r>
      <w:r>
        <w:rPr>
          <w:rFonts w:hint="cs"/>
          <w:rtl/>
        </w:rPr>
        <w:t xml:space="preserve">, ובדברים אחרים </w:t>
      </w:r>
      <w:r>
        <w:rPr>
          <w:rFonts w:hint="eastAsia"/>
          <w:rtl/>
        </w:rPr>
        <w:t xml:space="preserve">– </w:t>
      </w:r>
      <w:r>
        <w:rPr>
          <w:rFonts w:hint="cs"/>
          <w:rtl/>
        </w:rPr>
        <w:t xml:space="preserve">נשאיר להזדמנויות, </w:t>
      </w:r>
      <w:bookmarkStart w:id="15993" w:name="_ETM_Q38_350331"/>
      <w:bookmarkEnd w:id="15993"/>
      <w:r>
        <w:rPr>
          <w:rFonts w:hint="cs"/>
          <w:rtl/>
        </w:rPr>
        <w:t xml:space="preserve">אבל נשאיר את זה באחוז ובמינון נמוך. תודה. </w:t>
      </w:r>
    </w:p>
    <w:p w:rsidR="00000E4D" w:rsidRDefault="00000E4D" w:rsidP="009635F5">
      <w:pPr>
        <w:rPr>
          <w:rtl/>
        </w:rPr>
      </w:pPr>
    </w:p>
    <w:p w:rsidR="00000E4D" w:rsidRDefault="00000E4D" w:rsidP="00B52BBF">
      <w:pPr>
        <w:pStyle w:val="af6"/>
        <w:keepNext/>
        <w:rPr>
          <w:rtl/>
        </w:rPr>
      </w:pPr>
      <w:r w:rsidRPr="00131CAC">
        <w:rPr>
          <w:rStyle w:val="TagStyle"/>
          <w:rtl/>
        </w:rPr>
        <w:t xml:space="preserve"> &lt;&lt; יור &gt;&gt;</w:t>
      </w:r>
      <w:r w:rsidRPr="004832B8">
        <w:rPr>
          <w:rStyle w:val="TagStyle"/>
          <w:rtl/>
        </w:rPr>
        <w:t xml:space="preserve"> </w:t>
      </w:r>
      <w:r>
        <w:rPr>
          <w:rtl/>
        </w:rPr>
        <w:t>היו"ר יבגני סובה:</w:t>
      </w:r>
      <w:r w:rsidRPr="004832B8">
        <w:rPr>
          <w:rStyle w:val="TagStyle"/>
          <w:rtl/>
        </w:rPr>
        <w:t xml:space="preserve"> </w:t>
      </w:r>
      <w:r w:rsidRPr="00131CAC">
        <w:rPr>
          <w:rStyle w:val="TagStyle"/>
          <w:rtl/>
        </w:rPr>
        <w:t>&lt;&lt; יור &gt;&gt;</w:t>
      </w:r>
      <w:r>
        <w:rPr>
          <w:rtl/>
        </w:rPr>
        <w:t xml:space="preserve">  </w:t>
      </w:r>
    </w:p>
    <w:p w:rsidR="00000E4D" w:rsidRDefault="00000E4D" w:rsidP="00D41FC5">
      <w:pPr>
        <w:rPr>
          <w:rtl/>
          <w:lang w:eastAsia="he-IL"/>
        </w:rPr>
      </w:pPr>
    </w:p>
    <w:p w:rsidR="00000E4D" w:rsidRDefault="00000E4D" w:rsidP="00B52BBF">
      <w:pPr>
        <w:rPr>
          <w:rtl/>
          <w:lang w:eastAsia="he-IL"/>
        </w:rPr>
      </w:pPr>
      <w:r>
        <w:rPr>
          <w:rFonts w:hint="cs"/>
          <w:rtl/>
          <w:lang w:eastAsia="he-IL"/>
        </w:rPr>
        <w:t>תודה רבה לחבר הכנסת יצחק פינדרוס. חברת הכנסת יסמין פרידמן, בבקשה.</w:t>
      </w:r>
    </w:p>
    <w:p w:rsidR="00000E4D" w:rsidRPr="004832B8" w:rsidRDefault="00000E4D" w:rsidP="00B52BBF">
      <w:pPr>
        <w:rPr>
          <w:rtl/>
          <w:lang w:eastAsia="he-IL"/>
        </w:rPr>
      </w:pPr>
    </w:p>
    <w:p w:rsidR="00000E4D" w:rsidRDefault="00000E4D" w:rsidP="00B52BBF">
      <w:pPr>
        <w:pStyle w:val="a4"/>
        <w:keepNext/>
        <w:rPr>
          <w:rtl/>
        </w:rPr>
      </w:pPr>
      <w:bookmarkStart w:id="15994" w:name="ET_speaker_6231_1"/>
      <w:r w:rsidRPr="00131CAC">
        <w:rPr>
          <w:rStyle w:val="TagStyle"/>
          <w:rtl/>
        </w:rPr>
        <w:t xml:space="preserve"> &lt;&lt; דובר &gt;&gt;</w:t>
      </w:r>
      <w:r w:rsidRPr="004832B8">
        <w:rPr>
          <w:rStyle w:val="TagStyle"/>
          <w:rtl/>
        </w:rPr>
        <w:t xml:space="preserve"> </w:t>
      </w:r>
      <w:bookmarkStart w:id="15995" w:name="_Toc159280630"/>
      <w:r>
        <w:rPr>
          <w:rtl/>
        </w:rPr>
        <w:t>יסמין פרידמן (יש עתיד):</w:t>
      </w:r>
      <w:bookmarkEnd w:id="15995"/>
      <w:r w:rsidRPr="004832B8">
        <w:rPr>
          <w:rStyle w:val="TagStyle"/>
          <w:rtl/>
        </w:rPr>
        <w:t xml:space="preserve"> </w:t>
      </w:r>
      <w:r w:rsidRPr="00131CAC">
        <w:rPr>
          <w:rStyle w:val="TagStyle"/>
          <w:rtl/>
        </w:rPr>
        <w:t>&lt;&lt; דובר &gt;&gt;</w:t>
      </w:r>
      <w:r>
        <w:rPr>
          <w:rtl/>
        </w:rPr>
        <w:t xml:space="preserve">  </w:t>
      </w:r>
      <w:bookmarkEnd w:id="15994"/>
    </w:p>
    <w:p w:rsidR="00000E4D" w:rsidRDefault="00000E4D" w:rsidP="00D41FC5">
      <w:pPr>
        <w:rPr>
          <w:rtl/>
          <w:lang w:eastAsia="he-IL"/>
        </w:rPr>
      </w:pPr>
    </w:p>
    <w:p w:rsidR="00000E4D" w:rsidRDefault="00000E4D" w:rsidP="00B52BBF">
      <w:pPr>
        <w:rPr>
          <w:rtl/>
          <w:lang w:eastAsia="he-IL"/>
        </w:rPr>
      </w:pPr>
      <w:r>
        <w:rPr>
          <w:rFonts w:hint="cs"/>
          <w:rtl/>
          <w:lang w:eastAsia="he-IL"/>
        </w:rPr>
        <w:t>תודה. האמת, אני ממש מתרגשת היום, גם כי אני סוגרת מעגל, וגם אחרי שנתיים וחצי זו החקיקה הראשונה שאני מעבירה בקריאה שלישית. זה סופר-מרגש עבורי היום. זו חקיקה שהייתה לי מאוד משמעותית.</w:t>
      </w:r>
    </w:p>
    <w:p w:rsidR="00000E4D" w:rsidRDefault="00000E4D" w:rsidP="00B52BBF">
      <w:pPr>
        <w:rPr>
          <w:lang w:eastAsia="he-IL"/>
        </w:rPr>
      </w:pPr>
      <w:bookmarkStart w:id="15996" w:name="_ETM_Q38_389897"/>
      <w:bookmarkStart w:id="15997" w:name="_ETM_Q38_389981"/>
      <w:bookmarkStart w:id="15998" w:name="_ETM_Q38_391417"/>
      <w:bookmarkEnd w:id="15996"/>
      <w:bookmarkEnd w:id="15997"/>
      <w:bookmarkEnd w:id="15998"/>
    </w:p>
    <w:p w:rsidR="00000E4D" w:rsidRDefault="00000E4D" w:rsidP="00371196">
      <w:pPr>
        <w:rPr>
          <w:rtl/>
          <w:lang w:eastAsia="he-IL"/>
        </w:rPr>
      </w:pPr>
      <w:bookmarkStart w:id="15999" w:name="_ETM_Q38_391604"/>
      <w:bookmarkStart w:id="16000" w:name="_ETM_Q38_391629"/>
      <w:bookmarkStart w:id="16001" w:name="_ETM_Q38_391686"/>
      <w:bookmarkEnd w:id="15999"/>
      <w:bookmarkEnd w:id="16000"/>
      <w:bookmarkEnd w:id="16001"/>
      <w:r>
        <w:rPr>
          <w:rFonts w:hint="cs"/>
          <w:rtl/>
          <w:lang w:eastAsia="he-IL"/>
        </w:rPr>
        <w:t xml:space="preserve"> הפגישה הראשונה שלי כחברת כנסת הייתה במכון </w:t>
      </w:r>
      <w:proofErr w:type="spellStart"/>
      <w:r>
        <w:rPr>
          <w:rFonts w:hint="cs"/>
          <w:rtl/>
          <w:lang w:eastAsia="he-IL"/>
        </w:rPr>
        <w:t>סאמיט</w:t>
      </w:r>
      <w:proofErr w:type="spellEnd"/>
      <w:r>
        <w:rPr>
          <w:rFonts w:hint="cs"/>
          <w:rtl/>
          <w:lang w:eastAsia="he-IL"/>
        </w:rPr>
        <w:t xml:space="preserve">, מכון שעושה את החיבור. הוא מאתר הורה אומנה, חירום ושגרה, ועושה את החיבור לילדים. זו הייתה פגישה ראשונה </w:t>
      </w:r>
      <w:bookmarkStart w:id="16002" w:name="_ETM_Q38_406793"/>
      <w:bookmarkEnd w:id="16002"/>
      <w:r>
        <w:rPr>
          <w:rFonts w:hint="cs"/>
          <w:rtl/>
          <w:lang w:eastAsia="he-IL"/>
        </w:rPr>
        <w:t>שלי. הכרתי אותם לפני וישבתי ללמוד את כל הנושא</w:t>
      </w:r>
      <w:r w:rsidR="00371196">
        <w:rPr>
          <w:rFonts w:hint="cs"/>
          <w:rtl/>
          <w:lang w:eastAsia="he-IL"/>
        </w:rPr>
        <w:t>,</w:t>
      </w:r>
      <w:r>
        <w:rPr>
          <w:rFonts w:hint="cs"/>
          <w:rtl/>
          <w:lang w:eastAsia="he-IL"/>
        </w:rPr>
        <w:t xml:space="preserve"> וראיתי שיש המון </w:t>
      </w:r>
      <w:proofErr w:type="spellStart"/>
      <w:r>
        <w:rPr>
          <w:rFonts w:hint="cs"/>
          <w:rtl/>
          <w:lang w:eastAsia="he-IL"/>
        </w:rPr>
        <w:t>המון</w:t>
      </w:r>
      <w:proofErr w:type="spellEnd"/>
      <w:r>
        <w:rPr>
          <w:rFonts w:hint="cs"/>
          <w:rtl/>
          <w:lang w:eastAsia="he-IL"/>
        </w:rPr>
        <w:t xml:space="preserve"> פערים, ומאז אני מנסה לסגור, ולפחות לעשות את החלק שלי, כדי לעודד עוד הורה אומנה להגיע</w:t>
      </w:r>
      <w:r w:rsidR="00371196">
        <w:rPr>
          <w:rFonts w:hint="cs"/>
          <w:rtl/>
          <w:lang w:eastAsia="he-IL"/>
        </w:rPr>
        <w:t>,</w:t>
      </w:r>
      <w:r>
        <w:rPr>
          <w:rFonts w:hint="cs"/>
          <w:rtl/>
          <w:lang w:eastAsia="he-IL"/>
        </w:rPr>
        <w:t xml:space="preserve"> כדי שנמצא בתים מדהימים לילדים. </w:t>
      </w:r>
    </w:p>
    <w:p w:rsidR="00000E4D" w:rsidRDefault="00000E4D" w:rsidP="00B52BBF">
      <w:pPr>
        <w:rPr>
          <w:rtl/>
          <w:lang w:eastAsia="he-IL"/>
        </w:rPr>
      </w:pPr>
      <w:bookmarkStart w:id="16003" w:name="_ETM_Q38_427275"/>
      <w:bookmarkStart w:id="16004" w:name="_ETM_Q38_427349"/>
      <w:bookmarkEnd w:id="16003"/>
      <w:bookmarkEnd w:id="16004"/>
    </w:p>
    <w:p w:rsidR="00000E4D" w:rsidRDefault="00000E4D" w:rsidP="00371196">
      <w:pPr>
        <w:rPr>
          <w:rtl/>
          <w:lang w:eastAsia="he-IL"/>
        </w:rPr>
      </w:pPr>
      <w:bookmarkStart w:id="16005" w:name="_ETM_Q38_427395"/>
      <w:bookmarkStart w:id="16006" w:name="_ETM_Q38_427443"/>
      <w:bookmarkEnd w:id="16005"/>
      <w:bookmarkEnd w:id="16006"/>
      <w:r>
        <w:rPr>
          <w:rFonts w:hint="cs"/>
          <w:rtl/>
          <w:lang w:eastAsia="he-IL"/>
        </w:rPr>
        <w:t>מעבר לכך, המון מחבריי הקרובים ביותר הם הורי אומנה, ואני למדה מהם כל יום על האתגרים, אבל גם על האהבה הגדולה ועל כל מה שקורה שם. אני לא אחזור על הדברים שאתה אמרת, אבל אני בכל זאת רוצה לומר כמה תודות גדולות</w:t>
      </w:r>
      <w:r w:rsidR="00371196">
        <w:rPr>
          <w:rFonts w:hint="cs"/>
          <w:rtl/>
          <w:lang w:eastAsia="he-IL"/>
        </w:rPr>
        <w:t>:</w:t>
      </w:r>
      <w:r>
        <w:rPr>
          <w:rFonts w:hint="cs"/>
          <w:rtl/>
          <w:lang w:eastAsia="he-IL"/>
        </w:rPr>
        <w:t xml:space="preserve"> ראשית, למירה ווקר ממכון </w:t>
      </w:r>
      <w:proofErr w:type="spellStart"/>
      <w:r>
        <w:rPr>
          <w:rFonts w:hint="cs"/>
          <w:rtl/>
          <w:lang w:eastAsia="he-IL"/>
        </w:rPr>
        <w:t>סאמיט</w:t>
      </w:r>
      <w:proofErr w:type="spellEnd"/>
      <w:r>
        <w:rPr>
          <w:rFonts w:hint="cs"/>
          <w:rtl/>
          <w:lang w:eastAsia="he-IL"/>
        </w:rPr>
        <w:t xml:space="preserve">, שמלמדת אותי כל יום מה המשמעות של משפחות אומנה ומה הצרכים שלהן; לחבר הכנסת פינדרוס, שותף יקר בחקיקה הזו </w:t>
      </w:r>
      <w:r w:rsidR="00371196">
        <w:rPr>
          <w:rFonts w:hint="eastAsia"/>
          <w:rtl/>
          <w:lang w:eastAsia="he-IL"/>
        </w:rPr>
        <w:t xml:space="preserve">– </w:t>
      </w:r>
      <w:r>
        <w:rPr>
          <w:rFonts w:hint="cs"/>
          <w:rtl/>
          <w:lang w:eastAsia="he-IL"/>
        </w:rPr>
        <w:t xml:space="preserve">זה לא מובן </w:t>
      </w:r>
      <w:bookmarkStart w:id="16007" w:name="_ETM_Q38_466247"/>
      <w:bookmarkEnd w:id="16007"/>
      <w:r>
        <w:rPr>
          <w:rFonts w:hint="cs"/>
          <w:rtl/>
          <w:lang w:eastAsia="he-IL"/>
        </w:rPr>
        <w:t>מאליו</w:t>
      </w:r>
      <w:r w:rsidR="00371196">
        <w:rPr>
          <w:rFonts w:hint="cs"/>
          <w:rtl/>
          <w:lang w:eastAsia="he-IL"/>
        </w:rPr>
        <w:t>,</w:t>
      </w:r>
      <w:r>
        <w:rPr>
          <w:rFonts w:hint="cs"/>
          <w:rtl/>
          <w:lang w:eastAsia="he-IL"/>
        </w:rPr>
        <w:t xml:space="preserve"> תודה רבה</w:t>
      </w:r>
      <w:r w:rsidR="00371196">
        <w:rPr>
          <w:rFonts w:hint="cs"/>
          <w:rtl/>
          <w:lang w:eastAsia="he-IL"/>
        </w:rPr>
        <w:t>;</w:t>
      </w:r>
      <w:r>
        <w:rPr>
          <w:rFonts w:hint="cs"/>
          <w:rtl/>
          <w:lang w:eastAsia="he-IL"/>
        </w:rPr>
        <w:t xml:space="preserve"> מירב בן ארי, אהובתי</w:t>
      </w:r>
      <w:r w:rsidR="00371196">
        <w:rPr>
          <w:rFonts w:hint="cs"/>
          <w:rtl/>
          <w:lang w:eastAsia="he-IL"/>
        </w:rPr>
        <w:t>;</w:t>
      </w:r>
      <w:r>
        <w:rPr>
          <w:rFonts w:hint="cs"/>
          <w:rtl/>
          <w:lang w:eastAsia="he-IL"/>
        </w:rPr>
        <w:t xml:space="preserve"> יו"ר הוועדה אייכלר, תודה רבה על הקשב והאכפתיות. זה באמת </w:t>
      </w:r>
      <w:proofErr w:type="spellStart"/>
      <w:r>
        <w:rPr>
          <w:rFonts w:hint="cs"/>
          <w:rtl/>
          <w:lang w:eastAsia="he-IL"/>
        </w:rPr>
        <w:t>באמת</w:t>
      </w:r>
      <w:proofErr w:type="spellEnd"/>
      <w:r>
        <w:rPr>
          <w:rFonts w:hint="cs"/>
          <w:rtl/>
          <w:lang w:eastAsia="he-IL"/>
        </w:rPr>
        <w:t xml:space="preserve"> נעשה בצורה מהירה </w:t>
      </w:r>
      <w:bookmarkStart w:id="16008" w:name="_ETM_Q38_481620"/>
      <w:bookmarkEnd w:id="16008"/>
      <w:r>
        <w:rPr>
          <w:rFonts w:hint="cs"/>
          <w:rtl/>
          <w:lang w:eastAsia="he-IL"/>
        </w:rPr>
        <w:t xml:space="preserve">ומקצועית יחד עם היועצת המשפטית של הוועדה. אין לי מילים. הצוות של ביטוח לאומי ומשרד הרווחה עשו הכול כדי שזה יעבור כמה שיותר מהר, עם כל ההתאמות הנדרשות. אני רוצה לומר גם תודה מיוחדת לחברה יקרה שלי </w:t>
      </w:r>
      <w:bookmarkStart w:id="16009" w:name="_ETM_Q38_502326"/>
      <w:bookmarkEnd w:id="16009"/>
      <w:r>
        <w:rPr>
          <w:rFonts w:hint="cs"/>
          <w:rtl/>
          <w:lang w:eastAsia="he-IL"/>
        </w:rPr>
        <w:t xml:space="preserve">מהבית בשם מזל סבג, שיש לה לא רק ילדת אומנה אחת – יש לה שתיים. היא בעיניי השראה, דוגמה ומופת לנתינה בלתי תלויה בשום דבר. הם משפחה שנותנת אהבה בלי סוף לשתי ילדות נפלאות. אז תודה גם לכם. </w:t>
      </w:r>
    </w:p>
    <w:p w:rsidR="00000E4D" w:rsidRDefault="00000E4D" w:rsidP="00B52BBF">
      <w:pPr>
        <w:ind w:firstLine="0"/>
        <w:rPr>
          <w:rtl/>
          <w:lang w:eastAsia="he-IL"/>
        </w:rPr>
      </w:pPr>
    </w:p>
    <w:p w:rsidR="00000E4D" w:rsidRDefault="00000E4D" w:rsidP="00B52BBF">
      <w:pPr>
        <w:pStyle w:val="af6"/>
        <w:keepNext/>
        <w:rPr>
          <w:rtl/>
        </w:rPr>
      </w:pPr>
      <w:r w:rsidRPr="00131CAC">
        <w:rPr>
          <w:rStyle w:val="TagStyle"/>
          <w:rtl/>
        </w:rPr>
        <w:t xml:space="preserve"> &lt;&lt; יור &gt;&gt;</w:t>
      </w:r>
      <w:r w:rsidRPr="004832B8">
        <w:rPr>
          <w:rStyle w:val="TagStyle"/>
          <w:rtl/>
        </w:rPr>
        <w:t xml:space="preserve"> </w:t>
      </w:r>
      <w:r>
        <w:rPr>
          <w:rtl/>
        </w:rPr>
        <w:t>היו"ר יבגני סובה:</w:t>
      </w:r>
      <w:r w:rsidRPr="004832B8">
        <w:rPr>
          <w:rStyle w:val="TagStyle"/>
          <w:rtl/>
        </w:rPr>
        <w:t xml:space="preserve"> </w:t>
      </w:r>
      <w:r w:rsidRPr="00131CAC">
        <w:rPr>
          <w:rStyle w:val="TagStyle"/>
          <w:rtl/>
        </w:rPr>
        <w:t>&lt;&lt; יור &gt;&gt;</w:t>
      </w:r>
      <w:r>
        <w:rPr>
          <w:rtl/>
        </w:rPr>
        <w:t xml:space="preserve">  </w:t>
      </w:r>
    </w:p>
    <w:p w:rsidR="00000E4D" w:rsidRDefault="00000E4D" w:rsidP="00D41FC5">
      <w:pPr>
        <w:rPr>
          <w:rtl/>
          <w:lang w:eastAsia="he-IL"/>
        </w:rPr>
      </w:pPr>
    </w:p>
    <w:p w:rsidR="00000E4D" w:rsidRDefault="00000E4D" w:rsidP="00B52BBF">
      <w:pPr>
        <w:rPr>
          <w:rtl/>
          <w:lang w:eastAsia="he-IL"/>
        </w:rPr>
      </w:pPr>
      <w:r>
        <w:rPr>
          <w:rFonts w:hint="cs"/>
          <w:rtl/>
          <w:lang w:eastAsia="he-IL"/>
        </w:rPr>
        <w:t xml:space="preserve">תודה רבה לחברת הכנסת יסמין. </w:t>
      </w:r>
      <w:bookmarkStart w:id="16010" w:name="_ETM_Q38_353963"/>
      <w:bookmarkEnd w:id="16010"/>
    </w:p>
    <w:p w:rsidR="00000E4D" w:rsidRDefault="00000E4D" w:rsidP="00B52BBF">
      <w:pPr>
        <w:rPr>
          <w:rtl/>
          <w:lang w:eastAsia="he-IL"/>
        </w:rPr>
      </w:pPr>
      <w:bookmarkStart w:id="16011" w:name="_ETM_Q38_354044"/>
      <w:bookmarkEnd w:id="16011"/>
    </w:p>
    <w:p w:rsidR="00000E4D" w:rsidRDefault="00000E4D" w:rsidP="00B52BBF">
      <w:pPr>
        <w:rPr>
          <w:rtl/>
          <w:lang w:eastAsia="he-IL"/>
        </w:rPr>
      </w:pPr>
      <w:bookmarkStart w:id="16012" w:name="_ETM_Q38_354091"/>
      <w:bookmarkStart w:id="16013" w:name="_ETM_Q38_354162"/>
      <w:bookmarkEnd w:id="16012"/>
      <w:bookmarkEnd w:id="16013"/>
      <w:r>
        <w:rPr>
          <w:rFonts w:hint="cs"/>
          <w:rtl/>
          <w:lang w:eastAsia="he-IL"/>
        </w:rPr>
        <w:t xml:space="preserve">אם כך, חברי הכנסת, נעבור להצבעה בקריאה שנייה על הצעת </w:t>
      </w:r>
      <w:bookmarkStart w:id="16014" w:name="_ETM_Q38_540642"/>
      <w:bookmarkEnd w:id="16014"/>
      <w:r>
        <w:rPr>
          <w:rFonts w:hint="cs"/>
          <w:rtl/>
          <w:lang w:eastAsia="he-IL"/>
        </w:rPr>
        <w:t xml:space="preserve">חוק הביטוח הלאומי (תיקון מס' 243), התשפ"ד–2024, כנוסח הוועדה. </w:t>
      </w:r>
      <w:bookmarkStart w:id="16015" w:name="_ETM_Q38_553678"/>
      <w:bookmarkEnd w:id="16015"/>
      <w:r>
        <w:rPr>
          <w:rFonts w:hint="cs"/>
          <w:rtl/>
          <w:lang w:eastAsia="he-IL"/>
        </w:rPr>
        <w:t xml:space="preserve">נא להצביע. </w:t>
      </w:r>
    </w:p>
    <w:p w:rsidR="00000E4D" w:rsidRDefault="00000E4D" w:rsidP="00B52BBF">
      <w:pPr>
        <w:rPr>
          <w:rtl/>
          <w:lang w:eastAsia="he-IL"/>
        </w:rPr>
      </w:pPr>
      <w:bookmarkStart w:id="16016" w:name="_ETM_Q38_550034"/>
      <w:bookmarkStart w:id="16017" w:name="_ETM_Q38_550142"/>
      <w:bookmarkEnd w:id="16016"/>
      <w:bookmarkEnd w:id="16017"/>
    </w:p>
    <w:p w:rsidR="00000E4D" w:rsidRDefault="00000E4D" w:rsidP="00B52BB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12</w:t>
      </w:r>
    </w:p>
    <w:p w:rsidR="00000E4D" w:rsidRDefault="00000E4D" w:rsidP="00B52BBF">
      <w:pPr>
        <w:pStyle w:val="--"/>
        <w:keepNext/>
        <w:rPr>
          <w:rtl/>
          <w:lang w:eastAsia="he-IL"/>
        </w:rPr>
      </w:pPr>
    </w:p>
    <w:p w:rsidR="00000E4D" w:rsidRDefault="00000E4D" w:rsidP="00B52BBF">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w:t>
      </w:r>
      <w:r>
        <w:rPr>
          <w:rFonts w:hint="eastAsia"/>
          <w:rtl/>
          <w:lang w:eastAsia="he-IL"/>
        </w:rPr>
        <w:t>–</w:t>
      </w:r>
      <w:r>
        <w:rPr>
          <w:rFonts w:hint="cs"/>
          <w:rtl/>
          <w:lang w:eastAsia="he-IL"/>
        </w:rPr>
        <w:t>5</w:t>
      </w:r>
      <w:r>
        <w:rPr>
          <w:rtl/>
          <w:lang w:eastAsia="he-IL"/>
        </w:rPr>
        <w:t xml:space="preserve"> –</w:t>
      </w:r>
      <w:r>
        <w:rPr>
          <w:rFonts w:hint="cs"/>
          <w:rtl/>
          <w:lang w:eastAsia="he-IL"/>
        </w:rPr>
        <w:t xml:space="preserve"> 10</w:t>
      </w:r>
    </w:p>
    <w:p w:rsidR="00000E4D" w:rsidRDefault="00000E4D" w:rsidP="00B52BB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000E4D" w:rsidRDefault="00000E4D" w:rsidP="00B52BBF">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000E4D" w:rsidRPr="004832B8" w:rsidRDefault="00000E4D" w:rsidP="00B52BBF">
      <w:pPr>
        <w:pStyle w:val="af2"/>
        <w:rPr>
          <w:rtl/>
          <w:lang w:eastAsia="he-IL"/>
        </w:rPr>
      </w:pPr>
      <w:r>
        <w:rPr>
          <w:rFonts w:hint="eastAsia"/>
          <w:rtl/>
          <w:lang w:eastAsia="he-IL"/>
        </w:rPr>
        <w:t>סעיפים</w:t>
      </w:r>
      <w:r>
        <w:rPr>
          <w:rFonts w:hint="cs"/>
          <w:rtl/>
          <w:lang w:eastAsia="he-IL"/>
        </w:rPr>
        <w:t xml:space="preserve"> 1</w:t>
      </w:r>
      <w:r>
        <w:rPr>
          <w:rFonts w:hint="eastAsia"/>
          <w:rtl/>
          <w:lang w:eastAsia="he-IL"/>
        </w:rPr>
        <w:t>–</w:t>
      </w:r>
      <w:r>
        <w:rPr>
          <w:rFonts w:hint="cs"/>
          <w:rtl/>
          <w:lang w:eastAsia="he-IL"/>
        </w:rPr>
        <w:t>5 נתקבלו.</w:t>
      </w:r>
    </w:p>
    <w:p w:rsidR="00000E4D" w:rsidRPr="000B7D74" w:rsidRDefault="00000E4D" w:rsidP="00B52BBF">
      <w:pPr>
        <w:rPr>
          <w:rtl/>
          <w:lang w:eastAsia="he-IL"/>
        </w:rPr>
      </w:pPr>
      <w:bookmarkStart w:id="16018" w:name="_ETM_Q38_361161"/>
      <w:bookmarkStart w:id="16019" w:name="_ETM_Q38_361261"/>
      <w:bookmarkEnd w:id="16018"/>
      <w:bookmarkEnd w:id="16019"/>
    </w:p>
    <w:p w:rsidR="00000E4D" w:rsidRDefault="00000E4D" w:rsidP="00B52BBF">
      <w:pPr>
        <w:pStyle w:val="af6"/>
        <w:keepNext/>
        <w:rPr>
          <w:rtl/>
        </w:rPr>
      </w:pPr>
      <w:r w:rsidRPr="00131CAC">
        <w:rPr>
          <w:rStyle w:val="TagStyle"/>
          <w:rtl/>
        </w:rPr>
        <w:t xml:space="preserve"> &lt;&lt; יור &gt;&gt;</w:t>
      </w:r>
      <w:r w:rsidRPr="004832B8">
        <w:rPr>
          <w:rStyle w:val="TagStyle"/>
          <w:rtl/>
        </w:rPr>
        <w:t xml:space="preserve"> </w:t>
      </w:r>
      <w:r>
        <w:rPr>
          <w:rtl/>
        </w:rPr>
        <w:t>היו"ר יבגני סובה:</w:t>
      </w:r>
      <w:r w:rsidRPr="004832B8">
        <w:rPr>
          <w:rStyle w:val="TagStyle"/>
          <w:rtl/>
        </w:rPr>
        <w:t xml:space="preserve"> </w:t>
      </w:r>
      <w:r w:rsidRPr="00131CAC">
        <w:rPr>
          <w:rStyle w:val="TagStyle"/>
          <w:rtl/>
        </w:rPr>
        <w:t>&lt;&lt; יור &gt;&gt;</w:t>
      </w:r>
      <w:r>
        <w:rPr>
          <w:rtl/>
        </w:rPr>
        <w:t xml:space="preserve">  </w:t>
      </w:r>
    </w:p>
    <w:p w:rsidR="00000E4D" w:rsidRDefault="00000E4D" w:rsidP="00D41FC5">
      <w:pPr>
        <w:rPr>
          <w:rtl/>
          <w:lang w:eastAsia="he-IL"/>
        </w:rPr>
      </w:pPr>
      <w:bookmarkStart w:id="16020" w:name="_ETM_Q38_565920"/>
      <w:bookmarkEnd w:id="16020"/>
    </w:p>
    <w:p w:rsidR="00000E4D" w:rsidRDefault="00000E4D" w:rsidP="00B52BBF">
      <w:pPr>
        <w:rPr>
          <w:rtl/>
          <w:lang w:eastAsia="he-IL"/>
        </w:rPr>
      </w:pPr>
      <w:bookmarkStart w:id="16021" w:name="_ETM_Q38_565990"/>
      <w:bookmarkEnd w:id="16021"/>
      <w:r>
        <w:rPr>
          <w:rFonts w:hint="cs"/>
          <w:rtl/>
          <w:lang w:eastAsia="he-IL"/>
        </w:rPr>
        <w:t xml:space="preserve">בעד </w:t>
      </w:r>
      <w:r>
        <w:rPr>
          <w:rtl/>
          <w:lang w:eastAsia="he-IL"/>
        </w:rPr>
        <w:t>–</w:t>
      </w:r>
      <w:r>
        <w:rPr>
          <w:rFonts w:hint="cs"/>
          <w:rtl/>
          <w:lang w:eastAsia="he-IL"/>
        </w:rPr>
        <w:t xml:space="preserve"> עשרה, אפס מתנגדים. אני קובע כי </w:t>
      </w:r>
      <w:bookmarkStart w:id="16022" w:name="_ETM_Q38_571127"/>
      <w:bookmarkEnd w:id="16022"/>
      <w:r>
        <w:rPr>
          <w:rFonts w:hint="cs"/>
          <w:rtl/>
          <w:lang w:eastAsia="he-IL"/>
        </w:rPr>
        <w:t xml:space="preserve">הצעת החוק אושרה בקריאה שנייה. </w:t>
      </w:r>
    </w:p>
    <w:p w:rsidR="00000E4D" w:rsidRDefault="00000E4D" w:rsidP="00B52BBF">
      <w:pPr>
        <w:rPr>
          <w:rtl/>
          <w:lang w:eastAsia="he-IL"/>
        </w:rPr>
      </w:pPr>
      <w:bookmarkStart w:id="16023" w:name="_ETM_Q38_370281"/>
      <w:bookmarkStart w:id="16024" w:name="_ETM_Q38_370333"/>
      <w:bookmarkEnd w:id="16023"/>
      <w:bookmarkEnd w:id="16024"/>
    </w:p>
    <w:p w:rsidR="00000E4D" w:rsidRDefault="00000E4D" w:rsidP="00B52BBF">
      <w:pPr>
        <w:rPr>
          <w:rtl/>
          <w:lang w:eastAsia="he-IL"/>
        </w:rPr>
      </w:pPr>
      <w:bookmarkStart w:id="16025" w:name="_ETM_Q38_370424"/>
      <w:bookmarkStart w:id="16026" w:name="_ETM_Q38_370530"/>
      <w:bookmarkEnd w:id="16025"/>
      <w:bookmarkEnd w:id="16026"/>
      <w:r>
        <w:rPr>
          <w:rFonts w:hint="cs"/>
          <w:rtl/>
          <w:lang w:eastAsia="he-IL"/>
        </w:rPr>
        <w:t xml:space="preserve">אנחנו נעבור להצבעה בקריאה </w:t>
      </w:r>
      <w:bookmarkStart w:id="16027" w:name="_ETM_Q38_574323"/>
      <w:bookmarkEnd w:id="16027"/>
      <w:r>
        <w:rPr>
          <w:rFonts w:hint="cs"/>
          <w:rtl/>
          <w:lang w:eastAsia="he-IL"/>
        </w:rPr>
        <w:t xml:space="preserve">שלישית על הצעת החוק הביטוח הלאומי </w:t>
      </w:r>
      <w:r w:rsidRPr="007A0D68">
        <w:rPr>
          <w:rtl/>
          <w:lang w:eastAsia="he-IL"/>
        </w:rPr>
        <w:t>(תיקון מס' 243), התשפ"ד–2024</w:t>
      </w:r>
      <w:r>
        <w:rPr>
          <w:rFonts w:hint="cs"/>
          <w:rtl/>
          <w:lang w:eastAsia="he-IL"/>
        </w:rPr>
        <w:t>. הצבעה.</w:t>
      </w:r>
    </w:p>
    <w:p w:rsidR="00000E4D" w:rsidRDefault="00000E4D" w:rsidP="00B52BBF">
      <w:pPr>
        <w:rPr>
          <w:rtl/>
          <w:lang w:eastAsia="he-IL"/>
        </w:rPr>
      </w:pPr>
    </w:p>
    <w:p w:rsidR="00000E4D" w:rsidRDefault="00000E4D" w:rsidP="00B52BBF">
      <w:pPr>
        <w:pStyle w:val="af1"/>
        <w:keepNext/>
        <w:rPr>
          <w:rtl/>
          <w:lang w:eastAsia="he-IL"/>
        </w:rPr>
      </w:pPr>
      <w:r>
        <w:rPr>
          <w:rtl/>
          <w:lang w:eastAsia="he-IL"/>
        </w:rPr>
        <w:t>הצבעה מס'</w:t>
      </w:r>
      <w:r>
        <w:rPr>
          <w:rFonts w:hint="cs"/>
          <w:rtl/>
          <w:lang w:eastAsia="he-IL"/>
        </w:rPr>
        <w:t xml:space="preserve"> 13</w:t>
      </w:r>
    </w:p>
    <w:p w:rsidR="00000E4D" w:rsidRDefault="00000E4D" w:rsidP="00B52BBF">
      <w:pPr>
        <w:pStyle w:val="--"/>
        <w:keepNext/>
        <w:rPr>
          <w:rtl/>
          <w:lang w:eastAsia="he-IL"/>
        </w:rPr>
      </w:pPr>
    </w:p>
    <w:p w:rsidR="00000E4D" w:rsidRDefault="00000E4D" w:rsidP="00B52BBF">
      <w:pPr>
        <w:pStyle w:val="--"/>
        <w:keepNext/>
        <w:rPr>
          <w:rtl/>
          <w:lang w:eastAsia="he-IL"/>
        </w:rPr>
      </w:pPr>
      <w:r>
        <w:rPr>
          <w:rtl/>
          <w:lang w:eastAsia="he-IL"/>
        </w:rPr>
        <w:t>בעד החוק –</w:t>
      </w:r>
      <w:r>
        <w:rPr>
          <w:rFonts w:hint="cs"/>
          <w:rtl/>
          <w:lang w:eastAsia="he-IL"/>
        </w:rPr>
        <w:t xml:space="preserve"> 10</w:t>
      </w:r>
    </w:p>
    <w:p w:rsidR="00000E4D" w:rsidRDefault="00000E4D" w:rsidP="00B52BBF">
      <w:pPr>
        <w:pStyle w:val="--"/>
        <w:keepNext/>
        <w:rPr>
          <w:rtl/>
          <w:lang w:eastAsia="he-IL"/>
        </w:rPr>
      </w:pPr>
      <w:r>
        <w:rPr>
          <w:rtl/>
          <w:lang w:eastAsia="he-IL"/>
        </w:rPr>
        <w:t xml:space="preserve">נגד – </w:t>
      </w:r>
      <w:r>
        <w:rPr>
          <w:rFonts w:hint="cs"/>
          <w:rtl/>
          <w:lang w:eastAsia="he-IL"/>
        </w:rPr>
        <w:t>אין</w:t>
      </w:r>
    </w:p>
    <w:p w:rsidR="00000E4D" w:rsidRDefault="00000E4D" w:rsidP="00B52BB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00E4D" w:rsidRDefault="00000E4D" w:rsidP="00B52BBF">
      <w:pPr>
        <w:pStyle w:val="af2"/>
        <w:rPr>
          <w:rtl/>
          <w:lang w:eastAsia="he-IL"/>
        </w:rPr>
      </w:pPr>
      <w:r>
        <w:rPr>
          <w:rtl/>
          <w:lang w:eastAsia="he-IL"/>
        </w:rPr>
        <w:t>חוק</w:t>
      </w:r>
      <w:r>
        <w:rPr>
          <w:rFonts w:hint="cs"/>
          <w:rtl/>
          <w:lang w:eastAsia="he-IL"/>
        </w:rPr>
        <w:t xml:space="preserve"> הביטוח הלאומי (תיקון מס' 243), התשפ"ד</w:t>
      </w:r>
      <w:r>
        <w:rPr>
          <w:rFonts w:hint="eastAsia"/>
          <w:rtl/>
          <w:lang w:eastAsia="he-IL"/>
        </w:rPr>
        <w:t>–2024</w:t>
      </w:r>
      <w:r>
        <w:rPr>
          <w:rFonts w:hint="cs"/>
          <w:rtl/>
          <w:lang w:eastAsia="he-IL"/>
        </w:rPr>
        <w:t xml:space="preserve"> נתקבל.</w:t>
      </w:r>
    </w:p>
    <w:p w:rsidR="00000E4D" w:rsidRDefault="00000E4D" w:rsidP="00B52BBF">
      <w:pPr>
        <w:ind w:firstLine="0"/>
        <w:rPr>
          <w:rtl/>
          <w:lang w:eastAsia="he-IL"/>
        </w:rPr>
      </w:pPr>
      <w:bookmarkStart w:id="16028" w:name="_ETM_Q38_373593"/>
      <w:bookmarkStart w:id="16029" w:name="_ETM_Q38_373690"/>
      <w:bookmarkEnd w:id="16028"/>
      <w:bookmarkEnd w:id="16029"/>
    </w:p>
    <w:p w:rsidR="00000E4D" w:rsidRDefault="00000E4D" w:rsidP="00B52BBF">
      <w:pPr>
        <w:pStyle w:val="af6"/>
        <w:keepNext/>
        <w:rPr>
          <w:rtl/>
        </w:rPr>
      </w:pPr>
      <w:r w:rsidRPr="00131CAC">
        <w:rPr>
          <w:rStyle w:val="TagStyle"/>
          <w:rtl/>
        </w:rPr>
        <w:t xml:space="preserve"> &lt;&lt; יור &gt;&gt;</w:t>
      </w:r>
      <w:r w:rsidRPr="004832B8">
        <w:rPr>
          <w:rStyle w:val="TagStyle"/>
          <w:rtl/>
        </w:rPr>
        <w:t xml:space="preserve"> </w:t>
      </w:r>
      <w:r>
        <w:rPr>
          <w:rtl/>
        </w:rPr>
        <w:t>היו"ר יבגני סובה:</w:t>
      </w:r>
      <w:r w:rsidRPr="004832B8">
        <w:rPr>
          <w:rStyle w:val="TagStyle"/>
          <w:rtl/>
        </w:rPr>
        <w:t xml:space="preserve"> </w:t>
      </w:r>
      <w:r w:rsidRPr="00131CAC">
        <w:rPr>
          <w:rStyle w:val="TagStyle"/>
          <w:rtl/>
        </w:rPr>
        <w:t>&lt;&lt; יור &gt;&gt;</w:t>
      </w:r>
      <w:r>
        <w:rPr>
          <w:rtl/>
        </w:rPr>
        <w:t xml:space="preserve">  </w:t>
      </w:r>
    </w:p>
    <w:p w:rsidR="00000E4D" w:rsidRDefault="00000E4D" w:rsidP="00D41FC5">
      <w:pPr>
        <w:rPr>
          <w:rtl/>
          <w:lang w:eastAsia="he-IL"/>
        </w:rPr>
      </w:pPr>
    </w:p>
    <w:p w:rsidR="00000E4D" w:rsidRDefault="00000E4D" w:rsidP="00B52BBF">
      <w:pPr>
        <w:rPr>
          <w:rtl/>
          <w:lang w:eastAsia="he-IL"/>
        </w:rPr>
      </w:pPr>
      <w:bookmarkStart w:id="16030" w:name="_ETM_Q38_594541"/>
      <w:bookmarkStart w:id="16031" w:name="_ETM_Q38_594606"/>
      <w:bookmarkEnd w:id="16030"/>
      <w:bookmarkEnd w:id="16031"/>
      <w:r>
        <w:rPr>
          <w:rFonts w:hint="cs"/>
          <w:rtl/>
          <w:lang w:eastAsia="he-IL"/>
        </w:rPr>
        <w:t xml:space="preserve">בעד </w:t>
      </w:r>
      <w:r>
        <w:rPr>
          <w:rtl/>
          <w:lang w:eastAsia="he-IL"/>
        </w:rPr>
        <w:t>–</w:t>
      </w:r>
      <w:r>
        <w:rPr>
          <w:rFonts w:hint="cs"/>
          <w:rtl/>
          <w:lang w:eastAsia="he-IL"/>
        </w:rPr>
        <w:t xml:space="preserve"> עשרה, </w:t>
      </w:r>
      <w:bookmarkStart w:id="16032" w:name="_ETM_Q38_596541"/>
      <w:bookmarkEnd w:id="16032"/>
      <w:r>
        <w:rPr>
          <w:rFonts w:hint="cs"/>
          <w:rtl/>
          <w:lang w:eastAsia="he-IL"/>
        </w:rPr>
        <w:t>אפס מתנגדים. אני קובע כי הצעת החוק הביטוח הלאומי (תיקון מס' 243), התשפ"ד–2024,</w:t>
      </w:r>
      <w:bookmarkStart w:id="16033" w:name="_ETM_Q38_603259"/>
      <w:bookmarkEnd w:id="16033"/>
      <w:r>
        <w:rPr>
          <w:rFonts w:hint="cs"/>
          <w:rtl/>
          <w:lang w:eastAsia="he-IL"/>
        </w:rPr>
        <w:t xml:space="preserve"> התקבלה בקריאה שנייה ושלישית, ותיכנס לספר החוקים כנוסח הוועדה.</w:t>
      </w:r>
    </w:p>
    <w:p w:rsidR="00000E4D" w:rsidRDefault="00000E4D" w:rsidP="00B52BBF">
      <w:pPr>
        <w:rPr>
          <w:rtl/>
          <w:lang w:eastAsia="he-IL"/>
        </w:rPr>
      </w:pPr>
    </w:p>
    <w:p w:rsidR="00000E4D" w:rsidRDefault="00000E4D" w:rsidP="00B52BBF">
      <w:pPr>
        <w:rPr>
          <w:rtl/>
          <w:lang w:eastAsia="he-IL"/>
        </w:rPr>
      </w:pPr>
      <w:r>
        <w:rPr>
          <w:rFonts w:hint="cs"/>
          <w:rtl/>
          <w:lang w:eastAsia="he-IL"/>
        </w:rPr>
        <w:t xml:space="preserve">רבותיי, הנושא האחרון על סדר-היום: הודעת הממשלה </w:t>
      </w:r>
      <w:r w:rsidR="00D41FC5">
        <w:rPr>
          <w:rFonts w:hint="cs"/>
          <w:rtl/>
          <w:lang w:eastAsia="he-IL"/>
        </w:rPr>
        <w:t>– – –</w:t>
      </w:r>
    </w:p>
    <w:p w:rsidR="00000E4D" w:rsidRDefault="00000E4D" w:rsidP="00B52BBF">
      <w:pPr>
        <w:ind w:firstLine="0"/>
        <w:rPr>
          <w:rtl/>
          <w:lang w:eastAsia="he-IL"/>
        </w:rPr>
      </w:pPr>
      <w:bookmarkStart w:id="16034" w:name="_ETM_Q38_611625"/>
      <w:bookmarkStart w:id="16035" w:name="_ETM_Q38_611692"/>
      <w:bookmarkEnd w:id="16034"/>
      <w:bookmarkEnd w:id="16035"/>
    </w:p>
    <w:p w:rsidR="00000E4D" w:rsidRDefault="00000E4D" w:rsidP="00B52BBF">
      <w:pPr>
        <w:pStyle w:val="af5"/>
        <w:keepNext/>
        <w:rPr>
          <w:rtl/>
        </w:rPr>
      </w:pPr>
      <w:bookmarkStart w:id="16036" w:name="ET_interruption_5300_18"/>
      <w:r w:rsidRPr="00131CAC">
        <w:rPr>
          <w:rStyle w:val="TagStyle"/>
          <w:rtl/>
        </w:rPr>
        <w:t xml:space="preserve"> &lt;&lt; קריאה &gt;&gt;</w:t>
      </w:r>
      <w:r w:rsidRPr="003930EC">
        <w:rPr>
          <w:rStyle w:val="TagStyle"/>
          <w:rtl/>
        </w:rPr>
        <w:t xml:space="preserve"> </w:t>
      </w:r>
      <w:r>
        <w:rPr>
          <w:rtl/>
        </w:rPr>
        <w:t>מירב בן ארי (יש עתיד):</w:t>
      </w:r>
      <w:r w:rsidRPr="003930EC">
        <w:rPr>
          <w:rStyle w:val="TagStyle"/>
          <w:rtl/>
        </w:rPr>
        <w:t xml:space="preserve"> </w:t>
      </w:r>
      <w:r w:rsidRPr="00131CAC">
        <w:rPr>
          <w:rStyle w:val="TagStyle"/>
          <w:rtl/>
        </w:rPr>
        <w:t>&lt;&lt; קריאה &gt;&gt;</w:t>
      </w:r>
      <w:r>
        <w:rPr>
          <w:rtl/>
        </w:rPr>
        <w:t xml:space="preserve">   </w:t>
      </w:r>
      <w:bookmarkEnd w:id="16036"/>
    </w:p>
    <w:p w:rsidR="00000E4D" w:rsidRPr="003930EC" w:rsidRDefault="00000E4D" w:rsidP="00D41FC5">
      <w:pPr>
        <w:rPr>
          <w:rtl/>
          <w:lang w:eastAsia="he-IL"/>
        </w:rPr>
      </w:pPr>
    </w:p>
    <w:p w:rsidR="00000E4D" w:rsidRDefault="00000E4D" w:rsidP="00B52BBF">
      <w:pPr>
        <w:rPr>
          <w:rtl/>
          <w:lang w:eastAsia="he-IL"/>
        </w:rPr>
      </w:pPr>
      <w:bookmarkStart w:id="16037" w:name="_ETM_Q38_613419"/>
      <w:bookmarkEnd w:id="16037"/>
      <w:r>
        <w:rPr>
          <w:rFonts w:hint="cs"/>
          <w:rtl/>
          <w:lang w:eastAsia="he-IL"/>
        </w:rPr>
        <w:t>רגע</w:t>
      </w:r>
      <w:bookmarkStart w:id="16038" w:name="_ETM_Q38_614189"/>
      <w:bookmarkEnd w:id="16038"/>
      <w:r>
        <w:rPr>
          <w:rFonts w:hint="cs"/>
          <w:rtl/>
          <w:lang w:eastAsia="he-IL"/>
        </w:rPr>
        <w:t xml:space="preserve"> </w:t>
      </w:r>
      <w:r w:rsidR="00D41FC5">
        <w:rPr>
          <w:rFonts w:hint="cs"/>
          <w:rtl/>
          <w:lang w:eastAsia="he-IL"/>
        </w:rPr>
        <w:t>– – –</w:t>
      </w:r>
      <w:bookmarkStart w:id="16039" w:name="_ETM_Q38_612214"/>
      <w:bookmarkStart w:id="16040" w:name="_ETM_Q38_612296"/>
      <w:bookmarkStart w:id="16041" w:name="_ETM_Q38_612341"/>
      <w:bookmarkStart w:id="16042" w:name="_ETM_Q38_612437"/>
      <w:bookmarkEnd w:id="16039"/>
      <w:bookmarkEnd w:id="16040"/>
      <w:bookmarkEnd w:id="16041"/>
      <w:bookmarkEnd w:id="16042"/>
    </w:p>
    <w:p w:rsidR="00000E4D" w:rsidRDefault="00000E4D" w:rsidP="00B52BBF">
      <w:pPr>
        <w:rPr>
          <w:rtl/>
          <w:lang w:eastAsia="he-IL"/>
        </w:rPr>
      </w:pPr>
    </w:p>
    <w:p w:rsidR="00000E4D" w:rsidRDefault="00000E4D" w:rsidP="00B52BBF">
      <w:pPr>
        <w:pStyle w:val="af6"/>
        <w:keepNext/>
        <w:rPr>
          <w:rtl/>
        </w:rPr>
      </w:pPr>
      <w:r w:rsidRPr="00131CAC">
        <w:rPr>
          <w:rStyle w:val="TagStyle"/>
          <w:rtl/>
        </w:rPr>
        <w:t xml:space="preserve"> &lt;&lt; יור &gt;&gt;</w:t>
      </w:r>
      <w:r w:rsidRPr="007A0D68">
        <w:rPr>
          <w:rStyle w:val="TagStyle"/>
          <w:rtl/>
        </w:rPr>
        <w:t xml:space="preserve"> </w:t>
      </w:r>
      <w:r>
        <w:rPr>
          <w:rtl/>
        </w:rPr>
        <w:t>היו"ר יבגני סובה:</w:t>
      </w:r>
      <w:r w:rsidRPr="007A0D68">
        <w:rPr>
          <w:rStyle w:val="TagStyle"/>
          <w:rtl/>
        </w:rPr>
        <w:t xml:space="preserve"> </w:t>
      </w:r>
      <w:r w:rsidRPr="00131CAC">
        <w:rPr>
          <w:rStyle w:val="TagStyle"/>
          <w:rtl/>
        </w:rPr>
        <w:t>&lt;&lt; יור &gt;&gt;</w:t>
      </w:r>
      <w:r>
        <w:rPr>
          <w:rtl/>
        </w:rPr>
        <w:t xml:space="preserve">  </w:t>
      </w:r>
    </w:p>
    <w:p w:rsidR="00000E4D" w:rsidRDefault="00000E4D" w:rsidP="00D41FC5">
      <w:pPr>
        <w:rPr>
          <w:rtl/>
          <w:lang w:eastAsia="he-IL"/>
        </w:rPr>
      </w:pPr>
    </w:p>
    <w:p w:rsidR="00000E4D" w:rsidRPr="007A0D68" w:rsidRDefault="00000E4D" w:rsidP="00B52BBF">
      <w:pPr>
        <w:rPr>
          <w:rtl/>
          <w:lang w:eastAsia="he-IL"/>
        </w:rPr>
      </w:pPr>
      <w:bookmarkStart w:id="16043" w:name="_ETM_Q38_614272"/>
      <w:bookmarkEnd w:id="16043"/>
      <w:r>
        <w:rPr>
          <w:rFonts w:hint="cs"/>
          <w:rtl/>
          <w:lang w:eastAsia="he-IL"/>
        </w:rPr>
        <w:t xml:space="preserve">אה, סליחה. צודקת. איפה שאת צודקת </w:t>
      </w:r>
      <w:bookmarkStart w:id="16044" w:name="_ETM_Q38_616415"/>
      <w:bookmarkEnd w:id="16044"/>
      <w:r>
        <w:rPr>
          <w:rtl/>
          <w:lang w:eastAsia="he-IL"/>
        </w:rPr>
        <w:t>–</w:t>
      </w:r>
      <w:r>
        <w:rPr>
          <w:rFonts w:hint="cs"/>
          <w:rtl/>
          <w:lang w:eastAsia="he-IL"/>
        </w:rPr>
        <w:t xml:space="preserve"> צודקת. גם חברת הכנסת בן ארי רוצה לברך.</w:t>
      </w:r>
    </w:p>
    <w:p w:rsidR="00000E4D" w:rsidRDefault="00000E4D" w:rsidP="00B52BBF">
      <w:pPr>
        <w:ind w:firstLine="0"/>
        <w:rPr>
          <w:rtl/>
          <w:lang w:eastAsia="he-IL"/>
        </w:rPr>
      </w:pPr>
    </w:p>
    <w:p w:rsidR="00000E4D" w:rsidRDefault="00000E4D" w:rsidP="00B52BBF">
      <w:pPr>
        <w:pStyle w:val="a4"/>
        <w:keepNext/>
        <w:rPr>
          <w:rtl/>
        </w:rPr>
      </w:pPr>
      <w:bookmarkStart w:id="16045" w:name="ET_speaker_5300_6"/>
      <w:r w:rsidRPr="00131CAC">
        <w:rPr>
          <w:rStyle w:val="TagStyle"/>
          <w:rtl/>
        </w:rPr>
        <w:t xml:space="preserve"> &lt;&lt; דובר &gt;&gt;</w:t>
      </w:r>
      <w:r w:rsidRPr="004832B8">
        <w:rPr>
          <w:rStyle w:val="TagStyle"/>
          <w:rtl/>
        </w:rPr>
        <w:t xml:space="preserve"> </w:t>
      </w:r>
      <w:bookmarkStart w:id="16046" w:name="_Toc159280631"/>
      <w:r>
        <w:rPr>
          <w:rtl/>
        </w:rPr>
        <w:t>מירב בן ארי (יש עתיד):</w:t>
      </w:r>
      <w:bookmarkEnd w:id="16046"/>
      <w:r w:rsidRPr="004832B8">
        <w:rPr>
          <w:rStyle w:val="TagStyle"/>
          <w:rtl/>
        </w:rPr>
        <w:t xml:space="preserve"> </w:t>
      </w:r>
      <w:r w:rsidRPr="00131CAC">
        <w:rPr>
          <w:rStyle w:val="TagStyle"/>
          <w:rtl/>
        </w:rPr>
        <w:t>&lt;&lt; דובר &gt;&gt;</w:t>
      </w:r>
      <w:r>
        <w:rPr>
          <w:rtl/>
        </w:rPr>
        <w:t xml:space="preserve">  </w:t>
      </w:r>
      <w:bookmarkEnd w:id="16045"/>
    </w:p>
    <w:p w:rsidR="00000E4D" w:rsidRDefault="00000E4D" w:rsidP="00D41FC5">
      <w:pPr>
        <w:rPr>
          <w:rtl/>
          <w:lang w:eastAsia="he-IL"/>
        </w:rPr>
      </w:pPr>
    </w:p>
    <w:p w:rsidR="00000E4D" w:rsidRDefault="00000E4D" w:rsidP="00B52BBF">
      <w:pPr>
        <w:rPr>
          <w:rtl/>
          <w:lang w:eastAsia="he-IL"/>
        </w:rPr>
      </w:pPr>
      <w:bookmarkStart w:id="16047" w:name="_ETM_Q38_622332"/>
      <w:bookmarkStart w:id="16048" w:name="_ETM_Q38_622401"/>
      <w:bookmarkEnd w:id="16047"/>
      <w:bookmarkEnd w:id="16048"/>
      <w:r>
        <w:rPr>
          <w:rFonts w:hint="cs"/>
          <w:rtl/>
          <w:lang w:eastAsia="he-IL"/>
        </w:rPr>
        <w:t>תודה, אדוני.</w:t>
      </w:r>
      <w:bookmarkStart w:id="16049" w:name="_ETM_Q38_620934"/>
      <w:bookmarkEnd w:id="16049"/>
      <w:r>
        <w:rPr>
          <w:rFonts w:hint="cs"/>
          <w:rtl/>
          <w:lang w:eastAsia="he-IL"/>
        </w:rPr>
        <w:t xml:space="preserve"> אני רק רוצה להגיד שזה גם חוק שלי. אני רוצה לברך את יסמין ואת פינדרוס ואת אייכלר, יו"ר הוועדה. אני נחשפתי למשפחות האומנה כשעבדתי יחד עם </w:t>
      </w:r>
      <w:r w:rsidR="00371196">
        <w:rPr>
          <w:rFonts w:hint="cs"/>
          <w:rtl/>
          <w:lang w:eastAsia="he-IL"/>
        </w:rPr>
        <w:t>"</w:t>
      </w:r>
      <w:r>
        <w:rPr>
          <w:rFonts w:hint="cs"/>
          <w:rtl/>
          <w:lang w:eastAsia="he-IL"/>
        </w:rPr>
        <w:t>אור שלום</w:t>
      </w:r>
      <w:r w:rsidR="00371196">
        <w:rPr>
          <w:rFonts w:hint="cs"/>
          <w:rtl/>
          <w:lang w:eastAsia="he-IL"/>
        </w:rPr>
        <w:t>"</w:t>
      </w:r>
      <w:r>
        <w:rPr>
          <w:rFonts w:hint="cs"/>
          <w:rtl/>
          <w:lang w:eastAsia="he-IL"/>
        </w:rPr>
        <w:t>, שעושים עבודת קודש ומצילים את הילדים</w:t>
      </w:r>
      <w:bookmarkStart w:id="16050" w:name="_ETM_Q38_637440"/>
      <w:bookmarkEnd w:id="16050"/>
      <w:r>
        <w:rPr>
          <w:rFonts w:hint="cs"/>
          <w:rtl/>
          <w:lang w:eastAsia="he-IL"/>
        </w:rPr>
        <w:t xml:space="preserve"> האלה. הייתה לי הזכות לעבוד איתם, לייעץ להם. ואני באמת חושבת שברגע שכל אדם רגיל נכנס לבית כזה של משפחת אומנה</w:t>
      </w:r>
      <w:r w:rsidR="00371196">
        <w:rPr>
          <w:rFonts w:hint="cs"/>
          <w:rtl/>
          <w:lang w:eastAsia="he-IL"/>
        </w:rPr>
        <w:t>,</w:t>
      </w:r>
      <w:r>
        <w:rPr>
          <w:rFonts w:hint="cs"/>
          <w:rtl/>
          <w:lang w:eastAsia="he-IL"/>
        </w:rPr>
        <w:t xml:space="preserve"> הוא מבין שצריך לעשות הכול. </w:t>
      </w:r>
      <w:bookmarkStart w:id="16051" w:name="_ETM_Q38_650069"/>
      <w:bookmarkStart w:id="16052" w:name="_ETM_Q38_650135"/>
      <w:bookmarkStart w:id="16053" w:name="_ETM_Q38_650175"/>
      <w:bookmarkStart w:id="16054" w:name="_ETM_Q38_650235"/>
      <w:bookmarkEnd w:id="16051"/>
      <w:bookmarkEnd w:id="16052"/>
      <w:bookmarkEnd w:id="16053"/>
      <w:bookmarkEnd w:id="16054"/>
      <w:r>
        <w:rPr>
          <w:rFonts w:hint="cs"/>
          <w:rtl/>
          <w:lang w:eastAsia="he-IL"/>
        </w:rPr>
        <w:t xml:space="preserve">אז אני מודה ליסמין </w:t>
      </w:r>
      <w:proofErr w:type="spellStart"/>
      <w:r>
        <w:rPr>
          <w:rFonts w:hint="cs"/>
          <w:rtl/>
          <w:lang w:eastAsia="he-IL"/>
        </w:rPr>
        <w:t>ו</w:t>
      </w:r>
      <w:bookmarkStart w:id="16055" w:name="_ETM_Q38_653348"/>
      <w:bookmarkEnd w:id="16055"/>
      <w:r>
        <w:rPr>
          <w:rFonts w:hint="cs"/>
          <w:rtl/>
          <w:lang w:eastAsia="he-IL"/>
        </w:rPr>
        <w:t>לפינדרוס</w:t>
      </w:r>
      <w:proofErr w:type="spellEnd"/>
      <w:r>
        <w:rPr>
          <w:rFonts w:hint="cs"/>
          <w:rtl/>
          <w:lang w:eastAsia="he-IL"/>
        </w:rPr>
        <w:t xml:space="preserve">, השותפים. אני חושבת שזו עוד דוגמה לחוק טוב של קואליציה ואופוזיציה למען משפחות, ובטח משפחות רווחה. </w:t>
      </w:r>
    </w:p>
    <w:p w:rsidR="00000E4D" w:rsidRDefault="00000E4D" w:rsidP="00B52BBF">
      <w:pPr>
        <w:rPr>
          <w:rtl/>
          <w:lang w:eastAsia="he-IL"/>
        </w:rPr>
      </w:pPr>
      <w:bookmarkStart w:id="16056" w:name="_ETM_Q38_664201"/>
      <w:bookmarkStart w:id="16057" w:name="_ETM_Q38_664261"/>
      <w:bookmarkEnd w:id="16056"/>
      <w:bookmarkEnd w:id="16057"/>
    </w:p>
    <w:p w:rsidR="00000E4D" w:rsidRDefault="00000E4D" w:rsidP="00B52BBF">
      <w:pPr>
        <w:rPr>
          <w:rtl/>
          <w:lang w:eastAsia="he-IL"/>
        </w:rPr>
      </w:pPr>
      <w:bookmarkStart w:id="16058" w:name="_ETM_Q38_664328"/>
      <w:bookmarkStart w:id="16059" w:name="_ETM_Q38_664422"/>
      <w:bookmarkEnd w:id="16058"/>
      <w:bookmarkEnd w:id="16059"/>
      <w:r>
        <w:rPr>
          <w:rFonts w:hint="cs"/>
          <w:rtl/>
          <w:lang w:eastAsia="he-IL"/>
        </w:rPr>
        <w:t xml:space="preserve">אגב, בתגובה למה שראינו לפני </w:t>
      </w:r>
      <w:bookmarkStart w:id="16060" w:name="_ETM_Q38_663689"/>
      <w:bookmarkEnd w:id="16060"/>
      <w:r>
        <w:rPr>
          <w:rFonts w:hint="cs"/>
          <w:rtl/>
          <w:lang w:eastAsia="he-IL"/>
        </w:rPr>
        <w:t>כן, למופע האימים, חבל שהכנסת לא מלאה יותר במופעים כאלה. יש לנו הרבה במה להתגאות. תודה.</w:t>
      </w:r>
    </w:p>
    <w:p w:rsidR="00000E4D" w:rsidRDefault="00000E4D" w:rsidP="00B52BBF">
      <w:pPr>
        <w:ind w:firstLine="0"/>
        <w:rPr>
          <w:rtl/>
          <w:lang w:eastAsia="he-IL"/>
        </w:rPr>
      </w:pPr>
      <w:bookmarkStart w:id="16061" w:name="_ETM_Q38_672221"/>
      <w:bookmarkStart w:id="16062" w:name="_ETM_Q38_672294"/>
      <w:bookmarkStart w:id="16063" w:name="_ETM_Q38_672317"/>
      <w:bookmarkStart w:id="16064" w:name="_ETM_Q38_672381"/>
      <w:bookmarkEnd w:id="16061"/>
      <w:bookmarkEnd w:id="16062"/>
      <w:bookmarkEnd w:id="16063"/>
      <w:bookmarkEnd w:id="16064"/>
    </w:p>
    <w:p w:rsidR="00000E4D" w:rsidRDefault="00000E4D" w:rsidP="00B52BBF">
      <w:pPr>
        <w:pStyle w:val="af6"/>
        <w:keepNext/>
        <w:rPr>
          <w:rtl/>
        </w:rPr>
      </w:pPr>
      <w:r w:rsidRPr="00131CAC">
        <w:rPr>
          <w:rStyle w:val="TagStyle"/>
          <w:rtl/>
        </w:rPr>
        <w:t xml:space="preserve"> &lt;&lt; יור &gt;&gt;</w:t>
      </w:r>
      <w:r w:rsidRPr="007A0D68">
        <w:rPr>
          <w:rStyle w:val="TagStyle"/>
          <w:rtl/>
        </w:rPr>
        <w:t xml:space="preserve"> </w:t>
      </w:r>
      <w:r>
        <w:rPr>
          <w:rtl/>
        </w:rPr>
        <w:t>היו"ר יבגני סובה:</w:t>
      </w:r>
      <w:r w:rsidRPr="007A0D68">
        <w:rPr>
          <w:rStyle w:val="TagStyle"/>
          <w:rtl/>
        </w:rPr>
        <w:t xml:space="preserve"> </w:t>
      </w:r>
      <w:r w:rsidRPr="00131CAC">
        <w:rPr>
          <w:rStyle w:val="TagStyle"/>
          <w:rtl/>
        </w:rPr>
        <w:t>&lt;&lt; יור &gt;&gt;</w:t>
      </w:r>
      <w:r>
        <w:rPr>
          <w:rtl/>
        </w:rPr>
        <w:t xml:space="preserve">  </w:t>
      </w:r>
    </w:p>
    <w:p w:rsidR="00000E4D" w:rsidRDefault="00000E4D" w:rsidP="00D41FC5">
      <w:pPr>
        <w:rPr>
          <w:rtl/>
          <w:lang w:eastAsia="he-IL"/>
        </w:rPr>
      </w:pPr>
    </w:p>
    <w:p w:rsidR="00000E4D" w:rsidRDefault="00000E4D" w:rsidP="00B52BBF">
      <w:pPr>
        <w:rPr>
          <w:rtl/>
          <w:lang w:eastAsia="he-IL"/>
        </w:rPr>
      </w:pPr>
      <w:bookmarkStart w:id="16065" w:name="_ETM_Q38_673683"/>
      <w:bookmarkEnd w:id="16065"/>
      <w:r>
        <w:rPr>
          <w:rFonts w:hint="cs"/>
          <w:rtl/>
          <w:lang w:eastAsia="he-IL"/>
        </w:rPr>
        <w:t>תודה רבה לחברת הכנסת מירב בן ארי.</w:t>
      </w:r>
    </w:p>
    <w:p w:rsidR="00000E4D" w:rsidRDefault="00000E4D" w:rsidP="00B52BBF">
      <w:pPr>
        <w:rPr>
          <w:rtl/>
          <w:lang w:eastAsia="he-IL"/>
        </w:rPr>
      </w:pPr>
    </w:p>
    <w:p w:rsidR="00000E4D" w:rsidRDefault="00000E4D" w:rsidP="00B52BBF">
      <w:pPr>
        <w:rPr>
          <w:rtl/>
          <w:lang w:eastAsia="he-IL"/>
        </w:rPr>
      </w:pPr>
    </w:p>
    <w:p w:rsidR="00000E4D" w:rsidRDefault="00000E4D" w:rsidP="00B52BBF">
      <w:pPr>
        <w:pStyle w:val="a6"/>
        <w:rPr>
          <w:rtl/>
          <w:lang w:eastAsia="he-IL"/>
        </w:rPr>
      </w:pPr>
      <w:bookmarkStart w:id="16066" w:name="ET_subject_הודעת_הממשלה_על_רצונה_ל_14"/>
      <w:r w:rsidRPr="00202067">
        <w:rPr>
          <w:rStyle w:val="TagStyle"/>
          <w:rtl/>
        </w:rPr>
        <w:t xml:space="preserve"> &lt;&lt; נושא &gt;&gt; </w:t>
      </w:r>
      <w:bookmarkStart w:id="16067" w:name="_Toc159280632"/>
      <w:r>
        <w:rPr>
          <w:rtl/>
          <w:lang w:eastAsia="he-IL"/>
        </w:rPr>
        <w:t>הודעת הממשלה על רצונה להחיל דין רציפות על הצעת חוק הסיוע המשפטי (תיקון מס' 24 והוראת שעה) (סיוע משפטי לנפגעי עבירות), התשפ"ב</w:t>
      </w:r>
      <w:r>
        <w:rPr>
          <w:rFonts w:hint="cs"/>
          <w:rtl/>
          <w:lang w:eastAsia="he-IL"/>
        </w:rPr>
        <w:t>–</w:t>
      </w:r>
      <w:r>
        <w:rPr>
          <w:rtl/>
          <w:lang w:eastAsia="he-IL"/>
        </w:rPr>
        <w:t>2022</w:t>
      </w:r>
      <w:bookmarkEnd w:id="16067"/>
      <w:r w:rsidRPr="00202067">
        <w:rPr>
          <w:rStyle w:val="TagStyle"/>
          <w:rtl/>
        </w:rPr>
        <w:t xml:space="preserve"> &lt;&lt; נושא &gt;&gt;</w:t>
      </w:r>
      <w:r>
        <w:rPr>
          <w:rtl/>
          <w:lang w:eastAsia="he-IL"/>
        </w:rPr>
        <w:t xml:space="preserve">   </w:t>
      </w:r>
      <w:bookmarkEnd w:id="16066"/>
    </w:p>
    <w:p w:rsidR="00000E4D" w:rsidRDefault="00000E4D" w:rsidP="00D41FC5">
      <w:pPr>
        <w:rPr>
          <w:rtl/>
          <w:lang w:eastAsia="he-IL"/>
        </w:rPr>
      </w:pPr>
      <w:r>
        <w:rPr>
          <w:rtl/>
          <w:lang w:eastAsia="he-IL"/>
        </w:rPr>
        <w:t>[</w:t>
      </w:r>
      <w:r>
        <w:rPr>
          <w:rFonts w:hint="cs"/>
          <w:rtl/>
          <w:lang w:eastAsia="he-IL"/>
        </w:rPr>
        <w:t>דברי הכנסת ה-24, מס' מ/1505, מושב שני, חוב' ל"ג, ישיבה 148.</w:t>
      </w:r>
      <w:r>
        <w:rPr>
          <w:rtl/>
          <w:lang w:eastAsia="he-IL"/>
        </w:rPr>
        <w:t>]</w:t>
      </w:r>
    </w:p>
    <w:p w:rsidR="00000E4D" w:rsidRPr="00154883" w:rsidRDefault="00000E4D" w:rsidP="00B52BBF">
      <w:pPr>
        <w:rPr>
          <w:rtl/>
          <w:lang w:eastAsia="he-IL"/>
        </w:rPr>
      </w:pPr>
    </w:p>
    <w:p w:rsidR="00000E4D" w:rsidRDefault="00000E4D" w:rsidP="00B52BBF">
      <w:pPr>
        <w:pStyle w:val="af6"/>
        <w:keepNext/>
        <w:rPr>
          <w:rtl/>
        </w:rPr>
      </w:pPr>
      <w:r w:rsidRPr="00131CAC">
        <w:rPr>
          <w:rStyle w:val="TagStyle"/>
          <w:rtl/>
        </w:rPr>
        <w:t xml:space="preserve"> &lt;&lt; יור &gt;&gt;</w:t>
      </w:r>
      <w:r w:rsidRPr="007A0D68">
        <w:rPr>
          <w:rStyle w:val="TagStyle"/>
          <w:rtl/>
        </w:rPr>
        <w:t xml:space="preserve"> </w:t>
      </w:r>
      <w:r>
        <w:rPr>
          <w:rtl/>
        </w:rPr>
        <w:t>היו"ר יבגני סובה:</w:t>
      </w:r>
      <w:r w:rsidRPr="007A0D68">
        <w:rPr>
          <w:rStyle w:val="TagStyle"/>
          <w:rtl/>
        </w:rPr>
        <w:t xml:space="preserve"> </w:t>
      </w:r>
      <w:r w:rsidRPr="00131CAC">
        <w:rPr>
          <w:rStyle w:val="TagStyle"/>
          <w:rtl/>
        </w:rPr>
        <w:t>&lt;&lt; יור &gt;&gt;</w:t>
      </w:r>
      <w:r>
        <w:rPr>
          <w:rtl/>
        </w:rPr>
        <w:t xml:space="preserve">  </w:t>
      </w:r>
    </w:p>
    <w:p w:rsidR="00000E4D" w:rsidRDefault="00000E4D" w:rsidP="00D41FC5">
      <w:pPr>
        <w:rPr>
          <w:lang w:eastAsia="he-IL"/>
        </w:rPr>
      </w:pPr>
    </w:p>
    <w:p w:rsidR="00000E4D" w:rsidRDefault="00000E4D" w:rsidP="00371196">
      <w:pPr>
        <w:rPr>
          <w:rtl/>
          <w:lang w:eastAsia="he-IL"/>
        </w:rPr>
      </w:pPr>
      <w:r>
        <w:rPr>
          <w:rFonts w:hint="cs"/>
          <w:rtl/>
          <w:lang w:eastAsia="he-IL"/>
        </w:rPr>
        <w:t xml:space="preserve">הנושא האחרון על סדר-היום </w:t>
      </w:r>
      <w:r>
        <w:rPr>
          <w:rFonts w:hint="eastAsia"/>
          <w:rtl/>
          <w:lang w:eastAsia="he-IL"/>
        </w:rPr>
        <w:t xml:space="preserve">– </w:t>
      </w:r>
      <w:r>
        <w:rPr>
          <w:rFonts w:hint="cs"/>
          <w:rtl/>
          <w:lang w:eastAsia="he-IL"/>
        </w:rPr>
        <w:t xml:space="preserve">הודעת הממשלה על רצונה להחיל </w:t>
      </w:r>
      <w:bookmarkStart w:id="16068" w:name="_ETM_Q38_678289"/>
      <w:bookmarkEnd w:id="16068"/>
      <w:r>
        <w:rPr>
          <w:rFonts w:hint="cs"/>
          <w:rtl/>
          <w:lang w:eastAsia="he-IL"/>
        </w:rPr>
        <w:t xml:space="preserve">דין רציפות על הצעת חוק הסיוע המשפטי (תיקון מס' </w:t>
      </w:r>
      <w:bookmarkStart w:id="16069" w:name="_ETM_Q38_679239"/>
      <w:bookmarkEnd w:id="16069"/>
      <w:r>
        <w:rPr>
          <w:rFonts w:hint="cs"/>
          <w:rtl/>
          <w:lang w:eastAsia="he-IL"/>
        </w:rPr>
        <w:t>24 והוראת שעה) (סיוע משפטי לנפגעי עבירות), התשפ"ב–2022</w:t>
      </w:r>
      <w:bookmarkStart w:id="16070" w:name="_ETM_Q38_685084"/>
      <w:bookmarkEnd w:id="16070"/>
      <w:r w:rsidR="00371196">
        <w:rPr>
          <w:rFonts w:hint="cs"/>
          <w:rtl/>
          <w:lang w:eastAsia="he-IL"/>
        </w:rPr>
        <w:t>,</w:t>
      </w:r>
      <w:r>
        <w:rPr>
          <w:rFonts w:hint="cs"/>
          <w:rtl/>
          <w:lang w:eastAsia="he-IL"/>
        </w:rPr>
        <w:t xml:space="preserve"> מ/1505. מי שתציג או מי שתודיע זו </w:t>
      </w:r>
      <w:bookmarkStart w:id="16071" w:name="_ETM_Q38_693188"/>
      <w:bookmarkEnd w:id="16071"/>
      <w:r>
        <w:rPr>
          <w:rFonts w:hint="cs"/>
          <w:rtl/>
          <w:lang w:eastAsia="he-IL"/>
        </w:rPr>
        <w:t>השרה אורית סטרוק. בבקשה.</w:t>
      </w:r>
      <w:bookmarkStart w:id="16072" w:name="_ETM_Q38_676663"/>
      <w:bookmarkEnd w:id="16072"/>
      <w:r>
        <w:rPr>
          <w:rFonts w:hint="cs"/>
          <w:rtl/>
          <w:lang w:eastAsia="he-IL"/>
        </w:rPr>
        <w:t xml:space="preserve"> היא תמסור את ההודעה.</w:t>
      </w:r>
    </w:p>
    <w:p w:rsidR="00000E4D" w:rsidRPr="00A777BA" w:rsidRDefault="00000E4D" w:rsidP="00B52BBF">
      <w:pPr>
        <w:rPr>
          <w:rtl/>
          <w:lang w:eastAsia="he-IL"/>
        </w:rPr>
      </w:pPr>
    </w:p>
    <w:p w:rsidR="00000E4D" w:rsidRDefault="00000E4D" w:rsidP="00B52BBF">
      <w:pPr>
        <w:pStyle w:val="a4"/>
        <w:keepNext/>
        <w:rPr>
          <w:rtl/>
        </w:rPr>
      </w:pPr>
      <w:bookmarkStart w:id="16073" w:name="ET_speaker_6451_8"/>
      <w:r w:rsidRPr="00131CAC">
        <w:rPr>
          <w:rStyle w:val="TagStyle"/>
          <w:rtl/>
        </w:rPr>
        <w:t xml:space="preserve"> &lt;&lt; דובר &gt;&gt;</w:t>
      </w:r>
      <w:r w:rsidRPr="00A777BA">
        <w:rPr>
          <w:rStyle w:val="TagStyle"/>
          <w:rtl/>
        </w:rPr>
        <w:t xml:space="preserve"> </w:t>
      </w:r>
      <w:bookmarkStart w:id="16074" w:name="_Toc159280633"/>
      <w:r>
        <w:rPr>
          <w:rtl/>
        </w:rPr>
        <w:t>השרה להתיישבות ומשימות לאומיות אורית מלכה סטרוק:</w:t>
      </w:r>
      <w:bookmarkEnd w:id="16074"/>
      <w:r w:rsidRPr="00A777BA">
        <w:rPr>
          <w:rStyle w:val="TagStyle"/>
          <w:rtl/>
        </w:rPr>
        <w:t xml:space="preserve"> </w:t>
      </w:r>
      <w:r w:rsidRPr="00131CAC">
        <w:rPr>
          <w:rStyle w:val="TagStyle"/>
          <w:rtl/>
        </w:rPr>
        <w:t>&lt;&lt; דובר &gt;&gt;</w:t>
      </w:r>
      <w:r>
        <w:rPr>
          <w:rtl/>
        </w:rPr>
        <w:t xml:space="preserve">  </w:t>
      </w:r>
      <w:bookmarkEnd w:id="16073"/>
    </w:p>
    <w:p w:rsidR="00000E4D" w:rsidRDefault="00000E4D" w:rsidP="00D41FC5">
      <w:pPr>
        <w:rPr>
          <w:rtl/>
          <w:lang w:eastAsia="he-IL"/>
        </w:rPr>
      </w:pPr>
    </w:p>
    <w:p w:rsidR="00000E4D" w:rsidRDefault="00000E4D" w:rsidP="00B52BBF">
      <w:pPr>
        <w:rPr>
          <w:rtl/>
          <w:lang w:eastAsia="he-IL"/>
        </w:rPr>
      </w:pPr>
      <w:r>
        <w:rPr>
          <w:rFonts w:hint="cs"/>
          <w:rtl/>
          <w:lang w:eastAsia="he-IL"/>
        </w:rPr>
        <w:t>אדוני היושב-ראש, חבריי חברי הכנסת, קודם כול, במקום ידידי השר יריב לוין, שר המשפטים, אני מקריאה את ההודעה הבאה:</w:t>
      </w:r>
      <w:bookmarkStart w:id="16075" w:name="_ETM_Q38_720418"/>
      <w:bookmarkEnd w:id="16075"/>
      <w:r>
        <w:rPr>
          <w:rFonts w:hint="cs"/>
          <w:rtl/>
          <w:lang w:eastAsia="he-IL"/>
        </w:rPr>
        <w:t xml:space="preserve"> אדוני היושב-ראש, חברי הכנסת, הודעה על החלת דין רציפות. בהתאם לסעיף </w:t>
      </w:r>
      <w:bookmarkStart w:id="16076" w:name="_ETM_Q38_722837"/>
      <w:bookmarkEnd w:id="16076"/>
      <w:r>
        <w:rPr>
          <w:rFonts w:hint="cs"/>
          <w:rtl/>
          <w:lang w:eastAsia="he-IL"/>
        </w:rPr>
        <w:t xml:space="preserve">1 לחוק רציפות הדיון בהצעות חוק, התשנ"ג–1993, החליטה הממשלה להודיע </w:t>
      </w:r>
      <w:bookmarkStart w:id="16077" w:name="_ETM_Q38_730350"/>
      <w:bookmarkEnd w:id="16077"/>
      <w:r>
        <w:rPr>
          <w:rFonts w:hint="cs"/>
          <w:rtl/>
          <w:lang w:eastAsia="he-IL"/>
        </w:rPr>
        <w:t xml:space="preserve">במליאת הכנסת על רצונה להחיל דין רציפות על </w:t>
      </w:r>
      <w:bookmarkStart w:id="16078" w:name="_ETM_Q38_734316"/>
      <w:bookmarkEnd w:id="16078"/>
      <w:r>
        <w:rPr>
          <w:rFonts w:hint="cs"/>
          <w:rtl/>
          <w:lang w:eastAsia="he-IL"/>
        </w:rPr>
        <w:t xml:space="preserve">הצעת חוק הסיוע המשפטי (תיקון מס' 24 והוראת שעה) (סיוע </w:t>
      </w:r>
      <w:bookmarkStart w:id="16079" w:name="_ETM_Q38_741037"/>
      <w:bookmarkEnd w:id="16079"/>
      <w:r>
        <w:rPr>
          <w:rFonts w:hint="cs"/>
          <w:rtl/>
          <w:lang w:eastAsia="he-IL"/>
        </w:rPr>
        <w:t xml:space="preserve">משפטי לנפגעי עבירות), התשפ"ב–2022, הצעת חוק </w:t>
      </w:r>
      <w:r w:rsidR="00371196">
        <w:rPr>
          <w:rFonts w:hint="cs"/>
          <w:rtl/>
          <w:lang w:eastAsia="he-IL"/>
        </w:rPr>
        <w:t>ה</w:t>
      </w:r>
      <w:r>
        <w:rPr>
          <w:rFonts w:hint="cs"/>
          <w:rtl/>
          <w:lang w:eastAsia="he-IL"/>
        </w:rPr>
        <w:t xml:space="preserve">ממשלה 1505 מיום 26 </w:t>
      </w:r>
      <w:bookmarkStart w:id="16080" w:name="_ETM_Q38_749563"/>
      <w:bookmarkEnd w:id="16080"/>
      <w:r>
        <w:rPr>
          <w:rFonts w:hint="cs"/>
          <w:rtl/>
          <w:lang w:eastAsia="he-IL"/>
        </w:rPr>
        <w:t>בינואר 2022. עד כאן ההודעה.</w:t>
      </w:r>
    </w:p>
    <w:p w:rsidR="00000E4D" w:rsidRPr="00371196" w:rsidRDefault="00000E4D" w:rsidP="00371196">
      <w:pPr>
        <w:rPr>
          <w:rtl/>
        </w:rPr>
      </w:pPr>
    </w:p>
    <w:p w:rsidR="00371196" w:rsidRDefault="00000E4D" w:rsidP="00371196">
      <w:pPr>
        <w:rPr>
          <w:rtl/>
        </w:rPr>
      </w:pPr>
      <w:bookmarkStart w:id="16081" w:name="TOR_Q39"/>
      <w:bookmarkEnd w:id="16081"/>
      <w:r>
        <w:rPr>
          <w:rFonts w:hint="cs"/>
          <w:rtl/>
        </w:rPr>
        <w:t>אדוני היושב-ראש, עכשיו, בכמה משפטים קצרים אני רוצה לציין שאנחנו נכנסים עכשיו ליום י"א באדר</w:t>
      </w:r>
      <w:r w:rsidR="00371196">
        <w:rPr>
          <w:rFonts w:hint="cs"/>
          <w:rtl/>
        </w:rPr>
        <w:t>.</w:t>
      </w:r>
      <w:r>
        <w:rPr>
          <w:rFonts w:hint="cs"/>
          <w:rtl/>
        </w:rPr>
        <w:t xml:space="preserve"> </w:t>
      </w:r>
      <w:bookmarkStart w:id="16082" w:name="_ETM_Q39_164802"/>
      <w:bookmarkEnd w:id="16082"/>
      <w:r>
        <w:rPr>
          <w:rFonts w:hint="cs"/>
          <w:rtl/>
        </w:rPr>
        <w:t xml:space="preserve">י"א באדר א' זה 104 שנים </w:t>
      </w:r>
      <w:r>
        <w:rPr>
          <w:rFonts w:hint="eastAsia"/>
          <w:rtl/>
        </w:rPr>
        <w:t>–</w:t>
      </w:r>
      <w:r>
        <w:rPr>
          <w:rFonts w:hint="cs"/>
          <w:rtl/>
        </w:rPr>
        <w:t xml:space="preserve"> יום תל חי, </w:t>
      </w:r>
      <w:bookmarkStart w:id="16083" w:name="_ETM_Q39_172151"/>
      <w:bookmarkEnd w:id="16083"/>
      <w:r>
        <w:rPr>
          <w:rFonts w:hint="cs"/>
          <w:rtl/>
        </w:rPr>
        <w:t xml:space="preserve">ו-78 שנים לעלייה ההמונית </w:t>
      </w:r>
      <w:proofErr w:type="spellStart"/>
      <w:r>
        <w:rPr>
          <w:rFonts w:hint="cs"/>
          <w:rtl/>
        </w:rPr>
        <w:t>לביריה</w:t>
      </w:r>
      <w:proofErr w:type="spellEnd"/>
      <w:r>
        <w:rPr>
          <w:rFonts w:hint="cs"/>
          <w:rtl/>
        </w:rPr>
        <w:t xml:space="preserve">, שני אירועים שבהפרש של כמה עשרות שנים ביניהם מבטאים את העוצמות הגדולות של התנועה הציונית, התנועה של השיבה לציון. בהקשר הזה של היום החשוב הזה בהיסטוריה של עם ישראל </w:t>
      </w:r>
      <w:bookmarkStart w:id="16084" w:name="_ETM_Q39_195803"/>
      <w:bookmarkEnd w:id="16084"/>
      <w:r>
        <w:rPr>
          <w:rFonts w:hint="cs"/>
          <w:rtl/>
        </w:rPr>
        <w:t xml:space="preserve">השב הביתה, אני רוצה להשיב למי שכבר לא נמצא כאן. </w:t>
      </w:r>
    </w:p>
    <w:p w:rsidR="00371196" w:rsidRDefault="00371196" w:rsidP="00371196">
      <w:pPr>
        <w:rPr>
          <w:rtl/>
        </w:rPr>
      </w:pPr>
    </w:p>
    <w:p w:rsidR="00000E4D" w:rsidRDefault="00000E4D" w:rsidP="00371196">
      <w:pPr>
        <w:rPr>
          <w:rtl/>
        </w:rPr>
      </w:pPr>
      <w:r>
        <w:rPr>
          <w:rFonts w:hint="cs"/>
          <w:rtl/>
        </w:rPr>
        <w:t>ידידי חבר הכנסת והשר לשעבר מאיר כהן, איש שאני מאוד מאוד מעריכה, שאל קודם למה צריכים להעביר כאן החלטה כז</w:t>
      </w:r>
      <w:r w:rsidR="00371196">
        <w:rPr>
          <w:rFonts w:hint="cs"/>
          <w:rtl/>
        </w:rPr>
        <w:t>את</w:t>
      </w:r>
      <w:r>
        <w:rPr>
          <w:rFonts w:hint="cs"/>
          <w:rtl/>
        </w:rPr>
        <w:t xml:space="preserve"> או </w:t>
      </w:r>
      <w:bookmarkStart w:id="16085" w:name="_ETM_Q39_211983"/>
      <w:bookmarkEnd w:id="16085"/>
      <w:r>
        <w:rPr>
          <w:rFonts w:hint="cs"/>
          <w:rtl/>
        </w:rPr>
        <w:t xml:space="preserve">אחרת בסוגיה של מדינה פלסטינית. </w:t>
      </w:r>
      <w:bookmarkStart w:id="16086" w:name="_ETM_Q39_216615"/>
      <w:bookmarkStart w:id="16087" w:name="_ETM_Q39_216668"/>
      <w:bookmarkStart w:id="16088" w:name="_ETM_Q39_216759"/>
      <w:bookmarkStart w:id="16089" w:name="_ETM_Q39_216803"/>
      <w:bookmarkEnd w:id="16086"/>
      <w:bookmarkEnd w:id="16087"/>
      <w:bookmarkEnd w:id="16088"/>
      <w:bookmarkEnd w:id="16089"/>
      <w:r>
        <w:rPr>
          <w:rFonts w:hint="cs"/>
          <w:rtl/>
        </w:rPr>
        <w:t xml:space="preserve">על זה אני רוצה לומר: עם ישראל באמת שב הביתה. כל בן תרבות בעולם יודע שהארץ הזאת היא שלנו, של עם ישראל, ושלנו בלבד. כל בן תרבות בעולם יודע שגלינו ממנה. וידענו בכל הגלויות לאורך כל השנים, וידעו גם אויבינו ושונאינו, שנשוב אליה, כי היא שלנו, רק שלנו, ואנחנו שלה, רק שלה. ומהסיבה הזו לא תהיה לעולם מדינה פלסטינית בארץ ישראל </w:t>
      </w:r>
      <w:r w:rsidR="00371196">
        <w:rPr>
          <w:rFonts w:hint="eastAsia"/>
          <w:rtl/>
        </w:rPr>
        <w:t xml:space="preserve">– </w:t>
      </w:r>
      <w:r>
        <w:rPr>
          <w:rFonts w:hint="cs"/>
          <w:rtl/>
        </w:rPr>
        <w:t xml:space="preserve">כי גם אין עם פלסטיני. אין עם כזה, ומהסיבה הזו </w:t>
      </w:r>
      <w:bookmarkStart w:id="16090" w:name="_ETM_Q39_257381"/>
      <w:bookmarkEnd w:id="16090"/>
      <w:r w:rsidR="00D41FC5">
        <w:rPr>
          <w:rFonts w:hint="cs"/>
          <w:rtl/>
        </w:rPr>
        <w:t>– –</w:t>
      </w:r>
      <w:r>
        <w:rPr>
          <w:rFonts w:hint="cs"/>
          <w:rtl/>
        </w:rPr>
        <w:t xml:space="preserve"> </w:t>
      </w:r>
    </w:p>
    <w:p w:rsidR="00000E4D" w:rsidRDefault="00000E4D" w:rsidP="00B52BBF">
      <w:pPr>
        <w:rPr>
          <w:rtl/>
        </w:rPr>
      </w:pPr>
    </w:p>
    <w:p w:rsidR="00000E4D" w:rsidRDefault="00000E4D" w:rsidP="00B52BBF">
      <w:pPr>
        <w:pStyle w:val="af5"/>
        <w:keepNext/>
        <w:rPr>
          <w:rtl/>
        </w:rPr>
      </w:pPr>
      <w:bookmarkStart w:id="16091" w:name="ET_interruption_5293_4"/>
      <w:r w:rsidRPr="0092380A">
        <w:rPr>
          <w:rStyle w:val="TagStyle"/>
          <w:rtl/>
        </w:rPr>
        <w:t xml:space="preserve"> &lt;&lt; קריאה &gt;&gt; </w:t>
      </w:r>
      <w:r>
        <w:rPr>
          <w:rtl/>
        </w:rPr>
        <w:t>איימן עודה (חד"ש-תע"ל):</w:t>
      </w:r>
      <w:r w:rsidRPr="0092380A">
        <w:rPr>
          <w:rStyle w:val="TagStyle"/>
          <w:rtl/>
        </w:rPr>
        <w:t xml:space="preserve"> &lt;&lt; קריאה &gt;&gt;</w:t>
      </w:r>
      <w:r>
        <w:rPr>
          <w:rtl/>
        </w:rPr>
        <w:t xml:space="preserve">   </w:t>
      </w:r>
      <w:bookmarkEnd w:id="16091"/>
    </w:p>
    <w:p w:rsidR="00000E4D" w:rsidRDefault="00000E4D" w:rsidP="00D41FC5">
      <w:pPr>
        <w:rPr>
          <w:rtl/>
          <w:lang w:eastAsia="he-IL"/>
        </w:rPr>
      </w:pPr>
    </w:p>
    <w:p w:rsidR="00000E4D" w:rsidRDefault="00000E4D" w:rsidP="00371196">
      <w:pPr>
        <w:rPr>
          <w:rtl/>
        </w:rPr>
      </w:pPr>
      <w:r>
        <w:rPr>
          <w:rFonts w:hint="cs"/>
          <w:rtl/>
        </w:rPr>
        <w:t>כמה חוצפה</w:t>
      </w:r>
      <w:r w:rsidR="00371196">
        <w:rPr>
          <w:rFonts w:hint="cs"/>
          <w:rtl/>
        </w:rPr>
        <w:t>.</w:t>
      </w:r>
      <w:r>
        <w:rPr>
          <w:rFonts w:hint="cs"/>
          <w:rtl/>
        </w:rPr>
        <w:t xml:space="preserve"> כמה חוצפה</w:t>
      </w:r>
      <w:r w:rsidR="00371196">
        <w:rPr>
          <w:rFonts w:hint="cs"/>
          <w:rtl/>
        </w:rPr>
        <w:t>.</w:t>
      </w:r>
      <w:r>
        <w:rPr>
          <w:rFonts w:hint="cs"/>
          <w:rtl/>
        </w:rPr>
        <w:t xml:space="preserve"> כמה חוצפה.</w:t>
      </w:r>
    </w:p>
    <w:p w:rsidR="00000E4D" w:rsidRDefault="00000E4D" w:rsidP="00B52BBF">
      <w:pPr>
        <w:rPr>
          <w:rtl/>
        </w:rPr>
      </w:pPr>
      <w:bookmarkStart w:id="16092" w:name="_ETM_Q39_261495"/>
      <w:bookmarkStart w:id="16093" w:name="_ETM_Q39_261564"/>
      <w:bookmarkEnd w:id="16092"/>
      <w:bookmarkEnd w:id="16093"/>
    </w:p>
    <w:p w:rsidR="00000E4D" w:rsidRDefault="00000E4D" w:rsidP="00B52BBF">
      <w:pPr>
        <w:pStyle w:val="-"/>
        <w:keepNext/>
        <w:rPr>
          <w:rtl/>
        </w:rPr>
      </w:pPr>
      <w:bookmarkStart w:id="16094" w:name="ET_speakercontinue_6451_6"/>
      <w:r w:rsidRPr="00B76EE8">
        <w:rPr>
          <w:rStyle w:val="TagStyle"/>
          <w:rtl/>
        </w:rPr>
        <w:t xml:space="preserve"> &lt;&lt; דובר_המשך &gt;&gt; </w:t>
      </w:r>
      <w:r>
        <w:rPr>
          <w:rtl/>
        </w:rPr>
        <w:t>השרה להתיישבות ומשימות לאומיות אורית מלכה סטרוק:</w:t>
      </w:r>
      <w:r w:rsidRPr="00B76EE8">
        <w:rPr>
          <w:rStyle w:val="TagStyle"/>
          <w:rtl/>
        </w:rPr>
        <w:t xml:space="preserve"> &lt;&lt; דובר_המשך &gt;&gt;</w:t>
      </w:r>
      <w:r>
        <w:rPr>
          <w:rtl/>
        </w:rPr>
        <w:t xml:space="preserve">   </w:t>
      </w:r>
      <w:bookmarkEnd w:id="16094"/>
    </w:p>
    <w:p w:rsidR="00000E4D" w:rsidRDefault="00000E4D" w:rsidP="00D41FC5">
      <w:pPr>
        <w:rPr>
          <w:rtl/>
        </w:rPr>
      </w:pPr>
    </w:p>
    <w:p w:rsidR="00000E4D" w:rsidRDefault="00D41FC5" w:rsidP="00B52BBF">
      <w:pPr>
        <w:rPr>
          <w:rtl/>
        </w:rPr>
      </w:pPr>
      <w:bookmarkStart w:id="16095" w:name="_ETM_Q39_260821"/>
      <w:bookmarkStart w:id="16096" w:name="_ETM_Q39_261631"/>
      <w:bookmarkStart w:id="16097" w:name="_ETM_Q39_261680"/>
      <w:bookmarkEnd w:id="16095"/>
      <w:bookmarkEnd w:id="16096"/>
      <w:bookmarkEnd w:id="16097"/>
      <w:r>
        <w:rPr>
          <w:rFonts w:hint="cs"/>
          <w:rtl/>
        </w:rPr>
        <w:t>– –</w:t>
      </w:r>
      <w:r w:rsidR="00000E4D">
        <w:rPr>
          <w:rFonts w:hint="cs"/>
          <w:rtl/>
        </w:rPr>
        <w:t xml:space="preserve"> הרוב הגדול בעם ישראל מתנגד להקמת מדינה </w:t>
      </w:r>
      <w:bookmarkStart w:id="16098" w:name="_ETM_Q39_265282"/>
      <w:bookmarkEnd w:id="16098"/>
      <w:r w:rsidR="00000E4D">
        <w:rPr>
          <w:rFonts w:hint="cs"/>
          <w:rtl/>
        </w:rPr>
        <w:t xml:space="preserve">פלסטינית </w:t>
      </w:r>
      <w:r>
        <w:rPr>
          <w:rFonts w:hint="cs"/>
          <w:rtl/>
        </w:rPr>
        <w:t>– –</w:t>
      </w:r>
      <w:r w:rsidR="00000E4D">
        <w:rPr>
          <w:rFonts w:hint="cs"/>
          <w:rtl/>
        </w:rPr>
        <w:t xml:space="preserve"> </w:t>
      </w:r>
    </w:p>
    <w:p w:rsidR="00000E4D" w:rsidRDefault="00000E4D" w:rsidP="00B52BBF">
      <w:pPr>
        <w:rPr>
          <w:rtl/>
        </w:rPr>
      </w:pPr>
      <w:bookmarkStart w:id="16099" w:name="_ETM_Q39_266244"/>
      <w:bookmarkStart w:id="16100" w:name="_ETM_Q39_266305"/>
      <w:bookmarkEnd w:id="16099"/>
      <w:bookmarkEnd w:id="16100"/>
    </w:p>
    <w:p w:rsidR="00000E4D" w:rsidRDefault="00000E4D" w:rsidP="00B52BBF">
      <w:pPr>
        <w:pStyle w:val="af5"/>
        <w:keepNext/>
        <w:rPr>
          <w:rtl/>
        </w:rPr>
      </w:pPr>
      <w:bookmarkStart w:id="16101" w:name="ET_interruption_5293_7"/>
      <w:r w:rsidRPr="00B76EE8">
        <w:rPr>
          <w:rStyle w:val="TagStyle"/>
          <w:rtl/>
        </w:rPr>
        <w:t xml:space="preserve"> &lt;&lt; קריאה &gt;&gt; </w:t>
      </w:r>
      <w:r>
        <w:rPr>
          <w:rtl/>
        </w:rPr>
        <w:t>איימן עודה (חד"ש-תע"ל):</w:t>
      </w:r>
      <w:r w:rsidRPr="00B76EE8">
        <w:rPr>
          <w:rStyle w:val="TagStyle"/>
          <w:rtl/>
        </w:rPr>
        <w:t xml:space="preserve"> &lt;&lt; קריאה &gt;&gt;</w:t>
      </w:r>
      <w:r>
        <w:rPr>
          <w:rtl/>
        </w:rPr>
        <w:t xml:space="preserve">   </w:t>
      </w:r>
      <w:bookmarkEnd w:id="16101"/>
    </w:p>
    <w:p w:rsidR="00000E4D" w:rsidRDefault="00000E4D" w:rsidP="00D41FC5">
      <w:pPr>
        <w:rPr>
          <w:rtl/>
        </w:rPr>
      </w:pPr>
    </w:p>
    <w:p w:rsidR="00000E4D" w:rsidRDefault="00000E4D" w:rsidP="00371196">
      <w:pPr>
        <w:rPr>
          <w:rtl/>
        </w:rPr>
      </w:pPr>
      <w:bookmarkStart w:id="16102" w:name="_ETM_Q39_267369"/>
      <w:bookmarkStart w:id="16103" w:name="_ETM_Q39_266437"/>
      <w:bookmarkStart w:id="16104" w:name="_ETM_Q39_266489"/>
      <w:bookmarkEnd w:id="16102"/>
      <w:bookmarkEnd w:id="16103"/>
      <w:bookmarkEnd w:id="16104"/>
      <w:r>
        <w:rPr>
          <w:rFonts w:hint="cs"/>
          <w:rtl/>
        </w:rPr>
        <w:t>הכחשת עם</w:t>
      </w:r>
      <w:r w:rsidR="00371196">
        <w:rPr>
          <w:rFonts w:hint="cs"/>
          <w:rtl/>
        </w:rPr>
        <w:t>.</w:t>
      </w:r>
      <w:r>
        <w:rPr>
          <w:rFonts w:hint="cs"/>
          <w:rtl/>
        </w:rPr>
        <w:t xml:space="preserve"> הכחשת עם. </w:t>
      </w:r>
    </w:p>
    <w:p w:rsidR="00000E4D" w:rsidRDefault="00000E4D" w:rsidP="00B52BBF">
      <w:pPr>
        <w:rPr>
          <w:rtl/>
        </w:rPr>
      </w:pPr>
    </w:p>
    <w:p w:rsidR="00000E4D" w:rsidRDefault="00000E4D" w:rsidP="00B52BBF">
      <w:pPr>
        <w:pStyle w:val="-"/>
        <w:keepNext/>
        <w:rPr>
          <w:rtl/>
        </w:rPr>
      </w:pPr>
      <w:bookmarkStart w:id="16105" w:name="ET_speakercontinue_6451_8"/>
      <w:r w:rsidRPr="00B76EE8">
        <w:rPr>
          <w:rStyle w:val="TagStyle"/>
          <w:rtl/>
        </w:rPr>
        <w:t xml:space="preserve"> &lt;&lt; דובר_המשך &gt;&gt; </w:t>
      </w:r>
      <w:r>
        <w:rPr>
          <w:rtl/>
        </w:rPr>
        <w:t>השרה להתיישבות ומשימות לאומיות אורית מלכה סטרוק:</w:t>
      </w:r>
      <w:r w:rsidRPr="00B76EE8">
        <w:rPr>
          <w:rStyle w:val="TagStyle"/>
          <w:rtl/>
        </w:rPr>
        <w:t xml:space="preserve"> &lt;&lt; דובר_המשך &gt;&gt;</w:t>
      </w:r>
      <w:r>
        <w:rPr>
          <w:rtl/>
        </w:rPr>
        <w:t xml:space="preserve">   </w:t>
      </w:r>
      <w:bookmarkEnd w:id="16105"/>
    </w:p>
    <w:p w:rsidR="00000E4D" w:rsidRDefault="00000E4D" w:rsidP="00D41FC5">
      <w:pPr>
        <w:rPr>
          <w:rtl/>
        </w:rPr>
      </w:pPr>
    </w:p>
    <w:p w:rsidR="00000E4D" w:rsidRDefault="00D41FC5" w:rsidP="00B52BBF">
      <w:pPr>
        <w:rPr>
          <w:rtl/>
          <w:lang w:eastAsia="he-IL"/>
        </w:rPr>
      </w:pPr>
      <w:bookmarkStart w:id="16106" w:name="_ETM_Q39_267579"/>
      <w:bookmarkEnd w:id="16106"/>
      <w:r>
        <w:rPr>
          <w:rFonts w:hint="cs"/>
          <w:rtl/>
          <w:lang w:eastAsia="he-IL"/>
        </w:rPr>
        <w:t>– –</w:t>
      </w:r>
      <w:r w:rsidR="00000E4D">
        <w:rPr>
          <w:rFonts w:hint="cs"/>
          <w:rtl/>
          <w:lang w:eastAsia="he-IL"/>
        </w:rPr>
        <w:t xml:space="preserve"> שלא רק שהיא לא </w:t>
      </w:r>
      <w:bookmarkStart w:id="16107" w:name="_ETM_Q39_269053"/>
      <w:bookmarkEnd w:id="16107"/>
      <w:r w:rsidR="00000E4D">
        <w:rPr>
          <w:rFonts w:hint="cs"/>
          <w:rtl/>
          <w:lang w:eastAsia="he-IL"/>
        </w:rPr>
        <w:t xml:space="preserve">צודקת וחסרת כל עוגן היסטורי, אלא היא גם סכנה קיומית למדינת ישראל </w:t>
      </w:r>
      <w:bookmarkStart w:id="16108" w:name="_ETM_Q39_276532"/>
      <w:bookmarkEnd w:id="16108"/>
      <w:r w:rsidR="00000E4D">
        <w:rPr>
          <w:rFonts w:hint="cs"/>
          <w:rtl/>
          <w:lang w:eastAsia="he-IL"/>
        </w:rPr>
        <w:t xml:space="preserve">ולשלום העולם כולו. </w:t>
      </w:r>
    </w:p>
    <w:p w:rsidR="00000E4D" w:rsidRDefault="00000E4D" w:rsidP="00B52BBF">
      <w:pPr>
        <w:rPr>
          <w:rtl/>
          <w:lang w:eastAsia="he-IL"/>
        </w:rPr>
      </w:pPr>
    </w:p>
    <w:p w:rsidR="00000E4D" w:rsidRDefault="00000E4D" w:rsidP="00B52BBF">
      <w:pPr>
        <w:pStyle w:val="af5"/>
        <w:keepNext/>
        <w:rPr>
          <w:rtl/>
        </w:rPr>
      </w:pPr>
      <w:bookmarkStart w:id="16109" w:name="ET_interruption_5293_6"/>
      <w:r w:rsidRPr="0092380A">
        <w:rPr>
          <w:rStyle w:val="TagStyle"/>
          <w:rtl/>
        </w:rPr>
        <w:t xml:space="preserve"> &lt;&lt; קריאה &gt;&gt; </w:t>
      </w:r>
      <w:r>
        <w:rPr>
          <w:rtl/>
        </w:rPr>
        <w:t>איימן עודה (חד"ש-תע"ל):</w:t>
      </w:r>
      <w:r w:rsidRPr="0092380A">
        <w:rPr>
          <w:rStyle w:val="TagStyle"/>
          <w:rtl/>
        </w:rPr>
        <w:t xml:space="preserve"> &lt;&lt; קריאה &gt;&gt;</w:t>
      </w:r>
      <w:r>
        <w:rPr>
          <w:rtl/>
        </w:rPr>
        <w:t xml:space="preserve">   </w:t>
      </w:r>
      <w:bookmarkEnd w:id="16109"/>
    </w:p>
    <w:p w:rsidR="00000E4D" w:rsidRDefault="00000E4D" w:rsidP="00D41FC5">
      <w:pPr>
        <w:rPr>
          <w:rtl/>
          <w:lang w:eastAsia="he-IL"/>
        </w:rPr>
      </w:pPr>
    </w:p>
    <w:p w:rsidR="00000E4D" w:rsidRDefault="00000E4D" w:rsidP="00371196">
      <w:pPr>
        <w:rPr>
          <w:rtl/>
          <w:lang w:eastAsia="he-IL"/>
        </w:rPr>
      </w:pPr>
      <w:r>
        <w:rPr>
          <w:rFonts w:hint="cs"/>
          <w:rtl/>
          <w:lang w:eastAsia="he-IL"/>
        </w:rPr>
        <w:t>הכיבוש סכנה קיומית</w:t>
      </w:r>
      <w:r w:rsidR="00371196">
        <w:rPr>
          <w:rFonts w:hint="cs"/>
          <w:rtl/>
          <w:lang w:eastAsia="he-IL"/>
        </w:rPr>
        <w:t>.</w:t>
      </w:r>
      <w:r>
        <w:rPr>
          <w:rFonts w:hint="cs"/>
          <w:rtl/>
          <w:lang w:eastAsia="he-IL"/>
        </w:rPr>
        <w:t xml:space="preserve"> הכיבוש. </w:t>
      </w:r>
    </w:p>
    <w:p w:rsidR="00000E4D" w:rsidRDefault="00000E4D" w:rsidP="00B52BBF">
      <w:pPr>
        <w:rPr>
          <w:rtl/>
          <w:lang w:eastAsia="he-IL"/>
        </w:rPr>
      </w:pPr>
    </w:p>
    <w:p w:rsidR="00000E4D" w:rsidRDefault="00000E4D" w:rsidP="00B52BBF">
      <w:pPr>
        <w:pStyle w:val="-"/>
        <w:keepNext/>
        <w:rPr>
          <w:rtl/>
        </w:rPr>
      </w:pPr>
      <w:bookmarkStart w:id="16110" w:name="ET_speakercontinue_6451_7"/>
      <w:r w:rsidRPr="0092380A">
        <w:rPr>
          <w:rStyle w:val="TagStyle"/>
          <w:rtl/>
        </w:rPr>
        <w:t xml:space="preserve"> &lt;&lt; דובר_המשך &gt;&gt; </w:t>
      </w:r>
      <w:r>
        <w:rPr>
          <w:rtl/>
        </w:rPr>
        <w:t>השרה להתיישבות ומשימות לאומיות אורית מלכה סטרוק:</w:t>
      </w:r>
      <w:r w:rsidRPr="0092380A">
        <w:rPr>
          <w:rStyle w:val="TagStyle"/>
          <w:rtl/>
        </w:rPr>
        <w:t xml:space="preserve"> &lt;&lt; דובר_המשך &gt;&gt;</w:t>
      </w:r>
      <w:r>
        <w:rPr>
          <w:rtl/>
        </w:rPr>
        <w:t xml:space="preserve">   </w:t>
      </w:r>
      <w:bookmarkEnd w:id="16110"/>
    </w:p>
    <w:p w:rsidR="00000E4D" w:rsidRDefault="00000E4D" w:rsidP="00D41FC5">
      <w:pPr>
        <w:rPr>
          <w:rtl/>
          <w:lang w:eastAsia="he-IL"/>
        </w:rPr>
      </w:pPr>
    </w:p>
    <w:p w:rsidR="00000E4D" w:rsidRDefault="00000E4D" w:rsidP="00371196">
      <w:pPr>
        <w:rPr>
          <w:rtl/>
          <w:lang w:eastAsia="he-IL"/>
        </w:rPr>
      </w:pPr>
      <w:r>
        <w:rPr>
          <w:rFonts w:hint="cs"/>
          <w:rtl/>
          <w:lang w:eastAsia="he-IL"/>
        </w:rPr>
        <w:t xml:space="preserve">וגם הרוב הגדול של חברי הכנסת, אדוני היושב-ראש </w:t>
      </w:r>
      <w:bookmarkStart w:id="16111" w:name="_ETM_Q39_282558"/>
      <w:bookmarkEnd w:id="16111"/>
      <w:r w:rsidR="00371196">
        <w:rPr>
          <w:rFonts w:hint="eastAsia"/>
          <w:rtl/>
          <w:lang w:eastAsia="he-IL"/>
        </w:rPr>
        <w:t>–</w:t>
      </w:r>
      <w:r w:rsidR="00371196">
        <w:rPr>
          <w:rFonts w:hint="cs"/>
          <w:rtl/>
          <w:lang w:eastAsia="he-IL"/>
        </w:rPr>
        <w:t xml:space="preserve"> </w:t>
      </w:r>
      <w:r>
        <w:rPr>
          <w:rFonts w:hint="cs"/>
          <w:rtl/>
          <w:lang w:eastAsia="he-IL"/>
        </w:rPr>
        <w:t xml:space="preserve">ואתה יודע את זה כמוני </w:t>
      </w:r>
      <w:r w:rsidR="00371196">
        <w:rPr>
          <w:rFonts w:hint="eastAsia"/>
          <w:rtl/>
          <w:lang w:eastAsia="he-IL"/>
        </w:rPr>
        <w:t xml:space="preserve">– </w:t>
      </w:r>
      <w:r>
        <w:rPr>
          <w:rFonts w:hint="cs"/>
          <w:rtl/>
          <w:lang w:eastAsia="he-IL"/>
        </w:rPr>
        <w:t xml:space="preserve">וגם המפלגה שלך, ברוך השם, </w:t>
      </w:r>
      <w:bookmarkStart w:id="16112" w:name="_ETM_Q39_285967"/>
      <w:bookmarkEnd w:id="16112"/>
      <w:r>
        <w:rPr>
          <w:rFonts w:hint="cs"/>
          <w:rtl/>
          <w:lang w:eastAsia="he-IL"/>
        </w:rPr>
        <w:t>מתנגד</w:t>
      </w:r>
      <w:r w:rsidR="00371196">
        <w:rPr>
          <w:rFonts w:hint="cs"/>
          <w:rtl/>
          <w:lang w:eastAsia="he-IL"/>
        </w:rPr>
        <w:t>ים</w:t>
      </w:r>
      <w:r>
        <w:rPr>
          <w:rFonts w:hint="cs"/>
          <w:rtl/>
          <w:lang w:eastAsia="he-IL"/>
        </w:rPr>
        <w:t xml:space="preserve"> למדינה פלסטינית באשר היא, לא משנה אם חד-צדדית או רב-צדדית. אין לה שום הצדקה</w:t>
      </w:r>
      <w:r w:rsidR="00371196">
        <w:rPr>
          <w:rFonts w:hint="cs"/>
          <w:rtl/>
          <w:lang w:eastAsia="he-IL"/>
        </w:rPr>
        <w:t>,</w:t>
      </w:r>
      <w:r>
        <w:rPr>
          <w:rFonts w:hint="cs"/>
          <w:rtl/>
          <w:lang w:eastAsia="he-IL"/>
        </w:rPr>
        <w:t xml:space="preserve"> לא היסטורית, לא חוקית, בוודאי לא ביטחונית, ולכן מדינה כז</w:t>
      </w:r>
      <w:r w:rsidR="00371196">
        <w:rPr>
          <w:rFonts w:hint="cs"/>
          <w:rtl/>
          <w:lang w:eastAsia="he-IL"/>
        </w:rPr>
        <w:t>את</w:t>
      </w:r>
      <w:r>
        <w:rPr>
          <w:rFonts w:hint="cs"/>
          <w:rtl/>
          <w:lang w:eastAsia="he-IL"/>
        </w:rPr>
        <w:t xml:space="preserve"> לא תקום, ואנחנו נוודא שהיא לא תקום. ואני מציעה </w:t>
      </w:r>
      <w:bookmarkStart w:id="16113" w:name="_ETM_Q39_303354"/>
      <w:bookmarkEnd w:id="16113"/>
      <w:r>
        <w:rPr>
          <w:rFonts w:hint="cs"/>
          <w:rtl/>
          <w:lang w:eastAsia="he-IL"/>
        </w:rPr>
        <w:t>שכולנו נתחזק מהיום החשוב הזה, יום י"א באדר</w:t>
      </w:r>
      <w:r w:rsidR="00371196">
        <w:rPr>
          <w:rFonts w:hint="cs"/>
          <w:rtl/>
          <w:lang w:eastAsia="he-IL"/>
        </w:rPr>
        <w:t>,</w:t>
      </w:r>
      <w:r>
        <w:rPr>
          <w:rFonts w:hint="cs"/>
          <w:rtl/>
          <w:lang w:eastAsia="he-IL"/>
        </w:rPr>
        <w:t xml:space="preserve"> שהוא גם היום הראשון על פי מסכת מגילה שבו אפשר לקרוא במגילת אסתר</w:t>
      </w:r>
      <w:r w:rsidR="00371196">
        <w:rPr>
          <w:rFonts w:hint="cs"/>
          <w:rtl/>
          <w:lang w:eastAsia="he-IL"/>
        </w:rPr>
        <w:t>,</w:t>
      </w:r>
      <w:r>
        <w:rPr>
          <w:rFonts w:hint="cs"/>
          <w:rtl/>
          <w:lang w:eastAsia="he-IL"/>
        </w:rPr>
        <w:t xml:space="preserve"> ונדע ש</w:t>
      </w:r>
      <w:r w:rsidR="00371196">
        <w:rPr>
          <w:rFonts w:hint="cs"/>
          <w:rtl/>
          <w:lang w:eastAsia="he-IL"/>
        </w:rPr>
        <w:t>"</w:t>
      </w:r>
      <w:r>
        <w:rPr>
          <w:rFonts w:hint="cs"/>
          <w:rtl/>
          <w:lang w:eastAsia="he-IL"/>
        </w:rPr>
        <w:t xml:space="preserve">ישלטו היהודים המה </w:t>
      </w:r>
      <w:proofErr w:type="spellStart"/>
      <w:r>
        <w:rPr>
          <w:rFonts w:hint="cs"/>
          <w:rtl/>
          <w:lang w:eastAsia="he-IL"/>
        </w:rPr>
        <w:t>ב</w:t>
      </w:r>
      <w:r w:rsidR="00371196" w:rsidRPr="00371196">
        <w:rPr>
          <w:rtl/>
          <w:lang w:eastAsia="he-IL"/>
        </w:rPr>
        <w:t>שֹׂ</w:t>
      </w:r>
      <w:r>
        <w:rPr>
          <w:rFonts w:hint="cs"/>
          <w:rtl/>
          <w:lang w:eastAsia="he-IL"/>
        </w:rPr>
        <w:t>נאיהם</w:t>
      </w:r>
      <w:proofErr w:type="spellEnd"/>
      <w:r w:rsidR="00371196">
        <w:rPr>
          <w:rFonts w:hint="cs"/>
          <w:rtl/>
          <w:lang w:eastAsia="he-IL"/>
        </w:rPr>
        <w:t>"</w:t>
      </w:r>
      <w:r>
        <w:rPr>
          <w:rFonts w:hint="cs"/>
          <w:rtl/>
          <w:lang w:eastAsia="he-IL"/>
        </w:rPr>
        <w:t xml:space="preserve">. תודה רבה.  </w:t>
      </w:r>
    </w:p>
    <w:p w:rsidR="00000E4D" w:rsidRDefault="00000E4D" w:rsidP="00B52BBF">
      <w:pPr>
        <w:rPr>
          <w:rtl/>
          <w:lang w:eastAsia="he-IL"/>
        </w:rPr>
      </w:pPr>
    </w:p>
    <w:p w:rsidR="00000E4D" w:rsidRDefault="00000E4D" w:rsidP="00B52BBF">
      <w:pPr>
        <w:pStyle w:val="af6"/>
        <w:keepNext/>
        <w:rPr>
          <w:rtl/>
        </w:rPr>
      </w:pPr>
      <w:r w:rsidRPr="00E33DC7">
        <w:rPr>
          <w:rStyle w:val="TagStyle"/>
          <w:rtl/>
        </w:rPr>
        <w:t xml:space="preserve"> &lt;&lt; יור &gt;&gt; </w:t>
      </w:r>
      <w:r>
        <w:rPr>
          <w:rtl/>
        </w:rPr>
        <w:t>היו"ר יבגני סובה:</w:t>
      </w:r>
      <w:r w:rsidRPr="00E33DC7">
        <w:rPr>
          <w:rStyle w:val="TagStyle"/>
          <w:rtl/>
        </w:rPr>
        <w:t xml:space="preserve"> &lt;&lt; יור &gt;&gt;</w:t>
      </w:r>
      <w:r>
        <w:rPr>
          <w:rtl/>
        </w:rPr>
        <w:t xml:space="preserve">   </w:t>
      </w:r>
    </w:p>
    <w:p w:rsidR="00000E4D" w:rsidRDefault="00000E4D" w:rsidP="00D41FC5">
      <w:pPr>
        <w:rPr>
          <w:rtl/>
          <w:lang w:eastAsia="he-IL"/>
        </w:rPr>
      </w:pPr>
    </w:p>
    <w:p w:rsidR="00000E4D" w:rsidRDefault="00000E4D" w:rsidP="00B52BBF">
      <w:pPr>
        <w:rPr>
          <w:rtl/>
          <w:lang w:eastAsia="he-IL"/>
        </w:rPr>
      </w:pPr>
      <w:bookmarkStart w:id="16114" w:name="_ETM_Q39_316068"/>
      <w:bookmarkEnd w:id="16114"/>
      <w:r>
        <w:rPr>
          <w:rFonts w:hint="cs"/>
          <w:rtl/>
          <w:lang w:eastAsia="he-IL"/>
        </w:rPr>
        <w:t xml:space="preserve">תודה </w:t>
      </w:r>
      <w:bookmarkStart w:id="16115" w:name="_ETM_Q39_317220"/>
      <w:bookmarkEnd w:id="16115"/>
      <w:r>
        <w:rPr>
          <w:rFonts w:hint="cs"/>
          <w:rtl/>
          <w:lang w:eastAsia="he-IL"/>
        </w:rPr>
        <w:t xml:space="preserve">רבה לשרה אורית סטרוק. </w:t>
      </w:r>
    </w:p>
    <w:p w:rsidR="00000E4D" w:rsidRDefault="00000E4D" w:rsidP="00B52BBF">
      <w:pPr>
        <w:rPr>
          <w:rtl/>
          <w:lang w:eastAsia="he-IL"/>
        </w:rPr>
      </w:pPr>
    </w:p>
    <w:p w:rsidR="00000E4D" w:rsidRDefault="00000E4D" w:rsidP="00B52BBF">
      <w:pPr>
        <w:rPr>
          <w:rtl/>
          <w:lang w:eastAsia="he-IL"/>
        </w:rPr>
      </w:pPr>
      <w:r>
        <w:rPr>
          <w:rFonts w:hint="cs"/>
          <w:rtl/>
          <w:lang w:eastAsia="he-IL"/>
        </w:rPr>
        <w:t xml:space="preserve">חברות וחברי הכנסת, תם סדר-היום. </w:t>
      </w:r>
      <w:bookmarkStart w:id="16116" w:name="_ETM_Q39_322035"/>
      <w:bookmarkEnd w:id="16116"/>
      <w:r>
        <w:rPr>
          <w:rFonts w:hint="cs"/>
          <w:rtl/>
          <w:lang w:eastAsia="he-IL"/>
        </w:rPr>
        <w:t xml:space="preserve">הישיבה הבאה תתקיים ביום שלישי י"א באדר א' התשפ"ד, 20 </w:t>
      </w:r>
      <w:bookmarkStart w:id="16117" w:name="_ETM_Q39_328451"/>
      <w:bookmarkEnd w:id="16117"/>
      <w:r>
        <w:rPr>
          <w:rFonts w:hint="cs"/>
          <w:rtl/>
          <w:lang w:eastAsia="he-IL"/>
        </w:rPr>
        <w:t>בפברואר 2024, בשעה 16:00. ישיבה זו נעולה.</w:t>
      </w:r>
      <w:bookmarkStart w:id="16118" w:name="_ETM_Q39_334910"/>
      <w:bookmarkStart w:id="16119" w:name="_ETM_Q39_334968"/>
      <w:bookmarkEnd w:id="16118"/>
      <w:bookmarkEnd w:id="16119"/>
      <w:r>
        <w:rPr>
          <w:rFonts w:hint="cs"/>
          <w:rtl/>
          <w:lang w:eastAsia="he-IL"/>
        </w:rPr>
        <w:t xml:space="preserve"> </w:t>
      </w:r>
    </w:p>
    <w:p w:rsidR="00000E4D" w:rsidRDefault="00000E4D" w:rsidP="00B52BBF">
      <w:pPr>
        <w:rPr>
          <w:rtl/>
          <w:lang w:eastAsia="he-IL"/>
        </w:rPr>
      </w:pPr>
    </w:p>
    <w:p w:rsidR="00000E4D" w:rsidRPr="0092380A" w:rsidRDefault="00000E4D" w:rsidP="00B52BBF">
      <w:pPr>
        <w:pStyle w:val="afa"/>
        <w:keepNext/>
        <w:ind w:firstLine="0"/>
        <w:jc w:val="center"/>
        <w:rPr>
          <w:rtl/>
          <w:lang w:eastAsia="he-IL"/>
        </w:rPr>
      </w:pPr>
      <w:bookmarkStart w:id="16120" w:name="ET_meetingend_8"/>
      <w:r w:rsidRPr="0092380A">
        <w:rPr>
          <w:rStyle w:val="TagStyle"/>
          <w:rtl/>
        </w:rPr>
        <w:t xml:space="preserve">&lt;&lt; סיום &gt;&gt; </w:t>
      </w:r>
      <w:r>
        <w:rPr>
          <w:rtl/>
          <w:lang w:eastAsia="he-IL"/>
        </w:rPr>
        <w:t>הישיבה ננעלה בשעה 22:22.</w:t>
      </w:r>
      <w:r w:rsidRPr="0092380A">
        <w:rPr>
          <w:rStyle w:val="TagStyle"/>
          <w:rtl/>
        </w:rPr>
        <w:t xml:space="preserve"> &lt;&lt; סיום &gt;&gt;</w:t>
      </w:r>
      <w:bookmarkEnd w:id="16120"/>
    </w:p>
    <w:p w:rsidR="00000E4D" w:rsidRDefault="00000E4D" w:rsidP="00D41FC5">
      <w:pPr>
        <w:rPr>
          <w:rtl/>
          <w:lang w:eastAsia="he-IL"/>
        </w:rPr>
      </w:pPr>
    </w:p>
    <w:p w:rsidR="00000E4D" w:rsidRPr="004860DD" w:rsidRDefault="00000E4D" w:rsidP="00B52BBF">
      <w:pPr>
        <w:rPr>
          <w:rtl/>
          <w:lang w:eastAsia="he-IL"/>
        </w:rPr>
      </w:pPr>
    </w:p>
    <w:p w:rsidR="00000E4D" w:rsidRDefault="00000E4D" w:rsidP="00D41FC5">
      <w:pPr>
        <w:rPr>
          <w:rtl/>
          <w:lang w:eastAsia="he-IL"/>
        </w:rPr>
      </w:pPr>
    </w:p>
    <w:p w:rsidR="00000E4D" w:rsidRPr="004860DD" w:rsidRDefault="00000E4D" w:rsidP="00B52BBF">
      <w:pPr>
        <w:rPr>
          <w:rtl/>
          <w:lang w:eastAsia="he-IL"/>
        </w:rPr>
      </w:pPr>
    </w:p>
    <w:p w:rsidR="00000E4D" w:rsidRPr="004860DD" w:rsidRDefault="00000E4D" w:rsidP="00B52BBF">
      <w:pPr>
        <w:rPr>
          <w:rtl/>
        </w:rPr>
      </w:pPr>
    </w:p>
    <w:p w:rsidR="00000E4D" w:rsidRPr="00EC4362" w:rsidRDefault="00000E4D" w:rsidP="00B52BBF">
      <w:pPr>
        <w:rPr>
          <w:rtl/>
        </w:rPr>
      </w:pPr>
    </w:p>
    <w:p w:rsidR="00000E4D" w:rsidRPr="00550A31" w:rsidRDefault="00000E4D" w:rsidP="005D48BD">
      <w:pPr>
        <w:rPr>
          <w:rtl/>
        </w:rPr>
      </w:pPr>
    </w:p>
    <w:sectPr w:rsidR="00000E4D" w:rsidRPr="00550A31" w:rsidSect="000C033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F3F" w:rsidRDefault="00F91F3F">
      <w:r>
        <w:separator/>
      </w:r>
    </w:p>
  </w:endnote>
  <w:endnote w:type="continuationSeparator" w:id="0">
    <w:p w:rsidR="00F91F3F" w:rsidRDefault="00F9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EE8" w:rsidRDefault="00484EE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EE8" w:rsidRDefault="00484EE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EE8" w:rsidRDefault="00484EE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F3F" w:rsidRDefault="00F91F3F">
      <w:r>
        <w:separator/>
      </w:r>
    </w:p>
  </w:footnote>
  <w:footnote w:type="continuationSeparator" w:id="0">
    <w:p w:rsidR="00F91F3F" w:rsidRDefault="00F9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F3F" w:rsidRDefault="00F91F3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91F3F" w:rsidRDefault="00F91F3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F3F" w:rsidRDefault="00F91F3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84EE8">
      <w:rPr>
        <w:rStyle w:val="af7"/>
        <w:noProof/>
        <w:rtl/>
      </w:rPr>
      <w:t>79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91F3F">
      <w:trPr>
        <w:cantSplit/>
        <w:trHeight w:val="421"/>
      </w:trPr>
      <w:tc>
        <w:tcPr>
          <w:tcW w:w="2880" w:type="dxa"/>
        </w:tcPr>
        <w:p w:rsidR="00F91F3F" w:rsidRDefault="00484EE8" w:rsidP="00BE0137">
          <w:pPr>
            <w:ind w:right="360" w:firstLine="0"/>
            <w:jc w:val="left"/>
          </w:pPr>
          <w:r>
            <w:rPr>
              <w:rtl/>
            </w:rPr>
            <w:t>דברי הכנסת</w:t>
          </w:r>
        </w:p>
      </w:tc>
      <w:tc>
        <w:tcPr>
          <w:tcW w:w="2520" w:type="dxa"/>
        </w:tcPr>
        <w:p w:rsidR="00F91F3F" w:rsidRDefault="00484EE8" w:rsidP="00BE0137">
          <w:pPr>
            <w:ind w:firstLine="0"/>
            <w:jc w:val="left"/>
          </w:pPr>
          <w:r>
            <w:rPr>
              <w:rtl/>
            </w:rPr>
            <w:t>ישיבה מס' 150</w:t>
          </w:r>
        </w:p>
      </w:tc>
      <w:tc>
        <w:tcPr>
          <w:tcW w:w="2700" w:type="dxa"/>
        </w:tcPr>
        <w:p w:rsidR="00F91F3F" w:rsidRDefault="00484EE8" w:rsidP="00BE0137">
          <w:pPr>
            <w:ind w:firstLine="0"/>
            <w:jc w:val="left"/>
            <w:rPr>
              <w:rtl/>
            </w:rPr>
          </w:pPr>
          <w:r>
            <w:rPr>
              <w:rtl/>
            </w:rPr>
            <w:t>19/02/2024</w:t>
          </w:r>
        </w:p>
      </w:tc>
    </w:tr>
  </w:tbl>
  <w:p w:rsidR="00F91F3F" w:rsidRPr="000F00C1" w:rsidRDefault="00F91F3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EE8" w:rsidRDefault="00484E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1ED59D0"/>
    <w:multiLevelType w:val="hybridMultilevel"/>
    <w:tmpl w:val="15D2667A"/>
    <w:lvl w:ilvl="0" w:tplc="6AF47580">
      <w:start w:val="8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4D"/>
    <w:rsid w:val="00006916"/>
    <w:rsid w:val="00036B10"/>
    <w:rsid w:val="00040468"/>
    <w:rsid w:val="00050737"/>
    <w:rsid w:val="000559DC"/>
    <w:rsid w:val="00060E55"/>
    <w:rsid w:val="00062EF7"/>
    <w:rsid w:val="000678FD"/>
    <w:rsid w:val="00067F42"/>
    <w:rsid w:val="0008222E"/>
    <w:rsid w:val="0008322C"/>
    <w:rsid w:val="0008749D"/>
    <w:rsid w:val="00092197"/>
    <w:rsid w:val="00093026"/>
    <w:rsid w:val="00097AD7"/>
    <w:rsid w:val="00097D13"/>
    <w:rsid w:val="000B0C68"/>
    <w:rsid w:val="000B2EE6"/>
    <w:rsid w:val="000C0336"/>
    <w:rsid w:val="000C7A99"/>
    <w:rsid w:val="000D512C"/>
    <w:rsid w:val="000E2B67"/>
    <w:rsid w:val="000E3D48"/>
    <w:rsid w:val="000E5290"/>
    <w:rsid w:val="000E54FD"/>
    <w:rsid w:val="000F00C1"/>
    <w:rsid w:val="00102C15"/>
    <w:rsid w:val="00111CEA"/>
    <w:rsid w:val="00111D06"/>
    <w:rsid w:val="00123FDE"/>
    <w:rsid w:val="001270CE"/>
    <w:rsid w:val="001308F7"/>
    <w:rsid w:val="001416B4"/>
    <w:rsid w:val="00146DD9"/>
    <w:rsid w:val="0015045D"/>
    <w:rsid w:val="00150822"/>
    <w:rsid w:val="00155D84"/>
    <w:rsid w:val="001568E1"/>
    <w:rsid w:val="00162DBC"/>
    <w:rsid w:val="00167294"/>
    <w:rsid w:val="00171E7F"/>
    <w:rsid w:val="00174827"/>
    <w:rsid w:val="0017779F"/>
    <w:rsid w:val="0018727A"/>
    <w:rsid w:val="00196822"/>
    <w:rsid w:val="001A74E9"/>
    <w:rsid w:val="001B79C5"/>
    <w:rsid w:val="001C0EA3"/>
    <w:rsid w:val="001C44DA"/>
    <w:rsid w:val="001D3C3B"/>
    <w:rsid w:val="001D440C"/>
    <w:rsid w:val="001F2942"/>
    <w:rsid w:val="001F663D"/>
    <w:rsid w:val="00202E76"/>
    <w:rsid w:val="00206DA6"/>
    <w:rsid w:val="002075EB"/>
    <w:rsid w:val="002158D1"/>
    <w:rsid w:val="00215F55"/>
    <w:rsid w:val="002308FC"/>
    <w:rsid w:val="00245249"/>
    <w:rsid w:val="00245F87"/>
    <w:rsid w:val="0024645B"/>
    <w:rsid w:val="00261102"/>
    <w:rsid w:val="00261554"/>
    <w:rsid w:val="00272422"/>
    <w:rsid w:val="00274C01"/>
    <w:rsid w:val="00280BF4"/>
    <w:rsid w:val="00283D7D"/>
    <w:rsid w:val="002863DC"/>
    <w:rsid w:val="00291ACD"/>
    <w:rsid w:val="00292378"/>
    <w:rsid w:val="002B2343"/>
    <w:rsid w:val="002B3331"/>
    <w:rsid w:val="002B410F"/>
    <w:rsid w:val="002D0384"/>
    <w:rsid w:val="002D5B7D"/>
    <w:rsid w:val="00300869"/>
    <w:rsid w:val="00302765"/>
    <w:rsid w:val="00310572"/>
    <w:rsid w:val="0033612E"/>
    <w:rsid w:val="00341660"/>
    <w:rsid w:val="003437EB"/>
    <w:rsid w:val="003475E7"/>
    <w:rsid w:val="00364027"/>
    <w:rsid w:val="00371162"/>
    <w:rsid w:val="00371196"/>
    <w:rsid w:val="003854EE"/>
    <w:rsid w:val="00390D1D"/>
    <w:rsid w:val="003B23B0"/>
    <w:rsid w:val="003B431C"/>
    <w:rsid w:val="003C0AB0"/>
    <w:rsid w:val="003C279D"/>
    <w:rsid w:val="003D275C"/>
    <w:rsid w:val="003D6D0C"/>
    <w:rsid w:val="003D7801"/>
    <w:rsid w:val="003E1A78"/>
    <w:rsid w:val="003E5420"/>
    <w:rsid w:val="003F0A5F"/>
    <w:rsid w:val="00402933"/>
    <w:rsid w:val="004167B0"/>
    <w:rsid w:val="00424C94"/>
    <w:rsid w:val="0043243C"/>
    <w:rsid w:val="00440D3D"/>
    <w:rsid w:val="00451B3A"/>
    <w:rsid w:val="00453FA3"/>
    <w:rsid w:val="00464E7C"/>
    <w:rsid w:val="00477E1F"/>
    <w:rsid w:val="00480E0B"/>
    <w:rsid w:val="00484EE8"/>
    <w:rsid w:val="004B0A65"/>
    <w:rsid w:val="004B1BE9"/>
    <w:rsid w:val="004B23DC"/>
    <w:rsid w:val="004B3111"/>
    <w:rsid w:val="004D2026"/>
    <w:rsid w:val="004D76F4"/>
    <w:rsid w:val="00500C0C"/>
    <w:rsid w:val="00504760"/>
    <w:rsid w:val="00515A49"/>
    <w:rsid w:val="005232E2"/>
    <w:rsid w:val="005278E4"/>
    <w:rsid w:val="00550A31"/>
    <w:rsid w:val="00551AFF"/>
    <w:rsid w:val="0058253B"/>
    <w:rsid w:val="005911B3"/>
    <w:rsid w:val="00591FE2"/>
    <w:rsid w:val="005A342D"/>
    <w:rsid w:val="005C363E"/>
    <w:rsid w:val="005C7F33"/>
    <w:rsid w:val="005D48BD"/>
    <w:rsid w:val="005D61F3"/>
    <w:rsid w:val="005D7C28"/>
    <w:rsid w:val="005E3ADA"/>
    <w:rsid w:val="00600F62"/>
    <w:rsid w:val="00615F7E"/>
    <w:rsid w:val="00627E3B"/>
    <w:rsid w:val="00641A55"/>
    <w:rsid w:val="00655877"/>
    <w:rsid w:val="00657F6A"/>
    <w:rsid w:val="00665DD8"/>
    <w:rsid w:val="00666558"/>
    <w:rsid w:val="00673E7C"/>
    <w:rsid w:val="00674431"/>
    <w:rsid w:val="00675874"/>
    <w:rsid w:val="00677BC6"/>
    <w:rsid w:val="006833D3"/>
    <w:rsid w:val="006A035F"/>
    <w:rsid w:val="006A0CB7"/>
    <w:rsid w:val="006A30CA"/>
    <w:rsid w:val="006A6CF5"/>
    <w:rsid w:val="006D268B"/>
    <w:rsid w:val="006E4E4D"/>
    <w:rsid w:val="006E701F"/>
    <w:rsid w:val="006F4C09"/>
    <w:rsid w:val="006F7F2A"/>
    <w:rsid w:val="00702755"/>
    <w:rsid w:val="00711222"/>
    <w:rsid w:val="007237A0"/>
    <w:rsid w:val="007263FE"/>
    <w:rsid w:val="00726D8F"/>
    <w:rsid w:val="00740026"/>
    <w:rsid w:val="007408C3"/>
    <w:rsid w:val="007A0CCA"/>
    <w:rsid w:val="007E5FE1"/>
    <w:rsid w:val="0082544C"/>
    <w:rsid w:val="008306A7"/>
    <w:rsid w:val="00836B57"/>
    <w:rsid w:val="00841223"/>
    <w:rsid w:val="00846BE9"/>
    <w:rsid w:val="00850498"/>
    <w:rsid w:val="00853CEC"/>
    <w:rsid w:val="0085514C"/>
    <w:rsid w:val="00857844"/>
    <w:rsid w:val="0086178C"/>
    <w:rsid w:val="00872F66"/>
    <w:rsid w:val="008B1423"/>
    <w:rsid w:val="008B38BE"/>
    <w:rsid w:val="008C315C"/>
    <w:rsid w:val="008C341C"/>
    <w:rsid w:val="008C4172"/>
    <w:rsid w:val="008D1DFB"/>
    <w:rsid w:val="008F2F84"/>
    <w:rsid w:val="00900788"/>
    <w:rsid w:val="00911920"/>
    <w:rsid w:val="00914904"/>
    <w:rsid w:val="0092207C"/>
    <w:rsid w:val="00945E6A"/>
    <w:rsid w:val="00946460"/>
    <w:rsid w:val="009476A5"/>
    <w:rsid w:val="009515F0"/>
    <w:rsid w:val="0095443E"/>
    <w:rsid w:val="00960796"/>
    <w:rsid w:val="009635F5"/>
    <w:rsid w:val="00970775"/>
    <w:rsid w:val="00970CE0"/>
    <w:rsid w:val="0098545F"/>
    <w:rsid w:val="009900BB"/>
    <w:rsid w:val="009934DC"/>
    <w:rsid w:val="00993DA1"/>
    <w:rsid w:val="009B3236"/>
    <w:rsid w:val="009B50C0"/>
    <w:rsid w:val="009C35BE"/>
    <w:rsid w:val="009D2879"/>
    <w:rsid w:val="009F1518"/>
    <w:rsid w:val="00A11A5C"/>
    <w:rsid w:val="00A15971"/>
    <w:rsid w:val="00A16437"/>
    <w:rsid w:val="00A20FF3"/>
    <w:rsid w:val="00A30441"/>
    <w:rsid w:val="00A35551"/>
    <w:rsid w:val="00A3564F"/>
    <w:rsid w:val="00A416D8"/>
    <w:rsid w:val="00A42DFE"/>
    <w:rsid w:val="00A66020"/>
    <w:rsid w:val="00A719DD"/>
    <w:rsid w:val="00A83507"/>
    <w:rsid w:val="00A94EBD"/>
    <w:rsid w:val="00AB02EE"/>
    <w:rsid w:val="00AB1070"/>
    <w:rsid w:val="00AB43E8"/>
    <w:rsid w:val="00AC41C0"/>
    <w:rsid w:val="00AD2F00"/>
    <w:rsid w:val="00AE688E"/>
    <w:rsid w:val="00AF4E2C"/>
    <w:rsid w:val="00AF5720"/>
    <w:rsid w:val="00B04B9C"/>
    <w:rsid w:val="00B179E5"/>
    <w:rsid w:val="00B305C4"/>
    <w:rsid w:val="00B3268E"/>
    <w:rsid w:val="00B36ADC"/>
    <w:rsid w:val="00B36F42"/>
    <w:rsid w:val="00B43239"/>
    <w:rsid w:val="00B52BBF"/>
    <w:rsid w:val="00B60DAB"/>
    <w:rsid w:val="00B63F8D"/>
    <w:rsid w:val="00B751FF"/>
    <w:rsid w:val="00B75791"/>
    <w:rsid w:val="00B76A7E"/>
    <w:rsid w:val="00BB2F43"/>
    <w:rsid w:val="00BD47B7"/>
    <w:rsid w:val="00BD7D35"/>
    <w:rsid w:val="00BE0137"/>
    <w:rsid w:val="00BF38F0"/>
    <w:rsid w:val="00C16F92"/>
    <w:rsid w:val="00C3598A"/>
    <w:rsid w:val="00C36A1D"/>
    <w:rsid w:val="00C44235"/>
    <w:rsid w:val="00C455DC"/>
    <w:rsid w:val="00C47F7E"/>
    <w:rsid w:val="00C5322E"/>
    <w:rsid w:val="00C545B9"/>
    <w:rsid w:val="00C616C2"/>
    <w:rsid w:val="00C740F3"/>
    <w:rsid w:val="00C80434"/>
    <w:rsid w:val="00C857CB"/>
    <w:rsid w:val="00C8624A"/>
    <w:rsid w:val="00C92A23"/>
    <w:rsid w:val="00CA1C2F"/>
    <w:rsid w:val="00CA5363"/>
    <w:rsid w:val="00CA6700"/>
    <w:rsid w:val="00CB6D60"/>
    <w:rsid w:val="00CC6848"/>
    <w:rsid w:val="00CD3544"/>
    <w:rsid w:val="00CD7A57"/>
    <w:rsid w:val="00CE5849"/>
    <w:rsid w:val="00CE7DEF"/>
    <w:rsid w:val="00D0004F"/>
    <w:rsid w:val="00D039B9"/>
    <w:rsid w:val="00D41FC5"/>
    <w:rsid w:val="00D55E2B"/>
    <w:rsid w:val="00D56A95"/>
    <w:rsid w:val="00D60334"/>
    <w:rsid w:val="00D64F6D"/>
    <w:rsid w:val="00D7575A"/>
    <w:rsid w:val="00D811FA"/>
    <w:rsid w:val="00D9627B"/>
    <w:rsid w:val="00D96D1D"/>
    <w:rsid w:val="00DB4154"/>
    <w:rsid w:val="00DB7088"/>
    <w:rsid w:val="00DD4605"/>
    <w:rsid w:val="00DE496E"/>
    <w:rsid w:val="00DF3B93"/>
    <w:rsid w:val="00E00012"/>
    <w:rsid w:val="00E035CE"/>
    <w:rsid w:val="00E23F44"/>
    <w:rsid w:val="00E25E6C"/>
    <w:rsid w:val="00E369DC"/>
    <w:rsid w:val="00E50B16"/>
    <w:rsid w:val="00E53A84"/>
    <w:rsid w:val="00E550D6"/>
    <w:rsid w:val="00E56AC8"/>
    <w:rsid w:val="00E6097E"/>
    <w:rsid w:val="00E60981"/>
    <w:rsid w:val="00E6209D"/>
    <w:rsid w:val="00E70603"/>
    <w:rsid w:val="00E91BC3"/>
    <w:rsid w:val="00E9350C"/>
    <w:rsid w:val="00E97C82"/>
    <w:rsid w:val="00EA1C29"/>
    <w:rsid w:val="00EA46D4"/>
    <w:rsid w:val="00EC3A7C"/>
    <w:rsid w:val="00ED1A98"/>
    <w:rsid w:val="00EE5F9F"/>
    <w:rsid w:val="00EE6AC0"/>
    <w:rsid w:val="00F017A1"/>
    <w:rsid w:val="00F30855"/>
    <w:rsid w:val="00F33902"/>
    <w:rsid w:val="00F45B06"/>
    <w:rsid w:val="00F506F2"/>
    <w:rsid w:val="00F51DF9"/>
    <w:rsid w:val="00F52497"/>
    <w:rsid w:val="00F53584"/>
    <w:rsid w:val="00F54C20"/>
    <w:rsid w:val="00F63084"/>
    <w:rsid w:val="00F750D7"/>
    <w:rsid w:val="00F84E39"/>
    <w:rsid w:val="00F84EE2"/>
    <w:rsid w:val="00F91F3F"/>
    <w:rsid w:val="00FC46CB"/>
    <w:rsid w:val="00FD1BF2"/>
    <w:rsid w:val="00FD225E"/>
    <w:rsid w:val="00FD257D"/>
    <w:rsid w:val="00FD3EF8"/>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A1708"/>
  <w15:docId w15:val="{7C19AC93-E524-4D8C-A980-C816C128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0C0336"/>
    <w:rPr>
      <w:rFonts w:cs="Arial"/>
      <w:bCs w:val="0"/>
      <w:vanish/>
      <w:color w:val="010000"/>
      <w:bdr w:val="single" w:sz="4" w:space="0" w:color="FF66FF"/>
    </w:rPr>
  </w:style>
  <w:style w:type="paragraph" w:customStyle="1" w:styleId="ETSpeechToText">
    <w:name w:val="ETSpeechToText"/>
    <w:basedOn w:val="a"/>
    <w:link w:val="ETSpeechToText0"/>
    <w:rsid w:val="000C0336"/>
    <w:pPr>
      <w:bidi w:val="0"/>
    </w:pPr>
    <w:rPr>
      <w:color w:val="999999"/>
    </w:rPr>
  </w:style>
  <w:style w:type="character" w:customStyle="1" w:styleId="ETSpeechToText0">
    <w:name w:val="ETSpeechToText תו"/>
    <w:basedOn w:val="a0"/>
    <w:link w:val="ETSpeechToText"/>
    <w:rsid w:val="000C0336"/>
    <w:rPr>
      <w:rFonts w:ascii="Arial" w:hAnsi="Arial" w:cs="Arial"/>
      <w:color w:val="999999"/>
      <w:sz w:val="22"/>
      <w:szCs w:val="22"/>
    </w:rPr>
  </w:style>
  <w:style w:type="paragraph" w:styleId="afe">
    <w:name w:val="List Paragraph"/>
    <w:basedOn w:val="a"/>
    <w:uiPriority w:val="34"/>
    <w:qFormat/>
    <w:rsid w:val="00261102"/>
    <w:pPr>
      <w:ind w:left="720"/>
      <w:contextualSpacing/>
    </w:pPr>
  </w:style>
  <w:style w:type="paragraph" w:styleId="TOC1">
    <w:name w:val="toc 1"/>
    <w:basedOn w:val="a"/>
    <w:next w:val="a"/>
    <w:autoRedefine/>
    <w:uiPriority w:val="39"/>
    <w:unhideWhenUsed/>
    <w:rsid w:val="00B52BBF"/>
    <w:pPr>
      <w:spacing w:after="100"/>
    </w:pPr>
  </w:style>
  <w:style w:type="paragraph" w:styleId="TOC2">
    <w:name w:val="toc 2"/>
    <w:basedOn w:val="a"/>
    <w:next w:val="a"/>
    <w:autoRedefine/>
    <w:uiPriority w:val="39"/>
    <w:unhideWhenUsed/>
    <w:rsid w:val="00B52BBF"/>
    <w:pPr>
      <w:spacing w:after="100"/>
      <w:ind w:left="220"/>
    </w:pPr>
  </w:style>
  <w:style w:type="character" w:styleId="Hyperlink">
    <w:name w:val="Hyperlink"/>
    <w:basedOn w:val="a0"/>
    <w:uiPriority w:val="99"/>
    <w:unhideWhenUsed/>
    <w:rsid w:val="00B52B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05313">
      <w:bodyDiv w:val="1"/>
      <w:marLeft w:val="0"/>
      <w:marRight w:val="0"/>
      <w:marTop w:val="0"/>
      <w:marBottom w:val="0"/>
      <w:divBdr>
        <w:top w:val="none" w:sz="0" w:space="0" w:color="auto"/>
        <w:left w:val="none" w:sz="0" w:space="0" w:color="auto"/>
        <w:bottom w:val="none" w:sz="0" w:space="0" w:color="auto"/>
        <w:right w:val="none" w:sz="0" w:space="0" w:color="auto"/>
      </w:divBdr>
    </w:div>
    <w:div w:id="2555263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7963464">
      <w:bodyDiv w:val="1"/>
      <w:marLeft w:val="0"/>
      <w:marRight w:val="0"/>
      <w:marTop w:val="0"/>
      <w:marBottom w:val="0"/>
      <w:divBdr>
        <w:top w:val="none" w:sz="0" w:space="0" w:color="auto"/>
        <w:left w:val="none" w:sz="0" w:space="0" w:color="auto"/>
        <w:bottom w:val="none" w:sz="0" w:space="0" w:color="auto"/>
        <w:right w:val="none" w:sz="0" w:space="0" w:color="auto"/>
      </w:divBdr>
    </w:div>
    <w:div w:id="1774277909">
      <w:bodyDiv w:val="1"/>
      <w:marLeft w:val="0"/>
      <w:marRight w:val="0"/>
      <w:marTop w:val="0"/>
      <w:marBottom w:val="0"/>
      <w:divBdr>
        <w:top w:val="none" w:sz="0" w:space="0" w:color="auto"/>
        <w:left w:val="none" w:sz="0" w:space="0" w:color="auto"/>
        <w:bottom w:val="none" w:sz="0" w:space="0" w:color="auto"/>
        <w:right w:val="none" w:sz="0" w:space="0" w:color="auto"/>
      </w:divBdr>
    </w:div>
    <w:div w:id="1947106817">
      <w:bodyDiv w:val="1"/>
      <w:marLeft w:val="0"/>
      <w:marRight w:val="0"/>
      <w:marTop w:val="0"/>
      <w:marBottom w:val="0"/>
      <w:divBdr>
        <w:top w:val="none" w:sz="0" w:space="0" w:color="auto"/>
        <w:left w:val="none" w:sz="0" w:space="0" w:color="auto"/>
        <w:bottom w:val="none" w:sz="0" w:space="0" w:color="auto"/>
        <w:right w:val="none" w:sz="0" w:space="0" w:color="auto"/>
      </w:divBdr>
    </w:div>
    <w:div w:id="209894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BF46-A95A-493A-BE8D-9CB228F3B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TotalTime>
  <Pages>81</Pages>
  <Words>45128</Words>
  <Characters>225641</Characters>
  <Application>Microsoft Office Word</Application>
  <DocSecurity>0</DocSecurity>
  <Lines>1880</Lines>
  <Paragraphs>540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270229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82</cp:revision>
  <cp:lastPrinted>1899-12-31T22:00:00Z</cp:lastPrinted>
  <dcterms:created xsi:type="dcterms:W3CDTF">2018-05-03T11:21:00Z</dcterms:created>
  <dcterms:modified xsi:type="dcterms:W3CDTF">2025-11-25T10:41:00Z</dcterms:modified>
</cp:coreProperties>
</file>