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251F" w:rsidRDefault="0042251F" w:rsidP="00F90A31"/>
    <w:p w:rsidR="00F90A31" w:rsidRDefault="00F90A31" w:rsidP="001D48D7">
      <w:pPr>
        <w:rPr>
          <w:rtl/>
        </w:rPr>
      </w:pPr>
      <w:bookmarkStart w:id="0" w:name="ET_typistreplace_אחרי_כן_שכ_16_36_15"/>
      <w:r>
        <w:rPr>
          <w:rFonts w:hint="cs"/>
          <w:rtl/>
        </w:rPr>
        <w:t>דברי הכנסת</w:t>
      </w:r>
    </w:p>
    <w:p w:rsidR="00F90A31" w:rsidRDefault="00F90A31" w:rsidP="001D48D7">
      <w:pPr>
        <w:rPr>
          <w:rtl/>
        </w:rPr>
      </w:pPr>
      <w:r>
        <w:rPr>
          <w:rFonts w:hint="cs"/>
          <w:rtl/>
        </w:rPr>
        <w:t>חוברת ט"ז</w:t>
      </w:r>
    </w:p>
    <w:p w:rsidR="00F90A31" w:rsidRDefault="00F90A31" w:rsidP="001D48D7">
      <w:pPr>
        <w:rPr>
          <w:rtl/>
        </w:rPr>
      </w:pPr>
      <w:r>
        <w:rPr>
          <w:rFonts w:hint="cs"/>
          <w:rtl/>
        </w:rPr>
        <w:t>ישיבה קמ"ד</w:t>
      </w:r>
    </w:p>
    <w:p w:rsidR="00F90A31" w:rsidRDefault="00F90A31" w:rsidP="001D48D7">
      <w:pPr>
        <w:rPr>
          <w:rtl/>
        </w:rPr>
      </w:pPr>
    </w:p>
    <w:bookmarkEnd w:id="0"/>
    <w:p w:rsidR="00F90A31" w:rsidRPr="00C9262B" w:rsidRDefault="00F90A31" w:rsidP="00C9262B"/>
    <w:p w:rsidR="00F90A31" w:rsidRPr="00C9262B" w:rsidRDefault="00F90A31" w:rsidP="00C9262B"/>
    <w:p w:rsidR="00F90A31" w:rsidRPr="00C9262B" w:rsidRDefault="00F90A31" w:rsidP="00C9262B"/>
    <w:p w:rsidR="00F90A31" w:rsidRPr="00C9262B" w:rsidRDefault="00F90A31" w:rsidP="00C9262B"/>
    <w:p w:rsidR="00F90A31" w:rsidRPr="00C9262B" w:rsidRDefault="00F90A31" w:rsidP="00C9262B"/>
    <w:p w:rsidR="00F90A31" w:rsidRPr="00C9262B" w:rsidRDefault="00F90A31" w:rsidP="00C9262B"/>
    <w:p w:rsidR="00F90A31" w:rsidRPr="00C9262B" w:rsidRDefault="00F90A31" w:rsidP="00C9262B"/>
    <w:p w:rsidR="00F90A31" w:rsidRPr="00C9262B" w:rsidRDefault="00F90A31" w:rsidP="00C9262B"/>
    <w:p w:rsidR="00F90A31" w:rsidRPr="00C9262B" w:rsidRDefault="00F90A31" w:rsidP="00C9262B"/>
    <w:p w:rsidR="00F90A31" w:rsidRPr="00C9262B" w:rsidRDefault="00F90A31" w:rsidP="00C9262B"/>
    <w:p w:rsidR="00F90A31" w:rsidRPr="00C9262B" w:rsidRDefault="00F90A31" w:rsidP="00C9262B"/>
    <w:p w:rsidR="00F90A31" w:rsidRPr="00C9262B" w:rsidRDefault="00F90A31" w:rsidP="00C9262B"/>
    <w:p w:rsidR="00F90A31" w:rsidRPr="00C9262B" w:rsidRDefault="00F90A31" w:rsidP="00C9262B"/>
    <w:p w:rsidR="00F90A31" w:rsidRPr="00C9262B" w:rsidRDefault="00F90A31" w:rsidP="00C9262B"/>
    <w:p w:rsidR="00F90A31" w:rsidRPr="00C9262B" w:rsidRDefault="00F90A31" w:rsidP="00C9262B"/>
    <w:p w:rsidR="00F90A31" w:rsidRPr="00C9262B" w:rsidRDefault="00F90A31" w:rsidP="00C9262B"/>
    <w:p w:rsidR="00F90A31" w:rsidRPr="00C9262B" w:rsidRDefault="00F90A31" w:rsidP="00C9262B"/>
    <w:p w:rsidR="00F90A31" w:rsidRPr="00C9262B" w:rsidRDefault="00F90A31" w:rsidP="00C9262B"/>
    <w:p w:rsidR="00F90A31" w:rsidRPr="00C9262B" w:rsidRDefault="00F90A31" w:rsidP="00C9262B"/>
    <w:p w:rsidR="00F90A31" w:rsidRPr="00C9262B" w:rsidRDefault="00F90A31" w:rsidP="00C9262B">
      <w:pPr>
        <w:pStyle w:val="ab"/>
        <w:rPr>
          <w:rtl/>
        </w:rPr>
      </w:pPr>
      <w:bookmarkStart w:id="1" w:name="_Toc157539300"/>
      <w:r w:rsidRPr="00C9262B">
        <w:rPr>
          <w:rtl/>
        </w:rPr>
        <w:t>הישיבה ה</w:t>
      </w:r>
      <w:r w:rsidRPr="00C9262B">
        <w:rPr>
          <w:rFonts w:hint="cs"/>
          <w:rtl/>
        </w:rPr>
        <w:t>מאה-וארבעים-ושתיים</w:t>
      </w:r>
      <w:r w:rsidRPr="00C9262B">
        <w:rPr>
          <w:rtl/>
        </w:rPr>
        <w:t xml:space="preserve"> של הכנסת העשרים-וחמש</w:t>
      </w:r>
      <w:bookmarkEnd w:id="1"/>
    </w:p>
    <w:p w:rsidR="00F90A31" w:rsidRPr="00C9262B" w:rsidRDefault="00F90A31" w:rsidP="00C9262B">
      <w:pPr>
        <w:pStyle w:val="ac"/>
      </w:pPr>
      <w:bookmarkStart w:id="2" w:name="_Toc157539301"/>
      <w:r w:rsidRPr="00C9262B">
        <w:rPr>
          <w:rtl/>
        </w:rPr>
        <w:t>יום שלישי, כ' בשבט התשפ"ד (30 בינואר 2024)</w:t>
      </w:r>
      <w:bookmarkEnd w:id="2"/>
    </w:p>
    <w:p w:rsidR="00F90A31" w:rsidRPr="00C9262B" w:rsidRDefault="00F90A31" w:rsidP="00C9262B">
      <w:pPr>
        <w:pStyle w:val="ad"/>
        <w:rPr>
          <w:rtl/>
        </w:rPr>
      </w:pPr>
      <w:r w:rsidRPr="00C9262B">
        <w:rPr>
          <w:rtl/>
        </w:rPr>
        <w:t>ירושלים, הכנסת, שעה 16:00</w:t>
      </w:r>
    </w:p>
    <w:p w:rsidR="00770E07" w:rsidRDefault="00770E07">
      <w:pPr>
        <w:bidi w:val="0"/>
        <w:spacing w:line="240" w:lineRule="auto"/>
        <w:ind w:firstLine="0"/>
        <w:jc w:val="left"/>
        <w:rPr>
          <w:rtl/>
        </w:rPr>
      </w:pPr>
      <w:r>
        <w:rPr>
          <w:rtl/>
        </w:rPr>
        <w:br w:type="page"/>
      </w:r>
    </w:p>
    <w:p w:rsidR="00770E07" w:rsidRDefault="00770E07" w:rsidP="00770E07">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57539300" w:history="1"/>
    </w:p>
    <w:p w:rsidR="00770E07" w:rsidRDefault="002B74A4" w:rsidP="00770E07">
      <w:pPr>
        <w:pStyle w:val="TOC1"/>
        <w:tabs>
          <w:tab w:val="right" w:leader="dot" w:pos="8296"/>
        </w:tabs>
        <w:ind w:firstLine="0"/>
        <w:rPr>
          <w:noProof/>
        </w:rPr>
      </w:pPr>
      <w:hyperlink w:anchor="_Toc157539302" w:history="1">
        <w:r w:rsidR="00770E07" w:rsidRPr="00EC1CA0">
          <w:rPr>
            <w:rStyle w:val="Hyperlink"/>
            <w:noProof/>
            <w:rtl/>
          </w:rPr>
          <w:t>מסמכים שהונחו על שולחן הכנסת</w:t>
        </w:r>
        <w:r w:rsidR="00770E07">
          <w:rPr>
            <w:noProof/>
            <w:webHidden/>
          </w:rPr>
          <w:tab/>
        </w:r>
        <w:r w:rsidR="00770E07">
          <w:rPr>
            <w:noProof/>
            <w:webHidden/>
          </w:rPr>
          <w:fldChar w:fldCharType="begin"/>
        </w:r>
        <w:r w:rsidR="00770E07">
          <w:rPr>
            <w:noProof/>
            <w:webHidden/>
          </w:rPr>
          <w:instrText xml:space="preserve"> PAGEREF _Toc157539302 \h </w:instrText>
        </w:r>
        <w:r w:rsidR="00770E07">
          <w:rPr>
            <w:noProof/>
            <w:webHidden/>
          </w:rPr>
        </w:r>
        <w:r w:rsidR="00770E07">
          <w:rPr>
            <w:noProof/>
            <w:webHidden/>
          </w:rPr>
          <w:fldChar w:fldCharType="separate"/>
        </w:r>
        <w:r w:rsidR="00770E07">
          <w:rPr>
            <w:noProof/>
            <w:webHidden/>
          </w:rPr>
          <w:t>4</w:t>
        </w:r>
        <w:r w:rsidR="00770E07">
          <w:rPr>
            <w:noProof/>
            <w:webHidden/>
          </w:rPr>
          <w:fldChar w:fldCharType="end"/>
        </w:r>
      </w:hyperlink>
    </w:p>
    <w:p w:rsidR="00770E07" w:rsidRDefault="002B74A4" w:rsidP="00770E07">
      <w:pPr>
        <w:pStyle w:val="TOC2"/>
        <w:tabs>
          <w:tab w:val="right" w:leader="dot" w:pos="8296"/>
        </w:tabs>
        <w:ind w:firstLine="0"/>
        <w:rPr>
          <w:noProof/>
        </w:rPr>
      </w:pPr>
      <w:hyperlink w:anchor="_Toc157539303" w:history="1">
        <w:r w:rsidR="00770E07" w:rsidRPr="00EC1CA0">
          <w:rPr>
            <w:rStyle w:val="Hyperlink"/>
            <w:noProof/>
            <w:rtl/>
          </w:rPr>
          <w:t>מזכיר הכנסת דן מרזוק:</w:t>
        </w:r>
        <w:r w:rsidR="00770E07">
          <w:rPr>
            <w:noProof/>
            <w:webHidden/>
          </w:rPr>
          <w:tab/>
        </w:r>
        <w:r w:rsidR="00770E07">
          <w:rPr>
            <w:noProof/>
            <w:webHidden/>
          </w:rPr>
          <w:fldChar w:fldCharType="begin"/>
        </w:r>
        <w:r w:rsidR="00770E07">
          <w:rPr>
            <w:noProof/>
            <w:webHidden/>
          </w:rPr>
          <w:instrText xml:space="preserve"> PAGEREF _Toc157539303 \h </w:instrText>
        </w:r>
        <w:r w:rsidR="00770E07">
          <w:rPr>
            <w:noProof/>
            <w:webHidden/>
          </w:rPr>
        </w:r>
        <w:r w:rsidR="00770E07">
          <w:rPr>
            <w:noProof/>
            <w:webHidden/>
          </w:rPr>
          <w:fldChar w:fldCharType="separate"/>
        </w:r>
        <w:r w:rsidR="00770E07">
          <w:rPr>
            <w:noProof/>
            <w:webHidden/>
          </w:rPr>
          <w:t>4</w:t>
        </w:r>
        <w:r w:rsidR="00770E07">
          <w:rPr>
            <w:noProof/>
            <w:webHidden/>
          </w:rPr>
          <w:fldChar w:fldCharType="end"/>
        </w:r>
      </w:hyperlink>
    </w:p>
    <w:p w:rsidR="00770E07" w:rsidRDefault="002B74A4" w:rsidP="00770E07">
      <w:pPr>
        <w:pStyle w:val="TOC1"/>
        <w:tabs>
          <w:tab w:val="right" w:leader="dot" w:pos="8296"/>
        </w:tabs>
        <w:ind w:firstLine="0"/>
        <w:rPr>
          <w:noProof/>
        </w:rPr>
      </w:pPr>
      <w:hyperlink w:anchor="_Toc157539304" w:history="1">
        <w:r w:rsidR="00770E07" w:rsidRPr="00EC1CA0">
          <w:rPr>
            <w:rStyle w:val="Hyperlink"/>
            <w:noProof/>
            <w:rtl/>
            <w:lang w:eastAsia="he-IL"/>
          </w:rPr>
          <w:t>נאומים בני דקה</w:t>
        </w:r>
        <w:r w:rsidR="00770E07">
          <w:rPr>
            <w:noProof/>
            <w:webHidden/>
          </w:rPr>
          <w:tab/>
        </w:r>
        <w:r w:rsidR="00770E07">
          <w:rPr>
            <w:noProof/>
            <w:webHidden/>
          </w:rPr>
          <w:fldChar w:fldCharType="begin"/>
        </w:r>
        <w:r w:rsidR="00770E07">
          <w:rPr>
            <w:noProof/>
            <w:webHidden/>
          </w:rPr>
          <w:instrText xml:space="preserve"> PAGEREF _Toc157539304 \h </w:instrText>
        </w:r>
        <w:r w:rsidR="00770E07">
          <w:rPr>
            <w:noProof/>
            <w:webHidden/>
          </w:rPr>
        </w:r>
        <w:r w:rsidR="00770E07">
          <w:rPr>
            <w:noProof/>
            <w:webHidden/>
          </w:rPr>
          <w:fldChar w:fldCharType="separate"/>
        </w:r>
        <w:r w:rsidR="00770E07">
          <w:rPr>
            <w:noProof/>
            <w:webHidden/>
          </w:rPr>
          <w:t>4</w:t>
        </w:r>
        <w:r w:rsidR="00770E07">
          <w:rPr>
            <w:noProof/>
            <w:webHidden/>
          </w:rPr>
          <w:fldChar w:fldCharType="end"/>
        </w:r>
      </w:hyperlink>
    </w:p>
    <w:p w:rsidR="00770E07" w:rsidRDefault="002B74A4" w:rsidP="00770E07">
      <w:pPr>
        <w:pStyle w:val="TOC2"/>
        <w:tabs>
          <w:tab w:val="right" w:leader="dot" w:pos="8296"/>
        </w:tabs>
        <w:ind w:firstLine="0"/>
        <w:rPr>
          <w:noProof/>
        </w:rPr>
      </w:pPr>
      <w:hyperlink w:anchor="_Toc157539305" w:history="1">
        <w:r w:rsidR="00770E07" w:rsidRPr="00EC1CA0">
          <w:rPr>
            <w:rStyle w:val="Hyperlink"/>
            <w:noProof/>
            <w:rtl/>
          </w:rPr>
          <w:t>צגה מלקו (הליכוד):</w:t>
        </w:r>
        <w:r w:rsidR="00770E07">
          <w:rPr>
            <w:noProof/>
            <w:webHidden/>
          </w:rPr>
          <w:tab/>
        </w:r>
        <w:r w:rsidR="00770E07">
          <w:rPr>
            <w:noProof/>
            <w:webHidden/>
          </w:rPr>
          <w:fldChar w:fldCharType="begin"/>
        </w:r>
        <w:r w:rsidR="00770E07">
          <w:rPr>
            <w:noProof/>
            <w:webHidden/>
          </w:rPr>
          <w:instrText xml:space="preserve"> PAGEREF _Toc157539305 \h </w:instrText>
        </w:r>
        <w:r w:rsidR="00770E07">
          <w:rPr>
            <w:noProof/>
            <w:webHidden/>
          </w:rPr>
        </w:r>
        <w:r w:rsidR="00770E07">
          <w:rPr>
            <w:noProof/>
            <w:webHidden/>
          </w:rPr>
          <w:fldChar w:fldCharType="separate"/>
        </w:r>
        <w:r w:rsidR="00770E07">
          <w:rPr>
            <w:noProof/>
            <w:webHidden/>
          </w:rPr>
          <w:t>4</w:t>
        </w:r>
        <w:r w:rsidR="00770E07">
          <w:rPr>
            <w:noProof/>
            <w:webHidden/>
          </w:rPr>
          <w:fldChar w:fldCharType="end"/>
        </w:r>
      </w:hyperlink>
    </w:p>
    <w:p w:rsidR="00770E07" w:rsidRDefault="002B74A4" w:rsidP="00770E07">
      <w:pPr>
        <w:pStyle w:val="TOC2"/>
        <w:tabs>
          <w:tab w:val="right" w:leader="dot" w:pos="8296"/>
        </w:tabs>
        <w:ind w:firstLine="0"/>
        <w:rPr>
          <w:noProof/>
        </w:rPr>
      </w:pPr>
      <w:hyperlink w:anchor="_Toc157539306" w:history="1">
        <w:r w:rsidR="00770E07" w:rsidRPr="00EC1CA0">
          <w:rPr>
            <w:rStyle w:val="Hyperlink"/>
            <w:noProof/>
            <w:rtl/>
          </w:rPr>
          <w:t>ואליד אלהואשלה (רע"מ – הרשימה הערבית המאוחדת):</w:t>
        </w:r>
        <w:r w:rsidR="00770E07">
          <w:rPr>
            <w:noProof/>
            <w:webHidden/>
          </w:rPr>
          <w:tab/>
        </w:r>
        <w:r w:rsidR="00770E07">
          <w:rPr>
            <w:noProof/>
            <w:webHidden/>
          </w:rPr>
          <w:fldChar w:fldCharType="begin"/>
        </w:r>
        <w:r w:rsidR="00770E07">
          <w:rPr>
            <w:noProof/>
            <w:webHidden/>
          </w:rPr>
          <w:instrText xml:space="preserve"> PAGEREF _Toc157539306 \h </w:instrText>
        </w:r>
        <w:r w:rsidR="00770E07">
          <w:rPr>
            <w:noProof/>
            <w:webHidden/>
          </w:rPr>
        </w:r>
        <w:r w:rsidR="00770E07">
          <w:rPr>
            <w:noProof/>
            <w:webHidden/>
          </w:rPr>
          <w:fldChar w:fldCharType="separate"/>
        </w:r>
        <w:r w:rsidR="00770E07">
          <w:rPr>
            <w:noProof/>
            <w:webHidden/>
          </w:rPr>
          <w:t>5</w:t>
        </w:r>
        <w:r w:rsidR="00770E07">
          <w:rPr>
            <w:noProof/>
            <w:webHidden/>
          </w:rPr>
          <w:fldChar w:fldCharType="end"/>
        </w:r>
      </w:hyperlink>
    </w:p>
    <w:p w:rsidR="00770E07" w:rsidRDefault="002B74A4" w:rsidP="00770E07">
      <w:pPr>
        <w:pStyle w:val="TOC2"/>
        <w:tabs>
          <w:tab w:val="right" w:leader="dot" w:pos="8296"/>
        </w:tabs>
        <w:ind w:firstLine="0"/>
        <w:rPr>
          <w:noProof/>
        </w:rPr>
      </w:pPr>
      <w:hyperlink w:anchor="_Toc157539307" w:history="1">
        <w:r w:rsidR="00770E07" w:rsidRPr="00EC1CA0">
          <w:rPr>
            <w:rStyle w:val="Hyperlink"/>
            <w:noProof/>
            <w:rtl/>
          </w:rPr>
          <w:t>סימון דוידסון (יש עתיד):</w:t>
        </w:r>
        <w:r w:rsidR="00770E07">
          <w:rPr>
            <w:noProof/>
            <w:webHidden/>
          </w:rPr>
          <w:tab/>
        </w:r>
        <w:r w:rsidR="00770E07">
          <w:rPr>
            <w:noProof/>
            <w:webHidden/>
          </w:rPr>
          <w:fldChar w:fldCharType="begin"/>
        </w:r>
        <w:r w:rsidR="00770E07">
          <w:rPr>
            <w:noProof/>
            <w:webHidden/>
          </w:rPr>
          <w:instrText xml:space="preserve"> PAGEREF _Toc157539307 \h </w:instrText>
        </w:r>
        <w:r w:rsidR="00770E07">
          <w:rPr>
            <w:noProof/>
            <w:webHidden/>
          </w:rPr>
        </w:r>
        <w:r w:rsidR="00770E07">
          <w:rPr>
            <w:noProof/>
            <w:webHidden/>
          </w:rPr>
          <w:fldChar w:fldCharType="separate"/>
        </w:r>
        <w:r w:rsidR="00770E07">
          <w:rPr>
            <w:noProof/>
            <w:webHidden/>
          </w:rPr>
          <w:t>5</w:t>
        </w:r>
        <w:r w:rsidR="00770E07">
          <w:rPr>
            <w:noProof/>
            <w:webHidden/>
          </w:rPr>
          <w:fldChar w:fldCharType="end"/>
        </w:r>
      </w:hyperlink>
    </w:p>
    <w:p w:rsidR="00770E07" w:rsidRDefault="002B74A4" w:rsidP="00770E07">
      <w:pPr>
        <w:pStyle w:val="TOC2"/>
        <w:tabs>
          <w:tab w:val="right" w:leader="dot" w:pos="8296"/>
        </w:tabs>
        <w:ind w:firstLine="0"/>
        <w:rPr>
          <w:noProof/>
        </w:rPr>
      </w:pPr>
      <w:hyperlink w:anchor="_Toc157539308" w:history="1">
        <w:r w:rsidR="00770E07" w:rsidRPr="00EC1CA0">
          <w:rPr>
            <w:rStyle w:val="Hyperlink"/>
            <w:noProof/>
            <w:rtl/>
          </w:rPr>
          <w:t>אלי דלל (הליכוד):</w:t>
        </w:r>
        <w:r w:rsidR="00770E07">
          <w:rPr>
            <w:noProof/>
            <w:webHidden/>
          </w:rPr>
          <w:tab/>
        </w:r>
        <w:r w:rsidR="00770E07">
          <w:rPr>
            <w:noProof/>
            <w:webHidden/>
          </w:rPr>
          <w:fldChar w:fldCharType="begin"/>
        </w:r>
        <w:r w:rsidR="00770E07">
          <w:rPr>
            <w:noProof/>
            <w:webHidden/>
          </w:rPr>
          <w:instrText xml:space="preserve"> PAGEREF _Toc157539308 \h </w:instrText>
        </w:r>
        <w:r w:rsidR="00770E07">
          <w:rPr>
            <w:noProof/>
            <w:webHidden/>
          </w:rPr>
        </w:r>
        <w:r w:rsidR="00770E07">
          <w:rPr>
            <w:noProof/>
            <w:webHidden/>
          </w:rPr>
          <w:fldChar w:fldCharType="separate"/>
        </w:r>
        <w:r w:rsidR="00770E07">
          <w:rPr>
            <w:noProof/>
            <w:webHidden/>
          </w:rPr>
          <w:t>6</w:t>
        </w:r>
        <w:r w:rsidR="00770E07">
          <w:rPr>
            <w:noProof/>
            <w:webHidden/>
          </w:rPr>
          <w:fldChar w:fldCharType="end"/>
        </w:r>
      </w:hyperlink>
    </w:p>
    <w:p w:rsidR="00770E07" w:rsidRDefault="002B74A4" w:rsidP="00770E07">
      <w:pPr>
        <w:pStyle w:val="TOC2"/>
        <w:tabs>
          <w:tab w:val="right" w:leader="dot" w:pos="8296"/>
        </w:tabs>
        <w:ind w:firstLine="0"/>
        <w:rPr>
          <w:noProof/>
        </w:rPr>
      </w:pPr>
      <w:hyperlink w:anchor="_Toc157539309" w:history="1">
        <w:r w:rsidR="00770E07" w:rsidRPr="00EC1CA0">
          <w:rPr>
            <w:rStyle w:val="Hyperlink"/>
            <w:noProof/>
            <w:rtl/>
          </w:rPr>
          <w:t>בועז טופורובסקי (יש עתיד):</w:t>
        </w:r>
        <w:r w:rsidR="00770E07">
          <w:rPr>
            <w:noProof/>
            <w:webHidden/>
          </w:rPr>
          <w:tab/>
        </w:r>
        <w:r w:rsidR="00770E07">
          <w:rPr>
            <w:noProof/>
            <w:webHidden/>
          </w:rPr>
          <w:fldChar w:fldCharType="begin"/>
        </w:r>
        <w:r w:rsidR="00770E07">
          <w:rPr>
            <w:noProof/>
            <w:webHidden/>
          </w:rPr>
          <w:instrText xml:space="preserve"> PAGEREF _Toc157539309 \h </w:instrText>
        </w:r>
        <w:r w:rsidR="00770E07">
          <w:rPr>
            <w:noProof/>
            <w:webHidden/>
          </w:rPr>
        </w:r>
        <w:r w:rsidR="00770E07">
          <w:rPr>
            <w:noProof/>
            <w:webHidden/>
          </w:rPr>
          <w:fldChar w:fldCharType="separate"/>
        </w:r>
        <w:r w:rsidR="00770E07">
          <w:rPr>
            <w:noProof/>
            <w:webHidden/>
          </w:rPr>
          <w:t>6</w:t>
        </w:r>
        <w:r w:rsidR="00770E07">
          <w:rPr>
            <w:noProof/>
            <w:webHidden/>
          </w:rPr>
          <w:fldChar w:fldCharType="end"/>
        </w:r>
      </w:hyperlink>
    </w:p>
    <w:p w:rsidR="00770E07" w:rsidRDefault="002B74A4" w:rsidP="00770E07">
      <w:pPr>
        <w:pStyle w:val="TOC2"/>
        <w:tabs>
          <w:tab w:val="right" w:leader="dot" w:pos="8296"/>
        </w:tabs>
        <w:ind w:firstLine="0"/>
        <w:rPr>
          <w:noProof/>
        </w:rPr>
      </w:pPr>
      <w:hyperlink w:anchor="_Toc157539310" w:history="1">
        <w:r w:rsidR="00770E07" w:rsidRPr="00EC1CA0">
          <w:rPr>
            <w:rStyle w:val="Hyperlink"/>
            <w:noProof/>
            <w:rtl/>
          </w:rPr>
          <w:t>מיקי לוי (יש עתיד):</w:t>
        </w:r>
        <w:r w:rsidR="00770E07">
          <w:rPr>
            <w:noProof/>
            <w:webHidden/>
          </w:rPr>
          <w:tab/>
        </w:r>
        <w:r w:rsidR="00770E07">
          <w:rPr>
            <w:noProof/>
            <w:webHidden/>
          </w:rPr>
          <w:fldChar w:fldCharType="begin"/>
        </w:r>
        <w:r w:rsidR="00770E07">
          <w:rPr>
            <w:noProof/>
            <w:webHidden/>
          </w:rPr>
          <w:instrText xml:space="preserve"> PAGEREF _Toc157539310 \h </w:instrText>
        </w:r>
        <w:r w:rsidR="00770E07">
          <w:rPr>
            <w:noProof/>
            <w:webHidden/>
          </w:rPr>
        </w:r>
        <w:r w:rsidR="00770E07">
          <w:rPr>
            <w:noProof/>
            <w:webHidden/>
          </w:rPr>
          <w:fldChar w:fldCharType="separate"/>
        </w:r>
        <w:r w:rsidR="00770E07">
          <w:rPr>
            <w:noProof/>
            <w:webHidden/>
          </w:rPr>
          <w:t>7</w:t>
        </w:r>
        <w:r w:rsidR="00770E07">
          <w:rPr>
            <w:noProof/>
            <w:webHidden/>
          </w:rPr>
          <w:fldChar w:fldCharType="end"/>
        </w:r>
      </w:hyperlink>
    </w:p>
    <w:p w:rsidR="00770E07" w:rsidRDefault="002B74A4" w:rsidP="00770E07">
      <w:pPr>
        <w:pStyle w:val="TOC2"/>
        <w:tabs>
          <w:tab w:val="right" w:leader="dot" w:pos="8296"/>
        </w:tabs>
        <w:ind w:firstLine="0"/>
        <w:rPr>
          <w:noProof/>
        </w:rPr>
      </w:pPr>
      <w:hyperlink w:anchor="_Toc157539311" w:history="1">
        <w:r w:rsidR="00770E07" w:rsidRPr="00EC1CA0">
          <w:rPr>
            <w:rStyle w:val="Hyperlink"/>
            <w:noProof/>
            <w:rtl/>
          </w:rPr>
          <w:t>טטיאנה מזרסקי (יש עתיד):</w:t>
        </w:r>
        <w:r w:rsidR="00770E07">
          <w:rPr>
            <w:noProof/>
            <w:webHidden/>
          </w:rPr>
          <w:tab/>
        </w:r>
        <w:r w:rsidR="00770E07">
          <w:rPr>
            <w:noProof/>
            <w:webHidden/>
          </w:rPr>
          <w:fldChar w:fldCharType="begin"/>
        </w:r>
        <w:r w:rsidR="00770E07">
          <w:rPr>
            <w:noProof/>
            <w:webHidden/>
          </w:rPr>
          <w:instrText xml:space="preserve"> PAGEREF _Toc157539311 \h </w:instrText>
        </w:r>
        <w:r w:rsidR="00770E07">
          <w:rPr>
            <w:noProof/>
            <w:webHidden/>
          </w:rPr>
        </w:r>
        <w:r w:rsidR="00770E07">
          <w:rPr>
            <w:noProof/>
            <w:webHidden/>
          </w:rPr>
          <w:fldChar w:fldCharType="separate"/>
        </w:r>
        <w:r w:rsidR="00770E07">
          <w:rPr>
            <w:noProof/>
            <w:webHidden/>
          </w:rPr>
          <w:t>9</w:t>
        </w:r>
        <w:r w:rsidR="00770E07">
          <w:rPr>
            <w:noProof/>
            <w:webHidden/>
          </w:rPr>
          <w:fldChar w:fldCharType="end"/>
        </w:r>
      </w:hyperlink>
    </w:p>
    <w:p w:rsidR="00770E07" w:rsidRDefault="002B74A4" w:rsidP="00770E07">
      <w:pPr>
        <w:pStyle w:val="TOC2"/>
        <w:tabs>
          <w:tab w:val="right" w:leader="dot" w:pos="8296"/>
        </w:tabs>
        <w:ind w:firstLine="0"/>
        <w:rPr>
          <w:noProof/>
        </w:rPr>
      </w:pPr>
      <w:hyperlink w:anchor="_Toc157539312" w:history="1">
        <w:r w:rsidR="00770E07" w:rsidRPr="00EC1CA0">
          <w:rPr>
            <w:rStyle w:val="Hyperlink"/>
            <w:noProof/>
            <w:rtl/>
          </w:rPr>
          <w:t>אבי מעוז (נעם):</w:t>
        </w:r>
        <w:r w:rsidR="00770E07">
          <w:rPr>
            <w:noProof/>
            <w:webHidden/>
          </w:rPr>
          <w:tab/>
        </w:r>
        <w:r w:rsidR="00770E07">
          <w:rPr>
            <w:noProof/>
            <w:webHidden/>
          </w:rPr>
          <w:fldChar w:fldCharType="begin"/>
        </w:r>
        <w:r w:rsidR="00770E07">
          <w:rPr>
            <w:noProof/>
            <w:webHidden/>
          </w:rPr>
          <w:instrText xml:space="preserve"> PAGEREF _Toc157539312 \h </w:instrText>
        </w:r>
        <w:r w:rsidR="00770E07">
          <w:rPr>
            <w:noProof/>
            <w:webHidden/>
          </w:rPr>
        </w:r>
        <w:r w:rsidR="00770E07">
          <w:rPr>
            <w:noProof/>
            <w:webHidden/>
          </w:rPr>
          <w:fldChar w:fldCharType="separate"/>
        </w:r>
        <w:r w:rsidR="00770E07">
          <w:rPr>
            <w:noProof/>
            <w:webHidden/>
          </w:rPr>
          <w:t>10</w:t>
        </w:r>
        <w:r w:rsidR="00770E07">
          <w:rPr>
            <w:noProof/>
            <w:webHidden/>
          </w:rPr>
          <w:fldChar w:fldCharType="end"/>
        </w:r>
      </w:hyperlink>
    </w:p>
    <w:p w:rsidR="00770E07" w:rsidRDefault="002B74A4" w:rsidP="00770E07">
      <w:pPr>
        <w:pStyle w:val="TOC1"/>
        <w:tabs>
          <w:tab w:val="right" w:leader="dot" w:pos="8296"/>
        </w:tabs>
        <w:ind w:firstLine="0"/>
        <w:rPr>
          <w:noProof/>
        </w:rPr>
      </w:pPr>
      <w:hyperlink w:anchor="_Toc157539313" w:history="1">
        <w:r w:rsidR="00770E07" w:rsidRPr="00EC1CA0">
          <w:rPr>
            <w:rStyle w:val="Hyperlink"/>
            <w:noProof/>
            <w:rtl/>
            <w:lang w:eastAsia="he-IL"/>
          </w:rPr>
          <w:t>ציון יום הזיכרון הבין-לאומי להנצחת קורבנות השואה ויום המאבק באנטישמיות</w:t>
        </w:r>
        <w:r w:rsidR="00770E07">
          <w:rPr>
            <w:noProof/>
            <w:webHidden/>
          </w:rPr>
          <w:tab/>
        </w:r>
        <w:r w:rsidR="00770E07">
          <w:rPr>
            <w:noProof/>
            <w:webHidden/>
          </w:rPr>
          <w:fldChar w:fldCharType="begin"/>
        </w:r>
        <w:r w:rsidR="00770E07">
          <w:rPr>
            <w:noProof/>
            <w:webHidden/>
          </w:rPr>
          <w:instrText xml:space="preserve"> PAGEREF _Toc157539313 \h </w:instrText>
        </w:r>
        <w:r w:rsidR="00770E07">
          <w:rPr>
            <w:noProof/>
            <w:webHidden/>
          </w:rPr>
        </w:r>
        <w:r w:rsidR="00770E07">
          <w:rPr>
            <w:noProof/>
            <w:webHidden/>
          </w:rPr>
          <w:fldChar w:fldCharType="separate"/>
        </w:r>
        <w:r w:rsidR="00770E07">
          <w:rPr>
            <w:noProof/>
            <w:webHidden/>
          </w:rPr>
          <w:t>10</w:t>
        </w:r>
        <w:r w:rsidR="00770E07">
          <w:rPr>
            <w:noProof/>
            <w:webHidden/>
          </w:rPr>
          <w:fldChar w:fldCharType="end"/>
        </w:r>
      </w:hyperlink>
    </w:p>
    <w:p w:rsidR="00770E07" w:rsidRDefault="002B74A4" w:rsidP="00770E07">
      <w:pPr>
        <w:pStyle w:val="TOC2"/>
        <w:tabs>
          <w:tab w:val="right" w:leader="dot" w:pos="8296"/>
        </w:tabs>
        <w:ind w:firstLine="0"/>
        <w:rPr>
          <w:noProof/>
        </w:rPr>
      </w:pPr>
      <w:hyperlink w:anchor="_Toc157539314" w:history="1">
        <w:r w:rsidR="00770E07" w:rsidRPr="00EC1CA0">
          <w:rPr>
            <w:rStyle w:val="Hyperlink"/>
            <w:noProof/>
            <w:rtl/>
          </w:rPr>
          <w:t>היו"ר אמיר אוחנה:</w:t>
        </w:r>
        <w:r w:rsidR="00770E07">
          <w:rPr>
            <w:noProof/>
            <w:webHidden/>
          </w:rPr>
          <w:tab/>
        </w:r>
        <w:r w:rsidR="00770E07">
          <w:rPr>
            <w:noProof/>
            <w:webHidden/>
          </w:rPr>
          <w:fldChar w:fldCharType="begin"/>
        </w:r>
        <w:r w:rsidR="00770E07">
          <w:rPr>
            <w:noProof/>
            <w:webHidden/>
          </w:rPr>
          <w:instrText xml:space="preserve"> PAGEREF _Toc157539314 \h </w:instrText>
        </w:r>
        <w:r w:rsidR="00770E07">
          <w:rPr>
            <w:noProof/>
            <w:webHidden/>
          </w:rPr>
        </w:r>
        <w:r w:rsidR="00770E07">
          <w:rPr>
            <w:noProof/>
            <w:webHidden/>
          </w:rPr>
          <w:fldChar w:fldCharType="separate"/>
        </w:r>
        <w:r w:rsidR="00770E07">
          <w:rPr>
            <w:noProof/>
            <w:webHidden/>
          </w:rPr>
          <w:t>10</w:t>
        </w:r>
        <w:r w:rsidR="00770E07">
          <w:rPr>
            <w:noProof/>
            <w:webHidden/>
          </w:rPr>
          <w:fldChar w:fldCharType="end"/>
        </w:r>
      </w:hyperlink>
    </w:p>
    <w:p w:rsidR="00770E07" w:rsidRDefault="002B74A4" w:rsidP="00770E07">
      <w:pPr>
        <w:pStyle w:val="TOC2"/>
        <w:tabs>
          <w:tab w:val="right" w:leader="dot" w:pos="8296"/>
        </w:tabs>
        <w:ind w:firstLine="0"/>
        <w:rPr>
          <w:noProof/>
        </w:rPr>
      </w:pPr>
      <w:hyperlink w:anchor="_Toc157539315" w:history="1">
        <w:r w:rsidR="00770E07" w:rsidRPr="00EC1CA0">
          <w:rPr>
            <w:rStyle w:val="Hyperlink"/>
            <w:noProof/>
            <w:rtl/>
          </w:rPr>
          <w:t>חנוך דב מלביצקי (הליכוד):</w:t>
        </w:r>
        <w:r w:rsidR="00770E07">
          <w:rPr>
            <w:noProof/>
            <w:webHidden/>
          </w:rPr>
          <w:tab/>
        </w:r>
        <w:r w:rsidR="00770E07">
          <w:rPr>
            <w:noProof/>
            <w:webHidden/>
          </w:rPr>
          <w:fldChar w:fldCharType="begin"/>
        </w:r>
        <w:r w:rsidR="00770E07">
          <w:rPr>
            <w:noProof/>
            <w:webHidden/>
          </w:rPr>
          <w:instrText xml:space="preserve"> PAGEREF _Toc157539315 \h </w:instrText>
        </w:r>
        <w:r w:rsidR="00770E07">
          <w:rPr>
            <w:noProof/>
            <w:webHidden/>
          </w:rPr>
        </w:r>
        <w:r w:rsidR="00770E07">
          <w:rPr>
            <w:noProof/>
            <w:webHidden/>
          </w:rPr>
          <w:fldChar w:fldCharType="separate"/>
        </w:r>
        <w:r w:rsidR="00770E07">
          <w:rPr>
            <w:noProof/>
            <w:webHidden/>
          </w:rPr>
          <w:t>12</w:t>
        </w:r>
        <w:r w:rsidR="00770E07">
          <w:rPr>
            <w:noProof/>
            <w:webHidden/>
          </w:rPr>
          <w:fldChar w:fldCharType="end"/>
        </w:r>
      </w:hyperlink>
    </w:p>
    <w:p w:rsidR="00770E07" w:rsidRDefault="002B74A4" w:rsidP="00770E07">
      <w:pPr>
        <w:pStyle w:val="TOC2"/>
        <w:tabs>
          <w:tab w:val="right" w:leader="dot" w:pos="8296"/>
        </w:tabs>
        <w:ind w:firstLine="0"/>
        <w:rPr>
          <w:noProof/>
        </w:rPr>
      </w:pPr>
      <w:hyperlink w:anchor="_Toc157539316" w:history="1">
        <w:r w:rsidR="00770E07" w:rsidRPr="00EC1CA0">
          <w:rPr>
            <w:rStyle w:val="Hyperlink"/>
            <w:noProof/>
            <w:rtl/>
          </w:rPr>
          <w:t>סימון דוידסון (יש עתיד):</w:t>
        </w:r>
        <w:r w:rsidR="00770E07">
          <w:rPr>
            <w:noProof/>
            <w:webHidden/>
          </w:rPr>
          <w:tab/>
        </w:r>
        <w:r w:rsidR="00770E07">
          <w:rPr>
            <w:noProof/>
            <w:webHidden/>
          </w:rPr>
          <w:fldChar w:fldCharType="begin"/>
        </w:r>
        <w:r w:rsidR="00770E07">
          <w:rPr>
            <w:noProof/>
            <w:webHidden/>
          </w:rPr>
          <w:instrText xml:space="preserve"> PAGEREF _Toc157539316 \h </w:instrText>
        </w:r>
        <w:r w:rsidR="00770E07">
          <w:rPr>
            <w:noProof/>
            <w:webHidden/>
          </w:rPr>
        </w:r>
        <w:r w:rsidR="00770E07">
          <w:rPr>
            <w:noProof/>
            <w:webHidden/>
          </w:rPr>
          <w:fldChar w:fldCharType="separate"/>
        </w:r>
        <w:r w:rsidR="00770E07">
          <w:rPr>
            <w:noProof/>
            <w:webHidden/>
          </w:rPr>
          <w:t>14</w:t>
        </w:r>
        <w:r w:rsidR="00770E07">
          <w:rPr>
            <w:noProof/>
            <w:webHidden/>
          </w:rPr>
          <w:fldChar w:fldCharType="end"/>
        </w:r>
      </w:hyperlink>
    </w:p>
    <w:p w:rsidR="00770E07" w:rsidRDefault="002B74A4" w:rsidP="00770E07">
      <w:pPr>
        <w:pStyle w:val="TOC2"/>
        <w:tabs>
          <w:tab w:val="right" w:leader="dot" w:pos="8296"/>
        </w:tabs>
        <w:ind w:firstLine="0"/>
        <w:rPr>
          <w:noProof/>
        </w:rPr>
      </w:pPr>
      <w:hyperlink w:anchor="_Toc157539317" w:history="1">
        <w:r w:rsidR="00770E07" w:rsidRPr="00EC1CA0">
          <w:rPr>
            <w:rStyle w:val="Hyperlink"/>
            <w:noProof/>
            <w:rtl/>
          </w:rPr>
          <w:t>אלון שוסטר (המחנה הממלכתי):</w:t>
        </w:r>
        <w:r w:rsidR="00770E07">
          <w:rPr>
            <w:noProof/>
            <w:webHidden/>
          </w:rPr>
          <w:tab/>
        </w:r>
        <w:r w:rsidR="00770E07">
          <w:rPr>
            <w:noProof/>
            <w:webHidden/>
          </w:rPr>
          <w:fldChar w:fldCharType="begin"/>
        </w:r>
        <w:r w:rsidR="00770E07">
          <w:rPr>
            <w:noProof/>
            <w:webHidden/>
          </w:rPr>
          <w:instrText xml:space="preserve"> PAGEREF _Toc157539317 \h </w:instrText>
        </w:r>
        <w:r w:rsidR="00770E07">
          <w:rPr>
            <w:noProof/>
            <w:webHidden/>
          </w:rPr>
        </w:r>
        <w:r w:rsidR="00770E07">
          <w:rPr>
            <w:noProof/>
            <w:webHidden/>
          </w:rPr>
          <w:fldChar w:fldCharType="separate"/>
        </w:r>
        <w:r w:rsidR="00770E07">
          <w:rPr>
            <w:noProof/>
            <w:webHidden/>
          </w:rPr>
          <w:t>15</w:t>
        </w:r>
        <w:r w:rsidR="00770E07">
          <w:rPr>
            <w:noProof/>
            <w:webHidden/>
          </w:rPr>
          <w:fldChar w:fldCharType="end"/>
        </w:r>
      </w:hyperlink>
    </w:p>
    <w:p w:rsidR="00770E07" w:rsidRDefault="002B74A4" w:rsidP="00770E07">
      <w:pPr>
        <w:pStyle w:val="TOC2"/>
        <w:tabs>
          <w:tab w:val="right" w:leader="dot" w:pos="8296"/>
        </w:tabs>
        <w:ind w:firstLine="0"/>
        <w:rPr>
          <w:noProof/>
        </w:rPr>
      </w:pPr>
      <w:hyperlink w:anchor="_Toc157539318" w:history="1">
        <w:r w:rsidR="00770E07" w:rsidRPr="00EC1CA0">
          <w:rPr>
            <w:rStyle w:val="Hyperlink"/>
            <w:noProof/>
            <w:rtl/>
          </w:rPr>
          <w:t>יוסף טייב (ש"ס):</w:t>
        </w:r>
        <w:r w:rsidR="00770E07">
          <w:rPr>
            <w:noProof/>
            <w:webHidden/>
          </w:rPr>
          <w:tab/>
        </w:r>
        <w:r w:rsidR="00770E07">
          <w:rPr>
            <w:noProof/>
            <w:webHidden/>
          </w:rPr>
          <w:fldChar w:fldCharType="begin"/>
        </w:r>
        <w:r w:rsidR="00770E07">
          <w:rPr>
            <w:noProof/>
            <w:webHidden/>
          </w:rPr>
          <w:instrText xml:space="preserve"> PAGEREF _Toc157539318 \h </w:instrText>
        </w:r>
        <w:r w:rsidR="00770E07">
          <w:rPr>
            <w:noProof/>
            <w:webHidden/>
          </w:rPr>
        </w:r>
        <w:r w:rsidR="00770E07">
          <w:rPr>
            <w:noProof/>
            <w:webHidden/>
          </w:rPr>
          <w:fldChar w:fldCharType="separate"/>
        </w:r>
        <w:r w:rsidR="00770E07">
          <w:rPr>
            <w:noProof/>
            <w:webHidden/>
          </w:rPr>
          <w:t>17</w:t>
        </w:r>
        <w:r w:rsidR="00770E07">
          <w:rPr>
            <w:noProof/>
            <w:webHidden/>
          </w:rPr>
          <w:fldChar w:fldCharType="end"/>
        </w:r>
      </w:hyperlink>
    </w:p>
    <w:p w:rsidR="00770E07" w:rsidRDefault="002B74A4" w:rsidP="00770E07">
      <w:pPr>
        <w:pStyle w:val="TOC2"/>
        <w:tabs>
          <w:tab w:val="right" w:leader="dot" w:pos="8296"/>
        </w:tabs>
        <w:ind w:firstLine="0"/>
        <w:rPr>
          <w:noProof/>
        </w:rPr>
      </w:pPr>
      <w:hyperlink w:anchor="_Toc157539319" w:history="1">
        <w:r w:rsidR="00770E07" w:rsidRPr="00EC1CA0">
          <w:rPr>
            <w:rStyle w:val="Hyperlink"/>
            <w:noProof/>
            <w:rtl/>
          </w:rPr>
          <w:t>ישראל אייכלר (יהדות התורה):</w:t>
        </w:r>
        <w:r w:rsidR="00770E07">
          <w:rPr>
            <w:noProof/>
            <w:webHidden/>
          </w:rPr>
          <w:tab/>
        </w:r>
        <w:r w:rsidR="00770E07">
          <w:rPr>
            <w:noProof/>
            <w:webHidden/>
          </w:rPr>
          <w:fldChar w:fldCharType="begin"/>
        </w:r>
        <w:r w:rsidR="00770E07">
          <w:rPr>
            <w:noProof/>
            <w:webHidden/>
          </w:rPr>
          <w:instrText xml:space="preserve"> PAGEREF _Toc157539319 \h </w:instrText>
        </w:r>
        <w:r w:rsidR="00770E07">
          <w:rPr>
            <w:noProof/>
            <w:webHidden/>
          </w:rPr>
        </w:r>
        <w:r w:rsidR="00770E07">
          <w:rPr>
            <w:noProof/>
            <w:webHidden/>
          </w:rPr>
          <w:fldChar w:fldCharType="separate"/>
        </w:r>
        <w:r w:rsidR="00770E07">
          <w:rPr>
            <w:noProof/>
            <w:webHidden/>
          </w:rPr>
          <w:t>18</w:t>
        </w:r>
        <w:r w:rsidR="00770E07">
          <w:rPr>
            <w:noProof/>
            <w:webHidden/>
          </w:rPr>
          <w:fldChar w:fldCharType="end"/>
        </w:r>
      </w:hyperlink>
    </w:p>
    <w:p w:rsidR="00770E07" w:rsidRDefault="002B74A4" w:rsidP="00770E07">
      <w:pPr>
        <w:pStyle w:val="TOC2"/>
        <w:tabs>
          <w:tab w:val="right" w:leader="dot" w:pos="8296"/>
        </w:tabs>
        <w:ind w:firstLine="0"/>
        <w:rPr>
          <w:noProof/>
        </w:rPr>
      </w:pPr>
      <w:hyperlink w:anchor="_Toc157539320" w:history="1">
        <w:r w:rsidR="00770E07" w:rsidRPr="00EC1CA0">
          <w:rPr>
            <w:rStyle w:val="Hyperlink"/>
            <w:noProof/>
            <w:rtl/>
          </w:rPr>
          <w:t>מיכל מרים וולדיגר (הציונות הדתית):</w:t>
        </w:r>
        <w:r w:rsidR="00770E07">
          <w:rPr>
            <w:noProof/>
            <w:webHidden/>
          </w:rPr>
          <w:tab/>
        </w:r>
        <w:r w:rsidR="00770E07">
          <w:rPr>
            <w:noProof/>
            <w:webHidden/>
          </w:rPr>
          <w:fldChar w:fldCharType="begin"/>
        </w:r>
        <w:r w:rsidR="00770E07">
          <w:rPr>
            <w:noProof/>
            <w:webHidden/>
          </w:rPr>
          <w:instrText xml:space="preserve"> PAGEREF _Toc157539320 \h </w:instrText>
        </w:r>
        <w:r w:rsidR="00770E07">
          <w:rPr>
            <w:noProof/>
            <w:webHidden/>
          </w:rPr>
        </w:r>
        <w:r w:rsidR="00770E07">
          <w:rPr>
            <w:noProof/>
            <w:webHidden/>
          </w:rPr>
          <w:fldChar w:fldCharType="separate"/>
        </w:r>
        <w:r w:rsidR="00770E07">
          <w:rPr>
            <w:noProof/>
            <w:webHidden/>
          </w:rPr>
          <w:t>21</w:t>
        </w:r>
        <w:r w:rsidR="00770E07">
          <w:rPr>
            <w:noProof/>
            <w:webHidden/>
          </w:rPr>
          <w:fldChar w:fldCharType="end"/>
        </w:r>
      </w:hyperlink>
    </w:p>
    <w:p w:rsidR="00770E07" w:rsidRDefault="002B74A4" w:rsidP="00770E07">
      <w:pPr>
        <w:pStyle w:val="TOC2"/>
        <w:tabs>
          <w:tab w:val="right" w:leader="dot" w:pos="8296"/>
        </w:tabs>
        <w:ind w:firstLine="0"/>
        <w:rPr>
          <w:noProof/>
        </w:rPr>
      </w:pPr>
      <w:hyperlink w:anchor="_Toc157539321" w:history="1">
        <w:r w:rsidR="00770E07" w:rsidRPr="00EC1CA0">
          <w:rPr>
            <w:rStyle w:val="Hyperlink"/>
            <w:noProof/>
            <w:rtl/>
          </w:rPr>
          <w:t>לימור סון הר מלך (עוצמה יהודית):</w:t>
        </w:r>
        <w:r w:rsidR="00770E07">
          <w:rPr>
            <w:noProof/>
            <w:webHidden/>
          </w:rPr>
          <w:tab/>
        </w:r>
        <w:r w:rsidR="00770E07">
          <w:rPr>
            <w:noProof/>
            <w:webHidden/>
          </w:rPr>
          <w:fldChar w:fldCharType="begin"/>
        </w:r>
        <w:r w:rsidR="00770E07">
          <w:rPr>
            <w:noProof/>
            <w:webHidden/>
          </w:rPr>
          <w:instrText xml:space="preserve"> PAGEREF _Toc157539321 \h </w:instrText>
        </w:r>
        <w:r w:rsidR="00770E07">
          <w:rPr>
            <w:noProof/>
            <w:webHidden/>
          </w:rPr>
        </w:r>
        <w:r w:rsidR="00770E07">
          <w:rPr>
            <w:noProof/>
            <w:webHidden/>
          </w:rPr>
          <w:fldChar w:fldCharType="separate"/>
        </w:r>
        <w:r w:rsidR="00770E07">
          <w:rPr>
            <w:noProof/>
            <w:webHidden/>
          </w:rPr>
          <w:t>23</w:t>
        </w:r>
        <w:r w:rsidR="00770E07">
          <w:rPr>
            <w:noProof/>
            <w:webHidden/>
          </w:rPr>
          <w:fldChar w:fldCharType="end"/>
        </w:r>
      </w:hyperlink>
    </w:p>
    <w:p w:rsidR="00770E07" w:rsidRDefault="002B74A4" w:rsidP="00770E07">
      <w:pPr>
        <w:pStyle w:val="TOC2"/>
        <w:tabs>
          <w:tab w:val="right" w:leader="dot" w:pos="8296"/>
        </w:tabs>
        <w:ind w:firstLine="0"/>
        <w:rPr>
          <w:noProof/>
        </w:rPr>
      </w:pPr>
      <w:hyperlink w:anchor="_Toc157539322" w:history="1">
        <w:r w:rsidR="00770E07" w:rsidRPr="00EC1CA0">
          <w:rPr>
            <w:rStyle w:val="Hyperlink"/>
            <w:noProof/>
            <w:rtl/>
          </w:rPr>
          <w:t>יבגני סובה (ישראל ביתנו):</w:t>
        </w:r>
        <w:r w:rsidR="00770E07">
          <w:rPr>
            <w:noProof/>
            <w:webHidden/>
          </w:rPr>
          <w:tab/>
        </w:r>
        <w:r w:rsidR="00770E07">
          <w:rPr>
            <w:noProof/>
            <w:webHidden/>
          </w:rPr>
          <w:fldChar w:fldCharType="begin"/>
        </w:r>
        <w:r w:rsidR="00770E07">
          <w:rPr>
            <w:noProof/>
            <w:webHidden/>
          </w:rPr>
          <w:instrText xml:space="preserve"> PAGEREF _Toc157539322 \h </w:instrText>
        </w:r>
        <w:r w:rsidR="00770E07">
          <w:rPr>
            <w:noProof/>
            <w:webHidden/>
          </w:rPr>
        </w:r>
        <w:r w:rsidR="00770E07">
          <w:rPr>
            <w:noProof/>
            <w:webHidden/>
          </w:rPr>
          <w:fldChar w:fldCharType="separate"/>
        </w:r>
        <w:r w:rsidR="00770E07">
          <w:rPr>
            <w:noProof/>
            <w:webHidden/>
          </w:rPr>
          <w:t>24</w:t>
        </w:r>
        <w:r w:rsidR="00770E07">
          <w:rPr>
            <w:noProof/>
            <w:webHidden/>
          </w:rPr>
          <w:fldChar w:fldCharType="end"/>
        </w:r>
      </w:hyperlink>
    </w:p>
    <w:p w:rsidR="00770E07" w:rsidRDefault="002B74A4" w:rsidP="00770E07">
      <w:pPr>
        <w:pStyle w:val="TOC2"/>
        <w:tabs>
          <w:tab w:val="right" w:leader="dot" w:pos="8296"/>
        </w:tabs>
        <w:ind w:firstLine="0"/>
        <w:rPr>
          <w:noProof/>
        </w:rPr>
      </w:pPr>
      <w:hyperlink w:anchor="_Toc157539323" w:history="1">
        <w:r w:rsidR="00770E07" w:rsidRPr="00EC1CA0">
          <w:rPr>
            <w:rStyle w:val="Hyperlink"/>
            <w:noProof/>
            <w:rtl/>
          </w:rPr>
          <w:t>עאידה תומא סלימאן (חד"ש-תע"ל):</w:t>
        </w:r>
        <w:r w:rsidR="00770E07">
          <w:rPr>
            <w:noProof/>
            <w:webHidden/>
          </w:rPr>
          <w:tab/>
        </w:r>
        <w:r w:rsidR="00770E07">
          <w:rPr>
            <w:noProof/>
            <w:webHidden/>
          </w:rPr>
          <w:fldChar w:fldCharType="begin"/>
        </w:r>
        <w:r w:rsidR="00770E07">
          <w:rPr>
            <w:noProof/>
            <w:webHidden/>
          </w:rPr>
          <w:instrText xml:space="preserve"> PAGEREF _Toc157539323 \h </w:instrText>
        </w:r>
        <w:r w:rsidR="00770E07">
          <w:rPr>
            <w:noProof/>
            <w:webHidden/>
          </w:rPr>
        </w:r>
        <w:r w:rsidR="00770E07">
          <w:rPr>
            <w:noProof/>
            <w:webHidden/>
          </w:rPr>
          <w:fldChar w:fldCharType="separate"/>
        </w:r>
        <w:r w:rsidR="00770E07">
          <w:rPr>
            <w:noProof/>
            <w:webHidden/>
          </w:rPr>
          <w:t>26</w:t>
        </w:r>
        <w:r w:rsidR="00770E07">
          <w:rPr>
            <w:noProof/>
            <w:webHidden/>
          </w:rPr>
          <w:fldChar w:fldCharType="end"/>
        </w:r>
      </w:hyperlink>
    </w:p>
    <w:p w:rsidR="00770E07" w:rsidRDefault="002B74A4" w:rsidP="00770E07">
      <w:pPr>
        <w:pStyle w:val="TOC2"/>
        <w:tabs>
          <w:tab w:val="right" w:leader="dot" w:pos="8296"/>
        </w:tabs>
        <w:ind w:firstLine="0"/>
        <w:rPr>
          <w:noProof/>
        </w:rPr>
      </w:pPr>
      <w:hyperlink w:anchor="_Toc157539324" w:history="1">
        <w:r w:rsidR="00770E07" w:rsidRPr="00EC1CA0">
          <w:rPr>
            <w:rStyle w:val="Hyperlink"/>
            <w:noProof/>
            <w:rtl/>
          </w:rPr>
          <w:t>אבי מעוז (נעם):</w:t>
        </w:r>
        <w:r w:rsidR="00770E07">
          <w:rPr>
            <w:noProof/>
            <w:webHidden/>
          </w:rPr>
          <w:tab/>
        </w:r>
        <w:r w:rsidR="00770E07">
          <w:rPr>
            <w:noProof/>
            <w:webHidden/>
          </w:rPr>
          <w:fldChar w:fldCharType="begin"/>
        </w:r>
        <w:r w:rsidR="00770E07">
          <w:rPr>
            <w:noProof/>
            <w:webHidden/>
          </w:rPr>
          <w:instrText xml:space="preserve"> PAGEREF _Toc157539324 \h </w:instrText>
        </w:r>
        <w:r w:rsidR="00770E07">
          <w:rPr>
            <w:noProof/>
            <w:webHidden/>
          </w:rPr>
        </w:r>
        <w:r w:rsidR="00770E07">
          <w:rPr>
            <w:noProof/>
            <w:webHidden/>
          </w:rPr>
          <w:fldChar w:fldCharType="separate"/>
        </w:r>
        <w:r w:rsidR="00770E07">
          <w:rPr>
            <w:noProof/>
            <w:webHidden/>
          </w:rPr>
          <w:t>29</w:t>
        </w:r>
        <w:r w:rsidR="00770E07">
          <w:rPr>
            <w:noProof/>
            <w:webHidden/>
          </w:rPr>
          <w:fldChar w:fldCharType="end"/>
        </w:r>
      </w:hyperlink>
    </w:p>
    <w:p w:rsidR="00770E07" w:rsidRDefault="002B74A4" w:rsidP="00770E07">
      <w:pPr>
        <w:pStyle w:val="TOC2"/>
        <w:tabs>
          <w:tab w:val="right" w:leader="dot" w:pos="8296"/>
        </w:tabs>
        <w:ind w:firstLine="0"/>
        <w:rPr>
          <w:noProof/>
        </w:rPr>
      </w:pPr>
      <w:hyperlink w:anchor="_Toc157539325" w:history="1">
        <w:r w:rsidR="00770E07" w:rsidRPr="00EC1CA0">
          <w:rPr>
            <w:rStyle w:val="Hyperlink"/>
            <w:noProof/>
            <w:rtl/>
          </w:rPr>
          <w:t>שר התפוצות והמאבק באנטישמיות עמיחי שיקלי:</w:t>
        </w:r>
        <w:r w:rsidR="00770E07">
          <w:rPr>
            <w:noProof/>
            <w:webHidden/>
          </w:rPr>
          <w:tab/>
        </w:r>
        <w:r w:rsidR="00770E07">
          <w:rPr>
            <w:noProof/>
            <w:webHidden/>
          </w:rPr>
          <w:fldChar w:fldCharType="begin"/>
        </w:r>
        <w:r w:rsidR="00770E07">
          <w:rPr>
            <w:noProof/>
            <w:webHidden/>
          </w:rPr>
          <w:instrText xml:space="preserve"> PAGEREF _Toc157539325 \h </w:instrText>
        </w:r>
        <w:r w:rsidR="00770E07">
          <w:rPr>
            <w:noProof/>
            <w:webHidden/>
          </w:rPr>
        </w:r>
        <w:r w:rsidR="00770E07">
          <w:rPr>
            <w:noProof/>
            <w:webHidden/>
          </w:rPr>
          <w:fldChar w:fldCharType="separate"/>
        </w:r>
        <w:r w:rsidR="00770E07">
          <w:rPr>
            <w:noProof/>
            <w:webHidden/>
          </w:rPr>
          <w:t>30</w:t>
        </w:r>
        <w:r w:rsidR="00770E07">
          <w:rPr>
            <w:noProof/>
            <w:webHidden/>
          </w:rPr>
          <w:fldChar w:fldCharType="end"/>
        </w:r>
      </w:hyperlink>
    </w:p>
    <w:p w:rsidR="00770E07" w:rsidRDefault="002B74A4" w:rsidP="00770E07">
      <w:pPr>
        <w:pStyle w:val="TOC1"/>
        <w:tabs>
          <w:tab w:val="right" w:leader="dot" w:pos="8296"/>
        </w:tabs>
        <w:ind w:firstLine="0"/>
        <w:rPr>
          <w:noProof/>
        </w:rPr>
      </w:pPr>
      <w:hyperlink w:anchor="_Toc157539326" w:history="1">
        <w:r w:rsidR="00770E07" w:rsidRPr="00EC1CA0">
          <w:rPr>
            <w:rStyle w:val="Hyperlink"/>
            <w:noProof/>
            <w:rtl/>
            <w:lang w:eastAsia="he-IL"/>
          </w:rPr>
          <w:t>הצעת ועדת החוקה, חוק ומשפט בדבר פיצול הצעת חוק לתיקון ולהארכת תוקפן של תקנות שעת חירום (חרבות ברזל) (הארכת מעצר לחשוד בעבירת ביטחון), התשפ"ד–2024</w:t>
        </w:r>
        <w:r w:rsidR="00770E07">
          <w:rPr>
            <w:noProof/>
            <w:webHidden/>
          </w:rPr>
          <w:tab/>
        </w:r>
        <w:r w:rsidR="00770E07">
          <w:rPr>
            <w:noProof/>
            <w:webHidden/>
          </w:rPr>
          <w:fldChar w:fldCharType="begin"/>
        </w:r>
        <w:r w:rsidR="00770E07">
          <w:rPr>
            <w:noProof/>
            <w:webHidden/>
          </w:rPr>
          <w:instrText xml:space="preserve"> PAGEREF _Toc157539326 \h </w:instrText>
        </w:r>
        <w:r w:rsidR="00770E07">
          <w:rPr>
            <w:noProof/>
            <w:webHidden/>
          </w:rPr>
        </w:r>
        <w:r w:rsidR="00770E07">
          <w:rPr>
            <w:noProof/>
            <w:webHidden/>
          </w:rPr>
          <w:fldChar w:fldCharType="separate"/>
        </w:r>
        <w:r w:rsidR="00770E07">
          <w:rPr>
            <w:noProof/>
            <w:webHidden/>
          </w:rPr>
          <w:t>33</w:t>
        </w:r>
        <w:r w:rsidR="00770E07">
          <w:rPr>
            <w:noProof/>
            <w:webHidden/>
          </w:rPr>
          <w:fldChar w:fldCharType="end"/>
        </w:r>
      </w:hyperlink>
    </w:p>
    <w:p w:rsidR="00770E07" w:rsidRDefault="002B74A4" w:rsidP="00770E07">
      <w:pPr>
        <w:pStyle w:val="TOC2"/>
        <w:tabs>
          <w:tab w:val="right" w:leader="dot" w:pos="8296"/>
        </w:tabs>
        <w:ind w:firstLine="0"/>
        <w:rPr>
          <w:noProof/>
        </w:rPr>
      </w:pPr>
      <w:hyperlink w:anchor="_Toc157539327" w:history="1">
        <w:r w:rsidR="00770E07" w:rsidRPr="00EC1CA0">
          <w:rPr>
            <w:rStyle w:val="Hyperlink"/>
            <w:noProof/>
            <w:rtl/>
          </w:rPr>
          <w:t>יצחק פינדרוס (בשם ועדת החוקה, חוק ומשפט):</w:t>
        </w:r>
        <w:r w:rsidR="00770E07">
          <w:rPr>
            <w:noProof/>
            <w:webHidden/>
          </w:rPr>
          <w:tab/>
        </w:r>
        <w:r w:rsidR="00770E07">
          <w:rPr>
            <w:noProof/>
            <w:webHidden/>
          </w:rPr>
          <w:fldChar w:fldCharType="begin"/>
        </w:r>
        <w:r w:rsidR="00770E07">
          <w:rPr>
            <w:noProof/>
            <w:webHidden/>
          </w:rPr>
          <w:instrText xml:space="preserve"> PAGEREF _Toc157539327 \h </w:instrText>
        </w:r>
        <w:r w:rsidR="00770E07">
          <w:rPr>
            <w:noProof/>
            <w:webHidden/>
          </w:rPr>
        </w:r>
        <w:r w:rsidR="00770E07">
          <w:rPr>
            <w:noProof/>
            <w:webHidden/>
          </w:rPr>
          <w:fldChar w:fldCharType="separate"/>
        </w:r>
        <w:r w:rsidR="00770E07">
          <w:rPr>
            <w:noProof/>
            <w:webHidden/>
          </w:rPr>
          <w:t>33</w:t>
        </w:r>
        <w:r w:rsidR="00770E07">
          <w:rPr>
            <w:noProof/>
            <w:webHidden/>
          </w:rPr>
          <w:fldChar w:fldCharType="end"/>
        </w:r>
      </w:hyperlink>
    </w:p>
    <w:p w:rsidR="00770E07" w:rsidRDefault="002B74A4" w:rsidP="00770E07">
      <w:pPr>
        <w:pStyle w:val="TOC1"/>
        <w:tabs>
          <w:tab w:val="right" w:leader="dot" w:pos="8296"/>
        </w:tabs>
        <w:ind w:firstLine="0"/>
        <w:rPr>
          <w:noProof/>
        </w:rPr>
      </w:pPr>
      <w:hyperlink w:anchor="_Toc157539328" w:history="1">
        <w:r w:rsidR="00770E07" w:rsidRPr="00EC1CA0">
          <w:rPr>
            <w:rStyle w:val="Hyperlink"/>
            <w:noProof/>
            <w:rtl/>
            <w:lang w:eastAsia="he-IL"/>
          </w:rPr>
          <w:t>מסמכים שהונחו על שולחן הכנסת</w:t>
        </w:r>
        <w:r w:rsidR="00770E07">
          <w:rPr>
            <w:noProof/>
            <w:webHidden/>
          </w:rPr>
          <w:tab/>
        </w:r>
        <w:r w:rsidR="00770E07">
          <w:rPr>
            <w:noProof/>
            <w:webHidden/>
          </w:rPr>
          <w:fldChar w:fldCharType="begin"/>
        </w:r>
        <w:r w:rsidR="00770E07">
          <w:rPr>
            <w:noProof/>
            <w:webHidden/>
          </w:rPr>
          <w:instrText xml:space="preserve"> PAGEREF _Toc157539328 \h </w:instrText>
        </w:r>
        <w:r w:rsidR="00770E07">
          <w:rPr>
            <w:noProof/>
            <w:webHidden/>
          </w:rPr>
        </w:r>
        <w:r w:rsidR="00770E07">
          <w:rPr>
            <w:noProof/>
            <w:webHidden/>
          </w:rPr>
          <w:fldChar w:fldCharType="separate"/>
        </w:r>
        <w:r w:rsidR="00770E07">
          <w:rPr>
            <w:noProof/>
            <w:webHidden/>
          </w:rPr>
          <w:t>34</w:t>
        </w:r>
        <w:r w:rsidR="00770E07">
          <w:rPr>
            <w:noProof/>
            <w:webHidden/>
          </w:rPr>
          <w:fldChar w:fldCharType="end"/>
        </w:r>
      </w:hyperlink>
    </w:p>
    <w:p w:rsidR="00770E07" w:rsidRDefault="002B74A4" w:rsidP="00770E07">
      <w:pPr>
        <w:pStyle w:val="TOC2"/>
        <w:tabs>
          <w:tab w:val="right" w:leader="dot" w:pos="8296"/>
        </w:tabs>
        <w:ind w:firstLine="0"/>
        <w:rPr>
          <w:noProof/>
        </w:rPr>
      </w:pPr>
      <w:hyperlink w:anchor="_Toc157539329" w:history="1">
        <w:r w:rsidR="00770E07" w:rsidRPr="00EC1CA0">
          <w:rPr>
            <w:rStyle w:val="Hyperlink"/>
            <w:noProof/>
            <w:rtl/>
          </w:rPr>
          <w:t>סגנית מזכיר הכנסת אלינור ימין:</w:t>
        </w:r>
        <w:r w:rsidR="00770E07">
          <w:rPr>
            <w:noProof/>
            <w:webHidden/>
          </w:rPr>
          <w:tab/>
        </w:r>
        <w:r w:rsidR="00770E07">
          <w:rPr>
            <w:noProof/>
            <w:webHidden/>
          </w:rPr>
          <w:fldChar w:fldCharType="begin"/>
        </w:r>
        <w:r w:rsidR="00770E07">
          <w:rPr>
            <w:noProof/>
            <w:webHidden/>
          </w:rPr>
          <w:instrText xml:space="preserve"> PAGEREF _Toc157539329 \h </w:instrText>
        </w:r>
        <w:r w:rsidR="00770E07">
          <w:rPr>
            <w:noProof/>
            <w:webHidden/>
          </w:rPr>
        </w:r>
        <w:r w:rsidR="00770E07">
          <w:rPr>
            <w:noProof/>
            <w:webHidden/>
          </w:rPr>
          <w:fldChar w:fldCharType="separate"/>
        </w:r>
        <w:r w:rsidR="00770E07">
          <w:rPr>
            <w:noProof/>
            <w:webHidden/>
          </w:rPr>
          <w:t>34</w:t>
        </w:r>
        <w:r w:rsidR="00770E07">
          <w:rPr>
            <w:noProof/>
            <w:webHidden/>
          </w:rPr>
          <w:fldChar w:fldCharType="end"/>
        </w:r>
      </w:hyperlink>
    </w:p>
    <w:p w:rsidR="00F90A31" w:rsidRDefault="00770E07" w:rsidP="00770E07">
      <w:pPr>
        <w:ind w:firstLine="0"/>
        <w:rPr>
          <w:rtl/>
        </w:rPr>
      </w:pPr>
      <w:r>
        <w:rPr>
          <w:rtl/>
        </w:rPr>
        <w:fldChar w:fldCharType="end"/>
      </w:r>
    </w:p>
    <w:p w:rsidR="00770E07" w:rsidRDefault="00770E07" w:rsidP="00770E07">
      <w:pPr>
        <w:ind w:firstLine="0"/>
        <w:rPr>
          <w:rtl/>
        </w:rPr>
      </w:pPr>
    </w:p>
    <w:p w:rsidR="00F90A31" w:rsidRDefault="00F90A31">
      <w:pPr>
        <w:bidi w:val="0"/>
        <w:spacing w:line="240" w:lineRule="auto"/>
        <w:ind w:firstLine="0"/>
        <w:jc w:val="left"/>
      </w:pPr>
      <w:r>
        <w:rPr>
          <w:rtl/>
        </w:rPr>
        <w:br w:type="page"/>
      </w:r>
    </w:p>
    <w:p w:rsidR="00F90A31" w:rsidRDefault="00F90A31" w:rsidP="00191921">
      <w:pPr>
        <w:pStyle w:val="a6"/>
        <w:rPr>
          <w:rtl/>
        </w:rPr>
      </w:pPr>
      <w:r w:rsidRPr="002E3312">
        <w:rPr>
          <w:rStyle w:val="TagStyle"/>
          <w:rtl/>
        </w:rPr>
        <w:t xml:space="preserve"> &lt;&lt; נושא &gt;&gt; </w:t>
      </w:r>
      <w:bookmarkStart w:id="3" w:name="_Toc157539302"/>
      <w:r>
        <w:rPr>
          <w:rFonts w:hint="cs"/>
          <w:rtl/>
        </w:rPr>
        <w:t>מסמכים שהונחו על שולחן הכנסת</w:t>
      </w:r>
      <w:bookmarkEnd w:id="3"/>
      <w:r w:rsidRPr="002E3312">
        <w:rPr>
          <w:rStyle w:val="TagStyle"/>
          <w:rtl/>
        </w:rPr>
        <w:t xml:space="preserve"> &lt;&lt; נושא &gt;&gt;</w:t>
      </w:r>
      <w:r>
        <w:rPr>
          <w:rtl/>
        </w:rPr>
        <w:t xml:space="preserve">  </w:t>
      </w:r>
    </w:p>
    <w:p w:rsidR="00F90A31" w:rsidRDefault="00F90A31" w:rsidP="003D52BC">
      <w:pPr>
        <w:rPr>
          <w:rtl/>
        </w:rPr>
      </w:pPr>
    </w:p>
    <w:p w:rsidR="00F90A31" w:rsidRDefault="00F90A31" w:rsidP="008813FC">
      <w:pPr>
        <w:pStyle w:val="af6"/>
        <w:keepNext/>
        <w:rPr>
          <w:rtl/>
        </w:rPr>
      </w:pPr>
      <w:bookmarkStart w:id="4" w:name="ET_yor_6423_3"/>
      <w:r w:rsidRPr="008813FC">
        <w:rPr>
          <w:rStyle w:val="TagStyle"/>
          <w:rtl/>
        </w:rPr>
        <w:t xml:space="preserve"> &lt;&lt; יור &gt;&gt; </w:t>
      </w:r>
      <w:r>
        <w:rPr>
          <w:rtl/>
        </w:rPr>
        <w:t>היו"ר אמיר אוחנה:</w:t>
      </w:r>
      <w:r w:rsidRPr="008813FC">
        <w:rPr>
          <w:rStyle w:val="TagStyle"/>
          <w:rtl/>
        </w:rPr>
        <w:t xml:space="preserve"> &lt;&lt; יור &gt;&gt;</w:t>
      </w:r>
      <w:r>
        <w:rPr>
          <w:rtl/>
        </w:rPr>
        <w:t xml:space="preserve">  </w:t>
      </w:r>
      <w:bookmarkEnd w:id="4"/>
    </w:p>
    <w:p w:rsidR="00F90A31" w:rsidRDefault="00F90A31" w:rsidP="003D52BC">
      <w:pPr>
        <w:rPr>
          <w:rtl/>
          <w:lang w:eastAsia="he-IL"/>
        </w:rPr>
      </w:pPr>
    </w:p>
    <w:p w:rsidR="00F90A31" w:rsidRDefault="00F90A31" w:rsidP="00C9262B">
      <w:pPr>
        <w:rPr>
          <w:rtl/>
          <w:lang w:eastAsia="he-IL"/>
        </w:rPr>
      </w:pPr>
      <w:r>
        <w:rPr>
          <w:rFonts w:hint="cs"/>
          <w:rtl/>
          <w:lang w:eastAsia="he-IL"/>
        </w:rPr>
        <w:t xml:space="preserve">חברי הכנסת, שלום. אני פותח את ישיבת הכנסת. היום יום שלישי כ' בשבט התשפ"ד, 30 בינואר 2024. </w:t>
      </w:r>
    </w:p>
    <w:p w:rsidR="00F90A31" w:rsidRDefault="00F90A31" w:rsidP="00C9262B">
      <w:pPr>
        <w:rPr>
          <w:rtl/>
          <w:lang w:eastAsia="he-IL"/>
        </w:rPr>
      </w:pPr>
    </w:p>
    <w:p w:rsidR="00F90A31" w:rsidRDefault="00F90A31" w:rsidP="00C9262B">
      <w:pPr>
        <w:rPr>
          <w:rtl/>
          <w:lang w:eastAsia="he-IL"/>
        </w:rPr>
      </w:pPr>
      <w:r>
        <w:rPr>
          <w:rFonts w:hint="cs"/>
          <w:rtl/>
          <w:lang w:eastAsia="he-IL"/>
        </w:rPr>
        <w:t xml:space="preserve">הנושא הראשון על סדר-היום </w:t>
      </w:r>
      <w:r>
        <w:rPr>
          <w:rtl/>
          <w:lang w:eastAsia="he-IL"/>
        </w:rPr>
        <w:t>–</w:t>
      </w:r>
      <w:r>
        <w:rPr>
          <w:rFonts w:hint="cs"/>
          <w:rtl/>
          <w:lang w:eastAsia="he-IL"/>
        </w:rPr>
        <w:t xml:space="preserve"> נאומים בני דקה. חברי הכנסת המבקשים להצביע מוזמנים להצביע כעת. </w:t>
      </w:r>
      <w:bookmarkStart w:id="5" w:name="_ETM_Q1_72442"/>
      <w:bookmarkStart w:id="6" w:name="_ETM_Q1_72623"/>
      <w:bookmarkStart w:id="7" w:name="_ETM_Q1_72645"/>
      <w:bookmarkStart w:id="8" w:name="_ETM_Q1_72705"/>
      <w:bookmarkEnd w:id="5"/>
      <w:bookmarkEnd w:id="6"/>
      <w:bookmarkEnd w:id="7"/>
      <w:bookmarkEnd w:id="8"/>
      <w:r>
        <w:rPr>
          <w:rFonts w:hint="cs"/>
          <w:rtl/>
          <w:lang w:eastAsia="he-IL"/>
        </w:rPr>
        <w:t xml:space="preserve">עד אז </w:t>
      </w:r>
      <w:r>
        <w:rPr>
          <w:rFonts w:hint="eastAsia"/>
          <w:rtl/>
          <w:lang w:eastAsia="he-IL"/>
        </w:rPr>
        <w:t xml:space="preserve">– </w:t>
      </w:r>
      <w:r>
        <w:rPr>
          <w:rFonts w:hint="cs"/>
          <w:rtl/>
          <w:lang w:eastAsia="he-IL"/>
        </w:rPr>
        <w:t xml:space="preserve">הודעה למזכיר </w:t>
      </w:r>
      <w:bookmarkStart w:id="9" w:name="_ETM_Q1_74267"/>
      <w:bookmarkEnd w:id="9"/>
      <w:r>
        <w:rPr>
          <w:rFonts w:hint="cs"/>
          <w:rtl/>
          <w:lang w:eastAsia="he-IL"/>
        </w:rPr>
        <w:t xml:space="preserve">הכנסת, בבקשה. </w:t>
      </w:r>
    </w:p>
    <w:p w:rsidR="00F90A31" w:rsidRDefault="00F90A31" w:rsidP="008813FC">
      <w:pPr>
        <w:rPr>
          <w:rtl/>
          <w:lang w:eastAsia="he-IL"/>
        </w:rPr>
      </w:pPr>
    </w:p>
    <w:p w:rsidR="00F90A31" w:rsidRDefault="00F90A31" w:rsidP="000D5766">
      <w:pPr>
        <w:pStyle w:val="a4"/>
        <w:keepNext/>
        <w:rPr>
          <w:rtl/>
        </w:rPr>
      </w:pPr>
      <w:bookmarkStart w:id="10" w:name="ET_speaker_6327_3"/>
      <w:r w:rsidRPr="000D5766">
        <w:rPr>
          <w:rStyle w:val="TagStyle"/>
          <w:rtl/>
        </w:rPr>
        <w:t xml:space="preserve"> &lt;&lt; דובר &gt;&gt; </w:t>
      </w:r>
      <w:bookmarkStart w:id="11" w:name="_Toc157539303"/>
      <w:r>
        <w:rPr>
          <w:rtl/>
        </w:rPr>
        <w:t>מזכיר הכנסת דן מרזוק:</w:t>
      </w:r>
      <w:bookmarkEnd w:id="11"/>
      <w:r w:rsidRPr="000D5766">
        <w:rPr>
          <w:rStyle w:val="TagStyle"/>
          <w:rtl/>
        </w:rPr>
        <w:t xml:space="preserve"> &lt;&lt; דובר &gt;&gt;</w:t>
      </w:r>
      <w:r>
        <w:rPr>
          <w:rtl/>
        </w:rPr>
        <w:t xml:space="preserve">  </w:t>
      </w:r>
      <w:bookmarkEnd w:id="10"/>
    </w:p>
    <w:p w:rsidR="00F90A31" w:rsidRDefault="00F90A31" w:rsidP="003D52BC">
      <w:pPr>
        <w:rPr>
          <w:rtl/>
          <w:lang w:eastAsia="he-IL"/>
        </w:rPr>
      </w:pPr>
    </w:p>
    <w:p w:rsidR="00F90A31" w:rsidRDefault="00F90A31" w:rsidP="00B94040">
      <w:pPr>
        <w:rPr>
          <w:rtl/>
          <w:lang w:eastAsia="he-IL"/>
        </w:rPr>
      </w:pPr>
      <w:r>
        <w:rPr>
          <w:rFonts w:hint="cs"/>
          <w:rtl/>
          <w:lang w:eastAsia="he-IL"/>
        </w:rPr>
        <w:t xml:space="preserve">ברשות יושב-ראש הכנסת, אני מתכבד להודיעכם, כי הונחה היום </w:t>
      </w:r>
      <w:bookmarkStart w:id="12" w:name="_ETM_Q1_77112"/>
      <w:bookmarkEnd w:id="12"/>
      <w:r>
        <w:rPr>
          <w:rFonts w:hint="cs"/>
          <w:rtl/>
          <w:lang w:eastAsia="he-IL"/>
        </w:rPr>
        <w:t xml:space="preserve">על שולחן הכנסת </w:t>
      </w:r>
      <w:r w:rsidR="00B94040">
        <w:rPr>
          <w:rFonts w:hint="cs"/>
          <w:rtl/>
          <w:lang w:eastAsia="he-IL"/>
        </w:rPr>
        <w:t>הצעת</w:t>
      </w:r>
      <w:r>
        <w:rPr>
          <w:rFonts w:hint="cs"/>
          <w:rtl/>
          <w:lang w:eastAsia="he-IL"/>
        </w:rPr>
        <w:t xml:space="preserve"> ועדת החוקה, חוק ומשפט בעניין פיצול הצעת חוק לתיקון ולהארכת תוקפן של תקנות שעת חירום (חרבות ברזל) (הארכת מעצר לחשוד בעבירת ביטחון), </w:t>
      </w:r>
      <w:bookmarkStart w:id="13" w:name="_ETM_Q1_89064"/>
      <w:bookmarkEnd w:id="13"/>
      <w:r>
        <w:rPr>
          <w:rFonts w:hint="cs"/>
          <w:rtl/>
          <w:lang w:eastAsia="he-IL"/>
        </w:rPr>
        <w:t>התשפ"ד</w:t>
      </w:r>
      <w:r>
        <w:rPr>
          <w:rtl/>
          <w:lang w:eastAsia="he-IL"/>
        </w:rPr>
        <w:t>–</w:t>
      </w:r>
      <w:r>
        <w:rPr>
          <w:rFonts w:hint="cs"/>
          <w:rtl/>
          <w:lang w:eastAsia="he-IL"/>
        </w:rPr>
        <w:t xml:space="preserve">2024. תודה. </w:t>
      </w:r>
    </w:p>
    <w:p w:rsidR="00F90A31" w:rsidRDefault="00F90A31" w:rsidP="00191921">
      <w:pPr>
        <w:rPr>
          <w:rtl/>
          <w:lang w:eastAsia="he-IL"/>
        </w:rPr>
      </w:pPr>
    </w:p>
    <w:p w:rsidR="00F90A31" w:rsidRDefault="00F90A31" w:rsidP="00191921">
      <w:pPr>
        <w:pStyle w:val="af6"/>
        <w:keepNext/>
        <w:rPr>
          <w:rtl/>
        </w:rPr>
      </w:pPr>
      <w:bookmarkStart w:id="14" w:name="ET_yor_6423_14"/>
      <w:r w:rsidRPr="00191921">
        <w:rPr>
          <w:rStyle w:val="TagStyle"/>
          <w:rtl/>
        </w:rPr>
        <w:t xml:space="preserve"> &lt;&lt; יור &gt;&gt; </w:t>
      </w:r>
      <w:r>
        <w:rPr>
          <w:rtl/>
        </w:rPr>
        <w:t>היו"ר אמיר אוחנה:</w:t>
      </w:r>
      <w:r w:rsidRPr="00191921">
        <w:rPr>
          <w:rStyle w:val="TagStyle"/>
          <w:rtl/>
        </w:rPr>
        <w:t xml:space="preserve"> &lt;&lt; יור &gt;&gt;</w:t>
      </w:r>
      <w:r>
        <w:rPr>
          <w:rtl/>
        </w:rPr>
        <w:t xml:space="preserve">  </w:t>
      </w:r>
      <w:bookmarkEnd w:id="14"/>
    </w:p>
    <w:p w:rsidR="00F90A31" w:rsidRDefault="00F90A31" w:rsidP="003D52BC">
      <w:pPr>
        <w:rPr>
          <w:rtl/>
          <w:lang w:eastAsia="he-IL"/>
        </w:rPr>
      </w:pPr>
    </w:p>
    <w:p w:rsidR="00F90A31" w:rsidRDefault="00F90A31" w:rsidP="00191921">
      <w:pPr>
        <w:rPr>
          <w:rtl/>
          <w:lang w:eastAsia="he-IL"/>
        </w:rPr>
      </w:pPr>
      <w:r>
        <w:rPr>
          <w:rFonts w:hint="cs"/>
          <w:rtl/>
          <w:lang w:eastAsia="he-IL"/>
        </w:rPr>
        <w:t xml:space="preserve">תודה למזכיר הכנסת. </w:t>
      </w:r>
    </w:p>
    <w:p w:rsidR="00F90A31" w:rsidRDefault="00F90A31" w:rsidP="00191921">
      <w:pPr>
        <w:rPr>
          <w:rtl/>
          <w:lang w:eastAsia="he-IL"/>
        </w:rPr>
      </w:pPr>
    </w:p>
    <w:p w:rsidR="00F90A31" w:rsidRDefault="00F90A31" w:rsidP="00191921">
      <w:pPr>
        <w:rPr>
          <w:rtl/>
          <w:lang w:eastAsia="he-IL"/>
        </w:rPr>
      </w:pPr>
    </w:p>
    <w:p w:rsidR="00F90A31" w:rsidRDefault="00F90A31" w:rsidP="000D5766">
      <w:pPr>
        <w:pStyle w:val="a6"/>
        <w:rPr>
          <w:rtl/>
          <w:lang w:eastAsia="he-IL"/>
        </w:rPr>
      </w:pPr>
      <w:bookmarkStart w:id="15" w:name="ET_subject_642042_4"/>
      <w:r w:rsidRPr="000D5766">
        <w:rPr>
          <w:rStyle w:val="TagStyle"/>
          <w:rtl/>
        </w:rPr>
        <w:t xml:space="preserve"> &lt;&lt; נושא &gt;&gt; </w:t>
      </w:r>
      <w:bookmarkStart w:id="16" w:name="_Toc157539304"/>
      <w:r>
        <w:rPr>
          <w:rtl/>
          <w:lang w:eastAsia="he-IL"/>
        </w:rPr>
        <w:t>נאומים בני דקה</w:t>
      </w:r>
      <w:bookmarkEnd w:id="16"/>
      <w:r w:rsidRPr="000D5766">
        <w:rPr>
          <w:rStyle w:val="TagStyle"/>
          <w:rtl/>
        </w:rPr>
        <w:t xml:space="preserve"> &lt;&lt; נושא &gt;&gt;</w:t>
      </w:r>
      <w:r>
        <w:rPr>
          <w:rtl/>
          <w:lang w:eastAsia="he-IL"/>
        </w:rPr>
        <w:t xml:space="preserve">  </w:t>
      </w:r>
      <w:bookmarkEnd w:id="15"/>
    </w:p>
    <w:p w:rsidR="00F90A31" w:rsidRDefault="00F90A31" w:rsidP="000D5766">
      <w:pPr>
        <w:rPr>
          <w:rtl/>
          <w:lang w:eastAsia="he-IL"/>
        </w:rPr>
      </w:pPr>
    </w:p>
    <w:p w:rsidR="00F90A31" w:rsidRDefault="00F90A31" w:rsidP="000D5766">
      <w:pPr>
        <w:pStyle w:val="af6"/>
        <w:keepNext/>
        <w:rPr>
          <w:rtl/>
        </w:rPr>
      </w:pPr>
      <w:bookmarkStart w:id="17" w:name="ET_yor_6423_5"/>
      <w:r w:rsidRPr="000D5766">
        <w:rPr>
          <w:rStyle w:val="TagStyle"/>
          <w:rtl/>
        </w:rPr>
        <w:t xml:space="preserve"> &lt;&lt; יור &gt;&gt; </w:t>
      </w:r>
      <w:r>
        <w:rPr>
          <w:rtl/>
        </w:rPr>
        <w:t>היו"ר אמיר אוחנה:</w:t>
      </w:r>
      <w:r w:rsidRPr="000D5766">
        <w:rPr>
          <w:rStyle w:val="TagStyle"/>
          <w:rtl/>
        </w:rPr>
        <w:t xml:space="preserve"> &lt;&lt; יור &gt;&gt;</w:t>
      </w:r>
      <w:r>
        <w:rPr>
          <w:rtl/>
        </w:rPr>
        <w:t xml:space="preserve">  </w:t>
      </w:r>
      <w:bookmarkEnd w:id="17"/>
    </w:p>
    <w:p w:rsidR="00F90A31" w:rsidRDefault="00F90A31" w:rsidP="003D52BC">
      <w:pPr>
        <w:rPr>
          <w:rtl/>
          <w:lang w:eastAsia="he-IL"/>
        </w:rPr>
      </w:pPr>
    </w:p>
    <w:p w:rsidR="00F90A31" w:rsidRDefault="00F90A31" w:rsidP="000D5766">
      <w:pPr>
        <w:rPr>
          <w:rtl/>
          <w:lang w:eastAsia="he-IL"/>
        </w:rPr>
      </w:pPr>
      <w:r>
        <w:rPr>
          <w:rFonts w:hint="cs"/>
          <w:rtl/>
          <w:lang w:eastAsia="he-IL"/>
        </w:rPr>
        <w:t>עד שאק</w:t>
      </w:r>
      <w:bookmarkStart w:id="18" w:name="_ETM_Q1_97492"/>
      <w:bookmarkEnd w:id="18"/>
      <w:r>
        <w:rPr>
          <w:rFonts w:hint="cs"/>
          <w:rtl/>
          <w:lang w:eastAsia="he-IL"/>
        </w:rPr>
        <w:t xml:space="preserve">בל לידיי את הרשימה, ראשונת הדוברות – חברת הכנסת צגה </w:t>
      </w:r>
      <w:bookmarkStart w:id="19" w:name="_ETM_Q1_99617"/>
      <w:bookmarkEnd w:id="19"/>
      <w:r>
        <w:rPr>
          <w:rFonts w:hint="cs"/>
          <w:rtl/>
          <w:lang w:eastAsia="he-IL"/>
        </w:rPr>
        <w:t xml:space="preserve">מלקו, בבקשה. </w:t>
      </w:r>
    </w:p>
    <w:p w:rsidR="00F90A31" w:rsidRDefault="00F90A31" w:rsidP="000D5766">
      <w:pPr>
        <w:rPr>
          <w:rtl/>
          <w:lang w:eastAsia="he-IL"/>
        </w:rPr>
      </w:pPr>
    </w:p>
    <w:p w:rsidR="00F90A31" w:rsidRDefault="00F90A31" w:rsidP="000D5766">
      <w:pPr>
        <w:pStyle w:val="a4"/>
        <w:keepNext/>
        <w:rPr>
          <w:rtl/>
        </w:rPr>
      </w:pPr>
      <w:bookmarkStart w:id="20" w:name="ET_speaker_6527_6"/>
      <w:r w:rsidRPr="000D5766">
        <w:rPr>
          <w:rStyle w:val="TagStyle"/>
          <w:rtl/>
        </w:rPr>
        <w:t xml:space="preserve"> &lt;&lt; דובר &gt;&gt; </w:t>
      </w:r>
      <w:bookmarkStart w:id="21" w:name="_Toc157539305"/>
      <w:r>
        <w:rPr>
          <w:rtl/>
        </w:rPr>
        <w:t>צגה מלקו (הליכוד):</w:t>
      </w:r>
      <w:bookmarkEnd w:id="21"/>
      <w:r w:rsidRPr="000D5766">
        <w:rPr>
          <w:rStyle w:val="TagStyle"/>
          <w:rtl/>
        </w:rPr>
        <w:t xml:space="preserve"> &lt;&lt; דובר &gt;&gt;</w:t>
      </w:r>
      <w:r>
        <w:rPr>
          <w:rtl/>
        </w:rPr>
        <w:t xml:space="preserve">  </w:t>
      </w:r>
      <w:bookmarkEnd w:id="20"/>
    </w:p>
    <w:p w:rsidR="00F90A31" w:rsidRDefault="00F90A31" w:rsidP="003D52BC">
      <w:pPr>
        <w:rPr>
          <w:rtl/>
          <w:lang w:eastAsia="he-IL"/>
        </w:rPr>
      </w:pPr>
    </w:p>
    <w:p w:rsidR="00F90A31" w:rsidRDefault="00F90A31" w:rsidP="00A75513">
      <w:pPr>
        <w:rPr>
          <w:rtl/>
          <w:lang w:eastAsia="he-IL"/>
        </w:rPr>
      </w:pPr>
      <w:r>
        <w:rPr>
          <w:rFonts w:hint="cs"/>
          <w:rtl/>
          <w:lang w:eastAsia="he-IL"/>
        </w:rPr>
        <w:t xml:space="preserve">אדוני היושב-ראש, כנסת נכבדה, ב-27 בינואר מציינים את יום השואה הבין-לאומי. אני אשתף אתכם מתי שמעתי על יום השואה הבין-לאומי. אני ילידת אתיופיה. התחנכתי בבית ספר יסודי </w:t>
      </w:r>
      <w:bookmarkStart w:id="22" w:name="_ETM_Q1_139270"/>
      <w:bookmarkEnd w:id="22"/>
      <w:r>
        <w:rPr>
          <w:rFonts w:hint="cs"/>
          <w:rtl/>
          <w:lang w:eastAsia="he-IL"/>
        </w:rPr>
        <w:t xml:space="preserve">ותיכון, בית ספר ברמה מאוד מאוד גבוהה. סיימתי תיכון באתיופיה. למדנו היסטוריה של </w:t>
      </w:r>
      <w:bookmarkStart w:id="23" w:name="_ETM_Q1_149388"/>
      <w:bookmarkEnd w:id="23"/>
      <w:r w:rsidR="00A75513">
        <w:rPr>
          <w:rFonts w:hint="cs"/>
          <w:rtl/>
          <w:lang w:eastAsia="he-IL"/>
        </w:rPr>
        <w:t>ה</w:t>
      </w:r>
      <w:r>
        <w:rPr>
          <w:rFonts w:hint="cs"/>
          <w:rtl/>
          <w:lang w:eastAsia="he-IL"/>
        </w:rPr>
        <w:t xml:space="preserve">פשיזם, </w:t>
      </w:r>
      <w:r w:rsidR="00A75513">
        <w:rPr>
          <w:rFonts w:hint="cs"/>
          <w:rtl/>
          <w:lang w:eastAsia="he-IL"/>
        </w:rPr>
        <w:t>ה</w:t>
      </w:r>
      <w:r>
        <w:rPr>
          <w:rFonts w:hint="cs"/>
          <w:rtl/>
          <w:lang w:eastAsia="he-IL"/>
        </w:rPr>
        <w:t>נאציזם, מלחמת העולם השנייה, הצבא האדום; את כל ההיסטוריה למדתי בבית הספר, אבל</w:t>
      </w:r>
      <w:r w:rsidRPr="00720BA4">
        <w:rPr>
          <w:rFonts w:hint="cs"/>
          <w:rtl/>
          <w:lang w:eastAsia="he-IL"/>
        </w:rPr>
        <w:t xml:space="preserve"> </w:t>
      </w:r>
      <w:r>
        <w:rPr>
          <w:rFonts w:hint="cs"/>
          <w:rtl/>
          <w:lang w:eastAsia="he-IL"/>
        </w:rPr>
        <w:t>אף מילה על השואה</w:t>
      </w:r>
      <w:r w:rsidR="00A75513">
        <w:rPr>
          <w:rFonts w:hint="cs"/>
          <w:rtl/>
          <w:lang w:eastAsia="he-IL"/>
        </w:rPr>
        <w:t>,</w:t>
      </w:r>
      <w:r>
        <w:rPr>
          <w:rFonts w:hint="cs"/>
          <w:rtl/>
          <w:lang w:eastAsia="he-IL"/>
        </w:rPr>
        <w:t xml:space="preserve"> שום דבר לא למדתי.</w:t>
      </w:r>
      <w:bookmarkStart w:id="24" w:name="_ETM_Q1_160896"/>
      <w:bookmarkEnd w:id="24"/>
      <w:r>
        <w:rPr>
          <w:rFonts w:hint="cs"/>
          <w:rtl/>
          <w:lang w:eastAsia="he-IL"/>
        </w:rPr>
        <w:t xml:space="preserve"> הגעתי לארץ ובפעם הראשונה שמעתי על השואה. איך זה יכול להיות? אני אמרתי, בגלל שבאותה תקופה שאני הייתי בבית ספר </w:t>
      </w:r>
      <w:bookmarkStart w:id="25" w:name="_ETM_Q1_176002"/>
      <w:bookmarkEnd w:id="25"/>
      <w:r>
        <w:rPr>
          <w:rFonts w:hint="cs"/>
          <w:rtl/>
          <w:lang w:eastAsia="he-IL"/>
        </w:rPr>
        <w:t xml:space="preserve">באתיופיה השלטון היה פרו-סובייטי </w:t>
      </w:r>
      <w:r>
        <w:rPr>
          <w:rtl/>
          <w:lang w:eastAsia="he-IL"/>
        </w:rPr>
        <w:t>–</w:t>
      </w:r>
      <w:r>
        <w:rPr>
          <w:rFonts w:hint="cs"/>
          <w:rtl/>
          <w:lang w:eastAsia="he-IL"/>
        </w:rPr>
        <w:t xml:space="preserve"> אולי התעלמו? יחד עם זאת, למדנו על הצבא האדום. אבל על השואה של היהודים </w:t>
      </w:r>
      <w:r>
        <w:rPr>
          <w:rtl/>
          <w:lang w:eastAsia="he-IL"/>
        </w:rPr>
        <w:t>–</w:t>
      </w:r>
      <w:r>
        <w:rPr>
          <w:rFonts w:hint="cs"/>
          <w:rtl/>
          <w:lang w:eastAsia="he-IL"/>
        </w:rPr>
        <w:t xml:space="preserve"> אף מילה. </w:t>
      </w:r>
    </w:p>
    <w:p w:rsidR="00F90A31" w:rsidRDefault="00F90A31" w:rsidP="00263163">
      <w:pPr>
        <w:rPr>
          <w:rtl/>
          <w:lang w:eastAsia="he-IL"/>
        </w:rPr>
      </w:pPr>
      <w:bookmarkStart w:id="26" w:name="_ETM_Q1_187917"/>
      <w:bookmarkEnd w:id="26"/>
    </w:p>
    <w:p w:rsidR="00F90A31" w:rsidRDefault="00F90A31" w:rsidP="00A75513">
      <w:pPr>
        <w:rPr>
          <w:rtl/>
          <w:lang w:eastAsia="he-IL"/>
        </w:rPr>
      </w:pPr>
      <w:bookmarkStart w:id="27" w:name="_ETM_Q1_188121"/>
      <w:bookmarkStart w:id="28" w:name="_ETM_Q1_188142"/>
      <w:bookmarkStart w:id="29" w:name="_ETM_Q1_188178"/>
      <w:bookmarkEnd w:id="27"/>
      <w:bookmarkEnd w:id="28"/>
      <w:bookmarkEnd w:id="29"/>
      <w:r>
        <w:rPr>
          <w:rFonts w:hint="cs"/>
          <w:rtl/>
          <w:lang w:eastAsia="he-IL"/>
        </w:rPr>
        <w:t xml:space="preserve">כמעט, עוד מעט, 40 שנה </w:t>
      </w:r>
      <w:r w:rsidR="00A75513">
        <w:rPr>
          <w:rFonts w:hint="eastAsia"/>
          <w:rtl/>
          <w:lang w:eastAsia="he-IL"/>
        </w:rPr>
        <w:t xml:space="preserve">– </w:t>
      </w:r>
      <w:r>
        <w:rPr>
          <w:rFonts w:hint="cs"/>
          <w:rtl/>
          <w:lang w:eastAsia="he-IL"/>
        </w:rPr>
        <w:t xml:space="preserve">גם היום המצב לא השתנה. ברוב המדינות בעולם, למרות שמציינים ב-27 בינואר </w:t>
      </w:r>
      <w:bookmarkStart w:id="30" w:name="_ETM_Q1_199006"/>
      <w:bookmarkEnd w:id="30"/>
      <w:r>
        <w:rPr>
          <w:rFonts w:hint="cs"/>
          <w:rtl/>
          <w:lang w:eastAsia="he-IL"/>
        </w:rPr>
        <w:t xml:space="preserve">את יום השואה הבין-לאומי, לא מלמדים. לא רק שלא מלמדים </w:t>
      </w:r>
      <w:r>
        <w:rPr>
          <w:rtl/>
          <w:lang w:eastAsia="he-IL"/>
        </w:rPr>
        <w:t>–</w:t>
      </w:r>
      <w:r>
        <w:rPr>
          <w:rFonts w:hint="cs"/>
          <w:rtl/>
          <w:lang w:eastAsia="he-IL"/>
        </w:rPr>
        <w:t xml:space="preserve"> מכחישים. איך זה קרה? כפי </w:t>
      </w:r>
      <w:bookmarkStart w:id="31" w:name="_ETM_Q1_207606"/>
      <w:bookmarkEnd w:id="31"/>
      <w:r>
        <w:rPr>
          <w:rFonts w:hint="cs"/>
          <w:rtl/>
          <w:lang w:eastAsia="he-IL"/>
        </w:rPr>
        <w:t xml:space="preserve">שאנחנו יודעים, הכול מתחיל בחינוך. זאת אומרת, רוב המדינות לא מלמדות </w:t>
      </w:r>
      <w:bookmarkStart w:id="32" w:name="_ETM_Q1_212215"/>
      <w:bookmarkEnd w:id="32"/>
      <w:r>
        <w:rPr>
          <w:rFonts w:hint="cs"/>
          <w:rtl/>
          <w:lang w:eastAsia="he-IL"/>
        </w:rPr>
        <w:t xml:space="preserve">על השואה של העם היהודי. לכן אנחנו צריכים לתת לזה דגש. יום השואה הבין-לאומי </w:t>
      </w:r>
      <w:r>
        <w:rPr>
          <w:rtl/>
          <w:lang w:eastAsia="he-IL"/>
        </w:rPr>
        <w:t>–</w:t>
      </w:r>
      <w:r>
        <w:rPr>
          <w:rFonts w:hint="cs"/>
          <w:rtl/>
          <w:lang w:eastAsia="he-IL"/>
        </w:rPr>
        <w:t xml:space="preserve"> מציינים אותו </w:t>
      </w:r>
      <w:r w:rsidR="00A75513">
        <w:rPr>
          <w:rFonts w:hint="cs"/>
          <w:rtl/>
          <w:lang w:eastAsia="he-IL"/>
        </w:rPr>
        <w:t>אחת ל</w:t>
      </w:r>
      <w:r>
        <w:rPr>
          <w:rFonts w:hint="cs"/>
          <w:rtl/>
          <w:lang w:eastAsia="he-IL"/>
        </w:rPr>
        <w:t xml:space="preserve">שנה בכל העולם, במיוחד </w:t>
      </w:r>
      <w:bookmarkStart w:id="33" w:name="_ETM_Q1_230535"/>
      <w:bookmarkEnd w:id="33"/>
      <w:r>
        <w:rPr>
          <w:rFonts w:hint="cs"/>
          <w:rtl/>
          <w:lang w:eastAsia="he-IL"/>
        </w:rPr>
        <w:t xml:space="preserve">באו"ם. איך זה יכול להיות שאחרים לא יודעים? לכן אני אומרת </w:t>
      </w:r>
      <w:r>
        <w:rPr>
          <w:rtl/>
          <w:lang w:eastAsia="he-IL"/>
        </w:rPr>
        <w:t>–</w:t>
      </w:r>
      <w:r>
        <w:rPr>
          <w:rFonts w:hint="cs"/>
          <w:rtl/>
          <w:lang w:eastAsia="he-IL"/>
        </w:rPr>
        <w:t xml:space="preserve"> אני זוכרת את זה. נראה לי שכאילו זה היום. </w:t>
      </w:r>
      <w:bookmarkStart w:id="34" w:name="_ETM_Q1_240917"/>
      <w:bookmarkEnd w:id="34"/>
      <w:r>
        <w:rPr>
          <w:rFonts w:hint="cs"/>
          <w:rtl/>
          <w:lang w:eastAsia="he-IL"/>
        </w:rPr>
        <w:t xml:space="preserve">אפילו אספר: חודשיים אחרי שעליתי היה יום </w:t>
      </w:r>
      <w:bookmarkStart w:id="35" w:name="_ETM_Q1_241926"/>
      <w:bookmarkEnd w:id="35"/>
      <w:r>
        <w:rPr>
          <w:rFonts w:hint="cs"/>
          <w:rtl/>
          <w:lang w:eastAsia="he-IL"/>
        </w:rPr>
        <w:t xml:space="preserve">השואה. כך נודע לי מה זה יום השואה. לכן, לתת דגש. מה שאנחנו רואים היום </w:t>
      </w:r>
      <w:r w:rsidR="00A75513">
        <w:rPr>
          <w:rFonts w:hint="eastAsia"/>
          <w:rtl/>
          <w:lang w:eastAsia="he-IL"/>
        </w:rPr>
        <w:t xml:space="preserve">– </w:t>
      </w:r>
      <w:r>
        <w:rPr>
          <w:rFonts w:hint="cs"/>
          <w:rtl/>
          <w:lang w:eastAsia="he-IL"/>
        </w:rPr>
        <w:t>הכחשת השואה לא באה סתם</w:t>
      </w:r>
      <w:r w:rsidR="00A75513">
        <w:rPr>
          <w:rFonts w:hint="cs"/>
          <w:rtl/>
          <w:lang w:eastAsia="he-IL"/>
        </w:rPr>
        <w:t>;</w:t>
      </w:r>
      <w:r>
        <w:rPr>
          <w:rFonts w:hint="cs"/>
          <w:rtl/>
          <w:lang w:eastAsia="he-IL"/>
        </w:rPr>
        <w:t xml:space="preserve"> כי לא נותנים לזה </w:t>
      </w:r>
      <w:bookmarkStart w:id="36" w:name="_ETM_Q1_254514"/>
      <w:bookmarkEnd w:id="36"/>
      <w:r>
        <w:rPr>
          <w:rFonts w:hint="cs"/>
          <w:rtl/>
          <w:lang w:eastAsia="he-IL"/>
        </w:rPr>
        <w:t>מקום. לא סתם היום אנשים מכחישים. זה לא רק דרום אפריקה</w:t>
      </w:r>
      <w:r w:rsidR="00A75513">
        <w:rPr>
          <w:rFonts w:hint="cs"/>
          <w:rtl/>
          <w:lang w:eastAsia="he-IL"/>
        </w:rPr>
        <w:t>,</w:t>
      </w:r>
      <w:r>
        <w:rPr>
          <w:rFonts w:hint="cs"/>
          <w:rtl/>
          <w:lang w:eastAsia="he-IL"/>
        </w:rPr>
        <w:t xml:space="preserve"> זה גם אחרים. </w:t>
      </w:r>
    </w:p>
    <w:p w:rsidR="00F90A31" w:rsidRDefault="00F90A31" w:rsidP="000D5766">
      <w:pPr>
        <w:rPr>
          <w:rtl/>
          <w:lang w:eastAsia="he-IL"/>
        </w:rPr>
      </w:pPr>
    </w:p>
    <w:p w:rsidR="00F90A31" w:rsidRDefault="00F90A31" w:rsidP="000D5766">
      <w:pPr>
        <w:pStyle w:val="af6"/>
        <w:keepNext/>
        <w:rPr>
          <w:rtl/>
        </w:rPr>
      </w:pPr>
      <w:bookmarkStart w:id="37" w:name="ET_yor_6423_7"/>
      <w:r w:rsidRPr="000D5766">
        <w:rPr>
          <w:rStyle w:val="TagStyle"/>
          <w:rtl/>
        </w:rPr>
        <w:t xml:space="preserve"> &lt;&lt; יור &gt;&gt; </w:t>
      </w:r>
      <w:r>
        <w:rPr>
          <w:rtl/>
        </w:rPr>
        <w:t>היו"ר אמיר אוחנה:</w:t>
      </w:r>
      <w:r w:rsidRPr="000D5766">
        <w:rPr>
          <w:rStyle w:val="TagStyle"/>
          <w:rtl/>
        </w:rPr>
        <w:t xml:space="preserve"> &lt;&lt; יור &gt;&gt;</w:t>
      </w:r>
      <w:r>
        <w:rPr>
          <w:rtl/>
        </w:rPr>
        <w:t xml:space="preserve">  </w:t>
      </w:r>
      <w:bookmarkEnd w:id="37"/>
    </w:p>
    <w:p w:rsidR="00F90A31" w:rsidRDefault="00F90A31" w:rsidP="003D52BC">
      <w:pPr>
        <w:rPr>
          <w:rtl/>
          <w:lang w:eastAsia="he-IL"/>
        </w:rPr>
      </w:pPr>
    </w:p>
    <w:p w:rsidR="00F90A31" w:rsidRDefault="00F90A31" w:rsidP="000D5766">
      <w:pPr>
        <w:rPr>
          <w:rtl/>
          <w:lang w:eastAsia="he-IL"/>
        </w:rPr>
      </w:pPr>
      <w:r>
        <w:rPr>
          <w:rFonts w:hint="cs"/>
          <w:rtl/>
          <w:lang w:eastAsia="he-IL"/>
        </w:rPr>
        <w:t xml:space="preserve">תודה רבה לגברתי. חבר הכנסת ואליד </w:t>
      </w:r>
      <w:bookmarkStart w:id="38" w:name="_ETM_Q1_264873"/>
      <w:bookmarkEnd w:id="38"/>
      <w:r>
        <w:rPr>
          <w:rFonts w:hint="cs"/>
          <w:rtl/>
          <w:lang w:eastAsia="he-IL"/>
        </w:rPr>
        <w:t xml:space="preserve">אלהואשלה, בבקשה. </w:t>
      </w:r>
    </w:p>
    <w:p w:rsidR="00F90A31" w:rsidRDefault="00F90A31" w:rsidP="000D5766">
      <w:pPr>
        <w:rPr>
          <w:rtl/>
          <w:lang w:eastAsia="he-IL"/>
        </w:rPr>
      </w:pPr>
    </w:p>
    <w:p w:rsidR="00F90A31" w:rsidRDefault="00F90A31" w:rsidP="000D5766">
      <w:pPr>
        <w:pStyle w:val="a4"/>
        <w:keepNext/>
        <w:rPr>
          <w:rtl/>
        </w:rPr>
      </w:pPr>
      <w:bookmarkStart w:id="39" w:name="ET_speaker_6340_8"/>
      <w:r w:rsidRPr="000D5766">
        <w:rPr>
          <w:rStyle w:val="TagStyle"/>
          <w:rtl/>
        </w:rPr>
        <w:t xml:space="preserve"> &lt;&lt; דובר &gt;&gt; </w:t>
      </w:r>
      <w:bookmarkStart w:id="40" w:name="_Toc157539306"/>
      <w:r>
        <w:rPr>
          <w:rtl/>
        </w:rPr>
        <w:t>ואליד אלהואשלה (רע"מ – הרשימה הערבית המאוחדת):</w:t>
      </w:r>
      <w:bookmarkEnd w:id="40"/>
      <w:r w:rsidRPr="000D5766">
        <w:rPr>
          <w:rStyle w:val="TagStyle"/>
          <w:rtl/>
        </w:rPr>
        <w:t xml:space="preserve"> &lt;&lt; דובר &gt;&gt;</w:t>
      </w:r>
      <w:r>
        <w:rPr>
          <w:rtl/>
        </w:rPr>
        <w:t xml:space="preserve">  </w:t>
      </w:r>
      <w:bookmarkEnd w:id="39"/>
    </w:p>
    <w:p w:rsidR="00F90A31" w:rsidRDefault="00F90A31" w:rsidP="003D52BC">
      <w:pPr>
        <w:rPr>
          <w:rtl/>
          <w:lang w:eastAsia="he-IL"/>
        </w:rPr>
      </w:pPr>
    </w:p>
    <w:p w:rsidR="00F90A31" w:rsidRDefault="00F90A31" w:rsidP="00A75513">
      <w:pPr>
        <w:rPr>
          <w:rtl/>
          <w:lang w:eastAsia="he-IL"/>
        </w:rPr>
      </w:pPr>
      <w:r>
        <w:rPr>
          <w:rFonts w:hint="cs"/>
          <w:rtl/>
          <w:lang w:eastAsia="he-IL"/>
        </w:rPr>
        <w:t xml:space="preserve">מכובדי היושב-ראש, חבריי חברי הכנסת, מאז 7 באוקטובר אנחנו עדים, לפחות בתקופה האחרונה, להריסות מכיוון של </w:t>
      </w:r>
      <w:bookmarkStart w:id="41" w:name="_ETM_Q1_287131"/>
      <w:bookmarkEnd w:id="41"/>
      <w:proofErr w:type="spellStart"/>
      <w:r>
        <w:rPr>
          <w:rFonts w:hint="cs"/>
          <w:rtl/>
          <w:lang w:eastAsia="he-IL"/>
        </w:rPr>
        <w:t>רמ"י</w:t>
      </w:r>
      <w:proofErr w:type="spellEnd"/>
      <w:r>
        <w:rPr>
          <w:rFonts w:hint="cs"/>
          <w:rtl/>
          <w:lang w:eastAsia="he-IL"/>
        </w:rPr>
        <w:t xml:space="preserve">, </w:t>
      </w:r>
      <w:proofErr w:type="spellStart"/>
      <w:r>
        <w:rPr>
          <w:rFonts w:hint="cs"/>
          <w:rtl/>
          <w:lang w:eastAsia="he-IL"/>
        </w:rPr>
        <w:t>מינהל</w:t>
      </w:r>
      <w:proofErr w:type="spellEnd"/>
      <w:r>
        <w:rPr>
          <w:rFonts w:hint="cs"/>
          <w:rtl/>
          <w:lang w:eastAsia="he-IL"/>
        </w:rPr>
        <w:t xml:space="preserve"> מקרקעי ישראל, אצל הבדואים, ואנחנו פנינו גם לראש הממשלה, פנינו פעמים רבות, על מנת להורות לכל הרשויות שעובדות ומחלקות צווי הריסה להפסיק את הצווים בתקופה הזאת. רק היום הרסו באום</w:t>
      </w:r>
      <w:r w:rsidR="00A75513">
        <w:rPr>
          <w:rFonts w:hint="cs"/>
          <w:rtl/>
          <w:lang w:eastAsia="he-IL"/>
        </w:rPr>
        <w:t xml:space="preserve"> </w:t>
      </w:r>
      <w:r>
        <w:rPr>
          <w:rFonts w:hint="cs"/>
          <w:rtl/>
          <w:lang w:eastAsia="he-IL"/>
        </w:rPr>
        <w:t xml:space="preserve">בטין וגם </w:t>
      </w:r>
      <w:bookmarkStart w:id="42" w:name="_ETM_Q1_308236"/>
      <w:bookmarkEnd w:id="42"/>
      <w:r>
        <w:rPr>
          <w:rFonts w:hint="cs"/>
          <w:rtl/>
          <w:lang w:eastAsia="he-IL"/>
        </w:rPr>
        <w:t xml:space="preserve">מזרחית לכביש 80. אני רואה שנמצא כאן גם </w:t>
      </w:r>
      <w:bookmarkStart w:id="43" w:name="_ETM_Q1_311331"/>
      <w:bookmarkEnd w:id="43"/>
      <w:r>
        <w:rPr>
          <w:rFonts w:hint="cs"/>
          <w:rtl/>
          <w:lang w:eastAsia="he-IL"/>
        </w:rPr>
        <w:t>השר שיקלי, ואנחנו פונים שוב. אני מבקש ודורש מהשר שיקלי וגם מראש הממשלה להורות לפקחים ולרשויות לדבר עם אנשים, לשוחח איתם</w:t>
      </w:r>
      <w:bookmarkStart w:id="44" w:name="_ETM_Q1_323240"/>
      <w:bookmarkEnd w:id="44"/>
      <w:r>
        <w:rPr>
          <w:rFonts w:hint="cs"/>
          <w:rtl/>
          <w:lang w:eastAsia="he-IL"/>
        </w:rPr>
        <w:t xml:space="preserve"> ולהפסיק את המסע נגד החברה הערבית בנגב. תודה. </w:t>
      </w:r>
      <w:bookmarkStart w:id="45" w:name="_ETM_Q1_328699"/>
      <w:bookmarkEnd w:id="45"/>
    </w:p>
    <w:p w:rsidR="00F90A31" w:rsidRDefault="00F90A31" w:rsidP="000D5766">
      <w:pPr>
        <w:rPr>
          <w:rtl/>
          <w:lang w:eastAsia="he-IL"/>
        </w:rPr>
      </w:pPr>
    </w:p>
    <w:p w:rsidR="00F90A31" w:rsidRDefault="00F90A31" w:rsidP="000D5766">
      <w:pPr>
        <w:pStyle w:val="af6"/>
        <w:keepNext/>
        <w:rPr>
          <w:rtl/>
        </w:rPr>
      </w:pPr>
      <w:bookmarkStart w:id="46" w:name="ET_yor_6423_9"/>
      <w:r w:rsidRPr="000D5766">
        <w:rPr>
          <w:rStyle w:val="TagStyle"/>
          <w:rtl/>
        </w:rPr>
        <w:t xml:space="preserve"> &lt;&lt; יור &gt;&gt; </w:t>
      </w:r>
      <w:r>
        <w:rPr>
          <w:rtl/>
        </w:rPr>
        <w:t>היו"ר אמיר אוחנה:</w:t>
      </w:r>
      <w:r w:rsidRPr="000D5766">
        <w:rPr>
          <w:rStyle w:val="TagStyle"/>
          <w:rtl/>
        </w:rPr>
        <w:t xml:space="preserve"> &lt;&lt; יור &gt;&gt;</w:t>
      </w:r>
      <w:r>
        <w:rPr>
          <w:rtl/>
        </w:rPr>
        <w:t xml:space="preserve">  </w:t>
      </w:r>
      <w:bookmarkEnd w:id="46"/>
    </w:p>
    <w:p w:rsidR="00F90A31" w:rsidRDefault="00F90A31" w:rsidP="003D52BC">
      <w:pPr>
        <w:rPr>
          <w:rtl/>
          <w:lang w:eastAsia="he-IL"/>
        </w:rPr>
      </w:pPr>
    </w:p>
    <w:p w:rsidR="00F90A31" w:rsidRDefault="00F90A31" w:rsidP="000D5766">
      <w:pPr>
        <w:rPr>
          <w:rtl/>
          <w:lang w:eastAsia="he-IL"/>
        </w:rPr>
      </w:pPr>
      <w:r>
        <w:rPr>
          <w:rFonts w:hint="cs"/>
          <w:rtl/>
          <w:lang w:eastAsia="he-IL"/>
        </w:rPr>
        <w:t xml:space="preserve">תודה רבה לחבר הכנסת אלהואשלה. חבר הכנסת סימון דוידסון, ואחריו </w:t>
      </w:r>
      <w:r>
        <w:rPr>
          <w:rtl/>
          <w:lang w:eastAsia="he-IL"/>
        </w:rPr>
        <w:t>–</w:t>
      </w:r>
      <w:r>
        <w:rPr>
          <w:rFonts w:hint="cs"/>
          <w:rtl/>
          <w:lang w:eastAsia="he-IL"/>
        </w:rPr>
        <w:t xml:space="preserve"> חבר </w:t>
      </w:r>
      <w:bookmarkStart w:id="47" w:name="_ETM_Q1_331725"/>
      <w:bookmarkEnd w:id="47"/>
      <w:r>
        <w:rPr>
          <w:rFonts w:hint="cs"/>
          <w:rtl/>
          <w:lang w:eastAsia="he-IL"/>
        </w:rPr>
        <w:t xml:space="preserve">הכנסת אלי דלל. בבקשה. </w:t>
      </w:r>
    </w:p>
    <w:p w:rsidR="00F90A31" w:rsidRDefault="00F90A31" w:rsidP="000D5766">
      <w:pPr>
        <w:rPr>
          <w:rtl/>
          <w:lang w:eastAsia="he-IL"/>
        </w:rPr>
      </w:pPr>
    </w:p>
    <w:p w:rsidR="00F90A31" w:rsidRDefault="00F90A31" w:rsidP="000D5766">
      <w:pPr>
        <w:pStyle w:val="a4"/>
        <w:keepNext/>
        <w:rPr>
          <w:rtl/>
        </w:rPr>
      </w:pPr>
      <w:bookmarkStart w:id="48" w:name="ET_speaker_6255_10"/>
      <w:r w:rsidRPr="000D5766">
        <w:rPr>
          <w:rStyle w:val="TagStyle"/>
          <w:rtl/>
        </w:rPr>
        <w:t xml:space="preserve"> &lt;&lt; דובר &gt;&gt; </w:t>
      </w:r>
      <w:bookmarkStart w:id="49" w:name="_Toc157539307"/>
      <w:r>
        <w:rPr>
          <w:rtl/>
        </w:rPr>
        <w:t>סימון דוידסון (יש עתיד):</w:t>
      </w:r>
      <w:bookmarkEnd w:id="49"/>
      <w:r w:rsidRPr="000D5766">
        <w:rPr>
          <w:rStyle w:val="TagStyle"/>
          <w:rtl/>
        </w:rPr>
        <w:t xml:space="preserve"> &lt;&lt; דובר &gt;&gt;</w:t>
      </w:r>
      <w:r>
        <w:rPr>
          <w:rtl/>
        </w:rPr>
        <w:t xml:space="preserve">  </w:t>
      </w:r>
      <w:bookmarkEnd w:id="48"/>
    </w:p>
    <w:p w:rsidR="00F90A31" w:rsidRDefault="00F90A31" w:rsidP="003D52BC">
      <w:pPr>
        <w:rPr>
          <w:rtl/>
          <w:lang w:eastAsia="he-IL"/>
        </w:rPr>
      </w:pPr>
    </w:p>
    <w:p w:rsidR="00F90A31" w:rsidRDefault="00F90A31" w:rsidP="00343BE5">
      <w:pPr>
        <w:rPr>
          <w:rtl/>
          <w:lang w:eastAsia="he-IL"/>
        </w:rPr>
      </w:pPr>
      <w:r>
        <w:rPr>
          <w:rFonts w:hint="cs"/>
          <w:rtl/>
          <w:lang w:eastAsia="he-IL"/>
        </w:rPr>
        <w:t xml:space="preserve">תודה, אדוני היושב-ראש. בעוד כמה דקות אעלה לנאום מטעם מפלגת יש עתיד את הנאום בנושא </w:t>
      </w:r>
      <w:bookmarkStart w:id="50" w:name="_ETM_Q1_343191"/>
      <w:bookmarkEnd w:id="50"/>
      <w:r>
        <w:rPr>
          <w:rFonts w:hint="cs"/>
          <w:rtl/>
          <w:lang w:eastAsia="he-IL"/>
        </w:rPr>
        <w:t xml:space="preserve">של יום הזיכרון הבין-לאומי לשואה. אדוני היושב-ראש, אני אגיד לך את האמת, עצוב לי. עצוב לי לשבת פה במליאה ולראות עשרה חברי כנסת ביום השואה הבין-לאומי. מדינת ישראל עבדה כל כך קשה כדי שהאו"ם יוקיר את היום הזה, ואנחנו כבר 17 שנים מציינים </w:t>
      </w:r>
      <w:bookmarkStart w:id="51" w:name="_ETM_Q1_365157"/>
      <w:bookmarkEnd w:id="51"/>
      <w:r>
        <w:rPr>
          <w:rFonts w:hint="cs"/>
          <w:rtl/>
          <w:lang w:eastAsia="he-IL"/>
        </w:rPr>
        <w:t xml:space="preserve">את זה בכל העולם, ודווקא בסיטואציה כל כך קשה למדינת ישראל, ולנו כעם היהודי, הכנסת הייתה </w:t>
      </w:r>
      <w:bookmarkStart w:id="52" w:name="_ETM_Q1_370390"/>
      <w:bookmarkEnd w:id="52"/>
      <w:r>
        <w:rPr>
          <w:rFonts w:hint="cs"/>
          <w:rtl/>
          <w:lang w:eastAsia="he-IL"/>
        </w:rPr>
        <w:t xml:space="preserve">צריכה להיות עם אמירה הרבה יותר חזקה. אני לא בא בטענות לאף אחד </w:t>
      </w:r>
      <w:r>
        <w:rPr>
          <w:rtl/>
          <w:lang w:eastAsia="he-IL"/>
        </w:rPr>
        <w:t>–</w:t>
      </w:r>
      <w:r>
        <w:rPr>
          <w:rFonts w:hint="cs"/>
          <w:rtl/>
          <w:lang w:eastAsia="he-IL"/>
        </w:rPr>
        <w:t xml:space="preserve"> אני רק אומר שצריכים ללמוד מזה הלאה וקדימה. אני חושב שאת היום הזה צריך לציין </w:t>
      </w:r>
      <w:bookmarkStart w:id="53" w:name="_ETM_Q1_383618"/>
      <w:bookmarkEnd w:id="53"/>
      <w:r>
        <w:rPr>
          <w:rFonts w:hint="cs"/>
          <w:rtl/>
          <w:lang w:eastAsia="he-IL"/>
        </w:rPr>
        <w:t xml:space="preserve">ביותר כבוד, עם הרבה יותר חברי כנסת, ועם האמירה שהעם היהודי בישראל לא שוכח. כואב לי לראות </w:t>
      </w:r>
      <w:bookmarkStart w:id="54" w:name="_ETM_Q1_389993"/>
      <w:bookmarkEnd w:id="54"/>
      <w:r>
        <w:rPr>
          <w:rFonts w:hint="cs"/>
          <w:rtl/>
          <w:lang w:eastAsia="he-IL"/>
        </w:rPr>
        <w:t xml:space="preserve">את זה ככה. תודה. </w:t>
      </w:r>
    </w:p>
    <w:p w:rsidR="00F90A31" w:rsidRDefault="00F90A31" w:rsidP="000D5766">
      <w:pPr>
        <w:rPr>
          <w:rtl/>
          <w:lang w:eastAsia="he-IL"/>
        </w:rPr>
      </w:pPr>
    </w:p>
    <w:p w:rsidR="00F90A31" w:rsidRDefault="00F90A31" w:rsidP="000D5766">
      <w:pPr>
        <w:pStyle w:val="af6"/>
        <w:keepNext/>
        <w:rPr>
          <w:rtl/>
        </w:rPr>
      </w:pPr>
      <w:bookmarkStart w:id="55" w:name="ET_yor_6423_11"/>
      <w:r w:rsidRPr="000D5766">
        <w:rPr>
          <w:rStyle w:val="TagStyle"/>
          <w:rtl/>
        </w:rPr>
        <w:t xml:space="preserve"> &lt;&lt; יור &gt;&gt; </w:t>
      </w:r>
      <w:r>
        <w:rPr>
          <w:rtl/>
        </w:rPr>
        <w:t>היו"ר אמיר אוחנה:</w:t>
      </w:r>
      <w:r w:rsidRPr="000D5766">
        <w:rPr>
          <w:rStyle w:val="TagStyle"/>
          <w:rtl/>
        </w:rPr>
        <w:t xml:space="preserve"> &lt;&lt; יור &gt;&gt;</w:t>
      </w:r>
      <w:r>
        <w:rPr>
          <w:rtl/>
        </w:rPr>
        <w:t xml:space="preserve">  </w:t>
      </w:r>
      <w:bookmarkEnd w:id="55"/>
    </w:p>
    <w:p w:rsidR="00F90A31" w:rsidRDefault="00F90A31" w:rsidP="003D52BC">
      <w:pPr>
        <w:rPr>
          <w:rtl/>
          <w:lang w:eastAsia="he-IL"/>
        </w:rPr>
      </w:pPr>
    </w:p>
    <w:p w:rsidR="00F90A31" w:rsidRDefault="00F90A31" w:rsidP="00A75513">
      <w:pPr>
        <w:rPr>
          <w:rtl/>
          <w:lang w:eastAsia="he-IL"/>
        </w:rPr>
      </w:pPr>
      <w:r>
        <w:rPr>
          <w:rFonts w:hint="cs"/>
          <w:rtl/>
          <w:lang w:eastAsia="he-IL"/>
        </w:rPr>
        <w:t xml:space="preserve">תודה רבה. חבר הכנסת אלי דלל, ואחריו </w:t>
      </w:r>
      <w:bookmarkStart w:id="56" w:name="_ETM_Q1_395436"/>
      <w:bookmarkEnd w:id="56"/>
      <w:r>
        <w:rPr>
          <w:rtl/>
          <w:lang w:eastAsia="he-IL"/>
        </w:rPr>
        <w:t>–</w:t>
      </w:r>
      <w:r>
        <w:rPr>
          <w:rFonts w:hint="cs"/>
          <w:rtl/>
          <w:lang w:eastAsia="he-IL"/>
        </w:rPr>
        <w:t xml:space="preserve"> חבר הכנסת בועז טופורובסקי</w:t>
      </w:r>
      <w:r w:rsidR="00A75513">
        <w:rPr>
          <w:rFonts w:hint="cs"/>
          <w:rtl/>
          <w:lang w:eastAsia="he-IL"/>
        </w:rPr>
        <w:t>.</w:t>
      </w:r>
      <w:r>
        <w:rPr>
          <w:rFonts w:hint="cs"/>
          <w:rtl/>
          <w:lang w:eastAsia="he-IL"/>
        </w:rPr>
        <w:t xml:space="preserve"> בבקשה. </w:t>
      </w:r>
    </w:p>
    <w:p w:rsidR="00F90A31" w:rsidRDefault="00F90A31" w:rsidP="000D5766">
      <w:pPr>
        <w:rPr>
          <w:rtl/>
          <w:lang w:eastAsia="he-IL"/>
        </w:rPr>
      </w:pPr>
    </w:p>
    <w:p w:rsidR="00F90A31" w:rsidRDefault="00F90A31" w:rsidP="000D5766">
      <w:pPr>
        <w:pStyle w:val="a4"/>
        <w:keepNext/>
        <w:rPr>
          <w:rtl/>
        </w:rPr>
      </w:pPr>
      <w:bookmarkStart w:id="57" w:name="ET_speaker_6347_12"/>
      <w:r w:rsidRPr="000D5766">
        <w:rPr>
          <w:rStyle w:val="TagStyle"/>
          <w:rtl/>
        </w:rPr>
        <w:t xml:space="preserve"> &lt;&lt; דובר &gt;&gt; </w:t>
      </w:r>
      <w:bookmarkStart w:id="58" w:name="_Toc157539308"/>
      <w:r>
        <w:rPr>
          <w:rtl/>
        </w:rPr>
        <w:t>אלי דלל (הליכוד):</w:t>
      </w:r>
      <w:bookmarkEnd w:id="58"/>
      <w:r w:rsidRPr="000D5766">
        <w:rPr>
          <w:rStyle w:val="TagStyle"/>
          <w:rtl/>
        </w:rPr>
        <w:t xml:space="preserve"> &lt;&lt; דובר &gt;&gt;</w:t>
      </w:r>
      <w:r>
        <w:rPr>
          <w:rtl/>
        </w:rPr>
        <w:t xml:space="preserve">  </w:t>
      </w:r>
      <w:bookmarkEnd w:id="57"/>
    </w:p>
    <w:p w:rsidR="00F90A31" w:rsidRDefault="00F90A31" w:rsidP="003D52BC">
      <w:pPr>
        <w:rPr>
          <w:rtl/>
          <w:lang w:eastAsia="he-IL"/>
        </w:rPr>
      </w:pPr>
    </w:p>
    <w:p w:rsidR="00F90A31" w:rsidRDefault="00F90A31" w:rsidP="00A75513">
      <w:pPr>
        <w:rPr>
          <w:rtl/>
          <w:lang w:eastAsia="he-IL"/>
        </w:rPr>
      </w:pPr>
      <w:r>
        <w:rPr>
          <w:rFonts w:hint="cs"/>
          <w:rtl/>
          <w:lang w:eastAsia="he-IL"/>
        </w:rPr>
        <w:t>אין ספק, חשיבות גדולה לציון היום הבין-לאומי ל</w:t>
      </w:r>
      <w:bookmarkStart w:id="59" w:name="_ETM_Q1_407931"/>
      <w:bookmarkEnd w:id="59"/>
      <w:r>
        <w:rPr>
          <w:rFonts w:hint="cs"/>
          <w:rtl/>
          <w:lang w:eastAsia="he-IL"/>
        </w:rPr>
        <w:t xml:space="preserve">שואה. צריכים לזכור ולא לשכוח. חשוב להיאבק באנטישמיות שעולה וגוברת. חשוב שלא להתכחש, ואנחנו רואים את הנושא שהיום יש התכחשות לשואה. אנחנו צריכים לעשות הכול כדי שלא תהיה </w:t>
      </w:r>
      <w:bookmarkStart w:id="60" w:name="_ETM_Q1_430407"/>
      <w:bookmarkEnd w:id="60"/>
      <w:r>
        <w:rPr>
          <w:rFonts w:hint="cs"/>
          <w:rtl/>
          <w:lang w:eastAsia="he-IL"/>
        </w:rPr>
        <w:t>התכחשות לשואה</w:t>
      </w:r>
      <w:r w:rsidR="00A75513">
        <w:rPr>
          <w:rFonts w:hint="cs"/>
          <w:rtl/>
          <w:lang w:eastAsia="he-IL"/>
        </w:rPr>
        <w:t>,</w:t>
      </w:r>
      <w:r>
        <w:rPr>
          <w:rFonts w:hint="cs"/>
          <w:rtl/>
          <w:lang w:eastAsia="he-IL"/>
        </w:rPr>
        <w:t xml:space="preserve"> והדבר החשוב זה הנושא של החינוך. השואה הייתה לא רק באירופה, אלא הייתה גם בארצות ערב, הייתה בצפון אפריקה, בעיראק. לפני כשבוע צוינה עצרת ביד ושם, </w:t>
      </w:r>
      <w:bookmarkStart w:id="61" w:name="_ETM_Q1_451559"/>
      <w:bookmarkEnd w:id="61"/>
      <w:r>
        <w:rPr>
          <w:rFonts w:hint="cs"/>
          <w:rtl/>
          <w:lang w:eastAsia="he-IL"/>
        </w:rPr>
        <w:t xml:space="preserve">עצרת של אותם אנשים יהודים שהיו במחנה ריכוז </w:t>
      </w:r>
      <w:proofErr w:type="spellStart"/>
      <w:r>
        <w:rPr>
          <w:rFonts w:hint="cs"/>
          <w:rtl/>
          <w:lang w:eastAsia="he-IL"/>
        </w:rPr>
        <w:t>ג'אדו</w:t>
      </w:r>
      <w:proofErr w:type="spellEnd"/>
      <w:r>
        <w:rPr>
          <w:rFonts w:hint="cs"/>
          <w:rtl/>
          <w:lang w:eastAsia="he-IL"/>
        </w:rPr>
        <w:t xml:space="preserve">. </w:t>
      </w:r>
    </w:p>
    <w:p w:rsidR="00F90A31" w:rsidRDefault="00F90A31" w:rsidP="000D5766">
      <w:pPr>
        <w:rPr>
          <w:rtl/>
          <w:lang w:eastAsia="he-IL"/>
        </w:rPr>
      </w:pPr>
    </w:p>
    <w:p w:rsidR="00F90A31" w:rsidRDefault="00F90A31" w:rsidP="00A75513">
      <w:pPr>
        <w:rPr>
          <w:rtl/>
          <w:lang w:eastAsia="he-IL"/>
        </w:rPr>
      </w:pPr>
      <w:r>
        <w:rPr>
          <w:rFonts w:hint="cs"/>
          <w:rtl/>
          <w:lang w:eastAsia="he-IL"/>
        </w:rPr>
        <w:t xml:space="preserve">דבר נוסף </w:t>
      </w:r>
      <w:r w:rsidR="00A75513">
        <w:rPr>
          <w:rFonts w:hint="eastAsia"/>
          <w:rtl/>
          <w:lang w:eastAsia="he-IL"/>
        </w:rPr>
        <w:t xml:space="preserve">– </w:t>
      </w:r>
      <w:r>
        <w:rPr>
          <w:rFonts w:hint="cs"/>
          <w:rtl/>
          <w:lang w:eastAsia="he-IL"/>
        </w:rPr>
        <w:t>הנושא של החינוך שקיים במדינת ישראל, שהוא חינוך לאהבה, חינוך לערכים, חינוך לאהבת האדם, לשלום וצדק</w:t>
      </w:r>
      <w:r w:rsidR="00A75513">
        <w:rPr>
          <w:rFonts w:hint="cs"/>
          <w:rtl/>
          <w:lang w:eastAsia="he-IL"/>
        </w:rPr>
        <w:t>,</w:t>
      </w:r>
      <w:r>
        <w:rPr>
          <w:rFonts w:hint="cs"/>
          <w:rtl/>
          <w:lang w:eastAsia="he-IL"/>
        </w:rPr>
        <w:t xml:space="preserve"> ולעומת זאת, אנחנו רואים את החינו</w:t>
      </w:r>
      <w:bookmarkStart w:id="62" w:name="_ETM_Q1_478703"/>
      <w:bookmarkEnd w:id="62"/>
      <w:r>
        <w:rPr>
          <w:rFonts w:hint="cs"/>
          <w:rtl/>
          <w:lang w:eastAsia="he-IL"/>
        </w:rPr>
        <w:t xml:space="preserve">ך בארצות ערב ובאיראן, שהוא חינוך להשמדת עם ישראל, ואת זה צריך לציין בעולם. לא ייתכן שמלמדים ילדים קטנים רצח, שנאה; רצח עם שבו יש אנטישמיות במלוא </w:t>
      </w:r>
      <w:bookmarkStart w:id="63" w:name="_ETM_Q1_499255"/>
      <w:bookmarkEnd w:id="63"/>
      <w:r>
        <w:rPr>
          <w:rFonts w:hint="cs"/>
          <w:rtl/>
          <w:lang w:eastAsia="he-IL"/>
        </w:rPr>
        <w:t xml:space="preserve">חומרתה. תודה. </w:t>
      </w:r>
    </w:p>
    <w:p w:rsidR="00F90A31" w:rsidRDefault="00F90A31" w:rsidP="000D5766">
      <w:pPr>
        <w:rPr>
          <w:rtl/>
          <w:lang w:eastAsia="he-IL"/>
        </w:rPr>
      </w:pPr>
    </w:p>
    <w:p w:rsidR="00F90A31" w:rsidRDefault="00F90A31" w:rsidP="00724B83">
      <w:pPr>
        <w:pStyle w:val="af6"/>
        <w:keepNext/>
        <w:rPr>
          <w:rtl/>
        </w:rPr>
      </w:pPr>
      <w:bookmarkStart w:id="64" w:name="ET_yor_6423_13"/>
      <w:r w:rsidRPr="00724B83">
        <w:rPr>
          <w:rStyle w:val="TagStyle"/>
          <w:rtl/>
        </w:rPr>
        <w:t xml:space="preserve"> &lt;&lt; יור &gt;&gt; </w:t>
      </w:r>
      <w:r>
        <w:rPr>
          <w:rtl/>
        </w:rPr>
        <w:t>היו"ר אמיר אוחנה:</w:t>
      </w:r>
      <w:r w:rsidRPr="00724B83">
        <w:rPr>
          <w:rStyle w:val="TagStyle"/>
          <w:rtl/>
        </w:rPr>
        <w:t xml:space="preserve"> &lt;&lt; יור &gt;&gt;</w:t>
      </w:r>
      <w:r>
        <w:rPr>
          <w:rtl/>
        </w:rPr>
        <w:t xml:space="preserve">  </w:t>
      </w:r>
      <w:bookmarkEnd w:id="64"/>
    </w:p>
    <w:p w:rsidR="00F90A31" w:rsidRDefault="00F90A31" w:rsidP="003D52BC">
      <w:pPr>
        <w:rPr>
          <w:rtl/>
          <w:lang w:eastAsia="he-IL"/>
        </w:rPr>
      </w:pPr>
    </w:p>
    <w:p w:rsidR="00F90A31" w:rsidRDefault="00F90A31" w:rsidP="00724B83">
      <w:pPr>
        <w:rPr>
          <w:rtl/>
          <w:lang w:eastAsia="he-IL"/>
        </w:rPr>
      </w:pPr>
      <w:r>
        <w:rPr>
          <w:rFonts w:hint="cs"/>
          <w:rtl/>
          <w:lang w:eastAsia="he-IL"/>
        </w:rPr>
        <w:t xml:space="preserve">תודה רבה לאדוני. חבר הכנסת בועז טופורובסקי, ואחריו </w:t>
      </w:r>
      <w:r>
        <w:rPr>
          <w:rtl/>
          <w:lang w:eastAsia="he-IL"/>
        </w:rPr>
        <w:t>–</w:t>
      </w:r>
      <w:r>
        <w:rPr>
          <w:rFonts w:hint="cs"/>
          <w:rtl/>
          <w:lang w:eastAsia="he-IL"/>
        </w:rPr>
        <w:t xml:space="preserve"> </w:t>
      </w:r>
      <w:bookmarkStart w:id="65" w:name="_ETM_Q1_501786"/>
      <w:bookmarkEnd w:id="65"/>
      <w:r>
        <w:rPr>
          <w:rFonts w:hint="cs"/>
          <w:rtl/>
          <w:lang w:eastAsia="he-IL"/>
        </w:rPr>
        <w:t xml:space="preserve">חבר הכנסת מיקי לוי. </w:t>
      </w:r>
    </w:p>
    <w:p w:rsidR="00F90A31" w:rsidRDefault="00F90A31" w:rsidP="00724B83">
      <w:pPr>
        <w:rPr>
          <w:rtl/>
          <w:lang w:eastAsia="he-IL"/>
        </w:rPr>
      </w:pPr>
    </w:p>
    <w:p w:rsidR="00F90A31" w:rsidRDefault="00F90A31" w:rsidP="00724B83">
      <w:pPr>
        <w:pStyle w:val="a4"/>
        <w:keepNext/>
        <w:rPr>
          <w:rtl/>
        </w:rPr>
      </w:pPr>
      <w:bookmarkStart w:id="66" w:name="ET_speaker_5080_14"/>
      <w:r w:rsidRPr="00724B83">
        <w:rPr>
          <w:rStyle w:val="TagStyle"/>
          <w:rtl/>
        </w:rPr>
        <w:t xml:space="preserve"> &lt;&lt; דובר &gt;&gt; </w:t>
      </w:r>
      <w:bookmarkStart w:id="67" w:name="_Toc157539309"/>
      <w:r>
        <w:rPr>
          <w:rtl/>
        </w:rPr>
        <w:t>בועז טופורובסקי (יש עתיד):</w:t>
      </w:r>
      <w:bookmarkEnd w:id="67"/>
      <w:r w:rsidRPr="00724B83">
        <w:rPr>
          <w:rStyle w:val="TagStyle"/>
          <w:rtl/>
        </w:rPr>
        <w:t xml:space="preserve"> &lt;&lt; דובר &gt;&gt;</w:t>
      </w:r>
      <w:r>
        <w:rPr>
          <w:rtl/>
        </w:rPr>
        <w:t xml:space="preserve">  </w:t>
      </w:r>
      <w:bookmarkEnd w:id="66"/>
    </w:p>
    <w:p w:rsidR="00F90A31" w:rsidRDefault="00F90A31" w:rsidP="003D52BC">
      <w:pPr>
        <w:rPr>
          <w:rtl/>
          <w:lang w:eastAsia="he-IL"/>
        </w:rPr>
      </w:pPr>
    </w:p>
    <w:p w:rsidR="00F90A31" w:rsidRDefault="00F90A31" w:rsidP="00433BAC">
      <w:pPr>
        <w:rPr>
          <w:rtl/>
          <w:lang w:eastAsia="he-IL"/>
        </w:rPr>
      </w:pPr>
      <w:r>
        <w:rPr>
          <w:rFonts w:hint="cs"/>
          <w:rtl/>
          <w:lang w:eastAsia="he-IL"/>
        </w:rPr>
        <w:t xml:space="preserve">תודה רבה, אדוני היושב-ראש. יום השואה הבין-לאומי, ואנחנו </w:t>
      </w:r>
      <w:bookmarkStart w:id="68" w:name="_ETM_Q1_509700"/>
      <w:bookmarkEnd w:id="68"/>
      <w:r>
        <w:rPr>
          <w:rFonts w:hint="cs"/>
          <w:rtl/>
          <w:lang w:eastAsia="he-IL"/>
        </w:rPr>
        <w:t xml:space="preserve">נמצאים היום בתקופה שבה אנחנו זוכרים היטב היטב שאף אחד לא יגן עלינו מפני אויבים, ותמיד, בכל דור, </w:t>
      </w:r>
      <w:bookmarkStart w:id="69" w:name="_ETM_Q1_522129"/>
      <w:bookmarkEnd w:id="69"/>
      <w:r>
        <w:rPr>
          <w:rFonts w:hint="cs"/>
          <w:rtl/>
          <w:lang w:eastAsia="he-IL"/>
        </w:rPr>
        <w:t xml:space="preserve">יהיו אנשים שירצו להשמיד אותנו ולהעלים אותנו מעל פני האדמה. וזה התפקיד שלנו </w:t>
      </w:r>
      <w:r>
        <w:rPr>
          <w:rtl/>
          <w:lang w:eastAsia="he-IL"/>
        </w:rPr>
        <w:t>–</w:t>
      </w:r>
      <w:r>
        <w:rPr>
          <w:rFonts w:hint="cs"/>
          <w:rtl/>
          <w:lang w:eastAsia="he-IL"/>
        </w:rPr>
        <w:t xml:space="preserve"> תמיד </w:t>
      </w:r>
      <w:proofErr w:type="spellStart"/>
      <w:r>
        <w:rPr>
          <w:rFonts w:hint="cs"/>
          <w:rtl/>
          <w:lang w:eastAsia="he-IL"/>
        </w:rPr>
        <w:t>תמיד</w:t>
      </w:r>
      <w:proofErr w:type="spellEnd"/>
      <w:r>
        <w:rPr>
          <w:rFonts w:hint="cs"/>
          <w:rtl/>
          <w:lang w:eastAsia="he-IL"/>
        </w:rPr>
        <w:t xml:space="preserve"> </w:t>
      </w:r>
      <w:bookmarkStart w:id="70" w:name="_ETM_Q1_528793"/>
      <w:bookmarkEnd w:id="70"/>
      <w:r>
        <w:rPr>
          <w:rFonts w:hint="cs"/>
          <w:rtl/>
          <w:lang w:eastAsia="he-IL"/>
        </w:rPr>
        <w:t xml:space="preserve">להיזהר, ולהילחם, ולדאוג שאף אחד לא יוכל להצליח במזימה שאולי יש לו או להם בראש להשמיד אותנו. </w:t>
      </w:r>
    </w:p>
    <w:p w:rsidR="00F90A31" w:rsidRDefault="00F90A31" w:rsidP="00724B83">
      <w:pPr>
        <w:rPr>
          <w:rtl/>
          <w:lang w:eastAsia="he-IL"/>
        </w:rPr>
      </w:pPr>
    </w:p>
    <w:p w:rsidR="00F90A31" w:rsidRDefault="00F90A31" w:rsidP="00847E0F">
      <w:pPr>
        <w:rPr>
          <w:rtl/>
          <w:lang w:eastAsia="he-IL"/>
        </w:rPr>
      </w:pPr>
      <w:r>
        <w:rPr>
          <w:rFonts w:hint="cs"/>
          <w:rtl/>
          <w:lang w:eastAsia="he-IL"/>
        </w:rPr>
        <w:t xml:space="preserve">באותה נשימה אני רוצה לאחל חזרה מהירה של </w:t>
      </w:r>
      <w:bookmarkStart w:id="71" w:name="_ETM_Q1_542133"/>
      <w:bookmarkEnd w:id="71"/>
      <w:r>
        <w:rPr>
          <w:rFonts w:hint="cs"/>
          <w:rtl/>
          <w:lang w:eastAsia="he-IL"/>
        </w:rPr>
        <w:t>החטופים</w:t>
      </w:r>
      <w:r w:rsidR="00A75513">
        <w:rPr>
          <w:rFonts w:hint="cs"/>
          <w:rtl/>
          <w:lang w:eastAsia="he-IL"/>
        </w:rPr>
        <w:t>. זה חלק מהמשימה העליונה, משימת-</w:t>
      </w:r>
      <w:r>
        <w:rPr>
          <w:rFonts w:hint="cs"/>
          <w:rtl/>
          <w:lang w:eastAsia="he-IL"/>
        </w:rPr>
        <w:t xml:space="preserve">העל שלנו </w:t>
      </w:r>
      <w:r w:rsidR="00847E0F">
        <w:rPr>
          <w:rFonts w:hint="cs"/>
          <w:rtl/>
          <w:lang w:eastAsia="he-IL"/>
        </w:rPr>
        <w:t>ב</w:t>
      </w:r>
      <w:r>
        <w:rPr>
          <w:rFonts w:hint="cs"/>
          <w:rtl/>
          <w:lang w:eastAsia="he-IL"/>
        </w:rPr>
        <w:t xml:space="preserve">ממשלה, </w:t>
      </w:r>
      <w:r w:rsidR="00847E0F">
        <w:rPr>
          <w:rFonts w:hint="cs"/>
          <w:rtl/>
          <w:lang w:eastAsia="he-IL"/>
        </w:rPr>
        <w:t>ב</w:t>
      </w:r>
      <w:r>
        <w:rPr>
          <w:rFonts w:hint="cs"/>
          <w:rtl/>
          <w:lang w:eastAsia="he-IL"/>
        </w:rPr>
        <w:t xml:space="preserve">כנסת, כהנהגה, להחזיר את החטופים במהרה הביתה. אני רוצה לאחל תנחומים למשפחות </w:t>
      </w:r>
      <w:bookmarkStart w:id="72" w:name="_ETM_Q1_555982"/>
      <w:bookmarkEnd w:id="72"/>
      <w:r>
        <w:rPr>
          <w:rFonts w:hint="cs"/>
          <w:rtl/>
          <w:lang w:eastAsia="he-IL"/>
        </w:rPr>
        <w:t xml:space="preserve">הנופלים בקרבות על העתיד שלנו, על העם שלנו, על המדינה </w:t>
      </w:r>
      <w:bookmarkStart w:id="73" w:name="_ETM_Q1_557637"/>
      <w:bookmarkEnd w:id="73"/>
      <w:r>
        <w:rPr>
          <w:rFonts w:hint="cs"/>
          <w:rtl/>
          <w:lang w:eastAsia="he-IL"/>
        </w:rPr>
        <w:t xml:space="preserve">שלנו, והחלמה לפצועים. </w:t>
      </w:r>
    </w:p>
    <w:p w:rsidR="00F90A31" w:rsidRDefault="00F90A31" w:rsidP="00724B83">
      <w:pPr>
        <w:rPr>
          <w:rtl/>
          <w:lang w:eastAsia="he-IL"/>
        </w:rPr>
      </w:pPr>
    </w:p>
    <w:p w:rsidR="00F90A31" w:rsidRDefault="00F90A31" w:rsidP="00C9262B">
      <w:pPr>
        <w:rPr>
          <w:rtl/>
        </w:rPr>
      </w:pPr>
      <w:r>
        <w:rPr>
          <w:rFonts w:hint="cs"/>
          <w:rtl/>
          <w:lang w:eastAsia="he-IL"/>
        </w:rPr>
        <w:t xml:space="preserve">בנושא הבטיחות בדרכים, שאני נואם כל שבוע, אני רוצה לספר כאן </w:t>
      </w:r>
      <w:bookmarkStart w:id="74" w:name="_ETM_Q1_564118"/>
      <w:bookmarkEnd w:id="74"/>
      <w:r>
        <w:rPr>
          <w:rFonts w:hint="cs"/>
          <w:rtl/>
          <w:lang w:eastAsia="he-IL"/>
        </w:rPr>
        <w:t xml:space="preserve">לחברי הכנסת שאין התקדמות, לצערי. 30 איש נהרגו מתחילת השנה. זה קצב הרבה </w:t>
      </w:r>
      <w:bookmarkStart w:id="75" w:name="_ETM_Q1_572068"/>
      <w:bookmarkEnd w:id="75"/>
      <w:r>
        <w:rPr>
          <w:rFonts w:hint="cs"/>
          <w:rtl/>
          <w:lang w:eastAsia="he-IL"/>
        </w:rPr>
        <w:t xml:space="preserve">יותר מהיר מהשנה שעברה, שהיא הייתה הגבוהה ביותר בעשור האחרון </w:t>
      </w:r>
      <w:r>
        <w:rPr>
          <w:rtl/>
          <w:lang w:eastAsia="he-IL"/>
        </w:rPr>
        <w:t>–</w:t>
      </w:r>
      <w:r>
        <w:rPr>
          <w:rFonts w:hint="cs"/>
          <w:rtl/>
          <w:lang w:eastAsia="he-IL"/>
        </w:rPr>
        <w:t xml:space="preserve"> 361 הרוגים. </w:t>
      </w:r>
      <w:bookmarkStart w:id="76" w:name="TOR_Q2"/>
      <w:bookmarkStart w:id="77" w:name="_ETM_Q2_195706"/>
      <w:bookmarkStart w:id="78" w:name="_ETM_Q2_195771"/>
      <w:bookmarkStart w:id="79" w:name="_ETM_Q2_180199"/>
      <w:bookmarkEnd w:id="76"/>
      <w:bookmarkEnd w:id="77"/>
      <w:bookmarkEnd w:id="78"/>
      <w:bookmarkEnd w:id="79"/>
      <w:r>
        <w:rPr>
          <w:rFonts w:hint="cs"/>
          <w:rtl/>
        </w:rPr>
        <w:t xml:space="preserve">בקצב הזה, יחד עם מה שאנחנו התרענו עליו בוועדה שאני עומד </w:t>
      </w:r>
      <w:bookmarkStart w:id="80" w:name="_ETM_Q2_161078"/>
      <w:bookmarkEnd w:id="80"/>
      <w:r>
        <w:rPr>
          <w:rFonts w:hint="cs"/>
          <w:rtl/>
        </w:rPr>
        <w:t xml:space="preserve">בראשה, שאחרי מלחמה יש עלייה בתאונות הדרכים, כי אנשים קצת יותר פורקים עול בדרכים </w:t>
      </w:r>
      <w:r>
        <w:rPr>
          <w:rtl/>
        </w:rPr>
        <w:t>–</w:t>
      </w:r>
      <w:r>
        <w:rPr>
          <w:rFonts w:hint="cs"/>
          <w:rtl/>
        </w:rPr>
        <w:t xml:space="preserve"> בקצב הזה אנחנו נעבור </w:t>
      </w:r>
      <w:bookmarkStart w:id="81" w:name="_ETM_Q2_169966"/>
      <w:bookmarkEnd w:id="81"/>
      <w:r>
        <w:rPr>
          <w:rFonts w:hint="cs"/>
          <w:rtl/>
        </w:rPr>
        <w:t>את ה-400 הרוגים. מדינת ישראל צריכה</w:t>
      </w:r>
      <w:r w:rsidRPr="00CC0ADD">
        <w:rPr>
          <w:rFonts w:hint="cs"/>
          <w:rtl/>
        </w:rPr>
        <w:t xml:space="preserve"> </w:t>
      </w:r>
      <w:r>
        <w:rPr>
          <w:rFonts w:hint="cs"/>
          <w:rtl/>
        </w:rPr>
        <w:t xml:space="preserve">עכשיו, מעבר לתוכנית אסטרטגית למלחמה בדרכים, תוכנית </w:t>
      </w:r>
      <w:bookmarkStart w:id="82" w:name="_ETM_Q2_174718"/>
      <w:bookmarkEnd w:id="82"/>
      <w:r>
        <w:rPr>
          <w:rFonts w:hint="cs"/>
          <w:rtl/>
        </w:rPr>
        <w:t>חירום וטיפול מיידי, כי הכבישים הם הפקר.</w:t>
      </w:r>
    </w:p>
    <w:p w:rsidR="00F90A31" w:rsidRDefault="00F90A31" w:rsidP="00A75513">
      <w:pPr>
        <w:rPr>
          <w:rtl/>
        </w:rPr>
      </w:pPr>
    </w:p>
    <w:p w:rsidR="00F90A31" w:rsidRDefault="00F90A31" w:rsidP="00A75513">
      <w:pPr>
        <w:rPr>
          <w:rtl/>
        </w:rPr>
      </w:pPr>
      <w:bookmarkStart w:id="83" w:name="_ETM_Q2_177065"/>
      <w:bookmarkStart w:id="84" w:name="_ETM_Q2_177121"/>
      <w:bookmarkEnd w:id="83"/>
      <w:bookmarkEnd w:id="84"/>
      <w:r>
        <w:rPr>
          <w:rFonts w:hint="cs"/>
          <w:rtl/>
        </w:rPr>
        <w:t xml:space="preserve">ומכאן אני קורא לממשלת </w:t>
      </w:r>
      <w:bookmarkStart w:id="85" w:name="_ETM_Q2_183135"/>
      <w:bookmarkEnd w:id="85"/>
      <w:r>
        <w:rPr>
          <w:rFonts w:hint="cs"/>
          <w:rtl/>
        </w:rPr>
        <w:t xml:space="preserve">ישראל לעשות את כל מה שצריך. אנחנו נעזור, גם </w:t>
      </w:r>
      <w:bookmarkStart w:id="86" w:name="_ETM_Q2_187990"/>
      <w:bookmarkEnd w:id="86"/>
      <w:r>
        <w:rPr>
          <w:rFonts w:hint="cs"/>
          <w:rtl/>
        </w:rPr>
        <w:t>מהאופוזיצי</w:t>
      </w:r>
      <w:r>
        <w:rPr>
          <w:rFonts w:hint="eastAsia"/>
          <w:rtl/>
        </w:rPr>
        <w:t>ה</w:t>
      </w:r>
      <w:r>
        <w:rPr>
          <w:rFonts w:hint="cs"/>
          <w:rtl/>
        </w:rPr>
        <w:t xml:space="preserve">, לתת את הכלים בשביל להציל חיים. תודה, </w:t>
      </w:r>
      <w:bookmarkStart w:id="87" w:name="_ETM_Q2_192828"/>
      <w:bookmarkEnd w:id="87"/>
      <w:r>
        <w:rPr>
          <w:rFonts w:hint="cs"/>
          <w:rtl/>
        </w:rPr>
        <w:t>והלוואי שלא יהיה לנו יותר שכול במדינה שלנו.</w:t>
      </w:r>
    </w:p>
    <w:p w:rsidR="00F90A31" w:rsidRDefault="00F90A31" w:rsidP="00A75513">
      <w:pPr>
        <w:rPr>
          <w:rtl/>
        </w:rPr>
      </w:pPr>
    </w:p>
    <w:p w:rsidR="00F90A31" w:rsidRDefault="00F90A31" w:rsidP="00A75513">
      <w:pPr>
        <w:pStyle w:val="af6"/>
        <w:keepNext/>
        <w:rPr>
          <w:rtl/>
        </w:rPr>
      </w:pPr>
      <w:bookmarkStart w:id="88" w:name="ET_yor_6423_2"/>
      <w:r w:rsidRPr="00933D60">
        <w:rPr>
          <w:rStyle w:val="TagStyle"/>
          <w:rtl/>
        </w:rPr>
        <w:t xml:space="preserve"> &lt;&lt; יור &gt;&gt;</w:t>
      </w:r>
      <w:r w:rsidRPr="00E802A9">
        <w:rPr>
          <w:rStyle w:val="TagStyle"/>
          <w:rtl/>
        </w:rPr>
        <w:t xml:space="preserve"> </w:t>
      </w:r>
      <w:r>
        <w:rPr>
          <w:rtl/>
        </w:rPr>
        <w:t>היו"ר אמיר אוחנה:</w:t>
      </w:r>
      <w:r w:rsidRPr="00E802A9">
        <w:rPr>
          <w:rStyle w:val="TagStyle"/>
          <w:rtl/>
        </w:rPr>
        <w:t xml:space="preserve"> </w:t>
      </w:r>
      <w:r w:rsidRPr="00933D60">
        <w:rPr>
          <w:rStyle w:val="TagStyle"/>
          <w:rtl/>
        </w:rPr>
        <w:t>&lt;&lt; יור &gt;&gt;</w:t>
      </w:r>
      <w:r>
        <w:rPr>
          <w:rtl/>
        </w:rPr>
        <w:t xml:space="preserve">  </w:t>
      </w:r>
      <w:bookmarkEnd w:id="88"/>
    </w:p>
    <w:p w:rsidR="00F90A31" w:rsidRDefault="00F90A31" w:rsidP="003D52BC">
      <w:pPr>
        <w:rPr>
          <w:rtl/>
          <w:lang w:eastAsia="he-IL"/>
        </w:rPr>
      </w:pPr>
    </w:p>
    <w:p w:rsidR="00F90A31" w:rsidRDefault="00F90A31" w:rsidP="00A75513">
      <w:pPr>
        <w:rPr>
          <w:rtl/>
          <w:lang w:eastAsia="he-IL"/>
        </w:rPr>
      </w:pPr>
      <w:r>
        <w:rPr>
          <w:rFonts w:hint="cs"/>
          <w:rtl/>
          <w:lang w:eastAsia="he-IL"/>
        </w:rPr>
        <w:t xml:space="preserve">אמן ואמן. תודה </w:t>
      </w:r>
      <w:bookmarkStart w:id="89" w:name="_ETM_Q2_198040"/>
      <w:bookmarkEnd w:id="89"/>
      <w:r>
        <w:rPr>
          <w:rFonts w:hint="cs"/>
          <w:rtl/>
          <w:lang w:eastAsia="he-IL"/>
        </w:rPr>
        <w:t xml:space="preserve">רבה. חבר הכנסת מיקי לוי, ואחריו </w:t>
      </w:r>
      <w:r>
        <w:rPr>
          <w:rtl/>
          <w:lang w:eastAsia="he-IL"/>
        </w:rPr>
        <w:t>–</w:t>
      </w:r>
      <w:r>
        <w:rPr>
          <w:rFonts w:hint="cs"/>
          <w:rtl/>
          <w:lang w:eastAsia="he-IL"/>
        </w:rPr>
        <w:t xml:space="preserve"> חברת הכנסת </w:t>
      </w:r>
      <w:r>
        <w:rPr>
          <w:rtl/>
        </w:rPr>
        <w:t>טטיאנה מזרסקי</w:t>
      </w:r>
      <w:r>
        <w:rPr>
          <w:rFonts w:hint="cs"/>
          <w:rtl/>
        </w:rPr>
        <w:t>.</w:t>
      </w:r>
    </w:p>
    <w:p w:rsidR="00F90A31" w:rsidRDefault="00F90A31" w:rsidP="00A75513">
      <w:pPr>
        <w:rPr>
          <w:rtl/>
          <w:lang w:eastAsia="he-IL"/>
        </w:rPr>
      </w:pPr>
      <w:bookmarkStart w:id="90" w:name="_ETM_Q2_191286"/>
      <w:bookmarkStart w:id="91" w:name="_ETM_Q2_191389"/>
      <w:bookmarkEnd w:id="90"/>
      <w:bookmarkEnd w:id="91"/>
    </w:p>
    <w:p w:rsidR="00F90A31" w:rsidRDefault="00F90A31" w:rsidP="00A75513">
      <w:pPr>
        <w:pStyle w:val="a4"/>
        <w:keepNext/>
        <w:rPr>
          <w:rtl/>
        </w:rPr>
      </w:pPr>
      <w:bookmarkStart w:id="92" w:name="ET_speaker_5084_3"/>
      <w:r w:rsidRPr="00933D60">
        <w:rPr>
          <w:rStyle w:val="TagStyle"/>
          <w:rtl/>
        </w:rPr>
        <w:t xml:space="preserve"> &lt;&lt; דובר &gt;&gt;</w:t>
      </w:r>
      <w:r w:rsidRPr="00E802A9">
        <w:rPr>
          <w:rStyle w:val="TagStyle"/>
          <w:rtl/>
        </w:rPr>
        <w:t xml:space="preserve"> </w:t>
      </w:r>
      <w:bookmarkStart w:id="93" w:name="_Toc157539310"/>
      <w:r>
        <w:rPr>
          <w:rtl/>
        </w:rPr>
        <w:t>מיקי לוי (יש עתיד):</w:t>
      </w:r>
      <w:bookmarkEnd w:id="93"/>
      <w:r w:rsidRPr="00E802A9">
        <w:rPr>
          <w:rStyle w:val="TagStyle"/>
          <w:rtl/>
        </w:rPr>
        <w:t xml:space="preserve"> </w:t>
      </w:r>
      <w:r w:rsidRPr="00933D60">
        <w:rPr>
          <w:rStyle w:val="TagStyle"/>
          <w:rtl/>
        </w:rPr>
        <w:t>&lt;&lt; דובר &gt;&gt;</w:t>
      </w:r>
      <w:r>
        <w:rPr>
          <w:rtl/>
        </w:rPr>
        <w:t xml:space="preserve">  </w:t>
      </w:r>
      <w:bookmarkEnd w:id="92"/>
    </w:p>
    <w:p w:rsidR="00F90A31" w:rsidRDefault="00F90A31" w:rsidP="003D52BC">
      <w:pPr>
        <w:rPr>
          <w:rtl/>
        </w:rPr>
      </w:pPr>
    </w:p>
    <w:p w:rsidR="00F90A31" w:rsidRDefault="00F90A31" w:rsidP="00C9262B">
      <w:pPr>
        <w:rPr>
          <w:rtl/>
        </w:rPr>
      </w:pPr>
      <w:bookmarkStart w:id="94" w:name="_ETM_Q2_203619"/>
      <w:bookmarkEnd w:id="94"/>
      <w:r w:rsidRPr="00074473">
        <w:rPr>
          <w:rtl/>
        </w:rPr>
        <w:t xml:space="preserve">אדוני </w:t>
      </w:r>
      <w:bookmarkStart w:id="95" w:name="_ETM_Q2_203980"/>
      <w:bookmarkEnd w:id="95"/>
      <w:r w:rsidRPr="00074473">
        <w:rPr>
          <w:rtl/>
        </w:rPr>
        <w:t>היושב-ראש</w:t>
      </w:r>
      <w:bookmarkStart w:id="96" w:name="_ETM_Q2_206150"/>
      <w:bookmarkEnd w:id="96"/>
      <w:r>
        <w:rPr>
          <w:rFonts w:hint="cs"/>
          <w:rtl/>
        </w:rPr>
        <w:t xml:space="preserve">, </w:t>
      </w:r>
      <w:r w:rsidRPr="00074473">
        <w:rPr>
          <w:rtl/>
        </w:rPr>
        <w:t xml:space="preserve">פנייתי </w:t>
      </w:r>
      <w:bookmarkStart w:id="97" w:name="_ETM_Q2_206720"/>
      <w:bookmarkStart w:id="98" w:name="_ETM_Q2_206930"/>
      <w:bookmarkEnd w:id="97"/>
      <w:bookmarkEnd w:id="98"/>
      <w:r>
        <w:rPr>
          <w:rtl/>
        </w:rPr>
        <w:t>מופנ</w:t>
      </w:r>
      <w:r>
        <w:rPr>
          <w:rFonts w:hint="cs"/>
          <w:rtl/>
        </w:rPr>
        <w:t>ית</w:t>
      </w:r>
      <w:r w:rsidRPr="00074473">
        <w:rPr>
          <w:rtl/>
        </w:rPr>
        <w:t xml:space="preserve"> </w:t>
      </w:r>
      <w:bookmarkStart w:id="99" w:name="_ETM_Q2_207380"/>
      <w:bookmarkEnd w:id="99"/>
      <w:r w:rsidRPr="00074473">
        <w:rPr>
          <w:rtl/>
        </w:rPr>
        <w:t>אליך</w:t>
      </w:r>
      <w:r>
        <w:rPr>
          <w:rFonts w:hint="cs"/>
          <w:rtl/>
        </w:rPr>
        <w:t>.</w:t>
      </w:r>
      <w:r w:rsidRPr="00074473">
        <w:rPr>
          <w:rtl/>
        </w:rPr>
        <w:t xml:space="preserve"> </w:t>
      </w:r>
      <w:bookmarkStart w:id="100" w:name="_ETM_Q2_209529"/>
      <w:bookmarkEnd w:id="100"/>
      <w:r w:rsidRPr="00074473">
        <w:rPr>
          <w:rtl/>
        </w:rPr>
        <w:t xml:space="preserve">בחפיפה </w:t>
      </w:r>
      <w:bookmarkStart w:id="101" w:name="_ETM_Q2_211400"/>
      <w:bookmarkEnd w:id="101"/>
      <w:r w:rsidRPr="00074473">
        <w:rPr>
          <w:rtl/>
        </w:rPr>
        <w:t xml:space="preserve">בינינו </w:t>
      </w:r>
      <w:bookmarkStart w:id="102" w:name="_ETM_Q2_212180"/>
      <w:bookmarkEnd w:id="102"/>
      <w:r w:rsidRPr="00074473">
        <w:rPr>
          <w:rtl/>
        </w:rPr>
        <w:t xml:space="preserve">העברתי </w:t>
      </w:r>
      <w:bookmarkStart w:id="103" w:name="_ETM_Q2_212629"/>
      <w:bookmarkEnd w:id="103"/>
      <w:r w:rsidRPr="00074473">
        <w:rPr>
          <w:rtl/>
        </w:rPr>
        <w:t xml:space="preserve">לך </w:t>
      </w:r>
      <w:bookmarkStart w:id="104" w:name="_ETM_Q2_213079"/>
      <w:bookmarkEnd w:id="104"/>
      <w:r w:rsidRPr="00074473">
        <w:rPr>
          <w:rtl/>
        </w:rPr>
        <w:t xml:space="preserve">כמה </w:t>
      </w:r>
      <w:bookmarkStart w:id="105" w:name="_ETM_Q2_213409"/>
      <w:bookmarkEnd w:id="105"/>
      <w:r w:rsidRPr="00074473">
        <w:rPr>
          <w:rtl/>
        </w:rPr>
        <w:t xml:space="preserve">תמונות </w:t>
      </w:r>
      <w:bookmarkStart w:id="106" w:name="_ETM_Q2_213979"/>
      <w:bookmarkEnd w:id="106"/>
      <w:r>
        <w:rPr>
          <w:rtl/>
        </w:rPr>
        <w:t>שבה</w:t>
      </w:r>
      <w:r>
        <w:rPr>
          <w:rFonts w:hint="cs"/>
          <w:rtl/>
        </w:rPr>
        <w:t>ן</w:t>
      </w:r>
      <w:r w:rsidRPr="00074473">
        <w:rPr>
          <w:rtl/>
        </w:rPr>
        <w:t xml:space="preserve"> </w:t>
      </w:r>
      <w:bookmarkStart w:id="107" w:name="_ETM_Q2_214370"/>
      <w:bookmarkEnd w:id="107"/>
      <w:r>
        <w:rPr>
          <w:rtl/>
        </w:rPr>
        <w:t>מתנוסס</w:t>
      </w:r>
      <w:r w:rsidRPr="00074473">
        <w:rPr>
          <w:rtl/>
        </w:rPr>
        <w:t xml:space="preserve"> </w:t>
      </w:r>
      <w:bookmarkStart w:id="108" w:name="_ETM_Q2_215059"/>
      <w:bookmarkEnd w:id="108"/>
      <w:r w:rsidRPr="00074473">
        <w:rPr>
          <w:rtl/>
        </w:rPr>
        <w:t xml:space="preserve">על </w:t>
      </w:r>
      <w:bookmarkStart w:id="109" w:name="_ETM_Q2_215180"/>
      <w:bookmarkEnd w:id="109"/>
      <w:r w:rsidRPr="00074473">
        <w:rPr>
          <w:rtl/>
        </w:rPr>
        <w:t xml:space="preserve">כל </w:t>
      </w:r>
      <w:bookmarkStart w:id="110" w:name="_ETM_Q2_215479"/>
      <w:bookmarkEnd w:id="110"/>
      <w:r w:rsidRPr="00074473">
        <w:rPr>
          <w:rtl/>
        </w:rPr>
        <w:t xml:space="preserve">הפרלמנטים </w:t>
      </w:r>
      <w:bookmarkStart w:id="111" w:name="_ETM_Q2_216170"/>
      <w:bookmarkEnd w:id="111"/>
      <w:r w:rsidRPr="00074473">
        <w:rPr>
          <w:rtl/>
        </w:rPr>
        <w:t xml:space="preserve">באירופה </w:t>
      </w:r>
      <w:bookmarkStart w:id="112" w:name="_ETM_Q2_217430"/>
      <w:bookmarkEnd w:id="112"/>
      <w:r w:rsidRPr="00074473">
        <w:rPr>
          <w:rtl/>
        </w:rPr>
        <w:t>הכיתוב</w:t>
      </w:r>
      <w:bookmarkStart w:id="113" w:name="_ETM_Q2_218329"/>
      <w:bookmarkStart w:id="114" w:name="_ETM_Q2_218499"/>
      <w:bookmarkStart w:id="115" w:name="_ETM_Q2_218799"/>
      <w:bookmarkStart w:id="116" w:name="_ETM_Q2_219960"/>
      <w:bookmarkEnd w:id="113"/>
      <w:bookmarkEnd w:id="114"/>
      <w:bookmarkEnd w:id="115"/>
      <w:bookmarkEnd w:id="116"/>
      <w:r>
        <w:rPr>
          <w:rFonts w:hint="cs"/>
          <w:rtl/>
        </w:rPr>
        <w:t xml:space="preserve">: </w:t>
      </w:r>
      <w:r>
        <w:rPr>
          <w:rFonts w:hint="cs"/>
        </w:rPr>
        <w:t>W</w:t>
      </w:r>
      <w:r>
        <w:t xml:space="preserve">e </w:t>
      </w:r>
      <w:r>
        <w:rPr>
          <w:rFonts w:hint="cs"/>
        </w:rPr>
        <w:t>R</w:t>
      </w:r>
      <w:r>
        <w:t>emember</w:t>
      </w:r>
      <w:r>
        <w:rPr>
          <w:rFonts w:hint="cs"/>
          <w:rtl/>
        </w:rPr>
        <w:t xml:space="preserve">. </w:t>
      </w:r>
      <w:r w:rsidRPr="00074473">
        <w:rPr>
          <w:rtl/>
        </w:rPr>
        <w:t xml:space="preserve">בשנה </w:t>
      </w:r>
      <w:bookmarkStart w:id="117" w:name="_ETM_Q2_220380"/>
      <w:bookmarkEnd w:id="117"/>
      <w:r w:rsidRPr="00074473">
        <w:rPr>
          <w:rtl/>
        </w:rPr>
        <w:t>שעברה</w:t>
      </w:r>
      <w:r>
        <w:rPr>
          <w:rFonts w:hint="cs"/>
          <w:rtl/>
        </w:rPr>
        <w:t>,</w:t>
      </w:r>
      <w:r w:rsidRPr="00074473">
        <w:rPr>
          <w:rtl/>
        </w:rPr>
        <w:t xml:space="preserve"> </w:t>
      </w:r>
      <w:bookmarkStart w:id="118" w:name="_ETM_Q2_221159"/>
      <w:bookmarkEnd w:id="118"/>
      <w:r w:rsidRPr="00074473">
        <w:rPr>
          <w:rtl/>
        </w:rPr>
        <w:t xml:space="preserve">ביום </w:t>
      </w:r>
      <w:bookmarkStart w:id="119" w:name="_ETM_Q2_221489"/>
      <w:bookmarkEnd w:id="119"/>
      <w:r w:rsidRPr="00074473">
        <w:rPr>
          <w:rtl/>
        </w:rPr>
        <w:t xml:space="preserve">השואה </w:t>
      </w:r>
      <w:bookmarkStart w:id="120" w:name="_ETM_Q2_221820"/>
      <w:bookmarkEnd w:id="120"/>
      <w:r w:rsidRPr="00074473">
        <w:rPr>
          <w:rtl/>
        </w:rPr>
        <w:t>הבין-לאומי</w:t>
      </w:r>
      <w:r>
        <w:rPr>
          <w:rFonts w:hint="cs"/>
          <w:rtl/>
        </w:rPr>
        <w:t>,</w:t>
      </w:r>
      <w:r w:rsidRPr="00074473">
        <w:rPr>
          <w:rtl/>
        </w:rPr>
        <w:t xml:space="preserve"> </w:t>
      </w:r>
      <w:bookmarkStart w:id="121" w:name="_ETM_Q2_223030"/>
      <w:bookmarkEnd w:id="121"/>
      <w:r w:rsidRPr="00074473">
        <w:rPr>
          <w:rtl/>
        </w:rPr>
        <w:t xml:space="preserve">ביום </w:t>
      </w:r>
      <w:bookmarkStart w:id="122" w:name="_ETM_Q2_223479"/>
      <w:bookmarkEnd w:id="122"/>
      <w:r w:rsidRPr="00074473">
        <w:rPr>
          <w:rtl/>
        </w:rPr>
        <w:t>שישי</w:t>
      </w:r>
      <w:r>
        <w:rPr>
          <w:rFonts w:hint="cs"/>
          <w:rtl/>
        </w:rPr>
        <w:t>,</w:t>
      </w:r>
      <w:r w:rsidRPr="00074473">
        <w:rPr>
          <w:rtl/>
        </w:rPr>
        <w:t xml:space="preserve"> </w:t>
      </w:r>
      <w:bookmarkStart w:id="123" w:name="_ETM_Q2_223899"/>
      <w:bookmarkEnd w:id="123"/>
      <w:r w:rsidRPr="00074473">
        <w:rPr>
          <w:rtl/>
        </w:rPr>
        <w:t xml:space="preserve">שמתי </w:t>
      </w:r>
      <w:bookmarkStart w:id="124" w:name="_ETM_Q2_224320"/>
      <w:bookmarkEnd w:id="124"/>
      <w:r>
        <w:rPr>
          <w:rtl/>
        </w:rPr>
        <w:t>פעמיי</w:t>
      </w:r>
      <w:r w:rsidRPr="00074473">
        <w:rPr>
          <w:rtl/>
        </w:rPr>
        <w:t xml:space="preserve"> </w:t>
      </w:r>
      <w:bookmarkStart w:id="125" w:name="_ETM_Q2_224859"/>
      <w:bookmarkEnd w:id="125"/>
      <w:r>
        <w:rPr>
          <w:rFonts w:hint="cs"/>
          <w:rtl/>
        </w:rPr>
        <w:t>ל</w:t>
      </w:r>
      <w:r w:rsidRPr="00074473">
        <w:rPr>
          <w:rtl/>
        </w:rPr>
        <w:t xml:space="preserve">כנסת </w:t>
      </w:r>
      <w:bookmarkStart w:id="126" w:name="_ETM_Q2_225370"/>
      <w:bookmarkEnd w:id="126"/>
      <w:r w:rsidRPr="00074473">
        <w:rPr>
          <w:rtl/>
        </w:rPr>
        <w:t xml:space="preserve">כדי </w:t>
      </w:r>
      <w:bookmarkStart w:id="127" w:name="_ETM_Q2_225670"/>
      <w:bookmarkEnd w:id="127"/>
      <w:r w:rsidRPr="00074473">
        <w:rPr>
          <w:rtl/>
        </w:rPr>
        <w:t>לבדוק</w:t>
      </w:r>
      <w:r>
        <w:rPr>
          <w:rFonts w:hint="cs"/>
          <w:rtl/>
        </w:rPr>
        <w:t>,</w:t>
      </w:r>
      <w:r w:rsidRPr="00074473">
        <w:rPr>
          <w:rtl/>
        </w:rPr>
        <w:t xml:space="preserve"> </w:t>
      </w:r>
      <w:bookmarkStart w:id="128" w:name="_ETM_Q2_226449"/>
      <w:bookmarkEnd w:id="128"/>
      <w:r w:rsidRPr="00074473">
        <w:rPr>
          <w:rtl/>
        </w:rPr>
        <w:t>להתרשם</w:t>
      </w:r>
      <w:r>
        <w:rPr>
          <w:rFonts w:hint="cs"/>
          <w:rtl/>
        </w:rPr>
        <w:t>,</w:t>
      </w:r>
      <w:r w:rsidRPr="00074473">
        <w:rPr>
          <w:rtl/>
        </w:rPr>
        <w:t xml:space="preserve"> </w:t>
      </w:r>
      <w:bookmarkStart w:id="129" w:name="_ETM_Q2_227260"/>
      <w:bookmarkEnd w:id="129"/>
      <w:r w:rsidRPr="00074473">
        <w:rPr>
          <w:rtl/>
        </w:rPr>
        <w:t xml:space="preserve">אם </w:t>
      </w:r>
      <w:bookmarkStart w:id="130" w:name="_ETM_Q2_227559"/>
      <w:bookmarkEnd w:id="130"/>
      <w:r w:rsidRPr="00074473">
        <w:rPr>
          <w:rtl/>
        </w:rPr>
        <w:t xml:space="preserve">גם </w:t>
      </w:r>
      <w:bookmarkStart w:id="131" w:name="_ETM_Q2_227739"/>
      <w:bookmarkEnd w:id="131"/>
      <w:r w:rsidRPr="00074473">
        <w:rPr>
          <w:rtl/>
        </w:rPr>
        <w:t xml:space="preserve">על </w:t>
      </w:r>
      <w:bookmarkStart w:id="132" w:name="_ETM_Q2_227859"/>
      <w:bookmarkEnd w:id="132"/>
      <w:r w:rsidRPr="00074473">
        <w:rPr>
          <w:rtl/>
        </w:rPr>
        <w:t xml:space="preserve">הפרלמנט </w:t>
      </w:r>
      <w:bookmarkStart w:id="133" w:name="_ETM_Q2_228460"/>
      <w:bookmarkEnd w:id="133"/>
      <w:r w:rsidRPr="00074473">
        <w:rPr>
          <w:rtl/>
        </w:rPr>
        <w:t>הישראלי</w:t>
      </w:r>
      <w:r>
        <w:rPr>
          <w:rFonts w:hint="cs"/>
          <w:rtl/>
        </w:rPr>
        <w:t>.</w:t>
      </w:r>
      <w:r w:rsidRPr="00074473">
        <w:rPr>
          <w:rtl/>
        </w:rPr>
        <w:t xml:space="preserve"> </w:t>
      </w:r>
      <w:bookmarkStart w:id="134" w:name="_ETM_Q2_230040"/>
      <w:bookmarkEnd w:id="134"/>
      <w:r w:rsidRPr="00074473">
        <w:rPr>
          <w:rtl/>
        </w:rPr>
        <w:t xml:space="preserve">הופתעתי </w:t>
      </w:r>
      <w:bookmarkStart w:id="135" w:name="_ETM_Q2_230550"/>
      <w:bookmarkStart w:id="136" w:name="_ETM_Q2_230909"/>
      <w:bookmarkEnd w:id="135"/>
      <w:bookmarkEnd w:id="136"/>
      <w:r w:rsidRPr="00074473">
        <w:rPr>
          <w:rtl/>
        </w:rPr>
        <w:t xml:space="preserve">לראות </w:t>
      </w:r>
      <w:bookmarkStart w:id="137" w:name="_ETM_Q2_231270"/>
      <w:bookmarkEnd w:id="137"/>
      <w:r w:rsidRPr="00074473">
        <w:rPr>
          <w:rtl/>
        </w:rPr>
        <w:t>שלא</w:t>
      </w:r>
      <w:r>
        <w:rPr>
          <w:rFonts w:hint="cs"/>
          <w:rtl/>
        </w:rPr>
        <w:t>.</w:t>
      </w:r>
      <w:r w:rsidRPr="00074473">
        <w:rPr>
          <w:rtl/>
        </w:rPr>
        <w:t xml:space="preserve"> </w:t>
      </w:r>
      <w:bookmarkStart w:id="138" w:name="_ETM_Q2_232539"/>
      <w:bookmarkEnd w:id="138"/>
      <w:r w:rsidRPr="00074473">
        <w:rPr>
          <w:rtl/>
        </w:rPr>
        <w:t xml:space="preserve">גם </w:t>
      </w:r>
      <w:bookmarkStart w:id="139" w:name="_ETM_Q2_232899"/>
      <w:bookmarkEnd w:id="139"/>
      <w:r w:rsidRPr="00074473">
        <w:rPr>
          <w:rtl/>
        </w:rPr>
        <w:t xml:space="preserve">השבוע </w:t>
      </w:r>
      <w:bookmarkStart w:id="140" w:name="_ETM_Q2_233769"/>
      <w:bookmarkStart w:id="141" w:name="_ETM_Q2_236140"/>
      <w:bookmarkEnd w:id="140"/>
      <w:bookmarkEnd w:id="141"/>
      <w:r>
        <w:rPr>
          <w:rtl/>
        </w:rPr>
        <w:t>שו</w:t>
      </w:r>
      <w:r>
        <w:rPr>
          <w:rFonts w:hint="cs"/>
          <w:rtl/>
        </w:rPr>
        <w:t>ם שלט</w:t>
      </w:r>
      <w:r w:rsidRPr="00074473">
        <w:rPr>
          <w:rtl/>
        </w:rPr>
        <w:t xml:space="preserve"> </w:t>
      </w:r>
      <w:bookmarkStart w:id="142" w:name="_ETM_Q2_236410"/>
      <w:bookmarkStart w:id="143" w:name="_ETM_Q2_236770"/>
      <w:bookmarkEnd w:id="142"/>
      <w:bookmarkEnd w:id="143"/>
      <w:r w:rsidRPr="00074473">
        <w:rPr>
          <w:rtl/>
        </w:rPr>
        <w:t xml:space="preserve">לא </w:t>
      </w:r>
      <w:bookmarkStart w:id="144" w:name="_ETM_Q2_236950"/>
      <w:bookmarkEnd w:id="144"/>
      <w:r>
        <w:rPr>
          <w:rFonts w:hint="cs"/>
          <w:rtl/>
        </w:rPr>
        <w:t>הונף</w:t>
      </w:r>
      <w:r w:rsidRPr="00074473">
        <w:rPr>
          <w:rtl/>
        </w:rPr>
        <w:t xml:space="preserve"> </w:t>
      </w:r>
      <w:bookmarkStart w:id="145" w:name="_ETM_Q2_237590"/>
      <w:bookmarkEnd w:id="145"/>
      <w:r w:rsidRPr="00074473">
        <w:rPr>
          <w:rtl/>
        </w:rPr>
        <w:t xml:space="preserve">ולא </w:t>
      </w:r>
      <w:bookmarkStart w:id="146" w:name="_ETM_Q2_237950"/>
      <w:bookmarkEnd w:id="146"/>
      <w:r w:rsidRPr="00074473">
        <w:rPr>
          <w:rtl/>
        </w:rPr>
        <w:t>הוקרן</w:t>
      </w:r>
      <w:r>
        <w:rPr>
          <w:rFonts w:hint="cs"/>
          <w:rtl/>
        </w:rPr>
        <w:t>,</w:t>
      </w:r>
      <w:r w:rsidRPr="00074473">
        <w:rPr>
          <w:rtl/>
        </w:rPr>
        <w:t xml:space="preserve"> </w:t>
      </w:r>
      <w:bookmarkStart w:id="147" w:name="_ETM_Q2_238970"/>
      <w:bookmarkEnd w:id="147"/>
      <w:r w:rsidRPr="00074473">
        <w:rPr>
          <w:rtl/>
        </w:rPr>
        <w:t>וחבל</w:t>
      </w:r>
      <w:r>
        <w:rPr>
          <w:rFonts w:hint="cs"/>
          <w:rtl/>
        </w:rPr>
        <w:t>.</w:t>
      </w:r>
      <w:r w:rsidRPr="00074473">
        <w:rPr>
          <w:rtl/>
        </w:rPr>
        <w:t xml:space="preserve"> </w:t>
      </w:r>
      <w:bookmarkStart w:id="148" w:name="_ETM_Q2_239600"/>
      <w:bookmarkEnd w:id="148"/>
      <w:r w:rsidRPr="00074473">
        <w:rPr>
          <w:rtl/>
        </w:rPr>
        <w:t xml:space="preserve">יכול </w:t>
      </w:r>
      <w:bookmarkStart w:id="149" w:name="_ETM_Q2_239870"/>
      <w:bookmarkEnd w:id="149"/>
      <w:r w:rsidRPr="00074473">
        <w:rPr>
          <w:rtl/>
        </w:rPr>
        <w:t xml:space="preserve">להיות </w:t>
      </w:r>
      <w:bookmarkStart w:id="150" w:name="_ETM_Q2_240050"/>
      <w:bookmarkEnd w:id="150"/>
      <w:r w:rsidRPr="00074473">
        <w:rPr>
          <w:rtl/>
        </w:rPr>
        <w:t xml:space="preserve">שמישהו </w:t>
      </w:r>
      <w:bookmarkStart w:id="151" w:name="_ETM_Q2_240530"/>
      <w:bookmarkEnd w:id="151"/>
      <w:r w:rsidRPr="00074473">
        <w:rPr>
          <w:rtl/>
        </w:rPr>
        <w:t xml:space="preserve">אצלך </w:t>
      </w:r>
      <w:bookmarkStart w:id="152" w:name="_ETM_Q2_241490"/>
      <w:bookmarkEnd w:id="152"/>
      <w:r w:rsidRPr="00074473">
        <w:rPr>
          <w:rtl/>
        </w:rPr>
        <w:t xml:space="preserve">בשרשרת </w:t>
      </w:r>
      <w:bookmarkStart w:id="153" w:name="_ETM_Q2_242270"/>
      <w:bookmarkEnd w:id="153"/>
      <w:r w:rsidRPr="00074473">
        <w:rPr>
          <w:rtl/>
        </w:rPr>
        <w:t xml:space="preserve">הפיקוד </w:t>
      </w:r>
      <w:bookmarkStart w:id="154" w:name="_ETM_Q2_243170"/>
      <w:bookmarkEnd w:id="154"/>
      <w:r>
        <w:rPr>
          <w:rFonts w:hint="cs"/>
          <w:rtl/>
        </w:rPr>
        <w:t>שכח</w:t>
      </w:r>
      <w:r w:rsidRPr="00074473">
        <w:rPr>
          <w:rtl/>
        </w:rPr>
        <w:t xml:space="preserve"> </w:t>
      </w:r>
      <w:bookmarkStart w:id="155" w:name="_ETM_Q2_243860"/>
      <w:bookmarkEnd w:id="155"/>
      <w:r w:rsidRPr="00074473">
        <w:rPr>
          <w:rtl/>
        </w:rPr>
        <w:t xml:space="preserve">או </w:t>
      </w:r>
      <w:bookmarkStart w:id="156" w:name="_ETM_Q2_243980"/>
      <w:bookmarkEnd w:id="156"/>
      <w:r w:rsidRPr="00074473">
        <w:rPr>
          <w:rtl/>
        </w:rPr>
        <w:t xml:space="preserve">לא </w:t>
      </w:r>
      <w:bookmarkStart w:id="157" w:name="_ETM_Q2_244700"/>
      <w:bookmarkEnd w:id="157"/>
      <w:r w:rsidRPr="00074473">
        <w:rPr>
          <w:rtl/>
        </w:rPr>
        <w:t xml:space="preserve">עשה </w:t>
      </w:r>
      <w:bookmarkStart w:id="158" w:name="_ETM_Q2_245060"/>
      <w:bookmarkEnd w:id="158"/>
      <w:r w:rsidRPr="00074473">
        <w:rPr>
          <w:rtl/>
        </w:rPr>
        <w:t xml:space="preserve">את </w:t>
      </w:r>
      <w:bookmarkStart w:id="159" w:name="_ETM_Q2_245180"/>
      <w:bookmarkEnd w:id="159"/>
      <w:r w:rsidRPr="00074473">
        <w:rPr>
          <w:rtl/>
        </w:rPr>
        <w:t>תפקידו</w:t>
      </w:r>
      <w:r>
        <w:rPr>
          <w:rFonts w:hint="cs"/>
          <w:rtl/>
        </w:rPr>
        <w:t>.</w:t>
      </w:r>
      <w:r w:rsidRPr="00074473">
        <w:rPr>
          <w:rtl/>
        </w:rPr>
        <w:t xml:space="preserve"> </w:t>
      </w:r>
      <w:bookmarkStart w:id="160" w:name="_ETM_Q2_246490"/>
      <w:bookmarkStart w:id="161" w:name="_ETM_Q2_246999"/>
      <w:bookmarkEnd w:id="160"/>
      <w:bookmarkEnd w:id="161"/>
      <w:r w:rsidRPr="00074473">
        <w:rPr>
          <w:rtl/>
        </w:rPr>
        <w:t xml:space="preserve">רוב </w:t>
      </w:r>
      <w:bookmarkStart w:id="162" w:name="_ETM_Q2_247359"/>
      <w:bookmarkEnd w:id="162"/>
      <w:r w:rsidRPr="00074473">
        <w:rPr>
          <w:rtl/>
        </w:rPr>
        <w:t xml:space="preserve">הפרלמנטים </w:t>
      </w:r>
      <w:bookmarkStart w:id="163" w:name="_ETM_Q2_248049"/>
      <w:bookmarkEnd w:id="163"/>
      <w:r w:rsidRPr="00074473">
        <w:rPr>
          <w:rtl/>
        </w:rPr>
        <w:t>באירופה</w:t>
      </w:r>
      <w:r>
        <w:rPr>
          <w:rFonts w:hint="cs"/>
          <w:rtl/>
        </w:rPr>
        <w:t xml:space="preserve"> </w:t>
      </w:r>
      <w:r>
        <w:rPr>
          <w:rFonts w:hint="eastAsia"/>
        </w:rPr>
        <w:t>–</w:t>
      </w:r>
      <w:r w:rsidRPr="00074473">
        <w:rPr>
          <w:rtl/>
        </w:rPr>
        <w:t xml:space="preserve"> </w:t>
      </w:r>
      <w:bookmarkStart w:id="164" w:name="_ETM_Q2_250009"/>
      <w:bookmarkEnd w:id="164"/>
      <w:r>
        <w:rPr>
          <w:rFonts w:hint="cs"/>
        </w:rPr>
        <w:t>W</w:t>
      </w:r>
      <w:r>
        <w:t xml:space="preserve">e </w:t>
      </w:r>
      <w:r>
        <w:rPr>
          <w:rFonts w:hint="cs"/>
        </w:rPr>
        <w:t>R</w:t>
      </w:r>
      <w:r>
        <w:t>emember</w:t>
      </w:r>
      <w:bookmarkStart w:id="165" w:name="_ETM_Q2_251620"/>
      <w:bookmarkEnd w:id="165"/>
      <w:r>
        <w:rPr>
          <w:rFonts w:hint="cs"/>
          <w:rtl/>
        </w:rPr>
        <w:t xml:space="preserve">; </w:t>
      </w:r>
      <w:r w:rsidRPr="00074473">
        <w:rPr>
          <w:rtl/>
        </w:rPr>
        <w:t xml:space="preserve">הפרלמנט </w:t>
      </w:r>
      <w:bookmarkStart w:id="166" w:name="_ETM_Q2_252250"/>
      <w:bookmarkEnd w:id="166"/>
      <w:r w:rsidRPr="00074473">
        <w:rPr>
          <w:rtl/>
        </w:rPr>
        <w:t xml:space="preserve">של </w:t>
      </w:r>
      <w:bookmarkStart w:id="167" w:name="_ETM_Q2_252520"/>
      <w:bookmarkEnd w:id="167"/>
      <w:r w:rsidRPr="00074473">
        <w:rPr>
          <w:rtl/>
        </w:rPr>
        <w:t xml:space="preserve">העם </w:t>
      </w:r>
      <w:bookmarkStart w:id="168" w:name="_ETM_Q2_252670"/>
      <w:bookmarkEnd w:id="168"/>
      <w:r w:rsidRPr="00074473">
        <w:rPr>
          <w:rtl/>
        </w:rPr>
        <w:t xml:space="preserve">היהודי </w:t>
      </w:r>
      <w:bookmarkStart w:id="169" w:name="_ETM_Q2_253209"/>
      <w:bookmarkEnd w:id="169"/>
      <w:r w:rsidRPr="00074473">
        <w:rPr>
          <w:rtl/>
        </w:rPr>
        <w:t xml:space="preserve">ללא </w:t>
      </w:r>
      <w:bookmarkStart w:id="170" w:name="_ETM_Q2_253510"/>
      <w:bookmarkEnd w:id="170"/>
      <w:r>
        <w:rPr>
          <w:rFonts w:hint="cs"/>
          <w:rtl/>
        </w:rPr>
        <w:t>השילוט</w:t>
      </w:r>
      <w:r w:rsidRPr="00074473">
        <w:rPr>
          <w:rtl/>
        </w:rPr>
        <w:t xml:space="preserve"> </w:t>
      </w:r>
      <w:bookmarkStart w:id="171" w:name="_ETM_Q2_254020"/>
      <w:bookmarkEnd w:id="171"/>
      <w:r w:rsidRPr="00074473">
        <w:rPr>
          <w:rtl/>
        </w:rPr>
        <w:t>הזה</w:t>
      </w:r>
      <w:r>
        <w:rPr>
          <w:rFonts w:hint="cs"/>
          <w:rtl/>
        </w:rPr>
        <w:t>,</w:t>
      </w:r>
      <w:r w:rsidRPr="00074473">
        <w:rPr>
          <w:rtl/>
        </w:rPr>
        <w:t xml:space="preserve"> </w:t>
      </w:r>
      <w:bookmarkStart w:id="172" w:name="_ETM_Q2_254410"/>
      <w:bookmarkEnd w:id="172"/>
      <w:r w:rsidRPr="00074473">
        <w:rPr>
          <w:rtl/>
        </w:rPr>
        <w:t xml:space="preserve">וזה </w:t>
      </w:r>
      <w:bookmarkStart w:id="173" w:name="_ETM_Q2_254650"/>
      <w:bookmarkEnd w:id="173"/>
      <w:r w:rsidRPr="00074473">
        <w:rPr>
          <w:rtl/>
        </w:rPr>
        <w:t>חבל</w:t>
      </w:r>
      <w:r>
        <w:rPr>
          <w:rFonts w:hint="cs"/>
          <w:rtl/>
        </w:rPr>
        <w:t>.</w:t>
      </w:r>
      <w:r w:rsidRPr="00074473">
        <w:rPr>
          <w:rtl/>
        </w:rPr>
        <w:t xml:space="preserve"> </w:t>
      </w:r>
      <w:bookmarkStart w:id="174" w:name="_ETM_Q2_256120"/>
      <w:bookmarkEnd w:id="174"/>
    </w:p>
    <w:p w:rsidR="00F90A31" w:rsidRDefault="00F90A31" w:rsidP="00A75513">
      <w:pPr>
        <w:rPr>
          <w:rtl/>
        </w:rPr>
      </w:pPr>
    </w:p>
    <w:p w:rsidR="00F90A31" w:rsidRDefault="00F90A31" w:rsidP="00A75513">
      <w:pPr>
        <w:rPr>
          <w:rtl/>
        </w:rPr>
      </w:pPr>
      <w:r w:rsidRPr="00074473">
        <w:rPr>
          <w:rtl/>
        </w:rPr>
        <w:t xml:space="preserve">מעבר </w:t>
      </w:r>
      <w:bookmarkStart w:id="175" w:name="_ETM_Q2_256479"/>
      <w:bookmarkEnd w:id="175"/>
      <w:r w:rsidRPr="00074473">
        <w:rPr>
          <w:rtl/>
        </w:rPr>
        <w:t>לכך</w:t>
      </w:r>
      <w:r>
        <w:rPr>
          <w:rFonts w:hint="cs"/>
          <w:rtl/>
        </w:rPr>
        <w:t>,</w:t>
      </w:r>
      <w:r w:rsidRPr="00074473">
        <w:rPr>
          <w:rtl/>
        </w:rPr>
        <w:t xml:space="preserve"> </w:t>
      </w:r>
      <w:bookmarkStart w:id="176" w:name="_ETM_Q2_256780"/>
      <w:bookmarkEnd w:id="176"/>
      <w:r w:rsidRPr="00074473">
        <w:rPr>
          <w:rtl/>
        </w:rPr>
        <w:t xml:space="preserve">אני </w:t>
      </w:r>
      <w:bookmarkStart w:id="177" w:name="_ETM_Q2_256959"/>
      <w:bookmarkEnd w:id="177"/>
      <w:r w:rsidRPr="00074473">
        <w:rPr>
          <w:rtl/>
        </w:rPr>
        <w:t xml:space="preserve">מאחל </w:t>
      </w:r>
      <w:bookmarkStart w:id="178" w:name="_ETM_Q2_257350"/>
      <w:bookmarkEnd w:id="178"/>
      <w:r w:rsidRPr="00074473">
        <w:rPr>
          <w:rtl/>
        </w:rPr>
        <w:t xml:space="preserve">לך </w:t>
      </w:r>
      <w:bookmarkStart w:id="179" w:name="_ETM_Q2_257620"/>
      <w:bookmarkEnd w:id="179"/>
      <w:r w:rsidRPr="00074473">
        <w:rPr>
          <w:rtl/>
        </w:rPr>
        <w:t xml:space="preserve">הצלחה </w:t>
      </w:r>
      <w:bookmarkStart w:id="180" w:name="_ETM_Q2_258130"/>
      <w:bookmarkEnd w:id="180"/>
      <w:r w:rsidRPr="00074473">
        <w:rPr>
          <w:rtl/>
        </w:rPr>
        <w:t xml:space="preserve">בנסיעתך </w:t>
      </w:r>
      <w:bookmarkStart w:id="181" w:name="_ETM_Q2_258880"/>
      <w:bookmarkEnd w:id="181"/>
      <w:r w:rsidRPr="00074473">
        <w:rPr>
          <w:rtl/>
        </w:rPr>
        <w:t xml:space="preserve">החשובה </w:t>
      </w:r>
      <w:bookmarkStart w:id="182" w:name="_ETM_Q2_259390"/>
      <w:bookmarkEnd w:id="182"/>
      <w:r w:rsidRPr="00074473">
        <w:rPr>
          <w:rtl/>
        </w:rPr>
        <w:t xml:space="preserve">לארצות </w:t>
      </w:r>
      <w:bookmarkStart w:id="183" w:name="_ETM_Q2_259840"/>
      <w:bookmarkEnd w:id="183"/>
      <w:r w:rsidRPr="00074473">
        <w:rPr>
          <w:rtl/>
        </w:rPr>
        <w:t>הברית</w:t>
      </w:r>
      <w:r>
        <w:rPr>
          <w:rFonts w:hint="cs"/>
          <w:rtl/>
        </w:rPr>
        <w:t>.</w:t>
      </w:r>
      <w:r w:rsidRPr="00074473">
        <w:rPr>
          <w:rtl/>
        </w:rPr>
        <w:t xml:space="preserve"> </w:t>
      </w:r>
      <w:bookmarkStart w:id="184" w:name="_ETM_Q2_261300"/>
      <w:bookmarkEnd w:id="184"/>
    </w:p>
    <w:p w:rsidR="00F90A31" w:rsidRDefault="00F90A31" w:rsidP="00A75513">
      <w:pPr>
        <w:rPr>
          <w:rtl/>
        </w:rPr>
      </w:pPr>
    </w:p>
    <w:p w:rsidR="00F90A31" w:rsidRDefault="00F90A31" w:rsidP="00A75513">
      <w:pPr>
        <w:pStyle w:val="af6"/>
        <w:keepNext/>
        <w:rPr>
          <w:rtl/>
        </w:rPr>
      </w:pPr>
      <w:r w:rsidRPr="00933D60">
        <w:rPr>
          <w:rStyle w:val="TagStyle"/>
          <w:rtl/>
        </w:rPr>
        <w:t>&lt;&lt; יור &gt;&gt;</w:t>
      </w:r>
      <w:r w:rsidRPr="00E802A9">
        <w:rPr>
          <w:rStyle w:val="TagStyle"/>
          <w:rtl/>
        </w:rPr>
        <w:t xml:space="preserve"> </w:t>
      </w:r>
      <w:r>
        <w:rPr>
          <w:rtl/>
        </w:rPr>
        <w:t>היו"ר אמיר אוחנה:</w:t>
      </w:r>
      <w:r w:rsidRPr="00E802A9">
        <w:rPr>
          <w:rStyle w:val="TagStyle"/>
          <w:rtl/>
        </w:rPr>
        <w:t xml:space="preserve"> </w:t>
      </w:r>
      <w:r w:rsidRPr="00933D60">
        <w:rPr>
          <w:rStyle w:val="TagStyle"/>
          <w:rtl/>
        </w:rPr>
        <w:t>&lt;&lt; יור &gt;&gt;</w:t>
      </w:r>
      <w:r>
        <w:rPr>
          <w:rtl/>
        </w:rPr>
        <w:t xml:space="preserve">  </w:t>
      </w:r>
    </w:p>
    <w:p w:rsidR="00F90A31" w:rsidRDefault="00F90A31" w:rsidP="003D52BC">
      <w:pPr>
        <w:rPr>
          <w:rtl/>
        </w:rPr>
      </w:pPr>
    </w:p>
    <w:p w:rsidR="00F90A31" w:rsidRDefault="00F90A31" w:rsidP="00847E0F">
      <w:pPr>
        <w:rPr>
          <w:rtl/>
        </w:rPr>
      </w:pPr>
      <w:r w:rsidRPr="00074473">
        <w:rPr>
          <w:rtl/>
        </w:rPr>
        <w:t xml:space="preserve">תודה </w:t>
      </w:r>
      <w:bookmarkStart w:id="185" w:name="_ETM_Q2_261630"/>
      <w:bookmarkEnd w:id="185"/>
      <w:r w:rsidRPr="00074473">
        <w:rPr>
          <w:rtl/>
        </w:rPr>
        <w:t>רבה</w:t>
      </w:r>
      <w:r>
        <w:rPr>
          <w:rFonts w:hint="cs"/>
          <w:rtl/>
        </w:rPr>
        <w:t>.</w:t>
      </w:r>
      <w:r w:rsidRPr="00074473">
        <w:rPr>
          <w:rtl/>
        </w:rPr>
        <w:t xml:space="preserve"> </w:t>
      </w:r>
      <w:bookmarkStart w:id="186" w:name="_ETM_Q2_261930"/>
      <w:bookmarkEnd w:id="186"/>
      <w:r w:rsidRPr="00074473">
        <w:rPr>
          <w:rtl/>
        </w:rPr>
        <w:t xml:space="preserve">ואני </w:t>
      </w:r>
      <w:bookmarkStart w:id="187" w:name="_ETM_Q2_262290"/>
      <w:bookmarkEnd w:id="187"/>
      <w:r w:rsidRPr="00074473">
        <w:rPr>
          <w:rtl/>
        </w:rPr>
        <w:t>אציין</w:t>
      </w:r>
      <w:r>
        <w:rPr>
          <w:rFonts w:hint="cs"/>
          <w:rtl/>
        </w:rPr>
        <w:t>:</w:t>
      </w:r>
      <w:r w:rsidRPr="00074473">
        <w:rPr>
          <w:rtl/>
        </w:rPr>
        <w:t xml:space="preserve"> </w:t>
      </w:r>
      <w:bookmarkStart w:id="188" w:name="_ETM_Q2_262709"/>
      <w:bookmarkEnd w:id="188"/>
      <w:r w:rsidRPr="00074473">
        <w:rPr>
          <w:rtl/>
        </w:rPr>
        <w:t>א</w:t>
      </w:r>
      <w:r>
        <w:rPr>
          <w:rFonts w:hint="cs"/>
          <w:rtl/>
        </w:rPr>
        <w:t>.</w:t>
      </w:r>
      <w:r w:rsidRPr="00074473">
        <w:rPr>
          <w:rtl/>
        </w:rPr>
        <w:t xml:space="preserve"> </w:t>
      </w:r>
      <w:bookmarkStart w:id="189" w:name="_ETM_Q2_263040"/>
      <w:bookmarkEnd w:id="189"/>
      <w:r w:rsidRPr="00074473">
        <w:rPr>
          <w:rtl/>
        </w:rPr>
        <w:t xml:space="preserve">בנסיעה </w:t>
      </w:r>
      <w:bookmarkStart w:id="190" w:name="_ETM_Q2_263819"/>
      <w:bookmarkEnd w:id="190"/>
      <w:r w:rsidRPr="00074473">
        <w:rPr>
          <w:rtl/>
        </w:rPr>
        <w:t xml:space="preserve">הזאת </w:t>
      </w:r>
      <w:bookmarkStart w:id="191" w:name="_ETM_Q2_264000"/>
      <w:bookmarkEnd w:id="191"/>
      <w:r>
        <w:rPr>
          <w:rFonts w:hint="cs"/>
          <w:rtl/>
        </w:rPr>
        <w:t>י</w:t>
      </w:r>
      <w:r w:rsidRPr="00074473">
        <w:rPr>
          <w:rtl/>
        </w:rPr>
        <w:t xml:space="preserve">שתתפו </w:t>
      </w:r>
      <w:bookmarkStart w:id="192" w:name="_ETM_Q2_264540"/>
      <w:bookmarkEnd w:id="192"/>
      <w:r w:rsidRPr="00074473">
        <w:rPr>
          <w:rtl/>
        </w:rPr>
        <w:t xml:space="preserve">גם </w:t>
      </w:r>
      <w:bookmarkStart w:id="193" w:name="_ETM_Q2_264900"/>
      <w:bookmarkEnd w:id="193"/>
      <w:r w:rsidRPr="00074473">
        <w:rPr>
          <w:rtl/>
        </w:rPr>
        <w:t xml:space="preserve">משפחות </w:t>
      </w:r>
      <w:bookmarkStart w:id="194" w:name="_ETM_Q2_265440"/>
      <w:bookmarkEnd w:id="194"/>
      <w:r w:rsidRPr="00074473">
        <w:rPr>
          <w:rtl/>
        </w:rPr>
        <w:t xml:space="preserve">של </w:t>
      </w:r>
      <w:bookmarkStart w:id="195" w:name="_ETM_Q2_265560"/>
      <w:bookmarkEnd w:id="195"/>
      <w:r w:rsidRPr="00074473">
        <w:rPr>
          <w:rtl/>
        </w:rPr>
        <w:t>חטופים</w:t>
      </w:r>
      <w:r w:rsidR="00847E0F">
        <w:rPr>
          <w:rFonts w:hint="cs"/>
          <w:rtl/>
        </w:rPr>
        <w:t>,</w:t>
      </w:r>
      <w:r w:rsidRPr="00074473">
        <w:rPr>
          <w:rtl/>
        </w:rPr>
        <w:t xml:space="preserve"> </w:t>
      </w:r>
      <w:bookmarkStart w:id="196" w:name="_ETM_Q2_266040"/>
      <w:bookmarkEnd w:id="196"/>
      <w:r>
        <w:rPr>
          <w:rtl/>
        </w:rPr>
        <w:t>שנציגיה</w:t>
      </w:r>
      <w:r>
        <w:rPr>
          <w:rFonts w:hint="cs"/>
          <w:rtl/>
        </w:rPr>
        <w:t>ן</w:t>
      </w:r>
      <w:r w:rsidRPr="00074473">
        <w:rPr>
          <w:rtl/>
        </w:rPr>
        <w:t xml:space="preserve"> </w:t>
      </w:r>
      <w:bookmarkStart w:id="197" w:name="_ETM_Q2_266760"/>
      <w:bookmarkEnd w:id="197"/>
      <w:r w:rsidRPr="00074473">
        <w:rPr>
          <w:rtl/>
        </w:rPr>
        <w:t xml:space="preserve">נמצאים </w:t>
      </w:r>
      <w:bookmarkStart w:id="198" w:name="_ETM_Q2_267150"/>
      <w:bookmarkEnd w:id="198"/>
      <w:r w:rsidRPr="00074473">
        <w:rPr>
          <w:rtl/>
        </w:rPr>
        <w:t>א</w:t>
      </w:r>
      <w:r>
        <w:rPr>
          <w:rFonts w:hint="cs"/>
          <w:rtl/>
        </w:rPr>
        <w:t>י</w:t>
      </w:r>
      <w:r w:rsidRPr="00074473">
        <w:rPr>
          <w:rtl/>
        </w:rPr>
        <w:t xml:space="preserve">תנו </w:t>
      </w:r>
      <w:bookmarkStart w:id="199" w:name="_ETM_Q2_267540"/>
      <w:bookmarkEnd w:id="199"/>
      <w:r w:rsidRPr="00074473">
        <w:rPr>
          <w:rtl/>
        </w:rPr>
        <w:t xml:space="preserve">כאן </w:t>
      </w:r>
      <w:bookmarkStart w:id="200" w:name="_ETM_Q2_267720"/>
      <w:bookmarkEnd w:id="200"/>
      <w:r w:rsidRPr="00074473">
        <w:rPr>
          <w:rtl/>
        </w:rPr>
        <w:t>למעלה</w:t>
      </w:r>
      <w:r>
        <w:rPr>
          <w:rFonts w:hint="cs"/>
          <w:rtl/>
        </w:rPr>
        <w:t>:</w:t>
      </w:r>
      <w:r w:rsidRPr="00074473">
        <w:rPr>
          <w:rtl/>
        </w:rPr>
        <w:t xml:space="preserve"> </w:t>
      </w:r>
      <w:bookmarkStart w:id="201" w:name="_ETM_Q2_268810"/>
      <w:bookmarkStart w:id="202" w:name="_ETM_Q2_268280"/>
      <w:bookmarkStart w:id="203" w:name="_ETM_Q2_268359"/>
      <w:bookmarkStart w:id="204" w:name="_ETM_Q2_268512"/>
      <w:bookmarkStart w:id="205" w:name="_ETM_Q2_268575"/>
      <w:bookmarkEnd w:id="201"/>
      <w:bookmarkEnd w:id="202"/>
      <w:bookmarkEnd w:id="203"/>
      <w:bookmarkEnd w:id="204"/>
      <w:bookmarkEnd w:id="205"/>
      <w:r w:rsidRPr="00074473">
        <w:rPr>
          <w:rtl/>
        </w:rPr>
        <w:t xml:space="preserve">תומאס </w:t>
      </w:r>
      <w:bookmarkStart w:id="206" w:name="_ETM_Q2_269350"/>
      <w:bookmarkStart w:id="207" w:name="_ETM_Q2_269740"/>
      <w:bookmarkEnd w:id="206"/>
      <w:bookmarkEnd w:id="207"/>
      <w:r w:rsidRPr="00424237">
        <w:rPr>
          <w:rtl/>
        </w:rPr>
        <w:t>הנד</w:t>
      </w:r>
      <w:r>
        <w:rPr>
          <w:rFonts w:hint="cs"/>
          <w:rtl/>
        </w:rPr>
        <w:t>,</w:t>
      </w:r>
      <w:r w:rsidRPr="00424237">
        <w:rPr>
          <w:rtl/>
        </w:rPr>
        <w:t xml:space="preserve"> </w:t>
      </w:r>
      <w:bookmarkStart w:id="208" w:name="_ETM_Q2_269920"/>
      <w:bookmarkEnd w:id="208"/>
      <w:r>
        <w:rPr>
          <w:rFonts w:hint="cs"/>
          <w:rtl/>
        </w:rPr>
        <w:t xml:space="preserve">אבא </w:t>
      </w:r>
      <w:r w:rsidRPr="00074473">
        <w:rPr>
          <w:rtl/>
        </w:rPr>
        <w:t xml:space="preserve">של </w:t>
      </w:r>
      <w:bookmarkStart w:id="209" w:name="_ETM_Q2_270490"/>
      <w:bookmarkEnd w:id="209"/>
      <w:r w:rsidRPr="00074473">
        <w:rPr>
          <w:rtl/>
        </w:rPr>
        <w:t>אמילי</w:t>
      </w:r>
      <w:r w:rsidR="00847E0F">
        <w:rPr>
          <w:rFonts w:hint="cs"/>
          <w:rtl/>
        </w:rPr>
        <w:t>,</w:t>
      </w:r>
      <w:r w:rsidRPr="00074473">
        <w:rPr>
          <w:rtl/>
        </w:rPr>
        <w:t xml:space="preserve"> </w:t>
      </w:r>
      <w:bookmarkStart w:id="210" w:name="_ETM_Q2_270970"/>
      <w:bookmarkEnd w:id="210"/>
      <w:r w:rsidRPr="00074473">
        <w:rPr>
          <w:rtl/>
        </w:rPr>
        <w:t xml:space="preserve">שברוך </w:t>
      </w:r>
      <w:bookmarkStart w:id="211" w:name="_ETM_Q2_271510"/>
      <w:bookmarkEnd w:id="211"/>
      <w:r w:rsidRPr="00074473">
        <w:rPr>
          <w:rtl/>
        </w:rPr>
        <w:t xml:space="preserve">השם </w:t>
      </w:r>
      <w:bookmarkStart w:id="212" w:name="_ETM_Q2_271780"/>
      <w:bookmarkEnd w:id="212"/>
      <w:r w:rsidRPr="00074473">
        <w:rPr>
          <w:rtl/>
        </w:rPr>
        <w:t>חזרה</w:t>
      </w:r>
      <w:r>
        <w:rPr>
          <w:rFonts w:hint="cs"/>
          <w:rtl/>
        </w:rPr>
        <w:t>;</w:t>
      </w:r>
      <w:r w:rsidRPr="00074473">
        <w:rPr>
          <w:rtl/>
        </w:rPr>
        <w:t xml:space="preserve"> </w:t>
      </w:r>
      <w:bookmarkStart w:id="213" w:name="_ETM_Q2_273469"/>
      <w:bookmarkEnd w:id="213"/>
      <w:r w:rsidRPr="00424237">
        <w:rPr>
          <w:rtl/>
        </w:rPr>
        <w:t xml:space="preserve">עלי </w:t>
      </w:r>
      <w:proofErr w:type="spellStart"/>
      <w:r w:rsidRPr="00424237">
        <w:rPr>
          <w:rtl/>
        </w:rPr>
        <w:t>אלזיאדנה</w:t>
      </w:r>
      <w:bookmarkStart w:id="214" w:name="_ETM_Q2_274313"/>
      <w:bookmarkStart w:id="215" w:name="_ETM_Q2_274357"/>
      <w:bookmarkStart w:id="216" w:name="_ETM_Q2_274521"/>
      <w:bookmarkStart w:id="217" w:name="_ETM_Q2_274559"/>
      <w:bookmarkStart w:id="218" w:name="_ETM_Q2_274759"/>
      <w:bookmarkEnd w:id="214"/>
      <w:bookmarkEnd w:id="215"/>
      <w:bookmarkEnd w:id="216"/>
      <w:bookmarkEnd w:id="217"/>
      <w:bookmarkEnd w:id="218"/>
      <w:proofErr w:type="spellEnd"/>
      <w:r>
        <w:rPr>
          <w:rFonts w:hint="cs"/>
          <w:rtl/>
        </w:rPr>
        <w:t>, ה</w:t>
      </w:r>
      <w:r w:rsidRPr="00074473">
        <w:rPr>
          <w:rtl/>
        </w:rPr>
        <w:t xml:space="preserve">אח </w:t>
      </w:r>
      <w:bookmarkStart w:id="219" w:name="_ETM_Q2_275119"/>
      <w:bookmarkEnd w:id="219"/>
      <w:r w:rsidRPr="00074473">
        <w:rPr>
          <w:rtl/>
        </w:rPr>
        <w:t>של</w:t>
      </w:r>
      <w:bookmarkStart w:id="220" w:name="_ETM_Q2_275390"/>
      <w:bookmarkEnd w:id="220"/>
      <w:r>
        <w:rPr>
          <w:rFonts w:hint="cs"/>
          <w:rtl/>
        </w:rPr>
        <w:t xml:space="preserve"> </w:t>
      </w:r>
      <w:r w:rsidRPr="00074473">
        <w:rPr>
          <w:rtl/>
        </w:rPr>
        <w:t xml:space="preserve">יוסף </w:t>
      </w:r>
      <w:bookmarkStart w:id="221" w:name="_ETM_Q2_275959"/>
      <w:bookmarkEnd w:id="221"/>
      <w:r w:rsidRPr="00074473">
        <w:rPr>
          <w:rtl/>
        </w:rPr>
        <w:t xml:space="preserve">והדוד </w:t>
      </w:r>
      <w:bookmarkStart w:id="222" w:name="_ETM_Q2_276439"/>
      <w:bookmarkEnd w:id="222"/>
      <w:r>
        <w:rPr>
          <w:rtl/>
        </w:rPr>
        <w:t>של</w:t>
      </w:r>
      <w:r>
        <w:rPr>
          <w:rFonts w:hint="cs"/>
          <w:rtl/>
        </w:rPr>
        <w:t xml:space="preserve"> </w:t>
      </w:r>
      <w:proofErr w:type="spellStart"/>
      <w:r>
        <w:rPr>
          <w:rFonts w:hint="cs"/>
          <w:rtl/>
        </w:rPr>
        <w:t>חמזה</w:t>
      </w:r>
      <w:proofErr w:type="spellEnd"/>
      <w:r>
        <w:rPr>
          <w:rFonts w:hint="cs"/>
          <w:rtl/>
        </w:rPr>
        <w:t xml:space="preserve"> </w:t>
      </w:r>
      <w:proofErr w:type="spellStart"/>
      <w:r w:rsidRPr="00424237">
        <w:rPr>
          <w:rtl/>
        </w:rPr>
        <w:t>אלזיאדנה</w:t>
      </w:r>
      <w:bookmarkStart w:id="223" w:name="_ETM_Q2_276920"/>
      <w:bookmarkEnd w:id="223"/>
      <w:proofErr w:type="spellEnd"/>
      <w:r>
        <w:rPr>
          <w:rFonts w:hint="cs"/>
          <w:rtl/>
        </w:rPr>
        <w:t xml:space="preserve">, </w:t>
      </w:r>
      <w:r w:rsidRPr="00074473">
        <w:rPr>
          <w:rtl/>
        </w:rPr>
        <w:t>ש</w:t>
      </w:r>
      <w:bookmarkStart w:id="224" w:name="_ETM_Q2_278650"/>
      <w:bookmarkStart w:id="225" w:name="_ETM_Q2_279549"/>
      <w:bookmarkEnd w:id="224"/>
      <w:bookmarkEnd w:id="225"/>
      <w:r w:rsidRPr="00074473">
        <w:rPr>
          <w:rtl/>
        </w:rPr>
        <w:t xml:space="preserve">עדיין </w:t>
      </w:r>
      <w:bookmarkStart w:id="226" w:name="_ETM_Q2_279969"/>
      <w:bookmarkEnd w:id="226"/>
      <w:r w:rsidRPr="00074473">
        <w:rPr>
          <w:rtl/>
        </w:rPr>
        <w:t xml:space="preserve">נמצאים </w:t>
      </w:r>
      <w:bookmarkStart w:id="227" w:name="_ETM_Q2_280780"/>
      <w:bookmarkEnd w:id="227"/>
      <w:r w:rsidRPr="00074473">
        <w:rPr>
          <w:rtl/>
        </w:rPr>
        <w:t>בעזה</w:t>
      </w:r>
      <w:r>
        <w:rPr>
          <w:rFonts w:hint="cs"/>
          <w:rtl/>
        </w:rPr>
        <w:t>;</w:t>
      </w:r>
      <w:r w:rsidRPr="00074473">
        <w:rPr>
          <w:rtl/>
        </w:rPr>
        <w:t xml:space="preserve"> </w:t>
      </w:r>
      <w:bookmarkStart w:id="228" w:name="_ETM_Q2_281609"/>
      <w:bookmarkEnd w:id="228"/>
      <w:r w:rsidRPr="00074473">
        <w:rPr>
          <w:rtl/>
        </w:rPr>
        <w:t>צבי</w:t>
      </w:r>
      <w:bookmarkStart w:id="229" w:name="_ETM_Q2_282359"/>
      <w:bookmarkStart w:id="230" w:name="_ETM_Q2_282749"/>
      <w:bookmarkEnd w:id="229"/>
      <w:bookmarkEnd w:id="230"/>
      <w:r>
        <w:rPr>
          <w:rFonts w:hint="cs"/>
          <w:rtl/>
        </w:rPr>
        <w:t xml:space="preserve">קה מור, </w:t>
      </w:r>
      <w:r w:rsidRPr="00074473">
        <w:rPr>
          <w:rtl/>
        </w:rPr>
        <w:t xml:space="preserve">אבא </w:t>
      </w:r>
      <w:bookmarkStart w:id="231" w:name="_ETM_Q2_282990"/>
      <w:bookmarkEnd w:id="231"/>
      <w:r w:rsidRPr="00074473">
        <w:rPr>
          <w:rtl/>
        </w:rPr>
        <w:t xml:space="preserve">של </w:t>
      </w:r>
      <w:bookmarkStart w:id="232" w:name="_ETM_Q2_283289"/>
      <w:bookmarkEnd w:id="232"/>
      <w:r w:rsidRPr="00074473">
        <w:rPr>
          <w:rtl/>
        </w:rPr>
        <w:t>איתן</w:t>
      </w:r>
      <w:r>
        <w:rPr>
          <w:rFonts w:hint="cs"/>
          <w:rtl/>
        </w:rPr>
        <w:t>,</w:t>
      </w:r>
      <w:r w:rsidRPr="00074473">
        <w:rPr>
          <w:rtl/>
        </w:rPr>
        <w:t xml:space="preserve"> </w:t>
      </w:r>
      <w:bookmarkStart w:id="233" w:name="_ETM_Q2_284100"/>
      <w:bookmarkEnd w:id="233"/>
      <w:r w:rsidRPr="00074473">
        <w:rPr>
          <w:rtl/>
        </w:rPr>
        <w:t xml:space="preserve">שגם </w:t>
      </w:r>
      <w:bookmarkStart w:id="234" w:name="_ETM_Q2_284520"/>
      <w:bookmarkEnd w:id="234"/>
      <w:r w:rsidRPr="00074473">
        <w:rPr>
          <w:rtl/>
        </w:rPr>
        <w:t xml:space="preserve">הוא </w:t>
      </w:r>
      <w:bookmarkStart w:id="235" w:name="_ETM_Q2_285060"/>
      <w:bookmarkEnd w:id="235"/>
      <w:r w:rsidRPr="00074473">
        <w:rPr>
          <w:rtl/>
        </w:rPr>
        <w:t xml:space="preserve">נמצא </w:t>
      </w:r>
      <w:bookmarkStart w:id="236" w:name="_ETM_Q2_285569"/>
      <w:bookmarkEnd w:id="236"/>
      <w:r w:rsidRPr="00074473">
        <w:rPr>
          <w:rtl/>
        </w:rPr>
        <w:t xml:space="preserve">עדיין </w:t>
      </w:r>
      <w:bookmarkStart w:id="237" w:name="_ETM_Q2_285929"/>
      <w:bookmarkEnd w:id="237"/>
      <w:r w:rsidRPr="00074473">
        <w:rPr>
          <w:rtl/>
        </w:rPr>
        <w:t>בעזה</w:t>
      </w:r>
      <w:r>
        <w:rPr>
          <w:rFonts w:hint="cs"/>
          <w:rtl/>
        </w:rPr>
        <w:t>.</w:t>
      </w:r>
      <w:r w:rsidRPr="00074473">
        <w:rPr>
          <w:rtl/>
        </w:rPr>
        <w:t xml:space="preserve"> </w:t>
      </w:r>
      <w:bookmarkStart w:id="238" w:name="_ETM_Q2_286719"/>
      <w:bookmarkEnd w:id="238"/>
      <w:r w:rsidRPr="00074473">
        <w:rPr>
          <w:rtl/>
        </w:rPr>
        <w:t xml:space="preserve">תמונותיהם </w:t>
      </w:r>
      <w:bookmarkStart w:id="239" w:name="_ETM_Q2_287619"/>
      <w:bookmarkEnd w:id="239"/>
      <w:r w:rsidRPr="00074473">
        <w:rPr>
          <w:rtl/>
        </w:rPr>
        <w:t xml:space="preserve">נמצאות </w:t>
      </w:r>
      <w:bookmarkStart w:id="240" w:name="_ETM_Q2_288159"/>
      <w:bookmarkEnd w:id="240"/>
      <w:r w:rsidRPr="00074473">
        <w:rPr>
          <w:rtl/>
        </w:rPr>
        <w:t xml:space="preserve">כאן </w:t>
      </w:r>
      <w:bookmarkStart w:id="241" w:name="_ETM_Q2_288860"/>
      <w:bookmarkEnd w:id="241"/>
      <w:r>
        <w:rPr>
          <w:rFonts w:hint="cs"/>
          <w:rtl/>
        </w:rPr>
        <w:t>ל</w:t>
      </w:r>
      <w:r w:rsidRPr="00074473">
        <w:rPr>
          <w:rtl/>
        </w:rPr>
        <w:t xml:space="preserve">נגד </w:t>
      </w:r>
      <w:bookmarkStart w:id="242" w:name="_ETM_Q2_289280"/>
      <w:bookmarkEnd w:id="242"/>
      <w:r>
        <w:rPr>
          <w:rFonts w:hint="cs"/>
          <w:rtl/>
        </w:rPr>
        <w:t>עינינו</w:t>
      </w:r>
      <w:r w:rsidRPr="00074473">
        <w:rPr>
          <w:rtl/>
        </w:rPr>
        <w:t xml:space="preserve"> </w:t>
      </w:r>
      <w:bookmarkStart w:id="243" w:name="_ETM_Q2_289700"/>
      <w:bookmarkEnd w:id="243"/>
      <w:r w:rsidRPr="00074473">
        <w:rPr>
          <w:rtl/>
        </w:rPr>
        <w:t xml:space="preserve">כל </w:t>
      </w:r>
      <w:bookmarkStart w:id="244" w:name="_ETM_Q2_289909"/>
      <w:bookmarkEnd w:id="244"/>
      <w:r w:rsidRPr="00074473">
        <w:rPr>
          <w:rtl/>
        </w:rPr>
        <w:t xml:space="preserve">הזמן </w:t>
      </w:r>
      <w:bookmarkStart w:id="245" w:name="_ETM_Q2_290299"/>
      <w:bookmarkEnd w:id="245"/>
      <w:r>
        <w:rPr>
          <w:rtl/>
        </w:rPr>
        <w:t>ו</w:t>
      </w:r>
      <w:r>
        <w:rPr>
          <w:rFonts w:hint="cs"/>
          <w:rtl/>
        </w:rPr>
        <w:t xml:space="preserve">על </w:t>
      </w:r>
      <w:r w:rsidRPr="00074473">
        <w:rPr>
          <w:rtl/>
        </w:rPr>
        <w:t xml:space="preserve">לוח </w:t>
      </w:r>
      <w:bookmarkStart w:id="246" w:name="_ETM_Q2_290810"/>
      <w:bookmarkEnd w:id="246"/>
      <w:r>
        <w:rPr>
          <w:rFonts w:hint="cs"/>
          <w:rtl/>
        </w:rPr>
        <w:t>ליבנו,</w:t>
      </w:r>
      <w:r w:rsidRPr="00074473">
        <w:rPr>
          <w:rtl/>
        </w:rPr>
        <w:t xml:space="preserve"> </w:t>
      </w:r>
      <w:bookmarkStart w:id="247" w:name="_ETM_Q2_291200"/>
      <w:bookmarkEnd w:id="247"/>
      <w:r w:rsidRPr="00074473">
        <w:rPr>
          <w:rtl/>
        </w:rPr>
        <w:t xml:space="preserve">ואנחנו </w:t>
      </w:r>
      <w:bookmarkStart w:id="248" w:name="_ETM_Q2_291740"/>
      <w:bookmarkEnd w:id="248"/>
      <w:r w:rsidRPr="00074473">
        <w:rPr>
          <w:rtl/>
        </w:rPr>
        <w:t xml:space="preserve">כולנו </w:t>
      </w:r>
      <w:bookmarkStart w:id="249" w:name="_ETM_Q2_292159"/>
      <w:bookmarkEnd w:id="249"/>
      <w:r w:rsidRPr="00074473">
        <w:rPr>
          <w:rtl/>
        </w:rPr>
        <w:t xml:space="preserve">מייחלים </w:t>
      </w:r>
      <w:bookmarkStart w:id="250" w:name="_ETM_Q2_292670"/>
      <w:bookmarkEnd w:id="250"/>
      <w:r w:rsidRPr="00074473">
        <w:rPr>
          <w:rtl/>
        </w:rPr>
        <w:t xml:space="preserve">ומתפללים </w:t>
      </w:r>
      <w:bookmarkStart w:id="251" w:name="_ETM_Q2_293810"/>
      <w:bookmarkEnd w:id="251"/>
      <w:r w:rsidRPr="00074473">
        <w:rPr>
          <w:rtl/>
        </w:rPr>
        <w:t xml:space="preserve">לשובם </w:t>
      </w:r>
      <w:bookmarkStart w:id="252" w:name="_ETM_Q2_294350"/>
      <w:bookmarkEnd w:id="252"/>
      <w:r w:rsidRPr="00074473">
        <w:rPr>
          <w:rtl/>
        </w:rPr>
        <w:t>במהרה</w:t>
      </w:r>
      <w:r>
        <w:rPr>
          <w:rFonts w:hint="cs"/>
          <w:rtl/>
        </w:rPr>
        <w:t>.</w:t>
      </w:r>
      <w:r w:rsidRPr="00074473">
        <w:rPr>
          <w:rtl/>
        </w:rPr>
        <w:t xml:space="preserve"> </w:t>
      </w:r>
      <w:bookmarkStart w:id="253" w:name="_ETM_Q2_295249"/>
      <w:bookmarkEnd w:id="253"/>
    </w:p>
    <w:p w:rsidR="00F90A31" w:rsidRDefault="00F90A31" w:rsidP="00A75513">
      <w:pPr>
        <w:rPr>
          <w:rtl/>
        </w:rPr>
      </w:pPr>
    </w:p>
    <w:p w:rsidR="00F90A31" w:rsidRDefault="00F90A31" w:rsidP="00A75513">
      <w:pPr>
        <w:pStyle w:val="af5"/>
        <w:keepNext/>
        <w:rPr>
          <w:rtl/>
        </w:rPr>
      </w:pPr>
      <w:bookmarkStart w:id="254" w:name="ET_interruption_5084_10"/>
      <w:r w:rsidRPr="00933D60">
        <w:rPr>
          <w:rStyle w:val="TagStyle"/>
          <w:rtl/>
        </w:rPr>
        <w:t>&lt;&lt; קריאה &gt;&gt;</w:t>
      </w:r>
      <w:r w:rsidRPr="006A3271">
        <w:rPr>
          <w:rStyle w:val="TagStyle"/>
          <w:rtl/>
        </w:rPr>
        <w:t xml:space="preserve"> </w:t>
      </w:r>
      <w:r>
        <w:rPr>
          <w:rtl/>
        </w:rPr>
        <w:t>מיקי לוי (יש עתיד):</w:t>
      </w:r>
      <w:r w:rsidRPr="006A3271">
        <w:rPr>
          <w:rStyle w:val="TagStyle"/>
          <w:rtl/>
        </w:rPr>
        <w:t xml:space="preserve"> </w:t>
      </w:r>
      <w:r w:rsidRPr="00933D60">
        <w:rPr>
          <w:rStyle w:val="TagStyle"/>
          <w:rtl/>
        </w:rPr>
        <w:t>&lt;&lt; קריאה &gt;&gt;</w:t>
      </w:r>
      <w:r>
        <w:rPr>
          <w:rtl/>
        </w:rPr>
        <w:t xml:space="preserve">  </w:t>
      </w:r>
      <w:bookmarkEnd w:id="254"/>
    </w:p>
    <w:p w:rsidR="00F90A31" w:rsidRDefault="00F90A31" w:rsidP="003D52BC">
      <w:pPr>
        <w:rPr>
          <w:rtl/>
        </w:rPr>
      </w:pPr>
    </w:p>
    <w:p w:rsidR="00F90A31" w:rsidRDefault="00F90A31" w:rsidP="00A75513">
      <w:pPr>
        <w:rPr>
          <w:rtl/>
          <w:lang w:eastAsia="he-IL"/>
        </w:rPr>
      </w:pPr>
      <w:r>
        <w:rPr>
          <w:rFonts w:hint="cs"/>
          <w:rtl/>
          <w:lang w:eastAsia="he-IL"/>
        </w:rPr>
        <w:t>בהצלחה.</w:t>
      </w:r>
    </w:p>
    <w:p w:rsidR="00F90A31" w:rsidRDefault="00F90A31" w:rsidP="00A75513">
      <w:pPr>
        <w:rPr>
          <w:rtl/>
        </w:rPr>
      </w:pPr>
    </w:p>
    <w:p w:rsidR="00F90A31" w:rsidRPr="006A3271" w:rsidRDefault="00F90A31" w:rsidP="00A75513">
      <w:pPr>
        <w:pStyle w:val="af6"/>
        <w:keepNext/>
        <w:rPr>
          <w:rtl/>
        </w:rPr>
      </w:pPr>
      <w:r w:rsidRPr="00933D60">
        <w:rPr>
          <w:rStyle w:val="TagStyle"/>
          <w:rtl/>
        </w:rPr>
        <w:t xml:space="preserve"> &lt;&lt; יור &gt;&gt;</w:t>
      </w:r>
      <w:r w:rsidRPr="006A3271">
        <w:rPr>
          <w:rStyle w:val="TagStyle"/>
          <w:rtl/>
        </w:rPr>
        <w:t xml:space="preserve"> </w:t>
      </w:r>
      <w:r>
        <w:rPr>
          <w:rtl/>
        </w:rPr>
        <w:t>היו"ר אמיר אוחנה:</w:t>
      </w:r>
      <w:r w:rsidRPr="006A3271">
        <w:rPr>
          <w:rStyle w:val="TagStyle"/>
          <w:rtl/>
        </w:rPr>
        <w:t xml:space="preserve"> </w:t>
      </w:r>
      <w:r w:rsidRPr="00933D60">
        <w:rPr>
          <w:rStyle w:val="TagStyle"/>
          <w:rtl/>
        </w:rPr>
        <w:t>&lt;&lt; יור &gt;&gt;</w:t>
      </w:r>
      <w:r>
        <w:rPr>
          <w:rtl/>
        </w:rPr>
        <w:t xml:space="preserve">  </w:t>
      </w:r>
    </w:p>
    <w:p w:rsidR="00F90A31" w:rsidRDefault="00F90A31" w:rsidP="003D52BC">
      <w:pPr>
        <w:rPr>
          <w:rtl/>
        </w:rPr>
      </w:pPr>
      <w:bookmarkStart w:id="255" w:name="_ETM_Q2_295640"/>
      <w:bookmarkStart w:id="256" w:name="_ETM_Q2_295686"/>
      <w:bookmarkEnd w:id="255"/>
      <w:bookmarkEnd w:id="256"/>
    </w:p>
    <w:p w:rsidR="00F90A31" w:rsidRDefault="00F90A31" w:rsidP="003D52BC">
      <w:pPr>
        <w:rPr>
          <w:rtl/>
        </w:rPr>
      </w:pPr>
      <w:bookmarkStart w:id="257" w:name="_ETM_Q2_295880"/>
      <w:bookmarkStart w:id="258" w:name="_ETM_Q2_295997"/>
      <w:bookmarkEnd w:id="257"/>
      <w:bookmarkEnd w:id="258"/>
      <w:r>
        <w:rPr>
          <w:rFonts w:hint="cs"/>
          <w:rtl/>
        </w:rPr>
        <w:t>ו</w:t>
      </w:r>
      <w:bookmarkStart w:id="259" w:name="_ETM_Q2_296090"/>
      <w:bookmarkEnd w:id="259"/>
      <w:r w:rsidRPr="00074473">
        <w:rPr>
          <w:rtl/>
        </w:rPr>
        <w:t>לך</w:t>
      </w:r>
      <w:r>
        <w:rPr>
          <w:rFonts w:hint="cs"/>
          <w:rtl/>
        </w:rPr>
        <w:t>,</w:t>
      </w:r>
      <w:r w:rsidRPr="00074473">
        <w:rPr>
          <w:rtl/>
        </w:rPr>
        <w:t xml:space="preserve"> </w:t>
      </w:r>
      <w:bookmarkStart w:id="260" w:name="_ETM_Q2_297560"/>
      <w:bookmarkEnd w:id="260"/>
      <w:r w:rsidRPr="00074473">
        <w:rPr>
          <w:rtl/>
        </w:rPr>
        <w:t xml:space="preserve">ידידי </w:t>
      </w:r>
      <w:bookmarkStart w:id="261" w:name="_ETM_Q2_298250"/>
      <w:bookmarkEnd w:id="261"/>
      <w:r w:rsidRPr="00074473">
        <w:rPr>
          <w:rtl/>
        </w:rPr>
        <w:t xml:space="preserve">חבר </w:t>
      </w:r>
      <w:bookmarkStart w:id="262" w:name="_ETM_Q2_298610"/>
      <w:bookmarkEnd w:id="262"/>
      <w:r w:rsidRPr="00074473">
        <w:rPr>
          <w:rtl/>
        </w:rPr>
        <w:t xml:space="preserve">הכנסת </w:t>
      </w:r>
      <w:bookmarkStart w:id="263" w:name="_ETM_Q2_299030"/>
      <w:bookmarkEnd w:id="263"/>
      <w:r w:rsidRPr="00074473">
        <w:rPr>
          <w:rtl/>
        </w:rPr>
        <w:t>לוי</w:t>
      </w:r>
      <w:r>
        <w:rPr>
          <w:rFonts w:hint="cs"/>
          <w:rtl/>
        </w:rPr>
        <w:t>,</w:t>
      </w:r>
      <w:r w:rsidRPr="00074473">
        <w:rPr>
          <w:rtl/>
        </w:rPr>
        <w:t xml:space="preserve"> </w:t>
      </w:r>
      <w:bookmarkStart w:id="264" w:name="_ETM_Q2_299420"/>
      <w:bookmarkEnd w:id="264"/>
      <w:r w:rsidRPr="00074473">
        <w:rPr>
          <w:rtl/>
        </w:rPr>
        <w:t xml:space="preserve">אני </w:t>
      </w:r>
      <w:bookmarkStart w:id="265" w:name="_ETM_Q2_299600"/>
      <w:bookmarkEnd w:id="265"/>
      <w:r w:rsidRPr="00074473">
        <w:rPr>
          <w:rtl/>
        </w:rPr>
        <w:t xml:space="preserve">אומר </w:t>
      </w:r>
      <w:bookmarkStart w:id="266" w:name="_ETM_Q2_299840"/>
      <w:bookmarkEnd w:id="266"/>
      <w:r w:rsidRPr="00074473">
        <w:rPr>
          <w:rtl/>
        </w:rPr>
        <w:t>כך</w:t>
      </w:r>
      <w:r>
        <w:rPr>
          <w:rFonts w:hint="cs"/>
          <w:rtl/>
        </w:rPr>
        <w:t>:</w:t>
      </w:r>
      <w:r w:rsidRPr="00074473">
        <w:rPr>
          <w:rtl/>
        </w:rPr>
        <w:t xml:space="preserve"> </w:t>
      </w:r>
      <w:bookmarkStart w:id="267" w:name="_ETM_Q2_300920"/>
      <w:bookmarkEnd w:id="267"/>
      <w:r w:rsidRPr="00074473">
        <w:rPr>
          <w:rtl/>
        </w:rPr>
        <w:t xml:space="preserve">אני </w:t>
      </w:r>
      <w:bookmarkStart w:id="268" w:name="_ETM_Q2_301130"/>
      <w:bookmarkEnd w:id="268"/>
      <w:r w:rsidRPr="00074473">
        <w:rPr>
          <w:rtl/>
        </w:rPr>
        <w:t xml:space="preserve">חושב </w:t>
      </w:r>
      <w:bookmarkStart w:id="269" w:name="_ETM_Q2_301310"/>
      <w:bookmarkEnd w:id="269"/>
      <w:r w:rsidRPr="00074473">
        <w:rPr>
          <w:rtl/>
        </w:rPr>
        <w:t xml:space="preserve">שבמדינת </w:t>
      </w:r>
      <w:bookmarkStart w:id="270" w:name="_ETM_Q2_301940"/>
      <w:bookmarkEnd w:id="270"/>
      <w:r w:rsidRPr="00074473">
        <w:rPr>
          <w:rtl/>
        </w:rPr>
        <w:t xml:space="preserve">ישראל </w:t>
      </w:r>
      <w:bookmarkStart w:id="271" w:name="_ETM_Q2_303229"/>
      <w:bookmarkEnd w:id="271"/>
      <w:r w:rsidRPr="00074473">
        <w:rPr>
          <w:rtl/>
        </w:rPr>
        <w:t xml:space="preserve">אנחנו </w:t>
      </w:r>
      <w:bookmarkStart w:id="272" w:name="_ETM_Q2_303709"/>
      <w:bookmarkEnd w:id="272"/>
      <w:r w:rsidRPr="00074473">
        <w:rPr>
          <w:rtl/>
        </w:rPr>
        <w:t xml:space="preserve">מציינים </w:t>
      </w:r>
      <w:bookmarkStart w:id="273" w:name="_ETM_Q2_304310"/>
      <w:bookmarkEnd w:id="273"/>
      <w:r w:rsidRPr="00074473">
        <w:rPr>
          <w:rtl/>
        </w:rPr>
        <w:t xml:space="preserve">את </w:t>
      </w:r>
      <w:bookmarkStart w:id="274" w:name="_ETM_Q2_304399"/>
      <w:bookmarkEnd w:id="274"/>
      <w:r w:rsidRPr="00074473">
        <w:rPr>
          <w:rtl/>
        </w:rPr>
        <w:t xml:space="preserve">זכר </w:t>
      </w:r>
      <w:bookmarkStart w:id="275" w:name="_ETM_Q2_304789"/>
      <w:bookmarkEnd w:id="275"/>
      <w:r w:rsidRPr="00074473">
        <w:rPr>
          <w:rtl/>
        </w:rPr>
        <w:t xml:space="preserve">השואה </w:t>
      </w:r>
      <w:bookmarkStart w:id="276" w:name="_ETM_Q2_305149"/>
      <w:bookmarkEnd w:id="276"/>
      <w:r w:rsidRPr="00074473">
        <w:rPr>
          <w:rtl/>
        </w:rPr>
        <w:t xml:space="preserve">יותר </w:t>
      </w:r>
      <w:bookmarkStart w:id="277" w:name="_ETM_Q2_305509"/>
      <w:bookmarkEnd w:id="277"/>
      <w:r w:rsidRPr="00074473">
        <w:rPr>
          <w:rtl/>
        </w:rPr>
        <w:t xml:space="preserve">מאשר </w:t>
      </w:r>
      <w:bookmarkStart w:id="278" w:name="_ETM_Q2_305869"/>
      <w:bookmarkEnd w:id="278"/>
      <w:r w:rsidRPr="00074473">
        <w:rPr>
          <w:rtl/>
        </w:rPr>
        <w:t xml:space="preserve">בכל </w:t>
      </w:r>
      <w:bookmarkStart w:id="279" w:name="_ETM_Q2_306169"/>
      <w:bookmarkEnd w:id="279"/>
      <w:r w:rsidRPr="00074473">
        <w:rPr>
          <w:rtl/>
        </w:rPr>
        <w:t xml:space="preserve">מדינות </w:t>
      </w:r>
      <w:bookmarkStart w:id="280" w:name="_ETM_Q2_306590"/>
      <w:bookmarkEnd w:id="280"/>
      <w:r w:rsidRPr="00074473">
        <w:rPr>
          <w:rtl/>
        </w:rPr>
        <w:t>העולם</w:t>
      </w:r>
      <w:r>
        <w:rPr>
          <w:rFonts w:hint="cs"/>
          <w:rtl/>
        </w:rPr>
        <w:t>,</w:t>
      </w:r>
      <w:r w:rsidRPr="00074473">
        <w:rPr>
          <w:rtl/>
        </w:rPr>
        <w:t xml:space="preserve"> </w:t>
      </w:r>
      <w:bookmarkStart w:id="281" w:name="_ETM_Q2_306950"/>
      <w:bookmarkEnd w:id="281"/>
      <w:r w:rsidRPr="00074473">
        <w:rPr>
          <w:rtl/>
        </w:rPr>
        <w:t xml:space="preserve">וזה </w:t>
      </w:r>
      <w:bookmarkStart w:id="282" w:name="_ETM_Q2_307219"/>
      <w:bookmarkEnd w:id="282"/>
      <w:r w:rsidRPr="00074473">
        <w:rPr>
          <w:rtl/>
        </w:rPr>
        <w:t xml:space="preserve">ביום </w:t>
      </w:r>
      <w:bookmarkStart w:id="283" w:name="_ETM_Q2_307669"/>
      <w:bookmarkEnd w:id="283"/>
      <w:r w:rsidRPr="00074473">
        <w:rPr>
          <w:rFonts w:hint="cs"/>
          <w:rtl/>
        </w:rPr>
        <w:t>הזיכרו</w:t>
      </w:r>
      <w:r w:rsidRPr="00074473">
        <w:rPr>
          <w:rFonts w:hint="eastAsia"/>
          <w:rtl/>
        </w:rPr>
        <w:t>ן</w:t>
      </w:r>
      <w:r w:rsidRPr="00074473">
        <w:rPr>
          <w:rtl/>
        </w:rPr>
        <w:t xml:space="preserve"> </w:t>
      </w:r>
      <w:bookmarkStart w:id="284" w:name="_ETM_Q2_308239"/>
      <w:bookmarkEnd w:id="284"/>
      <w:r w:rsidRPr="00074473">
        <w:rPr>
          <w:rtl/>
        </w:rPr>
        <w:t xml:space="preserve">לשואה </w:t>
      </w:r>
      <w:bookmarkStart w:id="285" w:name="_ETM_Q2_308599"/>
      <w:bookmarkEnd w:id="285"/>
      <w:r w:rsidRPr="00074473">
        <w:rPr>
          <w:rtl/>
        </w:rPr>
        <w:t>ולגבורה</w:t>
      </w:r>
      <w:r>
        <w:rPr>
          <w:rFonts w:hint="cs"/>
          <w:rtl/>
        </w:rPr>
        <w:t>,</w:t>
      </w:r>
      <w:r w:rsidRPr="00074473">
        <w:rPr>
          <w:rtl/>
        </w:rPr>
        <w:t xml:space="preserve"> </w:t>
      </w:r>
      <w:bookmarkStart w:id="286" w:name="_ETM_Q2_309889"/>
      <w:bookmarkEnd w:id="286"/>
      <w:r w:rsidRPr="00074473">
        <w:rPr>
          <w:rtl/>
        </w:rPr>
        <w:t xml:space="preserve">בשורה </w:t>
      </w:r>
      <w:bookmarkStart w:id="287" w:name="_ETM_Q2_310370"/>
      <w:bookmarkEnd w:id="287"/>
      <w:r w:rsidRPr="00074473">
        <w:rPr>
          <w:rtl/>
        </w:rPr>
        <w:t xml:space="preserve">של </w:t>
      </w:r>
      <w:bookmarkStart w:id="288" w:name="_ETM_Q2_310579"/>
      <w:bookmarkEnd w:id="288"/>
      <w:r w:rsidRPr="00074473">
        <w:rPr>
          <w:rtl/>
        </w:rPr>
        <w:t xml:space="preserve">אירועים </w:t>
      </w:r>
      <w:bookmarkStart w:id="289" w:name="_ETM_Q2_310969"/>
      <w:bookmarkEnd w:id="289"/>
      <w:r w:rsidRPr="00074473">
        <w:rPr>
          <w:rtl/>
        </w:rPr>
        <w:t xml:space="preserve">וטקסים </w:t>
      </w:r>
      <w:bookmarkStart w:id="290" w:name="_ETM_Q2_311569"/>
      <w:bookmarkEnd w:id="290"/>
      <w:r w:rsidRPr="00074473">
        <w:rPr>
          <w:rtl/>
        </w:rPr>
        <w:t>לאומיים</w:t>
      </w:r>
      <w:r>
        <w:rPr>
          <w:rFonts w:hint="cs"/>
          <w:rtl/>
        </w:rPr>
        <w:t>,</w:t>
      </w:r>
      <w:r w:rsidRPr="00074473">
        <w:rPr>
          <w:rtl/>
        </w:rPr>
        <w:t xml:space="preserve"> </w:t>
      </w:r>
      <w:bookmarkStart w:id="291" w:name="_ETM_Q2_312829"/>
      <w:bookmarkEnd w:id="291"/>
      <w:r w:rsidRPr="00074473">
        <w:rPr>
          <w:rtl/>
        </w:rPr>
        <w:t xml:space="preserve">וטוב </w:t>
      </w:r>
      <w:bookmarkStart w:id="292" w:name="_ETM_Q2_313370"/>
      <w:bookmarkEnd w:id="292"/>
      <w:r w:rsidRPr="00074473">
        <w:rPr>
          <w:rtl/>
        </w:rPr>
        <w:t>שכך</w:t>
      </w:r>
      <w:r>
        <w:rPr>
          <w:rFonts w:hint="cs"/>
          <w:rtl/>
        </w:rPr>
        <w:t>.</w:t>
      </w:r>
      <w:r w:rsidRPr="00074473">
        <w:rPr>
          <w:rtl/>
        </w:rPr>
        <w:t xml:space="preserve"> </w:t>
      </w:r>
      <w:bookmarkStart w:id="293" w:name="_ETM_Q2_314440"/>
      <w:bookmarkEnd w:id="293"/>
      <w:r w:rsidRPr="00074473">
        <w:rPr>
          <w:rtl/>
        </w:rPr>
        <w:t xml:space="preserve">אנחנו </w:t>
      </w:r>
      <w:bookmarkStart w:id="294" w:name="_ETM_Q2_314919"/>
      <w:bookmarkEnd w:id="294"/>
      <w:r w:rsidRPr="00074473">
        <w:rPr>
          <w:rtl/>
        </w:rPr>
        <w:t xml:space="preserve">מציינים </w:t>
      </w:r>
      <w:bookmarkStart w:id="295" w:name="_ETM_Q2_315400"/>
      <w:bookmarkEnd w:id="295"/>
      <w:r w:rsidRPr="00074473">
        <w:rPr>
          <w:rtl/>
        </w:rPr>
        <w:t xml:space="preserve">כאן </w:t>
      </w:r>
      <w:bookmarkStart w:id="296" w:name="_ETM_Q2_315669"/>
      <w:bookmarkEnd w:id="296"/>
      <w:r w:rsidRPr="00074473">
        <w:rPr>
          <w:rtl/>
        </w:rPr>
        <w:t xml:space="preserve">בכנסת </w:t>
      </w:r>
      <w:bookmarkStart w:id="297" w:name="_ETM_Q2_316270"/>
      <w:bookmarkEnd w:id="297"/>
      <w:r w:rsidRPr="00074473">
        <w:rPr>
          <w:rtl/>
        </w:rPr>
        <w:t>היום</w:t>
      </w:r>
      <w:r>
        <w:rPr>
          <w:rFonts w:hint="cs"/>
          <w:rtl/>
        </w:rPr>
        <w:t>,</w:t>
      </w:r>
      <w:r w:rsidRPr="00074473">
        <w:rPr>
          <w:rtl/>
        </w:rPr>
        <w:t xml:space="preserve"> </w:t>
      </w:r>
      <w:bookmarkStart w:id="298" w:name="_ETM_Q2_316660"/>
      <w:bookmarkEnd w:id="298"/>
      <w:r w:rsidRPr="00074473">
        <w:rPr>
          <w:rtl/>
        </w:rPr>
        <w:t xml:space="preserve">ממש </w:t>
      </w:r>
      <w:bookmarkStart w:id="299" w:name="_ETM_Q2_317409"/>
      <w:bookmarkEnd w:id="299"/>
      <w:r w:rsidRPr="00074473">
        <w:rPr>
          <w:rtl/>
        </w:rPr>
        <w:t xml:space="preserve">בדיון </w:t>
      </w:r>
      <w:bookmarkStart w:id="300" w:name="_ETM_Q2_317950"/>
      <w:bookmarkEnd w:id="300"/>
      <w:r w:rsidRPr="00074473">
        <w:rPr>
          <w:rtl/>
        </w:rPr>
        <w:t>הבא</w:t>
      </w:r>
      <w:r>
        <w:rPr>
          <w:rFonts w:hint="cs"/>
          <w:rtl/>
        </w:rPr>
        <w:t>,</w:t>
      </w:r>
      <w:r w:rsidRPr="00074473">
        <w:rPr>
          <w:rtl/>
        </w:rPr>
        <w:t xml:space="preserve"> </w:t>
      </w:r>
      <w:bookmarkStart w:id="301" w:name="_ETM_Q2_318870"/>
      <w:bookmarkEnd w:id="301"/>
      <w:r w:rsidRPr="00074473">
        <w:rPr>
          <w:rtl/>
        </w:rPr>
        <w:t xml:space="preserve">את </w:t>
      </w:r>
      <w:bookmarkStart w:id="302" w:name="_ETM_Q2_319050"/>
      <w:bookmarkEnd w:id="302"/>
      <w:r w:rsidRPr="00074473">
        <w:rPr>
          <w:rtl/>
        </w:rPr>
        <w:t xml:space="preserve">יום </w:t>
      </w:r>
      <w:bookmarkStart w:id="303" w:name="_ETM_Q2_319230"/>
      <w:bookmarkEnd w:id="303"/>
      <w:r w:rsidRPr="00074473">
        <w:rPr>
          <w:rFonts w:hint="cs"/>
          <w:rtl/>
        </w:rPr>
        <w:t>הזיכרו</w:t>
      </w:r>
      <w:r w:rsidRPr="00074473">
        <w:rPr>
          <w:rFonts w:hint="eastAsia"/>
          <w:rtl/>
        </w:rPr>
        <w:t>ן</w:t>
      </w:r>
      <w:r w:rsidRPr="00074473">
        <w:rPr>
          <w:rtl/>
        </w:rPr>
        <w:t xml:space="preserve"> </w:t>
      </w:r>
      <w:bookmarkStart w:id="304" w:name="_ETM_Q2_319800"/>
      <w:bookmarkStart w:id="305" w:name="_ETM_Q2_320760"/>
      <w:bookmarkEnd w:id="304"/>
      <w:bookmarkEnd w:id="305"/>
      <w:r w:rsidRPr="00074473">
        <w:rPr>
          <w:rtl/>
        </w:rPr>
        <w:t xml:space="preserve">לשואה </w:t>
      </w:r>
      <w:bookmarkStart w:id="306" w:name="_ETM_Q2_321300"/>
      <w:bookmarkEnd w:id="306"/>
      <w:r w:rsidRPr="00074473">
        <w:rPr>
          <w:rtl/>
        </w:rPr>
        <w:t>הבין-לאומי</w:t>
      </w:r>
      <w:r>
        <w:rPr>
          <w:rFonts w:hint="cs"/>
          <w:rtl/>
        </w:rPr>
        <w:t>,</w:t>
      </w:r>
      <w:r w:rsidRPr="00074473">
        <w:rPr>
          <w:rtl/>
        </w:rPr>
        <w:t xml:space="preserve"> </w:t>
      </w:r>
      <w:bookmarkStart w:id="307" w:name="_ETM_Q2_322530"/>
      <w:bookmarkEnd w:id="307"/>
      <w:r w:rsidRPr="00074473">
        <w:rPr>
          <w:rtl/>
        </w:rPr>
        <w:t xml:space="preserve">שטוב </w:t>
      </w:r>
      <w:bookmarkStart w:id="308" w:name="_ETM_Q2_323460"/>
      <w:bookmarkEnd w:id="308"/>
      <w:r w:rsidRPr="00074473">
        <w:rPr>
          <w:rtl/>
        </w:rPr>
        <w:t xml:space="preserve">שמציינים </w:t>
      </w:r>
      <w:bookmarkStart w:id="309" w:name="_ETM_Q2_324060"/>
      <w:bookmarkEnd w:id="309"/>
      <w:r w:rsidRPr="00074473">
        <w:rPr>
          <w:rtl/>
        </w:rPr>
        <w:t xml:space="preserve">אותו </w:t>
      </w:r>
      <w:bookmarkStart w:id="310" w:name="_ETM_Q2_324240"/>
      <w:bookmarkEnd w:id="310"/>
      <w:r w:rsidRPr="00074473">
        <w:rPr>
          <w:rtl/>
        </w:rPr>
        <w:t>בעולם</w:t>
      </w:r>
      <w:r>
        <w:rPr>
          <w:rFonts w:hint="cs"/>
          <w:rtl/>
        </w:rPr>
        <w:t>.</w:t>
      </w:r>
      <w:r w:rsidRPr="00074473">
        <w:rPr>
          <w:rtl/>
        </w:rPr>
        <w:t xml:space="preserve"> </w:t>
      </w:r>
      <w:bookmarkStart w:id="311" w:name="_ETM_Q2_325120"/>
      <w:bookmarkStart w:id="312" w:name="_ETM_Q2_330428"/>
      <w:bookmarkStart w:id="313" w:name="_ETM_Q2_330504"/>
      <w:bookmarkStart w:id="314" w:name="_ETM_Q2_330635"/>
      <w:bookmarkStart w:id="315" w:name="_ETM_Q2_330692"/>
      <w:bookmarkEnd w:id="311"/>
      <w:bookmarkEnd w:id="312"/>
      <w:bookmarkEnd w:id="313"/>
      <w:bookmarkEnd w:id="314"/>
      <w:bookmarkEnd w:id="315"/>
      <w:r w:rsidRPr="00074473">
        <w:rPr>
          <w:rtl/>
        </w:rPr>
        <w:t xml:space="preserve">אני </w:t>
      </w:r>
      <w:bookmarkStart w:id="316" w:name="_ETM_Q2_325540"/>
      <w:bookmarkEnd w:id="316"/>
      <w:r>
        <w:rPr>
          <w:rFonts w:hint="cs"/>
          <w:rtl/>
        </w:rPr>
        <w:t>א</w:t>
      </w:r>
      <w:r w:rsidRPr="00074473">
        <w:rPr>
          <w:rtl/>
        </w:rPr>
        <w:t xml:space="preserve">כן </w:t>
      </w:r>
      <w:bookmarkStart w:id="317" w:name="_ETM_Q2_325930"/>
      <w:bookmarkEnd w:id="317"/>
      <w:r w:rsidRPr="00074473">
        <w:rPr>
          <w:rtl/>
        </w:rPr>
        <w:t xml:space="preserve">זוכר </w:t>
      </w:r>
      <w:bookmarkStart w:id="318" w:name="_ETM_Q2_326470"/>
      <w:bookmarkEnd w:id="318"/>
      <w:r w:rsidRPr="00074473">
        <w:rPr>
          <w:rtl/>
        </w:rPr>
        <w:t xml:space="preserve">את </w:t>
      </w:r>
      <w:bookmarkStart w:id="319" w:name="_ETM_Q2_326680"/>
      <w:bookmarkEnd w:id="319"/>
      <w:r w:rsidRPr="00074473">
        <w:rPr>
          <w:rtl/>
        </w:rPr>
        <w:t xml:space="preserve">הפגישה </w:t>
      </w:r>
      <w:bookmarkStart w:id="320" w:name="_ETM_Q2_327160"/>
      <w:bookmarkEnd w:id="320"/>
      <w:r w:rsidRPr="00074473">
        <w:rPr>
          <w:rtl/>
        </w:rPr>
        <w:t xml:space="preserve">בינינו </w:t>
      </w:r>
      <w:bookmarkStart w:id="321" w:name="_ETM_Q2_327580"/>
      <w:bookmarkEnd w:id="321"/>
      <w:r w:rsidRPr="00074473">
        <w:rPr>
          <w:rtl/>
        </w:rPr>
        <w:t xml:space="preserve">ואת </w:t>
      </w:r>
      <w:bookmarkStart w:id="322" w:name="_ETM_Q2_327790"/>
      <w:bookmarkEnd w:id="322"/>
      <w:r w:rsidRPr="00074473">
        <w:rPr>
          <w:rtl/>
        </w:rPr>
        <w:t xml:space="preserve">התמונות </w:t>
      </w:r>
      <w:bookmarkStart w:id="323" w:name="_ETM_Q2_328240"/>
      <w:bookmarkEnd w:id="323"/>
      <w:r w:rsidRPr="00074473">
        <w:rPr>
          <w:rtl/>
        </w:rPr>
        <w:t xml:space="preserve">שהראית </w:t>
      </w:r>
      <w:bookmarkStart w:id="324" w:name="_ETM_Q2_328660"/>
      <w:bookmarkEnd w:id="324"/>
      <w:r w:rsidRPr="00074473">
        <w:rPr>
          <w:rtl/>
        </w:rPr>
        <w:t>לי</w:t>
      </w:r>
      <w:r>
        <w:rPr>
          <w:rFonts w:hint="cs"/>
          <w:rtl/>
        </w:rPr>
        <w:t>.</w:t>
      </w:r>
      <w:r w:rsidRPr="00074473">
        <w:rPr>
          <w:rtl/>
        </w:rPr>
        <w:t xml:space="preserve"> </w:t>
      </w:r>
      <w:bookmarkStart w:id="325" w:name="_ETM_Q2_329200"/>
      <w:bookmarkEnd w:id="325"/>
      <w:r w:rsidRPr="00074473">
        <w:rPr>
          <w:rtl/>
        </w:rPr>
        <w:t xml:space="preserve">אבל </w:t>
      </w:r>
      <w:bookmarkStart w:id="326" w:name="_ETM_Q2_329470"/>
      <w:bookmarkEnd w:id="326"/>
      <w:r w:rsidRPr="00074473">
        <w:rPr>
          <w:rtl/>
        </w:rPr>
        <w:t xml:space="preserve">אני </w:t>
      </w:r>
      <w:bookmarkStart w:id="327" w:name="_ETM_Q2_329590"/>
      <w:bookmarkEnd w:id="327"/>
      <w:r w:rsidRPr="00074473">
        <w:rPr>
          <w:rtl/>
        </w:rPr>
        <w:t xml:space="preserve">גם </w:t>
      </w:r>
      <w:bookmarkStart w:id="328" w:name="_ETM_Q2_329739"/>
      <w:bookmarkEnd w:id="328"/>
      <w:r w:rsidRPr="00074473">
        <w:rPr>
          <w:rtl/>
        </w:rPr>
        <w:t xml:space="preserve">זוכר </w:t>
      </w:r>
      <w:bookmarkStart w:id="329" w:name="_ETM_Q2_330099"/>
      <w:bookmarkEnd w:id="329"/>
      <w:r w:rsidRPr="00074473">
        <w:rPr>
          <w:rtl/>
        </w:rPr>
        <w:t xml:space="preserve">שביקשתי </w:t>
      </w:r>
      <w:bookmarkStart w:id="330" w:name="_ETM_Q2_330639"/>
      <w:bookmarkEnd w:id="330"/>
      <w:r w:rsidRPr="00074473">
        <w:rPr>
          <w:rtl/>
        </w:rPr>
        <w:t xml:space="preserve">אחר </w:t>
      </w:r>
      <w:bookmarkStart w:id="331" w:name="_ETM_Q2_330849"/>
      <w:bookmarkEnd w:id="331"/>
      <w:r w:rsidRPr="00074473">
        <w:rPr>
          <w:rtl/>
        </w:rPr>
        <w:t xml:space="preserve">כך </w:t>
      </w:r>
      <w:bookmarkStart w:id="332" w:name="_ETM_Q2_331000"/>
      <w:bookmarkEnd w:id="332"/>
      <w:r w:rsidRPr="00074473">
        <w:rPr>
          <w:rtl/>
        </w:rPr>
        <w:t xml:space="preserve">לשאול </w:t>
      </w:r>
      <w:bookmarkStart w:id="333" w:name="_ETM_Q2_331419"/>
      <w:bookmarkEnd w:id="333"/>
      <w:r w:rsidRPr="00074473">
        <w:rPr>
          <w:rtl/>
        </w:rPr>
        <w:t xml:space="preserve">כמה </w:t>
      </w:r>
      <w:bookmarkStart w:id="334" w:name="_ETM_Q2_331690"/>
      <w:bookmarkEnd w:id="334"/>
      <w:r w:rsidRPr="00074473">
        <w:rPr>
          <w:rtl/>
        </w:rPr>
        <w:t xml:space="preserve">זה </w:t>
      </w:r>
      <w:bookmarkStart w:id="335" w:name="_ETM_Q2_331870"/>
      <w:bookmarkEnd w:id="335"/>
      <w:r w:rsidRPr="00074473">
        <w:rPr>
          <w:rtl/>
        </w:rPr>
        <w:t>עלה</w:t>
      </w:r>
      <w:r>
        <w:rPr>
          <w:rFonts w:hint="cs"/>
          <w:rtl/>
        </w:rPr>
        <w:t>,</w:t>
      </w:r>
      <w:r w:rsidRPr="00074473">
        <w:rPr>
          <w:rtl/>
        </w:rPr>
        <w:t xml:space="preserve"> </w:t>
      </w:r>
      <w:bookmarkStart w:id="336" w:name="_ETM_Q2_332600"/>
      <w:bookmarkEnd w:id="336"/>
      <w:r w:rsidRPr="00074473">
        <w:rPr>
          <w:rtl/>
        </w:rPr>
        <w:t xml:space="preserve">וזה </w:t>
      </w:r>
      <w:bookmarkStart w:id="337" w:name="_ETM_Q2_332960"/>
      <w:bookmarkStart w:id="338" w:name="_ETM_Q2_333639"/>
      <w:bookmarkStart w:id="339" w:name="_ETM_Q2_333790"/>
      <w:bookmarkEnd w:id="337"/>
      <w:bookmarkEnd w:id="338"/>
      <w:bookmarkEnd w:id="339"/>
      <w:r>
        <w:rPr>
          <w:rFonts w:hint="cs"/>
          <w:rtl/>
        </w:rPr>
        <w:t xml:space="preserve">עשרות </w:t>
      </w:r>
      <w:r w:rsidR="003D52BC">
        <w:rPr>
          <w:rFonts w:hint="cs"/>
          <w:rtl/>
        </w:rPr>
        <w:t>– –</w:t>
      </w:r>
    </w:p>
    <w:p w:rsidR="00F90A31" w:rsidRDefault="00F90A31" w:rsidP="00A75513">
      <w:pPr>
        <w:rPr>
          <w:rtl/>
        </w:rPr>
      </w:pPr>
    </w:p>
    <w:p w:rsidR="00F90A31" w:rsidRDefault="00F90A31" w:rsidP="00A75513">
      <w:pPr>
        <w:pStyle w:val="af5"/>
        <w:keepNext/>
        <w:rPr>
          <w:rtl/>
        </w:rPr>
      </w:pPr>
      <w:bookmarkStart w:id="340" w:name="ET_interruption_5084_15"/>
      <w:r w:rsidRPr="00933D60">
        <w:rPr>
          <w:rStyle w:val="TagStyle"/>
          <w:rtl/>
        </w:rPr>
        <w:t>&lt;&lt; קריאה &gt;&gt;</w:t>
      </w:r>
      <w:r w:rsidRPr="006A3271">
        <w:rPr>
          <w:rStyle w:val="TagStyle"/>
          <w:rtl/>
        </w:rPr>
        <w:t xml:space="preserve"> </w:t>
      </w:r>
      <w:r>
        <w:rPr>
          <w:rtl/>
        </w:rPr>
        <w:t>מיקי לוי (יש עתיד):</w:t>
      </w:r>
      <w:r w:rsidRPr="006A3271">
        <w:rPr>
          <w:rStyle w:val="TagStyle"/>
          <w:rtl/>
        </w:rPr>
        <w:t xml:space="preserve"> </w:t>
      </w:r>
      <w:r w:rsidRPr="00933D60">
        <w:rPr>
          <w:rStyle w:val="TagStyle"/>
          <w:rtl/>
        </w:rPr>
        <w:t>&lt;&lt; קריאה &gt;&gt;</w:t>
      </w:r>
      <w:bookmarkEnd w:id="340"/>
      <w:r>
        <w:rPr>
          <w:rtl/>
        </w:rPr>
        <w:t xml:space="preserve">  </w:t>
      </w:r>
    </w:p>
    <w:p w:rsidR="00F90A31" w:rsidRDefault="00F90A31" w:rsidP="003D52BC">
      <w:pPr>
        <w:rPr>
          <w:rtl/>
        </w:rPr>
      </w:pPr>
    </w:p>
    <w:p w:rsidR="00F90A31" w:rsidRDefault="00F90A31" w:rsidP="00A75513">
      <w:pPr>
        <w:rPr>
          <w:rtl/>
          <w:lang w:eastAsia="he-IL"/>
        </w:rPr>
      </w:pPr>
      <w:r>
        <w:rPr>
          <w:rFonts w:hint="cs"/>
          <w:rtl/>
          <w:lang w:eastAsia="he-IL"/>
        </w:rPr>
        <w:t>26,000 שקלים. הכי זול שבעולם.</w:t>
      </w:r>
    </w:p>
    <w:p w:rsidR="00F90A31" w:rsidRDefault="00F90A31" w:rsidP="00A75513">
      <w:pPr>
        <w:rPr>
          <w:rtl/>
        </w:rPr>
      </w:pPr>
    </w:p>
    <w:p w:rsidR="00F90A31" w:rsidRPr="006A3271" w:rsidRDefault="00F90A31" w:rsidP="00A75513">
      <w:pPr>
        <w:pStyle w:val="af6"/>
        <w:keepNext/>
        <w:rPr>
          <w:rtl/>
        </w:rPr>
      </w:pPr>
      <w:bookmarkStart w:id="341" w:name="ET_yor_6423_16"/>
      <w:r w:rsidRPr="00933D60">
        <w:rPr>
          <w:rStyle w:val="TagStyle"/>
          <w:rtl/>
        </w:rPr>
        <w:t>&lt;&lt; יור &gt;&gt;</w:t>
      </w:r>
      <w:r w:rsidRPr="006A3271">
        <w:rPr>
          <w:rStyle w:val="TagStyle"/>
          <w:rtl/>
        </w:rPr>
        <w:t xml:space="preserve"> </w:t>
      </w:r>
      <w:r>
        <w:rPr>
          <w:rtl/>
        </w:rPr>
        <w:t>היו"ר אמיר אוחנה:</w:t>
      </w:r>
      <w:r w:rsidRPr="006A3271">
        <w:rPr>
          <w:rStyle w:val="TagStyle"/>
          <w:rtl/>
        </w:rPr>
        <w:t xml:space="preserve"> </w:t>
      </w:r>
      <w:r w:rsidRPr="00933D60">
        <w:rPr>
          <w:rStyle w:val="TagStyle"/>
          <w:rtl/>
        </w:rPr>
        <w:t>&lt;&lt; יור &gt;&gt;</w:t>
      </w:r>
      <w:bookmarkEnd w:id="341"/>
      <w:r>
        <w:rPr>
          <w:rtl/>
        </w:rPr>
        <w:t xml:space="preserve">  </w:t>
      </w:r>
    </w:p>
    <w:p w:rsidR="00F90A31" w:rsidRDefault="00F90A31" w:rsidP="003D52BC">
      <w:pPr>
        <w:rPr>
          <w:rtl/>
        </w:rPr>
      </w:pPr>
    </w:p>
    <w:p w:rsidR="00F90A31" w:rsidRDefault="003D52BC" w:rsidP="003D52BC">
      <w:pPr>
        <w:rPr>
          <w:rtl/>
        </w:rPr>
      </w:pPr>
      <w:bookmarkStart w:id="342" w:name="_ETM_Q2_333034"/>
      <w:bookmarkStart w:id="343" w:name="_ETM_Q2_333098"/>
      <w:bookmarkEnd w:id="342"/>
      <w:bookmarkEnd w:id="343"/>
      <w:r>
        <w:rPr>
          <w:rFonts w:hint="cs"/>
          <w:rtl/>
        </w:rPr>
        <w:t>– –</w:t>
      </w:r>
      <w:r w:rsidR="00F90A31" w:rsidRPr="00074473">
        <w:rPr>
          <w:rtl/>
        </w:rPr>
        <w:t xml:space="preserve"> </w:t>
      </w:r>
      <w:r w:rsidR="00F90A31">
        <w:rPr>
          <w:rFonts w:hint="cs"/>
          <w:rtl/>
        </w:rPr>
        <w:t>עשרות</w:t>
      </w:r>
      <w:bookmarkStart w:id="344" w:name="_ETM_Q2_336249"/>
      <w:bookmarkEnd w:id="344"/>
      <w:r w:rsidR="00F90A31">
        <w:rPr>
          <w:rFonts w:hint="cs"/>
          <w:rtl/>
        </w:rPr>
        <w:t xml:space="preserve"> </w:t>
      </w:r>
      <w:r w:rsidR="00F90A31" w:rsidRPr="00074473">
        <w:rPr>
          <w:rtl/>
        </w:rPr>
        <w:t xml:space="preserve">אלפי </w:t>
      </w:r>
      <w:bookmarkStart w:id="345" w:name="_ETM_Q2_336549"/>
      <w:bookmarkEnd w:id="345"/>
      <w:r w:rsidR="00F90A31" w:rsidRPr="00074473">
        <w:rPr>
          <w:rtl/>
        </w:rPr>
        <w:t xml:space="preserve">שקלים </w:t>
      </w:r>
      <w:bookmarkStart w:id="346" w:name="_ETM_Q2_336999"/>
      <w:bookmarkEnd w:id="346"/>
      <w:r w:rsidR="00F90A31" w:rsidRPr="00074473">
        <w:rPr>
          <w:rtl/>
        </w:rPr>
        <w:t xml:space="preserve">בשביל </w:t>
      </w:r>
      <w:bookmarkStart w:id="347" w:name="_ETM_Q2_337239"/>
      <w:bookmarkEnd w:id="347"/>
      <w:r w:rsidR="00F90A31" w:rsidRPr="00074473">
        <w:rPr>
          <w:rtl/>
        </w:rPr>
        <w:t xml:space="preserve">הדבר </w:t>
      </w:r>
      <w:bookmarkStart w:id="348" w:name="_ETM_Q2_337569"/>
      <w:bookmarkEnd w:id="348"/>
      <w:r w:rsidR="00F90A31" w:rsidRPr="00074473">
        <w:rPr>
          <w:rtl/>
        </w:rPr>
        <w:t>הזה</w:t>
      </w:r>
      <w:r w:rsidR="00F90A31">
        <w:rPr>
          <w:rFonts w:hint="cs"/>
          <w:rtl/>
        </w:rPr>
        <w:t>.</w:t>
      </w:r>
      <w:r w:rsidR="00F90A31" w:rsidRPr="00074473">
        <w:rPr>
          <w:rtl/>
        </w:rPr>
        <w:t xml:space="preserve"> </w:t>
      </w:r>
      <w:bookmarkStart w:id="349" w:name="_ETM_Q2_337749"/>
      <w:bookmarkEnd w:id="349"/>
    </w:p>
    <w:p w:rsidR="00F90A31" w:rsidRDefault="00F90A31" w:rsidP="00A75513">
      <w:pPr>
        <w:rPr>
          <w:rtl/>
        </w:rPr>
      </w:pPr>
    </w:p>
    <w:p w:rsidR="00F90A31" w:rsidRDefault="00F90A31" w:rsidP="00A75513">
      <w:pPr>
        <w:pStyle w:val="af5"/>
        <w:keepNext/>
        <w:rPr>
          <w:rtl/>
        </w:rPr>
      </w:pPr>
      <w:bookmarkStart w:id="350" w:name="ET_interruption_5084_17"/>
      <w:r w:rsidRPr="00933D60">
        <w:rPr>
          <w:rStyle w:val="TagStyle"/>
          <w:rtl/>
        </w:rPr>
        <w:t>&lt;&lt; קריאה &gt;&gt;</w:t>
      </w:r>
      <w:r w:rsidRPr="006A3271">
        <w:rPr>
          <w:rStyle w:val="TagStyle"/>
          <w:rtl/>
        </w:rPr>
        <w:t xml:space="preserve"> </w:t>
      </w:r>
      <w:r>
        <w:rPr>
          <w:rtl/>
        </w:rPr>
        <w:t>מיקי לוי (יש עתיד):</w:t>
      </w:r>
      <w:r w:rsidRPr="006A3271">
        <w:rPr>
          <w:rStyle w:val="TagStyle"/>
          <w:rtl/>
        </w:rPr>
        <w:t xml:space="preserve"> </w:t>
      </w:r>
      <w:r w:rsidRPr="00933D60">
        <w:rPr>
          <w:rStyle w:val="TagStyle"/>
          <w:rtl/>
        </w:rPr>
        <w:t>&lt;&lt; קריאה &gt;&gt;</w:t>
      </w:r>
      <w:bookmarkEnd w:id="350"/>
      <w:r>
        <w:rPr>
          <w:rtl/>
        </w:rPr>
        <w:t xml:space="preserve">  </w:t>
      </w:r>
    </w:p>
    <w:p w:rsidR="00F90A31" w:rsidRDefault="00F90A31" w:rsidP="003D52BC">
      <w:pPr>
        <w:rPr>
          <w:rtl/>
        </w:rPr>
      </w:pPr>
    </w:p>
    <w:p w:rsidR="00F90A31" w:rsidRDefault="00F90A31" w:rsidP="00A75513">
      <w:pPr>
        <w:rPr>
          <w:rtl/>
          <w:lang w:eastAsia="he-IL"/>
        </w:rPr>
      </w:pPr>
      <w:r>
        <w:rPr>
          <w:rFonts w:hint="cs"/>
          <w:rtl/>
          <w:lang w:eastAsia="he-IL"/>
        </w:rPr>
        <w:t>26,000 שקלים.</w:t>
      </w:r>
    </w:p>
    <w:p w:rsidR="00F90A31" w:rsidRDefault="00F90A31" w:rsidP="00A75513">
      <w:pPr>
        <w:rPr>
          <w:rtl/>
        </w:rPr>
      </w:pPr>
    </w:p>
    <w:p w:rsidR="00F90A31" w:rsidRPr="006A3271" w:rsidRDefault="00F90A31" w:rsidP="00A75513">
      <w:pPr>
        <w:pStyle w:val="af6"/>
        <w:keepNext/>
        <w:rPr>
          <w:rtl/>
        </w:rPr>
      </w:pPr>
      <w:bookmarkStart w:id="351" w:name="ET_yor_6423_18"/>
      <w:r w:rsidRPr="00933D60">
        <w:rPr>
          <w:rStyle w:val="TagStyle"/>
          <w:rtl/>
        </w:rPr>
        <w:t>&lt;&lt; יור &gt;&gt;</w:t>
      </w:r>
      <w:r w:rsidRPr="006A3271">
        <w:rPr>
          <w:rStyle w:val="TagStyle"/>
          <w:rtl/>
        </w:rPr>
        <w:t xml:space="preserve"> </w:t>
      </w:r>
      <w:r>
        <w:rPr>
          <w:rtl/>
        </w:rPr>
        <w:t>היו"ר אמיר אוחנה:</w:t>
      </w:r>
      <w:r w:rsidRPr="006A3271">
        <w:rPr>
          <w:rStyle w:val="TagStyle"/>
          <w:rtl/>
        </w:rPr>
        <w:t xml:space="preserve"> </w:t>
      </w:r>
      <w:r w:rsidRPr="00933D60">
        <w:rPr>
          <w:rStyle w:val="TagStyle"/>
          <w:rtl/>
        </w:rPr>
        <w:t>&lt;&lt; יור &gt;&gt;</w:t>
      </w:r>
      <w:bookmarkEnd w:id="351"/>
      <w:r>
        <w:rPr>
          <w:rtl/>
        </w:rPr>
        <w:t xml:space="preserve">  </w:t>
      </w:r>
    </w:p>
    <w:p w:rsidR="00F90A31" w:rsidRDefault="00F90A31" w:rsidP="003D52BC">
      <w:pPr>
        <w:rPr>
          <w:rtl/>
        </w:rPr>
      </w:pPr>
    </w:p>
    <w:p w:rsidR="00F90A31" w:rsidRDefault="00F90A31" w:rsidP="003D52BC">
      <w:pPr>
        <w:rPr>
          <w:rtl/>
        </w:rPr>
      </w:pPr>
      <w:bookmarkStart w:id="352" w:name="_ETM_Q2_338409"/>
      <w:bookmarkStart w:id="353" w:name="_ETM_Q2_338859"/>
      <w:bookmarkEnd w:id="352"/>
      <w:bookmarkEnd w:id="353"/>
      <w:r w:rsidRPr="00074473">
        <w:rPr>
          <w:rtl/>
        </w:rPr>
        <w:t xml:space="preserve">אני </w:t>
      </w:r>
      <w:bookmarkStart w:id="354" w:name="_ETM_Q2_339370"/>
      <w:bookmarkEnd w:id="354"/>
      <w:r w:rsidRPr="00074473">
        <w:rPr>
          <w:rtl/>
        </w:rPr>
        <w:t>חושב</w:t>
      </w:r>
      <w:bookmarkStart w:id="355" w:name="_ETM_Q2_339819"/>
      <w:bookmarkEnd w:id="355"/>
      <w:r>
        <w:rPr>
          <w:rFonts w:hint="cs"/>
          <w:rtl/>
        </w:rPr>
        <w:t xml:space="preserve"> ש</w:t>
      </w:r>
      <w:r w:rsidR="003D52BC">
        <w:rPr>
          <w:rFonts w:hint="cs"/>
          <w:rtl/>
        </w:rPr>
        <w:t>-</w:t>
      </w:r>
      <w:r>
        <w:rPr>
          <w:rFonts w:hint="cs"/>
        </w:rPr>
        <w:t>W</w:t>
      </w:r>
      <w:r>
        <w:t xml:space="preserve">e </w:t>
      </w:r>
      <w:r>
        <w:rPr>
          <w:rFonts w:hint="cs"/>
        </w:rPr>
        <w:t>R</w:t>
      </w:r>
      <w:r>
        <w:t>emember</w:t>
      </w:r>
      <w:r w:rsidR="003D52BC">
        <w:rPr>
          <w:rFonts w:hint="cs"/>
          <w:rtl/>
        </w:rPr>
        <w:t xml:space="preserve"> </w:t>
      </w:r>
      <w:r>
        <w:rPr>
          <w:rFonts w:hint="eastAsia"/>
          <w:rtl/>
        </w:rPr>
        <w:t>–</w:t>
      </w:r>
      <w:bookmarkStart w:id="356" w:name="_ETM_Q2_341049"/>
      <w:bookmarkEnd w:id="356"/>
      <w:r>
        <w:rPr>
          <w:rFonts w:hint="cs"/>
          <w:rtl/>
        </w:rPr>
        <w:t xml:space="preserve"> </w:t>
      </w:r>
      <w:r w:rsidRPr="00074473">
        <w:rPr>
          <w:rtl/>
        </w:rPr>
        <w:t xml:space="preserve">לא </w:t>
      </w:r>
      <w:bookmarkStart w:id="357" w:name="_ETM_Q2_341169"/>
      <w:bookmarkEnd w:id="357"/>
      <w:r w:rsidRPr="00074473">
        <w:rPr>
          <w:rtl/>
        </w:rPr>
        <w:t xml:space="preserve">צריך </w:t>
      </w:r>
      <w:bookmarkStart w:id="358" w:name="_ETM_Q2_341379"/>
      <w:bookmarkEnd w:id="358"/>
      <w:r w:rsidRPr="00074473">
        <w:rPr>
          <w:rtl/>
        </w:rPr>
        <w:t xml:space="preserve">רק </w:t>
      </w:r>
      <w:bookmarkStart w:id="359" w:name="_ETM_Q2_341529"/>
      <w:bookmarkEnd w:id="359"/>
      <w:r w:rsidRPr="00074473">
        <w:rPr>
          <w:rtl/>
        </w:rPr>
        <w:t xml:space="preserve">ביטוי </w:t>
      </w:r>
      <w:bookmarkStart w:id="360" w:name="_ETM_Q2_341859"/>
      <w:bookmarkEnd w:id="360"/>
      <w:r w:rsidRPr="00074473">
        <w:rPr>
          <w:rtl/>
        </w:rPr>
        <w:t>חיצוני</w:t>
      </w:r>
      <w:r>
        <w:rPr>
          <w:rFonts w:hint="cs"/>
          <w:rtl/>
        </w:rPr>
        <w:t>,</w:t>
      </w:r>
      <w:r w:rsidRPr="00074473">
        <w:rPr>
          <w:rtl/>
        </w:rPr>
        <w:t xml:space="preserve"> </w:t>
      </w:r>
      <w:bookmarkStart w:id="361" w:name="_ETM_Q2_342669"/>
      <w:bookmarkEnd w:id="361"/>
      <w:r w:rsidRPr="00074473">
        <w:rPr>
          <w:rtl/>
        </w:rPr>
        <w:t xml:space="preserve">אלא </w:t>
      </w:r>
      <w:bookmarkStart w:id="362" w:name="_ETM_Q2_342909"/>
      <w:bookmarkEnd w:id="362"/>
      <w:r w:rsidRPr="00074473">
        <w:rPr>
          <w:rtl/>
        </w:rPr>
        <w:t xml:space="preserve">טוב </w:t>
      </w:r>
      <w:bookmarkStart w:id="363" w:name="_ETM_Q2_343150"/>
      <w:bookmarkEnd w:id="363"/>
      <w:r w:rsidRPr="00074473">
        <w:rPr>
          <w:rtl/>
        </w:rPr>
        <w:t xml:space="preserve">שאנחנו </w:t>
      </w:r>
      <w:bookmarkStart w:id="364" w:name="_ETM_Q2_343510"/>
      <w:bookmarkEnd w:id="364"/>
      <w:r w:rsidRPr="00074473">
        <w:rPr>
          <w:rtl/>
        </w:rPr>
        <w:t xml:space="preserve">עושים </w:t>
      </w:r>
      <w:bookmarkStart w:id="365" w:name="_ETM_Q2_343719"/>
      <w:bookmarkEnd w:id="365"/>
      <w:r w:rsidRPr="00074473">
        <w:rPr>
          <w:rtl/>
        </w:rPr>
        <w:t xml:space="preserve">את </w:t>
      </w:r>
      <w:bookmarkStart w:id="366" w:name="_ETM_Q2_343809"/>
      <w:bookmarkEnd w:id="366"/>
      <w:r w:rsidRPr="00074473">
        <w:rPr>
          <w:rtl/>
        </w:rPr>
        <w:t xml:space="preserve">זה </w:t>
      </w:r>
      <w:bookmarkStart w:id="367" w:name="_ETM_Q2_343900"/>
      <w:bookmarkEnd w:id="367"/>
      <w:r w:rsidRPr="00074473">
        <w:rPr>
          <w:rtl/>
        </w:rPr>
        <w:t xml:space="preserve">בצורה </w:t>
      </w:r>
      <w:bookmarkStart w:id="368" w:name="_ETM_Q2_344230"/>
      <w:bookmarkEnd w:id="368"/>
      <w:r w:rsidRPr="00074473">
        <w:rPr>
          <w:rtl/>
        </w:rPr>
        <w:t>פרלמנטרית</w:t>
      </w:r>
      <w:r>
        <w:rPr>
          <w:rFonts w:hint="cs"/>
          <w:rtl/>
        </w:rPr>
        <w:t>.</w:t>
      </w:r>
      <w:r w:rsidRPr="00074473">
        <w:rPr>
          <w:rtl/>
        </w:rPr>
        <w:t xml:space="preserve"> </w:t>
      </w:r>
      <w:bookmarkStart w:id="369" w:name="_ETM_Q2_346029"/>
      <w:bookmarkEnd w:id="369"/>
    </w:p>
    <w:p w:rsidR="00F90A31" w:rsidRDefault="00F90A31" w:rsidP="00A75513">
      <w:pPr>
        <w:rPr>
          <w:rtl/>
        </w:rPr>
      </w:pPr>
    </w:p>
    <w:p w:rsidR="00F90A31" w:rsidRDefault="00F90A31" w:rsidP="00A75513">
      <w:pPr>
        <w:pStyle w:val="af5"/>
        <w:keepNext/>
        <w:rPr>
          <w:rtl/>
        </w:rPr>
      </w:pPr>
      <w:bookmarkStart w:id="370" w:name="ET_interruption_5084_19"/>
      <w:r w:rsidRPr="00933D60">
        <w:rPr>
          <w:rStyle w:val="TagStyle"/>
          <w:rtl/>
        </w:rPr>
        <w:t>&lt;&lt; קריאה &gt;&gt;</w:t>
      </w:r>
      <w:r w:rsidRPr="006A3271">
        <w:rPr>
          <w:rStyle w:val="TagStyle"/>
          <w:rtl/>
        </w:rPr>
        <w:t xml:space="preserve"> </w:t>
      </w:r>
      <w:r>
        <w:rPr>
          <w:rtl/>
        </w:rPr>
        <w:t>מיקי לוי (יש עתיד):</w:t>
      </w:r>
      <w:r w:rsidRPr="006A3271">
        <w:rPr>
          <w:rStyle w:val="TagStyle"/>
          <w:rtl/>
        </w:rPr>
        <w:t xml:space="preserve"> </w:t>
      </w:r>
      <w:r w:rsidRPr="00933D60">
        <w:rPr>
          <w:rStyle w:val="TagStyle"/>
          <w:rtl/>
        </w:rPr>
        <w:t>&lt;&lt; קריאה &gt;&gt;</w:t>
      </w:r>
      <w:bookmarkEnd w:id="370"/>
      <w:r>
        <w:rPr>
          <w:rtl/>
        </w:rPr>
        <w:t xml:space="preserve">  </w:t>
      </w:r>
    </w:p>
    <w:p w:rsidR="00F90A31" w:rsidRDefault="00F90A31" w:rsidP="003D52BC">
      <w:pPr>
        <w:rPr>
          <w:rtl/>
        </w:rPr>
      </w:pPr>
    </w:p>
    <w:p w:rsidR="00F90A31" w:rsidRDefault="003D52BC" w:rsidP="003D52BC">
      <w:pPr>
        <w:rPr>
          <w:rtl/>
        </w:rPr>
      </w:pPr>
      <w:r>
        <w:rPr>
          <w:rFonts w:hint="cs"/>
          <w:rtl/>
        </w:rPr>
        <w:t>– – –</w:t>
      </w:r>
      <w:r w:rsidR="00F90A31">
        <w:rPr>
          <w:rFonts w:hint="cs"/>
          <w:rtl/>
        </w:rPr>
        <w:t xml:space="preserve"> זה הפרלמנט של העם היהודי.</w:t>
      </w:r>
    </w:p>
    <w:p w:rsidR="00F90A31" w:rsidRDefault="00F90A31" w:rsidP="00A75513">
      <w:pPr>
        <w:rPr>
          <w:rtl/>
        </w:rPr>
      </w:pPr>
    </w:p>
    <w:p w:rsidR="00F90A31" w:rsidRPr="006A3271" w:rsidRDefault="00F90A31" w:rsidP="00A75513">
      <w:pPr>
        <w:pStyle w:val="af6"/>
        <w:keepNext/>
        <w:rPr>
          <w:rtl/>
        </w:rPr>
      </w:pPr>
      <w:bookmarkStart w:id="371" w:name="ET_yor_6423_20"/>
      <w:r w:rsidRPr="00933D60">
        <w:rPr>
          <w:rStyle w:val="TagStyle"/>
          <w:rtl/>
        </w:rPr>
        <w:t>&lt;&lt; יור &gt;&gt;</w:t>
      </w:r>
      <w:r w:rsidRPr="006A3271">
        <w:rPr>
          <w:rStyle w:val="TagStyle"/>
          <w:rtl/>
        </w:rPr>
        <w:t xml:space="preserve"> </w:t>
      </w:r>
      <w:r>
        <w:rPr>
          <w:rtl/>
        </w:rPr>
        <w:t>היו"ר אמיר אוחנה:</w:t>
      </w:r>
      <w:r w:rsidRPr="006A3271">
        <w:rPr>
          <w:rStyle w:val="TagStyle"/>
          <w:rtl/>
        </w:rPr>
        <w:t xml:space="preserve"> </w:t>
      </w:r>
      <w:r w:rsidRPr="00933D60">
        <w:rPr>
          <w:rStyle w:val="TagStyle"/>
          <w:rtl/>
        </w:rPr>
        <w:t>&lt;&lt; יור &gt;&gt;</w:t>
      </w:r>
      <w:bookmarkEnd w:id="371"/>
      <w:r>
        <w:rPr>
          <w:rtl/>
        </w:rPr>
        <w:t xml:space="preserve">  </w:t>
      </w:r>
    </w:p>
    <w:p w:rsidR="00F90A31" w:rsidRDefault="00F90A31" w:rsidP="003D52BC">
      <w:pPr>
        <w:rPr>
          <w:rtl/>
        </w:rPr>
      </w:pPr>
    </w:p>
    <w:p w:rsidR="00F90A31" w:rsidRDefault="00F90A31" w:rsidP="00847E0F">
      <w:pPr>
        <w:rPr>
          <w:rtl/>
        </w:rPr>
      </w:pPr>
      <w:r w:rsidRPr="00074473">
        <w:rPr>
          <w:rtl/>
        </w:rPr>
        <w:t xml:space="preserve">ובעיקר </w:t>
      </w:r>
      <w:bookmarkStart w:id="372" w:name="_ETM_Q2_346749"/>
      <w:bookmarkEnd w:id="372"/>
      <w:r w:rsidRPr="00074473">
        <w:rPr>
          <w:rtl/>
        </w:rPr>
        <w:t xml:space="preserve">בעת </w:t>
      </w:r>
      <w:bookmarkStart w:id="373" w:name="_ETM_Q2_347109"/>
      <w:bookmarkEnd w:id="373"/>
      <w:r w:rsidRPr="00074473">
        <w:rPr>
          <w:rtl/>
        </w:rPr>
        <w:t>הזאת</w:t>
      </w:r>
      <w:r>
        <w:rPr>
          <w:rFonts w:hint="cs"/>
          <w:rtl/>
        </w:rPr>
        <w:t>,</w:t>
      </w:r>
      <w:r w:rsidRPr="00074473">
        <w:rPr>
          <w:rtl/>
        </w:rPr>
        <w:t xml:space="preserve"> </w:t>
      </w:r>
      <w:bookmarkStart w:id="374" w:name="_ETM_Q2_347590"/>
      <w:bookmarkEnd w:id="374"/>
      <w:r>
        <w:rPr>
          <w:rFonts w:hint="cs"/>
          <w:rtl/>
        </w:rPr>
        <w:t>כ</w:t>
      </w:r>
      <w:r w:rsidRPr="00074473">
        <w:rPr>
          <w:rtl/>
        </w:rPr>
        <w:t xml:space="preserve">שהכנסת </w:t>
      </w:r>
      <w:bookmarkStart w:id="375" w:name="_ETM_Q2_348129"/>
      <w:bookmarkEnd w:id="375"/>
      <w:r w:rsidRPr="00074473">
        <w:rPr>
          <w:rtl/>
        </w:rPr>
        <w:t xml:space="preserve">קיצצה </w:t>
      </w:r>
      <w:bookmarkStart w:id="376" w:name="_ETM_Q2_348760"/>
      <w:bookmarkEnd w:id="376"/>
      <w:r w:rsidRPr="00074473">
        <w:rPr>
          <w:rtl/>
        </w:rPr>
        <w:t xml:space="preserve">למעלה </w:t>
      </w:r>
      <w:bookmarkStart w:id="377" w:name="_ETM_Q2_349150"/>
      <w:bookmarkEnd w:id="377"/>
      <w:r w:rsidRPr="00074473">
        <w:rPr>
          <w:rtl/>
        </w:rPr>
        <w:t>מ-</w:t>
      </w:r>
      <w:r>
        <w:rPr>
          <w:rFonts w:hint="cs"/>
          <w:rtl/>
        </w:rPr>
        <w:t>200 מיליון</w:t>
      </w:r>
      <w:r w:rsidRPr="00074473">
        <w:rPr>
          <w:rtl/>
        </w:rPr>
        <w:t xml:space="preserve"> </w:t>
      </w:r>
      <w:bookmarkStart w:id="378" w:name="_ETM_Q2_350859"/>
      <w:bookmarkEnd w:id="378"/>
      <w:r w:rsidRPr="00074473">
        <w:rPr>
          <w:rtl/>
        </w:rPr>
        <w:t>מתקציבה</w:t>
      </w:r>
      <w:r>
        <w:rPr>
          <w:rFonts w:hint="cs"/>
          <w:rtl/>
        </w:rPr>
        <w:t>,</w:t>
      </w:r>
      <w:r w:rsidRPr="00074473">
        <w:rPr>
          <w:rtl/>
        </w:rPr>
        <w:t xml:space="preserve"> </w:t>
      </w:r>
      <w:bookmarkStart w:id="379" w:name="_ETM_Q2_352180"/>
      <w:bookmarkEnd w:id="379"/>
      <w:r w:rsidRPr="00074473">
        <w:rPr>
          <w:rtl/>
        </w:rPr>
        <w:t xml:space="preserve">ולמי </w:t>
      </w:r>
      <w:bookmarkStart w:id="380" w:name="_ETM_Q2_352479"/>
      <w:bookmarkEnd w:id="380"/>
      <w:r w:rsidRPr="00074473">
        <w:rPr>
          <w:rtl/>
        </w:rPr>
        <w:t xml:space="preserve">שלא </w:t>
      </w:r>
      <w:bookmarkStart w:id="381" w:name="_ETM_Q2_352689"/>
      <w:bookmarkEnd w:id="381"/>
      <w:r w:rsidRPr="00074473">
        <w:rPr>
          <w:rtl/>
        </w:rPr>
        <w:t>יודע</w:t>
      </w:r>
      <w:r>
        <w:rPr>
          <w:rFonts w:hint="cs"/>
          <w:rtl/>
        </w:rPr>
        <w:t>,</w:t>
      </w:r>
      <w:r w:rsidRPr="00074473">
        <w:rPr>
          <w:rtl/>
        </w:rPr>
        <w:t xml:space="preserve"> </w:t>
      </w:r>
      <w:bookmarkStart w:id="382" w:name="_ETM_Q2_352870"/>
      <w:bookmarkEnd w:id="382"/>
      <w:r w:rsidRPr="00074473">
        <w:rPr>
          <w:rtl/>
        </w:rPr>
        <w:t xml:space="preserve">תקציבה </w:t>
      </w:r>
      <w:bookmarkStart w:id="383" w:name="_ETM_Q2_353379"/>
      <w:bookmarkEnd w:id="383"/>
      <w:r w:rsidRPr="00074473">
        <w:rPr>
          <w:rtl/>
        </w:rPr>
        <w:t xml:space="preserve">כולו </w:t>
      </w:r>
      <w:bookmarkStart w:id="384" w:name="_ETM_Q2_353709"/>
      <w:bookmarkEnd w:id="384"/>
      <w:r w:rsidRPr="00074473">
        <w:rPr>
          <w:rtl/>
        </w:rPr>
        <w:t xml:space="preserve">הוא </w:t>
      </w:r>
      <w:bookmarkStart w:id="385" w:name="_ETM_Q2_353799"/>
      <w:bookmarkEnd w:id="385"/>
      <w:r w:rsidRPr="00074473">
        <w:rPr>
          <w:rtl/>
        </w:rPr>
        <w:t xml:space="preserve">פחות </w:t>
      </w:r>
      <w:bookmarkStart w:id="386" w:name="_ETM_Q2_354099"/>
      <w:bookmarkEnd w:id="386"/>
      <w:r w:rsidRPr="00074473">
        <w:rPr>
          <w:rtl/>
        </w:rPr>
        <w:t>ממיליארד</w:t>
      </w:r>
      <w:r w:rsidR="00847E0F">
        <w:rPr>
          <w:rFonts w:hint="cs"/>
          <w:rtl/>
        </w:rPr>
        <w:t>,</w:t>
      </w:r>
      <w:r w:rsidRPr="00074473">
        <w:rPr>
          <w:rtl/>
        </w:rPr>
        <w:t xml:space="preserve"> </w:t>
      </w:r>
      <w:bookmarkStart w:id="387" w:name="_ETM_Q2_355680"/>
      <w:bookmarkEnd w:id="387"/>
      <w:r w:rsidRPr="00074473">
        <w:rPr>
          <w:rtl/>
        </w:rPr>
        <w:t xml:space="preserve">אני </w:t>
      </w:r>
      <w:bookmarkStart w:id="388" w:name="_ETM_Q2_355770"/>
      <w:bookmarkEnd w:id="388"/>
      <w:r w:rsidRPr="00074473">
        <w:rPr>
          <w:rtl/>
        </w:rPr>
        <w:t xml:space="preserve">חושב </w:t>
      </w:r>
      <w:bookmarkStart w:id="389" w:name="_ETM_Q2_355980"/>
      <w:bookmarkEnd w:id="389"/>
      <w:r w:rsidRPr="00074473">
        <w:rPr>
          <w:rtl/>
        </w:rPr>
        <w:t xml:space="preserve">שאנחנו </w:t>
      </w:r>
      <w:bookmarkStart w:id="390" w:name="_ETM_Q2_356310"/>
      <w:bookmarkEnd w:id="390"/>
      <w:r w:rsidRPr="00074473">
        <w:rPr>
          <w:rtl/>
        </w:rPr>
        <w:t xml:space="preserve">צריכים </w:t>
      </w:r>
      <w:bookmarkStart w:id="391" w:name="_ETM_Q2_357030"/>
      <w:bookmarkEnd w:id="391"/>
      <w:r w:rsidRPr="00074473">
        <w:rPr>
          <w:rtl/>
        </w:rPr>
        <w:t xml:space="preserve">את </w:t>
      </w:r>
      <w:bookmarkStart w:id="392" w:name="_ETM_Q2_357270"/>
      <w:bookmarkEnd w:id="392"/>
      <w:r w:rsidRPr="00074473">
        <w:rPr>
          <w:rtl/>
        </w:rPr>
        <w:t xml:space="preserve">הכספים </w:t>
      </w:r>
      <w:bookmarkStart w:id="393" w:name="_ETM_Q2_358290"/>
      <w:bookmarkEnd w:id="393"/>
      <w:r w:rsidRPr="00074473">
        <w:rPr>
          <w:rtl/>
        </w:rPr>
        <w:t xml:space="preserve">להקצות </w:t>
      </w:r>
      <w:bookmarkStart w:id="394" w:name="_ETM_Q2_358860"/>
      <w:bookmarkEnd w:id="394"/>
      <w:r>
        <w:rPr>
          <w:rFonts w:hint="cs"/>
          <w:rtl/>
        </w:rPr>
        <w:t>ל</w:t>
      </w:r>
      <w:r w:rsidRPr="00074473">
        <w:rPr>
          <w:rtl/>
        </w:rPr>
        <w:t xml:space="preserve">מקומות </w:t>
      </w:r>
      <w:bookmarkStart w:id="395" w:name="_ETM_Q2_359580"/>
      <w:bookmarkEnd w:id="395"/>
      <w:r w:rsidRPr="00074473">
        <w:rPr>
          <w:rtl/>
        </w:rPr>
        <w:t>אחרים</w:t>
      </w:r>
      <w:r>
        <w:rPr>
          <w:rFonts w:hint="cs"/>
          <w:rtl/>
        </w:rPr>
        <w:t>.</w:t>
      </w:r>
      <w:r w:rsidRPr="00074473">
        <w:rPr>
          <w:rtl/>
        </w:rPr>
        <w:t xml:space="preserve"> </w:t>
      </w:r>
      <w:bookmarkStart w:id="396" w:name="_ETM_Q2_359970"/>
      <w:bookmarkEnd w:id="396"/>
      <w:r w:rsidRPr="00074473">
        <w:rPr>
          <w:rtl/>
        </w:rPr>
        <w:t>בעיניי</w:t>
      </w:r>
      <w:r>
        <w:rPr>
          <w:rFonts w:hint="cs"/>
          <w:rtl/>
        </w:rPr>
        <w:t>,</w:t>
      </w:r>
      <w:r w:rsidRPr="00074473">
        <w:rPr>
          <w:rtl/>
        </w:rPr>
        <w:t xml:space="preserve"> </w:t>
      </w:r>
      <w:bookmarkStart w:id="397" w:name="_ETM_Q2_361020"/>
      <w:bookmarkEnd w:id="397"/>
      <w:r w:rsidRPr="00074473">
        <w:rPr>
          <w:rtl/>
        </w:rPr>
        <w:t xml:space="preserve">הדבר </w:t>
      </w:r>
      <w:bookmarkStart w:id="398" w:name="_ETM_Q2_361290"/>
      <w:bookmarkEnd w:id="398"/>
      <w:r w:rsidRPr="00074473">
        <w:rPr>
          <w:rtl/>
        </w:rPr>
        <w:t xml:space="preserve">הזה </w:t>
      </w:r>
      <w:bookmarkStart w:id="399" w:name="_ETM_Q2_361500"/>
      <w:bookmarkEnd w:id="399"/>
      <w:r w:rsidRPr="00074473">
        <w:rPr>
          <w:rtl/>
        </w:rPr>
        <w:t>ראוי</w:t>
      </w:r>
      <w:r>
        <w:rPr>
          <w:rFonts w:hint="cs"/>
          <w:rtl/>
        </w:rPr>
        <w:t>.</w:t>
      </w:r>
      <w:r w:rsidRPr="00074473">
        <w:rPr>
          <w:rtl/>
        </w:rPr>
        <w:t xml:space="preserve"> </w:t>
      </w:r>
      <w:bookmarkStart w:id="400" w:name="_ETM_Q2_361980"/>
      <w:bookmarkEnd w:id="400"/>
    </w:p>
    <w:p w:rsidR="00F90A31" w:rsidRDefault="00F90A31" w:rsidP="00A75513">
      <w:pPr>
        <w:rPr>
          <w:rtl/>
        </w:rPr>
      </w:pPr>
    </w:p>
    <w:p w:rsidR="00F90A31" w:rsidRDefault="00F90A31" w:rsidP="00A75513">
      <w:pPr>
        <w:pStyle w:val="af5"/>
        <w:keepNext/>
        <w:rPr>
          <w:rtl/>
        </w:rPr>
      </w:pPr>
      <w:bookmarkStart w:id="401" w:name="ET_interruption_5084_21"/>
      <w:r w:rsidRPr="00933D60">
        <w:rPr>
          <w:rStyle w:val="TagStyle"/>
          <w:rtl/>
        </w:rPr>
        <w:t>&lt;&lt; קריאה &gt;&gt;</w:t>
      </w:r>
      <w:r w:rsidRPr="006A3271">
        <w:rPr>
          <w:rStyle w:val="TagStyle"/>
          <w:rtl/>
        </w:rPr>
        <w:t xml:space="preserve"> </w:t>
      </w:r>
      <w:r>
        <w:rPr>
          <w:rtl/>
        </w:rPr>
        <w:t>מיקי לוי (יש עתיד):</w:t>
      </w:r>
      <w:r w:rsidRPr="006A3271">
        <w:rPr>
          <w:rStyle w:val="TagStyle"/>
          <w:rtl/>
        </w:rPr>
        <w:t xml:space="preserve"> </w:t>
      </w:r>
      <w:r w:rsidRPr="00933D60">
        <w:rPr>
          <w:rStyle w:val="TagStyle"/>
          <w:rtl/>
        </w:rPr>
        <w:t>&lt;&lt; קריאה &gt;&gt;</w:t>
      </w:r>
      <w:bookmarkEnd w:id="401"/>
      <w:r>
        <w:rPr>
          <w:rtl/>
        </w:rPr>
        <w:t xml:space="preserve">  </w:t>
      </w:r>
    </w:p>
    <w:p w:rsidR="00F90A31" w:rsidRDefault="00F90A31" w:rsidP="003D52BC">
      <w:pPr>
        <w:rPr>
          <w:rtl/>
        </w:rPr>
      </w:pPr>
    </w:p>
    <w:p w:rsidR="00F90A31" w:rsidRDefault="00F90A31" w:rsidP="00A75513">
      <w:pPr>
        <w:rPr>
          <w:rtl/>
          <w:lang w:eastAsia="he-IL"/>
        </w:rPr>
      </w:pPr>
      <w:r>
        <w:rPr>
          <w:rFonts w:hint="cs"/>
          <w:rtl/>
          <w:lang w:eastAsia="he-IL"/>
        </w:rPr>
        <w:t xml:space="preserve">אדוני, אני מתחייב שכל חברי יש עתיד בשנה הבאה יממנו על חשבון התקציב שלהם לבוחר </w:t>
      </w:r>
      <w:bookmarkStart w:id="402" w:name="_ETM_Q2_361479"/>
      <w:bookmarkEnd w:id="402"/>
      <w:r>
        <w:rPr>
          <w:rFonts w:hint="cs"/>
          <w:rtl/>
          <w:lang w:eastAsia="he-IL"/>
        </w:rPr>
        <w:t>את העניין הזה. זה חשוב מאוד.</w:t>
      </w:r>
    </w:p>
    <w:p w:rsidR="00F90A31" w:rsidRDefault="00F90A31" w:rsidP="00A75513">
      <w:pPr>
        <w:rPr>
          <w:rtl/>
          <w:lang w:eastAsia="he-IL"/>
        </w:rPr>
      </w:pPr>
      <w:bookmarkStart w:id="403" w:name="_ETM_Q2_366469"/>
      <w:bookmarkStart w:id="404" w:name="_ETM_Q2_366544"/>
      <w:bookmarkStart w:id="405" w:name="_ETM_Q2_366853"/>
      <w:bookmarkEnd w:id="403"/>
      <w:bookmarkEnd w:id="404"/>
      <w:bookmarkEnd w:id="405"/>
    </w:p>
    <w:p w:rsidR="00F90A31" w:rsidRPr="006A3271" w:rsidRDefault="00F90A31" w:rsidP="00A75513">
      <w:pPr>
        <w:pStyle w:val="af6"/>
        <w:keepNext/>
        <w:rPr>
          <w:rtl/>
        </w:rPr>
      </w:pPr>
      <w:bookmarkStart w:id="406" w:name="_ETM_Q2_366920"/>
      <w:bookmarkStart w:id="407" w:name="ET_yor_6423_22"/>
      <w:bookmarkEnd w:id="406"/>
      <w:r w:rsidRPr="00933D60">
        <w:rPr>
          <w:rStyle w:val="TagStyle"/>
          <w:rtl/>
        </w:rPr>
        <w:t>&lt;&lt; יור &gt;&gt;</w:t>
      </w:r>
      <w:r w:rsidRPr="006A3271">
        <w:rPr>
          <w:rStyle w:val="TagStyle"/>
          <w:rtl/>
        </w:rPr>
        <w:t xml:space="preserve"> </w:t>
      </w:r>
      <w:r>
        <w:rPr>
          <w:rtl/>
        </w:rPr>
        <w:t>היו"ר אמיר אוחנה:</w:t>
      </w:r>
      <w:r w:rsidRPr="006A3271">
        <w:rPr>
          <w:rStyle w:val="TagStyle"/>
          <w:rtl/>
        </w:rPr>
        <w:t xml:space="preserve"> </w:t>
      </w:r>
      <w:r w:rsidRPr="00933D60">
        <w:rPr>
          <w:rStyle w:val="TagStyle"/>
          <w:rtl/>
        </w:rPr>
        <w:t>&lt;&lt; יור &gt;&gt;</w:t>
      </w:r>
      <w:bookmarkEnd w:id="407"/>
      <w:r>
        <w:rPr>
          <w:rtl/>
        </w:rPr>
        <w:t xml:space="preserve">  </w:t>
      </w:r>
    </w:p>
    <w:p w:rsidR="00F90A31" w:rsidRDefault="00F90A31" w:rsidP="003D52BC">
      <w:pPr>
        <w:rPr>
          <w:rtl/>
          <w:lang w:eastAsia="he-IL"/>
        </w:rPr>
      </w:pPr>
    </w:p>
    <w:p w:rsidR="00F90A31" w:rsidRDefault="00F90A31" w:rsidP="00A75513">
      <w:pPr>
        <w:rPr>
          <w:rtl/>
        </w:rPr>
      </w:pPr>
      <w:r>
        <w:rPr>
          <w:rFonts w:hint="cs"/>
          <w:rtl/>
          <w:lang w:eastAsia="he-IL"/>
        </w:rPr>
        <w:t>לא, לא צריך. לא צריך.</w:t>
      </w:r>
      <w:bookmarkStart w:id="408" w:name="_ETM_Q2_369060"/>
      <w:bookmarkEnd w:id="408"/>
      <w:r>
        <w:rPr>
          <w:rFonts w:hint="cs"/>
          <w:rtl/>
          <w:lang w:eastAsia="he-IL"/>
        </w:rPr>
        <w:t xml:space="preserve"> </w:t>
      </w:r>
      <w:r>
        <w:rPr>
          <w:rtl/>
        </w:rPr>
        <w:t>חבר</w:t>
      </w:r>
      <w:r>
        <w:rPr>
          <w:rFonts w:hint="cs"/>
          <w:rtl/>
        </w:rPr>
        <w:t>ת</w:t>
      </w:r>
      <w:r w:rsidRPr="00074473">
        <w:rPr>
          <w:rtl/>
        </w:rPr>
        <w:t xml:space="preserve"> </w:t>
      </w:r>
      <w:bookmarkStart w:id="409" w:name="_ETM_Q2_369389"/>
      <w:bookmarkEnd w:id="409"/>
      <w:r w:rsidRPr="00074473">
        <w:rPr>
          <w:rtl/>
        </w:rPr>
        <w:t xml:space="preserve">הכנסת </w:t>
      </w:r>
      <w:bookmarkStart w:id="410" w:name="_ETM_Q2_369659"/>
      <w:bookmarkEnd w:id="410"/>
      <w:r w:rsidRPr="00074473">
        <w:rPr>
          <w:rtl/>
        </w:rPr>
        <w:t>טטיאנה</w:t>
      </w:r>
      <w:r w:rsidRPr="00B225A7">
        <w:rPr>
          <w:rtl/>
        </w:rPr>
        <w:t xml:space="preserve"> </w:t>
      </w:r>
      <w:r>
        <w:rPr>
          <w:rtl/>
        </w:rPr>
        <w:t>מזרסקי</w:t>
      </w:r>
      <w:r>
        <w:rPr>
          <w:rFonts w:hint="cs"/>
          <w:rtl/>
        </w:rPr>
        <w:t>,</w:t>
      </w:r>
      <w:r w:rsidRPr="00074473">
        <w:rPr>
          <w:rtl/>
        </w:rPr>
        <w:t xml:space="preserve"> </w:t>
      </w:r>
      <w:bookmarkStart w:id="411" w:name="_ETM_Q2_370079"/>
      <w:bookmarkStart w:id="412" w:name="_ETM_Q2_370439"/>
      <w:bookmarkStart w:id="413" w:name="_ETM_Q2_370859"/>
      <w:bookmarkEnd w:id="411"/>
      <w:bookmarkEnd w:id="412"/>
      <w:bookmarkEnd w:id="413"/>
      <w:r>
        <w:rPr>
          <w:rFonts w:hint="cs"/>
          <w:rtl/>
        </w:rPr>
        <w:t>ו</w:t>
      </w:r>
      <w:r w:rsidRPr="00074473">
        <w:rPr>
          <w:rtl/>
        </w:rPr>
        <w:t>אחריה</w:t>
      </w:r>
      <w:r>
        <w:rPr>
          <w:rFonts w:hint="cs"/>
          <w:rtl/>
        </w:rPr>
        <w:t xml:space="preserve"> </w:t>
      </w:r>
      <w:r>
        <w:rPr>
          <w:rtl/>
        </w:rPr>
        <w:t>–</w:t>
      </w:r>
      <w:r w:rsidRPr="00074473">
        <w:rPr>
          <w:rtl/>
        </w:rPr>
        <w:t xml:space="preserve"> </w:t>
      </w:r>
      <w:bookmarkStart w:id="414" w:name="_ETM_Q2_371609"/>
      <w:bookmarkEnd w:id="414"/>
      <w:r w:rsidRPr="00074473">
        <w:rPr>
          <w:rtl/>
        </w:rPr>
        <w:t xml:space="preserve">חבר </w:t>
      </w:r>
      <w:bookmarkStart w:id="415" w:name="_ETM_Q2_371969"/>
      <w:bookmarkEnd w:id="415"/>
      <w:r w:rsidRPr="00074473">
        <w:rPr>
          <w:rtl/>
        </w:rPr>
        <w:t xml:space="preserve">הכנסת </w:t>
      </w:r>
      <w:bookmarkStart w:id="416" w:name="_ETM_Q2_372450"/>
      <w:bookmarkEnd w:id="416"/>
      <w:r w:rsidRPr="00074473">
        <w:rPr>
          <w:rtl/>
        </w:rPr>
        <w:t xml:space="preserve">אבי </w:t>
      </w:r>
      <w:bookmarkStart w:id="417" w:name="_ETM_Q2_372930"/>
      <w:bookmarkEnd w:id="417"/>
      <w:r w:rsidRPr="00074473">
        <w:rPr>
          <w:rtl/>
        </w:rPr>
        <w:t>מעוז</w:t>
      </w:r>
      <w:r>
        <w:rPr>
          <w:rFonts w:hint="cs"/>
          <w:rtl/>
        </w:rPr>
        <w:t>.</w:t>
      </w:r>
      <w:r w:rsidRPr="00074473">
        <w:rPr>
          <w:rtl/>
        </w:rPr>
        <w:t xml:space="preserve"> </w:t>
      </w:r>
      <w:bookmarkStart w:id="418" w:name="_ETM_Q2_373560"/>
      <w:bookmarkEnd w:id="418"/>
      <w:r w:rsidRPr="00074473">
        <w:rPr>
          <w:rtl/>
        </w:rPr>
        <w:t>בבקשה</w:t>
      </w:r>
      <w:r>
        <w:rPr>
          <w:rFonts w:hint="cs"/>
          <w:rtl/>
        </w:rPr>
        <w:t>.</w:t>
      </w:r>
      <w:r w:rsidRPr="00074473">
        <w:rPr>
          <w:rtl/>
        </w:rPr>
        <w:t xml:space="preserve"> </w:t>
      </w:r>
      <w:bookmarkStart w:id="419" w:name="_ETM_Q2_379790"/>
      <w:bookmarkEnd w:id="419"/>
    </w:p>
    <w:p w:rsidR="00F90A31" w:rsidRDefault="00F90A31" w:rsidP="00A75513">
      <w:pPr>
        <w:rPr>
          <w:rtl/>
        </w:rPr>
      </w:pPr>
      <w:bookmarkStart w:id="420" w:name="_ETM_Q2_370434"/>
      <w:bookmarkStart w:id="421" w:name="_ETM_Q2_370491"/>
      <w:bookmarkEnd w:id="420"/>
      <w:bookmarkEnd w:id="421"/>
    </w:p>
    <w:p w:rsidR="00F90A31" w:rsidRDefault="00F90A31" w:rsidP="00A75513">
      <w:pPr>
        <w:pStyle w:val="a4"/>
        <w:keepNext/>
        <w:rPr>
          <w:rtl/>
        </w:rPr>
      </w:pPr>
      <w:bookmarkStart w:id="422" w:name="_ETM_Q2_371978"/>
      <w:bookmarkStart w:id="423" w:name="_ETM_Q2_372037"/>
      <w:bookmarkStart w:id="424" w:name="ET_speaker_6228_5"/>
      <w:bookmarkEnd w:id="422"/>
      <w:bookmarkEnd w:id="423"/>
      <w:r w:rsidRPr="00933D60">
        <w:rPr>
          <w:rStyle w:val="TagStyle"/>
          <w:rtl/>
        </w:rPr>
        <w:t>&lt;&lt; דובר &gt;&gt;</w:t>
      </w:r>
      <w:r w:rsidRPr="00BA0032">
        <w:rPr>
          <w:rStyle w:val="TagStyle"/>
          <w:rtl/>
        </w:rPr>
        <w:t xml:space="preserve"> </w:t>
      </w:r>
      <w:bookmarkStart w:id="425" w:name="_Toc157539311"/>
      <w:r>
        <w:rPr>
          <w:rtl/>
        </w:rPr>
        <w:t>טטיאנה מזרסקי (יש עתיד):</w:t>
      </w:r>
      <w:bookmarkEnd w:id="425"/>
      <w:r w:rsidRPr="00BA0032">
        <w:rPr>
          <w:rStyle w:val="TagStyle"/>
          <w:rtl/>
        </w:rPr>
        <w:t xml:space="preserve"> </w:t>
      </w:r>
      <w:r w:rsidRPr="00933D60">
        <w:rPr>
          <w:rStyle w:val="TagStyle"/>
          <w:rtl/>
        </w:rPr>
        <w:t>&lt;&lt; דובר &gt;&gt;</w:t>
      </w:r>
      <w:r>
        <w:rPr>
          <w:rtl/>
        </w:rPr>
        <w:t xml:space="preserve">  </w:t>
      </w:r>
      <w:bookmarkEnd w:id="424"/>
    </w:p>
    <w:p w:rsidR="00F90A31" w:rsidRDefault="00F90A31" w:rsidP="003D52BC">
      <w:pPr>
        <w:rPr>
          <w:rtl/>
        </w:rPr>
      </w:pPr>
    </w:p>
    <w:p w:rsidR="00F90A31" w:rsidRDefault="00F90A31" w:rsidP="00A75513">
      <w:pPr>
        <w:rPr>
          <w:rtl/>
        </w:rPr>
      </w:pPr>
      <w:bookmarkStart w:id="426" w:name="_ETM_Q2_370650"/>
      <w:bookmarkStart w:id="427" w:name="_ETM_Q2_370702"/>
      <w:bookmarkEnd w:id="426"/>
      <w:bookmarkEnd w:id="427"/>
      <w:r w:rsidRPr="00074473">
        <w:rPr>
          <w:rtl/>
        </w:rPr>
        <w:t xml:space="preserve">כולם </w:t>
      </w:r>
      <w:bookmarkStart w:id="428" w:name="_ETM_Q2_380090"/>
      <w:bookmarkEnd w:id="428"/>
      <w:r w:rsidRPr="00074473">
        <w:rPr>
          <w:rtl/>
        </w:rPr>
        <w:t xml:space="preserve">מדברים </w:t>
      </w:r>
      <w:bookmarkStart w:id="429" w:name="_ETM_Q2_380540"/>
      <w:bookmarkEnd w:id="429"/>
      <w:r>
        <w:rPr>
          <w:rFonts w:hint="cs"/>
          <w:rtl/>
        </w:rPr>
        <w:t>היום</w:t>
      </w:r>
      <w:r w:rsidRPr="00074473">
        <w:rPr>
          <w:rtl/>
        </w:rPr>
        <w:t xml:space="preserve"> </w:t>
      </w:r>
      <w:bookmarkStart w:id="430" w:name="_ETM_Q2_381710"/>
      <w:bookmarkEnd w:id="430"/>
      <w:r w:rsidRPr="00074473">
        <w:rPr>
          <w:rtl/>
        </w:rPr>
        <w:t xml:space="preserve">על </w:t>
      </w:r>
      <w:bookmarkStart w:id="431" w:name="_ETM_Q2_381919"/>
      <w:bookmarkEnd w:id="431"/>
      <w:r w:rsidRPr="00074473">
        <w:rPr>
          <w:rtl/>
        </w:rPr>
        <w:t>השואה</w:t>
      </w:r>
      <w:r>
        <w:rPr>
          <w:rFonts w:hint="cs"/>
          <w:rtl/>
        </w:rPr>
        <w:t>.</w:t>
      </w:r>
      <w:r w:rsidRPr="00074473">
        <w:rPr>
          <w:rtl/>
        </w:rPr>
        <w:t xml:space="preserve"> </w:t>
      </w:r>
      <w:bookmarkStart w:id="432" w:name="_ETM_Q2_383299"/>
      <w:bookmarkEnd w:id="432"/>
      <w:r w:rsidRPr="00074473">
        <w:rPr>
          <w:rtl/>
        </w:rPr>
        <w:t xml:space="preserve">היום </w:t>
      </w:r>
      <w:bookmarkStart w:id="433" w:name="_ETM_Q2_383629"/>
      <w:bookmarkEnd w:id="433"/>
      <w:r w:rsidRPr="00074473">
        <w:rPr>
          <w:rtl/>
        </w:rPr>
        <w:t xml:space="preserve">בכנסת </w:t>
      </w:r>
      <w:bookmarkStart w:id="434" w:name="_ETM_Q2_384109"/>
      <w:bookmarkEnd w:id="434"/>
      <w:r w:rsidRPr="00074473">
        <w:rPr>
          <w:rtl/>
        </w:rPr>
        <w:t xml:space="preserve">מציינים </w:t>
      </w:r>
      <w:bookmarkStart w:id="435" w:name="_ETM_Q2_384709"/>
      <w:bookmarkEnd w:id="435"/>
      <w:r w:rsidRPr="00074473">
        <w:rPr>
          <w:rtl/>
        </w:rPr>
        <w:t xml:space="preserve">את </w:t>
      </w:r>
      <w:bookmarkStart w:id="436" w:name="_ETM_Q2_384829"/>
      <w:bookmarkEnd w:id="436"/>
      <w:r w:rsidRPr="00074473">
        <w:rPr>
          <w:rtl/>
        </w:rPr>
        <w:t xml:space="preserve">יום </w:t>
      </w:r>
      <w:bookmarkStart w:id="437" w:name="_ETM_Q2_385099"/>
      <w:bookmarkEnd w:id="437"/>
      <w:r w:rsidRPr="00074473">
        <w:rPr>
          <w:rtl/>
        </w:rPr>
        <w:t xml:space="preserve">השואה </w:t>
      </w:r>
      <w:bookmarkStart w:id="438" w:name="_ETM_Q2_385819"/>
      <w:bookmarkEnd w:id="438"/>
      <w:r w:rsidRPr="00074473">
        <w:rPr>
          <w:rtl/>
        </w:rPr>
        <w:t>הבין-לאומי</w:t>
      </w:r>
      <w:r>
        <w:rPr>
          <w:rFonts w:hint="cs"/>
          <w:rtl/>
        </w:rPr>
        <w:t>,</w:t>
      </w:r>
      <w:r w:rsidRPr="00074473">
        <w:rPr>
          <w:rtl/>
        </w:rPr>
        <w:t xml:space="preserve"> </w:t>
      </w:r>
      <w:bookmarkStart w:id="439" w:name="_ETM_Q2_386659"/>
      <w:bookmarkEnd w:id="439"/>
      <w:r w:rsidRPr="00074473">
        <w:rPr>
          <w:rFonts w:hint="cs"/>
          <w:rtl/>
        </w:rPr>
        <w:t>הזיכרו</w:t>
      </w:r>
      <w:r w:rsidRPr="00074473">
        <w:rPr>
          <w:rFonts w:hint="eastAsia"/>
          <w:rtl/>
        </w:rPr>
        <w:t>ן</w:t>
      </w:r>
      <w:r w:rsidRPr="00074473">
        <w:rPr>
          <w:rtl/>
        </w:rPr>
        <w:t xml:space="preserve"> </w:t>
      </w:r>
      <w:bookmarkStart w:id="440" w:name="_ETM_Q2_387290"/>
      <w:bookmarkEnd w:id="440"/>
      <w:r w:rsidRPr="00074473">
        <w:rPr>
          <w:rtl/>
        </w:rPr>
        <w:t>ל</w:t>
      </w:r>
      <w:bookmarkStart w:id="441" w:name="_ETM_Q2_387409"/>
      <w:bookmarkEnd w:id="441"/>
      <w:r w:rsidRPr="00074473">
        <w:rPr>
          <w:rtl/>
        </w:rPr>
        <w:t xml:space="preserve">קורבנות </w:t>
      </w:r>
      <w:bookmarkStart w:id="442" w:name="_ETM_Q2_388040"/>
      <w:bookmarkEnd w:id="442"/>
      <w:r w:rsidRPr="00074473">
        <w:rPr>
          <w:rtl/>
        </w:rPr>
        <w:t xml:space="preserve">של </w:t>
      </w:r>
      <w:bookmarkStart w:id="443" w:name="_ETM_Q2_388249"/>
      <w:bookmarkEnd w:id="443"/>
      <w:r w:rsidRPr="00074473">
        <w:rPr>
          <w:rtl/>
        </w:rPr>
        <w:t>השואה</w:t>
      </w:r>
      <w:r>
        <w:rPr>
          <w:rFonts w:hint="cs"/>
          <w:rtl/>
        </w:rPr>
        <w:t>.</w:t>
      </w:r>
      <w:r w:rsidRPr="00074473">
        <w:rPr>
          <w:rtl/>
        </w:rPr>
        <w:t xml:space="preserve"> </w:t>
      </w:r>
      <w:bookmarkStart w:id="444" w:name="_ETM_Q2_389760"/>
      <w:bookmarkEnd w:id="444"/>
      <w:r w:rsidRPr="00074473">
        <w:rPr>
          <w:rtl/>
        </w:rPr>
        <w:t xml:space="preserve">היום </w:t>
      </w:r>
      <w:bookmarkStart w:id="445" w:name="_ETM_Q2_390660"/>
      <w:bookmarkEnd w:id="445"/>
      <w:r w:rsidRPr="00074473">
        <w:rPr>
          <w:rtl/>
        </w:rPr>
        <w:t xml:space="preserve">מירב </w:t>
      </w:r>
      <w:bookmarkStart w:id="446" w:name="_ETM_Q2_391020"/>
      <w:bookmarkEnd w:id="446"/>
      <w:r w:rsidRPr="00074473">
        <w:rPr>
          <w:rtl/>
        </w:rPr>
        <w:t>כהן</w:t>
      </w:r>
      <w:r>
        <w:rPr>
          <w:rFonts w:hint="cs"/>
          <w:rtl/>
        </w:rPr>
        <w:t>,</w:t>
      </w:r>
      <w:r w:rsidRPr="00074473">
        <w:rPr>
          <w:rtl/>
        </w:rPr>
        <w:t xml:space="preserve"> </w:t>
      </w:r>
      <w:bookmarkStart w:id="447" w:name="_ETM_Q2_392340"/>
      <w:bookmarkEnd w:id="447"/>
      <w:r w:rsidRPr="00074473">
        <w:rPr>
          <w:rtl/>
        </w:rPr>
        <w:t xml:space="preserve">יושבת-ראש </w:t>
      </w:r>
      <w:bookmarkStart w:id="448" w:name="_ETM_Q2_393120"/>
      <w:bookmarkEnd w:id="448"/>
      <w:r w:rsidRPr="00074473">
        <w:rPr>
          <w:rtl/>
        </w:rPr>
        <w:t xml:space="preserve">הוועדה </w:t>
      </w:r>
      <w:bookmarkStart w:id="449" w:name="_ETM_Q2_393569"/>
      <w:bookmarkEnd w:id="449"/>
      <w:r w:rsidRPr="00074473">
        <w:rPr>
          <w:rtl/>
        </w:rPr>
        <w:t xml:space="preserve">המיוחדת </w:t>
      </w:r>
      <w:bookmarkStart w:id="450" w:name="_ETM_Q2_394139"/>
      <w:bookmarkEnd w:id="450"/>
      <w:proofErr w:type="spellStart"/>
      <w:r w:rsidRPr="00074473">
        <w:rPr>
          <w:rtl/>
        </w:rPr>
        <w:t>ל</w:t>
      </w:r>
      <w:bookmarkStart w:id="451" w:name="_ETM_Q2_394530"/>
      <w:bookmarkEnd w:id="451"/>
      <w:r>
        <w:rPr>
          <w:rFonts w:hint="cs"/>
          <w:rtl/>
        </w:rPr>
        <w:t>שורדי</w:t>
      </w:r>
      <w:proofErr w:type="spellEnd"/>
      <w:r>
        <w:rPr>
          <w:rFonts w:hint="cs"/>
          <w:rtl/>
        </w:rPr>
        <w:t xml:space="preserve"> ה</w:t>
      </w:r>
      <w:r w:rsidRPr="00074473">
        <w:rPr>
          <w:rtl/>
        </w:rPr>
        <w:t>שואה</w:t>
      </w:r>
      <w:r>
        <w:rPr>
          <w:rFonts w:hint="cs"/>
          <w:rtl/>
        </w:rPr>
        <w:t>,</w:t>
      </w:r>
      <w:r w:rsidRPr="00074473">
        <w:rPr>
          <w:rtl/>
        </w:rPr>
        <w:t xml:space="preserve"> </w:t>
      </w:r>
      <w:bookmarkStart w:id="452" w:name="_ETM_Q2_395099"/>
      <w:bookmarkEnd w:id="452"/>
      <w:r w:rsidRPr="00074473">
        <w:rPr>
          <w:rtl/>
        </w:rPr>
        <w:t xml:space="preserve">קיימה </w:t>
      </w:r>
      <w:bookmarkStart w:id="453" w:name="_ETM_Q2_395610"/>
      <w:bookmarkEnd w:id="453"/>
      <w:r w:rsidRPr="00074473">
        <w:rPr>
          <w:rtl/>
        </w:rPr>
        <w:t xml:space="preserve">כנס </w:t>
      </w:r>
      <w:bookmarkStart w:id="454" w:name="_ETM_Q2_397120"/>
      <w:bookmarkEnd w:id="454"/>
      <w:r>
        <w:rPr>
          <w:rFonts w:hint="cs"/>
          <w:rtl/>
        </w:rPr>
        <w:t>שבו</w:t>
      </w:r>
      <w:r w:rsidRPr="00074473">
        <w:rPr>
          <w:rtl/>
        </w:rPr>
        <w:t xml:space="preserve"> </w:t>
      </w:r>
      <w:bookmarkStart w:id="455" w:name="_ETM_Q2_397720"/>
      <w:bookmarkEnd w:id="455"/>
      <w:r w:rsidRPr="00074473">
        <w:rPr>
          <w:rtl/>
        </w:rPr>
        <w:t xml:space="preserve">השתתפו </w:t>
      </w:r>
      <w:bookmarkStart w:id="456" w:name="_ETM_Q2_398140"/>
      <w:bookmarkEnd w:id="456"/>
      <w:r w:rsidRPr="00074473">
        <w:rPr>
          <w:rtl/>
        </w:rPr>
        <w:t xml:space="preserve">ניצולי </w:t>
      </w:r>
      <w:bookmarkStart w:id="457" w:name="_ETM_Q2_398680"/>
      <w:bookmarkEnd w:id="457"/>
      <w:r>
        <w:rPr>
          <w:rFonts w:hint="cs"/>
          <w:rtl/>
        </w:rPr>
        <w:t>ה</w:t>
      </w:r>
      <w:r w:rsidRPr="00074473">
        <w:rPr>
          <w:rtl/>
        </w:rPr>
        <w:t>שואה</w:t>
      </w:r>
      <w:r>
        <w:rPr>
          <w:rFonts w:hint="cs"/>
          <w:rtl/>
        </w:rPr>
        <w:t>,</w:t>
      </w:r>
      <w:r w:rsidRPr="00074473">
        <w:rPr>
          <w:rtl/>
        </w:rPr>
        <w:t xml:space="preserve"> </w:t>
      </w:r>
      <w:bookmarkStart w:id="458" w:name="_ETM_Q2_399640"/>
      <w:bookmarkEnd w:id="458"/>
      <w:r w:rsidRPr="00074473">
        <w:rPr>
          <w:rtl/>
        </w:rPr>
        <w:t xml:space="preserve">סבתות </w:t>
      </w:r>
      <w:bookmarkStart w:id="459" w:name="_ETM_Q2_400569"/>
      <w:bookmarkStart w:id="460" w:name="_ETM_Q2_401680"/>
      <w:bookmarkEnd w:id="459"/>
      <w:bookmarkEnd w:id="460"/>
      <w:r>
        <w:rPr>
          <w:rFonts w:hint="cs"/>
          <w:rtl/>
        </w:rPr>
        <w:t>שה</w:t>
      </w:r>
      <w:r w:rsidRPr="00074473">
        <w:rPr>
          <w:rtl/>
        </w:rPr>
        <w:t xml:space="preserve">נכדים </w:t>
      </w:r>
      <w:bookmarkStart w:id="461" w:name="_ETM_Q2_402249"/>
      <w:bookmarkEnd w:id="461"/>
      <w:r>
        <w:rPr>
          <w:rtl/>
        </w:rPr>
        <w:t>שלה</w:t>
      </w:r>
      <w:r>
        <w:rPr>
          <w:rFonts w:hint="cs"/>
          <w:rtl/>
        </w:rPr>
        <w:t>ן</w:t>
      </w:r>
      <w:r w:rsidRPr="00074473">
        <w:rPr>
          <w:rtl/>
        </w:rPr>
        <w:t xml:space="preserve"> </w:t>
      </w:r>
      <w:bookmarkStart w:id="462" w:name="_ETM_Q2_403310"/>
      <w:bookmarkEnd w:id="462"/>
      <w:r w:rsidRPr="00074473">
        <w:rPr>
          <w:rtl/>
        </w:rPr>
        <w:t xml:space="preserve">נמצאים </w:t>
      </w:r>
      <w:bookmarkStart w:id="463" w:name="_ETM_Q2_403879"/>
      <w:bookmarkEnd w:id="463"/>
      <w:r w:rsidRPr="00074473">
        <w:rPr>
          <w:rtl/>
        </w:rPr>
        <w:t xml:space="preserve">עכשיו </w:t>
      </w:r>
      <w:bookmarkStart w:id="464" w:name="_ETM_Q2_404209"/>
      <w:bookmarkEnd w:id="464"/>
      <w:r w:rsidRPr="00074473">
        <w:rPr>
          <w:rtl/>
        </w:rPr>
        <w:t xml:space="preserve">בשבי </w:t>
      </w:r>
      <w:bookmarkStart w:id="465" w:name="_ETM_Q2_404840"/>
      <w:bookmarkEnd w:id="465"/>
      <w:r w:rsidRPr="00074473">
        <w:rPr>
          <w:rtl/>
        </w:rPr>
        <w:t>חמאס</w:t>
      </w:r>
      <w:r>
        <w:rPr>
          <w:rFonts w:hint="cs"/>
          <w:rtl/>
        </w:rPr>
        <w:t>,</w:t>
      </w:r>
      <w:r w:rsidRPr="00074473">
        <w:rPr>
          <w:rtl/>
        </w:rPr>
        <w:t xml:space="preserve"> </w:t>
      </w:r>
      <w:bookmarkStart w:id="466" w:name="_ETM_Q2_405499"/>
      <w:bookmarkEnd w:id="466"/>
      <w:r w:rsidRPr="00074473">
        <w:rPr>
          <w:rtl/>
        </w:rPr>
        <w:t xml:space="preserve">בשבי </w:t>
      </w:r>
      <w:bookmarkStart w:id="467" w:name="_ETM_Q2_405980"/>
      <w:bookmarkEnd w:id="467"/>
      <w:r>
        <w:rPr>
          <w:rFonts w:hint="cs"/>
          <w:rtl/>
        </w:rPr>
        <w:t>ע</w:t>
      </w:r>
      <w:r w:rsidRPr="00074473">
        <w:rPr>
          <w:rtl/>
        </w:rPr>
        <w:t>זה</w:t>
      </w:r>
      <w:r>
        <w:rPr>
          <w:rFonts w:hint="cs"/>
          <w:rtl/>
        </w:rPr>
        <w:t>.</w:t>
      </w:r>
      <w:r w:rsidRPr="00074473">
        <w:rPr>
          <w:rtl/>
        </w:rPr>
        <w:t xml:space="preserve"> </w:t>
      </w:r>
      <w:bookmarkStart w:id="468" w:name="_ETM_Q2_406910"/>
      <w:bookmarkEnd w:id="468"/>
      <w:r>
        <w:rPr>
          <w:rtl/>
        </w:rPr>
        <w:t>ה</w:t>
      </w:r>
      <w:r>
        <w:rPr>
          <w:rFonts w:hint="cs"/>
          <w:rtl/>
        </w:rPr>
        <w:t>ן</w:t>
      </w:r>
      <w:r w:rsidRPr="00074473">
        <w:rPr>
          <w:rtl/>
        </w:rPr>
        <w:t xml:space="preserve"> </w:t>
      </w:r>
      <w:bookmarkStart w:id="469" w:name="_ETM_Q2_407090"/>
      <w:bookmarkEnd w:id="469"/>
      <w:r w:rsidRPr="00074473">
        <w:rPr>
          <w:rtl/>
        </w:rPr>
        <w:t xml:space="preserve">עברו </w:t>
      </w:r>
      <w:bookmarkStart w:id="470" w:name="_ETM_Q2_407390"/>
      <w:bookmarkEnd w:id="470"/>
      <w:r w:rsidRPr="00074473">
        <w:rPr>
          <w:rtl/>
        </w:rPr>
        <w:t xml:space="preserve">את </w:t>
      </w:r>
      <w:bookmarkStart w:id="471" w:name="_ETM_Q2_407480"/>
      <w:bookmarkEnd w:id="471"/>
      <w:r w:rsidRPr="00074473">
        <w:rPr>
          <w:rtl/>
        </w:rPr>
        <w:t>התופת</w:t>
      </w:r>
      <w:r>
        <w:rPr>
          <w:rFonts w:hint="cs"/>
          <w:rtl/>
        </w:rPr>
        <w:t>,</w:t>
      </w:r>
      <w:r w:rsidRPr="00074473">
        <w:rPr>
          <w:rtl/>
        </w:rPr>
        <w:t xml:space="preserve"> </w:t>
      </w:r>
      <w:bookmarkStart w:id="472" w:name="_ETM_Q2_408500"/>
      <w:bookmarkEnd w:id="472"/>
      <w:r w:rsidRPr="00074473">
        <w:rPr>
          <w:rtl/>
        </w:rPr>
        <w:t xml:space="preserve">עברו </w:t>
      </w:r>
      <w:bookmarkStart w:id="473" w:name="_ETM_Q2_408830"/>
      <w:bookmarkEnd w:id="473"/>
      <w:r w:rsidRPr="00074473">
        <w:rPr>
          <w:rtl/>
        </w:rPr>
        <w:t xml:space="preserve">את </w:t>
      </w:r>
      <w:bookmarkStart w:id="474" w:name="_ETM_Q2_408920"/>
      <w:bookmarkEnd w:id="474"/>
      <w:r>
        <w:rPr>
          <w:rFonts w:hint="cs"/>
          <w:rtl/>
        </w:rPr>
        <w:t>הזוועות</w:t>
      </w:r>
      <w:r w:rsidRPr="00074473">
        <w:rPr>
          <w:rtl/>
        </w:rPr>
        <w:t xml:space="preserve"> </w:t>
      </w:r>
      <w:bookmarkStart w:id="475" w:name="_ETM_Q2_409370"/>
      <w:bookmarkEnd w:id="475"/>
      <w:r w:rsidRPr="00074473">
        <w:rPr>
          <w:rtl/>
        </w:rPr>
        <w:t>בשואה</w:t>
      </w:r>
      <w:r>
        <w:rPr>
          <w:rFonts w:hint="cs"/>
          <w:rtl/>
        </w:rPr>
        <w:t>,</w:t>
      </w:r>
      <w:r w:rsidRPr="00074473">
        <w:rPr>
          <w:rtl/>
        </w:rPr>
        <w:t xml:space="preserve"> </w:t>
      </w:r>
      <w:bookmarkStart w:id="476" w:name="_ETM_Q2_410239"/>
      <w:bookmarkEnd w:id="476"/>
      <w:r w:rsidRPr="00074473">
        <w:rPr>
          <w:rtl/>
        </w:rPr>
        <w:t xml:space="preserve">הגיעו </w:t>
      </w:r>
      <w:bookmarkStart w:id="477" w:name="_ETM_Q2_410690"/>
      <w:bookmarkEnd w:id="477"/>
      <w:r w:rsidRPr="00074473">
        <w:rPr>
          <w:rtl/>
        </w:rPr>
        <w:t xml:space="preserve">לארץ </w:t>
      </w:r>
      <w:bookmarkStart w:id="478" w:name="_ETM_Q2_411080"/>
      <w:bookmarkEnd w:id="478"/>
      <w:r w:rsidRPr="00074473">
        <w:rPr>
          <w:rtl/>
        </w:rPr>
        <w:t>ישראל</w:t>
      </w:r>
      <w:r>
        <w:rPr>
          <w:rFonts w:hint="cs"/>
          <w:rtl/>
        </w:rPr>
        <w:t>,</w:t>
      </w:r>
      <w:r w:rsidRPr="00074473">
        <w:rPr>
          <w:rtl/>
        </w:rPr>
        <w:t xml:space="preserve"> </w:t>
      </w:r>
      <w:bookmarkStart w:id="479" w:name="_ETM_Q2_412260"/>
      <w:bookmarkEnd w:id="479"/>
      <w:r w:rsidRPr="00074473">
        <w:rPr>
          <w:rtl/>
        </w:rPr>
        <w:t xml:space="preserve">הקימו </w:t>
      </w:r>
      <w:bookmarkStart w:id="480" w:name="_ETM_Q2_412800"/>
      <w:bookmarkEnd w:id="480"/>
      <w:r w:rsidRPr="00074473">
        <w:rPr>
          <w:rtl/>
        </w:rPr>
        <w:t xml:space="preserve">חיים </w:t>
      </w:r>
      <w:bookmarkStart w:id="481" w:name="_ETM_Q2_413100"/>
      <w:bookmarkEnd w:id="481"/>
      <w:r w:rsidRPr="00074473">
        <w:rPr>
          <w:rtl/>
        </w:rPr>
        <w:t>חדשים</w:t>
      </w:r>
      <w:r>
        <w:rPr>
          <w:rFonts w:hint="cs"/>
          <w:rtl/>
        </w:rPr>
        <w:t>,</w:t>
      </w:r>
      <w:r w:rsidRPr="00074473">
        <w:rPr>
          <w:rtl/>
        </w:rPr>
        <w:t xml:space="preserve"> </w:t>
      </w:r>
      <w:bookmarkStart w:id="482" w:name="_ETM_Q2_413580"/>
      <w:bookmarkEnd w:id="482"/>
      <w:r w:rsidRPr="00074473">
        <w:rPr>
          <w:rtl/>
        </w:rPr>
        <w:t xml:space="preserve">התחילו </w:t>
      </w:r>
      <w:bookmarkStart w:id="483" w:name="_ETM_Q2_413940"/>
      <w:bookmarkEnd w:id="483"/>
      <w:r w:rsidRPr="00074473">
        <w:rPr>
          <w:rtl/>
        </w:rPr>
        <w:t xml:space="preserve">חיים </w:t>
      </w:r>
      <w:bookmarkStart w:id="484" w:name="_ETM_Q2_414210"/>
      <w:bookmarkEnd w:id="484"/>
      <w:r w:rsidRPr="00074473">
        <w:rPr>
          <w:rtl/>
        </w:rPr>
        <w:t>חדשים</w:t>
      </w:r>
      <w:r>
        <w:rPr>
          <w:rFonts w:hint="cs"/>
          <w:rtl/>
        </w:rPr>
        <w:t>,</w:t>
      </w:r>
      <w:r w:rsidRPr="00074473">
        <w:rPr>
          <w:rtl/>
        </w:rPr>
        <w:t xml:space="preserve"> </w:t>
      </w:r>
      <w:bookmarkStart w:id="485" w:name="_ETM_Q2_414900"/>
      <w:bookmarkEnd w:id="485"/>
      <w:r w:rsidRPr="00074473">
        <w:rPr>
          <w:rtl/>
        </w:rPr>
        <w:t>ומגדל</w:t>
      </w:r>
      <w:r>
        <w:rPr>
          <w:rFonts w:hint="cs"/>
          <w:rtl/>
        </w:rPr>
        <w:t>ות</w:t>
      </w:r>
      <w:r w:rsidRPr="00074473">
        <w:rPr>
          <w:rtl/>
        </w:rPr>
        <w:t xml:space="preserve"> </w:t>
      </w:r>
      <w:bookmarkStart w:id="486" w:name="_ETM_Q2_415680"/>
      <w:bookmarkStart w:id="487" w:name="_ETM_Q2_415800"/>
      <w:bookmarkEnd w:id="486"/>
      <w:bookmarkEnd w:id="487"/>
      <w:r w:rsidRPr="00074473">
        <w:rPr>
          <w:rtl/>
        </w:rPr>
        <w:t>דורות</w:t>
      </w:r>
      <w:r>
        <w:rPr>
          <w:rFonts w:hint="cs"/>
          <w:rtl/>
        </w:rPr>
        <w:t xml:space="preserve"> של</w:t>
      </w:r>
      <w:r w:rsidRPr="00074473">
        <w:rPr>
          <w:rtl/>
        </w:rPr>
        <w:t xml:space="preserve"> </w:t>
      </w:r>
      <w:bookmarkStart w:id="488" w:name="_ETM_Q2_416310"/>
      <w:bookmarkEnd w:id="488"/>
      <w:r w:rsidRPr="00074473">
        <w:rPr>
          <w:rtl/>
        </w:rPr>
        <w:t xml:space="preserve">ילדים </w:t>
      </w:r>
      <w:bookmarkStart w:id="489" w:name="_ETM_Q2_416820"/>
      <w:bookmarkEnd w:id="489"/>
      <w:r w:rsidRPr="00074473">
        <w:rPr>
          <w:rtl/>
        </w:rPr>
        <w:t>ונכדים</w:t>
      </w:r>
      <w:r>
        <w:rPr>
          <w:rFonts w:hint="cs"/>
          <w:rtl/>
        </w:rPr>
        <w:t>,</w:t>
      </w:r>
      <w:r w:rsidRPr="00074473">
        <w:rPr>
          <w:rtl/>
        </w:rPr>
        <w:t xml:space="preserve"> </w:t>
      </w:r>
      <w:bookmarkStart w:id="490" w:name="_ETM_Q2_417360"/>
      <w:bookmarkEnd w:id="490"/>
      <w:r w:rsidRPr="00074473">
        <w:rPr>
          <w:rtl/>
        </w:rPr>
        <w:t xml:space="preserve">ופתאום </w:t>
      </w:r>
      <w:bookmarkStart w:id="491" w:name="_ETM_Q2_418200"/>
      <w:bookmarkEnd w:id="491"/>
      <w:r w:rsidRPr="00074473">
        <w:rPr>
          <w:rtl/>
        </w:rPr>
        <w:t>בא</w:t>
      </w:r>
      <w:bookmarkStart w:id="492" w:name="_ETM_Q2_418620"/>
      <w:bookmarkStart w:id="493" w:name="_ETM_Q2_418830"/>
      <w:bookmarkEnd w:id="492"/>
      <w:bookmarkEnd w:id="493"/>
      <w:r>
        <w:rPr>
          <w:rFonts w:hint="cs"/>
          <w:rtl/>
        </w:rPr>
        <w:t xml:space="preserve"> האויב </w:t>
      </w:r>
      <w:r w:rsidRPr="00074473">
        <w:rPr>
          <w:rtl/>
        </w:rPr>
        <w:t xml:space="preserve">וחוטף </w:t>
      </w:r>
      <w:bookmarkStart w:id="494" w:name="_ETM_Q2_419370"/>
      <w:bookmarkEnd w:id="494"/>
      <w:r w:rsidRPr="00074473">
        <w:rPr>
          <w:rtl/>
        </w:rPr>
        <w:t>ל</w:t>
      </w:r>
      <w:r>
        <w:rPr>
          <w:rFonts w:hint="cs"/>
          <w:rtl/>
        </w:rPr>
        <w:t>הן</w:t>
      </w:r>
      <w:r w:rsidRPr="00074473">
        <w:rPr>
          <w:rtl/>
        </w:rPr>
        <w:t xml:space="preserve"> </w:t>
      </w:r>
      <w:bookmarkStart w:id="495" w:name="_ETM_Q2_419580"/>
      <w:bookmarkEnd w:id="495"/>
      <w:r w:rsidRPr="00074473">
        <w:rPr>
          <w:rtl/>
        </w:rPr>
        <w:t xml:space="preserve">את </w:t>
      </w:r>
      <w:bookmarkStart w:id="496" w:name="_ETM_Q2_419730"/>
      <w:bookmarkEnd w:id="496"/>
      <w:r w:rsidRPr="00074473">
        <w:rPr>
          <w:rtl/>
        </w:rPr>
        <w:t>הנכד</w:t>
      </w:r>
      <w:r>
        <w:rPr>
          <w:rFonts w:hint="cs"/>
          <w:rtl/>
        </w:rPr>
        <w:t>.</w:t>
      </w:r>
      <w:r w:rsidRPr="00074473">
        <w:rPr>
          <w:rtl/>
        </w:rPr>
        <w:t xml:space="preserve"> </w:t>
      </w:r>
      <w:bookmarkStart w:id="497" w:name="_ETM_Q2_420540"/>
      <w:bookmarkStart w:id="498" w:name="_ETM_Q2_420477"/>
      <w:bookmarkStart w:id="499" w:name="_ETM_Q2_420545"/>
      <w:bookmarkStart w:id="500" w:name="_ETM_Q2_421420"/>
      <w:bookmarkStart w:id="501" w:name="_ETM_Q2_421474"/>
      <w:bookmarkEnd w:id="497"/>
      <w:bookmarkEnd w:id="498"/>
      <w:bookmarkEnd w:id="499"/>
      <w:bookmarkEnd w:id="500"/>
      <w:bookmarkEnd w:id="501"/>
      <w:r>
        <w:rPr>
          <w:rFonts w:hint="cs"/>
          <w:rtl/>
        </w:rPr>
        <w:t>אי-אפשר</w:t>
      </w:r>
      <w:r w:rsidRPr="00074473">
        <w:rPr>
          <w:rtl/>
        </w:rPr>
        <w:t xml:space="preserve"> </w:t>
      </w:r>
      <w:bookmarkStart w:id="502" w:name="_ETM_Q2_421020"/>
      <w:bookmarkEnd w:id="502"/>
      <w:r w:rsidRPr="00074473">
        <w:rPr>
          <w:rtl/>
        </w:rPr>
        <w:t xml:space="preserve">לשמוע </w:t>
      </w:r>
      <w:bookmarkStart w:id="503" w:name="_ETM_Q2_422200"/>
      <w:bookmarkEnd w:id="503"/>
      <w:r w:rsidRPr="00074473">
        <w:rPr>
          <w:rtl/>
        </w:rPr>
        <w:t xml:space="preserve">את </w:t>
      </w:r>
      <w:bookmarkStart w:id="504" w:name="_ETM_Q2_422379"/>
      <w:bookmarkEnd w:id="504"/>
      <w:r w:rsidRPr="00074473">
        <w:rPr>
          <w:rtl/>
        </w:rPr>
        <w:t xml:space="preserve">הדברים </w:t>
      </w:r>
      <w:bookmarkStart w:id="505" w:name="_ETM_Q2_422860"/>
      <w:bookmarkEnd w:id="505"/>
      <w:r w:rsidRPr="00074473">
        <w:rPr>
          <w:rtl/>
        </w:rPr>
        <w:t>האלה</w:t>
      </w:r>
      <w:r>
        <w:rPr>
          <w:rFonts w:hint="cs"/>
          <w:rtl/>
        </w:rPr>
        <w:t xml:space="preserve">. </w:t>
      </w:r>
      <w:r>
        <w:rPr>
          <w:rtl/>
        </w:rPr>
        <w:t>ה</w:t>
      </w:r>
      <w:r>
        <w:rPr>
          <w:rFonts w:hint="cs"/>
          <w:rtl/>
        </w:rPr>
        <w:t>ן</w:t>
      </w:r>
      <w:r w:rsidRPr="00074473">
        <w:rPr>
          <w:rtl/>
        </w:rPr>
        <w:t xml:space="preserve"> </w:t>
      </w:r>
      <w:bookmarkStart w:id="506" w:name="_ETM_Q2_423810"/>
      <w:bookmarkEnd w:id="506"/>
      <w:r w:rsidRPr="00074473">
        <w:rPr>
          <w:rtl/>
        </w:rPr>
        <w:t xml:space="preserve">פשוט </w:t>
      </w:r>
      <w:bookmarkStart w:id="507" w:name="_ETM_Q2_424500"/>
      <w:bookmarkStart w:id="508" w:name="_ETM_Q2_425010"/>
      <w:bookmarkEnd w:id="507"/>
      <w:bookmarkEnd w:id="508"/>
      <w:r w:rsidRPr="00074473">
        <w:rPr>
          <w:rtl/>
        </w:rPr>
        <w:t>הופקרו</w:t>
      </w:r>
      <w:r>
        <w:rPr>
          <w:rFonts w:hint="cs"/>
          <w:rtl/>
        </w:rPr>
        <w:t>.</w:t>
      </w:r>
      <w:r w:rsidRPr="00074473">
        <w:rPr>
          <w:rtl/>
        </w:rPr>
        <w:t xml:space="preserve"> </w:t>
      </w:r>
      <w:bookmarkStart w:id="509" w:name="_ETM_Q2_425550"/>
      <w:bookmarkStart w:id="510" w:name="_ETM_Q2_427710"/>
      <w:bookmarkStart w:id="511" w:name="_ETM_Q2_430544"/>
      <w:bookmarkEnd w:id="509"/>
      <w:bookmarkEnd w:id="510"/>
      <w:bookmarkEnd w:id="511"/>
      <w:r>
        <w:rPr>
          <w:rFonts w:hint="cs"/>
          <w:rtl/>
        </w:rPr>
        <w:t xml:space="preserve">היא מספרת ששעות, </w:t>
      </w:r>
      <w:bookmarkStart w:id="512" w:name="_ETM_Q2_427030"/>
      <w:bookmarkStart w:id="513" w:name="_ETM_Q2_430605"/>
      <w:bookmarkEnd w:id="512"/>
      <w:bookmarkEnd w:id="513"/>
      <w:r>
        <w:rPr>
          <w:rFonts w:hint="cs"/>
          <w:rtl/>
        </w:rPr>
        <w:t>מ-06:00</w:t>
      </w:r>
      <w:r w:rsidRPr="00074473">
        <w:rPr>
          <w:rtl/>
        </w:rPr>
        <w:t xml:space="preserve"> </w:t>
      </w:r>
      <w:bookmarkStart w:id="514" w:name="_ETM_Q2_428880"/>
      <w:bookmarkEnd w:id="514"/>
      <w:r w:rsidRPr="00074473">
        <w:rPr>
          <w:rtl/>
        </w:rPr>
        <w:t>עד</w:t>
      </w:r>
      <w:r>
        <w:rPr>
          <w:rFonts w:hint="cs"/>
          <w:rtl/>
        </w:rPr>
        <w:t xml:space="preserve"> 17:00,</w:t>
      </w:r>
      <w:r w:rsidRPr="00074473">
        <w:rPr>
          <w:rtl/>
        </w:rPr>
        <w:t xml:space="preserve"> </w:t>
      </w:r>
      <w:bookmarkStart w:id="515" w:name="_ETM_Q2_429780"/>
      <w:bookmarkEnd w:id="515"/>
      <w:r w:rsidRPr="00074473">
        <w:rPr>
          <w:rtl/>
        </w:rPr>
        <w:t xml:space="preserve">לא </w:t>
      </w:r>
      <w:bookmarkStart w:id="516" w:name="_ETM_Q2_429930"/>
      <w:bookmarkEnd w:id="516"/>
      <w:r>
        <w:rPr>
          <w:rtl/>
        </w:rPr>
        <w:t>יצא</w:t>
      </w:r>
      <w:r>
        <w:rPr>
          <w:rFonts w:hint="cs"/>
          <w:rtl/>
        </w:rPr>
        <w:t>ה אפילו</w:t>
      </w:r>
      <w:r w:rsidRPr="00074473">
        <w:rPr>
          <w:rtl/>
        </w:rPr>
        <w:t xml:space="preserve"> </w:t>
      </w:r>
      <w:bookmarkStart w:id="517" w:name="_ETM_Q2_430500"/>
      <w:bookmarkEnd w:id="517"/>
      <w:r w:rsidRPr="00074473">
        <w:rPr>
          <w:rtl/>
        </w:rPr>
        <w:t xml:space="preserve">לשירותים </w:t>
      </w:r>
      <w:bookmarkStart w:id="518" w:name="_ETM_Q2_431340"/>
      <w:bookmarkEnd w:id="518"/>
      <w:r w:rsidRPr="00074473">
        <w:rPr>
          <w:rtl/>
        </w:rPr>
        <w:t>וסבלה</w:t>
      </w:r>
      <w:r>
        <w:rPr>
          <w:rFonts w:hint="cs"/>
          <w:rtl/>
        </w:rPr>
        <w:t>.</w:t>
      </w:r>
      <w:r w:rsidRPr="00074473">
        <w:rPr>
          <w:rtl/>
        </w:rPr>
        <w:t xml:space="preserve"> </w:t>
      </w:r>
      <w:bookmarkStart w:id="519" w:name="_ETM_Q2_431820"/>
      <w:bookmarkEnd w:id="519"/>
      <w:r>
        <w:rPr>
          <w:rFonts w:hint="cs"/>
          <w:rtl/>
        </w:rPr>
        <w:t>וזה</w:t>
      </w:r>
      <w:r w:rsidRPr="00074473">
        <w:rPr>
          <w:rtl/>
        </w:rPr>
        <w:t xml:space="preserve"> </w:t>
      </w:r>
      <w:bookmarkStart w:id="520" w:name="_ETM_Q2_432090"/>
      <w:bookmarkEnd w:id="520"/>
      <w:r w:rsidRPr="00074473">
        <w:rPr>
          <w:rtl/>
        </w:rPr>
        <w:t xml:space="preserve">במדינה </w:t>
      </w:r>
      <w:bookmarkStart w:id="521" w:name="_ETM_Q2_432630"/>
      <w:bookmarkEnd w:id="521"/>
      <w:r>
        <w:rPr>
          <w:rtl/>
        </w:rPr>
        <w:t>ש</w:t>
      </w:r>
      <w:r w:rsidRPr="00074473">
        <w:rPr>
          <w:rtl/>
        </w:rPr>
        <w:t>לה</w:t>
      </w:r>
      <w:r>
        <w:rPr>
          <w:rFonts w:hint="cs"/>
          <w:rtl/>
        </w:rPr>
        <w:t>,</w:t>
      </w:r>
      <w:r w:rsidRPr="00074473">
        <w:rPr>
          <w:rtl/>
        </w:rPr>
        <w:t xml:space="preserve"> </w:t>
      </w:r>
      <w:bookmarkStart w:id="522" w:name="_ETM_Q2_432990"/>
      <w:bookmarkEnd w:id="522"/>
      <w:r w:rsidRPr="00074473">
        <w:rPr>
          <w:rtl/>
        </w:rPr>
        <w:t xml:space="preserve">שהיא </w:t>
      </w:r>
      <w:bookmarkStart w:id="523" w:name="_ETM_Q2_433170"/>
      <w:bookmarkEnd w:id="523"/>
      <w:r w:rsidRPr="00074473">
        <w:rPr>
          <w:rtl/>
        </w:rPr>
        <w:t xml:space="preserve">צריכה </w:t>
      </w:r>
      <w:bookmarkStart w:id="524" w:name="_ETM_Q2_433860"/>
      <w:bookmarkEnd w:id="524"/>
      <w:r w:rsidRPr="00074473">
        <w:rPr>
          <w:rtl/>
        </w:rPr>
        <w:t xml:space="preserve">להרגיש </w:t>
      </w:r>
      <w:bookmarkStart w:id="525" w:name="_ETM_Q2_434340"/>
      <w:bookmarkEnd w:id="525"/>
      <w:r>
        <w:rPr>
          <w:rFonts w:hint="cs"/>
          <w:rtl/>
        </w:rPr>
        <w:t>בה</w:t>
      </w:r>
      <w:r w:rsidRPr="00074473">
        <w:rPr>
          <w:rtl/>
        </w:rPr>
        <w:t xml:space="preserve"> </w:t>
      </w:r>
      <w:bookmarkStart w:id="526" w:name="_ETM_Q2_434850"/>
      <w:bookmarkEnd w:id="526"/>
      <w:r>
        <w:rPr>
          <w:rFonts w:hint="cs"/>
          <w:rtl/>
        </w:rPr>
        <w:t>הכי</w:t>
      </w:r>
      <w:r w:rsidRPr="00074473">
        <w:rPr>
          <w:rtl/>
        </w:rPr>
        <w:t xml:space="preserve"> </w:t>
      </w:r>
      <w:bookmarkStart w:id="527" w:name="_ETM_Q2_435180"/>
      <w:bookmarkEnd w:id="527"/>
      <w:r>
        <w:rPr>
          <w:rFonts w:hint="cs"/>
          <w:rtl/>
        </w:rPr>
        <w:t>מ</w:t>
      </w:r>
      <w:r w:rsidRPr="00074473">
        <w:rPr>
          <w:rtl/>
        </w:rPr>
        <w:t xml:space="preserve">וגנת </w:t>
      </w:r>
      <w:bookmarkStart w:id="528" w:name="_ETM_Q2_435660"/>
      <w:bookmarkEnd w:id="528"/>
      <w:r>
        <w:rPr>
          <w:rtl/>
        </w:rPr>
        <w:t>ב</w:t>
      </w:r>
      <w:r>
        <w:rPr>
          <w:rFonts w:hint="cs"/>
          <w:rtl/>
        </w:rPr>
        <w:t>ע</w:t>
      </w:r>
      <w:r w:rsidRPr="00074473">
        <w:rPr>
          <w:rtl/>
        </w:rPr>
        <w:t>ולם</w:t>
      </w:r>
      <w:r>
        <w:rPr>
          <w:rFonts w:hint="cs"/>
          <w:rtl/>
        </w:rPr>
        <w:t>,</w:t>
      </w:r>
      <w:r w:rsidRPr="00074473">
        <w:rPr>
          <w:rtl/>
        </w:rPr>
        <w:t xml:space="preserve"> </w:t>
      </w:r>
      <w:bookmarkStart w:id="529" w:name="_ETM_Q2_436650"/>
      <w:bookmarkEnd w:id="529"/>
      <w:r>
        <w:rPr>
          <w:rFonts w:hint="cs"/>
          <w:rtl/>
        </w:rPr>
        <w:t>ו</w:t>
      </w:r>
      <w:r w:rsidRPr="00074473">
        <w:rPr>
          <w:rtl/>
        </w:rPr>
        <w:t xml:space="preserve">היא </w:t>
      </w:r>
      <w:bookmarkStart w:id="530" w:name="_ETM_Q2_436770"/>
      <w:bookmarkEnd w:id="530"/>
      <w:r w:rsidRPr="00074473">
        <w:rPr>
          <w:rtl/>
        </w:rPr>
        <w:t xml:space="preserve">מרגישה </w:t>
      </w:r>
      <w:bookmarkStart w:id="531" w:name="_ETM_Q2_437310"/>
      <w:bookmarkEnd w:id="531"/>
      <w:r w:rsidRPr="00074473">
        <w:rPr>
          <w:rtl/>
        </w:rPr>
        <w:t xml:space="preserve">מאוימת </w:t>
      </w:r>
      <w:bookmarkStart w:id="532" w:name="_ETM_Q2_438300"/>
      <w:bookmarkEnd w:id="532"/>
      <w:r>
        <w:rPr>
          <w:rFonts w:hint="cs"/>
          <w:rtl/>
        </w:rPr>
        <w:t>וחוטפים לה</w:t>
      </w:r>
      <w:r w:rsidRPr="00074473">
        <w:rPr>
          <w:rtl/>
        </w:rPr>
        <w:t xml:space="preserve"> </w:t>
      </w:r>
      <w:bookmarkStart w:id="533" w:name="_ETM_Q2_438960"/>
      <w:bookmarkEnd w:id="533"/>
      <w:r w:rsidRPr="00074473">
        <w:rPr>
          <w:rtl/>
        </w:rPr>
        <w:t xml:space="preserve">את </w:t>
      </w:r>
      <w:bookmarkStart w:id="534" w:name="_ETM_Q2_439080"/>
      <w:bookmarkEnd w:id="534"/>
      <w:r w:rsidRPr="00074473">
        <w:rPr>
          <w:rtl/>
        </w:rPr>
        <w:t>הנכדים</w:t>
      </w:r>
      <w:r>
        <w:rPr>
          <w:rFonts w:hint="cs"/>
          <w:rtl/>
        </w:rPr>
        <w:t>.</w:t>
      </w:r>
      <w:r w:rsidRPr="00074473">
        <w:rPr>
          <w:rtl/>
        </w:rPr>
        <w:t xml:space="preserve"> </w:t>
      </w:r>
      <w:bookmarkStart w:id="535" w:name="_ETM_Q2_439830"/>
      <w:bookmarkStart w:id="536" w:name="_ETM_Q2_436905"/>
      <w:bookmarkStart w:id="537" w:name="_ETM_Q2_436977"/>
      <w:bookmarkStart w:id="538" w:name="_ETM_Q2_437145"/>
      <w:bookmarkStart w:id="539" w:name="_ETM_Q2_437195"/>
      <w:bookmarkEnd w:id="535"/>
      <w:bookmarkEnd w:id="536"/>
      <w:bookmarkEnd w:id="537"/>
      <w:bookmarkEnd w:id="538"/>
      <w:bookmarkEnd w:id="539"/>
      <w:r w:rsidRPr="00074473">
        <w:rPr>
          <w:rtl/>
        </w:rPr>
        <w:t xml:space="preserve">הכאב </w:t>
      </w:r>
      <w:bookmarkStart w:id="540" w:name="_ETM_Q2_440460"/>
      <w:bookmarkStart w:id="541" w:name="_ETM_Q2_440849"/>
      <w:bookmarkEnd w:id="540"/>
      <w:bookmarkEnd w:id="541"/>
      <w:r>
        <w:rPr>
          <w:rFonts w:hint="cs"/>
          <w:rtl/>
        </w:rPr>
        <w:t xml:space="preserve">של </w:t>
      </w:r>
      <w:proofErr w:type="spellStart"/>
      <w:r>
        <w:rPr>
          <w:rFonts w:hint="cs"/>
          <w:rtl/>
        </w:rPr>
        <w:t>שורדי</w:t>
      </w:r>
      <w:proofErr w:type="spellEnd"/>
      <w:r>
        <w:rPr>
          <w:rFonts w:hint="cs"/>
          <w:rtl/>
        </w:rPr>
        <w:t xml:space="preserve"> ה</w:t>
      </w:r>
      <w:r w:rsidRPr="00074473">
        <w:rPr>
          <w:rtl/>
        </w:rPr>
        <w:t xml:space="preserve">שואה </w:t>
      </w:r>
      <w:bookmarkStart w:id="542" w:name="_ETM_Q2_441810"/>
      <w:bookmarkEnd w:id="542"/>
      <w:r w:rsidRPr="00074473">
        <w:rPr>
          <w:rtl/>
        </w:rPr>
        <w:t xml:space="preserve">עכשיו </w:t>
      </w:r>
      <w:bookmarkStart w:id="543" w:name="_ETM_Q2_442229"/>
      <w:bookmarkEnd w:id="543"/>
      <w:r w:rsidRPr="00074473">
        <w:rPr>
          <w:rtl/>
        </w:rPr>
        <w:t>במלחמה</w:t>
      </w:r>
      <w:r>
        <w:rPr>
          <w:rFonts w:hint="cs"/>
          <w:rtl/>
        </w:rPr>
        <w:t xml:space="preserve"> הוא</w:t>
      </w:r>
      <w:r w:rsidRPr="00074473">
        <w:rPr>
          <w:rtl/>
        </w:rPr>
        <w:t xml:space="preserve"> </w:t>
      </w:r>
      <w:bookmarkStart w:id="544" w:name="_ETM_Q2_443789"/>
      <w:bookmarkEnd w:id="544"/>
      <w:r>
        <w:rPr>
          <w:rFonts w:hint="cs"/>
          <w:rtl/>
        </w:rPr>
        <w:t>הכי</w:t>
      </w:r>
      <w:r w:rsidRPr="00074473">
        <w:rPr>
          <w:rtl/>
        </w:rPr>
        <w:t xml:space="preserve"> </w:t>
      </w:r>
      <w:bookmarkStart w:id="545" w:name="_ETM_Q2_444669"/>
      <w:bookmarkEnd w:id="545"/>
      <w:r w:rsidRPr="00074473">
        <w:rPr>
          <w:rtl/>
        </w:rPr>
        <w:t>קשה</w:t>
      </w:r>
      <w:r>
        <w:rPr>
          <w:rFonts w:hint="cs"/>
          <w:rtl/>
        </w:rPr>
        <w:t>,</w:t>
      </w:r>
      <w:r w:rsidRPr="00074473">
        <w:rPr>
          <w:rtl/>
        </w:rPr>
        <w:t xml:space="preserve"> </w:t>
      </w:r>
      <w:bookmarkStart w:id="546" w:name="_ETM_Q2_445180"/>
      <w:bookmarkEnd w:id="546"/>
      <w:r w:rsidRPr="00074473">
        <w:rPr>
          <w:rtl/>
        </w:rPr>
        <w:t xml:space="preserve">וקשה </w:t>
      </w:r>
      <w:bookmarkStart w:id="547" w:name="_ETM_Q2_445600"/>
      <w:bookmarkEnd w:id="547"/>
      <w:r w:rsidRPr="00074473">
        <w:rPr>
          <w:rtl/>
        </w:rPr>
        <w:t>במיוחד</w:t>
      </w:r>
      <w:r>
        <w:rPr>
          <w:rFonts w:hint="cs"/>
          <w:rtl/>
        </w:rPr>
        <w:t>,</w:t>
      </w:r>
      <w:r w:rsidRPr="00074473">
        <w:rPr>
          <w:rtl/>
        </w:rPr>
        <w:t xml:space="preserve"> </w:t>
      </w:r>
      <w:bookmarkStart w:id="548" w:name="_ETM_Q2_446410"/>
      <w:bookmarkEnd w:id="548"/>
      <w:r w:rsidRPr="00074473">
        <w:rPr>
          <w:rtl/>
        </w:rPr>
        <w:t xml:space="preserve">ועלינו </w:t>
      </w:r>
      <w:bookmarkStart w:id="549" w:name="_ETM_Q2_446919"/>
      <w:bookmarkEnd w:id="549"/>
      <w:r w:rsidRPr="00074473">
        <w:rPr>
          <w:rtl/>
        </w:rPr>
        <w:t xml:space="preserve">להקל </w:t>
      </w:r>
      <w:bookmarkStart w:id="550" w:name="_ETM_Q2_447400"/>
      <w:bookmarkEnd w:id="550"/>
      <w:r w:rsidRPr="00074473">
        <w:rPr>
          <w:rtl/>
        </w:rPr>
        <w:t>עליהם</w:t>
      </w:r>
      <w:r>
        <w:rPr>
          <w:rFonts w:hint="cs"/>
          <w:rtl/>
        </w:rPr>
        <w:t>.</w:t>
      </w:r>
      <w:r w:rsidRPr="00074473">
        <w:rPr>
          <w:rtl/>
        </w:rPr>
        <w:t xml:space="preserve"> </w:t>
      </w:r>
      <w:bookmarkStart w:id="551" w:name="_ETM_Q2_448480"/>
      <w:bookmarkEnd w:id="551"/>
    </w:p>
    <w:p w:rsidR="00F90A31" w:rsidRDefault="00F90A31" w:rsidP="00A75513">
      <w:pPr>
        <w:rPr>
          <w:rtl/>
        </w:rPr>
      </w:pPr>
    </w:p>
    <w:p w:rsidR="00F90A31" w:rsidRDefault="00F90A31" w:rsidP="00A75513">
      <w:pPr>
        <w:rPr>
          <w:rtl/>
        </w:rPr>
      </w:pPr>
      <w:r w:rsidRPr="00074473">
        <w:rPr>
          <w:rtl/>
        </w:rPr>
        <w:t xml:space="preserve">אני </w:t>
      </w:r>
      <w:bookmarkStart w:id="552" w:name="_ETM_Q2_448660"/>
      <w:bookmarkEnd w:id="552"/>
      <w:r w:rsidRPr="00074473">
        <w:rPr>
          <w:rtl/>
        </w:rPr>
        <w:t xml:space="preserve">רוצה </w:t>
      </w:r>
      <w:bookmarkStart w:id="553" w:name="_ETM_Q2_448930"/>
      <w:bookmarkEnd w:id="553"/>
      <w:r w:rsidRPr="00074473">
        <w:rPr>
          <w:rtl/>
        </w:rPr>
        <w:t xml:space="preserve">לציין </w:t>
      </w:r>
      <w:bookmarkStart w:id="554" w:name="_ETM_Q2_449470"/>
      <w:bookmarkEnd w:id="554"/>
      <w:r w:rsidRPr="00074473">
        <w:rPr>
          <w:rtl/>
        </w:rPr>
        <w:t xml:space="preserve">שיש </w:t>
      </w:r>
      <w:bookmarkStart w:id="555" w:name="_ETM_Q2_450370"/>
      <w:bookmarkEnd w:id="555"/>
      <w:r w:rsidRPr="00074473">
        <w:rPr>
          <w:rtl/>
        </w:rPr>
        <w:t xml:space="preserve">אי-שוויון </w:t>
      </w:r>
      <w:bookmarkStart w:id="556" w:name="_ETM_Q2_451889"/>
      <w:bookmarkEnd w:id="556"/>
      <w:r w:rsidRPr="00074473">
        <w:rPr>
          <w:rtl/>
        </w:rPr>
        <w:t xml:space="preserve">בין </w:t>
      </w:r>
      <w:bookmarkStart w:id="557" w:name="_ETM_Q2_452400"/>
      <w:bookmarkEnd w:id="557"/>
      <w:proofErr w:type="spellStart"/>
      <w:r w:rsidRPr="00074473">
        <w:rPr>
          <w:rtl/>
        </w:rPr>
        <w:t>שורדי</w:t>
      </w:r>
      <w:proofErr w:type="spellEnd"/>
      <w:r w:rsidRPr="00074473">
        <w:rPr>
          <w:rtl/>
        </w:rPr>
        <w:t xml:space="preserve"> </w:t>
      </w:r>
      <w:bookmarkStart w:id="558" w:name="_ETM_Q2_452879"/>
      <w:bookmarkEnd w:id="558"/>
      <w:r>
        <w:rPr>
          <w:rFonts w:hint="cs"/>
          <w:rtl/>
        </w:rPr>
        <w:t>ה</w:t>
      </w:r>
      <w:r w:rsidRPr="00074473">
        <w:rPr>
          <w:rtl/>
        </w:rPr>
        <w:t xml:space="preserve">שואה </w:t>
      </w:r>
      <w:bookmarkStart w:id="559" w:name="_ETM_Q2_453210"/>
      <w:bookmarkEnd w:id="559"/>
      <w:r w:rsidRPr="00074473">
        <w:rPr>
          <w:rtl/>
        </w:rPr>
        <w:t xml:space="preserve">במדינה </w:t>
      </w:r>
      <w:bookmarkStart w:id="560" w:name="_ETM_Q2_453719"/>
      <w:bookmarkEnd w:id="560"/>
      <w:r w:rsidRPr="00074473">
        <w:rPr>
          <w:rtl/>
        </w:rPr>
        <w:t>שלנו</w:t>
      </w:r>
      <w:r>
        <w:rPr>
          <w:rFonts w:hint="cs"/>
          <w:rtl/>
        </w:rPr>
        <w:t>,</w:t>
      </w:r>
      <w:r w:rsidRPr="00074473">
        <w:rPr>
          <w:rtl/>
        </w:rPr>
        <w:t xml:space="preserve"> </w:t>
      </w:r>
      <w:bookmarkStart w:id="561" w:name="_ETM_Q2_455470"/>
      <w:bookmarkEnd w:id="561"/>
      <w:r w:rsidRPr="00074473">
        <w:rPr>
          <w:rtl/>
        </w:rPr>
        <w:t xml:space="preserve">אנשים </w:t>
      </w:r>
      <w:bookmarkStart w:id="562" w:name="_ETM_Q2_456070"/>
      <w:bookmarkEnd w:id="562"/>
      <w:r w:rsidRPr="00074473">
        <w:rPr>
          <w:rtl/>
        </w:rPr>
        <w:t xml:space="preserve">שסבלו </w:t>
      </w:r>
      <w:bookmarkStart w:id="563" w:name="_ETM_Q2_457259"/>
      <w:bookmarkEnd w:id="563"/>
      <w:r w:rsidRPr="00074473">
        <w:rPr>
          <w:rtl/>
        </w:rPr>
        <w:t>בשואה</w:t>
      </w:r>
      <w:r>
        <w:rPr>
          <w:rFonts w:hint="cs"/>
          <w:rtl/>
        </w:rPr>
        <w:t>,</w:t>
      </w:r>
      <w:r w:rsidRPr="00074473">
        <w:rPr>
          <w:rtl/>
        </w:rPr>
        <w:t xml:space="preserve"> </w:t>
      </w:r>
      <w:bookmarkStart w:id="564" w:name="_ETM_Q2_458550"/>
      <w:bookmarkEnd w:id="564"/>
      <w:r w:rsidRPr="00074473">
        <w:rPr>
          <w:rtl/>
        </w:rPr>
        <w:t xml:space="preserve">יצאו </w:t>
      </w:r>
      <w:bookmarkStart w:id="565" w:name="_ETM_Q2_460259"/>
      <w:bookmarkEnd w:id="565"/>
      <w:r w:rsidRPr="00074473">
        <w:rPr>
          <w:rtl/>
        </w:rPr>
        <w:t xml:space="preserve">והיו </w:t>
      </w:r>
      <w:bookmarkStart w:id="566" w:name="_ETM_Q2_460529"/>
      <w:bookmarkEnd w:id="566"/>
      <w:r w:rsidRPr="00074473">
        <w:rPr>
          <w:rtl/>
        </w:rPr>
        <w:t xml:space="preserve">פליטים </w:t>
      </w:r>
      <w:bookmarkStart w:id="567" w:name="_ETM_Q2_461009"/>
      <w:bookmarkStart w:id="568" w:name="_ETM_Q2_461430"/>
      <w:bookmarkEnd w:id="567"/>
      <w:bookmarkEnd w:id="568"/>
      <w:r w:rsidRPr="00074473">
        <w:rPr>
          <w:rtl/>
        </w:rPr>
        <w:t xml:space="preserve">בשואה בזמן </w:t>
      </w:r>
      <w:bookmarkStart w:id="569" w:name="_ETM_Q2_461789"/>
      <w:bookmarkEnd w:id="569"/>
      <w:r w:rsidRPr="00074473">
        <w:rPr>
          <w:rtl/>
        </w:rPr>
        <w:t xml:space="preserve">מלחמת </w:t>
      </w:r>
      <w:bookmarkStart w:id="570" w:name="_ETM_Q2_462270"/>
      <w:bookmarkEnd w:id="570"/>
      <w:r w:rsidRPr="00074473">
        <w:rPr>
          <w:rtl/>
        </w:rPr>
        <w:t xml:space="preserve">העולם </w:t>
      </w:r>
      <w:bookmarkStart w:id="571" w:name="_ETM_Q2_462599"/>
      <w:bookmarkEnd w:id="571"/>
      <w:r w:rsidRPr="00074473">
        <w:rPr>
          <w:rtl/>
        </w:rPr>
        <w:t>השנייה</w:t>
      </w:r>
      <w:r>
        <w:rPr>
          <w:rFonts w:hint="cs"/>
          <w:rtl/>
        </w:rPr>
        <w:t>.</w:t>
      </w:r>
      <w:bookmarkStart w:id="572" w:name="_ETM_Q2_464150"/>
      <w:bookmarkEnd w:id="572"/>
      <w:r w:rsidRPr="00074473">
        <w:rPr>
          <w:rtl/>
        </w:rPr>
        <w:t xml:space="preserve"> </w:t>
      </w:r>
      <w:bookmarkStart w:id="573" w:name="_ETM_Q2_464790"/>
      <w:bookmarkEnd w:id="573"/>
      <w:r w:rsidRPr="00074473">
        <w:rPr>
          <w:rtl/>
        </w:rPr>
        <w:t xml:space="preserve">מי </w:t>
      </w:r>
      <w:bookmarkStart w:id="574" w:name="_ETM_Q2_465029"/>
      <w:bookmarkEnd w:id="574"/>
      <w:r w:rsidRPr="00074473">
        <w:rPr>
          <w:rtl/>
        </w:rPr>
        <w:t xml:space="preserve">שעלה </w:t>
      </w:r>
      <w:bookmarkStart w:id="575" w:name="_ETM_Q2_465480"/>
      <w:bookmarkEnd w:id="575"/>
      <w:r w:rsidRPr="00074473">
        <w:rPr>
          <w:rtl/>
        </w:rPr>
        <w:t xml:space="preserve">ארצה </w:t>
      </w:r>
      <w:bookmarkStart w:id="576" w:name="_ETM_Q2_465870"/>
      <w:bookmarkEnd w:id="576"/>
      <w:r w:rsidRPr="00074473">
        <w:rPr>
          <w:rtl/>
        </w:rPr>
        <w:t xml:space="preserve">לפני </w:t>
      </w:r>
      <w:bookmarkStart w:id="577" w:name="_ETM_Q2_466260"/>
      <w:bookmarkEnd w:id="577"/>
      <w:r w:rsidRPr="00074473">
        <w:rPr>
          <w:rtl/>
        </w:rPr>
        <w:t xml:space="preserve">1953 </w:t>
      </w:r>
      <w:bookmarkStart w:id="578" w:name="_ETM_Q2_467850"/>
      <w:bookmarkEnd w:id="578"/>
      <w:r w:rsidRPr="00074473">
        <w:rPr>
          <w:rtl/>
        </w:rPr>
        <w:t xml:space="preserve">זכה </w:t>
      </w:r>
      <w:bookmarkStart w:id="579" w:name="_ETM_Q2_468870"/>
      <w:bookmarkEnd w:id="579"/>
      <w:r w:rsidRPr="00074473">
        <w:rPr>
          <w:rtl/>
        </w:rPr>
        <w:t xml:space="preserve">במעמד </w:t>
      </w:r>
      <w:bookmarkStart w:id="580" w:name="_ETM_Q2_469950"/>
      <w:bookmarkEnd w:id="580"/>
      <w:r w:rsidRPr="00074473">
        <w:rPr>
          <w:rtl/>
        </w:rPr>
        <w:t>נכ</w:t>
      </w:r>
      <w:r>
        <w:rPr>
          <w:rFonts w:hint="cs"/>
          <w:rtl/>
        </w:rPr>
        <w:t>ה</w:t>
      </w:r>
      <w:r w:rsidRPr="00074473">
        <w:rPr>
          <w:rtl/>
        </w:rPr>
        <w:t xml:space="preserve"> </w:t>
      </w:r>
      <w:bookmarkStart w:id="581" w:name="_ETM_Q2_470279"/>
      <w:bookmarkEnd w:id="581"/>
      <w:r w:rsidRPr="00074473">
        <w:rPr>
          <w:rtl/>
        </w:rPr>
        <w:t>מלחמה</w:t>
      </w:r>
      <w:r>
        <w:rPr>
          <w:rFonts w:hint="cs"/>
          <w:rtl/>
        </w:rPr>
        <w:t xml:space="preserve">, </w:t>
      </w:r>
      <w:r w:rsidRPr="00074473">
        <w:rPr>
          <w:rtl/>
        </w:rPr>
        <w:t>נכ</w:t>
      </w:r>
      <w:r>
        <w:rPr>
          <w:rFonts w:hint="cs"/>
          <w:rtl/>
        </w:rPr>
        <w:t>ה</w:t>
      </w:r>
      <w:r w:rsidRPr="00074473">
        <w:rPr>
          <w:rtl/>
        </w:rPr>
        <w:t xml:space="preserve"> </w:t>
      </w:r>
      <w:bookmarkStart w:id="582" w:name="_ETM_Q2_470820"/>
      <w:bookmarkStart w:id="583" w:name="_ETM_Q2_471120"/>
      <w:bookmarkEnd w:id="582"/>
      <w:bookmarkEnd w:id="583"/>
      <w:r w:rsidRPr="00074473">
        <w:rPr>
          <w:rtl/>
        </w:rPr>
        <w:t>השואה</w:t>
      </w:r>
      <w:bookmarkStart w:id="584" w:name="_ETM_Q2_471600"/>
      <w:bookmarkEnd w:id="584"/>
      <w:r>
        <w:rPr>
          <w:rFonts w:hint="cs"/>
          <w:rtl/>
        </w:rPr>
        <w:t xml:space="preserve">; </w:t>
      </w:r>
      <w:r w:rsidRPr="00074473">
        <w:rPr>
          <w:rtl/>
        </w:rPr>
        <w:t xml:space="preserve">מי </w:t>
      </w:r>
      <w:bookmarkStart w:id="585" w:name="_ETM_Q2_471779"/>
      <w:bookmarkEnd w:id="585"/>
      <w:r w:rsidRPr="00074473">
        <w:rPr>
          <w:rtl/>
        </w:rPr>
        <w:t xml:space="preserve">שהגיע </w:t>
      </w:r>
      <w:bookmarkStart w:id="586" w:name="_ETM_Q2_472440"/>
      <w:bookmarkEnd w:id="586"/>
      <w:r w:rsidRPr="00074473">
        <w:rPr>
          <w:rtl/>
        </w:rPr>
        <w:t xml:space="preserve">לארץ </w:t>
      </w:r>
      <w:bookmarkStart w:id="587" w:name="_ETM_Q2_472890"/>
      <w:bookmarkEnd w:id="587"/>
      <w:r w:rsidRPr="00074473">
        <w:rPr>
          <w:rtl/>
        </w:rPr>
        <w:t xml:space="preserve">אחרי </w:t>
      </w:r>
      <w:bookmarkStart w:id="588" w:name="_ETM_Q2_473250"/>
      <w:bookmarkEnd w:id="588"/>
      <w:r w:rsidRPr="00074473">
        <w:rPr>
          <w:rtl/>
        </w:rPr>
        <w:t xml:space="preserve">1953 </w:t>
      </w:r>
      <w:bookmarkStart w:id="589" w:name="_ETM_Q2_474570"/>
      <w:bookmarkEnd w:id="589"/>
      <w:r w:rsidRPr="00074473">
        <w:rPr>
          <w:rtl/>
        </w:rPr>
        <w:t xml:space="preserve">לא </w:t>
      </w:r>
      <w:bookmarkStart w:id="590" w:name="_ETM_Q2_474779"/>
      <w:bookmarkEnd w:id="590"/>
      <w:r w:rsidRPr="00074473">
        <w:rPr>
          <w:rtl/>
        </w:rPr>
        <w:t>זכה</w:t>
      </w:r>
      <w:r>
        <w:rPr>
          <w:rFonts w:hint="cs"/>
          <w:rtl/>
        </w:rPr>
        <w:t>.</w:t>
      </w:r>
      <w:r w:rsidRPr="00074473">
        <w:rPr>
          <w:rtl/>
        </w:rPr>
        <w:t xml:space="preserve"> </w:t>
      </w:r>
      <w:bookmarkStart w:id="591" w:name="_ETM_Q2_476000"/>
      <w:bookmarkEnd w:id="591"/>
      <w:r w:rsidRPr="00074473">
        <w:rPr>
          <w:rtl/>
        </w:rPr>
        <w:t xml:space="preserve">וזה </w:t>
      </w:r>
      <w:bookmarkStart w:id="592" w:name="_ETM_Q2_476270"/>
      <w:bookmarkEnd w:id="592"/>
      <w:r w:rsidRPr="00074473">
        <w:rPr>
          <w:rtl/>
        </w:rPr>
        <w:t xml:space="preserve">לא </w:t>
      </w:r>
      <w:bookmarkStart w:id="593" w:name="_ETM_Q2_476390"/>
      <w:bookmarkEnd w:id="593"/>
      <w:r w:rsidRPr="00074473">
        <w:rPr>
          <w:rtl/>
        </w:rPr>
        <w:t xml:space="preserve">רק </w:t>
      </w:r>
      <w:bookmarkStart w:id="594" w:name="_ETM_Q2_476810"/>
      <w:bookmarkEnd w:id="594"/>
      <w:r w:rsidRPr="00074473">
        <w:rPr>
          <w:rtl/>
        </w:rPr>
        <w:t>מעמד</w:t>
      </w:r>
      <w:r>
        <w:rPr>
          <w:rFonts w:hint="cs"/>
          <w:rtl/>
        </w:rPr>
        <w:t xml:space="preserve"> </w:t>
      </w:r>
      <w:bookmarkStart w:id="595" w:name="_ETM_Q2_478296"/>
      <w:bookmarkEnd w:id="595"/>
      <w:r>
        <w:rPr>
          <w:rtl/>
        </w:rPr>
        <w:t>–</w:t>
      </w:r>
      <w:r w:rsidRPr="00074473">
        <w:rPr>
          <w:rtl/>
        </w:rPr>
        <w:t xml:space="preserve"> </w:t>
      </w:r>
      <w:bookmarkStart w:id="596" w:name="_ETM_Q2_477410"/>
      <w:bookmarkEnd w:id="596"/>
      <w:r w:rsidRPr="00074473">
        <w:rPr>
          <w:rtl/>
        </w:rPr>
        <w:t>ז</w:t>
      </w:r>
      <w:r>
        <w:rPr>
          <w:rFonts w:hint="cs"/>
          <w:rtl/>
        </w:rPr>
        <w:t>ו</w:t>
      </w:r>
      <w:r w:rsidRPr="00074473">
        <w:rPr>
          <w:rtl/>
        </w:rPr>
        <w:t xml:space="preserve"> </w:t>
      </w:r>
      <w:bookmarkStart w:id="597" w:name="_ETM_Q2_477589"/>
      <w:bookmarkEnd w:id="597"/>
      <w:r w:rsidRPr="00074473">
        <w:rPr>
          <w:rtl/>
        </w:rPr>
        <w:t xml:space="preserve">גם </w:t>
      </w:r>
      <w:bookmarkStart w:id="598" w:name="_ETM_Q2_477830"/>
      <w:bookmarkEnd w:id="598"/>
      <w:r w:rsidRPr="00074473">
        <w:rPr>
          <w:rtl/>
        </w:rPr>
        <w:t>קצבה</w:t>
      </w:r>
      <w:r>
        <w:rPr>
          <w:rFonts w:hint="cs"/>
          <w:rtl/>
        </w:rPr>
        <w:t>.</w:t>
      </w:r>
      <w:r w:rsidRPr="00074473">
        <w:rPr>
          <w:rtl/>
        </w:rPr>
        <w:t xml:space="preserve"> </w:t>
      </w:r>
      <w:bookmarkStart w:id="599" w:name="_ETM_Q2_478520"/>
      <w:bookmarkEnd w:id="599"/>
      <w:r w:rsidRPr="00074473">
        <w:rPr>
          <w:rtl/>
        </w:rPr>
        <w:t xml:space="preserve">אלה </w:t>
      </w:r>
      <w:bookmarkStart w:id="600" w:name="_ETM_Q2_478760"/>
      <w:bookmarkEnd w:id="600"/>
      <w:r w:rsidRPr="00074473">
        <w:rPr>
          <w:rtl/>
        </w:rPr>
        <w:t xml:space="preserve">שהגיעו </w:t>
      </w:r>
      <w:bookmarkStart w:id="601" w:name="_ETM_Q2_479270"/>
      <w:bookmarkEnd w:id="601"/>
      <w:r w:rsidRPr="00074473">
        <w:rPr>
          <w:rtl/>
        </w:rPr>
        <w:t xml:space="preserve">אחרי </w:t>
      </w:r>
      <w:bookmarkStart w:id="602" w:name="_ETM_Q2_479660"/>
      <w:bookmarkEnd w:id="602"/>
      <w:r w:rsidRPr="00074473">
        <w:rPr>
          <w:rtl/>
        </w:rPr>
        <w:t>1953</w:t>
      </w:r>
      <w:bookmarkStart w:id="603" w:name="_ETM_Q2_480890"/>
      <w:bookmarkEnd w:id="603"/>
      <w:r>
        <w:rPr>
          <w:rFonts w:hint="cs"/>
          <w:rtl/>
        </w:rPr>
        <w:t xml:space="preserve"> </w:t>
      </w:r>
      <w:r w:rsidRPr="00074473">
        <w:rPr>
          <w:rtl/>
        </w:rPr>
        <w:t xml:space="preserve">מקבלים </w:t>
      </w:r>
      <w:bookmarkStart w:id="604" w:name="_ETM_Q2_482029"/>
      <w:bookmarkEnd w:id="604"/>
      <w:r w:rsidRPr="00074473">
        <w:rPr>
          <w:rtl/>
        </w:rPr>
        <w:t xml:space="preserve">רק </w:t>
      </w:r>
      <w:bookmarkStart w:id="605" w:name="_ETM_Q2_482300"/>
      <w:bookmarkEnd w:id="605"/>
      <w:r w:rsidRPr="00074473">
        <w:rPr>
          <w:rtl/>
        </w:rPr>
        <w:t xml:space="preserve">מענק </w:t>
      </w:r>
      <w:bookmarkStart w:id="606" w:name="_ETM_Q2_480000"/>
      <w:bookmarkEnd w:id="606"/>
      <w:r>
        <w:rPr>
          <w:rFonts w:hint="cs"/>
          <w:rtl/>
        </w:rPr>
        <w:t xml:space="preserve">שנתי, </w:t>
      </w:r>
      <w:bookmarkStart w:id="607" w:name="_ETM_Q2_483628"/>
      <w:bookmarkEnd w:id="607"/>
      <w:r>
        <w:rPr>
          <w:rFonts w:hint="cs"/>
          <w:rtl/>
        </w:rPr>
        <w:t>ואלה</w:t>
      </w:r>
      <w:r w:rsidRPr="00074473">
        <w:rPr>
          <w:rtl/>
        </w:rPr>
        <w:t xml:space="preserve"> </w:t>
      </w:r>
      <w:bookmarkStart w:id="608" w:name="_ETM_Q2_480089"/>
      <w:bookmarkStart w:id="609" w:name="_ETM_Q2_483029"/>
      <w:bookmarkEnd w:id="608"/>
      <w:bookmarkEnd w:id="609"/>
      <w:r w:rsidRPr="00074473">
        <w:rPr>
          <w:rtl/>
        </w:rPr>
        <w:t xml:space="preserve">שהגיעו </w:t>
      </w:r>
      <w:bookmarkStart w:id="610" w:name="_ETM_Q2_483570"/>
      <w:bookmarkEnd w:id="610"/>
      <w:r w:rsidRPr="00074473">
        <w:rPr>
          <w:rtl/>
        </w:rPr>
        <w:t xml:space="preserve">לפני </w:t>
      </w:r>
      <w:bookmarkStart w:id="611" w:name="_ETM_Q2_483990"/>
      <w:bookmarkEnd w:id="611"/>
      <w:r w:rsidRPr="00074473">
        <w:rPr>
          <w:rtl/>
        </w:rPr>
        <w:t xml:space="preserve">מקבלים </w:t>
      </w:r>
      <w:bookmarkStart w:id="612" w:name="_ETM_Q2_484560"/>
      <w:bookmarkEnd w:id="612"/>
      <w:r w:rsidRPr="00074473">
        <w:rPr>
          <w:rtl/>
        </w:rPr>
        <w:t xml:space="preserve">קצבה </w:t>
      </w:r>
      <w:bookmarkStart w:id="613" w:name="_ETM_Q2_484920"/>
      <w:bookmarkEnd w:id="613"/>
      <w:r w:rsidRPr="00074473">
        <w:rPr>
          <w:rtl/>
        </w:rPr>
        <w:t>חודשית</w:t>
      </w:r>
      <w:r>
        <w:rPr>
          <w:rFonts w:hint="cs"/>
          <w:rtl/>
        </w:rPr>
        <w:t>.</w:t>
      </w:r>
      <w:r w:rsidRPr="00074473">
        <w:rPr>
          <w:rtl/>
        </w:rPr>
        <w:t xml:space="preserve"> </w:t>
      </w:r>
      <w:bookmarkStart w:id="614" w:name="_ETM_Q2_485940"/>
      <w:bookmarkStart w:id="615" w:name="_ETM_Q2_484989"/>
      <w:bookmarkStart w:id="616" w:name="_ETM_Q2_485056"/>
      <w:bookmarkStart w:id="617" w:name="_ETM_Q2_485172"/>
      <w:bookmarkStart w:id="618" w:name="_ETM_Q2_485264"/>
      <w:bookmarkEnd w:id="614"/>
      <w:bookmarkEnd w:id="615"/>
      <w:bookmarkEnd w:id="616"/>
      <w:bookmarkEnd w:id="617"/>
      <w:bookmarkEnd w:id="618"/>
      <w:r w:rsidRPr="00074473">
        <w:rPr>
          <w:rtl/>
        </w:rPr>
        <w:t xml:space="preserve">אנחנו </w:t>
      </w:r>
      <w:bookmarkStart w:id="619" w:name="_ETM_Q2_486240"/>
      <w:bookmarkEnd w:id="619"/>
      <w:r w:rsidRPr="00074473">
        <w:rPr>
          <w:rtl/>
        </w:rPr>
        <w:t xml:space="preserve">חייבים </w:t>
      </w:r>
      <w:bookmarkStart w:id="620" w:name="_ETM_Q2_486569"/>
      <w:bookmarkEnd w:id="620"/>
      <w:r w:rsidRPr="00074473">
        <w:rPr>
          <w:rtl/>
        </w:rPr>
        <w:t xml:space="preserve">לתקן </w:t>
      </w:r>
      <w:bookmarkStart w:id="621" w:name="_ETM_Q2_487020"/>
      <w:bookmarkEnd w:id="621"/>
      <w:r w:rsidRPr="00074473">
        <w:rPr>
          <w:rtl/>
        </w:rPr>
        <w:t xml:space="preserve">את </w:t>
      </w:r>
      <w:bookmarkStart w:id="622" w:name="_ETM_Q2_487170"/>
      <w:bookmarkEnd w:id="622"/>
      <w:r w:rsidRPr="00074473">
        <w:rPr>
          <w:rtl/>
        </w:rPr>
        <w:t>העוול</w:t>
      </w:r>
      <w:r>
        <w:rPr>
          <w:rFonts w:hint="cs"/>
          <w:rtl/>
        </w:rPr>
        <w:t>.</w:t>
      </w:r>
      <w:r w:rsidRPr="00074473">
        <w:rPr>
          <w:rtl/>
        </w:rPr>
        <w:t xml:space="preserve"> </w:t>
      </w:r>
      <w:bookmarkStart w:id="623" w:name="_ETM_Q2_488680"/>
      <w:bookmarkStart w:id="624" w:name="_ETM_Q2_490412"/>
      <w:bookmarkEnd w:id="623"/>
      <w:bookmarkEnd w:id="624"/>
    </w:p>
    <w:p w:rsidR="00F90A31" w:rsidRDefault="00F90A31" w:rsidP="00A75513">
      <w:pPr>
        <w:rPr>
          <w:rtl/>
        </w:rPr>
      </w:pPr>
    </w:p>
    <w:p w:rsidR="00F90A31" w:rsidRPr="000A649A" w:rsidRDefault="00F90A31" w:rsidP="00A75513">
      <w:pPr>
        <w:pStyle w:val="af6"/>
        <w:keepNext/>
        <w:rPr>
          <w:rtl/>
        </w:rPr>
      </w:pPr>
      <w:bookmarkStart w:id="625" w:name="ET_yor_6423_12"/>
      <w:r w:rsidRPr="00933D60">
        <w:rPr>
          <w:rStyle w:val="TagStyle"/>
          <w:rtl/>
        </w:rPr>
        <w:t xml:space="preserve"> &lt;&lt; יור &gt;&gt;</w:t>
      </w:r>
      <w:r w:rsidRPr="000A649A">
        <w:rPr>
          <w:rStyle w:val="TagStyle"/>
          <w:rtl/>
        </w:rPr>
        <w:t xml:space="preserve"> </w:t>
      </w:r>
      <w:r>
        <w:rPr>
          <w:rtl/>
        </w:rPr>
        <w:t>היו"ר אמיר אוחנה:</w:t>
      </w:r>
      <w:r w:rsidRPr="000A649A">
        <w:rPr>
          <w:rStyle w:val="TagStyle"/>
          <w:rtl/>
        </w:rPr>
        <w:t xml:space="preserve"> </w:t>
      </w:r>
      <w:r w:rsidRPr="00933D60">
        <w:rPr>
          <w:rStyle w:val="TagStyle"/>
          <w:rtl/>
        </w:rPr>
        <w:t>&lt;&lt; יור &gt;&gt;</w:t>
      </w:r>
      <w:r>
        <w:rPr>
          <w:rtl/>
        </w:rPr>
        <w:t xml:space="preserve">  </w:t>
      </w:r>
      <w:bookmarkEnd w:id="625"/>
    </w:p>
    <w:p w:rsidR="00F90A31" w:rsidRDefault="00F90A31" w:rsidP="003D52BC">
      <w:pPr>
        <w:rPr>
          <w:rtl/>
        </w:rPr>
      </w:pPr>
      <w:bookmarkStart w:id="626" w:name="_ETM_Q2_490474"/>
      <w:bookmarkEnd w:id="626"/>
    </w:p>
    <w:p w:rsidR="00F90A31" w:rsidRDefault="00F90A31" w:rsidP="00A75513">
      <w:pPr>
        <w:rPr>
          <w:rtl/>
        </w:rPr>
      </w:pPr>
      <w:bookmarkStart w:id="627" w:name="_ETM_Q2_490613"/>
      <w:bookmarkStart w:id="628" w:name="_ETM_Q2_490689"/>
      <w:bookmarkEnd w:id="627"/>
      <w:bookmarkEnd w:id="628"/>
      <w:r w:rsidRPr="00074473">
        <w:rPr>
          <w:rtl/>
        </w:rPr>
        <w:t xml:space="preserve">תודה </w:t>
      </w:r>
      <w:bookmarkStart w:id="629" w:name="_ETM_Q2_488950"/>
      <w:bookmarkEnd w:id="629"/>
      <w:r w:rsidRPr="00074473">
        <w:rPr>
          <w:rtl/>
        </w:rPr>
        <w:t>ל</w:t>
      </w:r>
      <w:r>
        <w:rPr>
          <w:rFonts w:hint="cs"/>
          <w:rtl/>
        </w:rPr>
        <w:t xml:space="preserve">ך, </w:t>
      </w:r>
      <w:r w:rsidRPr="00074473">
        <w:rPr>
          <w:rtl/>
        </w:rPr>
        <w:t>גברתי</w:t>
      </w:r>
      <w:r>
        <w:rPr>
          <w:rFonts w:hint="cs"/>
          <w:rtl/>
        </w:rPr>
        <w:t>.</w:t>
      </w:r>
      <w:r w:rsidRPr="00074473">
        <w:rPr>
          <w:rtl/>
        </w:rPr>
        <w:t xml:space="preserve"> </w:t>
      </w:r>
      <w:bookmarkStart w:id="630" w:name="_ETM_Q2_489730"/>
      <w:bookmarkEnd w:id="630"/>
      <w:r w:rsidRPr="00074473">
        <w:rPr>
          <w:rtl/>
        </w:rPr>
        <w:t xml:space="preserve">אחרון </w:t>
      </w:r>
      <w:bookmarkStart w:id="631" w:name="_ETM_Q2_490120"/>
      <w:bookmarkEnd w:id="631"/>
      <w:r w:rsidRPr="00074473">
        <w:rPr>
          <w:rtl/>
        </w:rPr>
        <w:t xml:space="preserve">הדוברים </w:t>
      </w:r>
      <w:bookmarkStart w:id="632" w:name="_ETM_Q2_490750"/>
      <w:bookmarkEnd w:id="632"/>
      <w:r w:rsidRPr="00074473">
        <w:rPr>
          <w:rtl/>
        </w:rPr>
        <w:t xml:space="preserve">לפרק </w:t>
      </w:r>
      <w:bookmarkStart w:id="633" w:name="_ETM_Q2_491290"/>
      <w:bookmarkEnd w:id="633"/>
      <w:r w:rsidRPr="00074473">
        <w:rPr>
          <w:rtl/>
        </w:rPr>
        <w:t>זה</w:t>
      </w:r>
      <w:r>
        <w:rPr>
          <w:rFonts w:hint="cs"/>
          <w:rtl/>
        </w:rPr>
        <w:t xml:space="preserve"> </w:t>
      </w:r>
      <w:r>
        <w:rPr>
          <w:rtl/>
        </w:rPr>
        <w:t>–</w:t>
      </w:r>
      <w:r w:rsidRPr="00074473">
        <w:rPr>
          <w:rtl/>
        </w:rPr>
        <w:t xml:space="preserve"> </w:t>
      </w:r>
      <w:bookmarkStart w:id="634" w:name="_ETM_Q2_491770"/>
      <w:bookmarkEnd w:id="634"/>
      <w:r w:rsidRPr="00074473">
        <w:rPr>
          <w:rtl/>
        </w:rPr>
        <w:t xml:space="preserve">חבר </w:t>
      </w:r>
      <w:bookmarkStart w:id="635" w:name="_ETM_Q2_492130"/>
      <w:bookmarkEnd w:id="635"/>
      <w:r w:rsidRPr="00074473">
        <w:rPr>
          <w:rtl/>
        </w:rPr>
        <w:t xml:space="preserve">הכנסת </w:t>
      </w:r>
      <w:bookmarkStart w:id="636" w:name="_ETM_Q2_492580"/>
      <w:bookmarkEnd w:id="636"/>
      <w:r w:rsidRPr="00074473">
        <w:rPr>
          <w:rtl/>
        </w:rPr>
        <w:t xml:space="preserve">אבי </w:t>
      </w:r>
      <w:bookmarkStart w:id="637" w:name="_ETM_Q2_492850"/>
      <w:bookmarkEnd w:id="637"/>
      <w:r w:rsidRPr="00074473">
        <w:rPr>
          <w:rtl/>
        </w:rPr>
        <w:t>מעוז</w:t>
      </w:r>
      <w:r>
        <w:rPr>
          <w:rFonts w:hint="cs"/>
          <w:rtl/>
        </w:rPr>
        <w:t>,</w:t>
      </w:r>
      <w:r w:rsidRPr="00074473">
        <w:rPr>
          <w:rtl/>
        </w:rPr>
        <w:t xml:space="preserve"> </w:t>
      </w:r>
      <w:bookmarkStart w:id="638" w:name="_ETM_Q2_493360"/>
      <w:bookmarkEnd w:id="638"/>
      <w:r w:rsidRPr="00074473">
        <w:rPr>
          <w:rtl/>
        </w:rPr>
        <w:t>בבקשה</w:t>
      </w:r>
      <w:r>
        <w:rPr>
          <w:rFonts w:hint="cs"/>
          <w:rtl/>
        </w:rPr>
        <w:t>.</w:t>
      </w:r>
      <w:r w:rsidRPr="00074473">
        <w:rPr>
          <w:rtl/>
        </w:rPr>
        <w:t xml:space="preserve"> </w:t>
      </w:r>
      <w:bookmarkStart w:id="639" w:name="_ETM_Q2_496500"/>
      <w:bookmarkEnd w:id="639"/>
    </w:p>
    <w:p w:rsidR="00F90A31" w:rsidRDefault="00F90A31" w:rsidP="00A75513">
      <w:pPr>
        <w:ind w:firstLine="0"/>
        <w:rPr>
          <w:rtl/>
        </w:rPr>
      </w:pPr>
      <w:bookmarkStart w:id="640" w:name="_ETM_Q2_493873"/>
      <w:bookmarkStart w:id="641" w:name="_ETM_Q2_493935"/>
      <w:bookmarkEnd w:id="640"/>
      <w:bookmarkEnd w:id="641"/>
    </w:p>
    <w:p w:rsidR="00F90A31" w:rsidRDefault="00F90A31" w:rsidP="00A75513">
      <w:pPr>
        <w:pStyle w:val="a4"/>
        <w:keepNext/>
        <w:rPr>
          <w:rtl/>
        </w:rPr>
      </w:pPr>
      <w:bookmarkStart w:id="642" w:name="ET_speaker_6153_6"/>
      <w:r w:rsidRPr="00933D60">
        <w:rPr>
          <w:rStyle w:val="TagStyle"/>
          <w:rtl/>
        </w:rPr>
        <w:t>&lt;&lt; דובר &gt;&gt;</w:t>
      </w:r>
      <w:r w:rsidRPr="00680530">
        <w:rPr>
          <w:rStyle w:val="TagStyle"/>
          <w:rtl/>
        </w:rPr>
        <w:t xml:space="preserve"> </w:t>
      </w:r>
      <w:bookmarkStart w:id="643" w:name="_Toc157539312"/>
      <w:r>
        <w:rPr>
          <w:rtl/>
        </w:rPr>
        <w:t>אבי מעוז (נעם):</w:t>
      </w:r>
      <w:bookmarkEnd w:id="643"/>
      <w:r w:rsidRPr="00680530">
        <w:rPr>
          <w:rStyle w:val="TagStyle"/>
          <w:rtl/>
        </w:rPr>
        <w:t xml:space="preserve"> </w:t>
      </w:r>
      <w:r w:rsidRPr="00933D60">
        <w:rPr>
          <w:rStyle w:val="TagStyle"/>
          <w:rtl/>
        </w:rPr>
        <w:t>&lt;&lt; דובר &gt;&gt;</w:t>
      </w:r>
      <w:r>
        <w:rPr>
          <w:rtl/>
        </w:rPr>
        <w:t xml:space="preserve">  </w:t>
      </w:r>
      <w:bookmarkEnd w:id="642"/>
    </w:p>
    <w:p w:rsidR="00F90A31" w:rsidRDefault="00F90A31" w:rsidP="003D52BC">
      <w:pPr>
        <w:rPr>
          <w:rtl/>
        </w:rPr>
      </w:pPr>
    </w:p>
    <w:p w:rsidR="00F90A31" w:rsidRDefault="00F90A31" w:rsidP="00A75513">
      <w:pPr>
        <w:rPr>
          <w:rtl/>
        </w:rPr>
      </w:pPr>
      <w:bookmarkStart w:id="644" w:name="_ETM_Q2_494072"/>
      <w:bookmarkStart w:id="645" w:name="_ETM_Q2_494127"/>
      <w:bookmarkEnd w:id="644"/>
      <w:bookmarkEnd w:id="645"/>
      <w:r w:rsidRPr="00074473">
        <w:rPr>
          <w:rtl/>
        </w:rPr>
        <w:t>תודה</w:t>
      </w:r>
      <w:r>
        <w:rPr>
          <w:rFonts w:hint="cs"/>
          <w:rtl/>
        </w:rPr>
        <w:t>,</w:t>
      </w:r>
      <w:r w:rsidRPr="00074473">
        <w:rPr>
          <w:rtl/>
        </w:rPr>
        <w:t xml:space="preserve"> </w:t>
      </w:r>
      <w:bookmarkStart w:id="646" w:name="_ETM_Q2_496860"/>
      <w:bookmarkEnd w:id="646"/>
      <w:r w:rsidRPr="00074473">
        <w:rPr>
          <w:rtl/>
        </w:rPr>
        <w:t xml:space="preserve">אדוני </w:t>
      </w:r>
      <w:bookmarkStart w:id="647" w:name="_ETM_Q2_497189"/>
      <w:bookmarkEnd w:id="647"/>
      <w:r w:rsidRPr="00074473">
        <w:rPr>
          <w:rtl/>
        </w:rPr>
        <w:t>היושב-ראש</w:t>
      </w:r>
      <w:r>
        <w:rPr>
          <w:rFonts w:hint="cs"/>
          <w:rtl/>
        </w:rPr>
        <w:t>.</w:t>
      </w:r>
      <w:r w:rsidRPr="00074473">
        <w:rPr>
          <w:rtl/>
        </w:rPr>
        <w:t xml:space="preserve"> </w:t>
      </w:r>
      <w:bookmarkStart w:id="648" w:name="_ETM_Q2_498240"/>
      <w:bookmarkEnd w:id="648"/>
      <w:r w:rsidRPr="00074473">
        <w:rPr>
          <w:rtl/>
        </w:rPr>
        <w:t xml:space="preserve">את </w:t>
      </w:r>
      <w:bookmarkStart w:id="649" w:name="_ETM_Q2_498330"/>
      <w:bookmarkEnd w:id="649"/>
      <w:r w:rsidRPr="00074473">
        <w:rPr>
          <w:rtl/>
        </w:rPr>
        <w:t xml:space="preserve">הנאום </w:t>
      </w:r>
      <w:bookmarkStart w:id="650" w:name="_ETM_Q2_498630"/>
      <w:bookmarkEnd w:id="650"/>
      <w:r w:rsidRPr="00074473">
        <w:rPr>
          <w:rtl/>
        </w:rPr>
        <w:t xml:space="preserve">שלי </w:t>
      </w:r>
      <w:bookmarkStart w:id="651" w:name="_ETM_Q2_498990"/>
      <w:bookmarkEnd w:id="651"/>
      <w:r w:rsidRPr="00074473">
        <w:rPr>
          <w:rtl/>
        </w:rPr>
        <w:t xml:space="preserve">על </w:t>
      </w:r>
      <w:bookmarkStart w:id="652" w:name="_ETM_Q2_499200"/>
      <w:bookmarkEnd w:id="652"/>
      <w:r w:rsidRPr="00074473">
        <w:rPr>
          <w:rFonts w:hint="cs"/>
          <w:rtl/>
        </w:rPr>
        <w:t>הזיכרו</w:t>
      </w:r>
      <w:r w:rsidRPr="00074473">
        <w:rPr>
          <w:rFonts w:hint="eastAsia"/>
          <w:rtl/>
        </w:rPr>
        <w:t>ן</w:t>
      </w:r>
      <w:r w:rsidRPr="00074473">
        <w:rPr>
          <w:rtl/>
        </w:rPr>
        <w:t xml:space="preserve"> </w:t>
      </w:r>
      <w:bookmarkStart w:id="653" w:name="_ETM_Q2_501360"/>
      <w:bookmarkEnd w:id="653"/>
      <w:r>
        <w:rPr>
          <w:rFonts w:hint="cs"/>
          <w:rtl/>
        </w:rPr>
        <w:t>ל</w:t>
      </w:r>
      <w:r w:rsidRPr="00074473">
        <w:rPr>
          <w:rtl/>
        </w:rPr>
        <w:t xml:space="preserve">יום </w:t>
      </w:r>
      <w:bookmarkStart w:id="654" w:name="_ETM_Q2_501600"/>
      <w:bookmarkEnd w:id="654"/>
      <w:r w:rsidRPr="00074473">
        <w:rPr>
          <w:rtl/>
        </w:rPr>
        <w:t xml:space="preserve">השואה </w:t>
      </w:r>
      <w:bookmarkStart w:id="655" w:name="_ETM_Q2_501930"/>
      <w:bookmarkEnd w:id="655"/>
      <w:r w:rsidRPr="00074473">
        <w:rPr>
          <w:rtl/>
        </w:rPr>
        <w:t xml:space="preserve">הבין-לאומי </w:t>
      </w:r>
      <w:bookmarkStart w:id="656" w:name="_ETM_Q2_502770"/>
      <w:bookmarkEnd w:id="656"/>
      <w:r w:rsidRPr="00074473">
        <w:rPr>
          <w:rtl/>
        </w:rPr>
        <w:t xml:space="preserve">אני </w:t>
      </w:r>
      <w:bookmarkStart w:id="657" w:name="_ETM_Q2_503010"/>
      <w:bookmarkStart w:id="658" w:name="_ETM_Q2_503369"/>
      <w:bookmarkEnd w:id="657"/>
      <w:bookmarkEnd w:id="658"/>
      <w:r w:rsidRPr="00154A9D">
        <w:rPr>
          <w:rtl/>
        </w:rPr>
        <w:t xml:space="preserve">אשא </w:t>
      </w:r>
      <w:r w:rsidRPr="00074473">
        <w:rPr>
          <w:rtl/>
        </w:rPr>
        <w:t xml:space="preserve">לאחר </w:t>
      </w:r>
      <w:bookmarkStart w:id="659" w:name="_ETM_Q2_503790"/>
      <w:bookmarkEnd w:id="659"/>
      <w:r w:rsidRPr="00074473">
        <w:rPr>
          <w:rtl/>
        </w:rPr>
        <w:t>מכן</w:t>
      </w:r>
      <w:r>
        <w:rPr>
          <w:rFonts w:hint="cs"/>
          <w:rtl/>
        </w:rPr>
        <w:t>,</w:t>
      </w:r>
      <w:r w:rsidRPr="00074473">
        <w:rPr>
          <w:rtl/>
        </w:rPr>
        <w:t xml:space="preserve"> </w:t>
      </w:r>
      <w:bookmarkStart w:id="660" w:name="_ETM_Q2_504150"/>
      <w:bookmarkEnd w:id="660"/>
      <w:r w:rsidRPr="00074473">
        <w:rPr>
          <w:rtl/>
        </w:rPr>
        <w:t xml:space="preserve">בדיון </w:t>
      </w:r>
      <w:bookmarkStart w:id="661" w:name="_ETM_Q2_504570"/>
      <w:bookmarkEnd w:id="661"/>
      <w:r w:rsidRPr="00074473">
        <w:rPr>
          <w:rtl/>
        </w:rPr>
        <w:t>שיהיה</w:t>
      </w:r>
      <w:r>
        <w:rPr>
          <w:rFonts w:hint="cs"/>
          <w:rtl/>
        </w:rPr>
        <w:t>.</w:t>
      </w:r>
      <w:r w:rsidRPr="00074473">
        <w:rPr>
          <w:rtl/>
        </w:rPr>
        <w:t xml:space="preserve"> </w:t>
      </w:r>
      <w:bookmarkStart w:id="662" w:name="_ETM_Q2_506210"/>
      <w:bookmarkEnd w:id="662"/>
    </w:p>
    <w:p w:rsidR="00F90A31" w:rsidRDefault="00F90A31" w:rsidP="00A75513">
      <w:pPr>
        <w:rPr>
          <w:rtl/>
        </w:rPr>
      </w:pPr>
      <w:bookmarkStart w:id="663" w:name="_ETM_Q2_502039"/>
      <w:bookmarkStart w:id="664" w:name="_ETM_Q2_502117"/>
      <w:bookmarkStart w:id="665" w:name="_ETM_Q2_502230"/>
      <w:bookmarkEnd w:id="663"/>
      <w:bookmarkEnd w:id="664"/>
      <w:bookmarkEnd w:id="665"/>
    </w:p>
    <w:p w:rsidR="00F90A31" w:rsidRDefault="00F90A31" w:rsidP="00847E0F">
      <w:pPr>
        <w:rPr>
          <w:rtl/>
        </w:rPr>
      </w:pPr>
      <w:bookmarkStart w:id="666" w:name="_ETM_Q2_502311"/>
      <w:bookmarkEnd w:id="666"/>
      <w:r w:rsidRPr="00074473">
        <w:rPr>
          <w:rtl/>
        </w:rPr>
        <w:t xml:space="preserve">נאום </w:t>
      </w:r>
      <w:bookmarkStart w:id="667" w:name="_ETM_Q2_506480"/>
      <w:bookmarkEnd w:id="667"/>
      <w:r>
        <w:rPr>
          <w:rtl/>
        </w:rPr>
        <w:t>הנדס</w:t>
      </w:r>
      <w:r>
        <w:rPr>
          <w:rFonts w:hint="cs"/>
          <w:rtl/>
        </w:rPr>
        <w:t>ת</w:t>
      </w:r>
      <w:r w:rsidRPr="00074473">
        <w:rPr>
          <w:rtl/>
        </w:rPr>
        <w:t xml:space="preserve"> </w:t>
      </w:r>
      <w:bookmarkStart w:id="668" w:name="_ETM_Q2_506900"/>
      <w:bookmarkEnd w:id="668"/>
      <w:r w:rsidRPr="00074473">
        <w:rPr>
          <w:rtl/>
        </w:rPr>
        <w:t>תוד</w:t>
      </w:r>
      <w:r>
        <w:rPr>
          <w:rFonts w:hint="cs"/>
          <w:rtl/>
        </w:rPr>
        <w:t>ע</w:t>
      </w:r>
      <w:r w:rsidRPr="00074473">
        <w:rPr>
          <w:rtl/>
        </w:rPr>
        <w:t xml:space="preserve">ה </w:t>
      </w:r>
      <w:bookmarkStart w:id="669" w:name="_ETM_Q2_507230"/>
      <w:bookmarkEnd w:id="669"/>
      <w:r w:rsidRPr="00074473">
        <w:rPr>
          <w:rtl/>
        </w:rPr>
        <w:t>מס</w:t>
      </w:r>
      <w:r>
        <w:rPr>
          <w:rFonts w:hint="cs"/>
          <w:rtl/>
        </w:rPr>
        <w:t>'</w:t>
      </w:r>
      <w:r w:rsidRPr="00074473">
        <w:rPr>
          <w:rtl/>
        </w:rPr>
        <w:t xml:space="preserve"> </w:t>
      </w:r>
      <w:bookmarkStart w:id="670" w:name="_ETM_Q2_507589"/>
      <w:bookmarkEnd w:id="670"/>
      <w:r w:rsidRPr="00074473">
        <w:rPr>
          <w:rtl/>
        </w:rPr>
        <w:t>103</w:t>
      </w:r>
      <w:r>
        <w:rPr>
          <w:rFonts w:hint="cs"/>
          <w:rtl/>
        </w:rPr>
        <w:t>,</w:t>
      </w:r>
      <w:r w:rsidRPr="00074473">
        <w:rPr>
          <w:rtl/>
        </w:rPr>
        <w:t xml:space="preserve"> </w:t>
      </w:r>
      <w:bookmarkStart w:id="671" w:name="_ETM_Q2_509550"/>
      <w:bookmarkEnd w:id="671"/>
      <w:r w:rsidRPr="00074473">
        <w:rPr>
          <w:rtl/>
        </w:rPr>
        <w:t xml:space="preserve">והפעם </w:t>
      </w:r>
      <w:bookmarkStart w:id="672" w:name="_ETM_Q2_510089"/>
      <w:bookmarkEnd w:id="672"/>
      <w:r w:rsidRPr="00074473">
        <w:rPr>
          <w:rtl/>
        </w:rPr>
        <w:t xml:space="preserve">על </w:t>
      </w:r>
      <w:bookmarkStart w:id="673" w:name="_ETM_Q2_510239"/>
      <w:bookmarkEnd w:id="673"/>
      <w:r w:rsidRPr="00074473">
        <w:rPr>
          <w:rtl/>
        </w:rPr>
        <w:t xml:space="preserve">היום </w:t>
      </w:r>
      <w:bookmarkStart w:id="674" w:name="_ETM_Q2_510539"/>
      <w:bookmarkEnd w:id="674"/>
      <w:r w:rsidRPr="00074473">
        <w:rPr>
          <w:rtl/>
        </w:rPr>
        <w:t>שאחרי</w:t>
      </w:r>
      <w:r>
        <w:rPr>
          <w:rFonts w:hint="cs"/>
          <w:rtl/>
        </w:rPr>
        <w:t>.</w:t>
      </w:r>
      <w:r w:rsidRPr="00074473">
        <w:rPr>
          <w:rtl/>
        </w:rPr>
        <w:t xml:space="preserve"> </w:t>
      </w:r>
      <w:bookmarkStart w:id="675" w:name="_ETM_Q2_512440"/>
      <w:bookmarkEnd w:id="675"/>
      <w:r w:rsidRPr="00074473">
        <w:rPr>
          <w:rtl/>
        </w:rPr>
        <w:t xml:space="preserve">כבר </w:t>
      </w:r>
      <w:bookmarkStart w:id="676" w:name="_ETM_Q2_512649"/>
      <w:bookmarkEnd w:id="676"/>
      <w:r w:rsidRPr="00074473">
        <w:rPr>
          <w:rtl/>
        </w:rPr>
        <w:t xml:space="preserve">לפני </w:t>
      </w:r>
      <w:bookmarkStart w:id="677" w:name="_ETM_Q2_512949"/>
      <w:bookmarkEnd w:id="677"/>
      <w:r w:rsidRPr="00074473">
        <w:rPr>
          <w:rtl/>
        </w:rPr>
        <w:t xml:space="preserve">19 </w:t>
      </w:r>
      <w:bookmarkStart w:id="678" w:name="_ETM_Q2_513430"/>
      <w:bookmarkEnd w:id="678"/>
      <w:r w:rsidRPr="00074473">
        <w:rPr>
          <w:rtl/>
        </w:rPr>
        <w:t xml:space="preserve">שנה </w:t>
      </w:r>
      <w:bookmarkStart w:id="679" w:name="_ETM_Q2_513760"/>
      <w:bookmarkEnd w:id="679"/>
      <w:r w:rsidRPr="00074473">
        <w:rPr>
          <w:rtl/>
        </w:rPr>
        <w:t xml:space="preserve">הופיעו </w:t>
      </w:r>
      <w:bookmarkStart w:id="680" w:name="_ETM_Q2_514089"/>
      <w:bookmarkEnd w:id="680"/>
      <w:r w:rsidRPr="00074473">
        <w:rPr>
          <w:rtl/>
        </w:rPr>
        <w:t xml:space="preserve">המילים </w:t>
      </w:r>
      <w:bookmarkStart w:id="681" w:name="_ETM_Q2_514629"/>
      <w:bookmarkEnd w:id="681"/>
      <w:r>
        <w:rPr>
          <w:rFonts w:hint="cs"/>
          <w:rtl/>
        </w:rPr>
        <w:t>"</w:t>
      </w:r>
      <w:r w:rsidRPr="00074473">
        <w:rPr>
          <w:rtl/>
        </w:rPr>
        <w:t xml:space="preserve">איך </w:t>
      </w:r>
      <w:bookmarkStart w:id="682" w:name="_ETM_Q2_514870"/>
      <w:bookmarkEnd w:id="682"/>
      <w:r w:rsidRPr="00074473">
        <w:rPr>
          <w:rtl/>
        </w:rPr>
        <w:t xml:space="preserve">ייראה </w:t>
      </w:r>
      <w:bookmarkStart w:id="683" w:name="_ETM_Q2_515410"/>
      <w:bookmarkEnd w:id="683"/>
      <w:r w:rsidRPr="00074473">
        <w:rPr>
          <w:rtl/>
        </w:rPr>
        <w:t xml:space="preserve">היום </w:t>
      </w:r>
      <w:bookmarkStart w:id="684" w:name="_ETM_Q2_515710"/>
      <w:bookmarkEnd w:id="684"/>
      <w:r w:rsidRPr="00074473">
        <w:rPr>
          <w:rtl/>
        </w:rPr>
        <w:t>שאחרי</w:t>
      </w:r>
      <w:r>
        <w:rPr>
          <w:rFonts w:hint="cs"/>
          <w:rtl/>
        </w:rPr>
        <w:t>"</w:t>
      </w:r>
      <w:r w:rsidRPr="00074473">
        <w:rPr>
          <w:rtl/>
        </w:rPr>
        <w:t xml:space="preserve"> </w:t>
      </w:r>
      <w:bookmarkStart w:id="685" w:name="_ETM_Q2_517149"/>
      <w:bookmarkEnd w:id="685"/>
      <w:r w:rsidRPr="00074473">
        <w:rPr>
          <w:rtl/>
        </w:rPr>
        <w:t xml:space="preserve">יחד </w:t>
      </w:r>
      <w:bookmarkStart w:id="686" w:name="_ETM_Q2_517510"/>
      <w:bookmarkEnd w:id="686"/>
      <w:r w:rsidRPr="00074473">
        <w:rPr>
          <w:rtl/>
        </w:rPr>
        <w:t xml:space="preserve">עם </w:t>
      </w:r>
      <w:bookmarkStart w:id="687" w:name="_ETM_Q2_517629"/>
      <w:bookmarkEnd w:id="687"/>
      <w:r w:rsidRPr="00074473">
        <w:rPr>
          <w:rtl/>
        </w:rPr>
        <w:t xml:space="preserve">המילים </w:t>
      </w:r>
      <w:bookmarkStart w:id="688" w:name="_ETM_Q2_518079"/>
      <w:bookmarkEnd w:id="688"/>
      <w:r>
        <w:rPr>
          <w:rFonts w:hint="cs"/>
          <w:rtl/>
        </w:rPr>
        <w:t>"</w:t>
      </w:r>
      <w:r w:rsidRPr="00074473">
        <w:rPr>
          <w:rtl/>
        </w:rPr>
        <w:t xml:space="preserve">הכיבוש </w:t>
      </w:r>
      <w:bookmarkStart w:id="689" w:name="_ETM_Q2_518559"/>
      <w:bookmarkEnd w:id="689"/>
      <w:r w:rsidRPr="00074473">
        <w:rPr>
          <w:rtl/>
        </w:rPr>
        <w:t>משחית</w:t>
      </w:r>
      <w:r>
        <w:rPr>
          <w:rFonts w:hint="cs"/>
          <w:rtl/>
        </w:rPr>
        <w:t>"</w:t>
      </w:r>
      <w:r w:rsidRPr="00074473">
        <w:rPr>
          <w:rtl/>
        </w:rPr>
        <w:t xml:space="preserve"> </w:t>
      </w:r>
      <w:bookmarkStart w:id="690" w:name="_ETM_Q2_519730"/>
      <w:bookmarkEnd w:id="690"/>
      <w:r w:rsidRPr="00074473">
        <w:rPr>
          <w:rtl/>
        </w:rPr>
        <w:t xml:space="preserve">בשקפים </w:t>
      </w:r>
      <w:bookmarkStart w:id="691" w:name="_ETM_Q2_520570"/>
      <w:bookmarkEnd w:id="691"/>
      <w:r w:rsidRPr="00074473">
        <w:rPr>
          <w:rtl/>
        </w:rPr>
        <w:t xml:space="preserve">של </w:t>
      </w:r>
      <w:bookmarkStart w:id="692" w:name="_ETM_Q2_520839"/>
      <w:bookmarkEnd w:id="692"/>
      <w:r>
        <w:rPr>
          <w:rtl/>
        </w:rPr>
        <w:t>ועד</w:t>
      </w:r>
      <w:r>
        <w:rPr>
          <w:rFonts w:hint="cs"/>
          <w:rtl/>
        </w:rPr>
        <w:t>ה</w:t>
      </w:r>
      <w:r w:rsidRPr="00074473">
        <w:rPr>
          <w:rtl/>
        </w:rPr>
        <w:t xml:space="preserve"> </w:t>
      </w:r>
      <w:bookmarkStart w:id="693" w:name="_ETM_Q2_521260"/>
      <w:bookmarkEnd w:id="693"/>
      <w:r w:rsidRPr="00074473">
        <w:rPr>
          <w:rtl/>
        </w:rPr>
        <w:t xml:space="preserve">צבאית </w:t>
      </w:r>
      <w:bookmarkStart w:id="694" w:name="_ETM_Q2_521829"/>
      <w:bookmarkEnd w:id="694"/>
      <w:r w:rsidRPr="00074473">
        <w:rPr>
          <w:rtl/>
        </w:rPr>
        <w:t xml:space="preserve">מקצועית </w:t>
      </w:r>
      <w:bookmarkStart w:id="695" w:name="_ETM_Q2_522489"/>
      <w:bookmarkEnd w:id="695"/>
      <w:r w:rsidRPr="00074473">
        <w:rPr>
          <w:rtl/>
        </w:rPr>
        <w:t xml:space="preserve">בראשות </w:t>
      </w:r>
      <w:bookmarkStart w:id="696" w:name="_ETM_Q2_523029"/>
      <w:bookmarkEnd w:id="696"/>
      <w:r w:rsidRPr="00074473">
        <w:rPr>
          <w:rtl/>
        </w:rPr>
        <w:t>אלוף</w:t>
      </w:r>
      <w:r>
        <w:rPr>
          <w:rFonts w:hint="cs"/>
          <w:rtl/>
        </w:rPr>
        <w:t>,</w:t>
      </w:r>
      <w:r w:rsidRPr="00074473">
        <w:rPr>
          <w:rtl/>
        </w:rPr>
        <w:t xml:space="preserve"> </w:t>
      </w:r>
      <w:bookmarkStart w:id="697" w:name="_ETM_Q2_524030"/>
      <w:bookmarkEnd w:id="697"/>
      <w:r w:rsidRPr="00074473">
        <w:rPr>
          <w:rtl/>
        </w:rPr>
        <w:t xml:space="preserve">כפי </w:t>
      </w:r>
      <w:bookmarkStart w:id="698" w:name="_ETM_Q2_524360"/>
      <w:bookmarkEnd w:id="698"/>
      <w:r w:rsidRPr="00074473">
        <w:rPr>
          <w:rtl/>
        </w:rPr>
        <w:t xml:space="preserve">שמביאה </w:t>
      </w:r>
      <w:bookmarkStart w:id="699" w:name="_ETM_Q2_524960"/>
      <w:bookmarkEnd w:id="699"/>
      <w:proofErr w:type="spellStart"/>
      <w:r>
        <w:rPr>
          <w:rtl/>
        </w:rPr>
        <w:t>נו</w:t>
      </w:r>
      <w:r w:rsidRPr="00074473">
        <w:rPr>
          <w:rtl/>
        </w:rPr>
        <w:t>ה</w:t>
      </w:r>
      <w:proofErr w:type="spellEnd"/>
      <w:r w:rsidRPr="00074473">
        <w:rPr>
          <w:rtl/>
        </w:rPr>
        <w:t xml:space="preserve"> </w:t>
      </w:r>
      <w:bookmarkStart w:id="700" w:name="_ETM_Q2_525290"/>
      <w:bookmarkEnd w:id="700"/>
      <w:r w:rsidRPr="00074473">
        <w:rPr>
          <w:rtl/>
        </w:rPr>
        <w:t xml:space="preserve">דרומי </w:t>
      </w:r>
      <w:bookmarkStart w:id="701" w:name="_ETM_Q2_525680"/>
      <w:bookmarkEnd w:id="701"/>
      <w:r w:rsidRPr="00074473">
        <w:rPr>
          <w:rtl/>
        </w:rPr>
        <w:t xml:space="preserve">בספרה </w:t>
      </w:r>
      <w:bookmarkStart w:id="702" w:name="_ETM_Q2_526220"/>
      <w:bookmarkEnd w:id="702"/>
      <w:r>
        <w:rPr>
          <w:rFonts w:hint="cs"/>
          <w:rtl/>
        </w:rPr>
        <w:t>"</w:t>
      </w:r>
      <w:r w:rsidRPr="00074473">
        <w:rPr>
          <w:rtl/>
        </w:rPr>
        <w:t xml:space="preserve">פרחים </w:t>
      </w:r>
      <w:bookmarkStart w:id="703" w:name="_ETM_Q2_526700"/>
      <w:bookmarkEnd w:id="703"/>
      <w:r w:rsidRPr="00074473">
        <w:rPr>
          <w:rtl/>
        </w:rPr>
        <w:t>בקנה</w:t>
      </w:r>
      <w:r>
        <w:rPr>
          <w:rFonts w:hint="cs"/>
          <w:rtl/>
        </w:rPr>
        <w:t>".</w:t>
      </w:r>
      <w:r w:rsidRPr="00074473">
        <w:rPr>
          <w:rtl/>
        </w:rPr>
        <w:t xml:space="preserve"> </w:t>
      </w:r>
      <w:bookmarkStart w:id="704" w:name="_ETM_Q2_528020"/>
      <w:bookmarkEnd w:id="704"/>
      <w:r w:rsidRPr="00074473">
        <w:rPr>
          <w:rtl/>
        </w:rPr>
        <w:t xml:space="preserve">שיקולים </w:t>
      </w:r>
      <w:bookmarkStart w:id="705" w:name="_ETM_Q2_528560"/>
      <w:bookmarkEnd w:id="705"/>
      <w:r w:rsidRPr="00074473">
        <w:rPr>
          <w:rtl/>
        </w:rPr>
        <w:t xml:space="preserve">פוליטיים </w:t>
      </w:r>
      <w:bookmarkStart w:id="706" w:name="_ETM_Q2_529130"/>
      <w:bookmarkEnd w:id="706"/>
      <w:r w:rsidRPr="00074473">
        <w:rPr>
          <w:rtl/>
        </w:rPr>
        <w:t>כאל</w:t>
      </w:r>
      <w:r w:rsidR="00847E0F">
        <w:rPr>
          <w:rFonts w:hint="cs"/>
          <w:rtl/>
        </w:rPr>
        <w:t>ה</w:t>
      </w:r>
      <w:r w:rsidRPr="00074473">
        <w:rPr>
          <w:rtl/>
        </w:rPr>
        <w:t xml:space="preserve"> </w:t>
      </w:r>
      <w:bookmarkStart w:id="707" w:name="_ETM_Q2_529520"/>
      <w:bookmarkEnd w:id="707"/>
      <w:r w:rsidRPr="00074473">
        <w:rPr>
          <w:rtl/>
        </w:rPr>
        <w:t xml:space="preserve">דחקו </w:t>
      </w:r>
      <w:bookmarkStart w:id="708" w:name="_ETM_Q2_530029"/>
      <w:bookmarkEnd w:id="708"/>
      <w:r w:rsidRPr="00074473">
        <w:rPr>
          <w:rtl/>
        </w:rPr>
        <w:t xml:space="preserve">שיקולים </w:t>
      </w:r>
      <w:bookmarkStart w:id="709" w:name="_ETM_Q2_530600"/>
      <w:bookmarkEnd w:id="709"/>
      <w:r w:rsidRPr="00074473">
        <w:rPr>
          <w:rtl/>
        </w:rPr>
        <w:t xml:space="preserve">ביטחוניים </w:t>
      </w:r>
      <w:bookmarkStart w:id="710" w:name="_ETM_Q2_531230"/>
      <w:bookmarkEnd w:id="710"/>
      <w:r w:rsidRPr="00074473">
        <w:rPr>
          <w:rtl/>
        </w:rPr>
        <w:t>הצידה</w:t>
      </w:r>
      <w:r>
        <w:rPr>
          <w:rFonts w:hint="cs"/>
          <w:rtl/>
        </w:rPr>
        <w:t>.</w:t>
      </w:r>
      <w:r w:rsidRPr="00074473">
        <w:rPr>
          <w:rtl/>
        </w:rPr>
        <w:t xml:space="preserve"> </w:t>
      </w:r>
      <w:bookmarkStart w:id="711" w:name="_ETM_Q2_533249"/>
      <w:bookmarkStart w:id="712" w:name="_ETM_Q2_535536"/>
      <w:bookmarkStart w:id="713" w:name="_ETM_Q2_535602"/>
      <w:bookmarkStart w:id="714" w:name="_ETM_Q2_535721"/>
      <w:bookmarkStart w:id="715" w:name="_ETM_Q2_535772"/>
      <w:bookmarkEnd w:id="711"/>
      <w:bookmarkEnd w:id="712"/>
      <w:bookmarkEnd w:id="713"/>
      <w:bookmarkEnd w:id="714"/>
      <w:bookmarkEnd w:id="715"/>
      <w:r w:rsidRPr="00074473">
        <w:rPr>
          <w:rtl/>
        </w:rPr>
        <w:t xml:space="preserve">זוהי </w:t>
      </w:r>
      <w:bookmarkStart w:id="716" w:name="_ETM_Q2_533550"/>
      <w:bookmarkEnd w:id="716"/>
      <w:r w:rsidRPr="00074473">
        <w:rPr>
          <w:rtl/>
        </w:rPr>
        <w:t xml:space="preserve">כמובן </w:t>
      </w:r>
      <w:bookmarkStart w:id="717" w:name="_ETM_Q2_533999"/>
      <w:bookmarkEnd w:id="717"/>
      <w:r>
        <w:rPr>
          <w:rtl/>
        </w:rPr>
        <w:t>הנדס</w:t>
      </w:r>
      <w:r>
        <w:rPr>
          <w:rFonts w:hint="cs"/>
          <w:rtl/>
        </w:rPr>
        <w:t>ת תודעה.</w:t>
      </w:r>
      <w:r w:rsidRPr="00074473">
        <w:rPr>
          <w:rtl/>
        </w:rPr>
        <w:t xml:space="preserve"> </w:t>
      </w:r>
      <w:bookmarkStart w:id="718" w:name="_ETM_Q2_534510"/>
      <w:bookmarkStart w:id="719" w:name="_ETM_Q2_535499"/>
      <w:bookmarkEnd w:id="718"/>
      <w:bookmarkEnd w:id="719"/>
      <w:r w:rsidRPr="00074473">
        <w:rPr>
          <w:rtl/>
        </w:rPr>
        <w:t xml:space="preserve">היום </w:t>
      </w:r>
      <w:bookmarkStart w:id="720" w:name="_ETM_Q2_535829"/>
      <w:bookmarkEnd w:id="720"/>
      <w:r w:rsidRPr="00074473">
        <w:rPr>
          <w:rtl/>
        </w:rPr>
        <w:t xml:space="preserve">שאחרי </w:t>
      </w:r>
      <w:bookmarkStart w:id="721" w:name="_ETM_Q2_536519"/>
      <w:bookmarkEnd w:id="721"/>
      <w:r w:rsidRPr="00074473">
        <w:rPr>
          <w:rtl/>
        </w:rPr>
        <w:t>מה</w:t>
      </w:r>
      <w:r>
        <w:rPr>
          <w:rFonts w:hint="cs"/>
          <w:rtl/>
        </w:rPr>
        <w:t>?</w:t>
      </w:r>
      <w:r w:rsidRPr="00074473">
        <w:rPr>
          <w:rtl/>
        </w:rPr>
        <w:t xml:space="preserve"> </w:t>
      </w:r>
      <w:bookmarkStart w:id="722" w:name="_ETM_Q2_537649"/>
      <w:bookmarkEnd w:id="722"/>
      <w:r w:rsidRPr="00074473">
        <w:rPr>
          <w:rtl/>
        </w:rPr>
        <w:t xml:space="preserve">מה </w:t>
      </w:r>
      <w:bookmarkStart w:id="723" w:name="_ETM_Q2_537859"/>
      <w:bookmarkEnd w:id="723"/>
      <w:r w:rsidRPr="00074473">
        <w:rPr>
          <w:rtl/>
        </w:rPr>
        <w:t xml:space="preserve">פתאום </w:t>
      </w:r>
      <w:bookmarkStart w:id="724" w:name="_ETM_Q2_538249"/>
      <w:bookmarkEnd w:id="724"/>
      <w:r w:rsidRPr="00074473">
        <w:rPr>
          <w:rtl/>
        </w:rPr>
        <w:t xml:space="preserve">שאנשי </w:t>
      </w:r>
      <w:bookmarkStart w:id="725" w:name="_ETM_Q2_538699"/>
      <w:bookmarkEnd w:id="725"/>
      <w:r w:rsidRPr="00074473">
        <w:rPr>
          <w:rtl/>
        </w:rPr>
        <w:t xml:space="preserve">צבא </w:t>
      </w:r>
      <w:bookmarkStart w:id="726" w:name="_ETM_Q2_538969"/>
      <w:bookmarkEnd w:id="726"/>
      <w:r w:rsidRPr="00074473">
        <w:rPr>
          <w:rtl/>
        </w:rPr>
        <w:t xml:space="preserve">יעסקו </w:t>
      </w:r>
      <w:bookmarkStart w:id="727" w:name="_ETM_Q2_539329"/>
      <w:bookmarkEnd w:id="727"/>
      <w:r w:rsidRPr="00074473">
        <w:rPr>
          <w:rtl/>
        </w:rPr>
        <w:t xml:space="preserve">בסוגיות </w:t>
      </w:r>
      <w:bookmarkStart w:id="728" w:name="_ETM_Q2_539839"/>
      <w:bookmarkEnd w:id="728"/>
      <w:r w:rsidRPr="00074473">
        <w:rPr>
          <w:rtl/>
        </w:rPr>
        <w:t xml:space="preserve">פוליטיות </w:t>
      </w:r>
      <w:bookmarkStart w:id="729" w:name="_ETM_Q2_540469"/>
      <w:bookmarkEnd w:id="729"/>
      <w:r w:rsidRPr="00074473">
        <w:rPr>
          <w:rtl/>
        </w:rPr>
        <w:t>ו</w:t>
      </w:r>
      <w:bookmarkStart w:id="730" w:name="_ETM_Q2_540559"/>
      <w:bookmarkEnd w:id="730"/>
      <w:r w:rsidRPr="00074473">
        <w:rPr>
          <w:rtl/>
        </w:rPr>
        <w:t>מדיניות</w:t>
      </w:r>
      <w:r>
        <w:rPr>
          <w:rFonts w:hint="cs"/>
          <w:rtl/>
        </w:rPr>
        <w:t>?</w:t>
      </w:r>
      <w:r w:rsidRPr="00074473">
        <w:rPr>
          <w:rtl/>
        </w:rPr>
        <w:t xml:space="preserve"> </w:t>
      </w:r>
      <w:bookmarkStart w:id="731" w:name="_ETM_Q2_541850"/>
      <w:bookmarkEnd w:id="731"/>
      <w:r w:rsidRPr="00074473">
        <w:rPr>
          <w:rtl/>
        </w:rPr>
        <w:t xml:space="preserve">למה </w:t>
      </w:r>
      <w:bookmarkStart w:id="732" w:name="_ETM_Q2_542210"/>
      <w:bookmarkEnd w:id="732"/>
      <w:r w:rsidRPr="00074473">
        <w:rPr>
          <w:rtl/>
        </w:rPr>
        <w:t xml:space="preserve">שוב </w:t>
      </w:r>
      <w:bookmarkStart w:id="733" w:name="_ETM_Q2_542540"/>
      <w:bookmarkEnd w:id="733"/>
      <w:r w:rsidRPr="00074473">
        <w:rPr>
          <w:rtl/>
        </w:rPr>
        <w:t xml:space="preserve">ושוב </w:t>
      </w:r>
      <w:bookmarkStart w:id="734" w:name="_ETM_Q2_542870"/>
      <w:bookmarkEnd w:id="734"/>
      <w:r w:rsidRPr="00074473">
        <w:rPr>
          <w:rtl/>
        </w:rPr>
        <w:t xml:space="preserve">אנחנו </w:t>
      </w:r>
      <w:bookmarkStart w:id="735" w:name="_ETM_Q2_543170"/>
      <w:bookmarkEnd w:id="735"/>
      <w:r w:rsidRPr="00074473">
        <w:rPr>
          <w:rtl/>
        </w:rPr>
        <w:t xml:space="preserve">שומעים </w:t>
      </w:r>
      <w:bookmarkStart w:id="736" w:name="_ETM_Q2_543529"/>
      <w:bookmarkEnd w:id="736"/>
      <w:r w:rsidRPr="00074473">
        <w:rPr>
          <w:rtl/>
        </w:rPr>
        <w:t xml:space="preserve">בימים </w:t>
      </w:r>
      <w:bookmarkStart w:id="737" w:name="_ETM_Q2_543890"/>
      <w:bookmarkEnd w:id="737"/>
      <w:r w:rsidRPr="00074473">
        <w:rPr>
          <w:rtl/>
        </w:rPr>
        <w:t xml:space="preserve">האחרונים </w:t>
      </w:r>
      <w:bookmarkStart w:id="738" w:name="_ETM_Q2_544370"/>
      <w:bookmarkEnd w:id="738"/>
      <w:r>
        <w:rPr>
          <w:rFonts w:hint="cs"/>
          <w:rtl/>
        </w:rPr>
        <w:t xml:space="preserve">על </w:t>
      </w:r>
      <w:r w:rsidRPr="00074473">
        <w:rPr>
          <w:rtl/>
        </w:rPr>
        <w:t xml:space="preserve">לחץ </w:t>
      </w:r>
      <w:bookmarkStart w:id="739" w:name="_ETM_Q2_544850"/>
      <w:bookmarkEnd w:id="739"/>
      <w:r w:rsidRPr="00074473">
        <w:rPr>
          <w:rtl/>
        </w:rPr>
        <w:t xml:space="preserve">של </w:t>
      </w:r>
      <w:bookmarkStart w:id="740" w:name="_ETM_Q2_545029"/>
      <w:bookmarkEnd w:id="740"/>
      <w:r w:rsidRPr="00074473">
        <w:rPr>
          <w:rtl/>
        </w:rPr>
        <w:t xml:space="preserve">הדרג </w:t>
      </w:r>
      <w:bookmarkStart w:id="741" w:name="_ETM_Q2_545390"/>
      <w:bookmarkEnd w:id="741"/>
      <w:r w:rsidRPr="00074473">
        <w:rPr>
          <w:rtl/>
        </w:rPr>
        <w:t xml:space="preserve">הצבאי </w:t>
      </w:r>
      <w:bookmarkStart w:id="742" w:name="_ETM_Q2_546539"/>
      <w:bookmarkEnd w:id="742"/>
      <w:r w:rsidRPr="00074473">
        <w:rPr>
          <w:rtl/>
        </w:rPr>
        <w:t xml:space="preserve">על </w:t>
      </w:r>
      <w:bookmarkStart w:id="743" w:name="_ETM_Q2_546719"/>
      <w:bookmarkEnd w:id="743"/>
      <w:r w:rsidRPr="00074473">
        <w:rPr>
          <w:rtl/>
        </w:rPr>
        <w:t xml:space="preserve">הדרג </w:t>
      </w:r>
      <w:bookmarkStart w:id="744" w:name="_ETM_Q2_547140"/>
      <w:bookmarkEnd w:id="744"/>
      <w:r w:rsidRPr="00074473">
        <w:rPr>
          <w:rtl/>
        </w:rPr>
        <w:t xml:space="preserve">המדיני </w:t>
      </w:r>
      <w:bookmarkStart w:id="745" w:name="_ETM_Q2_547589"/>
      <w:bookmarkEnd w:id="745"/>
      <w:r w:rsidRPr="00074473">
        <w:rPr>
          <w:rtl/>
        </w:rPr>
        <w:t xml:space="preserve">לגבש </w:t>
      </w:r>
      <w:bookmarkStart w:id="746" w:name="_ETM_Q2_548100"/>
      <w:bookmarkEnd w:id="746"/>
      <w:r w:rsidRPr="00074473">
        <w:rPr>
          <w:rtl/>
        </w:rPr>
        <w:t xml:space="preserve">תוכנית </w:t>
      </w:r>
      <w:bookmarkStart w:id="747" w:name="_ETM_Q2_548549"/>
      <w:bookmarkEnd w:id="747"/>
      <w:r w:rsidRPr="00074473">
        <w:rPr>
          <w:rtl/>
        </w:rPr>
        <w:t xml:space="preserve">ליום </w:t>
      </w:r>
      <w:bookmarkStart w:id="748" w:name="_ETM_Q2_548819"/>
      <w:bookmarkEnd w:id="748"/>
      <w:r w:rsidRPr="00074473">
        <w:rPr>
          <w:rtl/>
        </w:rPr>
        <w:t>שאחרי</w:t>
      </w:r>
      <w:r>
        <w:rPr>
          <w:rFonts w:hint="cs"/>
          <w:rtl/>
        </w:rPr>
        <w:t>,</w:t>
      </w:r>
      <w:r w:rsidRPr="00074473">
        <w:rPr>
          <w:rtl/>
        </w:rPr>
        <w:t xml:space="preserve"> </w:t>
      </w:r>
      <w:bookmarkStart w:id="749" w:name="_ETM_Q2_550170"/>
      <w:bookmarkEnd w:id="749"/>
      <w:r>
        <w:rPr>
          <w:rFonts w:hint="cs"/>
          <w:rtl/>
        </w:rPr>
        <w:t>או</w:t>
      </w:r>
      <w:r w:rsidRPr="00074473">
        <w:rPr>
          <w:rtl/>
        </w:rPr>
        <w:t xml:space="preserve"> </w:t>
      </w:r>
      <w:bookmarkStart w:id="750" w:name="_ETM_Q2_550350"/>
      <w:bookmarkEnd w:id="750"/>
      <w:r w:rsidRPr="00074473">
        <w:rPr>
          <w:rtl/>
        </w:rPr>
        <w:t>על</w:t>
      </w:r>
      <w:r>
        <w:rPr>
          <w:rFonts w:hint="cs"/>
          <w:rtl/>
        </w:rPr>
        <w:t xml:space="preserve"> </w:t>
      </w:r>
      <w:bookmarkStart w:id="751" w:name="_ETM_Q2_550126"/>
      <w:bookmarkEnd w:id="751"/>
      <w:r w:rsidRPr="00074473">
        <w:rPr>
          <w:rtl/>
        </w:rPr>
        <w:t xml:space="preserve">כך </w:t>
      </w:r>
      <w:bookmarkStart w:id="752" w:name="_ETM_Q2_550710"/>
      <w:bookmarkEnd w:id="752"/>
      <w:r w:rsidRPr="00074473">
        <w:rPr>
          <w:rtl/>
        </w:rPr>
        <w:t xml:space="preserve">שמערכת </w:t>
      </w:r>
      <w:bookmarkStart w:id="753" w:name="_ETM_Q2_551249"/>
      <w:bookmarkEnd w:id="753"/>
      <w:r w:rsidRPr="00074473">
        <w:rPr>
          <w:rtl/>
        </w:rPr>
        <w:t xml:space="preserve">הביטחון </w:t>
      </w:r>
      <w:bookmarkStart w:id="754" w:name="_ETM_Q2_551759"/>
      <w:bookmarkEnd w:id="754"/>
      <w:r w:rsidRPr="00074473">
        <w:rPr>
          <w:rtl/>
        </w:rPr>
        <w:t xml:space="preserve">בעצמה </w:t>
      </w:r>
      <w:bookmarkStart w:id="755" w:name="_ETM_Q2_552240"/>
      <w:bookmarkEnd w:id="755"/>
      <w:r w:rsidRPr="00074473">
        <w:rPr>
          <w:rtl/>
        </w:rPr>
        <w:t xml:space="preserve">מגבשת </w:t>
      </w:r>
      <w:bookmarkStart w:id="756" w:name="_ETM_Q2_552839"/>
      <w:bookmarkEnd w:id="756"/>
      <w:r w:rsidRPr="00074473">
        <w:rPr>
          <w:rtl/>
        </w:rPr>
        <w:t xml:space="preserve">תוכניות </w:t>
      </w:r>
      <w:bookmarkStart w:id="757" w:name="_ETM_Q2_553229"/>
      <w:bookmarkEnd w:id="757"/>
      <w:r>
        <w:rPr>
          <w:rtl/>
        </w:rPr>
        <w:t>שכאל</w:t>
      </w:r>
      <w:r w:rsidR="00847E0F">
        <w:rPr>
          <w:rFonts w:hint="cs"/>
          <w:rtl/>
        </w:rPr>
        <w:t>ה</w:t>
      </w:r>
      <w:r>
        <w:rPr>
          <w:rFonts w:hint="cs"/>
          <w:rtl/>
        </w:rPr>
        <w:t>?</w:t>
      </w:r>
      <w:r w:rsidRPr="00074473">
        <w:rPr>
          <w:rtl/>
        </w:rPr>
        <w:t xml:space="preserve"> </w:t>
      </w:r>
      <w:bookmarkStart w:id="758" w:name="_ETM_Q2_554680"/>
      <w:bookmarkEnd w:id="758"/>
      <w:r w:rsidRPr="00074473">
        <w:rPr>
          <w:rtl/>
        </w:rPr>
        <w:t xml:space="preserve">כי </w:t>
      </w:r>
      <w:bookmarkStart w:id="759" w:name="_ETM_Q2_554860"/>
      <w:bookmarkEnd w:id="759"/>
      <w:r w:rsidRPr="00074473">
        <w:rPr>
          <w:rtl/>
        </w:rPr>
        <w:t xml:space="preserve">כל </w:t>
      </w:r>
      <w:bookmarkStart w:id="760" w:name="_ETM_Q2_555160"/>
      <w:bookmarkEnd w:id="760"/>
      <w:r w:rsidRPr="00074473">
        <w:rPr>
          <w:rtl/>
        </w:rPr>
        <w:t xml:space="preserve">אלו </w:t>
      </w:r>
      <w:bookmarkStart w:id="761" w:name="_ETM_Q2_555460"/>
      <w:bookmarkEnd w:id="761"/>
      <w:r w:rsidRPr="00074473">
        <w:rPr>
          <w:rtl/>
        </w:rPr>
        <w:t xml:space="preserve">הם </w:t>
      </w:r>
      <w:bookmarkStart w:id="762" w:name="_ETM_Q2_555610"/>
      <w:bookmarkEnd w:id="762"/>
      <w:r w:rsidRPr="00074473">
        <w:rPr>
          <w:rtl/>
        </w:rPr>
        <w:t xml:space="preserve">הנדסת </w:t>
      </w:r>
      <w:bookmarkStart w:id="763" w:name="_ETM_Q2_556150"/>
      <w:bookmarkEnd w:id="763"/>
      <w:r>
        <w:rPr>
          <w:rFonts w:hint="cs"/>
          <w:rtl/>
        </w:rPr>
        <w:t>תודעה</w:t>
      </w:r>
      <w:r w:rsidRPr="00074473">
        <w:rPr>
          <w:rtl/>
        </w:rPr>
        <w:t xml:space="preserve"> </w:t>
      </w:r>
      <w:bookmarkStart w:id="764" w:name="_ETM_Q2_557179"/>
      <w:bookmarkEnd w:id="764"/>
      <w:r w:rsidRPr="00074473">
        <w:rPr>
          <w:rtl/>
        </w:rPr>
        <w:t xml:space="preserve">שמכסה </w:t>
      </w:r>
      <w:bookmarkStart w:id="765" w:name="_ETM_Q2_557929"/>
      <w:bookmarkEnd w:id="765"/>
      <w:r w:rsidRPr="00074473">
        <w:rPr>
          <w:rtl/>
        </w:rPr>
        <w:t xml:space="preserve">על </w:t>
      </w:r>
      <w:bookmarkStart w:id="766" w:name="_ETM_Q2_558020"/>
      <w:bookmarkEnd w:id="766"/>
      <w:proofErr w:type="spellStart"/>
      <w:r>
        <w:rPr>
          <w:rtl/>
        </w:rPr>
        <w:t>אג'נד</w:t>
      </w:r>
      <w:r>
        <w:rPr>
          <w:rFonts w:hint="cs"/>
          <w:rtl/>
        </w:rPr>
        <w:t>ת</w:t>
      </w:r>
      <w:proofErr w:type="spellEnd"/>
      <w:r w:rsidRPr="00074473">
        <w:rPr>
          <w:rtl/>
        </w:rPr>
        <w:t xml:space="preserve"> </w:t>
      </w:r>
      <w:bookmarkStart w:id="767" w:name="_ETM_Q2_558529"/>
      <w:bookmarkEnd w:id="767"/>
      <w:r w:rsidRPr="00074473">
        <w:rPr>
          <w:rtl/>
        </w:rPr>
        <w:t>שמאל</w:t>
      </w:r>
      <w:r>
        <w:rPr>
          <w:rFonts w:hint="cs"/>
          <w:rtl/>
        </w:rPr>
        <w:t>.</w:t>
      </w:r>
      <w:r w:rsidRPr="00074473">
        <w:rPr>
          <w:rtl/>
        </w:rPr>
        <w:t xml:space="preserve"> </w:t>
      </w:r>
      <w:bookmarkStart w:id="768" w:name="_ETM_Q2_559920"/>
      <w:bookmarkStart w:id="769" w:name="_ETM_Q2_556924"/>
      <w:bookmarkStart w:id="770" w:name="_ETM_Q2_556995"/>
      <w:bookmarkStart w:id="771" w:name="_ETM_Q2_557083"/>
      <w:bookmarkStart w:id="772" w:name="_ETM_Q2_557131"/>
      <w:bookmarkEnd w:id="768"/>
      <w:bookmarkEnd w:id="769"/>
      <w:bookmarkEnd w:id="770"/>
      <w:bookmarkEnd w:id="771"/>
      <w:bookmarkEnd w:id="772"/>
    </w:p>
    <w:p w:rsidR="00F90A31" w:rsidRDefault="00F90A31" w:rsidP="00A75513">
      <w:pPr>
        <w:rPr>
          <w:rtl/>
        </w:rPr>
      </w:pPr>
    </w:p>
    <w:p w:rsidR="00F90A31" w:rsidRDefault="00F90A31" w:rsidP="00A75513">
      <w:pPr>
        <w:rPr>
          <w:rtl/>
        </w:rPr>
      </w:pPr>
      <w:r w:rsidRPr="00074473">
        <w:rPr>
          <w:rtl/>
        </w:rPr>
        <w:t xml:space="preserve">אלו </w:t>
      </w:r>
      <w:bookmarkStart w:id="773" w:name="_ETM_Q2_560159"/>
      <w:bookmarkEnd w:id="773"/>
      <w:r w:rsidRPr="00074473">
        <w:rPr>
          <w:rtl/>
        </w:rPr>
        <w:t xml:space="preserve">בדיוק </w:t>
      </w:r>
      <w:bookmarkStart w:id="774" w:name="_ETM_Q2_560579"/>
      <w:bookmarkEnd w:id="774"/>
      <w:r w:rsidRPr="00074473">
        <w:rPr>
          <w:rtl/>
        </w:rPr>
        <w:t xml:space="preserve">הקונספציות </w:t>
      </w:r>
      <w:bookmarkStart w:id="775" w:name="_ETM_Q2_561479"/>
      <w:bookmarkEnd w:id="775"/>
      <w:r w:rsidRPr="00074473">
        <w:rPr>
          <w:rtl/>
        </w:rPr>
        <w:t xml:space="preserve">ההרסניות </w:t>
      </w:r>
      <w:bookmarkStart w:id="776" w:name="_ETM_Q2_562290"/>
      <w:bookmarkEnd w:id="776"/>
      <w:r w:rsidRPr="00074473">
        <w:rPr>
          <w:rtl/>
        </w:rPr>
        <w:t xml:space="preserve">של </w:t>
      </w:r>
      <w:bookmarkStart w:id="777" w:name="_ETM_Q2_562529"/>
      <w:bookmarkEnd w:id="777"/>
      <w:r w:rsidRPr="00074473">
        <w:rPr>
          <w:rtl/>
        </w:rPr>
        <w:t xml:space="preserve">אוסלו </w:t>
      </w:r>
      <w:bookmarkStart w:id="778" w:name="_ETM_Q2_562920"/>
      <w:bookmarkEnd w:id="778"/>
      <w:r w:rsidRPr="00074473">
        <w:rPr>
          <w:rtl/>
        </w:rPr>
        <w:t xml:space="preserve">וההתנתקות </w:t>
      </w:r>
      <w:bookmarkStart w:id="779" w:name="_ETM_Q2_563610"/>
      <w:bookmarkEnd w:id="779"/>
      <w:r w:rsidRPr="00074473">
        <w:rPr>
          <w:rtl/>
        </w:rPr>
        <w:t xml:space="preserve">שערבבו </w:t>
      </w:r>
      <w:bookmarkStart w:id="780" w:name="_ETM_Q2_564180"/>
      <w:bookmarkStart w:id="781" w:name="_ETM_Q2_564570"/>
      <w:bookmarkEnd w:id="780"/>
      <w:bookmarkEnd w:id="781"/>
      <w:r>
        <w:rPr>
          <w:rFonts w:hint="cs"/>
          <w:rtl/>
        </w:rPr>
        <w:t xml:space="preserve">את </w:t>
      </w:r>
      <w:bookmarkStart w:id="782" w:name="_ETM_Q2_565026"/>
      <w:bookmarkEnd w:id="782"/>
      <w:r>
        <w:rPr>
          <w:rFonts w:hint="cs"/>
          <w:rtl/>
        </w:rPr>
        <w:t>צה"ל עמוק</w:t>
      </w:r>
      <w:r w:rsidRPr="00074473">
        <w:rPr>
          <w:rtl/>
        </w:rPr>
        <w:t xml:space="preserve"> </w:t>
      </w:r>
      <w:bookmarkStart w:id="783" w:name="_ETM_Q2_564990"/>
      <w:bookmarkEnd w:id="783"/>
      <w:r w:rsidRPr="00074473">
        <w:rPr>
          <w:rtl/>
        </w:rPr>
        <w:t>בפוליטיקה</w:t>
      </w:r>
      <w:r>
        <w:rPr>
          <w:rFonts w:hint="cs"/>
          <w:rtl/>
        </w:rPr>
        <w:t>.</w:t>
      </w:r>
      <w:r w:rsidRPr="00074473">
        <w:rPr>
          <w:rtl/>
        </w:rPr>
        <w:t xml:space="preserve"> </w:t>
      </w:r>
      <w:bookmarkStart w:id="784" w:name="_ETM_Q2_566529"/>
      <w:bookmarkEnd w:id="784"/>
      <w:r w:rsidRPr="00074473">
        <w:rPr>
          <w:rtl/>
        </w:rPr>
        <w:t xml:space="preserve">אני </w:t>
      </w:r>
      <w:bookmarkStart w:id="785" w:name="_ETM_Q2_566710"/>
      <w:bookmarkEnd w:id="785"/>
      <w:r w:rsidRPr="00074473">
        <w:rPr>
          <w:rtl/>
        </w:rPr>
        <w:t xml:space="preserve">ממליץ </w:t>
      </w:r>
      <w:bookmarkStart w:id="786" w:name="_ETM_Q2_567130"/>
      <w:bookmarkEnd w:id="786"/>
      <w:r>
        <w:rPr>
          <w:rFonts w:hint="cs"/>
          <w:rtl/>
        </w:rPr>
        <w:t>ל</w:t>
      </w:r>
      <w:r w:rsidRPr="00074473">
        <w:rPr>
          <w:rtl/>
        </w:rPr>
        <w:t xml:space="preserve">דרג </w:t>
      </w:r>
      <w:bookmarkStart w:id="787" w:name="_ETM_Q2_567520"/>
      <w:bookmarkEnd w:id="787"/>
      <w:r w:rsidRPr="00074473">
        <w:rPr>
          <w:rtl/>
        </w:rPr>
        <w:t xml:space="preserve">הצבאי </w:t>
      </w:r>
      <w:bookmarkStart w:id="788" w:name="_ETM_Q2_567939"/>
      <w:bookmarkEnd w:id="788"/>
      <w:r w:rsidRPr="00074473">
        <w:rPr>
          <w:rtl/>
        </w:rPr>
        <w:t xml:space="preserve">לזכור </w:t>
      </w:r>
      <w:bookmarkStart w:id="789" w:name="_ETM_Q2_568390"/>
      <w:bookmarkEnd w:id="789"/>
      <w:r w:rsidRPr="00074473">
        <w:rPr>
          <w:rtl/>
        </w:rPr>
        <w:t>שתפקיד</w:t>
      </w:r>
      <w:r>
        <w:rPr>
          <w:rFonts w:hint="cs"/>
          <w:rtl/>
        </w:rPr>
        <w:t>ו</w:t>
      </w:r>
      <w:r w:rsidRPr="00074473">
        <w:rPr>
          <w:rtl/>
        </w:rPr>
        <w:t xml:space="preserve"> </w:t>
      </w:r>
      <w:bookmarkStart w:id="790" w:name="_ETM_Q2_569049"/>
      <w:bookmarkEnd w:id="790"/>
      <w:r w:rsidRPr="00074473">
        <w:rPr>
          <w:rtl/>
        </w:rPr>
        <w:t xml:space="preserve">לבצע </w:t>
      </w:r>
      <w:bookmarkStart w:id="791" w:name="_ETM_Q2_569469"/>
      <w:bookmarkEnd w:id="791"/>
      <w:r w:rsidRPr="00074473">
        <w:rPr>
          <w:rtl/>
        </w:rPr>
        <w:t xml:space="preserve">את </w:t>
      </w:r>
      <w:bookmarkStart w:id="792" w:name="_ETM_Q2_569589"/>
      <w:bookmarkEnd w:id="792"/>
      <w:r w:rsidRPr="00074473">
        <w:rPr>
          <w:rtl/>
        </w:rPr>
        <w:t xml:space="preserve">המשימות </w:t>
      </w:r>
      <w:bookmarkStart w:id="793" w:name="_ETM_Q2_570729"/>
      <w:bookmarkEnd w:id="793"/>
      <w:r w:rsidRPr="00074473">
        <w:rPr>
          <w:rtl/>
        </w:rPr>
        <w:t xml:space="preserve">שהדרג </w:t>
      </w:r>
      <w:bookmarkStart w:id="794" w:name="_ETM_Q2_571299"/>
      <w:bookmarkEnd w:id="794"/>
      <w:r w:rsidRPr="00074473">
        <w:rPr>
          <w:rtl/>
        </w:rPr>
        <w:t xml:space="preserve">המדיני </w:t>
      </w:r>
      <w:bookmarkStart w:id="795" w:name="_ETM_Q2_571749"/>
      <w:bookmarkEnd w:id="795"/>
      <w:r>
        <w:rPr>
          <w:rtl/>
        </w:rPr>
        <w:t>מטיל</w:t>
      </w:r>
      <w:r w:rsidRPr="00074473">
        <w:rPr>
          <w:rtl/>
        </w:rPr>
        <w:t xml:space="preserve"> </w:t>
      </w:r>
      <w:bookmarkStart w:id="796" w:name="_ETM_Q2_572170"/>
      <w:bookmarkEnd w:id="796"/>
      <w:r w:rsidRPr="00074473">
        <w:rPr>
          <w:rtl/>
        </w:rPr>
        <w:t>עלי</w:t>
      </w:r>
      <w:r>
        <w:rPr>
          <w:rFonts w:hint="cs"/>
          <w:rtl/>
        </w:rPr>
        <w:t>ו,</w:t>
      </w:r>
      <w:r w:rsidRPr="00074473">
        <w:rPr>
          <w:rtl/>
        </w:rPr>
        <w:t xml:space="preserve"> </w:t>
      </w:r>
      <w:bookmarkStart w:id="797" w:name="_ETM_Q2_572469"/>
      <w:bookmarkStart w:id="798" w:name="_ETM_Q2_572649"/>
      <w:bookmarkEnd w:id="797"/>
      <w:bookmarkEnd w:id="798"/>
      <w:r w:rsidRPr="00074473">
        <w:rPr>
          <w:rtl/>
        </w:rPr>
        <w:t xml:space="preserve">למשל </w:t>
      </w:r>
      <w:bookmarkStart w:id="799" w:name="_ETM_Q2_573249"/>
      <w:bookmarkEnd w:id="799"/>
      <w:r w:rsidRPr="00074473">
        <w:rPr>
          <w:rtl/>
        </w:rPr>
        <w:t xml:space="preserve">להכריע </w:t>
      </w:r>
      <w:bookmarkStart w:id="800" w:name="_ETM_Q2_573670"/>
      <w:bookmarkEnd w:id="800"/>
      <w:r w:rsidRPr="00074473">
        <w:rPr>
          <w:rtl/>
        </w:rPr>
        <w:t xml:space="preserve">את </w:t>
      </w:r>
      <w:bookmarkStart w:id="801" w:name="_ETM_Q2_573819"/>
      <w:bookmarkEnd w:id="801"/>
      <w:r w:rsidRPr="00074473">
        <w:rPr>
          <w:rtl/>
        </w:rPr>
        <w:t>החמאס</w:t>
      </w:r>
      <w:r>
        <w:rPr>
          <w:rFonts w:hint="cs"/>
          <w:rtl/>
        </w:rPr>
        <w:t>.</w:t>
      </w:r>
      <w:r w:rsidRPr="00074473">
        <w:rPr>
          <w:rtl/>
        </w:rPr>
        <w:t xml:space="preserve"> </w:t>
      </w:r>
      <w:bookmarkStart w:id="802" w:name="_ETM_Q2_575090"/>
      <w:bookmarkEnd w:id="802"/>
      <w:r w:rsidRPr="00074473">
        <w:rPr>
          <w:rtl/>
        </w:rPr>
        <w:t xml:space="preserve">את </w:t>
      </w:r>
      <w:bookmarkStart w:id="803" w:name="_ETM_Q2_575270"/>
      <w:bookmarkEnd w:id="803"/>
      <w:r w:rsidRPr="00074473">
        <w:rPr>
          <w:rtl/>
        </w:rPr>
        <w:t xml:space="preserve">הדיונים </w:t>
      </w:r>
      <w:bookmarkStart w:id="804" w:name="_ETM_Q2_575779"/>
      <w:bookmarkEnd w:id="804"/>
      <w:r w:rsidRPr="00074473">
        <w:rPr>
          <w:rtl/>
        </w:rPr>
        <w:t xml:space="preserve">על </w:t>
      </w:r>
      <w:bookmarkStart w:id="805" w:name="_ETM_Q2_575900"/>
      <w:bookmarkEnd w:id="805"/>
      <w:r w:rsidRPr="00074473">
        <w:rPr>
          <w:rtl/>
        </w:rPr>
        <w:t xml:space="preserve">מה </w:t>
      </w:r>
      <w:bookmarkStart w:id="806" w:name="_ETM_Q2_576050"/>
      <w:bookmarkEnd w:id="806"/>
      <w:r w:rsidRPr="00074473">
        <w:rPr>
          <w:rtl/>
        </w:rPr>
        <w:t xml:space="preserve">יקרה </w:t>
      </w:r>
      <w:bookmarkStart w:id="807" w:name="_ETM_Q2_576350"/>
      <w:bookmarkEnd w:id="807"/>
      <w:r w:rsidRPr="00074473">
        <w:rPr>
          <w:rtl/>
        </w:rPr>
        <w:t xml:space="preserve">ביום </w:t>
      </w:r>
      <w:bookmarkStart w:id="808" w:name="_ETM_Q2_576620"/>
      <w:bookmarkEnd w:id="808"/>
      <w:r w:rsidRPr="00074473">
        <w:rPr>
          <w:rtl/>
        </w:rPr>
        <w:t xml:space="preserve">שלאחר </w:t>
      </w:r>
      <w:bookmarkStart w:id="809" w:name="_ETM_Q2_577190"/>
      <w:bookmarkEnd w:id="809"/>
      <w:r w:rsidRPr="00074473">
        <w:rPr>
          <w:rtl/>
        </w:rPr>
        <w:t xml:space="preserve">הניצחון </w:t>
      </w:r>
      <w:bookmarkStart w:id="810" w:name="_ETM_Q2_578539"/>
      <w:bookmarkEnd w:id="810"/>
      <w:r w:rsidRPr="00074473">
        <w:rPr>
          <w:rtl/>
        </w:rPr>
        <w:t xml:space="preserve">תשאירו </w:t>
      </w:r>
      <w:bookmarkStart w:id="811" w:name="_ETM_Q2_578990"/>
      <w:bookmarkEnd w:id="811"/>
      <w:r w:rsidRPr="00074473">
        <w:rPr>
          <w:rtl/>
        </w:rPr>
        <w:t xml:space="preserve">בבקשה </w:t>
      </w:r>
      <w:bookmarkStart w:id="812" w:name="_ETM_Q2_579619"/>
      <w:bookmarkEnd w:id="812"/>
      <w:r w:rsidRPr="00074473">
        <w:rPr>
          <w:rtl/>
        </w:rPr>
        <w:t xml:space="preserve">לנבחרי </w:t>
      </w:r>
      <w:bookmarkStart w:id="813" w:name="_ETM_Q2_580249"/>
      <w:bookmarkEnd w:id="813"/>
      <w:r w:rsidRPr="00074473">
        <w:rPr>
          <w:rtl/>
        </w:rPr>
        <w:t>הציבור</w:t>
      </w:r>
      <w:r>
        <w:rPr>
          <w:rFonts w:hint="cs"/>
          <w:rtl/>
        </w:rPr>
        <w:t>.</w:t>
      </w:r>
      <w:r w:rsidRPr="00074473">
        <w:rPr>
          <w:rtl/>
        </w:rPr>
        <w:t xml:space="preserve"> </w:t>
      </w:r>
      <w:bookmarkStart w:id="814" w:name="_ETM_Q2_581299"/>
      <w:bookmarkEnd w:id="814"/>
      <w:r w:rsidRPr="00074473">
        <w:rPr>
          <w:rtl/>
        </w:rPr>
        <w:t xml:space="preserve">בשביל </w:t>
      </w:r>
      <w:bookmarkStart w:id="815" w:name="_ETM_Q2_581779"/>
      <w:bookmarkEnd w:id="815"/>
      <w:r w:rsidRPr="00074473">
        <w:rPr>
          <w:rtl/>
        </w:rPr>
        <w:t xml:space="preserve">כך </w:t>
      </w:r>
      <w:bookmarkStart w:id="816" w:name="_ETM_Q2_582460"/>
      <w:bookmarkEnd w:id="816"/>
      <w:r>
        <w:rPr>
          <w:rFonts w:hint="cs"/>
          <w:rtl/>
        </w:rPr>
        <w:t>נבחרנו.</w:t>
      </w:r>
      <w:r w:rsidRPr="00074473">
        <w:rPr>
          <w:rtl/>
        </w:rPr>
        <w:t xml:space="preserve"> </w:t>
      </w:r>
      <w:bookmarkStart w:id="817" w:name="_ETM_Q2_583990"/>
      <w:bookmarkEnd w:id="817"/>
    </w:p>
    <w:p w:rsidR="00F90A31" w:rsidRDefault="00F90A31" w:rsidP="00A75513">
      <w:pPr>
        <w:rPr>
          <w:rtl/>
        </w:rPr>
      </w:pPr>
    </w:p>
    <w:p w:rsidR="00F90A31" w:rsidRDefault="00F90A31" w:rsidP="00A75513">
      <w:pPr>
        <w:pStyle w:val="af6"/>
        <w:keepNext/>
        <w:rPr>
          <w:rtl/>
        </w:rPr>
      </w:pPr>
      <w:r w:rsidRPr="00933D60">
        <w:rPr>
          <w:rStyle w:val="TagStyle"/>
          <w:rtl/>
        </w:rPr>
        <w:t xml:space="preserve"> &lt;&lt; יור &gt;&gt;</w:t>
      </w:r>
      <w:r w:rsidRPr="00863167">
        <w:rPr>
          <w:rStyle w:val="TagStyle"/>
          <w:rtl/>
        </w:rPr>
        <w:t xml:space="preserve"> </w:t>
      </w:r>
      <w:r>
        <w:rPr>
          <w:rtl/>
        </w:rPr>
        <w:t>היו"ר אמיר אוחנה:</w:t>
      </w:r>
      <w:r w:rsidRPr="00863167">
        <w:rPr>
          <w:rStyle w:val="TagStyle"/>
          <w:rtl/>
        </w:rPr>
        <w:t xml:space="preserve"> </w:t>
      </w:r>
      <w:r w:rsidRPr="00933D60">
        <w:rPr>
          <w:rStyle w:val="TagStyle"/>
          <w:rtl/>
        </w:rPr>
        <w:t>&lt;&lt; יור &gt;&gt;</w:t>
      </w:r>
      <w:r>
        <w:rPr>
          <w:rtl/>
        </w:rPr>
        <w:t xml:space="preserve">  </w:t>
      </w:r>
    </w:p>
    <w:p w:rsidR="00F90A31" w:rsidRPr="00863167" w:rsidRDefault="00F90A31" w:rsidP="003D52BC">
      <w:pPr>
        <w:rPr>
          <w:rtl/>
        </w:rPr>
      </w:pPr>
      <w:bookmarkStart w:id="818" w:name="_ETM_Q2_580038"/>
      <w:bookmarkEnd w:id="818"/>
    </w:p>
    <w:p w:rsidR="00F90A31" w:rsidRDefault="00F90A31" w:rsidP="00A75513">
      <w:pPr>
        <w:rPr>
          <w:rtl/>
        </w:rPr>
      </w:pPr>
      <w:r w:rsidRPr="00074473">
        <w:rPr>
          <w:rtl/>
        </w:rPr>
        <w:t xml:space="preserve">תודה </w:t>
      </w:r>
      <w:bookmarkStart w:id="819" w:name="_ETM_Q2_584290"/>
      <w:bookmarkEnd w:id="819"/>
      <w:r w:rsidRPr="00074473">
        <w:rPr>
          <w:rtl/>
        </w:rPr>
        <w:t>רבה</w:t>
      </w:r>
      <w:r>
        <w:rPr>
          <w:rFonts w:hint="cs"/>
          <w:rtl/>
        </w:rPr>
        <w:t>.</w:t>
      </w:r>
      <w:r w:rsidRPr="00074473">
        <w:rPr>
          <w:rtl/>
        </w:rPr>
        <w:t xml:space="preserve"> </w:t>
      </w:r>
      <w:bookmarkStart w:id="820" w:name="_ETM_Q2_584860"/>
      <w:bookmarkEnd w:id="820"/>
    </w:p>
    <w:p w:rsidR="00F90A31" w:rsidRDefault="00F90A31" w:rsidP="00A75513">
      <w:pPr>
        <w:rPr>
          <w:rtl/>
        </w:rPr>
      </w:pPr>
    </w:p>
    <w:p w:rsidR="00F90A31" w:rsidRDefault="00F90A31" w:rsidP="00A75513">
      <w:pPr>
        <w:rPr>
          <w:rtl/>
        </w:rPr>
      </w:pPr>
    </w:p>
    <w:p w:rsidR="00F90A31" w:rsidRDefault="00F90A31" w:rsidP="00A75513">
      <w:pPr>
        <w:pStyle w:val="a6"/>
        <w:rPr>
          <w:rtl/>
          <w:lang w:eastAsia="he-IL"/>
        </w:rPr>
      </w:pPr>
      <w:bookmarkStart w:id="821" w:name="_ETM_Q2_586771"/>
      <w:bookmarkStart w:id="822" w:name="_ETM_Q2_586815"/>
      <w:bookmarkStart w:id="823" w:name="_ETM_Q2_586939"/>
      <w:bookmarkStart w:id="824" w:name="_ETM_Q2_586978"/>
      <w:bookmarkStart w:id="825" w:name="ET_subject_642043_9"/>
      <w:bookmarkEnd w:id="821"/>
      <w:bookmarkEnd w:id="822"/>
      <w:bookmarkEnd w:id="823"/>
      <w:bookmarkEnd w:id="824"/>
      <w:r w:rsidRPr="00933D60">
        <w:rPr>
          <w:rStyle w:val="TagStyle"/>
          <w:rtl/>
        </w:rPr>
        <w:t xml:space="preserve"> &lt;&lt; נושא &gt;&gt;</w:t>
      </w:r>
      <w:r w:rsidRPr="008D4750">
        <w:rPr>
          <w:rStyle w:val="TagStyle"/>
          <w:rtl/>
        </w:rPr>
        <w:t xml:space="preserve"> </w:t>
      </w:r>
      <w:bookmarkStart w:id="826" w:name="_Toc157539313"/>
      <w:r>
        <w:rPr>
          <w:rtl/>
          <w:lang w:eastAsia="he-IL"/>
        </w:rPr>
        <w:t>ציון יום הזיכרון הבי</w:t>
      </w:r>
      <w:r>
        <w:rPr>
          <w:rFonts w:hint="cs"/>
          <w:rtl/>
          <w:lang w:eastAsia="he-IL"/>
        </w:rPr>
        <w:t>ן-</w:t>
      </w:r>
      <w:r>
        <w:rPr>
          <w:rtl/>
          <w:lang w:eastAsia="he-IL"/>
        </w:rPr>
        <w:t>לאומי להנצחת קורבנות השואה ויום המאבק באנטישמיות</w:t>
      </w:r>
      <w:bookmarkEnd w:id="826"/>
      <w:r w:rsidRPr="008D4750">
        <w:rPr>
          <w:rStyle w:val="TagStyle"/>
          <w:rtl/>
        </w:rPr>
        <w:t xml:space="preserve"> </w:t>
      </w:r>
      <w:r w:rsidRPr="00933D60">
        <w:rPr>
          <w:rStyle w:val="TagStyle"/>
          <w:rtl/>
        </w:rPr>
        <w:t>&lt;&lt; נושא &gt;&gt;</w:t>
      </w:r>
      <w:r>
        <w:rPr>
          <w:rtl/>
          <w:lang w:eastAsia="he-IL"/>
        </w:rPr>
        <w:t xml:space="preserve">  </w:t>
      </w:r>
      <w:bookmarkEnd w:id="825"/>
    </w:p>
    <w:p w:rsidR="00F90A31" w:rsidRPr="00800003" w:rsidRDefault="00F90A31" w:rsidP="00A75513">
      <w:pPr>
        <w:rPr>
          <w:rtl/>
          <w:lang w:eastAsia="he-IL"/>
        </w:rPr>
      </w:pPr>
    </w:p>
    <w:p w:rsidR="00F90A31" w:rsidRDefault="00F90A31" w:rsidP="00A75513">
      <w:pPr>
        <w:pStyle w:val="a4"/>
        <w:keepNext/>
        <w:rPr>
          <w:rtl/>
        </w:rPr>
      </w:pPr>
      <w:bookmarkStart w:id="827" w:name="ET_speaker_5466_10"/>
      <w:r w:rsidRPr="00800003">
        <w:rPr>
          <w:rStyle w:val="TagStyle"/>
          <w:rtl/>
        </w:rPr>
        <w:t xml:space="preserve"> &lt;&lt; דובר &gt;&gt;</w:t>
      </w:r>
      <w:r w:rsidRPr="008D4750">
        <w:rPr>
          <w:rStyle w:val="TagStyle"/>
          <w:rtl/>
        </w:rPr>
        <w:t xml:space="preserve"> </w:t>
      </w:r>
      <w:bookmarkStart w:id="828" w:name="_Toc157539314"/>
      <w:r>
        <w:rPr>
          <w:rtl/>
        </w:rPr>
        <w:t>היו"ר אמיר אוחנה:</w:t>
      </w:r>
      <w:bookmarkEnd w:id="828"/>
      <w:r w:rsidRPr="008D4750">
        <w:rPr>
          <w:rStyle w:val="TagStyle"/>
          <w:rtl/>
        </w:rPr>
        <w:t xml:space="preserve"> </w:t>
      </w:r>
      <w:r w:rsidRPr="00800003">
        <w:rPr>
          <w:rStyle w:val="TagStyle"/>
          <w:rtl/>
        </w:rPr>
        <w:t>&lt;&lt; דובר &gt;&gt;</w:t>
      </w:r>
      <w:r>
        <w:rPr>
          <w:rStyle w:val="TagStyle"/>
          <w:rtl/>
        </w:rPr>
        <w:t xml:space="preserve"> </w:t>
      </w:r>
      <w:r>
        <w:rPr>
          <w:rtl/>
        </w:rPr>
        <w:t xml:space="preserve"> </w:t>
      </w:r>
      <w:bookmarkEnd w:id="827"/>
    </w:p>
    <w:p w:rsidR="00F90A31" w:rsidRDefault="00F90A31" w:rsidP="003D52BC">
      <w:pPr>
        <w:rPr>
          <w:rtl/>
          <w:lang w:eastAsia="he-IL"/>
        </w:rPr>
      </w:pPr>
    </w:p>
    <w:p w:rsidR="00F90A31" w:rsidRDefault="00F90A31" w:rsidP="00C9262B">
      <w:pPr>
        <w:rPr>
          <w:rtl/>
        </w:rPr>
      </w:pPr>
      <w:r w:rsidRPr="00074473">
        <w:rPr>
          <w:rtl/>
        </w:rPr>
        <w:t>חבר</w:t>
      </w:r>
      <w:r>
        <w:rPr>
          <w:rFonts w:hint="cs"/>
          <w:rtl/>
        </w:rPr>
        <w:t>י</w:t>
      </w:r>
      <w:r w:rsidRPr="00074473">
        <w:rPr>
          <w:rtl/>
        </w:rPr>
        <w:t xml:space="preserve"> </w:t>
      </w:r>
      <w:bookmarkStart w:id="829" w:name="_ETM_Q2_585250"/>
      <w:bookmarkEnd w:id="829"/>
      <w:r w:rsidRPr="00074473">
        <w:rPr>
          <w:rtl/>
        </w:rPr>
        <w:t>הכנסת</w:t>
      </w:r>
      <w:r>
        <w:rPr>
          <w:rFonts w:hint="cs"/>
          <w:rtl/>
        </w:rPr>
        <w:t>,</w:t>
      </w:r>
      <w:r w:rsidRPr="00074473">
        <w:rPr>
          <w:rtl/>
        </w:rPr>
        <w:t xml:space="preserve"> </w:t>
      </w:r>
      <w:bookmarkStart w:id="830" w:name="_ETM_Q2_585610"/>
      <w:bookmarkEnd w:id="830"/>
      <w:r w:rsidRPr="00074473">
        <w:rPr>
          <w:rtl/>
        </w:rPr>
        <w:t xml:space="preserve">אנחנו </w:t>
      </w:r>
      <w:bookmarkStart w:id="831" w:name="_ETM_Q2_585850"/>
      <w:bookmarkEnd w:id="831"/>
      <w:r w:rsidRPr="00074473">
        <w:rPr>
          <w:rtl/>
        </w:rPr>
        <w:t xml:space="preserve">נעבור </w:t>
      </w:r>
      <w:bookmarkStart w:id="832" w:name="_ETM_Q2_586149"/>
      <w:bookmarkEnd w:id="832"/>
      <w:r w:rsidRPr="00074473">
        <w:rPr>
          <w:rtl/>
        </w:rPr>
        <w:t xml:space="preserve">לנושא </w:t>
      </w:r>
      <w:bookmarkStart w:id="833" w:name="_ETM_Q2_586570"/>
      <w:bookmarkEnd w:id="833"/>
      <w:r w:rsidRPr="00074473">
        <w:rPr>
          <w:rtl/>
        </w:rPr>
        <w:t xml:space="preserve">הבא </w:t>
      </w:r>
      <w:bookmarkStart w:id="834" w:name="_ETM_Q2_586839"/>
      <w:bookmarkEnd w:id="834"/>
      <w:r w:rsidRPr="00074473">
        <w:rPr>
          <w:rtl/>
        </w:rPr>
        <w:t xml:space="preserve">שעל </w:t>
      </w:r>
      <w:bookmarkStart w:id="835" w:name="_ETM_Q2_587049"/>
      <w:bookmarkEnd w:id="835"/>
      <w:r w:rsidRPr="00074473">
        <w:rPr>
          <w:rtl/>
        </w:rPr>
        <w:t>סדר</w:t>
      </w:r>
      <w:bookmarkStart w:id="836" w:name="_ETM_Q2_587409"/>
      <w:bookmarkEnd w:id="836"/>
      <w:r>
        <w:rPr>
          <w:rFonts w:hint="cs"/>
          <w:rtl/>
        </w:rPr>
        <w:t>-</w:t>
      </w:r>
      <w:r w:rsidRPr="00074473">
        <w:rPr>
          <w:rtl/>
        </w:rPr>
        <w:t xml:space="preserve">היום </w:t>
      </w:r>
      <w:bookmarkStart w:id="837" w:name="_ETM_Q2_588170"/>
      <w:bookmarkEnd w:id="837"/>
      <w:r>
        <w:rPr>
          <w:rFonts w:hint="cs"/>
          <w:rtl/>
        </w:rPr>
        <w:t xml:space="preserve">– </w:t>
      </w:r>
      <w:r>
        <w:rPr>
          <w:rtl/>
          <w:lang w:eastAsia="he-IL"/>
        </w:rPr>
        <w:t>ציון יום הזיכרון הבי</w:t>
      </w:r>
      <w:r>
        <w:rPr>
          <w:rFonts w:hint="cs"/>
          <w:rtl/>
          <w:lang w:eastAsia="he-IL"/>
        </w:rPr>
        <w:t>ן-</w:t>
      </w:r>
      <w:r>
        <w:rPr>
          <w:rtl/>
          <w:lang w:eastAsia="he-IL"/>
        </w:rPr>
        <w:t>לאומי להנצחת קורבנות השואה ויום המאבק באנטישמיות</w:t>
      </w:r>
      <w:r>
        <w:rPr>
          <w:rFonts w:hint="cs"/>
          <w:rtl/>
          <w:lang w:eastAsia="he-IL"/>
        </w:rPr>
        <w:t>.</w:t>
      </w:r>
      <w:bookmarkStart w:id="838" w:name="_ETM_Q2_584855"/>
      <w:bookmarkStart w:id="839" w:name="_ETM_Q2_584951"/>
      <w:bookmarkStart w:id="840" w:name="_ETM_Q2_585111"/>
      <w:bookmarkStart w:id="841" w:name="_ETM_Q2_585182"/>
      <w:bookmarkStart w:id="842" w:name="_ETM_Q2_592939"/>
      <w:bookmarkEnd w:id="838"/>
      <w:bookmarkEnd w:id="839"/>
      <w:bookmarkEnd w:id="840"/>
      <w:bookmarkEnd w:id="841"/>
      <w:bookmarkEnd w:id="842"/>
      <w:r>
        <w:rPr>
          <w:rFonts w:hint="cs"/>
          <w:rtl/>
        </w:rPr>
        <w:t xml:space="preserve"> </w:t>
      </w:r>
      <w:r w:rsidRPr="00074473">
        <w:rPr>
          <w:rtl/>
        </w:rPr>
        <w:t>למעשה</w:t>
      </w:r>
      <w:r>
        <w:rPr>
          <w:rFonts w:hint="cs"/>
          <w:rtl/>
        </w:rPr>
        <w:t>,</w:t>
      </w:r>
      <w:r w:rsidRPr="00074473">
        <w:rPr>
          <w:rtl/>
        </w:rPr>
        <w:t xml:space="preserve"> </w:t>
      </w:r>
      <w:bookmarkStart w:id="843" w:name="_ETM_Q2_593929"/>
      <w:bookmarkEnd w:id="843"/>
      <w:r w:rsidRPr="00074473">
        <w:rPr>
          <w:rtl/>
        </w:rPr>
        <w:t xml:space="preserve">זהו </w:t>
      </w:r>
      <w:bookmarkStart w:id="844" w:name="_ETM_Q2_594200"/>
      <w:bookmarkEnd w:id="844"/>
      <w:r w:rsidRPr="00074473">
        <w:rPr>
          <w:rtl/>
        </w:rPr>
        <w:t xml:space="preserve">היום </w:t>
      </w:r>
      <w:bookmarkStart w:id="845" w:name="_ETM_Q2_594469"/>
      <w:bookmarkEnd w:id="845"/>
      <w:r w:rsidRPr="00074473">
        <w:rPr>
          <w:rtl/>
        </w:rPr>
        <w:t xml:space="preserve">המיוחד </w:t>
      </w:r>
      <w:bookmarkStart w:id="846" w:name="_ETM_Q2_595069"/>
      <w:bookmarkEnd w:id="846"/>
      <w:r w:rsidRPr="00074473">
        <w:rPr>
          <w:rtl/>
        </w:rPr>
        <w:t xml:space="preserve">הראשון </w:t>
      </w:r>
      <w:bookmarkStart w:id="847" w:name="_ETM_Q2_595609"/>
      <w:bookmarkEnd w:id="847"/>
      <w:r w:rsidRPr="00074473">
        <w:rPr>
          <w:rtl/>
        </w:rPr>
        <w:t xml:space="preserve">שאנחנו </w:t>
      </w:r>
      <w:bookmarkStart w:id="848" w:name="_ETM_Q2_595909"/>
      <w:bookmarkEnd w:id="848"/>
      <w:r w:rsidRPr="00074473">
        <w:rPr>
          <w:rtl/>
        </w:rPr>
        <w:t xml:space="preserve">מציינים </w:t>
      </w:r>
      <w:bookmarkStart w:id="849" w:name="_ETM_Q2_596389"/>
      <w:bookmarkEnd w:id="849"/>
      <w:r w:rsidRPr="00074473">
        <w:rPr>
          <w:rtl/>
        </w:rPr>
        <w:t xml:space="preserve">מאז </w:t>
      </w:r>
      <w:bookmarkStart w:id="850" w:name="_ETM_Q2_597259"/>
      <w:bookmarkEnd w:id="850"/>
      <w:r w:rsidRPr="00074473">
        <w:rPr>
          <w:rtl/>
        </w:rPr>
        <w:t xml:space="preserve">7 </w:t>
      </w:r>
      <w:bookmarkStart w:id="851" w:name="_ETM_Q2_597829"/>
      <w:bookmarkEnd w:id="851"/>
      <w:r w:rsidRPr="00074473">
        <w:rPr>
          <w:rtl/>
        </w:rPr>
        <w:t>באוקטובר</w:t>
      </w:r>
      <w:r>
        <w:rPr>
          <w:rFonts w:hint="cs"/>
          <w:rtl/>
        </w:rPr>
        <w:t>.</w:t>
      </w:r>
      <w:r w:rsidRPr="00074473">
        <w:rPr>
          <w:rtl/>
        </w:rPr>
        <w:t xml:space="preserve"> </w:t>
      </w:r>
      <w:bookmarkStart w:id="852" w:name="_ETM_Q2_598489"/>
      <w:bookmarkEnd w:id="852"/>
      <w:r w:rsidRPr="00074473">
        <w:rPr>
          <w:rtl/>
        </w:rPr>
        <w:t xml:space="preserve">אני </w:t>
      </w:r>
      <w:bookmarkStart w:id="853" w:name="_ETM_Q2_598639"/>
      <w:bookmarkEnd w:id="853"/>
      <w:r w:rsidRPr="00074473">
        <w:rPr>
          <w:rtl/>
        </w:rPr>
        <w:t xml:space="preserve">חושב </w:t>
      </w:r>
      <w:bookmarkStart w:id="854" w:name="_ETM_Q2_598849"/>
      <w:bookmarkEnd w:id="854"/>
      <w:r w:rsidRPr="00074473">
        <w:rPr>
          <w:rtl/>
        </w:rPr>
        <w:t xml:space="preserve">שכך </w:t>
      </w:r>
      <w:bookmarkStart w:id="855" w:name="_ETM_Q2_599599"/>
      <w:bookmarkEnd w:id="855"/>
      <w:r w:rsidRPr="00074473">
        <w:rPr>
          <w:rtl/>
        </w:rPr>
        <w:t>ראוי</w:t>
      </w:r>
      <w:r>
        <w:rPr>
          <w:rFonts w:hint="cs"/>
          <w:rtl/>
        </w:rPr>
        <w:t>.</w:t>
      </w:r>
      <w:r w:rsidRPr="00074473">
        <w:rPr>
          <w:rtl/>
        </w:rPr>
        <w:t xml:space="preserve"> </w:t>
      </w:r>
      <w:bookmarkStart w:id="856" w:name="_ETM_Q2_601510"/>
      <w:bookmarkEnd w:id="856"/>
    </w:p>
    <w:p w:rsidR="00F90A31" w:rsidRDefault="00F90A31" w:rsidP="00A75513">
      <w:pPr>
        <w:rPr>
          <w:rtl/>
        </w:rPr>
      </w:pPr>
    </w:p>
    <w:p w:rsidR="00F90A31" w:rsidRDefault="00F90A31" w:rsidP="00A75513">
      <w:pPr>
        <w:rPr>
          <w:rtl/>
        </w:rPr>
      </w:pPr>
      <w:r w:rsidRPr="00074473">
        <w:rPr>
          <w:rtl/>
        </w:rPr>
        <w:t xml:space="preserve">מכובדיי </w:t>
      </w:r>
      <w:bookmarkStart w:id="857" w:name="_ETM_Q2_602080"/>
      <w:bookmarkEnd w:id="857"/>
      <w:r w:rsidRPr="00074473">
        <w:rPr>
          <w:rtl/>
        </w:rPr>
        <w:t xml:space="preserve">חברי </w:t>
      </w:r>
      <w:bookmarkStart w:id="858" w:name="_ETM_Q2_602350"/>
      <w:bookmarkEnd w:id="858"/>
      <w:r w:rsidRPr="00074473">
        <w:rPr>
          <w:rtl/>
        </w:rPr>
        <w:t>הכנסת</w:t>
      </w:r>
      <w:r>
        <w:rPr>
          <w:rFonts w:hint="cs"/>
          <w:rtl/>
        </w:rPr>
        <w:t>,</w:t>
      </w:r>
      <w:r w:rsidRPr="00074473">
        <w:rPr>
          <w:rtl/>
        </w:rPr>
        <w:t xml:space="preserve"> </w:t>
      </w:r>
      <w:bookmarkStart w:id="859" w:name="_ETM_Q2_602890"/>
      <w:bookmarkEnd w:id="859"/>
      <w:r>
        <w:rPr>
          <w:rFonts w:hint="cs"/>
          <w:rtl/>
        </w:rPr>
        <w:t xml:space="preserve">ב-27 בינואר 1945 </w:t>
      </w:r>
      <w:bookmarkStart w:id="860" w:name="_ETM_Q2_606719"/>
      <w:bookmarkEnd w:id="860"/>
      <w:r>
        <w:rPr>
          <w:rtl/>
        </w:rPr>
        <w:t>ש</w:t>
      </w:r>
      <w:r w:rsidRPr="00074473">
        <w:rPr>
          <w:rtl/>
        </w:rPr>
        <w:t xml:space="preserve">חרר </w:t>
      </w:r>
      <w:bookmarkStart w:id="861" w:name="_ETM_Q2_607229"/>
      <w:bookmarkEnd w:id="861"/>
      <w:r w:rsidRPr="00074473">
        <w:rPr>
          <w:rtl/>
        </w:rPr>
        <w:t xml:space="preserve">הצבא </w:t>
      </w:r>
      <w:bookmarkStart w:id="862" w:name="_ETM_Q2_607679"/>
      <w:bookmarkEnd w:id="862"/>
      <w:r w:rsidRPr="00074473">
        <w:rPr>
          <w:rtl/>
        </w:rPr>
        <w:t xml:space="preserve">הסובייטי </w:t>
      </w:r>
      <w:bookmarkStart w:id="863" w:name="_ETM_Q2_608220"/>
      <w:bookmarkEnd w:id="863"/>
      <w:r w:rsidRPr="00074473">
        <w:rPr>
          <w:rtl/>
        </w:rPr>
        <w:t xml:space="preserve">את </w:t>
      </w:r>
      <w:bookmarkStart w:id="864" w:name="_ETM_Q2_608310"/>
      <w:bookmarkEnd w:id="864"/>
      <w:r w:rsidRPr="00074473">
        <w:rPr>
          <w:rtl/>
        </w:rPr>
        <w:t xml:space="preserve">מחנה </w:t>
      </w:r>
      <w:bookmarkStart w:id="865" w:name="_ETM_Q2_608730"/>
      <w:bookmarkEnd w:id="865"/>
      <w:r w:rsidRPr="00074473">
        <w:rPr>
          <w:rtl/>
        </w:rPr>
        <w:t xml:space="preserve">הריכוז </w:t>
      </w:r>
      <w:bookmarkStart w:id="866" w:name="_ETM_Q2_609269"/>
      <w:bookmarkEnd w:id="866"/>
      <w:r w:rsidRPr="00074473">
        <w:rPr>
          <w:rtl/>
        </w:rPr>
        <w:t xml:space="preserve">וההשמדה </w:t>
      </w:r>
      <w:bookmarkStart w:id="867" w:name="_ETM_Q2_610019"/>
      <w:bookmarkEnd w:id="867"/>
      <w:r w:rsidRPr="00074473">
        <w:rPr>
          <w:rtl/>
        </w:rPr>
        <w:t>אושוויץ-בירקנאו</w:t>
      </w:r>
      <w:r>
        <w:rPr>
          <w:rFonts w:hint="cs"/>
          <w:rtl/>
        </w:rPr>
        <w:t>,</w:t>
      </w:r>
      <w:r w:rsidRPr="00074473">
        <w:rPr>
          <w:rtl/>
        </w:rPr>
        <w:t xml:space="preserve"> </w:t>
      </w:r>
      <w:bookmarkStart w:id="868" w:name="_ETM_Q2_611610"/>
      <w:bookmarkEnd w:id="868"/>
      <w:r w:rsidRPr="00074473">
        <w:rPr>
          <w:rtl/>
        </w:rPr>
        <w:t xml:space="preserve">וגילה </w:t>
      </w:r>
      <w:bookmarkStart w:id="869" w:name="_ETM_Q2_612330"/>
      <w:bookmarkEnd w:id="869"/>
      <w:r w:rsidRPr="00074473">
        <w:rPr>
          <w:rtl/>
        </w:rPr>
        <w:t xml:space="preserve">את </w:t>
      </w:r>
      <w:bookmarkStart w:id="870" w:name="_ETM_Q2_612510"/>
      <w:bookmarkEnd w:id="870"/>
      <w:r w:rsidRPr="00074473">
        <w:rPr>
          <w:rtl/>
        </w:rPr>
        <w:t xml:space="preserve">מרכז </w:t>
      </w:r>
      <w:bookmarkStart w:id="871" w:name="_ETM_Q2_613170"/>
      <w:bookmarkEnd w:id="871"/>
      <w:r w:rsidRPr="00074473">
        <w:rPr>
          <w:rtl/>
        </w:rPr>
        <w:t xml:space="preserve">ההשמדה </w:t>
      </w:r>
      <w:bookmarkStart w:id="872" w:name="_ETM_Q2_613770"/>
      <w:bookmarkEnd w:id="872"/>
      <w:r w:rsidRPr="00074473">
        <w:rPr>
          <w:rtl/>
        </w:rPr>
        <w:t xml:space="preserve">הנאצי </w:t>
      </w:r>
      <w:bookmarkStart w:id="873" w:name="_ETM_Q2_614310"/>
      <w:bookmarkEnd w:id="873"/>
      <w:r w:rsidRPr="00074473">
        <w:rPr>
          <w:rtl/>
        </w:rPr>
        <w:t xml:space="preserve">הגדול </w:t>
      </w:r>
      <w:bookmarkStart w:id="874" w:name="_ETM_Q2_614849"/>
      <w:bookmarkEnd w:id="874"/>
      <w:r w:rsidRPr="00074473">
        <w:rPr>
          <w:rtl/>
        </w:rPr>
        <w:t>באירופה</w:t>
      </w:r>
      <w:r>
        <w:rPr>
          <w:rFonts w:hint="cs"/>
          <w:rtl/>
        </w:rPr>
        <w:t>,</w:t>
      </w:r>
      <w:r w:rsidRPr="00074473">
        <w:rPr>
          <w:rtl/>
        </w:rPr>
        <w:t xml:space="preserve"> </w:t>
      </w:r>
      <w:bookmarkStart w:id="875" w:name="_ETM_Q2_615420"/>
      <w:bookmarkEnd w:id="875"/>
      <w:r w:rsidRPr="00074473">
        <w:rPr>
          <w:rtl/>
        </w:rPr>
        <w:t xml:space="preserve">ולמעשה </w:t>
      </w:r>
      <w:bookmarkStart w:id="876" w:name="_ETM_Q2_615959"/>
      <w:bookmarkEnd w:id="876"/>
      <w:r w:rsidRPr="00074473">
        <w:rPr>
          <w:rtl/>
        </w:rPr>
        <w:t>בעולם</w:t>
      </w:r>
      <w:r>
        <w:rPr>
          <w:rFonts w:hint="cs"/>
          <w:rtl/>
        </w:rPr>
        <w:t xml:space="preserve"> </w:t>
      </w:r>
      <w:r>
        <w:rPr>
          <w:rtl/>
        </w:rPr>
        <w:t>–</w:t>
      </w:r>
      <w:r w:rsidRPr="00074473">
        <w:rPr>
          <w:rtl/>
        </w:rPr>
        <w:t xml:space="preserve"> </w:t>
      </w:r>
      <w:bookmarkStart w:id="877" w:name="_ETM_Q2_617290"/>
      <w:bookmarkEnd w:id="877"/>
      <w:r w:rsidRPr="00074473">
        <w:rPr>
          <w:rtl/>
        </w:rPr>
        <w:t xml:space="preserve">עדות </w:t>
      </w:r>
      <w:bookmarkStart w:id="878" w:name="_ETM_Q2_617739"/>
      <w:bookmarkEnd w:id="878"/>
      <w:r w:rsidRPr="001D1CCD">
        <w:rPr>
          <w:rtl/>
        </w:rPr>
        <w:t>מצמיתה</w:t>
      </w:r>
      <w:r w:rsidRPr="00074473">
        <w:rPr>
          <w:rtl/>
        </w:rPr>
        <w:t xml:space="preserve"> </w:t>
      </w:r>
      <w:bookmarkStart w:id="879" w:name="_ETM_Q2_619030"/>
      <w:bookmarkEnd w:id="879"/>
      <w:r w:rsidRPr="00074473">
        <w:rPr>
          <w:rtl/>
        </w:rPr>
        <w:t xml:space="preserve">לניסיון </w:t>
      </w:r>
      <w:bookmarkStart w:id="880" w:name="_ETM_Q2_619629"/>
      <w:bookmarkEnd w:id="880"/>
      <w:r w:rsidRPr="00074473">
        <w:rPr>
          <w:rtl/>
        </w:rPr>
        <w:t xml:space="preserve">ההכחדה </w:t>
      </w:r>
      <w:bookmarkStart w:id="881" w:name="_ETM_Q2_620200"/>
      <w:bookmarkEnd w:id="881"/>
      <w:r w:rsidRPr="00074473">
        <w:rPr>
          <w:rtl/>
        </w:rPr>
        <w:t xml:space="preserve">המוחלט </w:t>
      </w:r>
      <w:bookmarkStart w:id="882" w:name="_ETM_Q2_621170"/>
      <w:bookmarkEnd w:id="882"/>
      <w:r w:rsidRPr="00074473">
        <w:rPr>
          <w:rtl/>
        </w:rPr>
        <w:t xml:space="preserve">של </w:t>
      </w:r>
      <w:bookmarkStart w:id="883" w:name="_ETM_Q2_621409"/>
      <w:bookmarkEnd w:id="883"/>
      <w:r w:rsidRPr="00074473">
        <w:rPr>
          <w:rtl/>
        </w:rPr>
        <w:t xml:space="preserve">בני </w:t>
      </w:r>
      <w:bookmarkStart w:id="884" w:name="_ETM_Q2_621769"/>
      <w:bookmarkEnd w:id="884"/>
      <w:r w:rsidRPr="00074473">
        <w:rPr>
          <w:rtl/>
        </w:rPr>
        <w:t xml:space="preserve">ובנות </w:t>
      </w:r>
      <w:bookmarkStart w:id="885" w:name="_ETM_Q2_622219"/>
      <w:bookmarkEnd w:id="885"/>
      <w:r w:rsidRPr="00074473">
        <w:rPr>
          <w:rtl/>
        </w:rPr>
        <w:t xml:space="preserve">העם </w:t>
      </w:r>
      <w:bookmarkStart w:id="886" w:name="_ETM_Q2_622459"/>
      <w:bookmarkEnd w:id="886"/>
      <w:r w:rsidRPr="00074473">
        <w:rPr>
          <w:rtl/>
        </w:rPr>
        <w:t>היהודי</w:t>
      </w:r>
      <w:r>
        <w:rPr>
          <w:rFonts w:hint="cs"/>
          <w:rtl/>
        </w:rPr>
        <w:t>.</w:t>
      </w:r>
      <w:r w:rsidRPr="00074473">
        <w:rPr>
          <w:rtl/>
        </w:rPr>
        <w:t xml:space="preserve"> </w:t>
      </w:r>
      <w:bookmarkStart w:id="887" w:name="_ETM_Q2_623989"/>
      <w:bookmarkStart w:id="888" w:name="_ETM_Q2_625548"/>
      <w:bookmarkStart w:id="889" w:name="_ETM_Q2_625606"/>
      <w:bookmarkStart w:id="890" w:name="_ETM_Q2_625748"/>
      <w:bookmarkStart w:id="891" w:name="_ETM_Q2_625808"/>
      <w:bookmarkEnd w:id="887"/>
      <w:bookmarkEnd w:id="888"/>
      <w:bookmarkEnd w:id="889"/>
      <w:bookmarkEnd w:id="890"/>
      <w:bookmarkEnd w:id="891"/>
      <w:r w:rsidRPr="00074473">
        <w:rPr>
          <w:rtl/>
        </w:rPr>
        <w:t xml:space="preserve">ביום </w:t>
      </w:r>
      <w:bookmarkStart w:id="892" w:name="_ETM_Q2_624349"/>
      <w:bookmarkStart w:id="893" w:name="_ETM_Q2_626659"/>
      <w:bookmarkEnd w:id="892"/>
      <w:bookmarkEnd w:id="893"/>
      <w:r>
        <w:rPr>
          <w:rFonts w:hint="cs"/>
          <w:rtl/>
        </w:rPr>
        <w:t xml:space="preserve">1 בנובמבר 2005, </w:t>
      </w:r>
      <w:r w:rsidRPr="00074473">
        <w:rPr>
          <w:rtl/>
        </w:rPr>
        <w:t xml:space="preserve">משפחת </w:t>
      </w:r>
      <w:bookmarkStart w:id="894" w:name="_ETM_Q2_627260"/>
      <w:bookmarkEnd w:id="894"/>
      <w:r w:rsidRPr="00074473">
        <w:rPr>
          <w:rtl/>
        </w:rPr>
        <w:t xml:space="preserve">העמים </w:t>
      </w:r>
      <w:bookmarkStart w:id="895" w:name="_ETM_Q2_627709"/>
      <w:bookmarkEnd w:id="895"/>
      <w:r w:rsidRPr="00074473">
        <w:rPr>
          <w:rtl/>
        </w:rPr>
        <w:t>קבע</w:t>
      </w:r>
      <w:r>
        <w:rPr>
          <w:rFonts w:hint="cs"/>
          <w:rtl/>
        </w:rPr>
        <w:t>ה</w:t>
      </w:r>
      <w:r w:rsidRPr="00074473">
        <w:rPr>
          <w:rtl/>
        </w:rPr>
        <w:t xml:space="preserve"> </w:t>
      </w:r>
      <w:bookmarkStart w:id="896" w:name="_ETM_Q2_628069"/>
      <w:bookmarkEnd w:id="896"/>
      <w:r w:rsidRPr="00074473">
        <w:rPr>
          <w:rtl/>
        </w:rPr>
        <w:t xml:space="preserve">תאריך </w:t>
      </w:r>
      <w:bookmarkStart w:id="897" w:name="_ETM_Q2_628489"/>
      <w:bookmarkEnd w:id="897"/>
      <w:r w:rsidRPr="00074473">
        <w:rPr>
          <w:rtl/>
        </w:rPr>
        <w:t xml:space="preserve">זה </w:t>
      </w:r>
      <w:bookmarkStart w:id="898" w:name="_ETM_Q2_628760"/>
      <w:bookmarkEnd w:id="898"/>
      <w:r w:rsidRPr="00074473">
        <w:rPr>
          <w:rtl/>
        </w:rPr>
        <w:t xml:space="preserve">לציון </w:t>
      </w:r>
      <w:bookmarkStart w:id="899" w:name="_ETM_Q2_629239"/>
      <w:bookmarkEnd w:id="899"/>
      <w:r w:rsidRPr="00074473">
        <w:rPr>
          <w:rtl/>
        </w:rPr>
        <w:t xml:space="preserve">יום </w:t>
      </w:r>
      <w:bookmarkStart w:id="900" w:name="_ETM_Q2_629480"/>
      <w:bookmarkEnd w:id="900"/>
      <w:r w:rsidRPr="00074473">
        <w:rPr>
          <w:rtl/>
        </w:rPr>
        <w:t xml:space="preserve">השואה </w:t>
      </w:r>
      <w:bookmarkStart w:id="901" w:name="_ETM_Q2_629870"/>
      <w:bookmarkEnd w:id="901"/>
      <w:r w:rsidRPr="00074473">
        <w:rPr>
          <w:rtl/>
        </w:rPr>
        <w:t>הבין-לאומי</w:t>
      </w:r>
      <w:r>
        <w:rPr>
          <w:rFonts w:hint="cs"/>
          <w:rtl/>
        </w:rPr>
        <w:t>,</w:t>
      </w:r>
      <w:r w:rsidRPr="00074473">
        <w:rPr>
          <w:rtl/>
        </w:rPr>
        <w:t xml:space="preserve"> </w:t>
      </w:r>
      <w:bookmarkStart w:id="902" w:name="_ETM_Q2_631080"/>
      <w:bookmarkEnd w:id="902"/>
      <w:r w:rsidRPr="00074473">
        <w:rPr>
          <w:rtl/>
        </w:rPr>
        <w:t xml:space="preserve">כדי </w:t>
      </w:r>
      <w:bookmarkStart w:id="903" w:name="_ETM_Q2_631349"/>
      <w:bookmarkEnd w:id="903"/>
      <w:r w:rsidRPr="00074473">
        <w:rPr>
          <w:rtl/>
        </w:rPr>
        <w:t xml:space="preserve">לזכור </w:t>
      </w:r>
      <w:bookmarkStart w:id="904" w:name="_ETM_Q2_631860"/>
      <w:bookmarkEnd w:id="904"/>
      <w:r w:rsidRPr="00074473">
        <w:rPr>
          <w:rtl/>
        </w:rPr>
        <w:t xml:space="preserve">ולא </w:t>
      </w:r>
      <w:bookmarkStart w:id="905" w:name="_ETM_Q2_632099"/>
      <w:bookmarkEnd w:id="905"/>
      <w:r w:rsidRPr="00074473">
        <w:rPr>
          <w:rtl/>
        </w:rPr>
        <w:t xml:space="preserve">לשכוח </w:t>
      </w:r>
      <w:bookmarkStart w:id="906" w:name="_ETM_Q2_633239"/>
      <w:bookmarkEnd w:id="906"/>
      <w:r w:rsidRPr="00074473">
        <w:rPr>
          <w:rtl/>
        </w:rPr>
        <w:t xml:space="preserve">את </w:t>
      </w:r>
      <w:bookmarkStart w:id="907" w:name="_ETM_Q2_633450"/>
      <w:bookmarkEnd w:id="907"/>
      <w:r w:rsidRPr="00074473">
        <w:rPr>
          <w:rtl/>
        </w:rPr>
        <w:t xml:space="preserve">הזוועות </w:t>
      </w:r>
      <w:bookmarkStart w:id="908" w:name="_ETM_Q2_634020"/>
      <w:bookmarkEnd w:id="908"/>
      <w:r w:rsidRPr="00074473">
        <w:rPr>
          <w:rtl/>
        </w:rPr>
        <w:t xml:space="preserve">שביצעו </w:t>
      </w:r>
      <w:bookmarkStart w:id="909" w:name="_ETM_Q2_634500"/>
      <w:bookmarkEnd w:id="909"/>
      <w:r w:rsidRPr="00074473">
        <w:rPr>
          <w:rtl/>
        </w:rPr>
        <w:t xml:space="preserve">הנאצים </w:t>
      </w:r>
      <w:bookmarkStart w:id="910" w:name="_ETM_Q2_635099"/>
      <w:bookmarkEnd w:id="910"/>
      <w:r w:rsidRPr="00074473">
        <w:rPr>
          <w:rtl/>
        </w:rPr>
        <w:t xml:space="preserve">ועוזריהם </w:t>
      </w:r>
      <w:bookmarkStart w:id="911" w:name="_ETM_Q2_635730"/>
      <w:bookmarkEnd w:id="911"/>
      <w:r>
        <w:rPr>
          <w:rFonts w:hint="cs"/>
          <w:rtl/>
        </w:rPr>
        <w:t>ב</w:t>
      </w:r>
      <w:r w:rsidRPr="00074473">
        <w:rPr>
          <w:rtl/>
        </w:rPr>
        <w:t xml:space="preserve">בני </w:t>
      </w:r>
      <w:bookmarkStart w:id="912" w:name="_ETM_Q2_636060"/>
      <w:bookmarkEnd w:id="912"/>
      <w:r w:rsidRPr="00074473">
        <w:rPr>
          <w:rtl/>
        </w:rPr>
        <w:t xml:space="preserve">עמנו </w:t>
      </w:r>
      <w:bookmarkStart w:id="913" w:name="_ETM_Q2_637360"/>
      <w:bookmarkEnd w:id="913"/>
      <w:r w:rsidRPr="00074473">
        <w:rPr>
          <w:rtl/>
        </w:rPr>
        <w:t>ולהבטיח</w:t>
      </w:r>
      <w:r>
        <w:rPr>
          <w:rFonts w:hint="cs"/>
          <w:rtl/>
        </w:rPr>
        <w:t>:</w:t>
      </w:r>
      <w:r w:rsidRPr="00074473">
        <w:rPr>
          <w:rtl/>
        </w:rPr>
        <w:t xml:space="preserve"> </w:t>
      </w:r>
      <w:bookmarkStart w:id="914" w:name="_ETM_Q2_638940"/>
      <w:bookmarkEnd w:id="914"/>
      <w:r w:rsidRPr="00074473">
        <w:rPr>
          <w:rtl/>
        </w:rPr>
        <w:t xml:space="preserve">לעולם </w:t>
      </w:r>
      <w:bookmarkStart w:id="915" w:name="_ETM_Q2_639510"/>
      <w:bookmarkEnd w:id="915"/>
      <w:r w:rsidRPr="00074473">
        <w:rPr>
          <w:rtl/>
        </w:rPr>
        <w:t xml:space="preserve">לא </w:t>
      </w:r>
      <w:bookmarkStart w:id="916" w:name="_ETM_Q2_639690"/>
      <w:bookmarkEnd w:id="916"/>
      <w:r w:rsidRPr="00074473">
        <w:rPr>
          <w:rtl/>
        </w:rPr>
        <w:t>עוד</w:t>
      </w:r>
      <w:r>
        <w:rPr>
          <w:rFonts w:hint="cs"/>
          <w:rtl/>
        </w:rPr>
        <w:t>.</w:t>
      </w:r>
      <w:r w:rsidRPr="00074473">
        <w:rPr>
          <w:rtl/>
        </w:rPr>
        <w:t xml:space="preserve"> </w:t>
      </w:r>
      <w:bookmarkStart w:id="917" w:name="_ETM_Q2_641200"/>
      <w:bookmarkEnd w:id="917"/>
    </w:p>
    <w:p w:rsidR="00F90A31" w:rsidRDefault="00F90A31" w:rsidP="00A75513">
      <w:pPr>
        <w:rPr>
          <w:rtl/>
        </w:rPr>
      </w:pPr>
      <w:bookmarkStart w:id="918" w:name="_ETM_Q2_639866"/>
      <w:bookmarkStart w:id="919" w:name="_ETM_Q2_639924"/>
      <w:bookmarkEnd w:id="918"/>
      <w:bookmarkEnd w:id="919"/>
    </w:p>
    <w:p w:rsidR="00F90A31" w:rsidRDefault="00F90A31" w:rsidP="00A56ABE">
      <w:pPr>
        <w:rPr>
          <w:rtl/>
        </w:rPr>
      </w:pPr>
      <w:bookmarkStart w:id="920" w:name="_ETM_Q2_639970"/>
      <w:bookmarkStart w:id="921" w:name="_ETM_Q2_640032"/>
      <w:bookmarkEnd w:id="920"/>
      <w:bookmarkEnd w:id="921"/>
      <w:r w:rsidRPr="00074473">
        <w:rPr>
          <w:rtl/>
        </w:rPr>
        <w:t xml:space="preserve">מכאן </w:t>
      </w:r>
      <w:bookmarkStart w:id="922" w:name="_ETM_Q2_641680"/>
      <w:bookmarkEnd w:id="922"/>
      <w:r w:rsidRPr="00074473">
        <w:rPr>
          <w:rtl/>
        </w:rPr>
        <w:t xml:space="preserve">אני </w:t>
      </w:r>
      <w:bookmarkStart w:id="923" w:name="_ETM_Q2_641830"/>
      <w:bookmarkEnd w:id="923"/>
      <w:r w:rsidRPr="00074473">
        <w:rPr>
          <w:rtl/>
        </w:rPr>
        <w:t xml:space="preserve">רוצה </w:t>
      </w:r>
      <w:bookmarkStart w:id="924" w:name="_ETM_Q2_642070"/>
      <w:bookmarkEnd w:id="924"/>
      <w:r w:rsidRPr="00074473">
        <w:rPr>
          <w:rtl/>
        </w:rPr>
        <w:t xml:space="preserve">להודות </w:t>
      </w:r>
      <w:bookmarkStart w:id="925" w:name="_ETM_Q2_642400"/>
      <w:bookmarkEnd w:id="925"/>
      <w:r w:rsidRPr="00074473">
        <w:rPr>
          <w:rtl/>
        </w:rPr>
        <w:t xml:space="preserve">לשר </w:t>
      </w:r>
      <w:bookmarkStart w:id="926" w:name="_ETM_Q2_642700"/>
      <w:bookmarkEnd w:id="926"/>
      <w:r w:rsidRPr="00074473">
        <w:rPr>
          <w:rtl/>
        </w:rPr>
        <w:t xml:space="preserve">החוץ </w:t>
      </w:r>
      <w:bookmarkStart w:id="927" w:name="_ETM_Q2_643060"/>
      <w:bookmarkEnd w:id="927"/>
      <w:r w:rsidRPr="00074473">
        <w:rPr>
          <w:rtl/>
        </w:rPr>
        <w:t xml:space="preserve">דאז </w:t>
      </w:r>
      <w:bookmarkStart w:id="928" w:name="_ETM_Q2_643660"/>
      <w:bookmarkEnd w:id="928"/>
      <w:r w:rsidRPr="00074473">
        <w:rPr>
          <w:rtl/>
        </w:rPr>
        <w:t xml:space="preserve">סילבן </w:t>
      </w:r>
      <w:bookmarkStart w:id="929" w:name="_ETM_Q2_644140"/>
      <w:bookmarkEnd w:id="929"/>
      <w:r w:rsidRPr="00074473">
        <w:rPr>
          <w:rtl/>
        </w:rPr>
        <w:t xml:space="preserve">שלום </w:t>
      </w:r>
      <w:bookmarkStart w:id="930" w:name="_ETM_Q2_644920"/>
      <w:bookmarkEnd w:id="930"/>
      <w:r w:rsidRPr="00074473">
        <w:rPr>
          <w:rtl/>
        </w:rPr>
        <w:t xml:space="preserve">על </w:t>
      </w:r>
      <w:bookmarkStart w:id="931" w:name="_ETM_Q2_645100"/>
      <w:bookmarkEnd w:id="931"/>
      <w:r w:rsidRPr="00074473">
        <w:rPr>
          <w:rtl/>
        </w:rPr>
        <w:t xml:space="preserve">היוזמה </w:t>
      </w:r>
      <w:bookmarkStart w:id="932" w:name="_ETM_Q2_645580"/>
      <w:bookmarkEnd w:id="932"/>
      <w:r w:rsidRPr="00074473">
        <w:rPr>
          <w:rtl/>
        </w:rPr>
        <w:t xml:space="preserve">לקדם </w:t>
      </w:r>
      <w:bookmarkStart w:id="933" w:name="_ETM_Q2_646060"/>
      <w:bookmarkEnd w:id="933"/>
      <w:r w:rsidRPr="00074473">
        <w:rPr>
          <w:rtl/>
        </w:rPr>
        <w:t xml:space="preserve">באו"ם </w:t>
      </w:r>
      <w:bookmarkStart w:id="934" w:name="_ETM_Q2_646420"/>
      <w:bookmarkEnd w:id="934"/>
      <w:r w:rsidRPr="00074473">
        <w:rPr>
          <w:rtl/>
        </w:rPr>
        <w:t xml:space="preserve">את </w:t>
      </w:r>
      <w:bookmarkStart w:id="935" w:name="_ETM_Q2_646540"/>
      <w:bookmarkEnd w:id="935"/>
      <w:r w:rsidRPr="00074473">
        <w:rPr>
          <w:rtl/>
        </w:rPr>
        <w:t xml:space="preserve">ההחלטה </w:t>
      </w:r>
      <w:bookmarkStart w:id="936" w:name="_ETM_Q2_647050"/>
      <w:bookmarkEnd w:id="936"/>
      <w:r w:rsidRPr="00074473">
        <w:rPr>
          <w:rtl/>
        </w:rPr>
        <w:t xml:space="preserve">לציין </w:t>
      </w:r>
      <w:bookmarkStart w:id="937" w:name="_ETM_Q2_647470"/>
      <w:bookmarkEnd w:id="937"/>
      <w:r w:rsidRPr="00074473">
        <w:rPr>
          <w:rtl/>
        </w:rPr>
        <w:t xml:space="preserve">ברחבי </w:t>
      </w:r>
      <w:bookmarkStart w:id="938" w:name="_ETM_Q2_648010"/>
      <w:bookmarkEnd w:id="938"/>
      <w:r w:rsidRPr="00074473">
        <w:rPr>
          <w:rtl/>
        </w:rPr>
        <w:t xml:space="preserve">העולם </w:t>
      </w:r>
      <w:bookmarkStart w:id="939" w:name="_ETM_Q2_648790"/>
      <w:bookmarkEnd w:id="939"/>
      <w:r w:rsidRPr="00074473">
        <w:rPr>
          <w:rtl/>
        </w:rPr>
        <w:t xml:space="preserve">את </w:t>
      </w:r>
      <w:bookmarkStart w:id="940" w:name="_ETM_Q2_649000"/>
      <w:bookmarkEnd w:id="940"/>
      <w:r w:rsidRPr="00074473">
        <w:rPr>
          <w:rtl/>
        </w:rPr>
        <w:t xml:space="preserve">היום </w:t>
      </w:r>
      <w:bookmarkStart w:id="941" w:name="_ETM_Q2_649330"/>
      <w:bookmarkEnd w:id="941"/>
      <w:r w:rsidRPr="00074473">
        <w:rPr>
          <w:rtl/>
        </w:rPr>
        <w:t>הזה</w:t>
      </w:r>
      <w:r>
        <w:rPr>
          <w:rFonts w:hint="cs"/>
          <w:rtl/>
        </w:rPr>
        <w:t>.</w:t>
      </w:r>
      <w:r w:rsidRPr="00074473">
        <w:rPr>
          <w:rtl/>
        </w:rPr>
        <w:t xml:space="preserve"> </w:t>
      </w:r>
      <w:bookmarkStart w:id="942" w:name="_ETM_Q2_649999"/>
      <w:bookmarkEnd w:id="942"/>
      <w:r w:rsidRPr="00074473">
        <w:rPr>
          <w:rtl/>
        </w:rPr>
        <w:t>ההחלטה</w:t>
      </w:r>
      <w:r>
        <w:rPr>
          <w:rFonts w:hint="cs"/>
          <w:rtl/>
        </w:rPr>
        <w:t>,</w:t>
      </w:r>
      <w:r w:rsidRPr="00074473">
        <w:rPr>
          <w:rtl/>
        </w:rPr>
        <w:t xml:space="preserve"> </w:t>
      </w:r>
      <w:bookmarkStart w:id="943" w:name="_ETM_Q2_650719"/>
      <w:bookmarkEnd w:id="943"/>
      <w:r w:rsidRPr="00074473">
        <w:rPr>
          <w:rtl/>
        </w:rPr>
        <w:t xml:space="preserve">שהתקבלה </w:t>
      </w:r>
      <w:bookmarkStart w:id="944" w:name="_ETM_Q2_651290"/>
      <w:bookmarkEnd w:id="944"/>
      <w:r w:rsidRPr="00074473">
        <w:rPr>
          <w:rtl/>
        </w:rPr>
        <w:t>פה</w:t>
      </w:r>
      <w:r>
        <w:rPr>
          <w:rFonts w:hint="cs"/>
          <w:rtl/>
        </w:rPr>
        <w:t xml:space="preserve"> </w:t>
      </w:r>
      <w:r w:rsidRPr="00074473">
        <w:rPr>
          <w:rtl/>
        </w:rPr>
        <w:t>אחד</w:t>
      </w:r>
      <w:r>
        <w:rPr>
          <w:rFonts w:hint="cs"/>
          <w:rtl/>
        </w:rPr>
        <w:t>,</w:t>
      </w:r>
      <w:r w:rsidRPr="00074473">
        <w:rPr>
          <w:rtl/>
        </w:rPr>
        <w:t xml:space="preserve"> </w:t>
      </w:r>
      <w:bookmarkStart w:id="945" w:name="_ETM_Q2_652459"/>
      <w:bookmarkEnd w:id="945"/>
      <w:r w:rsidRPr="00074473">
        <w:rPr>
          <w:rtl/>
        </w:rPr>
        <w:t xml:space="preserve">מלמדת </w:t>
      </w:r>
      <w:bookmarkStart w:id="946" w:name="_ETM_Q2_653030"/>
      <w:bookmarkEnd w:id="946"/>
      <w:r>
        <w:rPr>
          <w:rFonts w:hint="cs"/>
          <w:rtl/>
        </w:rPr>
        <w:t>שמלאכת</w:t>
      </w:r>
      <w:r w:rsidRPr="00074473">
        <w:rPr>
          <w:rtl/>
        </w:rPr>
        <w:t xml:space="preserve"> </w:t>
      </w:r>
      <w:bookmarkStart w:id="947" w:name="_ETM_Q2_653719"/>
      <w:bookmarkEnd w:id="947"/>
      <w:r w:rsidRPr="00074473">
        <w:rPr>
          <w:rFonts w:hint="cs"/>
          <w:rtl/>
        </w:rPr>
        <w:t>זיכרו</w:t>
      </w:r>
      <w:r w:rsidRPr="00074473">
        <w:rPr>
          <w:rFonts w:hint="eastAsia"/>
          <w:rtl/>
        </w:rPr>
        <w:t>ן</w:t>
      </w:r>
      <w:r w:rsidRPr="00074473">
        <w:rPr>
          <w:rtl/>
        </w:rPr>
        <w:t xml:space="preserve"> </w:t>
      </w:r>
      <w:bookmarkStart w:id="948" w:name="_ETM_Q2_654200"/>
      <w:bookmarkEnd w:id="948"/>
      <w:r w:rsidRPr="00074473">
        <w:rPr>
          <w:rtl/>
        </w:rPr>
        <w:t xml:space="preserve">השואה </w:t>
      </w:r>
      <w:bookmarkStart w:id="949" w:name="_ETM_Q2_654980"/>
      <w:bookmarkEnd w:id="949"/>
      <w:r w:rsidRPr="00074473">
        <w:rPr>
          <w:rtl/>
        </w:rPr>
        <w:t xml:space="preserve">לא </w:t>
      </w:r>
      <w:bookmarkStart w:id="950" w:name="_ETM_Q2_655280"/>
      <w:bookmarkEnd w:id="950"/>
      <w:r w:rsidRPr="00074473">
        <w:rPr>
          <w:rtl/>
        </w:rPr>
        <w:t xml:space="preserve">מוטלת </w:t>
      </w:r>
      <w:bookmarkStart w:id="951" w:name="_ETM_Q2_655760"/>
      <w:bookmarkEnd w:id="951"/>
      <w:r w:rsidRPr="00074473">
        <w:rPr>
          <w:rtl/>
        </w:rPr>
        <w:t xml:space="preserve">רק </w:t>
      </w:r>
      <w:bookmarkStart w:id="952" w:name="_ETM_Q2_656150"/>
      <w:bookmarkEnd w:id="952"/>
      <w:r w:rsidRPr="00074473">
        <w:rPr>
          <w:rtl/>
        </w:rPr>
        <w:t xml:space="preserve">על </w:t>
      </w:r>
      <w:bookmarkStart w:id="953" w:name="_ETM_Q2_656299"/>
      <w:bookmarkEnd w:id="953"/>
      <w:r w:rsidRPr="00074473">
        <w:rPr>
          <w:rtl/>
        </w:rPr>
        <w:t xml:space="preserve">מדינת </w:t>
      </w:r>
      <w:bookmarkStart w:id="954" w:name="_ETM_Q2_656749"/>
      <w:bookmarkEnd w:id="954"/>
      <w:r w:rsidRPr="00074473">
        <w:rPr>
          <w:rtl/>
        </w:rPr>
        <w:t xml:space="preserve">הלאום </w:t>
      </w:r>
      <w:bookmarkStart w:id="955" w:name="_ETM_Q2_657109"/>
      <w:bookmarkEnd w:id="955"/>
      <w:r w:rsidRPr="00074473">
        <w:rPr>
          <w:rtl/>
        </w:rPr>
        <w:t xml:space="preserve">של </w:t>
      </w:r>
      <w:bookmarkStart w:id="956" w:name="_ETM_Q2_657319"/>
      <w:bookmarkEnd w:id="956"/>
      <w:r w:rsidRPr="00074473">
        <w:rPr>
          <w:rtl/>
        </w:rPr>
        <w:t xml:space="preserve">העם </w:t>
      </w:r>
      <w:bookmarkStart w:id="957" w:name="_ETM_Q2_657530"/>
      <w:bookmarkEnd w:id="957"/>
      <w:r w:rsidRPr="00074473">
        <w:rPr>
          <w:rtl/>
        </w:rPr>
        <w:t>היהודי</w:t>
      </w:r>
      <w:r>
        <w:rPr>
          <w:rFonts w:hint="cs"/>
          <w:rtl/>
        </w:rPr>
        <w:t>,</w:t>
      </w:r>
      <w:r w:rsidRPr="00074473">
        <w:rPr>
          <w:rtl/>
        </w:rPr>
        <w:t xml:space="preserve"> </w:t>
      </w:r>
      <w:bookmarkStart w:id="958" w:name="_ETM_Q2_658459"/>
      <w:bookmarkEnd w:id="958"/>
      <w:r w:rsidRPr="00074473">
        <w:rPr>
          <w:rtl/>
        </w:rPr>
        <w:t xml:space="preserve">אלא </w:t>
      </w:r>
      <w:bookmarkStart w:id="959" w:name="_ETM_Q2_658849"/>
      <w:bookmarkEnd w:id="959"/>
      <w:r w:rsidRPr="00074473">
        <w:rPr>
          <w:rtl/>
        </w:rPr>
        <w:t xml:space="preserve">על </w:t>
      </w:r>
      <w:bookmarkStart w:id="960" w:name="_ETM_Q2_659150"/>
      <w:bookmarkEnd w:id="960"/>
      <w:r w:rsidRPr="00074473">
        <w:rPr>
          <w:rtl/>
        </w:rPr>
        <w:t xml:space="preserve">משפחת </w:t>
      </w:r>
      <w:bookmarkStart w:id="961" w:name="_ETM_Q2_659989"/>
      <w:bookmarkEnd w:id="961"/>
      <w:r w:rsidRPr="00074473">
        <w:rPr>
          <w:rtl/>
        </w:rPr>
        <w:t xml:space="preserve">העמים </w:t>
      </w:r>
      <w:bookmarkStart w:id="962" w:name="_ETM_Q2_660939"/>
      <w:bookmarkEnd w:id="962"/>
      <w:r w:rsidRPr="00074473">
        <w:rPr>
          <w:rtl/>
        </w:rPr>
        <w:t>כולה</w:t>
      </w:r>
      <w:r>
        <w:rPr>
          <w:rFonts w:hint="cs"/>
          <w:rtl/>
        </w:rPr>
        <w:t>.</w:t>
      </w:r>
      <w:r w:rsidRPr="00074473">
        <w:rPr>
          <w:rtl/>
        </w:rPr>
        <w:t xml:space="preserve"> </w:t>
      </w:r>
      <w:bookmarkStart w:id="963" w:name="_ETM_Q2_662340"/>
      <w:bookmarkEnd w:id="963"/>
      <w:r w:rsidRPr="00074473">
        <w:rPr>
          <w:rtl/>
        </w:rPr>
        <w:t xml:space="preserve">אימוץ </w:t>
      </w:r>
      <w:bookmarkStart w:id="964" w:name="_ETM_Q2_662849"/>
      <w:bookmarkEnd w:id="964"/>
      <w:r w:rsidRPr="00074473">
        <w:rPr>
          <w:rtl/>
        </w:rPr>
        <w:t xml:space="preserve">היום </w:t>
      </w:r>
      <w:bookmarkStart w:id="965" w:name="_ETM_Q2_663150"/>
      <w:bookmarkEnd w:id="965"/>
      <w:r w:rsidRPr="00074473">
        <w:rPr>
          <w:rtl/>
        </w:rPr>
        <w:t xml:space="preserve">החשוב </w:t>
      </w:r>
      <w:bookmarkStart w:id="966" w:name="_ETM_Q2_663569"/>
      <w:bookmarkEnd w:id="966"/>
      <w:r w:rsidRPr="00074473">
        <w:rPr>
          <w:rtl/>
        </w:rPr>
        <w:t xml:space="preserve">הזה </w:t>
      </w:r>
      <w:bookmarkStart w:id="967" w:name="_ETM_Q2_663780"/>
      <w:bookmarkEnd w:id="967"/>
      <w:r>
        <w:rPr>
          <w:rtl/>
        </w:rPr>
        <w:t>ע</w:t>
      </w:r>
      <w:r>
        <w:rPr>
          <w:rFonts w:hint="cs"/>
          <w:rtl/>
        </w:rPr>
        <w:t>ל ידי</w:t>
      </w:r>
      <w:r w:rsidRPr="00074473">
        <w:rPr>
          <w:rtl/>
        </w:rPr>
        <w:t xml:space="preserve"> </w:t>
      </w:r>
      <w:bookmarkStart w:id="968" w:name="_ETM_Q2_664110"/>
      <w:bookmarkEnd w:id="968"/>
      <w:r w:rsidRPr="00074473">
        <w:rPr>
          <w:rtl/>
        </w:rPr>
        <w:t>האו"ם</w:t>
      </w:r>
      <w:r>
        <w:rPr>
          <w:rFonts w:hint="cs"/>
          <w:rtl/>
        </w:rPr>
        <w:t>,</w:t>
      </w:r>
      <w:r w:rsidRPr="00074473">
        <w:rPr>
          <w:rtl/>
        </w:rPr>
        <w:t xml:space="preserve"> </w:t>
      </w:r>
      <w:bookmarkStart w:id="969" w:name="_ETM_Q2_664760"/>
      <w:bookmarkEnd w:id="969"/>
      <w:r w:rsidRPr="00074473">
        <w:rPr>
          <w:rtl/>
        </w:rPr>
        <w:t xml:space="preserve">הציון </w:t>
      </w:r>
      <w:bookmarkStart w:id="970" w:name="_ETM_Q2_665420"/>
      <w:bookmarkEnd w:id="970"/>
      <w:r w:rsidRPr="00074473">
        <w:rPr>
          <w:rtl/>
        </w:rPr>
        <w:t xml:space="preserve">שלו </w:t>
      </w:r>
      <w:bookmarkStart w:id="971" w:name="_ETM_Q2_665630"/>
      <w:bookmarkEnd w:id="971"/>
      <w:r w:rsidRPr="00074473">
        <w:rPr>
          <w:rtl/>
        </w:rPr>
        <w:t xml:space="preserve">ברחבי </w:t>
      </w:r>
      <w:bookmarkStart w:id="972" w:name="_ETM_Q2_666230"/>
      <w:bookmarkEnd w:id="972"/>
      <w:r w:rsidRPr="00074473">
        <w:rPr>
          <w:rtl/>
        </w:rPr>
        <w:t xml:space="preserve">מדינות </w:t>
      </w:r>
      <w:bookmarkStart w:id="973" w:name="_ETM_Q2_666650"/>
      <w:bookmarkEnd w:id="973"/>
      <w:r w:rsidRPr="00074473">
        <w:rPr>
          <w:rtl/>
        </w:rPr>
        <w:t>העולם</w:t>
      </w:r>
      <w:r>
        <w:rPr>
          <w:rFonts w:hint="cs"/>
          <w:rtl/>
        </w:rPr>
        <w:t>,</w:t>
      </w:r>
      <w:r w:rsidRPr="00074473">
        <w:rPr>
          <w:rtl/>
        </w:rPr>
        <w:t xml:space="preserve"> </w:t>
      </w:r>
      <w:bookmarkStart w:id="974" w:name="_ETM_Q2_667010"/>
      <w:bookmarkEnd w:id="974"/>
      <w:r w:rsidRPr="00074473">
        <w:rPr>
          <w:rtl/>
        </w:rPr>
        <w:t xml:space="preserve">הוא </w:t>
      </w:r>
      <w:bookmarkStart w:id="975" w:name="_ETM_Q2_667069"/>
      <w:bookmarkEnd w:id="975"/>
      <w:r w:rsidRPr="00074473">
        <w:rPr>
          <w:rtl/>
        </w:rPr>
        <w:t xml:space="preserve">דבר </w:t>
      </w:r>
      <w:bookmarkStart w:id="976" w:name="_ETM_Q2_667340"/>
      <w:bookmarkEnd w:id="976"/>
      <w:r w:rsidRPr="00074473">
        <w:rPr>
          <w:rtl/>
        </w:rPr>
        <w:t xml:space="preserve">חשוב </w:t>
      </w:r>
      <w:bookmarkStart w:id="977" w:name="_ETM_Q2_667760"/>
      <w:bookmarkEnd w:id="977"/>
      <w:r w:rsidRPr="00074473">
        <w:rPr>
          <w:rtl/>
        </w:rPr>
        <w:t xml:space="preserve">מאין </w:t>
      </w:r>
      <w:bookmarkStart w:id="978" w:name="_ETM_Q2_668000"/>
      <w:bookmarkEnd w:id="978"/>
      <w:r w:rsidRPr="00074473">
        <w:rPr>
          <w:rtl/>
        </w:rPr>
        <w:t>כמותו</w:t>
      </w:r>
      <w:r>
        <w:rPr>
          <w:rFonts w:hint="cs"/>
          <w:rtl/>
        </w:rPr>
        <w:t>.</w:t>
      </w:r>
      <w:r w:rsidRPr="00074473">
        <w:rPr>
          <w:rtl/>
        </w:rPr>
        <w:t xml:space="preserve"> </w:t>
      </w:r>
      <w:bookmarkStart w:id="979" w:name="_ETM_Q2_669040"/>
      <w:bookmarkEnd w:id="979"/>
      <w:r w:rsidRPr="00074473">
        <w:rPr>
          <w:rtl/>
        </w:rPr>
        <w:t xml:space="preserve">הוא </w:t>
      </w:r>
      <w:bookmarkStart w:id="980" w:name="_ETM_Q2_669160"/>
      <w:bookmarkEnd w:id="980"/>
      <w:r w:rsidRPr="00074473">
        <w:rPr>
          <w:rtl/>
        </w:rPr>
        <w:t xml:space="preserve">חשוב </w:t>
      </w:r>
      <w:bookmarkStart w:id="981" w:name="_ETM_Q2_669880"/>
      <w:bookmarkEnd w:id="981"/>
      <w:r w:rsidRPr="00074473">
        <w:rPr>
          <w:rtl/>
        </w:rPr>
        <w:t xml:space="preserve">למען </w:t>
      </w:r>
      <w:bookmarkStart w:id="982" w:name="_ETM_Q2_670330"/>
      <w:bookmarkEnd w:id="982"/>
      <w:r w:rsidRPr="00074473">
        <w:rPr>
          <w:rtl/>
        </w:rPr>
        <w:t xml:space="preserve">ששת </w:t>
      </w:r>
      <w:bookmarkStart w:id="983" w:name="_ETM_Q2_670720"/>
      <w:bookmarkEnd w:id="983"/>
      <w:r w:rsidRPr="00074473">
        <w:rPr>
          <w:rtl/>
        </w:rPr>
        <w:t xml:space="preserve">המיליונים </w:t>
      </w:r>
      <w:bookmarkStart w:id="984" w:name="_ETM_Q2_671770"/>
      <w:bookmarkEnd w:id="984"/>
      <w:r w:rsidRPr="00074473">
        <w:rPr>
          <w:rtl/>
        </w:rPr>
        <w:t xml:space="preserve">שאיבדנו </w:t>
      </w:r>
      <w:bookmarkStart w:id="985" w:name="_ETM_Q2_672700"/>
      <w:bookmarkEnd w:id="985"/>
      <w:r w:rsidRPr="00074473">
        <w:rPr>
          <w:rtl/>
        </w:rPr>
        <w:t xml:space="preserve">מבני </w:t>
      </w:r>
      <w:bookmarkStart w:id="986" w:name="_ETM_Q2_673060"/>
      <w:bookmarkEnd w:id="986"/>
      <w:r w:rsidRPr="00074473">
        <w:rPr>
          <w:rtl/>
        </w:rPr>
        <w:t>עמנו</w:t>
      </w:r>
      <w:r>
        <w:rPr>
          <w:rFonts w:hint="cs"/>
          <w:rtl/>
        </w:rPr>
        <w:t>;</w:t>
      </w:r>
      <w:r w:rsidRPr="00074473">
        <w:rPr>
          <w:rtl/>
        </w:rPr>
        <w:t xml:space="preserve"> </w:t>
      </w:r>
      <w:bookmarkStart w:id="987" w:name="_ETM_Q2_674100"/>
      <w:bookmarkEnd w:id="987"/>
      <w:r w:rsidRPr="00074473">
        <w:rPr>
          <w:rtl/>
        </w:rPr>
        <w:t xml:space="preserve">הוא </w:t>
      </w:r>
      <w:bookmarkStart w:id="988" w:name="_ETM_Q2_674190"/>
      <w:bookmarkEnd w:id="988"/>
      <w:r w:rsidRPr="00074473">
        <w:rPr>
          <w:rtl/>
        </w:rPr>
        <w:t xml:space="preserve">חשוב </w:t>
      </w:r>
      <w:bookmarkStart w:id="989" w:name="_ETM_Q2_675330"/>
      <w:bookmarkEnd w:id="989"/>
      <w:r w:rsidRPr="00074473">
        <w:rPr>
          <w:rtl/>
        </w:rPr>
        <w:t xml:space="preserve">למען </w:t>
      </w:r>
      <w:bookmarkStart w:id="990" w:name="_ETM_Q2_675900"/>
      <w:bookmarkEnd w:id="990"/>
      <w:r w:rsidRPr="00074473">
        <w:rPr>
          <w:rtl/>
        </w:rPr>
        <w:t xml:space="preserve">אלה </w:t>
      </w:r>
      <w:bookmarkStart w:id="991" w:name="_ETM_Q2_676170"/>
      <w:bookmarkEnd w:id="991"/>
      <w:r w:rsidRPr="00074473">
        <w:rPr>
          <w:rtl/>
        </w:rPr>
        <w:t>ששבו</w:t>
      </w:r>
      <w:r>
        <w:rPr>
          <w:rFonts w:hint="cs"/>
          <w:rtl/>
        </w:rPr>
        <w:t>,</w:t>
      </w:r>
      <w:r w:rsidRPr="00074473">
        <w:rPr>
          <w:rtl/>
        </w:rPr>
        <w:t xml:space="preserve"> </w:t>
      </w:r>
      <w:bookmarkStart w:id="992" w:name="_ETM_Q2_677220"/>
      <w:bookmarkEnd w:id="992"/>
      <w:proofErr w:type="spellStart"/>
      <w:r w:rsidRPr="00074473">
        <w:rPr>
          <w:rtl/>
        </w:rPr>
        <w:t>שורדי</w:t>
      </w:r>
      <w:proofErr w:type="spellEnd"/>
      <w:r w:rsidRPr="00074473">
        <w:rPr>
          <w:rtl/>
        </w:rPr>
        <w:t xml:space="preserve"> </w:t>
      </w:r>
      <w:bookmarkStart w:id="993" w:name="_ETM_Q2_677760"/>
      <w:bookmarkEnd w:id="993"/>
      <w:r w:rsidRPr="00074473">
        <w:rPr>
          <w:rtl/>
        </w:rPr>
        <w:t xml:space="preserve">השואה </w:t>
      </w:r>
      <w:bookmarkStart w:id="994" w:name="_ETM_Q2_678269"/>
      <w:bookmarkEnd w:id="994"/>
      <w:r w:rsidRPr="00074473">
        <w:rPr>
          <w:rtl/>
        </w:rPr>
        <w:t xml:space="preserve">החיים </w:t>
      </w:r>
      <w:bookmarkStart w:id="995" w:name="_ETM_Q2_678689"/>
      <w:bookmarkEnd w:id="995"/>
      <w:r w:rsidRPr="00074473">
        <w:rPr>
          <w:rtl/>
        </w:rPr>
        <w:t xml:space="preserve">איתנו </w:t>
      </w:r>
      <w:bookmarkStart w:id="996" w:name="_ETM_Q2_679079"/>
      <w:bookmarkEnd w:id="996"/>
      <w:r w:rsidRPr="00074473">
        <w:rPr>
          <w:rtl/>
        </w:rPr>
        <w:t xml:space="preserve">היום </w:t>
      </w:r>
      <w:bookmarkStart w:id="997" w:name="_ETM_Q2_679709"/>
      <w:bookmarkEnd w:id="997"/>
      <w:r w:rsidRPr="00074473">
        <w:rPr>
          <w:rtl/>
        </w:rPr>
        <w:t xml:space="preserve">ואלה </w:t>
      </w:r>
      <w:bookmarkStart w:id="998" w:name="_ETM_Q2_680069"/>
      <w:bookmarkEnd w:id="998"/>
      <w:r w:rsidRPr="00074473">
        <w:rPr>
          <w:rtl/>
        </w:rPr>
        <w:t xml:space="preserve">שכבר </w:t>
      </w:r>
      <w:bookmarkStart w:id="999" w:name="_ETM_Q2_680430"/>
      <w:bookmarkEnd w:id="999"/>
      <w:r w:rsidRPr="00074473">
        <w:rPr>
          <w:rtl/>
        </w:rPr>
        <w:t>אינם</w:t>
      </w:r>
      <w:r>
        <w:rPr>
          <w:rFonts w:hint="cs"/>
          <w:rtl/>
        </w:rPr>
        <w:t>;</w:t>
      </w:r>
      <w:r w:rsidRPr="00074473">
        <w:rPr>
          <w:rtl/>
        </w:rPr>
        <w:t xml:space="preserve"> </w:t>
      </w:r>
      <w:bookmarkStart w:id="1000" w:name="_ETM_Q2_681359"/>
      <w:bookmarkEnd w:id="1000"/>
      <w:r w:rsidRPr="00074473">
        <w:rPr>
          <w:rtl/>
        </w:rPr>
        <w:t xml:space="preserve">הוא </w:t>
      </w:r>
      <w:bookmarkStart w:id="1001" w:name="_ETM_Q2_681629"/>
      <w:bookmarkEnd w:id="1001"/>
      <w:r w:rsidRPr="00074473">
        <w:rPr>
          <w:rtl/>
        </w:rPr>
        <w:t xml:space="preserve">חשוב </w:t>
      </w:r>
      <w:bookmarkStart w:id="1002" w:name="_ETM_Q2_682739"/>
      <w:bookmarkEnd w:id="1002"/>
      <w:r w:rsidRPr="00074473">
        <w:rPr>
          <w:rtl/>
        </w:rPr>
        <w:t xml:space="preserve">למען </w:t>
      </w:r>
      <w:bookmarkStart w:id="1003" w:name="_ETM_Q2_683159"/>
      <w:bookmarkEnd w:id="1003"/>
      <w:r w:rsidRPr="00074473">
        <w:rPr>
          <w:rtl/>
        </w:rPr>
        <w:t xml:space="preserve">זכר </w:t>
      </w:r>
      <w:bookmarkStart w:id="1004" w:name="_ETM_Q2_683700"/>
      <w:bookmarkEnd w:id="1004"/>
      <w:r w:rsidRPr="00074473">
        <w:rPr>
          <w:rtl/>
        </w:rPr>
        <w:t xml:space="preserve">הגבורה </w:t>
      </w:r>
      <w:bookmarkStart w:id="1005" w:name="_ETM_Q2_684269"/>
      <w:bookmarkEnd w:id="1005"/>
      <w:r w:rsidRPr="00074473">
        <w:rPr>
          <w:rtl/>
        </w:rPr>
        <w:t xml:space="preserve">שגילה </w:t>
      </w:r>
      <w:bookmarkStart w:id="1006" w:name="_ETM_Q2_684900"/>
      <w:bookmarkEnd w:id="1006"/>
      <w:r w:rsidRPr="00074473">
        <w:rPr>
          <w:rtl/>
        </w:rPr>
        <w:t xml:space="preserve">העם </w:t>
      </w:r>
      <w:bookmarkStart w:id="1007" w:name="_ETM_Q2_685019"/>
      <w:bookmarkEnd w:id="1007"/>
      <w:r w:rsidRPr="00074473">
        <w:rPr>
          <w:rtl/>
        </w:rPr>
        <w:t xml:space="preserve">היהודי </w:t>
      </w:r>
      <w:bookmarkStart w:id="1008" w:name="_ETM_Q2_685469"/>
      <w:bookmarkEnd w:id="1008"/>
      <w:r w:rsidRPr="00074473">
        <w:rPr>
          <w:rtl/>
        </w:rPr>
        <w:t xml:space="preserve">באותם </w:t>
      </w:r>
      <w:bookmarkStart w:id="1009" w:name="_ETM_Q2_686310"/>
      <w:bookmarkEnd w:id="1009"/>
      <w:r w:rsidRPr="00074473">
        <w:rPr>
          <w:rtl/>
        </w:rPr>
        <w:t xml:space="preserve">זמנים </w:t>
      </w:r>
      <w:bookmarkStart w:id="1010" w:name="_ETM_Q2_686819"/>
      <w:bookmarkEnd w:id="1010"/>
      <w:r>
        <w:rPr>
          <w:rFonts w:hint="cs"/>
          <w:rtl/>
        </w:rPr>
        <w:t>אפלים</w:t>
      </w:r>
      <w:r w:rsidR="00A56ABE">
        <w:rPr>
          <w:rFonts w:hint="cs"/>
          <w:rtl/>
        </w:rPr>
        <w:t>.</w:t>
      </w:r>
      <w:r w:rsidRPr="00074473">
        <w:rPr>
          <w:rtl/>
        </w:rPr>
        <w:t xml:space="preserve"> </w:t>
      </w:r>
      <w:bookmarkStart w:id="1011" w:name="_ETM_Q2_688749"/>
      <w:bookmarkEnd w:id="1011"/>
      <w:r w:rsidRPr="00074473">
        <w:rPr>
          <w:rtl/>
        </w:rPr>
        <w:t xml:space="preserve">אך </w:t>
      </w:r>
      <w:bookmarkStart w:id="1012" w:name="_ETM_Q2_688959"/>
      <w:bookmarkEnd w:id="1012"/>
      <w:r>
        <w:rPr>
          <w:rFonts w:hint="cs"/>
          <w:rtl/>
        </w:rPr>
        <w:t xml:space="preserve">הוא </w:t>
      </w:r>
      <w:r w:rsidRPr="00074473">
        <w:rPr>
          <w:rtl/>
        </w:rPr>
        <w:t xml:space="preserve">בעיקר </w:t>
      </w:r>
      <w:bookmarkStart w:id="1013" w:name="_ETM_Q2_689530"/>
      <w:bookmarkEnd w:id="1013"/>
      <w:r w:rsidRPr="00074473">
        <w:rPr>
          <w:rtl/>
        </w:rPr>
        <w:t xml:space="preserve">חשוב </w:t>
      </w:r>
      <w:bookmarkStart w:id="1014" w:name="_ETM_Q2_690849"/>
      <w:bookmarkEnd w:id="1014"/>
      <w:r w:rsidRPr="00074473">
        <w:rPr>
          <w:rtl/>
        </w:rPr>
        <w:t xml:space="preserve">למען </w:t>
      </w:r>
      <w:bookmarkStart w:id="1015" w:name="_ETM_Q2_691269"/>
      <w:bookmarkEnd w:id="1015"/>
      <w:r w:rsidRPr="00074473">
        <w:rPr>
          <w:rtl/>
        </w:rPr>
        <w:t>העתיד</w:t>
      </w:r>
      <w:r>
        <w:rPr>
          <w:rFonts w:hint="cs"/>
          <w:rtl/>
        </w:rPr>
        <w:t>.</w:t>
      </w:r>
      <w:r w:rsidRPr="00074473">
        <w:rPr>
          <w:rtl/>
        </w:rPr>
        <w:t xml:space="preserve"> </w:t>
      </w:r>
      <w:bookmarkStart w:id="1016" w:name="_ETM_Q2_693010"/>
      <w:bookmarkStart w:id="1017" w:name="_ETM_Q2_694663"/>
      <w:bookmarkEnd w:id="1016"/>
      <w:bookmarkEnd w:id="1017"/>
    </w:p>
    <w:p w:rsidR="00F90A31" w:rsidRDefault="00F90A31" w:rsidP="00A75513">
      <w:pPr>
        <w:rPr>
          <w:rtl/>
        </w:rPr>
      </w:pPr>
      <w:bookmarkStart w:id="1018" w:name="_ETM_Q2_694713"/>
      <w:bookmarkStart w:id="1019" w:name="_ETM_Q2_694831"/>
      <w:bookmarkEnd w:id="1018"/>
      <w:bookmarkEnd w:id="1019"/>
    </w:p>
    <w:p w:rsidR="00F90A31" w:rsidRDefault="00F90A31" w:rsidP="00A56ABE">
      <w:pPr>
        <w:rPr>
          <w:rtl/>
        </w:rPr>
      </w:pPr>
      <w:bookmarkStart w:id="1020" w:name="_ETM_Q2_694898"/>
      <w:bookmarkEnd w:id="1020"/>
      <w:r w:rsidRPr="00074473">
        <w:rPr>
          <w:rtl/>
        </w:rPr>
        <w:t xml:space="preserve">פגשנו </w:t>
      </w:r>
      <w:bookmarkStart w:id="1021" w:name="_ETM_Q2_693610"/>
      <w:bookmarkEnd w:id="1021"/>
      <w:r w:rsidRPr="00074473">
        <w:rPr>
          <w:rtl/>
        </w:rPr>
        <w:t xml:space="preserve">ושוחחנו </w:t>
      </w:r>
      <w:bookmarkStart w:id="1022" w:name="_ETM_Q2_694270"/>
      <w:bookmarkEnd w:id="1022"/>
      <w:r w:rsidRPr="00074473">
        <w:rPr>
          <w:rtl/>
        </w:rPr>
        <w:t xml:space="preserve">לאורך </w:t>
      </w:r>
      <w:bookmarkStart w:id="1023" w:name="_ETM_Q2_694599"/>
      <w:bookmarkEnd w:id="1023"/>
      <w:r w:rsidRPr="00074473">
        <w:rPr>
          <w:rtl/>
        </w:rPr>
        <w:t xml:space="preserve">השנים </w:t>
      </w:r>
      <w:bookmarkStart w:id="1024" w:name="_ETM_Q2_694989"/>
      <w:bookmarkEnd w:id="1024"/>
      <w:r w:rsidRPr="00074473">
        <w:rPr>
          <w:rtl/>
        </w:rPr>
        <w:t xml:space="preserve">עם </w:t>
      </w:r>
      <w:bookmarkStart w:id="1025" w:name="_ETM_Q2_695080"/>
      <w:bookmarkEnd w:id="1025"/>
      <w:r w:rsidRPr="00074473">
        <w:rPr>
          <w:rtl/>
        </w:rPr>
        <w:t xml:space="preserve">לא </w:t>
      </w:r>
      <w:bookmarkStart w:id="1026" w:name="_ETM_Q2_695230"/>
      <w:bookmarkEnd w:id="1026"/>
      <w:r w:rsidRPr="00074473">
        <w:rPr>
          <w:rtl/>
        </w:rPr>
        <w:t xml:space="preserve">מעט </w:t>
      </w:r>
      <w:bookmarkStart w:id="1027" w:name="_ETM_Q2_695559"/>
      <w:bookmarkEnd w:id="1027"/>
      <w:proofErr w:type="spellStart"/>
      <w:r w:rsidRPr="00074473">
        <w:rPr>
          <w:rtl/>
        </w:rPr>
        <w:t>משורדי</w:t>
      </w:r>
      <w:proofErr w:type="spellEnd"/>
      <w:r w:rsidRPr="00074473">
        <w:rPr>
          <w:rtl/>
        </w:rPr>
        <w:t xml:space="preserve"> </w:t>
      </w:r>
      <w:bookmarkStart w:id="1028" w:name="_ETM_Q2_696190"/>
      <w:bookmarkEnd w:id="1028"/>
      <w:r w:rsidRPr="00074473">
        <w:rPr>
          <w:rtl/>
        </w:rPr>
        <w:t xml:space="preserve">השואה </w:t>
      </w:r>
      <w:bookmarkStart w:id="1029" w:name="_ETM_Q2_696610"/>
      <w:bookmarkEnd w:id="1029"/>
      <w:r w:rsidRPr="00074473">
        <w:rPr>
          <w:rtl/>
        </w:rPr>
        <w:t>ושמ</w:t>
      </w:r>
      <w:r>
        <w:rPr>
          <w:rFonts w:hint="cs"/>
          <w:rtl/>
        </w:rPr>
        <w:t>ע</w:t>
      </w:r>
      <w:r w:rsidRPr="00074473">
        <w:rPr>
          <w:rtl/>
        </w:rPr>
        <w:t xml:space="preserve">נו </w:t>
      </w:r>
      <w:bookmarkStart w:id="1030" w:name="_ETM_Q2_697689"/>
      <w:bookmarkEnd w:id="1030"/>
      <w:r w:rsidRPr="00074473">
        <w:rPr>
          <w:rtl/>
        </w:rPr>
        <w:t xml:space="preserve">את </w:t>
      </w:r>
      <w:bookmarkStart w:id="1031" w:name="_ETM_Q2_697929"/>
      <w:bookmarkEnd w:id="1031"/>
      <w:r w:rsidRPr="00074473">
        <w:rPr>
          <w:rtl/>
        </w:rPr>
        <w:t>סיפוריהם</w:t>
      </w:r>
      <w:r>
        <w:rPr>
          <w:rFonts w:hint="cs"/>
          <w:rtl/>
        </w:rPr>
        <w:t>.</w:t>
      </w:r>
      <w:r w:rsidRPr="00074473">
        <w:rPr>
          <w:rtl/>
        </w:rPr>
        <w:t xml:space="preserve"> </w:t>
      </w:r>
      <w:bookmarkStart w:id="1032" w:name="_ETM_Q2_700150"/>
      <w:bookmarkEnd w:id="1032"/>
      <w:r w:rsidRPr="00074473">
        <w:rPr>
          <w:rtl/>
        </w:rPr>
        <w:t xml:space="preserve">בכל </w:t>
      </w:r>
      <w:bookmarkStart w:id="1033" w:name="_ETM_Q2_700570"/>
      <w:bookmarkEnd w:id="1033"/>
      <w:r w:rsidRPr="00074473">
        <w:rPr>
          <w:rtl/>
        </w:rPr>
        <w:t xml:space="preserve">פעם </w:t>
      </w:r>
      <w:bookmarkStart w:id="1034" w:name="_ETM_Q2_701739"/>
      <w:bookmarkEnd w:id="1034"/>
      <w:r w:rsidR="00A56ABE">
        <w:rPr>
          <w:rFonts w:hint="cs"/>
          <w:rtl/>
        </w:rPr>
        <w:t xml:space="preserve">מחדש </w:t>
      </w:r>
      <w:r w:rsidRPr="00074473">
        <w:rPr>
          <w:rtl/>
        </w:rPr>
        <w:t xml:space="preserve">עולה </w:t>
      </w:r>
      <w:bookmarkStart w:id="1035" w:name="_ETM_Q2_702159"/>
      <w:bookmarkEnd w:id="1035"/>
      <w:r w:rsidRPr="00074473">
        <w:rPr>
          <w:rtl/>
        </w:rPr>
        <w:t>בנו</w:t>
      </w:r>
      <w:r>
        <w:rPr>
          <w:rFonts w:hint="cs"/>
          <w:rtl/>
        </w:rPr>
        <w:t xml:space="preserve">, </w:t>
      </w:r>
      <w:r w:rsidRPr="00074473">
        <w:rPr>
          <w:rtl/>
        </w:rPr>
        <w:t xml:space="preserve">שלא </w:t>
      </w:r>
      <w:bookmarkStart w:id="1036" w:name="_ETM_Q2_702909"/>
      <w:bookmarkEnd w:id="1036"/>
      <w:r w:rsidRPr="00074473">
        <w:rPr>
          <w:rtl/>
        </w:rPr>
        <w:t xml:space="preserve">לומר </w:t>
      </w:r>
      <w:bookmarkStart w:id="1037" w:name="_ETM_Q2_703209"/>
      <w:bookmarkEnd w:id="1037"/>
      <w:r w:rsidRPr="00074473">
        <w:rPr>
          <w:rtl/>
        </w:rPr>
        <w:t xml:space="preserve">מכה </w:t>
      </w:r>
      <w:bookmarkStart w:id="1038" w:name="_ETM_Q2_703629"/>
      <w:bookmarkEnd w:id="1038"/>
      <w:r w:rsidRPr="00074473">
        <w:rPr>
          <w:rtl/>
        </w:rPr>
        <w:t>בנו</w:t>
      </w:r>
      <w:r>
        <w:rPr>
          <w:rFonts w:hint="cs"/>
          <w:rtl/>
        </w:rPr>
        <w:t>,</w:t>
      </w:r>
      <w:r w:rsidRPr="00074473">
        <w:rPr>
          <w:rtl/>
        </w:rPr>
        <w:t xml:space="preserve"> </w:t>
      </w:r>
      <w:bookmarkStart w:id="1039" w:name="_ETM_Q2_703959"/>
      <w:bookmarkStart w:id="1040" w:name="_ETM_Q2_704529"/>
      <w:bookmarkEnd w:id="1039"/>
      <w:bookmarkEnd w:id="1040"/>
      <w:r w:rsidRPr="00074473">
        <w:rPr>
          <w:rtl/>
        </w:rPr>
        <w:t>השאלה</w:t>
      </w:r>
      <w:r>
        <w:rPr>
          <w:rFonts w:hint="cs"/>
          <w:rtl/>
        </w:rPr>
        <w:t>:</w:t>
      </w:r>
      <w:r w:rsidRPr="00074473">
        <w:rPr>
          <w:rtl/>
        </w:rPr>
        <w:t xml:space="preserve"> </w:t>
      </w:r>
      <w:bookmarkStart w:id="1041" w:name="_ETM_Q2_706209"/>
      <w:bookmarkEnd w:id="1041"/>
      <w:r w:rsidRPr="00074473">
        <w:rPr>
          <w:rtl/>
        </w:rPr>
        <w:t xml:space="preserve">איך </w:t>
      </w:r>
      <w:bookmarkStart w:id="1042" w:name="_ETM_Q2_706689"/>
      <w:bookmarkEnd w:id="1042"/>
      <w:r w:rsidRPr="00074473">
        <w:rPr>
          <w:rtl/>
        </w:rPr>
        <w:t xml:space="preserve">זה </w:t>
      </w:r>
      <w:bookmarkStart w:id="1043" w:name="_ETM_Q2_706929"/>
      <w:bookmarkEnd w:id="1043"/>
      <w:r w:rsidRPr="00074473">
        <w:rPr>
          <w:rtl/>
        </w:rPr>
        <w:t xml:space="preserve">יכול </w:t>
      </w:r>
      <w:bookmarkStart w:id="1044" w:name="_ETM_Q2_707379"/>
      <w:bookmarkEnd w:id="1044"/>
      <w:r w:rsidRPr="00074473">
        <w:rPr>
          <w:rtl/>
        </w:rPr>
        <w:t xml:space="preserve">היה </w:t>
      </w:r>
      <w:bookmarkStart w:id="1045" w:name="_ETM_Q2_707590"/>
      <w:bookmarkEnd w:id="1045"/>
      <w:r w:rsidRPr="00074473">
        <w:rPr>
          <w:rtl/>
        </w:rPr>
        <w:t>לקרות</w:t>
      </w:r>
      <w:r>
        <w:rPr>
          <w:rFonts w:hint="cs"/>
          <w:rtl/>
        </w:rPr>
        <w:t>?</w:t>
      </w:r>
      <w:r w:rsidRPr="00074473">
        <w:rPr>
          <w:rtl/>
        </w:rPr>
        <w:t xml:space="preserve"> </w:t>
      </w:r>
      <w:bookmarkStart w:id="1046" w:name="_ETM_Q2_709870"/>
      <w:bookmarkEnd w:id="1046"/>
      <w:r w:rsidRPr="00074473">
        <w:rPr>
          <w:rtl/>
        </w:rPr>
        <w:t xml:space="preserve">המוח </w:t>
      </w:r>
      <w:bookmarkStart w:id="1047" w:name="_ETM_Q2_710290"/>
      <w:bookmarkEnd w:id="1047"/>
      <w:r w:rsidRPr="00074473">
        <w:rPr>
          <w:rtl/>
        </w:rPr>
        <w:t xml:space="preserve">האנושי </w:t>
      </w:r>
      <w:bookmarkStart w:id="1048" w:name="_ETM_Q2_710860"/>
      <w:bookmarkEnd w:id="1048"/>
      <w:r w:rsidRPr="00074473">
        <w:rPr>
          <w:rtl/>
        </w:rPr>
        <w:t xml:space="preserve">מתקשה </w:t>
      </w:r>
      <w:bookmarkStart w:id="1049" w:name="_ETM_Q2_712179"/>
      <w:bookmarkEnd w:id="1049"/>
      <w:r w:rsidRPr="00074473">
        <w:rPr>
          <w:rtl/>
        </w:rPr>
        <w:t xml:space="preserve">לתפוס </w:t>
      </w:r>
      <w:bookmarkStart w:id="1050" w:name="_ETM_Q2_713080"/>
      <w:bookmarkEnd w:id="1050"/>
      <w:r w:rsidRPr="00074473">
        <w:rPr>
          <w:rtl/>
        </w:rPr>
        <w:t xml:space="preserve">את </w:t>
      </w:r>
      <w:bookmarkStart w:id="1051" w:name="_ETM_Q2_713290"/>
      <w:bookmarkEnd w:id="1051"/>
      <w:r w:rsidRPr="00074473">
        <w:rPr>
          <w:rtl/>
        </w:rPr>
        <w:t xml:space="preserve">הזוועות </w:t>
      </w:r>
      <w:bookmarkStart w:id="1052" w:name="_ETM_Q2_714010"/>
      <w:bookmarkEnd w:id="1052"/>
      <w:r w:rsidRPr="00800003">
        <w:rPr>
          <w:rFonts w:hint="cs"/>
          <w:rtl/>
        </w:rPr>
        <w:t>ותהומות</w:t>
      </w:r>
      <w:r w:rsidRPr="00074473">
        <w:rPr>
          <w:rtl/>
        </w:rPr>
        <w:t xml:space="preserve"> </w:t>
      </w:r>
      <w:bookmarkStart w:id="1053" w:name="_ETM_Q2_714730"/>
      <w:bookmarkEnd w:id="1053"/>
      <w:r>
        <w:rPr>
          <w:rtl/>
        </w:rPr>
        <w:t>הרוע</w:t>
      </w:r>
      <w:r w:rsidRPr="00074473">
        <w:rPr>
          <w:rtl/>
        </w:rPr>
        <w:t xml:space="preserve"> </w:t>
      </w:r>
      <w:bookmarkStart w:id="1054" w:name="_ETM_Q2_715890"/>
      <w:bookmarkEnd w:id="1054"/>
      <w:r>
        <w:rPr>
          <w:rFonts w:hint="cs"/>
          <w:rtl/>
        </w:rPr>
        <w:t>ש</w:t>
      </w:r>
      <w:r w:rsidRPr="00074473">
        <w:rPr>
          <w:rtl/>
        </w:rPr>
        <w:t xml:space="preserve">אליהם </w:t>
      </w:r>
      <w:bookmarkStart w:id="1055" w:name="_ETM_Q2_716340"/>
      <w:bookmarkEnd w:id="1055"/>
      <w:r w:rsidRPr="00074473">
        <w:rPr>
          <w:rtl/>
        </w:rPr>
        <w:t xml:space="preserve">הגיעו </w:t>
      </w:r>
      <w:bookmarkStart w:id="1056" w:name="_ETM_Q2_716760"/>
      <w:bookmarkEnd w:id="1056"/>
      <w:r w:rsidRPr="00074473">
        <w:rPr>
          <w:rtl/>
        </w:rPr>
        <w:t>הנאצים</w:t>
      </w:r>
      <w:r>
        <w:rPr>
          <w:rFonts w:hint="cs"/>
          <w:rtl/>
        </w:rPr>
        <w:t>,</w:t>
      </w:r>
      <w:r w:rsidRPr="00074473">
        <w:rPr>
          <w:rtl/>
        </w:rPr>
        <w:t xml:space="preserve"> </w:t>
      </w:r>
      <w:bookmarkStart w:id="1057" w:name="_ETM_Q2_718160"/>
      <w:bookmarkEnd w:id="1057"/>
      <w:r w:rsidRPr="00074473">
        <w:rPr>
          <w:rtl/>
        </w:rPr>
        <w:t xml:space="preserve">וממאן </w:t>
      </w:r>
      <w:bookmarkStart w:id="1058" w:name="_ETM_Q2_719059"/>
      <w:bookmarkEnd w:id="1058"/>
      <w:r w:rsidRPr="00074473">
        <w:rPr>
          <w:rtl/>
        </w:rPr>
        <w:t xml:space="preserve">להאמין </w:t>
      </w:r>
      <w:bookmarkStart w:id="1059" w:name="_ETM_Q2_720429"/>
      <w:bookmarkEnd w:id="1059"/>
      <w:r w:rsidRPr="00074473">
        <w:rPr>
          <w:rtl/>
        </w:rPr>
        <w:t xml:space="preserve">שאדם </w:t>
      </w:r>
      <w:bookmarkStart w:id="1060" w:name="_ETM_Q2_721120"/>
      <w:bookmarkEnd w:id="1060"/>
      <w:r>
        <w:rPr>
          <w:rFonts w:hint="cs"/>
          <w:rtl/>
        </w:rPr>
        <w:t>אחד</w:t>
      </w:r>
      <w:r w:rsidRPr="00074473">
        <w:rPr>
          <w:rtl/>
        </w:rPr>
        <w:t xml:space="preserve"> </w:t>
      </w:r>
      <w:bookmarkStart w:id="1061" w:name="_ETM_Q2_722420"/>
      <w:bookmarkEnd w:id="1061"/>
      <w:r>
        <w:rPr>
          <w:rFonts w:hint="cs"/>
          <w:rtl/>
        </w:rPr>
        <w:t>יע</w:t>
      </w:r>
      <w:r w:rsidRPr="009F62EA">
        <w:rPr>
          <w:rFonts w:hint="cs"/>
          <w:rtl/>
        </w:rPr>
        <w:t>ולל</w:t>
      </w:r>
      <w:r w:rsidRPr="00074473">
        <w:rPr>
          <w:rtl/>
        </w:rPr>
        <w:t xml:space="preserve"> </w:t>
      </w:r>
      <w:bookmarkStart w:id="1062" w:name="_ETM_Q2_723189"/>
      <w:bookmarkEnd w:id="1062"/>
      <w:r w:rsidRPr="00074473">
        <w:rPr>
          <w:rtl/>
        </w:rPr>
        <w:t xml:space="preserve">דברים </w:t>
      </w:r>
      <w:bookmarkStart w:id="1063" w:name="_ETM_Q2_724250"/>
      <w:bookmarkEnd w:id="1063"/>
      <w:r w:rsidRPr="00074473">
        <w:rPr>
          <w:rtl/>
        </w:rPr>
        <w:t xml:space="preserve">כאלה </w:t>
      </w:r>
      <w:bookmarkStart w:id="1064" w:name="_ETM_Q2_725370"/>
      <w:bookmarkEnd w:id="1064"/>
      <w:r w:rsidRPr="00074473">
        <w:rPr>
          <w:rtl/>
        </w:rPr>
        <w:t xml:space="preserve">לאדם </w:t>
      </w:r>
      <w:bookmarkStart w:id="1065" w:name="_ETM_Q2_725819"/>
      <w:bookmarkEnd w:id="1065"/>
      <w:r w:rsidRPr="00074473">
        <w:rPr>
          <w:rtl/>
        </w:rPr>
        <w:t>אחר</w:t>
      </w:r>
      <w:r>
        <w:rPr>
          <w:rFonts w:hint="cs"/>
          <w:rtl/>
        </w:rPr>
        <w:t>.</w:t>
      </w:r>
      <w:r w:rsidRPr="00074473">
        <w:rPr>
          <w:rtl/>
        </w:rPr>
        <w:t xml:space="preserve"> </w:t>
      </w:r>
      <w:bookmarkStart w:id="1066" w:name="_ETM_Q2_727090"/>
      <w:bookmarkStart w:id="1067" w:name="_ETM_Q2_729866"/>
      <w:bookmarkStart w:id="1068" w:name="_ETM_Q2_729927"/>
      <w:bookmarkStart w:id="1069" w:name="_ETM_Q2_730073"/>
      <w:bookmarkStart w:id="1070" w:name="_ETM_Q2_730147"/>
      <w:bookmarkEnd w:id="1066"/>
      <w:bookmarkEnd w:id="1067"/>
      <w:bookmarkEnd w:id="1068"/>
      <w:bookmarkEnd w:id="1069"/>
      <w:bookmarkEnd w:id="1070"/>
      <w:r w:rsidRPr="00074473">
        <w:rPr>
          <w:rtl/>
        </w:rPr>
        <w:t xml:space="preserve">כך </w:t>
      </w:r>
      <w:bookmarkStart w:id="1071" w:name="_ETM_Q2_727360"/>
      <w:bookmarkEnd w:id="1071"/>
      <w:r w:rsidRPr="00074473">
        <w:rPr>
          <w:rtl/>
        </w:rPr>
        <w:t xml:space="preserve">אנחנו </w:t>
      </w:r>
      <w:bookmarkStart w:id="1072" w:name="_ETM_Q2_728230"/>
      <w:bookmarkEnd w:id="1072"/>
      <w:r w:rsidRPr="00074473">
        <w:rPr>
          <w:rtl/>
        </w:rPr>
        <w:t xml:space="preserve">משתמשים </w:t>
      </w:r>
      <w:bookmarkStart w:id="1073" w:name="_ETM_Q2_728950"/>
      <w:bookmarkEnd w:id="1073"/>
      <w:r w:rsidRPr="00074473">
        <w:rPr>
          <w:rtl/>
        </w:rPr>
        <w:t xml:space="preserve">במונחים </w:t>
      </w:r>
      <w:bookmarkStart w:id="1074" w:name="_ETM_Q2_730090"/>
      <w:bookmarkEnd w:id="1074"/>
      <w:r w:rsidRPr="00074473">
        <w:rPr>
          <w:rtl/>
        </w:rPr>
        <w:t xml:space="preserve">המטשטשים </w:t>
      </w:r>
      <w:bookmarkStart w:id="1075" w:name="_ETM_Q2_731230"/>
      <w:bookmarkEnd w:id="1075"/>
      <w:r w:rsidRPr="00074473">
        <w:rPr>
          <w:rtl/>
        </w:rPr>
        <w:t xml:space="preserve">את </w:t>
      </w:r>
      <w:bookmarkStart w:id="1076" w:name="_ETM_Q2_731380"/>
      <w:bookmarkEnd w:id="1076"/>
      <w:r w:rsidRPr="00074473">
        <w:rPr>
          <w:rtl/>
        </w:rPr>
        <w:t xml:space="preserve">הזוועה </w:t>
      </w:r>
      <w:bookmarkStart w:id="1077" w:name="_ETM_Q2_731950"/>
      <w:bookmarkEnd w:id="1077"/>
      <w:r w:rsidRPr="00074473">
        <w:rPr>
          <w:rtl/>
        </w:rPr>
        <w:t xml:space="preserve">המצמררת </w:t>
      </w:r>
      <w:bookmarkStart w:id="1078" w:name="_ETM_Q2_732819"/>
      <w:bookmarkEnd w:id="1078"/>
      <w:r w:rsidRPr="00074473">
        <w:rPr>
          <w:rtl/>
        </w:rPr>
        <w:t>הזאת</w:t>
      </w:r>
      <w:r>
        <w:rPr>
          <w:rFonts w:hint="cs"/>
          <w:rtl/>
        </w:rPr>
        <w:t>:</w:t>
      </w:r>
      <w:r w:rsidRPr="00074473">
        <w:rPr>
          <w:rtl/>
        </w:rPr>
        <w:t xml:space="preserve"> </w:t>
      </w:r>
      <w:bookmarkStart w:id="1079" w:name="_ETM_Q2_733630"/>
      <w:bookmarkEnd w:id="1079"/>
      <w:r w:rsidRPr="00074473">
        <w:rPr>
          <w:rtl/>
        </w:rPr>
        <w:t>חיות</w:t>
      </w:r>
      <w:r>
        <w:rPr>
          <w:rFonts w:hint="cs"/>
          <w:rtl/>
        </w:rPr>
        <w:t>,</w:t>
      </w:r>
      <w:r w:rsidRPr="00074473">
        <w:rPr>
          <w:rtl/>
        </w:rPr>
        <w:t xml:space="preserve"> </w:t>
      </w:r>
      <w:bookmarkStart w:id="1080" w:name="_ETM_Q2_734770"/>
      <w:bookmarkEnd w:id="1080"/>
      <w:r w:rsidRPr="00074473">
        <w:rPr>
          <w:rtl/>
        </w:rPr>
        <w:t>מפלצות</w:t>
      </w:r>
      <w:r>
        <w:rPr>
          <w:rFonts w:hint="cs"/>
          <w:rtl/>
        </w:rPr>
        <w:t>,</w:t>
      </w:r>
      <w:r w:rsidRPr="00074473">
        <w:rPr>
          <w:rtl/>
        </w:rPr>
        <w:t xml:space="preserve"> </w:t>
      </w:r>
      <w:bookmarkStart w:id="1081" w:name="_ETM_Q2_736139"/>
      <w:bookmarkEnd w:id="1081"/>
      <w:r w:rsidRPr="00074473">
        <w:rPr>
          <w:rtl/>
        </w:rPr>
        <w:t xml:space="preserve">וכיוצא </w:t>
      </w:r>
      <w:bookmarkStart w:id="1082" w:name="_ETM_Q2_736800"/>
      <w:bookmarkEnd w:id="1082"/>
      <w:r w:rsidRPr="00074473">
        <w:rPr>
          <w:rtl/>
        </w:rPr>
        <w:t>באלה</w:t>
      </w:r>
      <w:r>
        <w:rPr>
          <w:rFonts w:hint="cs"/>
          <w:rtl/>
        </w:rPr>
        <w:t>.</w:t>
      </w:r>
      <w:r w:rsidRPr="00074473">
        <w:rPr>
          <w:rtl/>
        </w:rPr>
        <w:t xml:space="preserve"> </w:t>
      </w:r>
      <w:bookmarkStart w:id="1083" w:name="_ETM_Q2_738009"/>
      <w:bookmarkStart w:id="1084" w:name="_ETM_Q2_738250"/>
      <w:bookmarkEnd w:id="1083"/>
      <w:bookmarkEnd w:id="1084"/>
      <w:r>
        <w:rPr>
          <w:rFonts w:hint="cs"/>
          <w:rtl/>
        </w:rPr>
        <w:t xml:space="preserve">אך </w:t>
      </w:r>
      <w:r w:rsidRPr="00074473">
        <w:rPr>
          <w:rtl/>
        </w:rPr>
        <w:t xml:space="preserve">האמת </w:t>
      </w:r>
      <w:bookmarkStart w:id="1085" w:name="_ETM_Q2_739190"/>
      <w:bookmarkEnd w:id="1085"/>
      <w:r w:rsidRPr="00074473">
        <w:rPr>
          <w:rtl/>
        </w:rPr>
        <w:t xml:space="preserve">המזעזעת </w:t>
      </w:r>
      <w:bookmarkStart w:id="1086" w:name="_ETM_Q2_740390"/>
      <w:bookmarkEnd w:id="1086"/>
      <w:r>
        <w:rPr>
          <w:rFonts w:hint="cs"/>
          <w:rtl/>
        </w:rPr>
        <w:t>היא</w:t>
      </w:r>
      <w:r w:rsidRPr="00074473">
        <w:rPr>
          <w:rtl/>
        </w:rPr>
        <w:t xml:space="preserve"> </w:t>
      </w:r>
      <w:bookmarkStart w:id="1087" w:name="_ETM_Q2_741440"/>
      <w:bookmarkEnd w:id="1087"/>
      <w:r w:rsidRPr="00074473">
        <w:rPr>
          <w:rtl/>
        </w:rPr>
        <w:t xml:space="preserve">שהיו </w:t>
      </w:r>
      <w:bookmarkStart w:id="1088" w:name="_ETM_Q2_741889"/>
      <w:bookmarkEnd w:id="1088"/>
      <w:r w:rsidRPr="00074473">
        <w:rPr>
          <w:rtl/>
        </w:rPr>
        <w:t xml:space="preserve">אלה </w:t>
      </w:r>
      <w:bookmarkStart w:id="1089" w:name="_ETM_Q2_742160"/>
      <w:bookmarkEnd w:id="1089"/>
      <w:r>
        <w:rPr>
          <w:rtl/>
        </w:rPr>
        <w:t>בני</w:t>
      </w:r>
      <w:r>
        <w:rPr>
          <w:rFonts w:hint="cs"/>
          <w:rtl/>
        </w:rPr>
        <w:t xml:space="preserve"> </w:t>
      </w:r>
      <w:r w:rsidRPr="00074473">
        <w:rPr>
          <w:rtl/>
        </w:rPr>
        <w:t xml:space="preserve">אדם </w:t>
      </w:r>
      <w:bookmarkStart w:id="1090" w:name="_ETM_Q2_743939"/>
      <w:bookmarkStart w:id="1091" w:name="_ETM_Q2_744360"/>
      <w:bookmarkEnd w:id="1090"/>
      <w:bookmarkEnd w:id="1091"/>
      <w:r>
        <w:rPr>
          <w:rFonts w:hint="cs"/>
          <w:rtl/>
        </w:rPr>
        <w:t>שעוללו</w:t>
      </w:r>
      <w:bookmarkStart w:id="1092" w:name="_ETM_Q2_745363"/>
      <w:bookmarkStart w:id="1093" w:name="_ETM_Q2_745433"/>
      <w:bookmarkStart w:id="1094" w:name="_ETM_Q2_744689"/>
      <w:bookmarkStart w:id="1095" w:name="_ETM_Q2_742096"/>
      <w:bookmarkEnd w:id="1092"/>
      <w:bookmarkEnd w:id="1093"/>
      <w:bookmarkEnd w:id="1094"/>
      <w:bookmarkEnd w:id="1095"/>
      <w:r>
        <w:rPr>
          <w:rFonts w:hint="cs"/>
          <w:rtl/>
        </w:rPr>
        <w:t xml:space="preserve"> </w:t>
      </w:r>
      <w:r w:rsidRPr="00074473">
        <w:rPr>
          <w:rtl/>
        </w:rPr>
        <w:t xml:space="preserve">זאת </w:t>
      </w:r>
      <w:bookmarkStart w:id="1096" w:name="_ETM_Q2_745710"/>
      <w:bookmarkEnd w:id="1096"/>
      <w:r w:rsidRPr="00074473">
        <w:rPr>
          <w:rtl/>
        </w:rPr>
        <w:t xml:space="preserve">לבני </w:t>
      </w:r>
      <w:bookmarkStart w:id="1097" w:name="_ETM_Q2_746160"/>
      <w:bookmarkEnd w:id="1097"/>
      <w:r w:rsidRPr="00074473">
        <w:rPr>
          <w:rtl/>
        </w:rPr>
        <w:t>מינם</w:t>
      </w:r>
      <w:bookmarkStart w:id="1098" w:name="_ETM_Q2_747720"/>
      <w:bookmarkEnd w:id="1098"/>
      <w:r>
        <w:rPr>
          <w:rFonts w:hint="cs"/>
          <w:rtl/>
        </w:rPr>
        <w:t>.</w:t>
      </w:r>
    </w:p>
    <w:p w:rsidR="00F90A31" w:rsidRDefault="00F90A31" w:rsidP="009635F5">
      <w:pPr>
        <w:rPr>
          <w:rtl/>
        </w:rPr>
      </w:pPr>
    </w:p>
    <w:p w:rsidR="00F90A31" w:rsidRDefault="00F90A31" w:rsidP="00A75513">
      <w:pPr>
        <w:rPr>
          <w:rtl/>
        </w:rPr>
      </w:pPr>
      <w:bookmarkStart w:id="1099" w:name="TOR_Q3"/>
      <w:bookmarkStart w:id="1100" w:name="_ETM_Q3_154586"/>
      <w:bookmarkStart w:id="1101" w:name="_ETM_Q3_154641"/>
      <w:bookmarkEnd w:id="1099"/>
      <w:bookmarkEnd w:id="1100"/>
      <w:bookmarkEnd w:id="1101"/>
      <w:r>
        <w:rPr>
          <w:rFonts w:hint="cs"/>
          <w:rtl/>
          <w:lang w:eastAsia="he-IL"/>
        </w:rPr>
        <w:t xml:space="preserve">מתוך אותו רצון אנושי להדחיק את העובדה הקשה </w:t>
      </w:r>
      <w:bookmarkStart w:id="1102" w:name="_ETM_Q3_150908"/>
      <w:bookmarkStart w:id="1103" w:name="_ETM_Q3_149870"/>
      <w:bookmarkStart w:id="1104" w:name="_ETM_Q3_149937"/>
      <w:bookmarkEnd w:id="1102"/>
      <w:bookmarkEnd w:id="1103"/>
      <w:bookmarkEnd w:id="1104"/>
      <w:r w:rsidRPr="00A72F80">
        <w:rPr>
          <w:rtl/>
        </w:rPr>
        <w:t>לתפיסה הזו</w:t>
      </w:r>
      <w:r>
        <w:rPr>
          <w:rFonts w:hint="cs"/>
          <w:rtl/>
        </w:rPr>
        <w:t>,</w:t>
      </w:r>
      <w:r w:rsidRPr="00A72F80">
        <w:rPr>
          <w:rtl/>
        </w:rPr>
        <w:t xml:space="preserve"> ניסינו לשכנע את עצמנו שמדובר בנחלת העבר</w:t>
      </w:r>
      <w:r>
        <w:rPr>
          <w:rFonts w:hint="cs"/>
          <w:rtl/>
        </w:rPr>
        <w:t>,</w:t>
      </w:r>
      <w:r w:rsidRPr="00A72F80">
        <w:rPr>
          <w:rtl/>
        </w:rPr>
        <w:t xml:space="preserve"> בעולם ההוא</w:t>
      </w:r>
      <w:r>
        <w:rPr>
          <w:rFonts w:hint="cs"/>
          <w:rtl/>
        </w:rPr>
        <w:t>,</w:t>
      </w:r>
      <w:r>
        <w:rPr>
          <w:rtl/>
        </w:rPr>
        <w:t xml:space="preserve"> בעולם של השחור</w:t>
      </w:r>
      <w:r>
        <w:rPr>
          <w:rFonts w:hint="cs"/>
          <w:rtl/>
        </w:rPr>
        <w:t>-</w:t>
      </w:r>
      <w:r w:rsidRPr="00A72F80">
        <w:rPr>
          <w:rtl/>
        </w:rPr>
        <w:t>לבן</w:t>
      </w:r>
      <w:r>
        <w:rPr>
          <w:rFonts w:hint="cs"/>
          <w:rtl/>
        </w:rPr>
        <w:t>,</w:t>
      </w:r>
      <w:r w:rsidRPr="00A72F80">
        <w:rPr>
          <w:rtl/>
        </w:rPr>
        <w:t xml:space="preserve"> פלנטה אחרת</w:t>
      </w:r>
      <w:r>
        <w:rPr>
          <w:rFonts w:hint="cs"/>
          <w:rtl/>
        </w:rPr>
        <w:t>.</w:t>
      </w:r>
      <w:r w:rsidRPr="00A72F80">
        <w:rPr>
          <w:rtl/>
        </w:rPr>
        <w:t xml:space="preserve"> אך לא</w:t>
      </w:r>
      <w:r>
        <w:rPr>
          <w:rFonts w:hint="cs"/>
          <w:rtl/>
        </w:rPr>
        <w:t>.</w:t>
      </w:r>
      <w:r w:rsidRPr="00A72F80">
        <w:rPr>
          <w:rtl/>
        </w:rPr>
        <w:t xml:space="preserve"> הדברים קרו כאן</w:t>
      </w:r>
      <w:r>
        <w:rPr>
          <w:rFonts w:hint="cs"/>
          <w:rtl/>
        </w:rPr>
        <w:t>,</w:t>
      </w:r>
      <w:r w:rsidRPr="00A72F80">
        <w:rPr>
          <w:rtl/>
        </w:rPr>
        <w:t xml:space="preserve"> בפלנטה שלנו</w:t>
      </w:r>
      <w:r>
        <w:rPr>
          <w:rFonts w:hint="cs"/>
          <w:rtl/>
        </w:rPr>
        <w:t>.</w:t>
      </w:r>
      <w:r>
        <w:rPr>
          <w:rtl/>
        </w:rPr>
        <w:t xml:space="preserve"> הזו</w:t>
      </w:r>
      <w:r>
        <w:rPr>
          <w:rFonts w:hint="cs"/>
          <w:rtl/>
        </w:rPr>
        <w:t>ועו</w:t>
      </w:r>
      <w:r w:rsidRPr="00A72F80">
        <w:rPr>
          <w:rtl/>
        </w:rPr>
        <w:t>ת בוצעו בידי בני אדם כלפי בני אדם אחרים</w:t>
      </w:r>
      <w:r>
        <w:rPr>
          <w:rFonts w:hint="cs"/>
          <w:rtl/>
        </w:rPr>
        <w:t>,</w:t>
      </w:r>
      <w:r w:rsidRPr="00A72F80">
        <w:rPr>
          <w:rtl/>
        </w:rPr>
        <w:t xml:space="preserve"> וכפי שנוכחנו ב</w:t>
      </w:r>
      <w:r>
        <w:rPr>
          <w:rFonts w:hint="cs"/>
          <w:rtl/>
        </w:rPr>
        <w:t>-7</w:t>
      </w:r>
      <w:r w:rsidRPr="00A72F80">
        <w:rPr>
          <w:rtl/>
        </w:rPr>
        <w:t xml:space="preserve"> באוקטובר</w:t>
      </w:r>
      <w:r>
        <w:rPr>
          <w:rFonts w:hint="cs"/>
          <w:rtl/>
        </w:rPr>
        <w:t>,</w:t>
      </w:r>
      <w:r w:rsidRPr="00A72F80">
        <w:rPr>
          <w:rtl/>
        </w:rPr>
        <w:t xml:space="preserve"> אינם נחלת העבר</w:t>
      </w:r>
      <w:r>
        <w:rPr>
          <w:rFonts w:hint="cs"/>
          <w:rtl/>
        </w:rPr>
        <w:t xml:space="preserve">. </w:t>
      </w:r>
      <w:bookmarkStart w:id="1105" w:name="_ETM_Q3_186089"/>
      <w:bookmarkStart w:id="1106" w:name="_ETM_Q3_186240"/>
      <w:bookmarkStart w:id="1107" w:name="_ETM_Q3_186298"/>
      <w:bookmarkStart w:id="1108" w:name="_ETM_Q3_186417"/>
      <w:bookmarkEnd w:id="1105"/>
      <w:bookmarkEnd w:id="1106"/>
      <w:bookmarkEnd w:id="1107"/>
      <w:bookmarkEnd w:id="1108"/>
      <w:r w:rsidRPr="00A72F80">
        <w:rPr>
          <w:rtl/>
        </w:rPr>
        <w:t xml:space="preserve">נהגתי </w:t>
      </w:r>
      <w:r>
        <w:rPr>
          <w:rFonts w:hint="cs"/>
          <w:rtl/>
        </w:rPr>
        <w:t xml:space="preserve">להדוף </w:t>
      </w:r>
      <w:r>
        <w:rPr>
          <w:rtl/>
        </w:rPr>
        <w:t>כל ימי</w:t>
      </w:r>
      <w:r>
        <w:rPr>
          <w:rFonts w:hint="cs"/>
          <w:rtl/>
        </w:rPr>
        <w:t>י</w:t>
      </w:r>
      <w:r w:rsidRPr="00A72F80">
        <w:rPr>
          <w:rtl/>
        </w:rPr>
        <w:t xml:space="preserve"> כל ניסיון להשוות בין ז</w:t>
      </w:r>
      <w:r>
        <w:rPr>
          <w:rFonts w:hint="cs"/>
          <w:rtl/>
        </w:rPr>
        <w:t>ו</w:t>
      </w:r>
      <w:r w:rsidRPr="00A72F80">
        <w:rPr>
          <w:rtl/>
        </w:rPr>
        <w:t>ועות השואה לבין כל מעשה רשע ואכזריות</w:t>
      </w:r>
      <w:r>
        <w:rPr>
          <w:rFonts w:hint="cs"/>
          <w:rtl/>
        </w:rPr>
        <w:t>,</w:t>
      </w:r>
      <w:r w:rsidRPr="00A72F80">
        <w:rPr>
          <w:rtl/>
        </w:rPr>
        <w:t xml:space="preserve"> קשה ככל שיהיה</w:t>
      </w:r>
      <w:r>
        <w:rPr>
          <w:rFonts w:hint="cs"/>
          <w:rtl/>
        </w:rPr>
        <w:t>,</w:t>
      </w:r>
      <w:r w:rsidRPr="00A72F80">
        <w:rPr>
          <w:rtl/>
        </w:rPr>
        <w:t xml:space="preserve"> שקרה מאז</w:t>
      </w:r>
      <w:r>
        <w:rPr>
          <w:rFonts w:hint="cs"/>
          <w:rtl/>
        </w:rPr>
        <w:t>.</w:t>
      </w:r>
      <w:r w:rsidRPr="00A72F80">
        <w:rPr>
          <w:rtl/>
        </w:rPr>
        <w:t xml:space="preserve"> אינני יכול עוד לומר זאת</w:t>
      </w:r>
      <w:r>
        <w:rPr>
          <w:rFonts w:hint="cs"/>
          <w:rtl/>
        </w:rPr>
        <w:t>.</w:t>
      </w:r>
      <w:r w:rsidRPr="00A72F80">
        <w:rPr>
          <w:rtl/>
        </w:rPr>
        <w:t xml:space="preserve"> ת</w:t>
      </w:r>
      <w:r>
        <w:rPr>
          <w:rFonts w:hint="cs"/>
          <w:rtl/>
        </w:rPr>
        <w:t>ה</w:t>
      </w:r>
      <w:r w:rsidRPr="00A72F80">
        <w:rPr>
          <w:rtl/>
        </w:rPr>
        <w:t>ומות הרשע</w:t>
      </w:r>
      <w:r>
        <w:rPr>
          <w:rFonts w:hint="cs"/>
          <w:rtl/>
        </w:rPr>
        <w:t>,</w:t>
      </w:r>
      <w:r w:rsidRPr="00A72F80">
        <w:rPr>
          <w:rtl/>
        </w:rPr>
        <w:t xml:space="preserve"> השנאה</w:t>
      </w:r>
      <w:r>
        <w:rPr>
          <w:rFonts w:hint="cs"/>
          <w:rtl/>
        </w:rPr>
        <w:t>,</w:t>
      </w:r>
      <w:r w:rsidRPr="00A72F80">
        <w:rPr>
          <w:rtl/>
        </w:rPr>
        <w:t xml:space="preserve"> הז</w:t>
      </w:r>
      <w:r>
        <w:rPr>
          <w:rFonts w:hint="cs"/>
          <w:rtl/>
        </w:rPr>
        <w:t>ו</w:t>
      </w:r>
      <w:r w:rsidRPr="00A72F80">
        <w:rPr>
          <w:rtl/>
        </w:rPr>
        <w:t>וע</w:t>
      </w:r>
      <w:r>
        <w:rPr>
          <w:rtl/>
        </w:rPr>
        <w:t>ות והאכזריות שנחשפנו אליהם ב</w:t>
      </w:r>
      <w:r>
        <w:rPr>
          <w:rFonts w:hint="cs"/>
          <w:rtl/>
        </w:rPr>
        <w:t>-7</w:t>
      </w:r>
      <w:r w:rsidRPr="00A72F80">
        <w:rPr>
          <w:rtl/>
        </w:rPr>
        <w:t xml:space="preserve"> באוקטובר</w:t>
      </w:r>
      <w:r>
        <w:rPr>
          <w:rFonts w:hint="cs"/>
          <w:rtl/>
        </w:rPr>
        <w:t>,</w:t>
      </w:r>
      <w:r w:rsidRPr="00A72F80">
        <w:rPr>
          <w:rtl/>
        </w:rPr>
        <w:t xml:space="preserve"> וגם חוסר ה</w:t>
      </w:r>
      <w:r>
        <w:rPr>
          <w:rFonts w:hint="cs"/>
          <w:rtl/>
        </w:rPr>
        <w:t>א</w:t>
      </w:r>
      <w:r w:rsidRPr="00A72F80">
        <w:rPr>
          <w:rtl/>
        </w:rPr>
        <w:t xml:space="preserve">ונים </w:t>
      </w:r>
      <w:proofErr w:type="spellStart"/>
      <w:r w:rsidRPr="00A72F80">
        <w:rPr>
          <w:rtl/>
        </w:rPr>
        <w:t>שאיתו</w:t>
      </w:r>
      <w:proofErr w:type="spellEnd"/>
      <w:r w:rsidRPr="00A72F80">
        <w:rPr>
          <w:rtl/>
        </w:rPr>
        <w:t xml:space="preserve"> התמודדו ילדים</w:t>
      </w:r>
      <w:r>
        <w:rPr>
          <w:rFonts w:hint="cs"/>
          <w:rtl/>
        </w:rPr>
        <w:t>,</w:t>
      </w:r>
      <w:r w:rsidRPr="00A72F80">
        <w:rPr>
          <w:rtl/>
        </w:rPr>
        <w:t xml:space="preserve"> נשים</w:t>
      </w:r>
      <w:r>
        <w:rPr>
          <w:rFonts w:hint="cs"/>
          <w:rtl/>
        </w:rPr>
        <w:t>,</w:t>
      </w:r>
      <w:r w:rsidRPr="00A72F80">
        <w:rPr>
          <w:rtl/>
        </w:rPr>
        <w:t xml:space="preserve"> קשישים וגברים חפים מכל פשע במשך זמן רב כל כך</w:t>
      </w:r>
      <w:r>
        <w:rPr>
          <w:rFonts w:hint="cs"/>
          <w:rtl/>
        </w:rPr>
        <w:t>,</w:t>
      </w:r>
      <w:r w:rsidRPr="00A72F80">
        <w:rPr>
          <w:rtl/>
        </w:rPr>
        <w:t xml:space="preserve"> מזכירים לנו את השואה</w:t>
      </w:r>
      <w:r>
        <w:rPr>
          <w:rFonts w:hint="cs"/>
          <w:rtl/>
        </w:rPr>
        <w:t>.</w:t>
      </w:r>
      <w:r w:rsidRPr="00A72F80">
        <w:rPr>
          <w:rtl/>
        </w:rPr>
        <w:t xml:space="preserve"> </w:t>
      </w:r>
    </w:p>
    <w:p w:rsidR="00F90A31" w:rsidRDefault="00F90A31" w:rsidP="00A75513">
      <w:pPr>
        <w:rPr>
          <w:rtl/>
        </w:rPr>
      </w:pPr>
      <w:bookmarkStart w:id="1109" w:name="_ETM_Q3_223745"/>
      <w:bookmarkStart w:id="1110" w:name="_ETM_Q3_223851"/>
      <w:bookmarkEnd w:id="1109"/>
      <w:bookmarkEnd w:id="1110"/>
    </w:p>
    <w:p w:rsidR="00F90A31" w:rsidRDefault="00F90A31" w:rsidP="00A56ABE">
      <w:pPr>
        <w:rPr>
          <w:rtl/>
        </w:rPr>
      </w:pPr>
      <w:bookmarkStart w:id="1111" w:name="_ETM_Q3_223971"/>
      <w:bookmarkStart w:id="1112" w:name="_ETM_Q3_224042"/>
      <w:bookmarkEnd w:id="1111"/>
      <w:bookmarkEnd w:id="1112"/>
      <w:r w:rsidRPr="00A93876">
        <w:rPr>
          <w:rtl/>
        </w:rPr>
        <w:t>שרה ג'קסון</w:t>
      </w:r>
      <w:r w:rsidRPr="00A72F80">
        <w:rPr>
          <w:rtl/>
        </w:rPr>
        <w:t xml:space="preserve"> מקיבוץ סעד היא שורדת שואה שנולדה בפולין</w:t>
      </w:r>
      <w:r>
        <w:rPr>
          <w:rFonts w:hint="cs"/>
          <w:rtl/>
        </w:rPr>
        <w:t>,</w:t>
      </w:r>
      <w:r w:rsidRPr="00A72F80">
        <w:rPr>
          <w:rtl/>
        </w:rPr>
        <w:t xml:space="preserve"> והייתה רק בת ארבע כשמלחמת העולם השנ</w:t>
      </w:r>
      <w:r>
        <w:rPr>
          <w:rFonts w:hint="cs"/>
          <w:rtl/>
        </w:rPr>
        <w:t>י</w:t>
      </w:r>
      <w:r w:rsidRPr="00A72F80">
        <w:rPr>
          <w:rtl/>
        </w:rPr>
        <w:t>יה פרצה</w:t>
      </w:r>
      <w:r>
        <w:rPr>
          <w:rFonts w:hint="cs"/>
          <w:rtl/>
        </w:rPr>
        <w:t>.</w:t>
      </w:r>
      <w:r w:rsidRPr="00A72F80">
        <w:rPr>
          <w:rtl/>
        </w:rPr>
        <w:t xml:space="preserve"> היא החביאה בביתה באותה שבת שלושה צ</w:t>
      </w:r>
      <w:r>
        <w:rPr>
          <w:rtl/>
        </w:rPr>
        <w:t>עירים שהצליחו להימלט מהמסיבה בר</w:t>
      </w:r>
      <w:r>
        <w:rPr>
          <w:rFonts w:hint="cs"/>
          <w:rtl/>
        </w:rPr>
        <w:t>ע</w:t>
      </w:r>
      <w:r w:rsidRPr="00A72F80">
        <w:rPr>
          <w:rtl/>
        </w:rPr>
        <w:t>ים</w:t>
      </w:r>
      <w:r>
        <w:rPr>
          <w:rFonts w:hint="cs"/>
          <w:rtl/>
        </w:rPr>
        <w:t>.</w:t>
      </w:r>
      <w:r>
        <w:rPr>
          <w:rtl/>
        </w:rPr>
        <w:t xml:space="preserve"> על אותו </w:t>
      </w:r>
      <w:r w:rsidRPr="00A72F80">
        <w:rPr>
          <w:rtl/>
        </w:rPr>
        <w:t>בוקר היא סיפרה</w:t>
      </w:r>
      <w:r>
        <w:rPr>
          <w:rFonts w:hint="cs"/>
          <w:rtl/>
        </w:rPr>
        <w:t>:</w:t>
      </w:r>
      <w:r w:rsidRPr="00A72F80">
        <w:rPr>
          <w:rtl/>
        </w:rPr>
        <w:t xml:space="preserve"> לא חשבתי אף פעם שבמאה הזאת זה יכול לקרות</w:t>
      </w:r>
      <w:r>
        <w:rPr>
          <w:rFonts w:hint="cs"/>
          <w:rtl/>
        </w:rPr>
        <w:t>.</w:t>
      </w:r>
      <w:r w:rsidRPr="00A72F80">
        <w:rPr>
          <w:rtl/>
        </w:rPr>
        <w:t xml:space="preserve"> אני מוכרחה להגיד שעד עכשיו עוד לא קלטתי בדיוק</w:t>
      </w:r>
      <w:r>
        <w:rPr>
          <w:rFonts w:hint="cs"/>
          <w:rtl/>
        </w:rPr>
        <w:t>.</w:t>
      </w:r>
      <w:r w:rsidRPr="00A72F80">
        <w:rPr>
          <w:rtl/>
        </w:rPr>
        <w:t xml:space="preserve"> היה לי קשה</w:t>
      </w:r>
      <w:r>
        <w:rPr>
          <w:rFonts w:hint="cs"/>
          <w:rtl/>
        </w:rPr>
        <w:t>.</w:t>
      </w:r>
      <w:r w:rsidRPr="00A72F80">
        <w:rPr>
          <w:rtl/>
        </w:rPr>
        <w:t xml:space="preserve"> חשבתי שב-1946 גמרתי עם המלחמות</w:t>
      </w:r>
      <w:r>
        <w:rPr>
          <w:rFonts w:hint="cs"/>
          <w:rtl/>
        </w:rPr>
        <w:t>,</w:t>
      </w:r>
      <w:r w:rsidRPr="00A72F80">
        <w:rPr>
          <w:rtl/>
        </w:rPr>
        <w:t xml:space="preserve"> אז בשבילי זה קושי מיוחד</w:t>
      </w:r>
      <w:r>
        <w:rPr>
          <w:rFonts w:hint="cs"/>
          <w:rtl/>
        </w:rPr>
        <w:t>.</w:t>
      </w:r>
      <w:r w:rsidRPr="00A72F80">
        <w:rPr>
          <w:rtl/>
        </w:rPr>
        <w:t xml:space="preserve"> אחרי מלחמת העולם השני</w:t>
      </w:r>
      <w:r>
        <w:rPr>
          <w:rFonts w:hint="cs"/>
          <w:rtl/>
        </w:rPr>
        <w:t>י</w:t>
      </w:r>
      <w:r w:rsidRPr="00A72F80">
        <w:rPr>
          <w:rtl/>
        </w:rPr>
        <w:t>ה</w:t>
      </w:r>
      <w:r>
        <w:rPr>
          <w:rFonts w:hint="cs"/>
          <w:rtl/>
        </w:rPr>
        <w:t>,</w:t>
      </w:r>
      <w:r w:rsidRPr="00A72F80">
        <w:rPr>
          <w:rtl/>
        </w:rPr>
        <w:t xml:space="preserve"> כשחזרנו לאירופה</w:t>
      </w:r>
      <w:r>
        <w:rPr>
          <w:rFonts w:hint="cs"/>
          <w:rtl/>
        </w:rPr>
        <w:t>,</w:t>
      </w:r>
      <w:r w:rsidRPr="00A72F80">
        <w:rPr>
          <w:rtl/>
        </w:rPr>
        <w:t xml:space="preserve"> אני חשבתי שזהו זה</w:t>
      </w:r>
      <w:r>
        <w:rPr>
          <w:rFonts w:hint="cs"/>
          <w:rtl/>
        </w:rPr>
        <w:t>,</w:t>
      </w:r>
      <w:r w:rsidRPr="00A72F80">
        <w:rPr>
          <w:rtl/>
        </w:rPr>
        <w:t xml:space="preserve"> זו המלחמה האחרונה ולא יהיו עוד מלחמות</w:t>
      </w:r>
      <w:r>
        <w:rPr>
          <w:rFonts w:hint="cs"/>
          <w:rtl/>
        </w:rPr>
        <w:t>.</w:t>
      </w:r>
      <w:r w:rsidRPr="00A72F80">
        <w:rPr>
          <w:rtl/>
        </w:rPr>
        <w:t xml:space="preserve"> שרה כבר למדה על בשרה שכדי לשרוד במצבים כאלו מוכרחים להיות יחד</w:t>
      </w:r>
      <w:r>
        <w:rPr>
          <w:rFonts w:hint="cs"/>
          <w:rtl/>
        </w:rPr>
        <w:t>,</w:t>
      </w:r>
      <w:r w:rsidRPr="00A72F80">
        <w:rPr>
          <w:rtl/>
        </w:rPr>
        <w:t xml:space="preserve"> ופתחה את ביתה לזרים מוחלטים כדי להצילם</w:t>
      </w:r>
      <w:r>
        <w:rPr>
          <w:rFonts w:hint="cs"/>
          <w:rtl/>
        </w:rPr>
        <w:t>.</w:t>
      </w:r>
      <w:r w:rsidRPr="00A72F80">
        <w:rPr>
          <w:rtl/>
        </w:rPr>
        <w:t xml:space="preserve"> איפה עוד אפשר לשמוע סיפור </w:t>
      </w:r>
      <w:r>
        <w:rPr>
          <w:rFonts w:hint="cs"/>
          <w:rtl/>
        </w:rPr>
        <w:t>ש</w:t>
      </w:r>
      <w:r w:rsidRPr="00A72F80">
        <w:rPr>
          <w:rtl/>
        </w:rPr>
        <w:t>ב</w:t>
      </w:r>
      <w:r>
        <w:rPr>
          <w:rFonts w:hint="cs"/>
          <w:rtl/>
        </w:rPr>
        <w:t xml:space="preserve">ו </w:t>
      </w:r>
      <w:r w:rsidRPr="00A72F80">
        <w:rPr>
          <w:rtl/>
        </w:rPr>
        <w:t>שורדת שואה</w:t>
      </w:r>
      <w:r>
        <w:rPr>
          <w:rFonts w:hint="cs"/>
          <w:rtl/>
        </w:rPr>
        <w:t>,</w:t>
      </w:r>
      <w:r w:rsidRPr="00A72F80">
        <w:rPr>
          <w:rtl/>
        </w:rPr>
        <w:t xml:space="preserve"> 80 שנה אחרי</w:t>
      </w:r>
      <w:r>
        <w:rPr>
          <w:rFonts w:hint="cs"/>
          <w:rtl/>
        </w:rPr>
        <w:t>,</w:t>
      </w:r>
      <w:r w:rsidRPr="00A72F80">
        <w:rPr>
          <w:rtl/>
        </w:rPr>
        <w:t xml:space="preserve"> מצילה יהודים אחרים שבורחים מהשמדה</w:t>
      </w:r>
      <w:r>
        <w:rPr>
          <w:rFonts w:hint="cs"/>
          <w:rtl/>
        </w:rPr>
        <w:t>?</w:t>
      </w:r>
      <w:r w:rsidRPr="00A72F80">
        <w:rPr>
          <w:rtl/>
        </w:rPr>
        <w:t xml:space="preserve"> </w:t>
      </w:r>
    </w:p>
    <w:p w:rsidR="00F90A31" w:rsidRDefault="00F90A31" w:rsidP="00A75513">
      <w:pPr>
        <w:rPr>
          <w:rtl/>
        </w:rPr>
      </w:pPr>
      <w:bookmarkStart w:id="1113" w:name="_ETM_Q3_300204"/>
      <w:bookmarkStart w:id="1114" w:name="_ETM_Q3_300293"/>
      <w:bookmarkEnd w:id="1113"/>
      <w:bookmarkEnd w:id="1114"/>
    </w:p>
    <w:p w:rsidR="00F90A31" w:rsidRDefault="00F90A31" w:rsidP="00A56ABE">
      <w:pPr>
        <w:rPr>
          <w:rtl/>
        </w:rPr>
      </w:pPr>
      <w:bookmarkStart w:id="1115" w:name="_ETM_Q3_300372"/>
      <w:bookmarkStart w:id="1116" w:name="_ETM_Q3_300456"/>
      <w:bookmarkEnd w:id="1115"/>
      <w:bookmarkEnd w:id="1116"/>
      <w:r w:rsidRPr="00A72F80">
        <w:rPr>
          <w:rtl/>
        </w:rPr>
        <w:t>מכובדי</w:t>
      </w:r>
      <w:r>
        <w:rPr>
          <w:rFonts w:hint="cs"/>
          <w:rtl/>
        </w:rPr>
        <w:t>י,</w:t>
      </w:r>
      <w:r>
        <w:rPr>
          <w:rtl/>
        </w:rPr>
        <w:t xml:space="preserve"> יום השואה הבי</w:t>
      </w:r>
      <w:r>
        <w:rPr>
          <w:rFonts w:hint="cs"/>
          <w:rtl/>
        </w:rPr>
        <w:t>ן-</w:t>
      </w:r>
      <w:r w:rsidRPr="00A72F80">
        <w:rPr>
          <w:rtl/>
        </w:rPr>
        <w:t>לאומי הוא גם יום המאבק באנטישמיות</w:t>
      </w:r>
      <w:r>
        <w:rPr>
          <w:rFonts w:hint="cs"/>
          <w:rtl/>
        </w:rPr>
        <w:t>.</w:t>
      </w:r>
      <w:r w:rsidRPr="00A72F80">
        <w:rPr>
          <w:rtl/>
        </w:rPr>
        <w:t xml:space="preserve"> בחודשים האחרונים אנחנו ע</w:t>
      </w:r>
      <w:r>
        <w:rPr>
          <w:rFonts w:hint="cs"/>
          <w:rtl/>
        </w:rPr>
        <w:t>ד</w:t>
      </w:r>
      <w:r w:rsidRPr="00A72F80">
        <w:rPr>
          <w:rtl/>
        </w:rPr>
        <w:t>ים לגל נוסף</w:t>
      </w:r>
      <w:r>
        <w:rPr>
          <w:rFonts w:hint="cs"/>
          <w:rtl/>
        </w:rPr>
        <w:t>,</w:t>
      </w:r>
      <w:r w:rsidRPr="00A72F80">
        <w:rPr>
          <w:rtl/>
        </w:rPr>
        <w:t xml:space="preserve"> עכור ואכזרי במיוחד</w:t>
      </w:r>
      <w:r w:rsidR="00A56ABE">
        <w:rPr>
          <w:rFonts w:hint="cs"/>
          <w:rtl/>
        </w:rPr>
        <w:t>,</w:t>
      </w:r>
      <w:r w:rsidRPr="00A72F80">
        <w:rPr>
          <w:rtl/>
        </w:rPr>
        <w:t xml:space="preserve"> צונאמי ממש של אנטישמיות ברחבי העולם</w:t>
      </w:r>
      <w:r>
        <w:rPr>
          <w:rFonts w:hint="cs"/>
          <w:rtl/>
        </w:rPr>
        <w:t>,</w:t>
      </w:r>
      <w:r w:rsidRPr="00A72F80">
        <w:rPr>
          <w:rtl/>
        </w:rPr>
        <w:t xml:space="preserve"> בקמפוסים</w:t>
      </w:r>
      <w:r>
        <w:rPr>
          <w:rFonts w:hint="cs"/>
          <w:rtl/>
        </w:rPr>
        <w:t>,</w:t>
      </w:r>
      <w:r w:rsidRPr="00A72F80">
        <w:rPr>
          <w:rtl/>
        </w:rPr>
        <w:t xml:space="preserve"> ברחובות</w:t>
      </w:r>
      <w:r>
        <w:rPr>
          <w:rFonts w:hint="cs"/>
          <w:rtl/>
        </w:rPr>
        <w:t>,</w:t>
      </w:r>
      <w:r w:rsidRPr="00A72F80">
        <w:rPr>
          <w:rtl/>
        </w:rPr>
        <w:t xml:space="preserve"> בכיכרות ובבתי הכנסת</w:t>
      </w:r>
      <w:r>
        <w:rPr>
          <w:rFonts w:hint="cs"/>
          <w:rtl/>
        </w:rPr>
        <w:t>.</w:t>
      </w:r>
      <w:r w:rsidRPr="00A72F80">
        <w:rPr>
          <w:rtl/>
        </w:rPr>
        <w:t xml:space="preserve"> ב</w:t>
      </w:r>
      <w:r>
        <w:rPr>
          <w:rFonts w:hint="cs"/>
          <w:rtl/>
        </w:rPr>
        <w:t xml:space="preserve">רצוני </w:t>
      </w:r>
      <w:r w:rsidRPr="00A72F80">
        <w:rPr>
          <w:rtl/>
        </w:rPr>
        <w:t>לומר כאן</w:t>
      </w:r>
      <w:r>
        <w:rPr>
          <w:rFonts w:hint="cs"/>
          <w:rtl/>
        </w:rPr>
        <w:t>,</w:t>
      </w:r>
      <w:r w:rsidRPr="00A72F80">
        <w:rPr>
          <w:rtl/>
        </w:rPr>
        <w:t xml:space="preserve"> מתוך הבית הזה</w:t>
      </w:r>
      <w:r w:rsidR="00A56ABE">
        <w:rPr>
          <w:rFonts w:hint="cs"/>
          <w:rtl/>
        </w:rPr>
        <w:t>:</w:t>
      </w:r>
      <w:r w:rsidRPr="00A72F80">
        <w:rPr>
          <w:rtl/>
        </w:rPr>
        <w:t xml:space="preserve"> אנטישמיות היא אנטישמיות</w:t>
      </w:r>
      <w:r>
        <w:rPr>
          <w:rFonts w:hint="cs"/>
          <w:rtl/>
        </w:rPr>
        <w:t>.</w:t>
      </w:r>
      <w:r w:rsidRPr="00A72F80">
        <w:rPr>
          <w:rtl/>
        </w:rPr>
        <w:t xml:space="preserve"> שנאת היהודים אינה תלויה בקונטקסט</w:t>
      </w:r>
      <w:r>
        <w:rPr>
          <w:rFonts w:hint="cs"/>
          <w:rtl/>
        </w:rPr>
        <w:t>,</w:t>
      </w:r>
      <w:r w:rsidRPr="00A72F80">
        <w:rPr>
          <w:rtl/>
        </w:rPr>
        <w:t xml:space="preserve"> אסור להצדיק אותה</w:t>
      </w:r>
      <w:r>
        <w:rPr>
          <w:rFonts w:hint="cs"/>
          <w:rtl/>
        </w:rPr>
        <w:t>,</w:t>
      </w:r>
      <w:r w:rsidRPr="00A72F80">
        <w:rPr>
          <w:rtl/>
        </w:rPr>
        <w:t xml:space="preserve"> וחובה להיאבק בה בכל העוצמה ולרתום את העולם החופשי כולו למען המטרה הזו</w:t>
      </w:r>
      <w:r>
        <w:rPr>
          <w:rFonts w:hint="cs"/>
          <w:rtl/>
        </w:rPr>
        <w:t>.</w:t>
      </w:r>
      <w:r w:rsidRPr="00A72F80">
        <w:rPr>
          <w:rtl/>
        </w:rPr>
        <w:t xml:space="preserve"> העם היהודי שבע שנאות</w:t>
      </w:r>
      <w:r>
        <w:rPr>
          <w:rFonts w:hint="cs"/>
          <w:rtl/>
        </w:rPr>
        <w:t>,</w:t>
      </w:r>
      <w:r w:rsidRPr="00A72F80">
        <w:rPr>
          <w:rtl/>
        </w:rPr>
        <w:t xml:space="preserve"> רדיפות</w:t>
      </w:r>
      <w:r>
        <w:rPr>
          <w:rFonts w:hint="cs"/>
          <w:rtl/>
        </w:rPr>
        <w:t>,</w:t>
      </w:r>
      <w:r w:rsidRPr="00A72F80">
        <w:rPr>
          <w:rtl/>
        </w:rPr>
        <w:t xml:space="preserve"> עלילות</w:t>
      </w:r>
      <w:r>
        <w:rPr>
          <w:rFonts w:hint="cs"/>
          <w:rtl/>
        </w:rPr>
        <w:t>,</w:t>
      </w:r>
      <w:r w:rsidRPr="00A72F80">
        <w:rPr>
          <w:rtl/>
        </w:rPr>
        <w:t xml:space="preserve"> שואה וטרור</w:t>
      </w:r>
      <w:r w:rsidR="00A56ABE">
        <w:rPr>
          <w:rFonts w:hint="cs"/>
          <w:rtl/>
        </w:rPr>
        <w:t>,</w:t>
      </w:r>
      <w:r w:rsidRPr="00A72F80">
        <w:rPr>
          <w:rtl/>
        </w:rPr>
        <w:t xml:space="preserve"> </w:t>
      </w:r>
      <w:r>
        <w:rPr>
          <w:rFonts w:hint="cs"/>
          <w:rtl/>
        </w:rPr>
        <w:t xml:space="preserve">אך חרף </w:t>
      </w:r>
      <w:r w:rsidRPr="00A72F80">
        <w:rPr>
          <w:rtl/>
        </w:rPr>
        <w:t>כל זאת</w:t>
      </w:r>
      <w:r>
        <w:rPr>
          <w:rFonts w:hint="cs"/>
          <w:rtl/>
        </w:rPr>
        <w:t>,</w:t>
      </w:r>
      <w:r w:rsidRPr="00A72F80">
        <w:rPr>
          <w:rtl/>
        </w:rPr>
        <w:t xml:space="preserve"> העם היהודי חי וקיים</w:t>
      </w:r>
      <w:r>
        <w:rPr>
          <w:rFonts w:hint="cs"/>
          <w:rtl/>
        </w:rPr>
        <w:t>,</w:t>
      </w:r>
      <w:r w:rsidRPr="00A72F80">
        <w:rPr>
          <w:rtl/>
        </w:rPr>
        <w:t xml:space="preserve"> שב לביתו והקים בארצו מדינה ריבונית</w:t>
      </w:r>
      <w:r>
        <w:rPr>
          <w:rFonts w:hint="cs"/>
          <w:rtl/>
        </w:rPr>
        <w:t>,</w:t>
      </w:r>
      <w:r w:rsidRPr="00A72F80">
        <w:rPr>
          <w:rtl/>
        </w:rPr>
        <w:t xml:space="preserve"> יהודית ודמוקרטית לתפארת</w:t>
      </w:r>
      <w:r>
        <w:rPr>
          <w:rFonts w:hint="cs"/>
          <w:rtl/>
        </w:rPr>
        <w:t>.</w:t>
      </w:r>
      <w:r w:rsidRPr="00A72F80">
        <w:rPr>
          <w:rtl/>
        </w:rPr>
        <w:t xml:space="preserve"> המדינה נפלאה ומתקדמת</w:t>
      </w:r>
      <w:r>
        <w:rPr>
          <w:rFonts w:hint="cs"/>
          <w:rtl/>
        </w:rPr>
        <w:t>,</w:t>
      </w:r>
      <w:r w:rsidRPr="00A72F80">
        <w:rPr>
          <w:rtl/>
        </w:rPr>
        <w:t xml:space="preserve"> הצבא חכם וחזק</w:t>
      </w:r>
      <w:r>
        <w:rPr>
          <w:rFonts w:hint="cs"/>
          <w:rtl/>
        </w:rPr>
        <w:t>,</w:t>
      </w:r>
      <w:r w:rsidRPr="00A72F80">
        <w:rPr>
          <w:rtl/>
        </w:rPr>
        <w:t xml:space="preserve"> התרבות </w:t>
      </w:r>
      <w:r>
        <w:rPr>
          <w:rFonts w:hint="cs"/>
          <w:rtl/>
        </w:rPr>
        <w:t>פ</w:t>
      </w:r>
      <w:r w:rsidRPr="00A72F80">
        <w:rPr>
          <w:rtl/>
        </w:rPr>
        <w:t>ורחת ומשגשגת והכלכלה צומחת ומתעצמת</w:t>
      </w:r>
      <w:r>
        <w:rPr>
          <w:rFonts w:hint="cs"/>
          <w:rtl/>
        </w:rPr>
        <w:t>.</w:t>
      </w:r>
      <w:r w:rsidRPr="00A72F80">
        <w:rPr>
          <w:rtl/>
        </w:rPr>
        <w:t xml:space="preserve"> </w:t>
      </w:r>
    </w:p>
    <w:p w:rsidR="00F90A31" w:rsidRDefault="00F90A31" w:rsidP="00A75513">
      <w:pPr>
        <w:rPr>
          <w:rtl/>
        </w:rPr>
      </w:pPr>
      <w:bookmarkStart w:id="1117" w:name="_ETM_Q3_389018"/>
      <w:bookmarkStart w:id="1118" w:name="_ETM_Q3_389110"/>
      <w:bookmarkEnd w:id="1117"/>
      <w:bookmarkEnd w:id="1118"/>
    </w:p>
    <w:p w:rsidR="00F90A31" w:rsidRDefault="00F90A31" w:rsidP="00A56ABE">
      <w:pPr>
        <w:rPr>
          <w:rtl/>
        </w:rPr>
      </w:pPr>
      <w:bookmarkStart w:id="1119" w:name="_ETM_Q3_389164"/>
      <w:bookmarkStart w:id="1120" w:name="_ETM_Q3_389229"/>
      <w:bookmarkEnd w:id="1119"/>
      <w:bookmarkEnd w:id="1120"/>
      <w:r w:rsidRPr="00A72F80">
        <w:rPr>
          <w:rtl/>
        </w:rPr>
        <w:t>אנחנו מציינים היום את יום השואה הבי</w:t>
      </w:r>
      <w:r>
        <w:rPr>
          <w:rFonts w:hint="cs"/>
          <w:rtl/>
        </w:rPr>
        <w:t>ן-</w:t>
      </w:r>
      <w:r w:rsidRPr="00A72F80">
        <w:rPr>
          <w:rtl/>
        </w:rPr>
        <w:t>לאומי</w:t>
      </w:r>
      <w:r>
        <w:rPr>
          <w:rFonts w:hint="cs"/>
          <w:rtl/>
        </w:rPr>
        <w:t>,</w:t>
      </w:r>
      <w:r w:rsidRPr="00A72F80">
        <w:rPr>
          <w:rtl/>
        </w:rPr>
        <w:t xml:space="preserve"> אבל המסר שצריך לצאת מהבית הזה הוא דווקא פנימי</w:t>
      </w:r>
      <w:r>
        <w:rPr>
          <w:rFonts w:hint="cs"/>
          <w:rtl/>
        </w:rPr>
        <w:t>,</w:t>
      </w:r>
      <w:r w:rsidRPr="00A72F80">
        <w:rPr>
          <w:rtl/>
        </w:rPr>
        <w:t xml:space="preserve"> כי כדי שלעולם לא עוד יהיה לעולם לא עוד</w:t>
      </w:r>
      <w:r>
        <w:rPr>
          <w:rFonts w:hint="cs"/>
          <w:rtl/>
        </w:rPr>
        <w:t>,</w:t>
      </w:r>
      <w:r w:rsidRPr="00A72F80">
        <w:rPr>
          <w:rtl/>
        </w:rPr>
        <w:t xml:space="preserve"> חשוב שיהיו צבא וכלכלה ועוצמה</w:t>
      </w:r>
      <w:r>
        <w:rPr>
          <w:rFonts w:hint="cs"/>
          <w:rtl/>
        </w:rPr>
        <w:t>.</w:t>
      </w:r>
      <w:r w:rsidRPr="00A72F80">
        <w:rPr>
          <w:rtl/>
        </w:rPr>
        <w:t xml:space="preserve"> כל אלה הכרחיים</w:t>
      </w:r>
      <w:r>
        <w:rPr>
          <w:rFonts w:hint="cs"/>
          <w:rtl/>
        </w:rPr>
        <w:t>.</w:t>
      </w:r>
      <w:r>
        <w:rPr>
          <w:rtl/>
        </w:rPr>
        <w:t xml:space="preserve"> אבל יש דבר</w:t>
      </w:r>
      <w:r>
        <w:rPr>
          <w:rFonts w:hint="cs"/>
          <w:rtl/>
        </w:rPr>
        <w:t>-</w:t>
      </w:r>
      <w:r w:rsidRPr="00A72F80">
        <w:rPr>
          <w:rtl/>
        </w:rPr>
        <w:t>מה נוסף</w:t>
      </w:r>
      <w:r>
        <w:rPr>
          <w:rFonts w:hint="cs"/>
          <w:rtl/>
        </w:rPr>
        <w:t>,</w:t>
      </w:r>
      <w:r w:rsidRPr="00A72F80">
        <w:rPr>
          <w:rtl/>
        </w:rPr>
        <w:t xml:space="preserve"> </w:t>
      </w:r>
      <w:r>
        <w:rPr>
          <w:rFonts w:hint="cs"/>
          <w:rtl/>
        </w:rPr>
        <w:t>ו</w:t>
      </w:r>
      <w:r w:rsidRPr="00A72F80">
        <w:rPr>
          <w:rtl/>
        </w:rPr>
        <w:t>הוא נמצא כאן</w:t>
      </w:r>
      <w:r>
        <w:rPr>
          <w:rFonts w:hint="cs"/>
          <w:rtl/>
        </w:rPr>
        <w:t>,</w:t>
      </w:r>
      <w:r w:rsidRPr="00A72F80">
        <w:rPr>
          <w:rtl/>
        </w:rPr>
        <w:t xml:space="preserve"> בהישג ידינו</w:t>
      </w:r>
      <w:r>
        <w:rPr>
          <w:rFonts w:hint="cs"/>
          <w:rtl/>
        </w:rPr>
        <w:t>,</w:t>
      </w:r>
      <w:r w:rsidRPr="00A72F80">
        <w:rPr>
          <w:rtl/>
        </w:rPr>
        <w:t xml:space="preserve"> דבר נוסף שצריך</w:t>
      </w:r>
      <w:r>
        <w:rPr>
          <w:rFonts w:hint="cs"/>
          <w:rtl/>
        </w:rPr>
        <w:t xml:space="preserve"> </w:t>
      </w:r>
      <w:r>
        <w:rPr>
          <w:rtl/>
        </w:rPr>
        <w:t>–</w:t>
      </w:r>
      <w:r w:rsidRPr="00A72F80">
        <w:rPr>
          <w:rtl/>
        </w:rPr>
        <w:t xml:space="preserve"> האחד את השני</w:t>
      </w:r>
      <w:r>
        <w:rPr>
          <w:rFonts w:hint="cs"/>
          <w:rtl/>
        </w:rPr>
        <w:t>.</w:t>
      </w:r>
      <w:r w:rsidRPr="00A72F80">
        <w:rPr>
          <w:rtl/>
        </w:rPr>
        <w:t xml:space="preserve"> הרוח שאות</w:t>
      </w:r>
      <w:r w:rsidR="00A56ABE">
        <w:rPr>
          <w:rFonts w:hint="cs"/>
          <w:rtl/>
        </w:rPr>
        <w:t>ה</w:t>
      </w:r>
      <w:r w:rsidRPr="00A72F80">
        <w:rPr>
          <w:rtl/>
        </w:rPr>
        <w:t xml:space="preserve"> מביאים הלוחמים</w:t>
      </w:r>
      <w:r>
        <w:rPr>
          <w:rFonts w:hint="cs"/>
          <w:rtl/>
        </w:rPr>
        <w:t>,</w:t>
      </w:r>
      <w:r w:rsidRPr="00A72F80">
        <w:rPr>
          <w:rtl/>
        </w:rPr>
        <w:t xml:space="preserve"> אלה שאנו פוגשים ואלה שאנו מנחמים את בני משפחותיהם</w:t>
      </w:r>
      <w:r>
        <w:rPr>
          <w:rFonts w:hint="cs"/>
          <w:rtl/>
        </w:rPr>
        <w:t>,</w:t>
      </w:r>
      <w:r w:rsidRPr="00A72F80">
        <w:rPr>
          <w:rtl/>
        </w:rPr>
        <w:t xml:space="preserve"> היא צו השעה</w:t>
      </w:r>
      <w:r>
        <w:rPr>
          <w:rFonts w:hint="cs"/>
          <w:rtl/>
        </w:rPr>
        <w:t>.</w:t>
      </w:r>
      <w:r w:rsidRPr="00A72F80">
        <w:rPr>
          <w:rtl/>
        </w:rPr>
        <w:t xml:space="preserve"> עלינו לדבוק זה בזה</w:t>
      </w:r>
      <w:r>
        <w:rPr>
          <w:rFonts w:hint="cs"/>
          <w:rtl/>
        </w:rPr>
        <w:t>,</w:t>
      </w:r>
      <w:r w:rsidRPr="00A72F80">
        <w:rPr>
          <w:rtl/>
        </w:rPr>
        <w:t xml:space="preserve"> אלה </w:t>
      </w:r>
      <w:r>
        <w:rPr>
          <w:rFonts w:hint="cs"/>
          <w:rtl/>
        </w:rPr>
        <w:t>ב</w:t>
      </w:r>
      <w:r w:rsidRPr="00A72F80">
        <w:rPr>
          <w:rtl/>
        </w:rPr>
        <w:t>אלה</w:t>
      </w:r>
      <w:r>
        <w:rPr>
          <w:rFonts w:hint="cs"/>
          <w:rtl/>
        </w:rPr>
        <w:t>.</w:t>
      </w:r>
      <w:r w:rsidRPr="00A72F80">
        <w:rPr>
          <w:rtl/>
        </w:rPr>
        <w:t xml:space="preserve"> זה קשה</w:t>
      </w:r>
      <w:r>
        <w:rPr>
          <w:rFonts w:hint="cs"/>
          <w:rtl/>
        </w:rPr>
        <w:t>,</w:t>
      </w:r>
      <w:r w:rsidRPr="00A72F80">
        <w:rPr>
          <w:rtl/>
        </w:rPr>
        <w:t xml:space="preserve"> ויש בינינו משקעים ומחלוקות בשפע</w:t>
      </w:r>
      <w:r>
        <w:rPr>
          <w:rFonts w:hint="cs"/>
          <w:rtl/>
        </w:rPr>
        <w:t>.</w:t>
      </w:r>
      <w:r w:rsidRPr="00A72F80">
        <w:rPr>
          <w:rtl/>
        </w:rPr>
        <w:t xml:space="preserve"> מה שאין לנו הוא ברירה אחרת</w:t>
      </w:r>
      <w:r>
        <w:rPr>
          <w:rFonts w:hint="cs"/>
          <w:rtl/>
        </w:rPr>
        <w:t>.</w:t>
      </w:r>
      <w:r w:rsidRPr="00A72F80">
        <w:rPr>
          <w:rtl/>
        </w:rPr>
        <w:t xml:space="preserve"> זה צו חיינו</w:t>
      </w:r>
      <w:r>
        <w:rPr>
          <w:rFonts w:hint="cs"/>
          <w:rtl/>
        </w:rPr>
        <w:t>.</w:t>
      </w:r>
      <w:r w:rsidRPr="00A72F80">
        <w:rPr>
          <w:rtl/>
        </w:rPr>
        <w:t xml:space="preserve"> עם ישראל חי</w:t>
      </w:r>
      <w:r>
        <w:rPr>
          <w:rFonts w:hint="cs"/>
          <w:rtl/>
        </w:rPr>
        <w:t>.</w:t>
      </w:r>
    </w:p>
    <w:p w:rsidR="00F90A31" w:rsidRDefault="00F90A31" w:rsidP="00A75513">
      <w:pPr>
        <w:rPr>
          <w:rtl/>
        </w:rPr>
      </w:pPr>
      <w:bookmarkStart w:id="1121" w:name="_ETM_Q3_450636"/>
      <w:bookmarkEnd w:id="1121"/>
    </w:p>
    <w:p w:rsidR="00F90A31" w:rsidRDefault="00F90A31" w:rsidP="00A56ABE">
      <w:pPr>
        <w:rPr>
          <w:rtl/>
        </w:rPr>
      </w:pPr>
      <w:bookmarkStart w:id="1122" w:name="_ETM_Q3_450792"/>
      <w:bookmarkStart w:id="1123" w:name="_ETM_Q3_450862"/>
      <w:bookmarkStart w:id="1124" w:name="_ETM_Q3_450945"/>
      <w:bookmarkEnd w:id="1122"/>
      <w:bookmarkEnd w:id="1123"/>
      <w:bookmarkEnd w:id="1124"/>
      <w:r w:rsidRPr="00A72F80">
        <w:rPr>
          <w:rtl/>
        </w:rPr>
        <w:t xml:space="preserve">נעבור </w:t>
      </w:r>
      <w:r>
        <w:rPr>
          <w:rFonts w:hint="cs"/>
          <w:rtl/>
        </w:rPr>
        <w:t>ע</w:t>
      </w:r>
      <w:r w:rsidRPr="00A72F80">
        <w:rPr>
          <w:rtl/>
        </w:rPr>
        <w:t>תה לדיון הסיעתי</w:t>
      </w:r>
      <w:r>
        <w:rPr>
          <w:rFonts w:hint="cs"/>
          <w:rtl/>
        </w:rPr>
        <w:t>,</w:t>
      </w:r>
      <w:r w:rsidRPr="00A72F80">
        <w:rPr>
          <w:rtl/>
        </w:rPr>
        <w:t xml:space="preserve"> ואני מזמין את ראשון הדוברים</w:t>
      </w:r>
      <w:r>
        <w:rPr>
          <w:rFonts w:hint="cs"/>
          <w:rtl/>
        </w:rPr>
        <w:t>,</w:t>
      </w:r>
      <w:r w:rsidRPr="00A72F80">
        <w:rPr>
          <w:rtl/>
        </w:rPr>
        <w:t xml:space="preserve"> חבר הכנסת חנוך דב מלביצקי</w:t>
      </w:r>
      <w:r>
        <w:rPr>
          <w:rFonts w:hint="cs"/>
          <w:rtl/>
        </w:rPr>
        <w:t xml:space="preserve">, </w:t>
      </w:r>
      <w:r w:rsidRPr="00A72F80">
        <w:rPr>
          <w:rtl/>
        </w:rPr>
        <w:t>לשאת את דבריו</w:t>
      </w:r>
      <w:r w:rsidR="00A56ABE">
        <w:rPr>
          <w:rFonts w:hint="cs"/>
          <w:rtl/>
        </w:rPr>
        <w:t>.</w:t>
      </w:r>
      <w:r w:rsidRPr="00A72F80">
        <w:rPr>
          <w:rtl/>
        </w:rPr>
        <w:t xml:space="preserve"> בבקשה</w:t>
      </w:r>
      <w:r w:rsidR="00A56ABE">
        <w:rPr>
          <w:rFonts w:hint="cs"/>
          <w:rtl/>
        </w:rPr>
        <w:t>,</w:t>
      </w:r>
      <w:r>
        <w:rPr>
          <w:rFonts w:hint="cs"/>
          <w:rtl/>
        </w:rPr>
        <w:t xml:space="preserve"> עד חמש דקות לרשותך, אדוני. </w:t>
      </w:r>
      <w:bookmarkStart w:id="1125" w:name="_ETM_Q3_478513"/>
      <w:bookmarkEnd w:id="1125"/>
    </w:p>
    <w:p w:rsidR="00F90A31" w:rsidRDefault="00F90A31" w:rsidP="00A75513">
      <w:pPr>
        <w:rPr>
          <w:rtl/>
        </w:rPr>
      </w:pPr>
      <w:bookmarkStart w:id="1126" w:name="_ETM_Q3_478748"/>
      <w:bookmarkStart w:id="1127" w:name="_ETM_Q3_478911"/>
      <w:bookmarkStart w:id="1128" w:name="_ETM_Q3_483469"/>
      <w:bookmarkEnd w:id="1126"/>
      <w:bookmarkEnd w:id="1127"/>
      <w:bookmarkEnd w:id="1128"/>
    </w:p>
    <w:p w:rsidR="00F90A31" w:rsidRDefault="00F90A31" w:rsidP="00A75513">
      <w:pPr>
        <w:pStyle w:val="a4"/>
        <w:keepNext/>
        <w:rPr>
          <w:rtl/>
        </w:rPr>
      </w:pPr>
      <w:bookmarkStart w:id="1129" w:name="ET_speaker_6353_5"/>
      <w:r w:rsidRPr="00B2289A">
        <w:rPr>
          <w:rStyle w:val="TagStyle"/>
          <w:rtl/>
        </w:rPr>
        <w:t xml:space="preserve"> &lt;&lt; דובר &gt;&gt; </w:t>
      </w:r>
      <w:bookmarkStart w:id="1130" w:name="_Toc157539315"/>
      <w:r>
        <w:rPr>
          <w:rtl/>
        </w:rPr>
        <w:t>חנוך דב מלביצקי (הליכוד):</w:t>
      </w:r>
      <w:bookmarkEnd w:id="1130"/>
      <w:r w:rsidRPr="00B2289A">
        <w:rPr>
          <w:rStyle w:val="TagStyle"/>
          <w:rtl/>
        </w:rPr>
        <w:t xml:space="preserve"> &lt;&lt; דובר &gt;&gt;</w:t>
      </w:r>
      <w:r>
        <w:rPr>
          <w:rtl/>
        </w:rPr>
        <w:t xml:space="preserve">  </w:t>
      </w:r>
      <w:bookmarkEnd w:id="1129"/>
    </w:p>
    <w:p w:rsidR="00F90A31" w:rsidRDefault="00F90A31" w:rsidP="003D52BC">
      <w:pPr>
        <w:rPr>
          <w:rtl/>
        </w:rPr>
      </w:pPr>
    </w:p>
    <w:p w:rsidR="00F90A31" w:rsidRDefault="00F90A31" w:rsidP="00A56ABE">
      <w:pPr>
        <w:rPr>
          <w:rtl/>
        </w:rPr>
      </w:pPr>
      <w:bookmarkStart w:id="1131" w:name="_ETM_Q3_484809"/>
      <w:bookmarkStart w:id="1132" w:name="_ETM_Q3_484877"/>
      <w:bookmarkEnd w:id="1131"/>
      <w:bookmarkEnd w:id="1132"/>
      <w:r w:rsidRPr="00A72F80">
        <w:rPr>
          <w:rtl/>
        </w:rPr>
        <w:t xml:space="preserve"> </w:t>
      </w:r>
      <w:r>
        <w:rPr>
          <w:rFonts w:hint="cs"/>
          <w:rtl/>
        </w:rPr>
        <w:t xml:space="preserve">תודה, אדוני היושב-ראש. אדוני השר, חבריי חברי הכנסת, </w:t>
      </w:r>
      <w:bookmarkStart w:id="1133" w:name="_ETM_Q3_488881"/>
      <w:bookmarkEnd w:id="1133"/>
      <w:r>
        <w:rPr>
          <w:rFonts w:hint="cs"/>
          <w:rtl/>
        </w:rPr>
        <w:t xml:space="preserve">אני רוצה להתחיל עם סיפורה של סנט לואיס. סנט לואיס הייתה </w:t>
      </w:r>
      <w:proofErr w:type="spellStart"/>
      <w:r>
        <w:rPr>
          <w:rFonts w:hint="cs"/>
          <w:rtl/>
        </w:rPr>
        <w:t>א</w:t>
      </w:r>
      <w:r w:rsidRPr="00135FCF">
        <w:rPr>
          <w:rFonts w:hint="cs"/>
          <w:rtl/>
        </w:rPr>
        <w:t>וניי</w:t>
      </w:r>
      <w:r>
        <w:rPr>
          <w:rFonts w:hint="cs"/>
          <w:rtl/>
        </w:rPr>
        <w:t>ה</w:t>
      </w:r>
      <w:proofErr w:type="spellEnd"/>
      <w:r>
        <w:rPr>
          <w:rFonts w:hint="cs"/>
          <w:rtl/>
        </w:rPr>
        <w:t xml:space="preserve"> שב-13 במאי 1939 יצאה מגרמניה ועליה </w:t>
      </w:r>
      <w:r w:rsidRPr="00A72F80">
        <w:rPr>
          <w:rtl/>
        </w:rPr>
        <w:t>937 פליטים יהודים</w:t>
      </w:r>
      <w:r>
        <w:rPr>
          <w:rFonts w:hint="cs"/>
          <w:rtl/>
        </w:rPr>
        <w:t>.</w:t>
      </w:r>
      <w:r w:rsidRPr="00A72F80">
        <w:rPr>
          <w:rtl/>
        </w:rPr>
        <w:t xml:space="preserve"> היעד של </w:t>
      </w:r>
      <w:proofErr w:type="spellStart"/>
      <w:r w:rsidRPr="00A72F80">
        <w:rPr>
          <w:rtl/>
        </w:rPr>
        <w:t>האונ</w:t>
      </w:r>
      <w:r>
        <w:rPr>
          <w:rFonts w:hint="cs"/>
          <w:rtl/>
        </w:rPr>
        <w:t>י</w:t>
      </w:r>
      <w:r w:rsidRPr="00A72F80">
        <w:rPr>
          <w:rtl/>
        </w:rPr>
        <w:t>יה</w:t>
      </w:r>
      <w:proofErr w:type="spellEnd"/>
      <w:r w:rsidRPr="00A72F80">
        <w:rPr>
          <w:rtl/>
        </w:rPr>
        <w:t xml:space="preserve"> הזו </w:t>
      </w:r>
      <w:r w:rsidRPr="00C46879">
        <w:rPr>
          <w:rtl/>
        </w:rPr>
        <w:t>היה קובה</w:t>
      </w:r>
      <w:r w:rsidRPr="00C46879">
        <w:rPr>
          <w:rFonts w:hint="cs"/>
          <w:rtl/>
        </w:rPr>
        <w:t>.</w:t>
      </w:r>
      <w:r>
        <w:rPr>
          <w:rtl/>
        </w:rPr>
        <w:t xml:space="preserve"> הם יצאו בעקבות ליל</w:t>
      </w:r>
      <w:r w:rsidRPr="00A72F80">
        <w:rPr>
          <w:rtl/>
        </w:rPr>
        <w:t xml:space="preserve"> </w:t>
      </w:r>
      <w:r>
        <w:rPr>
          <w:rFonts w:hint="cs"/>
          <w:rtl/>
        </w:rPr>
        <w:t>ה</w:t>
      </w:r>
      <w:r w:rsidRPr="00A72F80">
        <w:rPr>
          <w:rtl/>
        </w:rPr>
        <w:t>בדולח בניסיון למצוא מקלט</w:t>
      </w:r>
      <w:r>
        <w:rPr>
          <w:rFonts w:hint="cs"/>
          <w:rtl/>
        </w:rPr>
        <w:t>.</w:t>
      </w:r>
      <w:r w:rsidRPr="00A72F80">
        <w:rPr>
          <w:rtl/>
        </w:rPr>
        <w:t xml:space="preserve"> </w:t>
      </w:r>
      <w:r>
        <w:rPr>
          <w:rFonts w:hint="cs"/>
          <w:rtl/>
        </w:rPr>
        <w:t>כ</w:t>
      </w:r>
      <w:r w:rsidRPr="00A72F80">
        <w:rPr>
          <w:rtl/>
        </w:rPr>
        <w:t>שהגיעו לקובה גילו ש</w:t>
      </w:r>
      <w:r>
        <w:rPr>
          <w:rFonts w:hint="cs"/>
          <w:rtl/>
        </w:rPr>
        <w:t>אשרו</w:t>
      </w:r>
      <w:r w:rsidRPr="00A72F80">
        <w:rPr>
          <w:rtl/>
        </w:rPr>
        <w:t>ת המעבר שנתנו להם לא היו מספיקות</w:t>
      </w:r>
      <w:r>
        <w:rPr>
          <w:rFonts w:hint="cs"/>
          <w:rtl/>
        </w:rPr>
        <w:t>,</w:t>
      </w:r>
      <w:r w:rsidRPr="00A72F80">
        <w:rPr>
          <w:rtl/>
        </w:rPr>
        <w:t xml:space="preserve"> ו</w:t>
      </w:r>
      <w:r w:rsidR="00A56ABE">
        <w:rPr>
          <w:rFonts w:hint="cs"/>
          <w:rtl/>
        </w:rPr>
        <w:t>ה</w:t>
      </w:r>
      <w:r w:rsidRPr="00A72F80">
        <w:rPr>
          <w:rtl/>
        </w:rPr>
        <w:t>שלטו</w:t>
      </w:r>
      <w:r w:rsidRPr="00C46879">
        <w:rPr>
          <w:rtl/>
        </w:rPr>
        <w:t xml:space="preserve">נות </w:t>
      </w:r>
      <w:proofErr w:type="spellStart"/>
      <w:r w:rsidRPr="00C46879">
        <w:rPr>
          <w:rtl/>
        </w:rPr>
        <w:t>הקובנים</w:t>
      </w:r>
      <w:proofErr w:type="spellEnd"/>
      <w:r w:rsidRPr="00A72F80">
        <w:rPr>
          <w:rtl/>
        </w:rPr>
        <w:t xml:space="preserve"> סירבו לתת להם לרדת</w:t>
      </w:r>
      <w:r>
        <w:rPr>
          <w:rFonts w:hint="cs"/>
          <w:rtl/>
        </w:rPr>
        <w:t>.</w:t>
      </w:r>
      <w:r w:rsidRPr="00A72F80">
        <w:rPr>
          <w:rtl/>
        </w:rPr>
        <w:t xml:space="preserve"> </w:t>
      </w:r>
      <w:bookmarkStart w:id="1134" w:name="_ETM_Q3_524425"/>
      <w:bookmarkEnd w:id="1134"/>
      <w:r w:rsidRPr="00A72F80">
        <w:rPr>
          <w:rtl/>
        </w:rPr>
        <w:t>הג'וינט שם ניסה לעזור</w:t>
      </w:r>
      <w:r>
        <w:rPr>
          <w:rFonts w:hint="cs"/>
          <w:rtl/>
        </w:rPr>
        <w:t>,</w:t>
      </w:r>
      <w:r w:rsidRPr="00A72F80">
        <w:rPr>
          <w:rtl/>
        </w:rPr>
        <w:t xml:space="preserve"> ואמרו להם שהם יוכלו לרדת אם </w:t>
      </w:r>
      <w:r>
        <w:rPr>
          <w:rtl/>
        </w:rPr>
        <w:t>הם יפקידו סכום של 500 דולר לפלי</w:t>
      </w:r>
      <w:r>
        <w:rPr>
          <w:rFonts w:hint="cs"/>
          <w:rtl/>
        </w:rPr>
        <w:t>ט,</w:t>
      </w:r>
      <w:r w:rsidRPr="00A72F80">
        <w:rPr>
          <w:rtl/>
        </w:rPr>
        <w:t xml:space="preserve"> מה שהסתכם בכמעט חצי מיליון דולר אז</w:t>
      </w:r>
      <w:r>
        <w:rPr>
          <w:rFonts w:hint="cs"/>
          <w:rtl/>
        </w:rPr>
        <w:t>.</w:t>
      </w:r>
      <w:r w:rsidRPr="00A72F80">
        <w:rPr>
          <w:rtl/>
        </w:rPr>
        <w:t xml:space="preserve"> הג'וינט ניסה לגייס</w:t>
      </w:r>
      <w:r>
        <w:rPr>
          <w:rFonts w:hint="cs"/>
          <w:rtl/>
        </w:rPr>
        <w:t xml:space="preserve"> </w:t>
      </w:r>
      <w:r>
        <w:rPr>
          <w:rtl/>
        </w:rPr>
        <w:t>–</w:t>
      </w:r>
      <w:r w:rsidRPr="00A72F80">
        <w:rPr>
          <w:rtl/>
        </w:rPr>
        <w:t xml:space="preserve"> לא הצליח</w:t>
      </w:r>
      <w:r>
        <w:rPr>
          <w:rFonts w:hint="cs"/>
          <w:rtl/>
        </w:rPr>
        <w:t>.</w:t>
      </w:r>
      <w:r w:rsidRPr="00A72F80">
        <w:rPr>
          <w:rtl/>
        </w:rPr>
        <w:t xml:space="preserve"> פנו לארצות הברית</w:t>
      </w:r>
      <w:r>
        <w:rPr>
          <w:rFonts w:hint="cs"/>
          <w:rtl/>
        </w:rPr>
        <w:t>,</w:t>
      </w:r>
      <w:r>
        <w:rPr>
          <w:rtl/>
        </w:rPr>
        <w:t xml:space="preserve"> </w:t>
      </w:r>
      <w:r>
        <w:rPr>
          <w:rFonts w:hint="cs"/>
          <w:rtl/>
        </w:rPr>
        <w:t>ו</w:t>
      </w:r>
      <w:r>
        <w:rPr>
          <w:rtl/>
        </w:rPr>
        <w:t xml:space="preserve">ביקשו אם אפשר </w:t>
      </w:r>
      <w:proofErr w:type="spellStart"/>
      <w:r>
        <w:rPr>
          <w:rFonts w:hint="cs"/>
          <w:rtl/>
        </w:rPr>
        <w:t>שה</w:t>
      </w:r>
      <w:r w:rsidRPr="00A72F80">
        <w:rPr>
          <w:rtl/>
        </w:rPr>
        <w:t>אונייה</w:t>
      </w:r>
      <w:proofErr w:type="spellEnd"/>
      <w:r w:rsidRPr="00A72F80">
        <w:rPr>
          <w:rtl/>
        </w:rPr>
        <w:t xml:space="preserve"> בינתיים </w:t>
      </w:r>
      <w:r>
        <w:rPr>
          <w:rFonts w:hint="cs"/>
          <w:rtl/>
        </w:rPr>
        <w:t>תע</w:t>
      </w:r>
      <w:r w:rsidRPr="00A72F80">
        <w:rPr>
          <w:rtl/>
        </w:rPr>
        <w:t>גון שם</w:t>
      </w:r>
      <w:r w:rsidR="00A56ABE">
        <w:rPr>
          <w:rFonts w:hint="cs"/>
          <w:rtl/>
        </w:rPr>
        <w:t>,</w:t>
      </w:r>
      <w:r w:rsidRPr="00A72F80">
        <w:rPr>
          <w:rtl/>
        </w:rPr>
        <w:t xml:space="preserve"> עד שהג'וינט </w:t>
      </w:r>
      <w:r>
        <w:rPr>
          <w:rFonts w:hint="cs"/>
          <w:rtl/>
        </w:rPr>
        <w:t>י</w:t>
      </w:r>
      <w:r w:rsidRPr="00A72F80">
        <w:rPr>
          <w:rtl/>
        </w:rPr>
        <w:t>צליח לגייס את הכסף</w:t>
      </w:r>
      <w:r>
        <w:rPr>
          <w:rFonts w:hint="cs"/>
          <w:rtl/>
        </w:rPr>
        <w:t>.</w:t>
      </w:r>
      <w:r w:rsidRPr="00A72F80">
        <w:rPr>
          <w:rtl/>
        </w:rPr>
        <w:t xml:space="preserve"> ארצות הברית ס</w:t>
      </w:r>
      <w:r>
        <w:rPr>
          <w:rFonts w:hint="cs"/>
          <w:rtl/>
        </w:rPr>
        <w:t>י</w:t>
      </w:r>
      <w:r w:rsidRPr="00A72F80">
        <w:rPr>
          <w:rtl/>
        </w:rPr>
        <w:t>רבה</w:t>
      </w:r>
      <w:r w:rsidR="00A56ABE">
        <w:rPr>
          <w:rFonts w:hint="cs"/>
          <w:rtl/>
        </w:rPr>
        <w:t>,</w:t>
      </w:r>
      <w:r w:rsidRPr="00A72F80">
        <w:rPr>
          <w:rtl/>
        </w:rPr>
        <w:t xml:space="preserve"> ולמרות שהם הבינו מה מחכה להם</w:t>
      </w:r>
      <w:r>
        <w:rPr>
          <w:rFonts w:hint="cs"/>
          <w:rtl/>
        </w:rPr>
        <w:t>,</w:t>
      </w:r>
      <w:r>
        <w:rPr>
          <w:rtl/>
        </w:rPr>
        <w:t xml:space="preserve"> שלחו את </w:t>
      </w:r>
      <w:proofErr w:type="spellStart"/>
      <w:r>
        <w:rPr>
          <w:rtl/>
        </w:rPr>
        <w:t>האוני</w:t>
      </w:r>
      <w:r>
        <w:rPr>
          <w:rFonts w:hint="cs"/>
          <w:rtl/>
        </w:rPr>
        <w:t>י</w:t>
      </w:r>
      <w:r>
        <w:rPr>
          <w:rtl/>
        </w:rPr>
        <w:t>ה</w:t>
      </w:r>
      <w:proofErr w:type="spellEnd"/>
      <w:r>
        <w:rPr>
          <w:rtl/>
        </w:rPr>
        <w:t xml:space="preserve"> הזו בל</w:t>
      </w:r>
      <w:r>
        <w:rPr>
          <w:rFonts w:hint="cs"/>
          <w:rtl/>
        </w:rPr>
        <w:t xml:space="preserve">ית </w:t>
      </w:r>
      <w:r w:rsidRPr="00A72F80">
        <w:rPr>
          <w:rtl/>
        </w:rPr>
        <w:t>ברירה חזרה לאירופה</w:t>
      </w:r>
      <w:r>
        <w:rPr>
          <w:rFonts w:hint="cs"/>
          <w:rtl/>
        </w:rPr>
        <w:t>.</w:t>
      </w:r>
      <w:r w:rsidRPr="00A72F80">
        <w:rPr>
          <w:rtl/>
        </w:rPr>
        <w:t xml:space="preserve"> </w:t>
      </w:r>
    </w:p>
    <w:p w:rsidR="00F90A31" w:rsidRDefault="00F90A31" w:rsidP="00A75513">
      <w:pPr>
        <w:rPr>
          <w:rtl/>
        </w:rPr>
      </w:pPr>
    </w:p>
    <w:p w:rsidR="00F90A31" w:rsidRDefault="00F90A31" w:rsidP="00A75513">
      <w:pPr>
        <w:rPr>
          <w:rtl/>
        </w:rPr>
      </w:pPr>
      <w:r w:rsidRPr="00A72F80">
        <w:rPr>
          <w:rtl/>
        </w:rPr>
        <w:t xml:space="preserve">הקפטן של </w:t>
      </w:r>
      <w:proofErr w:type="spellStart"/>
      <w:r w:rsidRPr="00A72F80">
        <w:rPr>
          <w:rtl/>
        </w:rPr>
        <w:t>האוני</w:t>
      </w:r>
      <w:r>
        <w:rPr>
          <w:rFonts w:hint="cs"/>
          <w:rtl/>
        </w:rPr>
        <w:t>י</w:t>
      </w:r>
      <w:r w:rsidRPr="00A72F80">
        <w:rPr>
          <w:rtl/>
        </w:rPr>
        <w:t>ה</w:t>
      </w:r>
      <w:proofErr w:type="spellEnd"/>
      <w:r>
        <w:rPr>
          <w:rFonts w:hint="cs"/>
          <w:rtl/>
        </w:rPr>
        <w:t>,</w:t>
      </w:r>
      <w:r w:rsidRPr="00A72F80">
        <w:rPr>
          <w:rtl/>
        </w:rPr>
        <w:t xml:space="preserve"> שהיה גרמני אבל התנגד לנאצים והבין שהוא לא יכול לחזור איתם לגרמניה</w:t>
      </w:r>
      <w:r>
        <w:rPr>
          <w:rFonts w:hint="cs"/>
          <w:rtl/>
        </w:rPr>
        <w:t>,</w:t>
      </w:r>
      <w:r w:rsidRPr="00A72F80">
        <w:rPr>
          <w:rtl/>
        </w:rPr>
        <w:t xml:space="preserve"> יצא לכיוון בריטניה</w:t>
      </w:r>
      <w:r>
        <w:rPr>
          <w:rFonts w:hint="cs"/>
          <w:rtl/>
        </w:rPr>
        <w:t>,</w:t>
      </w:r>
      <w:r w:rsidRPr="00A72F80">
        <w:rPr>
          <w:rtl/>
        </w:rPr>
        <w:t xml:space="preserve"> והציע אפילו להעלות שם את </w:t>
      </w:r>
      <w:proofErr w:type="spellStart"/>
      <w:r w:rsidRPr="00A72F80">
        <w:rPr>
          <w:rtl/>
        </w:rPr>
        <w:t>האוני</w:t>
      </w:r>
      <w:r>
        <w:rPr>
          <w:rFonts w:hint="cs"/>
          <w:rtl/>
        </w:rPr>
        <w:t>י</w:t>
      </w:r>
      <w:r w:rsidRPr="00A72F80">
        <w:rPr>
          <w:rtl/>
        </w:rPr>
        <w:t>ה</w:t>
      </w:r>
      <w:proofErr w:type="spellEnd"/>
      <w:r w:rsidRPr="00A72F80">
        <w:rPr>
          <w:rtl/>
        </w:rPr>
        <w:t xml:space="preserve"> </w:t>
      </w:r>
      <w:r w:rsidRPr="00C46879">
        <w:rPr>
          <w:rtl/>
        </w:rPr>
        <w:t xml:space="preserve">על </w:t>
      </w:r>
      <w:r>
        <w:rPr>
          <w:rFonts w:hint="cs"/>
          <w:rtl/>
        </w:rPr>
        <w:t>ש</w:t>
      </w:r>
      <w:r w:rsidRPr="00C46879">
        <w:rPr>
          <w:rtl/>
        </w:rPr>
        <w:t>רטון כדי</w:t>
      </w:r>
      <w:r w:rsidRPr="00A72F80">
        <w:rPr>
          <w:rtl/>
        </w:rPr>
        <w:t xml:space="preserve"> שלא תהיה ברירה לשלטונות הבריטי</w:t>
      </w:r>
      <w:r w:rsidR="00A56ABE">
        <w:rPr>
          <w:rFonts w:hint="cs"/>
          <w:rtl/>
        </w:rPr>
        <w:t>י</w:t>
      </w:r>
      <w:r w:rsidRPr="00A72F80">
        <w:rPr>
          <w:rtl/>
        </w:rPr>
        <w:t>ם אלא לקבל אותם</w:t>
      </w:r>
      <w:r>
        <w:rPr>
          <w:rFonts w:hint="cs"/>
          <w:rtl/>
        </w:rPr>
        <w:t>.</w:t>
      </w:r>
      <w:r w:rsidRPr="00A72F80">
        <w:rPr>
          <w:rtl/>
        </w:rPr>
        <w:t xml:space="preserve"> בסופו של דבר</w:t>
      </w:r>
      <w:r>
        <w:rPr>
          <w:rFonts w:hint="cs"/>
          <w:rtl/>
        </w:rPr>
        <w:t>,</w:t>
      </w:r>
      <w:r w:rsidRPr="00A72F80">
        <w:rPr>
          <w:rtl/>
        </w:rPr>
        <w:t xml:space="preserve"> דרך כל מיני מגעים</w:t>
      </w:r>
      <w:r>
        <w:rPr>
          <w:rFonts w:hint="cs"/>
          <w:rtl/>
        </w:rPr>
        <w:t>,</w:t>
      </w:r>
      <w:r w:rsidRPr="00A72F80">
        <w:rPr>
          <w:rtl/>
        </w:rPr>
        <w:t xml:space="preserve"> חלק מ</w:t>
      </w:r>
      <w:r>
        <w:rPr>
          <w:rFonts w:hint="cs"/>
          <w:rtl/>
        </w:rPr>
        <w:t>ה</w:t>
      </w:r>
      <w:r w:rsidRPr="00A72F80">
        <w:rPr>
          <w:rtl/>
        </w:rPr>
        <w:t>אנשים ירדו בבריטניה וחלק הגיעו לכל מיני מדינות אחרות באירופה</w:t>
      </w:r>
      <w:r>
        <w:rPr>
          <w:rFonts w:hint="cs"/>
          <w:rtl/>
        </w:rPr>
        <w:t>.</w:t>
      </w:r>
      <w:r w:rsidRPr="00A72F80">
        <w:rPr>
          <w:rtl/>
        </w:rPr>
        <w:t xml:space="preserve"> </w:t>
      </w:r>
      <w:bookmarkStart w:id="1135" w:name="_ETM_Q3_600260"/>
      <w:bookmarkStart w:id="1136" w:name="_ETM_Q3_600353"/>
      <w:bookmarkStart w:id="1137" w:name="_ETM_Q3_600452"/>
      <w:bookmarkStart w:id="1138" w:name="_ETM_Q3_600517"/>
      <w:bookmarkEnd w:id="1135"/>
      <w:bookmarkEnd w:id="1136"/>
      <w:bookmarkEnd w:id="1137"/>
      <w:bookmarkEnd w:id="1138"/>
      <w:r w:rsidRPr="00C46879">
        <w:rPr>
          <w:rtl/>
        </w:rPr>
        <w:t>למרבה הצער</w:t>
      </w:r>
      <w:r w:rsidRPr="00C46879">
        <w:rPr>
          <w:rFonts w:hint="cs"/>
          <w:rtl/>
        </w:rPr>
        <w:t>,</w:t>
      </w:r>
      <w:r w:rsidRPr="00C46879">
        <w:rPr>
          <w:rtl/>
        </w:rPr>
        <w:t xml:space="preserve"> למעט אלו שהגיעו לבריטניה ובודדים במדינות אחרות באירופה</w:t>
      </w:r>
      <w:r w:rsidRPr="00C46879">
        <w:rPr>
          <w:rFonts w:hint="cs"/>
          <w:rtl/>
        </w:rPr>
        <w:t>,</w:t>
      </w:r>
      <w:r>
        <w:rPr>
          <w:rtl/>
        </w:rPr>
        <w:t xml:space="preserve"> כ-254 נוסעים שהיו על סיפון </w:t>
      </w:r>
      <w:r>
        <w:rPr>
          <w:rFonts w:hint="cs"/>
          <w:rtl/>
        </w:rPr>
        <w:t>ה</w:t>
      </w:r>
      <w:r w:rsidRPr="00C46879">
        <w:rPr>
          <w:rtl/>
        </w:rPr>
        <w:t xml:space="preserve">סנט לואיס </w:t>
      </w:r>
      <w:r w:rsidRPr="00C46879">
        <w:rPr>
          <w:rFonts w:hint="cs"/>
          <w:rtl/>
        </w:rPr>
        <w:t>ו</w:t>
      </w:r>
      <w:r w:rsidRPr="00C46879">
        <w:rPr>
          <w:rtl/>
        </w:rPr>
        <w:t>חשבו</w:t>
      </w:r>
      <w:r w:rsidRPr="00A72F80">
        <w:rPr>
          <w:rtl/>
        </w:rPr>
        <w:t xml:space="preserve"> </w:t>
      </w:r>
      <w:r>
        <w:rPr>
          <w:rFonts w:hint="cs"/>
          <w:rtl/>
        </w:rPr>
        <w:t xml:space="preserve">שמצאו </w:t>
      </w:r>
      <w:r w:rsidRPr="00A72F80">
        <w:rPr>
          <w:rtl/>
        </w:rPr>
        <w:t>מקלט באירופה הושמדו אחר כך בשואה</w:t>
      </w:r>
      <w:r>
        <w:rPr>
          <w:rFonts w:hint="cs"/>
          <w:rtl/>
        </w:rPr>
        <w:t>,</w:t>
      </w:r>
      <w:r w:rsidRPr="00A72F80">
        <w:rPr>
          <w:rtl/>
        </w:rPr>
        <w:t xml:space="preserve"> א</w:t>
      </w:r>
      <w:r>
        <w:rPr>
          <w:rtl/>
        </w:rPr>
        <w:t>חרי שהנאצים כבשו את המדינות שבה</w:t>
      </w:r>
      <w:r>
        <w:rPr>
          <w:rFonts w:hint="cs"/>
          <w:rtl/>
        </w:rPr>
        <w:t>ן הם</w:t>
      </w:r>
      <w:r w:rsidRPr="00A72F80">
        <w:rPr>
          <w:rtl/>
        </w:rPr>
        <w:t xml:space="preserve"> היו</w:t>
      </w:r>
      <w:r>
        <w:rPr>
          <w:rFonts w:hint="cs"/>
          <w:rtl/>
        </w:rPr>
        <w:t>.</w:t>
      </w:r>
      <w:bookmarkStart w:id="1139" w:name="_ETM_Q3_616840"/>
      <w:bookmarkEnd w:id="1139"/>
    </w:p>
    <w:p w:rsidR="00F90A31" w:rsidRDefault="00F90A31" w:rsidP="00A75513">
      <w:pPr>
        <w:rPr>
          <w:rtl/>
        </w:rPr>
      </w:pPr>
      <w:bookmarkStart w:id="1140" w:name="_ETM_Q3_616948"/>
      <w:bookmarkEnd w:id="1140"/>
    </w:p>
    <w:p w:rsidR="00F90A31" w:rsidRDefault="00F90A31" w:rsidP="00A56ABE">
      <w:pPr>
        <w:rPr>
          <w:rtl/>
        </w:rPr>
      </w:pPr>
      <w:bookmarkStart w:id="1141" w:name="_ETM_Q3_617013"/>
      <w:bookmarkStart w:id="1142" w:name="_ETM_Q3_617118"/>
      <w:bookmarkEnd w:id="1141"/>
      <w:bookmarkEnd w:id="1142"/>
      <w:r w:rsidRPr="00A72F80">
        <w:rPr>
          <w:rtl/>
        </w:rPr>
        <w:t>הנושא הזה של החמלה של אומות העולם</w:t>
      </w:r>
      <w:r>
        <w:rPr>
          <w:rFonts w:hint="cs"/>
          <w:rtl/>
        </w:rPr>
        <w:t>,</w:t>
      </w:r>
      <w:r w:rsidRPr="00A72F80">
        <w:rPr>
          <w:rtl/>
        </w:rPr>
        <w:t xml:space="preserve"> ההזדהות של אומות העולם</w:t>
      </w:r>
      <w:r>
        <w:rPr>
          <w:rFonts w:hint="cs"/>
          <w:rtl/>
        </w:rPr>
        <w:t>,</w:t>
      </w:r>
      <w:r w:rsidRPr="00A72F80">
        <w:rPr>
          <w:rtl/>
        </w:rPr>
        <w:t xml:space="preserve"> העזרה והסיוע מאומות העולם</w:t>
      </w:r>
      <w:r>
        <w:rPr>
          <w:rFonts w:hint="cs"/>
          <w:rtl/>
        </w:rPr>
        <w:t xml:space="preserve"> </w:t>
      </w:r>
      <w:r>
        <w:rPr>
          <w:rtl/>
        </w:rPr>
        <w:t>–</w:t>
      </w:r>
      <w:r w:rsidRPr="00A72F80">
        <w:rPr>
          <w:rtl/>
        </w:rPr>
        <w:t xml:space="preserve"> אנחנו מהר מאוד הבנו שאנחנו יכולים לסמוך עלי</w:t>
      </w:r>
      <w:r>
        <w:rPr>
          <w:rFonts w:hint="cs"/>
          <w:rtl/>
        </w:rPr>
        <w:t>ו</w:t>
      </w:r>
      <w:r w:rsidRPr="00A72F80">
        <w:rPr>
          <w:rtl/>
        </w:rPr>
        <w:t xml:space="preserve"> בצורה מוגבלת ביותר</w:t>
      </w:r>
      <w:r>
        <w:rPr>
          <w:rFonts w:hint="cs"/>
          <w:rtl/>
        </w:rPr>
        <w:t>.</w:t>
      </w:r>
      <w:r>
        <w:rPr>
          <w:rtl/>
        </w:rPr>
        <w:t xml:space="preserve"> אי</w:t>
      </w:r>
      <w:r>
        <w:rPr>
          <w:rFonts w:hint="cs"/>
          <w:rtl/>
        </w:rPr>
        <w:t>-</w:t>
      </w:r>
      <w:r w:rsidRPr="00A72F80">
        <w:rPr>
          <w:rtl/>
        </w:rPr>
        <w:t>אפשר שיום השואה</w:t>
      </w:r>
      <w:r>
        <w:rPr>
          <w:rFonts w:hint="cs"/>
          <w:rtl/>
        </w:rPr>
        <w:t>,</w:t>
      </w:r>
      <w:r w:rsidRPr="00A72F80">
        <w:rPr>
          <w:rtl/>
        </w:rPr>
        <w:t xml:space="preserve"> </w:t>
      </w:r>
      <w:r>
        <w:rPr>
          <w:rFonts w:hint="cs"/>
          <w:rtl/>
        </w:rPr>
        <w:t>ש</w:t>
      </w:r>
      <w:r w:rsidRPr="00A72F80">
        <w:rPr>
          <w:rtl/>
        </w:rPr>
        <w:t>יום הזיכרון הבי</w:t>
      </w:r>
      <w:r>
        <w:rPr>
          <w:rFonts w:hint="cs"/>
          <w:rtl/>
        </w:rPr>
        <w:t>ן-</w:t>
      </w:r>
      <w:r w:rsidRPr="00A72F80">
        <w:rPr>
          <w:rtl/>
        </w:rPr>
        <w:t xml:space="preserve">לאומי לשואה </w:t>
      </w:r>
      <w:r>
        <w:rPr>
          <w:rFonts w:hint="cs"/>
          <w:rtl/>
        </w:rPr>
        <w:t>הזה</w:t>
      </w:r>
      <w:r w:rsidR="00A56ABE">
        <w:rPr>
          <w:rFonts w:hint="cs"/>
          <w:rtl/>
        </w:rPr>
        <w:t>,</w:t>
      </w:r>
      <w:r w:rsidRPr="00A72F80">
        <w:rPr>
          <w:rtl/>
        </w:rPr>
        <w:t xml:space="preserve"> יעבור ולא נראה</w:t>
      </w:r>
      <w:r>
        <w:rPr>
          <w:rFonts w:hint="cs"/>
          <w:rtl/>
        </w:rPr>
        <w:t>,</w:t>
      </w:r>
      <w:r>
        <w:rPr>
          <w:rtl/>
        </w:rPr>
        <w:t xml:space="preserve"> </w:t>
      </w:r>
      <w:r w:rsidRPr="00A72F80">
        <w:rPr>
          <w:rtl/>
        </w:rPr>
        <w:t>נ</w:t>
      </w:r>
      <w:r>
        <w:rPr>
          <w:rFonts w:hint="cs"/>
          <w:rtl/>
        </w:rPr>
        <w:t>יווכ</w:t>
      </w:r>
      <w:r w:rsidRPr="00A72F80">
        <w:rPr>
          <w:rtl/>
        </w:rPr>
        <w:t>ח במציאות שאנחנו חיים</w:t>
      </w:r>
      <w:r>
        <w:rPr>
          <w:rFonts w:hint="cs"/>
          <w:rtl/>
        </w:rPr>
        <w:t xml:space="preserve"> בה</w:t>
      </w:r>
      <w:r w:rsidRPr="00A72F80">
        <w:rPr>
          <w:rtl/>
        </w:rPr>
        <w:t xml:space="preserve"> עכשיו</w:t>
      </w:r>
      <w:r>
        <w:rPr>
          <w:rFonts w:hint="cs"/>
          <w:rtl/>
        </w:rPr>
        <w:t>,</w:t>
      </w:r>
      <w:r w:rsidRPr="00A72F80">
        <w:rPr>
          <w:rtl/>
        </w:rPr>
        <w:t xml:space="preserve"> אחרי</w:t>
      </w:r>
      <w:r>
        <w:rPr>
          <w:rFonts w:hint="cs"/>
          <w:rtl/>
        </w:rPr>
        <w:t xml:space="preserve"> </w:t>
      </w:r>
      <w:r w:rsidRPr="00C46879">
        <w:rPr>
          <w:rFonts w:hint="cs"/>
          <w:rtl/>
        </w:rPr>
        <w:t>7</w:t>
      </w:r>
      <w:r w:rsidRPr="00C46879">
        <w:rPr>
          <w:rtl/>
        </w:rPr>
        <w:t xml:space="preserve"> באוקטובר</w:t>
      </w:r>
      <w:r w:rsidRPr="00C46879">
        <w:rPr>
          <w:rFonts w:hint="cs"/>
          <w:rtl/>
        </w:rPr>
        <w:t>,</w:t>
      </w:r>
      <w:r w:rsidRPr="00C46879">
        <w:rPr>
          <w:rtl/>
        </w:rPr>
        <w:t xml:space="preserve"> שאנחנו רואים את אוזלת היד המטורפת של כל ארגוני הסיוע הבי</w:t>
      </w:r>
      <w:r w:rsidRPr="00C46879">
        <w:rPr>
          <w:rFonts w:hint="cs"/>
          <w:rtl/>
        </w:rPr>
        <w:t>ן-</w:t>
      </w:r>
      <w:r w:rsidRPr="00C46879">
        <w:rPr>
          <w:rtl/>
        </w:rPr>
        <w:t>לאומיים</w:t>
      </w:r>
      <w:r w:rsidRPr="00C46879">
        <w:rPr>
          <w:rFonts w:hint="cs"/>
          <w:rtl/>
        </w:rPr>
        <w:t>,</w:t>
      </w:r>
      <w:r w:rsidRPr="00C46879">
        <w:rPr>
          <w:rtl/>
        </w:rPr>
        <w:t xml:space="preserve"> את האפסיות</w:t>
      </w:r>
      <w:r w:rsidRPr="00A72F80">
        <w:rPr>
          <w:rtl/>
        </w:rPr>
        <w:t xml:space="preserve"> של הצלב האדום</w:t>
      </w:r>
      <w:r>
        <w:rPr>
          <w:rFonts w:hint="cs"/>
          <w:rtl/>
        </w:rPr>
        <w:t>,</w:t>
      </w:r>
      <w:r w:rsidRPr="00A72F80">
        <w:rPr>
          <w:rtl/>
        </w:rPr>
        <w:t xml:space="preserve"> את השתיקה הרועמת של </w:t>
      </w:r>
      <w:r w:rsidRPr="00C46879">
        <w:rPr>
          <w:rtl/>
        </w:rPr>
        <w:t xml:space="preserve">ארגוני </w:t>
      </w:r>
      <w:r w:rsidRPr="00C46879">
        <w:rPr>
          <w:rFonts w:hint="cs"/>
          <w:rtl/>
        </w:rPr>
        <w:t>ה</w:t>
      </w:r>
      <w:r w:rsidRPr="00C46879">
        <w:rPr>
          <w:rtl/>
        </w:rPr>
        <w:t>נשים ברחבי</w:t>
      </w:r>
      <w:r w:rsidRPr="00A72F80">
        <w:rPr>
          <w:rtl/>
        </w:rPr>
        <w:t xml:space="preserve"> העולם סביב הז</w:t>
      </w:r>
      <w:r>
        <w:rPr>
          <w:rFonts w:hint="cs"/>
          <w:rtl/>
        </w:rPr>
        <w:t>ו</w:t>
      </w:r>
      <w:r w:rsidRPr="00A72F80">
        <w:rPr>
          <w:rtl/>
        </w:rPr>
        <w:t>ועות שעשו לנשים שלנו ב</w:t>
      </w:r>
      <w:r>
        <w:rPr>
          <w:rFonts w:hint="cs"/>
          <w:rtl/>
        </w:rPr>
        <w:t>-7</w:t>
      </w:r>
      <w:r w:rsidRPr="00A72F80">
        <w:rPr>
          <w:rtl/>
        </w:rPr>
        <w:t xml:space="preserve"> באוקטובר</w:t>
      </w:r>
      <w:r w:rsidR="00A56ABE">
        <w:rPr>
          <w:rFonts w:hint="cs"/>
          <w:rtl/>
        </w:rPr>
        <w:t>;</w:t>
      </w:r>
      <w:r w:rsidRPr="00A72F80">
        <w:rPr>
          <w:rtl/>
        </w:rPr>
        <w:t xml:space="preserve"> </w:t>
      </w:r>
      <w:r>
        <w:rPr>
          <w:rFonts w:hint="cs"/>
          <w:rtl/>
        </w:rPr>
        <w:t>ו</w:t>
      </w:r>
      <w:r w:rsidRPr="00A72F80">
        <w:rPr>
          <w:rtl/>
        </w:rPr>
        <w:t>חלק מה</w:t>
      </w:r>
      <w:r>
        <w:rPr>
          <w:rFonts w:hint="cs"/>
          <w:rtl/>
        </w:rPr>
        <w:t>זוועות</w:t>
      </w:r>
      <w:r w:rsidRPr="00A72F80">
        <w:rPr>
          <w:rtl/>
        </w:rPr>
        <w:t xml:space="preserve"> ממשיכות להתבצע על החטופות גם בזמן הזה שאנחנו מדברים</w:t>
      </w:r>
      <w:r>
        <w:rPr>
          <w:rFonts w:hint="cs"/>
          <w:rtl/>
        </w:rPr>
        <w:t>.</w:t>
      </w:r>
      <w:r w:rsidRPr="00A72F80">
        <w:rPr>
          <w:rtl/>
        </w:rPr>
        <w:t xml:space="preserve"> </w:t>
      </w:r>
      <w:bookmarkStart w:id="1143" w:name="_ETM_Q3_678296"/>
      <w:bookmarkStart w:id="1144" w:name="_ETM_Q3_678374"/>
      <w:bookmarkStart w:id="1145" w:name="_ETM_Q3_678661"/>
      <w:bookmarkStart w:id="1146" w:name="_ETM_Q3_678755"/>
      <w:bookmarkEnd w:id="1143"/>
      <w:bookmarkEnd w:id="1144"/>
      <w:bookmarkEnd w:id="1145"/>
      <w:bookmarkEnd w:id="1146"/>
      <w:r w:rsidRPr="00A72F80">
        <w:rPr>
          <w:rtl/>
        </w:rPr>
        <w:t xml:space="preserve">לא </w:t>
      </w:r>
      <w:r>
        <w:rPr>
          <w:rFonts w:hint="cs"/>
          <w:rtl/>
        </w:rPr>
        <w:t>ת</w:t>
      </w:r>
      <w:r w:rsidRPr="00A72F80">
        <w:rPr>
          <w:rtl/>
        </w:rPr>
        <w:t>היה לנו גאולה ממדינות העולם</w:t>
      </w:r>
      <w:r>
        <w:rPr>
          <w:rFonts w:hint="cs"/>
          <w:rtl/>
        </w:rPr>
        <w:t>,</w:t>
      </w:r>
      <w:r w:rsidRPr="00A72F80">
        <w:rPr>
          <w:rtl/>
        </w:rPr>
        <w:t xml:space="preserve"> לא יהיה לנו סיוע </w:t>
      </w:r>
      <w:r>
        <w:rPr>
          <w:rFonts w:hint="cs"/>
          <w:rtl/>
        </w:rPr>
        <w:t>מ</w:t>
      </w:r>
      <w:r w:rsidRPr="00A72F80">
        <w:rPr>
          <w:rtl/>
        </w:rPr>
        <w:t>מדינות העולם</w:t>
      </w:r>
      <w:r>
        <w:rPr>
          <w:rFonts w:hint="cs"/>
          <w:rtl/>
        </w:rPr>
        <w:t>.</w:t>
      </w:r>
      <w:r w:rsidRPr="00A72F80">
        <w:rPr>
          <w:rtl/>
        </w:rPr>
        <w:t xml:space="preserve"> ובית הדין הבי</w:t>
      </w:r>
      <w:r>
        <w:rPr>
          <w:rFonts w:hint="cs"/>
          <w:rtl/>
        </w:rPr>
        <w:t>ן-</w:t>
      </w:r>
      <w:r>
        <w:rPr>
          <w:rtl/>
        </w:rPr>
        <w:t>לאומי ב</w:t>
      </w:r>
      <w:r>
        <w:rPr>
          <w:rFonts w:hint="cs"/>
          <w:rtl/>
        </w:rPr>
        <w:t>הא</w:t>
      </w:r>
      <w:r w:rsidRPr="00A72F80">
        <w:rPr>
          <w:rtl/>
        </w:rPr>
        <w:t xml:space="preserve">ג זה בכלל </w:t>
      </w:r>
      <w:proofErr w:type="spellStart"/>
      <w:r w:rsidRPr="00C46879">
        <w:rPr>
          <w:rtl/>
        </w:rPr>
        <w:t>פ</w:t>
      </w:r>
      <w:r w:rsidRPr="00C46879">
        <w:rPr>
          <w:rFonts w:hint="cs"/>
          <w:rtl/>
        </w:rPr>
        <w:t>א</w:t>
      </w:r>
      <w:r w:rsidRPr="00C46879">
        <w:rPr>
          <w:rtl/>
        </w:rPr>
        <w:t>רסה</w:t>
      </w:r>
      <w:proofErr w:type="spellEnd"/>
      <w:r w:rsidRPr="00C46879">
        <w:rPr>
          <w:rtl/>
        </w:rPr>
        <w:t xml:space="preserve"> של</w:t>
      </w:r>
      <w:r w:rsidRPr="00A72F80">
        <w:rPr>
          <w:rtl/>
        </w:rPr>
        <w:t xml:space="preserve"> צביעות מטורפת שמתקיימת כרגע</w:t>
      </w:r>
      <w:r>
        <w:rPr>
          <w:rFonts w:hint="cs"/>
          <w:rtl/>
        </w:rPr>
        <w:t>.</w:t>
      </w:r>
      <w:r w:rsidRPr="00A72F80">
        <w:rPr>
          <w:rtl/>
        </w:rPr>
        <w:t xml:space="preserve"> אחרי כל הפשעים הללו</w:t>
      </w:r>
      <w:r>
        <w:rPr>
          <w:rFonts w:hint="cs"/>
          <w:rtl/>
        </w:rPr>
        <w:t>,</w:t>
      </w:r>
      <w:r w:rsidRPr="00A72F80">
        <w:rPr>
          <w:rtl/>
        </w:rPr>
        <w:t xml:space="preserve"> </w:t>
      </w:r>
      <w:r>
        <w:rPr>
          <w:rFonts w:hint="cs"/>
          <w:rtl/>
        </w:rPr>
        <w:t>כ</w:t>
      </w:r>
      <w:r w:rsidRPr="00A72F80">
        <w:rPr>
          <w:rtl/>
        </w:rPr>
        <w:t>שאנחנו נלחמים בנאצים החדשים</w:t>
      </w:r>
      <w:r>
        <w:rPr>
          <w:rFonts w:hint="cs"/>
          <w:rtl/>
        </w:rPr>
        <w:t>,</w:t>
      </w:r>
      <w:r w:rsidRPr="00A72F80">
        <w:rPr>
          <w:rtl/>
        </w:rPr>
        <w:t xml:space="preserve"> מאשימים אותנו בפשעים של ג'נוסייד</w:t>
      </w:r>
      <w:r>
        <w:rPr>
          <w:rFonts w:hint="cs"/>
          <w:rtl/>
        </w:rPr>
        <w:t>.</w:t>
      </w:r>
      <w:r w:rsidRPr="00A72F80">
        <w:rPr>
          <w:rtl/>
        </w:rPr>
        <w:t xml:space="preserve"> </w:t>
      </w:r>
    </w:p>
    <w:p w:rsidR="00F90A31" w:rsidRDefault="00F90A31" w:rsidP="00A75513">
      <w:pPr>
        <w:rPr>
          <w:rtl/>
        </w:rPr>
      </w:pPr>
      <w:bookmarkStart w:id="1147" w:name="_ETM_Q3_698139"/>
      <w:bookmarkStart w:id="1148" w:name="_ETM_Q3_698234"/>
      <w:bookmarkEnd w:id="1147"/>
      <w:bookmarkEnd w:id="1148"/>
    </w:p>
    <w:p w:rsidR="00F90A31" w:rsidRDefault="00F90A31" w:rsidP="00A75513">
      <w:pPr>
        <w:rPr>
          <w:rtl/>
        </w:rPr>
      </w:pPr>
      <w:bookmarkStart w:id="1149" w:name="_ETM_Q3_698312"/>
      <w:bookmarkStart w:id="1150" w:name="_ETM_Q3_698392"/>
      <w:bookmarkEnd w:id="1149"/>
      <w:bookmarkEnd w:id="1150"/>
      <w:r w:rsidRPr="00A72F80">
        <w:rPr>
          <w:rtl/>
        </w:rPr>
        <w:t>אם מסתכלים על ההיסטוריה שלנו מ</w:t>
      </w:r>
      <w:r>
        <w:rPr>
          <w:rFonts w:hint="cs"/>
          <w:rtl/>
        </w:rPr>
        <w:t xml:space="preserve">חורבן </w:t>
      </w:r>
      <w:r w:rsidRPr="00A72F80">
        <w:rPr>
          <w:rtl/>
        </w:rPr>
        <w:t>הבית</w:t>
      </w:r>
      <w:r>
        <w:rPr>
          <w:rFonts w:hint="cs"/>
          <w:rtl/>
        </w:rPr>
        <w:t>,</w:t>
      </w:r>
      <w:r w:rsidRPr="00A72F80">
        <w:rPr>
          <w:rtl/>
        </w:rPr>
        <w:t xml:space="preserve"> דרך גירוש יהודי ספרד</w:t>
      </w:r>
      <w:r>
        <w:rPr>
          <w:rFonts w:hint="cs"/>
          <w:rtl/>
        </w:rPr>
        <w:t>,</w:t>
      </w:r>
      <w:r w:rsidRPr="00A72F80">
        <w:rPr>
          <w:rtl/>
        </w:rPr>
        <w:t xml:space="preserve"> עד ש</w:t>
      </w:r>
      <w:r>
        <w:rPr>
          <w:rFonts w:hint="cs"/>
          <w:rtl/>
        </w:rPr>
        <w:t>וא</w:t>
      </w:r>
      <w:r w:rsidRPr="00A72F80">
        <w:rPr>
          <w:rtl/>
        </w:rPr>
        <w:t>ת יהודי אירופה</w:t>
      </w:r>
      <w:r>
        <w:rPr>
          <w:rFonts w:hint="cs"/>
          <w:rtl/>
        </w:rPr>
        <w:t>,</w:t>
      </w:r>
      <w:r w:rsidRPr="00A72F80">
        <w:rPr>
          <w:rtl/>
        </w:rPr>
        <w:t xml:space="preserve"> וכלה בשואה החדשה של </w:t>
      </w:r>
      <w:r>
        <w:rPr>
          <w:rFonts w:hint="cs"/>
          <w:rtl/>
        </w:rPr>
        <w:t>7</w:t>
      </w:r>
      <w:r w:rsidRPr="00A72F80">
        <w:rPr>
          <w:rtl/>
        </w:rPr>
        <w:t xml:space="preserve"> באוקטובר</w:t>
      </w:r>
      <w:r>
        <w:rPr>
          <w:rFonts w:hint="cs"/>
          <w:rtl/>
        </w:rPr>
        <w:t>,</w:t>
      </w:r>
      <w:r>
        <w:rPr>
          <w:rtl/>
        </w:rPr>
        <w:t xml:space="preserve"> ה</w:t>
      </w:r>
      <w:r>
        <w:rPr>
          <w:rFonts w:hint="cs"/>
          <w:rtl/>
        </w:rPr>
        <w:t>יא</w:t>
      </w:r>
      <w:r w:rsidRPr="00A72F80">
        <w:rPr>
          <w:rtl/>
        </w:rPr>
        <w:t xml:space="preserve"> תמיד </w:t>
      </w:r>
      <w:proofErr w:type="spellStart"/>
      <w:r w:rsidRPr="00A72F80">
        <w:rPr>
          <w:rtl/>
        </w:rPr>
        <w:t>תמיד</w:t>
      </w:r>
      <w:proofErr w:type="spellEnd"/>
      <w:r w:rsidRPr="00A72F80">
        <w:rPr>
          <w:rtl/>
        </w:rPr>
        <w:t xml:space="preserve"> לוו</w:t>
      </w:r>
      <w:r>
        <w:rPr>
          <w:rFonts w:hint="cs"/>
          <w:rtl/>
        </w:rPr>
        <w:t>תה</w:t>
      </w:r>
      <w:r w:rsidRPr="00A72F80">
        <w:rPr>
          <w:rtl/>
        </w:rPr>
        <w:t xml:space="preserve"> בקרעים ומחלוקות עמוקות שקרו בעם שלנו</w:t>
      </w:r>
      <w:r>
        <w:rPr>
          <w:rFonts w:hint="cs"/>
          <w:rtl/>
        </w:rPr>
        <w:t>.</w:t>
      </w:r>
      <w:r w:rsidRPr="00A72F80">
        <w:rPr>
          <w:rtl/>
        </w:rPr>
        <w:t xml:space="preserve"> תמיד</w:t>
      </w:r>
      <w:r>
        <w:rPr>
          <w:rFonts w:hint="cs"/>
          <w:rtl/>
        </w:rPr>
        <w:t>.</w:t>
      </w:r>
      <w:r w:rsidRPr="00A72F80">
        <w:rPr>
          <w:rtl/>
        </w:rPr>
        <w:t xml:space="preserve"> זה יהיה לא אחראי מבחינתנו ולא נכון מבחינתנו להתעלם מזה</w:t>
      </w:r>
      <w:r>
        <w:rPr>
          <w:rFonts w:hint="cs"/>
          <w:rtl/>
        </w:rPr>
        <w:t>.</w:t>
      </w:r>
      <w:r w:rsidRPr="00A72F80">
        <w:rPr>
          <w:rtl/>
        </w:rPr>
        <w:t xml:space="preserve"> הדרך שלנו לעצמאות ולביטחון</w:t>
      </w:r>
      <w:r>
        <w:rPr>
          <w:rFonts w:hint="cs"/>
          <w:rtl/>
        </w:rPr>
        <w:t xml:space="preserve"> </w:t>
      </w:r>
      <w:r w:rsidRPr="00A72F80">
        <w:rPr>
          <w:rtl/>
        </w:rPr>
        <w:t xml:space="preserve">עוברת דרך אחדות ודרך </w:t>
      </w:r>
      <w:r>
        <w:rPr>
          <w:rFonts w:hint="cs"/>
          <w:rtl/>
        </w:rPr>
        <w:t>ל</w:t>
      </w:r>
      <w:r>
        <w:rPr>
          <w:rtl/>
        </w:rPr>
        <w:t>י</w:t>
      </w:r>
      <w:r>
        <w:rPr>
          <w:rFonts w:hint="cs"/>
          <w:rtl/>
        </w:rPr>
        <w:t>כ</w:t>
      </w:r>
      <w:r w:rsidRPr="00A72F80">
        <w:rPr>
          <w:rtl/>
        </w:rPr>
        <w:t>וד השורות</w:t>
      </w:r>
      <w:r>
        <w:rPr>
          <w:rFonts w:hint="cs"/>
          <w:rtl/>
        </w:rPr>
        <w:t>,</w:t>
      </w:r>
      <w:r w:rsidRPr="00A72F80">
        <w:rPr>
          <w:rtl/>
        </w:rPr>
        <w:t xml:space="preserve"> מהיטלר ועד נסראללה</w:t>
      </w:r>
      <w:r>
        <w:rPr>
          <w:rFonts w:hint="cs"/>
          <w:rtl/>
        </w:rPr>
        <w:t>,</w:t>
      </w:r>
      <w:r w:rsidRPr="00A72F80">
        <w:rPr>
          <w:rtl/>
        </w:rPr>
        <w:t xml:space="preserve"> מפרעה ועד </w:t>
      </w:r>
      <w:r>
        <w:rPr>
          <w:rtl/>
        </w:rPr>
        <w:t>ס</w:t>
      </w:r>
      <w:r w:rsidRPr="00951282">
        <w:rPr>
          <w:rtl/>
        </w:rPr>
        <w:t>נ</w:t>
      </w:r>
      <w:r w:rsidRPr="00951282">
        <w:rPr>
          <w:rFonts w:hint="cs"/>
          <w:rtl/>
        </w:rPr>
        <w:t>ו</w:t>
      </w:r>
      <w:r w:rsidRPr="00951282">
        <w:rPr>
          <w:rtl/>
        </w:rPr>
        <w:t>ואר</w:t>
      </w:r>
      <w:r>
        <w:rPr>
          <w:rFonts w:hint="cs"/>
          <w:rtl/>
        </w:rPr>
        <w:t>.</w:t>
      </w:r>
      <w:r w:rsidRPr="00A72F80">
        <w:rPr>
          <w:rtl/>
        </w:rPr>
        <w:t xml:space="preserve"> אין פחד יותר גדול לשונאי ישראל מלראות את עם ישראל מאוחד</w:t>
      </w:r>
      <w:r>
        <w:rPr>
          <w:rFonts w:hint="cs"/>
          <w:rtl/>
        </w:rPr>
        <w:t>.</w:t>
      </w:r>
      <w:r w:rsidRPr="00A72F80">
        <w:rPr>
          <w:rtl/>
        </w:rPr>
        <w:t xml:space="preserve"> הם יודעים שאת הנשק </w:t>
      </w:r>
      <w:r w:rsidRPr="00231DD2">
        <w:rPr>
          <w:rtl/>
        </w:rPr>
        <w:t>הזה</w:t>
      </w:r>
      <w:r w:rsidRPr="00231DD2">
        <w:rPr>
          <w:rFonts w:hint="cs"/>
          <w:rtl/>
        </w:rPr>
        <w:t>,</w:t>
      </w:r>
      <w:r w:rsidRPr="00231DD2">
        <w:rPr>
          <w:rtl/>
        </w:rPr>
        <w:t xml:space="preserve"> את האחדות</w:t>
      </w:r>
      <w:r>
        <w:rPr>
          <w:rFonts w:hint="cs"/>
          <w:rtl/>
        </w:rPr>
        <w:t>,</w:t>
      </w:r>
      <w:r w:rsidRPr="00231DD2">
        <w:rPr>
          <w:rtl/>
        </w:rPr>
        <w:t xml:space="preserve"> אי</w:t>
      </w:r>
      <w:r w:rsidRPr="00231DD2">
        <w:rPr>
          <w:rFonts w:hint="cs"/>
          <w:rtl/>
        </w:rPr>
        <w:t>-</w:t>
      </w:r>
      <w:r w:rsidRPr="00231DD2">
        <w:rPr>
          <w:rtl/>
        </w:rPr>
        <w:t>אפשר לנצח אף פעם</w:t>
      </w:r>
      <w:r w:rsidRPr="00231DD2">
        <w:rPr>
          <w:rFonts w:hint="cs"/>
          <w:rtl/>
        </w:rPr>
        <w:t>.</w:t>
      </w:r>
      <w:r w:rsidRPr="00A72F80">
        <w:rPr>
          <w:rtl/>
        </w:rPr>
        <w:t xml:space="preserve"> </w:t>
      </w:r>
    </w:p>
    <w:p w:rsidR="00F90A31" w:rsidRDefault="00F90A31" w:rsidP="00A75513">
      <w:pPr>
        <w:rPr>
          <w:rtl/>
          <w:lang w:eastAsia="he-IL"/>
        </w:rPr>
      </w:pPr>
      <w:bookmarkStart w:id="1151" w:name="_ETM_Q3_752840"/>
      <w:bookmarkStart w:id="1152" w:name="_ETM_Q3_752962"/>
      <w:bookmarkStart w:id="1153" w:name="_ETM_Q3_745856"/>
      <w:bookmarkEnd w:id="1151"/>
      <w:bookmarkEnd w:id="1152"/>
      <w:bookmarkEnd w:id="1153"/>
    </w:p>
    <w:p w:rsidR="00F90A31" w:rsidRDefault="00F90A31" w:rsidP="00A75513">
      <w:pPr>
        <w:rPr>
          <w:rtl/>
        </w:rPr>
      </w:pPr>
      <w:bookmarkStart w:id="1154" w:name="TOR_Q4"/>
      <w:bookmarkEnd w:id="1154"/>
      <w:r>
        <w:rPr>
          <w:rFonts w:hint="cs"/>
          <w:rtl/>
        </w:rPr>
        <w:t xml:space="preserve">המאור ושמש כתב כך: "עיקר המגן בפני הפורענות הוא האהבה והאחדות. וכאשר יש בישראל אהבה ואחדות ורעות בין זה לזה, </w:t>
      </w:r>
      <w:bookmarkStart w:id="1155" w:name="_ETM_Q4_163384"/>
      <w:bookmarkEnd w:id="1155"/>
      <w:r>
        <w:rPr>
          <w:rFonts w:hint="cs"/>
          <w:rtl/>
        </w:rPr>
        <w:t xml:space="preserve">אין מקום לשום פורענות לחול עליהם", ומתרחקים על ידי זה כל הקללות והאיסורים. </w:t>
      </w:r>
    </w:p>
    <w:p w:rsidR="00F90A31" w:rsidRDefault="00F90A31" w:rsidP="00A75513">
      <w:pPr>
        <w:rPr>
          <w:rtl/>
        </w:rPr>
      </w:pPr>
    </w:p>
    <w:p w:rsidR="00F90A31" w:rsidRDefault="00F90A31" w:rsidP="00C9262B">
      <w:pPr>
        <w:rPr>
          <w:rtl/>
        </w:rPr>
      </w:pPr>
      <w:r>
        <w:rPr>
          <w:rFonts w:hint="cs"/>
          <w:rtl/>
        </w:rPr>
        <w:t xml:space="preserve">לדור השואה היה את סטיבן </w:t>
      </w:r>
      <w:proofErr w:type="spellStart"/>
      <w:r>
        <w:rPr>
          <w:rFonts w:hint="cs"/>
          <w:rtl/>
        </w:rPr>
        <w:t>וייז</w:t>
      </w:r>
      <w:proofErr w:type="spellEnd"/>
      <w:r>
        <w:rPr>
          <w:rFonts w:hint="cs"/>
          <w:rtl/>
        </w:rPr>
        <w:t xml:space="preserve">. סטיבן </w:t>
      </w:r>
      <w:proofErr w:type="spellStart"/>
      <w:r>
        <w:rPr>
          <w:rFonts w:hint="cs"/>
          <w:rtl/>
        </w:rPr>
        <w:t>וייז</w:t>
      </w:r>
      <w:proofErr w:type="spellEnd"/>
      <w:r>
        <w:rPr>
          <w:rFonts w:hint="cs"/>
          <w:rtl/>
        </w:rPr>
        <w:t xml:space="preserve"> היה יועץ מיוחד לרוזוולט, יהודי ששכנע אותו לא לקבל את פליטי</w:t>
      </w:r>
      <w:bookmarkStart w:id="1156" w:name="_ETM_Q4_182328"/>
      <w:bookmarkEnd w:id="1156"/>
      <w:r>
        <w:rPr>
          <w:rFonts w:hint="cs"/>
          <w:rtl/>
        </w:rPr>
        <w:t xml:space="preserve"> סנט לואיס לארצות הברית בזמן מלחמת העולם השנייה. אחר כך, אחרי שהתבררו מאורעות השואה</w:t>
      </w:r>
      <w:bookmarkStart w:id="1157" w:name="_ETM_Q4_193372"/>
      <w:bookmarkEnd w:id="1157"/>
      <w:r>
        <w:rPr>
          <w:rFonts w:hint="cs"/>
          <w:rtl/>
        </w:rPr>
        <w:t xml:space="preserve"> בתחילת שנות הארבעים, הוא גם התגאה בזה שהוא הצליח להסתיר מהקהילה היהודית </w:t>
      </w:r>
      <w:bookmarkStart w:id="1158" w:name="_ETM_Q4_197789"/>
      <w:bookmarkEnd w:id="1158"/>
      <w:r>
        <w:rPr>
          <w:rFonts w:hint="cs"/>
          <w:rtl/>
        </w:rPr>
        <w:t xml:space="preserve">בארצות הברית במשך הרבה מאוד זמן מה שקורה עם יהודי אירופה. זה היה סטיבן </w:t>
      </w:r>
      <w:proofErr w:type="spellStart"/>
      <w:r>
        <w:rPr>
          <w:rFonts w:hint="cs"/>
          <w:rtl/>
        </w:rPr>
        <w:t>וייז</w:t>
      </w:r>
      <w:proofErr w:type="spellEnd"/>
      <w:r>
        <w:rPr>
          <w:rFonts w:hint="cs"/>
          <w:rtl/>
        </w:rPr>
        <w:t>. גם היום, לצערי, יש לנו יהודים כאלה שפועלים נגדנו. רק הבוקר התבשרנו על תומס פרידמן, שמודיע</w:t>
      </w:r>
      <w:bookmarkStart w:id="1159" w:name="_ETM_Q4_216118"/>
      <w:bookmarkEnd w:id="1159"/>
      <w:r>
        <w:rPr>
          <w:rFonts w:hint="cs"/>
          <w:rtl/>
        </w:rPr>
        <w:t xml:space="preserve"> בגלוי ובגאון שהוא פועל נגד ממשלת ישראל בזמן מלחמה. נגד מדינת ישראל בזמן מלחמה. יש לנו גם יהודים ישראלים שחיים פה בינינו, ואני לא אזכיר את שמם. גם הם אוספים</w:t>
      </w:r>
      <w:bookmarkStart w:id="1160" w:name="_ETM_Q4_230471"/>
      <w:bookmarkEnd w:id="1160"/>
      <w:r>
        <w:rPr>
          <w:rFonts w:hint="cs"/>
          <w:rtl/>
        </w:rPr>
        <w:t xml:space="preserve">, ופועלים עם ארגונים בין-לאומיים נגד מדינת ישראל. </w:t>
      </w:r>
      <w:bookmarkStart w:id="1161" w:name="_ETM_Q4_234792"/>
      <w:bookmarkEnd w:id="1161"/>
    </w:p>
    <w:p w:rsidR="00F90A31" w:rsidRDefault="00F90A31" w:rsidP="00A75513">
      <w:pPr>
        <w:rPr>
          <w:rtl/>
        </w:rPr>
      </w:pPr>
      <w:bookmarkStart w:id="1162" w:name="_ETM_Q4_234909"/>
      <w:bookmarkStart w:id="1163" w:name="_ETM_Q4_234944"/>
      <w:bookmarkEnd w:id="1162"/>
      <w:bookmarkEnd w:id="1163"/>
    </w:p>
    <w:p w:rsidR="00F90A31" w:rsidRDefault="00F90A31" w:rsidP="00A75513">
      <w:pPr>
        <w:rPr>
          <w:rtl/>
        </w:rPr>
      </w:pPr>
      <w:bookmarkStart w:id="1164" w:name="_ETM_Q4_235024"/>
      <w:bookmarkEnd w:id="1164"/>
      <w:r>
        <w:rPr>
          <w:rFonts w:hint="cs"/>
          <w:rtl/>
        </w:rPr>
        <w:t xml:space="preserve">אבל עם ישראל הוא חזק, ועם ישראל </w:t>
      </w:r>
      <w:r>
        <w:rPr>
          <w:rtl/>
        </w:rPr>
        <w:t>–</w:t>
      </w:r>
      <w:r>
        <w:rPr>
          <w:rFonts w:hint="cs"/>
          <w:rtl/>
        </w:rPr>
        <w:t xml:space="preserve"> בעזרת השם ובעזרתנו, ויש לנו בזה המון </w:t>
      </w:r>
      <w:proofErr w:type="spellStart"/>
      <w:r>
        <w:rPr>
          <w:rFonts w:hint="cs"/>
          <w:rtl/>
        </w:rPr>
        <w:t>המון</w:t>
      </w:r>
      <w:proofErr w:type="spellEnd"/>
      <w:r>
        <w:rPr>
          <w:rFonts w:hint="cs"/>
          <w:rtl/>
        </w:rPr>
        <w:t xml:space="preserve"> עבודה </w:t>
      </w:r>
      <w:r>
        <w:rPr>
          <w:rtl/>
        </w:rPr>
        <w:t>–</w:t>
      </w:r>
      <w:r>
        <w:rPr>
          <w:rFonts w:hint="cs"/>
          <w:rtl/>
        </w:rPr>
        <w:t xml:space="preserve"> ידע למצוא מחדש את המאחד והמחבר אותו. אם אנחנו נדע למצוא את זה, לתפוס את זה, לאחוז</w:t>
      </w:r>
      <w:bookmarkStart w:id="1165" w:name="_ETM_Q4_253900"/>
      <w:bookmarkEnd w:id="1165"/>
      <w:r>
        <w:rPr>
          <w:rFonts w:hint="cs"/>
          <w:rtl/>
        </w:rPr>
        <w:t xml:space="preserve"> בזה ולבנות סביב זה את כל הערכים שלנו, לבנות סביב זה את כל החקיקה שלנו, לבנות סביב זה את אותה מדיניות שנכונה למדינת ישראל, איש לא יוכל לנו. עם ישראל חי. תודה רבה. </w:t>
      </w:r>
      <w:bookmarkStart w:id="1166" w:name="_ETM_Q4_271240"/>
      <w:bookmarkEnd w:id="1166"/>
    </w:p>
    <w:p w:rsidR="00F90A31" w:rsidRDefault="00F90A31" w:rsidP="00A75513">
      <w:pPr>
        <w:rPr>
          <w:rtl/>
        </w:rPr>
      </w:pPr>
    </w:p>
    <w:p w:rsidR="00F90A31" w:rsidRDefault="00F90A31" w:rsidP="00A75513">
      <w:pPr>
        <w:pStyle w:val="af6"/>
        <w:keepNext/>
        <w:rPr>
          <w:rtl/>
        </w:rPr>
      </w:pPr>
      <w:bookmarkStart w:id="1167" w:name="ET_yor_6490_3"/>
      <w:r w:rsidRPr="00BB3D8D">
        <w:rPr>
          <w:rStyle w:val="TagStyle"/>
          <w:rtl/>
        </w:rPr>
        <w:t xml:space="preserve"> &lt;&lt; יור &gt;&gt;</w:t>
      </w:r>
      <w:r w:rsidRPr="00D029BD">
        <w:rPr>
          <w:rStyle w:val="TagStyle"/>
          <w:rtl/>
        </w:rPr>
        <w:t xml:space="preserve"> </w:t>
      </w:r>
      <w:r>
        <w:rPr>
          <w:rtl/>
        </w:rPr>
        <w:t>היו"ר ניסים ואטורי:</w:t>
      </w:r>
      <w:r w:rsidRPr="00D029BD">
        <w:rPr>
          <w:rStyle w:val="TagStyle"/>
          <w:rtl/>
        </w:rPr>
        <w:t xml:space="preserve"> </w:t>
      </w:r>
      <w:r w:rsidRPr="00BB3D8D">
        <w:rPr>
          <w:rStyle w:val="TagStyle"/>
          <w:rtl/>
        </w:rPr>
        <w:t>&lt;&lt; יור &gt;&gt;</w:t>
      </w:r>
      <w:r>
        <w:rPr>
          <w:rtl/>
        </w:rPr>
        <w:t xml:space="preserve">  </w:t>
      </w:r>
      <w:bookmarkEnd w:id="1167"/>
    </w:p>
    <w:p w:rsidR="00F90A31" w:rsidRDefault="00F90A31" w:rsidP="003D52BC">
      <w:pPr>
        <w:rPr>
          <w:rtl/>
          <w:lang w:eastAsia="he-IL"/>
        </w:rPr>
      </w:pPr>
    </w:p>
    <w:p w:rsidR="00F90A31" w:rsidRDefault="00F90A31" w:rsidP="00A75513">
      <w:pPr>
        <w:rPr>
          <w:rtl/>
          <w:lang w:eastAsia="he-IL"/>
        </w:rPr>
      </w:pPr>
      <w:r>
        <w:rPr>
          <w:rFonts w:hint="cs"/>
          <w:rtl/>
          <w:lang w:eastAsia="he-IL"/>
        </w:rPr>
        <w:t xml:space="preserve">תודה רבה. חבר הכנסת סימון דוידסון, בבקשה. </w:t>
      </w:r>
      <w:bookmarkStart w:id="1168" w:name="_ETM_Q4_277644"/>
      <w:bookmarkEnd w:id="1168"/>
    </w:p>
    <w:p w:rsidR="00F90A31" w:rsidRDefault="00F90A31" w:rsidP="00A75513">
      <w:pPr>
        <w:rPr>
          <w:rtl/>
          <w:lang w:eastAsia="he-IL"/>
        </w:rPr>
      </w:pPr>
      <w:bookmarkStart w:id="1169" w:name="_ETM_Q4_277747"/>
      <w:bookmarkEnd w:id="1169"/>
    </w:p>
    <w:p w:rsidR="00F90A31" w:rsidRDefault="00F90A31" w:rsidP="00A75513">
      <w:pPr>
        <w:pStyle w:val="a4"/>
        <w:keepNext/>
        <w:rPr>
          <w:rtl/>
        </w:rPr>
      </w:pPr>
      <w:bookmarkStart w:id="1170" w:name="ET_speaker_6255_4"/>
      <w:r w:rsidRPr="00BB3D8D">
        <w:rPr>
          <w:rStyle w:val="TagStyle"/>
          <w:rtl/>
        </w:rPr>
        <w:t xml:space="preserve"> &lt;&lt; דובר &gt;&gt;</w:t>
      </w:r>
      <w:r w:rsidRPr="00D029BD">
        <w:rPr>
          <w:rStyle w:val="TagStyle"/>
          <w:rtl/>
        </w:rPr>
        <w:t xml:space="preserve"> </w:t>
      </w:r>
      <w:bookmarkStart w:id="1171" w:name="_Toc157539316"/>
      <w:r>
        <w:rPr>
          <w:rtl/>
        </w:rPr>
        <w:t>סימון דוידסון (יש עתיד):</w:t>
      </w:r>
      <w:bookmarkEnd w:id="1171"/>
      <w:r w:rsidRPr="00D029BD">
        <w:rPr>
          <w:rStyle w:val="TagStyle"/>
          <w:rtl/>
        </w:rPr>
        <w:t xml:space="preserve"> </w:t>
      </w:r>
      <w:r w:rsidRPr="00BB3D8D">
        <w:rPr>
          <w:rStyle w:val="TagStyle"/>
          <w:rtl/>
        </w:rPr>
        <w:t>&lt;&lt; דובר &gt;&gt;</w:t>
      </w:r>
      <w:r>
        <w:rPr>
          <w:rtl/>
        </w:rPr>
        <w:t xml:space="preserve">  </w:t>
      </w:r>
      <w:bookmarkEnd w:id="1170"/>
    </w:p>
    <w:p w:rsidR="00F90A31" w:rsidRDefault="00F90A31" w:rsidP="003D52BC">
      <w:pPr>
        <w:rPr>
          <w:rtl/>
          <w:lang w:eastAsia="he-IL"/>
        </w:rPr>
      </w:pPr>
    </w:p>
    <w:p w:rsidR="00F90A31" w:rsidRDefault="00F90A31" w:rsidP="000E2FB6">
      <w:pPr>
        <w:rPr>
          <w:rtl/>
          <w:lang w:eastAsia="he-IL"/>
        </w:rPr>
      </w:pPr>
      <w:r>
        <w:rPr>
          <w:rFonts w:hint="cs"/>
          <w:rtl/>
          <w:lang w:eastAsia="he-IL"/>
        </w:rPr>
        <w:t>תודה רבה,</w:t>
      </w:r>
      <w:bookmarkStart w:id="1172" w:name="_ETM_Q4_286791"/>
      <w:bookmarkEnd w:id="1172"/>
      <w:r>
        <w:rPr>
          <w:rFonts w:hint="cs"/>
          <w:rtl/>
          <w:lang w:eastAsia="he-IL"/>
        </w:rPr>
        <w:t xml:space="preserve"> אדוני היושב-ראש. חבריי חברי הכנסת, זאת השנה השלישית שבה אני עולה על הדוכן</w:t>
      </w:r>
      <w:bookmarkStart w:id="1173" w:name="_ETM_Q4_293616"/>
      <w:bookmarkEnd w:id="1173"/>
      <w:r>
        <w:rPr>
          <w:rFonts w:hint="cs"/>
          <w:rtl/>
          <w:lang w:eastAsia="he-IL"/>
        </w:rPr>
        <w:t xml:space="preserve"> הזה, ביום הזה, ומספר חלק קטן מאוד מהסיפור האישי של משפחתי. הסיפור הזה, בזעיר אנפין, הוא סיפור חורבנה של יהדות ליטא, יהדות ליטא כולה. קהילת</w:t>
      </w:r>
      <w:bookmarkStart w:id="1174" w:name="_ETM_Q4_308448"/>
      <w:bookmarkEnd w:id="1174"/>
      <w:r>
        <w:rPr>
          <w:rFonts w:hint="cs"/>
          <w:rtl/>
          <w:lang w:eastAsia="he-IL"/>
        </w:rPr>
        <w:t xml:space="preserve"> ליטא המפוארת, שכונתה "ירושלים </w:t>
      </w:r>
      <w:proofErr w:type="spellStart"/>
      <w:r>
        <w:rPr>
          <w:rFonts w:hint="cs"/>
          <w:rtl/>
          <w:lang w:eastAsia="he-IL"/>
        </w:rPr>
        <w:t>דליטא</w:t>
      </w:r>
      <w:proofErr w:type="spellEnd"/>
      <w:r>
        <w:rPr>
          <w:rFonts w:hint="cs"/>
          <w:rtl/>
          <w:lang w:eastAsia="he-IL"/>
        </w:rPr>
        <w:t>", מנתה כ-220,000 יהודים לפני הטבח הנורא שפקד אותה, ואחריו נותרו רק 8,000</w:t>
      </w:r>
      <w:bookmarkStart w:id="1175" w:name="_ETM_Q4_322338"/>
      <w:bookmarkEnd w:id="1175"/>
      <w:r>
        <w:rPr>
          <w:rFonts w:hint="cs"/>
          <w:rtl/>
          <w:lang w:eastAsia="he-IL"/>
        </w:rPr>
        <w:t xml:space="preserve"> יהודים. 94% מבני הקהילה היהודית בליטא נרצחו באכזריות. בין אותם נרצחים היו כל בני משפחתה של סבתי. כולם</w:t>
      </w:r>
      <w:bookmarkStart w:id="1176" w:name="_ETM_Q4_332521"/>
      <w:bookmarkEnd w:id="1176"/>
      <w:r>
        <w:rPr>
          <w:rFonts w:hint="cs"/>
          <w:rtl/>
          <w:lang w:eastAsia="he-IL"/>
        </w:rPr>
        <w:t xml:space="preserve">. האחים, האחיות, האימא, האבא, הסבים, בני דודים </w:t>
      </w:r>
      <w:r>
        <w:rPr>
          <w:rtl/>
          <w:lang w:eastAsia="he-IL"/>
        </w:rPr>
        <w:t>–</w:t>
      </w:r>
      <w:r>
        <w:rPr>
          <w:rFonts w:hint="cs"/>
          <w:rtl/>
          <w:lang w:eastAsia="he-IL"/>
        </w:rPr>
        <w:t xml:space="preserve"> כולם</w:t>
      </w:r>
      <w:r w:rsidR="000E2FB6">
        <w:rPr>
          <w:rFonts w:hint="cs"/>
          <w:rtl/>
          <w:lang w:eastAsia="he-IL"/>
        </w:rPr>
        <w:t>,</w:t>
      </w:r>
      <w:r>
        <w:rPr>
          <w:rFonts w:hint="cs"/>
          <w:rtl/>
          <w:lang w:eastAsia="he-IL"/>
        </w:rPr>
        <w:t xml:space="preserve"> כולם נרצחו. זהו סיפורם של יהודים שנטבחו באכזריות רק כי היו יהודים,</w:t>
      </w:r>
      <w:bookmarkStart w:id="1177" w:name="_ETM_Q4_347170"/>
      <w:bookmarkEnd w:id="1177"/>
      <w:r>
        <w:rPr>
          <w:rFonts w:hint="cs"/>
          <w:rtl/>
          <w:lang w:eastAsia="he-IL"/>
        </w:rPr>
        <w:t xml:space="preserve"> ועל </w:t>
      </w:r>
      <w:proofErr w:type="spellStart"/>
      <w:r>
        <w:rPr>
          <w:rFonts w:hint="cs"/>
          <w:rtl/>
          <w:lang w:eastAsia="he-IL"/>
        </w:rPr>
        <w:t>שורדי</w:t>
      </w:r>
      <w:proofErr w:type="spellEnd"/>
      <w:r>
        <w:rPr>
          <w:rFonts w:hint="cs"/>
          <w:rtl/>
          <w:lang w:eastAsia="he-IL"/>
        </w:rPr>
        <w:t xml:space="preserve"> שואה גיבורים שהיו בתופת ויכלו לה. </w:t>
      </w:r>
      <w:bookmarkStart w:id="1178" w:name="_ETM_Q4_351566"/>
      <w:bookmarkEnd w:id="1178"/>
    </w:p>
    <w:p w:rsidR="00F90A31" w:rsidRDefault="00F90A31" w:rsidP="00A75513">
      <w:pPr>
        <w:rPr>
          <w:rtl/>
          <w:lang w:eastAsia="he-IL"/>
        </w:rPr>
      </w:pPr>
      <w:bookmarkStart w:id="1179" w:name="_ETM_Q4_351652"/>
      <w:bookmarkStart w:id="1180" w:name="_ETM_Q4_351703"/>
      <w:bookmarkEnd w:id="1179"/>
      <w:bookmarkEnd w:id="1180"/>
    </w:p>
    <w:p w:rsidR="00F90A31" w:rsidRDefault="00F90A31" w:rsidP="000E2FB6">
      <w:pPr>
        <w:rPr>
          <w:rtl/>
          <w:lang w:eastAsia="he-IL"/>
        </w:rPr>
      </w:pPr>
      <w:bookmarkStart w:id="1181" w:name="_ETM_Q4_351786"/>
      <w:bookmarkEnd w:id="1181"/>
      <w:r>
        <w:rPr>
          <w:rFonts w:hint="cs"/>
          <w:rtl/>
          <w:lang w:eastAsia="he-IL"/>
        </w:rPr>
        <w:t>בכל שנה אנחנו עומדים מול</w:t>
      </w:r>
      <w:bookmarkStart w:id="1182" w:name="_ETM_Q4_352536"/>
      <w:bookmarkEnd w:id="1182"/>
      <w:r>
        <w:rPr>
          <w:rFonts w:hint="cs"/>
          <w:rtl/>
          <w:lang w:eastAsia="he-IL"/>
        </w:rPr>
        <w:t xml:space="preserve"> המאורע המחריד ביותר שידע העולם, מול הפצע הכואב ביותר בתולדות האנושות</w:t>
      </w:r>
      <w:r w:rsidR="000E2FB6">
        <w:rPr>
          <w:rFonts w:hint="cs"/>
          <w:rtl/>
          <w:lang w:eastAsia="he-IL"/>
        </w:rPr>
        <w:t>,</w:t>
      </w:r>
      <w:bookmarkStart w:id="1183" w:name="_ETM_Q4_361859"/>
      <w:bookmarkEnd w:id="1183"/>
      <w:r>
        <w:rPr>
          <w:rFonts w:hint="cs"/>
          <w:rtl/>
          <w:lang w:eastAsia="he-IL"/>
        </w:rPr>
        <w:t xml:space="preserve"> בוכים ומדממים. בכל שנה יהודים בכל העולם עומדים ואומרים: </w:t>
      </w:r>
      <w:r>
        <w:rPr>
          <w:lang w:eastAsia="he-IL"/>
        </w:rPr>
        <w:t>never again</w:t>
      </w:r>
      <w:r>
        <w:rPr>
          <w:rFonts w:hint="cs"/>
          <w:rtl/>
          <w:lang w:eastAsia="he-IL"/>
        </w:rPr>
        <w:t xml:space="preserve">, לעולם לא עוד. השנה, הסיסמה הזאת הפכה לרלוונטית מתמיד. השנה שוב קם אויב </w:t>
      </w:r>
      <w:bookmarkStart w:id="1184" w:name="_ETM_Q4_376685"/>
      <w:bookmarkEnd w:id="1184"/>
      <w:r>
        <w:rPr>
          <w:rFonts w:hint="cs"/>
          <w:rtl/>
          <w:lang w:eastAsia="he-IL"/>
        </w:rPr>
        <w:t>שטוף רוע ושנאה על בני ובנות עמנו</w:t>
      </w:r>
      <w:r w:rsidR="000E2FB6">
        <w:rPr>
          <w:rFonts w:hint="cs"/>
          <w:rtl/>
          <w:lang w:eastAsia="he-IL"/>
        </w:rPr>
        <w:t>,</w:t>
      </w:r>
      <w:r>
        <w:rPr>
          <w:rFonts w:hint="cs"/>
          <w:rtl/>
          <w:lang w:eastAsia="he-IL"/>
        </w:rPr>
        <w:t xml:space="preserve"> שוב רצחו, שוב</w:t>
      </w:r>
      <w:bookmarkStart w:id="1185" w:name="_ETM_Q4_383449"/>
      <w:bookmarkEnd w:id="1185"/>
      <w:r>
        <w:rPr>
          <w:rFonts w:hint="cs"/>
          <w:rtl/>
          <w:lang w:eastAsia="he-IL"/>
        </w:rPr>
        <w:t xml:space="preserve"> טבחו בנו ואנסו וערפו וחטפו. ביום הזיכרון הזה אנחנו מבינים ש-</w:t>
      </w:r>
      <w:r>
        <w:rPr>
          <w:lang w:eastAsia="he-IL"/>
        </w:rPr>
        <w:t>never again is now</w:t>
      </w:r>
      <w:r w:rsidR="000E2FB6">
        <w:rPr>
          <w:rFonts w:hint="cs"/>
          <w:rtl/>
          <w:lang w:eastAsia="he-IL"/>
        </w:rPr>
        <w:t>,</w:t>
      </w:r>
      <w:r>
        <w:rPr>
          <w:rFonts w:hint="cs"/>
          <w:rtl/>
          <w:lang w:eastAsia="he-IL"/>
        </w:rPr>
        <w:t xml:space="preserve"> שעכשיו זה לעולם לא עוד. </w:t>
      </w:r>
      <w:bookmarkStart w:id="1186" w:name="_ETM_Q4_397271"/>
      <w:bookmarkEnd w:id="1186"/>
    </w:p>
    <w:p w:rsidR="00F90A31" w:rsidRDefault="00F90A31" w:rsidP="00A75513">
      <w:pPr>
        <w:rPr>
          <w:rtl/>
          <w:lang w:eastAsia="he-IL"/>
        </w:rPr>
      </w:pPr>
      <w:bookmarkStart w:id="1187" w:name="_ETM_Q4_397423"/>
      <w:bookmarkStart w:id="1188" w:name="_ETM_Q4_398231"/>
      <w:bookmarkEnd w:id="1187"/>
      <w:bookmarkEnd w:id="1188"/>
    </w:p>
    <w:p w:rsidR="00F90A31" w:rsidRDefault="00F90A31" w:rsidP="000E2FB6">
      <w:pPr>
        <w:rPr>
          <w:rtl/>
          <w:lang w:eastAsia="he-IL"/>
        </w:rPr>
      </w:pPr>
      <w:bookmarkStart w:id="1189" w:name="_ETM_Q4_398358"/>
      <w:bookmarkEnd w:id="1189"/>
      <w:r>
        <w:rPr>
          <w:rFonts w:hint="cs"/>
          <w:rtl/>
          <w:lang w:eastAsia="he-IL"/>
        </w:rPr>
        <w:t>וברגע אחד בשמחת תורה,</w:t>
      </w:r>
      <w:bookmarkStart w:id="1190" w:name="_ETM_Q4_397585"/>
      <w:bookmarkEnd w:id="1190"/>
      <w:r>
        <w:rPr>
          <w:rFonts w:hint="cs"/>
          <w:rtl/>
          <w:lang w:eastAsia="he-IL"/>
        </w:rPr>
        <w:t xml:space="preserve"> סיפורי העבר התחברו עם אירועי ההווה. כאז כן היום, עומדים עלינו לכלותינו; כאז כן היום, ערפו את ראשינו, שרפו את גופנו, אנסו את נשותינו; כאז כן היום, נשים, גברים וטף נמצאים בשבי האויב; כאז כן היום, ילדה מתחבאת בביתה מאימת המרצחים</w:t>
      </w:r>
      <w:r w:rsidR="000E2FB6">
        <w:rPr>
          <w:rFonts w:hint="cs"/>
          <w:rtl/>
          <w:lang w:eastAsia="he-IL"/>
        </w:rPr>
        <w:t>,</w:t>
      </w:r>
      <w:r>
        <w:rPr>
          <w:rFonts w:hint="cs"/>
          <w:rtl/>
          <w:lang w:eastAsia="he-IL"/>
        </w:rPr>
        <w:t xml:space="preserve"> בדיוק </w:t>
      </w:r>
      <w:bookmarkStart w:id="1191" w:name="_ETM_Q4_428647"/>
      <w:bookmarkEnd w:id="1191"/>
      <w:r>
        <w:rPr>
          <w:rFonts w:hint="cs"/>
          <w:rtl/>
          <w:lang w:eastAsia="he-IL"/>
        </w:rPr>
        <w:t>כמו אימא שלי, פסיה לבית משפחת לוינסקי, שהתחבאה מהנאצים בילדותה לפני כ-80 שנה; כאז כן היום,</w:t>
      </w:r>
      <w:bookmarkStart w:id="1192" w:name="_ETM_Q4_436967"/>
      <w:bookmarkEnd w:id="1192"/>
      <w:r>
        <w:rPr>
          <w:rFonts w:hint="cs"/>
          <w:rtl/>
          <w:lang w:eastAsia="he-IL"/>
        </w:rPr>
        <w:t xml:space="preserve"> קעקוע על זרוע </w:t>
      </w:r>
      <w:r>
        <w:rPr>
          <w:rtl/>
          <w:lang w:eastAsia="he-IL"/>
        </w:rPr>
        <w:t>–</w:t>
      </w:r>
      <w:r>
        <w:rPr>
          <w:rFonts w:hint="cs"/>
          <w:rtl/>
          <w:lang w:eastAsia="he-IL"/>
        </w:rPr>
        <w:t xml:space="preserve"> פעם זה היה מספר אסיר, אדוני היושב-ראש, וכיום אבא שלי, לארנס,</w:t>
      </w:r>
      <w:bookmarkStart w:id="1193" w:name="_ETM_Q4_444096"/>
      <w:bookmarkEnd w:id="1193"/>
      <w:r>
        <w:rPr>
          <w:rFonts w:hint="cs"/>
          <w:rtl/>
          <w:lang w:eastAsia="he-IL"/>
        </w:rPr>
        <w:t xml:space="preserve"> בן 84, קעקע על הי</w:t>
      </w:r>
      <w:r w:rsidR="000E2FB6">
        <w:rPr>
          <w:rFonts w:hint="cs"/>
          <w:rtl/>
          <w:lang w:eastAsia="he-IL"/>
        </w:rPr>
        <w:t>ד שלו את התאריך 7 באוקטובר 2023,</w:t>
      </w:r>
      <w:r>
        <w:rPr>
          <w:rFonts w:hint="cs"/>
          <w:rtl/>
          <w:lang w:eastAsia="he-IL"/>
        </w:rPr>
        <w:t xml:space="preserve"> תאריך שלא יימחה מזיכרוננו אף פעם. </w:t>
      </w:r>
      <w:bookmarkStart w:id="1194" w:name="_ETM_Q4_463103"/>
      <w:bookmarkEnd w:id="1194"/>
    </w:p>
    <w:p w:rsidR="00F90A31" w:rsidRDefault="00F90A31" w:rsidP="00A75513">
      <w:pPr>
        <w:rPr>
          <w:rtl/>
          <w:lang w:eastAsia="he-IL"/>
        </w:rPr>
      </w:pPr>
      <w:bookmarkStart w:id="1195" w:name="_ETM_Q4_463249"/>
      <w:bookmarkStart w:id="1196" w:name="_ETM_Q4_463519"/>
      <w:bookmarkEnd w:id="1195"/>
      <w:bookmarkEnd w:id="1196"/>
    </w:p>
    <w:p w:rsidR="00F90A31" w:rsidRDefault="00F90A31" w:rsidP="000E2FB6">
      <w:pPr>
        <w:rPr>
          <w:rtl/>
          <w:lang w:eastAsia="he-IL"/>
        </w:rPr>
      </w:pPr>
      <w:bookmarkStart w:id="1197" w:name="_ETM_Q4_463660"/>
      <w:bookmarkEnd w:id="1197"/>
      <w:r>
        <w:rPr>
          <w:rFonts w:hint="cs"/>
          <w:rtl/>
          <w:lang w:eastAsia="he-IL"/>
        </w:rPr>
        <w:t>7 באוקטובר 2023</w:t>
      </w:r>
      <w:bookmarkStart w:id="1198" w:name="_ETM_Q4_463785"/>
      <w:bookmarkEnd w:id="1198"/>
      <w:r>
        <w:rPr>
          <w:rFonts w:hint="cs"/>
          <w:rtl/>
          <w:lang w:eastAsia="he-IL"/>
        </w:rPr>
        <w:t xml:space="preserve"> – בתאריך הנורא הזה פקד אותנו אסון בסדר גודל </w:t>
      </w:r>
      <w:proofErr w:type="spellStart"/>
      <w:r>
        <w:rPr>
          <w:rFonts w:hint="cs"/>
          <w:rtl/>
          <w:lang w:eastAsia="he-IL"/>
        </w:rPr>
        <w:t>תנ"כי</w:t>
      </w:r>
      <w:proofErr w:type="spellEnd"/>
      <w:r>
        <w:rPr>
          <w:rFonts w:hint="cs"/>
          <w:rtl/>
          <w:lang w:eastAsia="he-IL"/>
        </w:rPr>
        <w:t>. בבת אחת הפכה המציאות שלנו לעוד חוליה בשרשרת האסונות של העם היהודי. בבת אחת כל הסיפורים הרחוקים על טבח, פרעות ופוגרומים הפכו לממשיים</w:t>
      </w:r>
      <w:r w:rsidR="000E2FB6">
        <w:rPr>
          <w:rFonts w:hint="cs"/>
          <w:rtl/>
          <w:lang w:eastAsia="he-IL"/>
        </w:rPr>
        <w:t>,</w:t>
      </w:r>
      <w:r>
        <w:rPr>
          <w:rFonts w:hint="cs"/>
          <w:rtl/>
          <w:lang w:eastAsia="he-IL"/>
        </w:rPr>
        <w:t xml:space="preserve"> </w:t>
      </w:r>
      <w:proofErr w:type="spellStart"/>
      <w:r>
        <w:rPr>
          <w:rFonts w:hint="cs"/>
          <w:rtl/>
          <w:lang w:eastAsia="he-IL"/>
        </w:rPr>
        <w:t>מקפיאי</w:t>
      </w:r>
      <w:proofErr w:type="spellEnd"/>
      <w:r>
        <w:rPr>
          <w:rFonts w:hint="cs"/>
          <w:rtl/>
          <w:lang w:eastAsia="he-IL"/>
        </w:rPr>
        <w:t xml:space="preserve"> דם.</w:t>
      </w:r>
      <w:bookmarkStart w:id="1199" w:name="_ETM_Q4_482020"/>
      <w:bookmarkEnd w:id="1199"/>
      <w:r>
        <w:rPr>
          <w:rFonts w:hint="cs"/>
          <w:rtl/>
          <w:lang w:eastAsia="he-IL"/>
        </w:rPr>
        <w:t xml:space="preserve"> נכון, עם הנצח לא מפחד מדרך ארוכה, אבל בדרך הזאת כל כך הרבה דם</w:t>
      </w:r>
      <w:r w:rsidR="000E2FB6">
        <w:rPr>
          <w:rFonts w:hint="cs"/>
          <w:rtl/>
          <w:lang w:eastAsia="he-IL"/>
        </w:rPr>
        <w:t>,</w:t>
      </w:r>
      <w:r>
        <w:rPr>
          <w:rFonts w:hint="cs"/>
          <w:rtl/>
          <w:lang w:eastAsia="he-IL"/>
        </w:rPr>
        <w:t xml:space="preserve"> בדרך הזאת כל כך הרבה דמעות.</w:t>
      </w:r>
    </w:p>
    <w:p w:rsidR="00F90A31" w:rsidRDefault="00F90A31" w:rsidP="00A75513">
      <w:pPr>
        <w:rPr>
          <w:rtl/>
          <w:lang w:eastAsia="he-IL"/>
        </w:rPr>
      </w:pPr>
      <w:bookmarkStart w:id="1200" w:name="_ETM_Q4_492708"/>
      <w:bookmarkStart w:id="1201" w:name="_ETM_Q4_492807"/>
      <w:bookmarkStart w:id="1202" w:name="_ETM_Q4_492868"/>
      <w:bookmarkEnd w:id="1200"/>
      <w:bookmarkEnd w:id="1201"/>
      <w:bookmarkEnd w:id="1202"/>
    </w:p>
    <w:p w:rsidR="00F90A31" w:rsidRDefault="00F90A31" w:rsidP="000E2FB6">
      <w:pPr>
        <w:rPr>
          <w:rtl/>
          <w:lang w:eastAsia="he-IL"/>
        </w:rPr>
      </w:pPr>
      <w:bookmarkStart w:id="1203" w:name="_ETM_Q4_492927"/>
      <w:bookmarkEnd w:id="1203"/>
      <w:r>
        <w:rPr>
          <w:rFonts w:hint="cs"/>
          <w:rtl/>
          <w:lang w:eastAsia="he-IL"/>
        </w:rPr>
        <w:t>חברים, דווקא בעת הקשה הזאת, במקום הזדהות עולמית גורפת, ישנו גל עכור של אנטישמיות ששב ופוקד את כל העולם. לפי</w:t>
      </w:r>
      <w:bookmarkStart w:id="1204" w:name="_ETM_Q4_505967"/>
      <w:bookmarkEnd w:id="1204"/>
      <w:r>
        <w:rPr>
          <w:rFonts w:hint="cs"/>
          <w:rtl/>
          <w:lang w:eastAsia="he-IL"/>
        </w:rPr>
        <w:t xml:space="preserve"> דוח משותף של משרד התפוצות </w:t>
      </w:r>
      <w:r w:rsidR="000E2FB6">
        <w:rPr>
          <w:rFonts w:hint="cs"/>
          <w:rtl/>
          <w:lang w:eastAsia="he-IL"/>
        </w:rPr>
        <w:t>והמאבק באנטישמיות</w:t>
      </w:r>
      <w:r w:rsidR="000E2FB6">
        <w:rPr>
          <w:rtl/>
          <w:lang w:eastAsia="he-IL"/>
        </w:rPr>
        <w:t xml:space="preserve"> </w:t>
      </w:r>
      <w:r>
        <w:rPr>
          <w:rtl/>
          <w:lang w:eastAsia="he-IL"/>
        </w:rPr>
        <w:t>–</w:t>
      </w:r>
      <w:r>
        <w:rPr>
          <w:rFonts w:hint="cs"/>
          <w:rtl/>
          <w:lang w:eastAsia="he-IL"/>
        </w:rPr>
        <w:t xml:space="preserve"> נמצא פה השר </w:t>
      </w:r>
      <w:r>
        <w:rPr>
          <w:rtl/>
          <w:lang w:eastAsia="he-IL"/>
        </w:rPr>
        <w:t>–</w:t>
      </w:r>
      <w:bookmarkStart w:id="1205" w:name="_ETM_Q4_507715"/>
      <w:bookmarkEnd w:id="1205"/>
      <w:r>
        <w:rPr>
          <w:rFonts w:hint="cs"/>
          <w:rtl/>
          <w:lang w:eastAsia="he-IL"/>
        </w:rPr>
        <w:t xml:space="preserve"> ההסתדרות הציונית והסוכנות היהודית שחובר ליום השואה הבין-לאומי, שנת 2023 הסתיימה עם עלייה של 235% באירועי האנטישמיות</w:t>
      </w:r>
      <w:bookmarkStart w:id="1206" w:name="_ETM_Q4_522233"/>
      <w:bookmarkEnd w:id="1206"/>
      <w:r>
        <w:rPr>
          <w:rFonts w:hint="cs"/>
          <w:rtl/>
          <w:lang w:eastAsia="he-IL"/>
        </w:rPr>
        <w:t xml:space="preserve"> בהשוואה ל-2022. 43% התרחשו בארצות הברית; 35% התרחשו באירופה. העם היהודי שוב נרדף ומותקף על לא עוול בכפו. האקדמיות שוב שורצות תיאוריות</w:t>
      </w:r>
      <w:bookmarkStart w:id="1207" w:name="_ETM_Q4_537833"/>
      <w:bookmarkEnd w:id="1207"/>
      <w:r>
        <w:rPr>
          <w:rFonts w:hint="cs"/>
          <w:rtl/>
          <w:lang w:eastAsia="he-IL"/>
        </w:rPr>
        <w:t xml:space="preserve"> אנטישמיות בתחפושת מדעית, כמו בימי התיאוריה הנאצית. הספר מיין </w:t>
      </w:r>
      <w:proofErr w:type="spellStart"/>
      <w:r>
        <w:rPr>
          <w:rFonts w:hint="cs"/>
          <w:rtl/>
          <w:lang w:eastAsia="he-IL"/>
        </w:rPr>
        <w:t>קאמפף</w:t>
      </w:r>
      <w:proofErr w:type="spellEnd"/>
      <w:r>
        <w:rPr>
          <w:rFonts w:hint="cs"/>
          <w:rtl/>
          <w:lang w:eastAsia="he-IL"/>
        </w:rPr>
        <w:t xml:space="preserve"> שוב מזהם את המוחות של אויבנו לפני שהם יוצאים לטבוח בנו. עלילות</w:t>
      </w:r>
      <w:bookmarkStart w:id="1208" w:name="_ETM_Q4_551814"/>
      <w:bookmarkEnd w:id="1208"/>
      <w:r>
        <w:rPr>
          <w:rFonts w:hint="cs"/>
          <w:rtl/>
          <w:lang w:eastAsia="he-IL"/>
        </w:rPr>
        <w:t xml:space="preserve"> דם מטורפות שוב צצות ברחבי אירופה וברשתות החברתיות. במקום מילות הזדהות ותמיכה, אנחנו שומעים ביטויים כמו: תלוי בקונטקסט, וזה לא קרה</w:t>
      </w:r>
      <w:bookmarkStart w:id="1209" w:name="_ETM_Q4_562928"/>
      <w:bookmarkEnd w:id="1209"/>
      <w:r>
        <w:rPr>
          <w:rFonts w:hint="cs"/>
          <w:rtl/>
          <w:lang w:eastAsia="he-IL"/>
        </w:rPr>
        <w:t xml:space="preserve"> בוואקום. במקום שישיבו את </w:t>
      </w:r>
      <w:proofErr w:type="spellStart"/>
      <w:r>
        <w:rPr>
          <w:rFonts w:hint="cs"/>
          <w:rtl/>
          <w:lang w:eastAsia="he-IL"/>
        </w:rPr>
        <w:t>חטופינו</w:t>
      </w:r>
      <w:proofErr w:type="spellEnd"/>
      <w:r>
        <w:rPr>
          <w:rFonts w:hint="cs"/>
          <w:rtl/>
          <w:lang w:eastAsia="he-IL"/>
        </w:rPr>
        <w:t>, אנטישמים בכל העולם</w:t>
      </w:r>
      <w:bookmarkStart w:id="1210" w:name="_ETM_Q4_568531"/>
      <w:bookmarkEnd w:id="1210"/>
      <w:r>
        <w:rPr>
          <w:rFonts w:hint="cs"/>
          <w:rtl/>
          <w:lang w:eastAsia="he-IL"/>
        </w:rPr>
        <w:t xml:space="preserve"> תולשים מודעות של תינוקות חטופים. אפילו בבית הדין הבין-לאומי לצדק בהאג אנחנו נתקלים באנטישמיות חסרת בושה. </w:t>
      </w:r>
    </w:p>
    <w:p w:rsidR="00F90A31" w:rsidRDefault="00F90A31" w:rsidP="00A75513">
      <w:pPr>
        <w:rPr>
          <w:rtl/>
          <w:lang w:eastAsia="he-IL"/>
        </w:rPr>
      </w:pPr>
      <w:bookmarkStart w:id="1211" w:name="_ETM_Q4_576396"/>
      <w:bookmarkStart w:id="1212" w:name="_ETM_Q4_576517"/>
      <w:bookmarkStart w:id="1213" w:name="_ETM_Q4_576555"/>
      <w:bookmarkEnd w:id="1211"/>
      <w:bookmarkEnd w:id="1212"/>
      <w:bookmarkEnd w:id="1213"/>
    </w:p>
    <w:p w:rsidR="00F90A31" w:rsidRDefault="00F90A31" w:rsidP="000E2FB6">
      <w:pPr>
        <w:rPr>
          <w:rtl/>
          <w:lang w:eastAsia="he-IL"/>
        </w:rPr>
      </w:pPr>
      <w:bookmarkStart w:id="1214" w:name="_ETM_Q4_576619"/>
      <w:bookmarkEnd w:id="1214"/>
      <w:r>
        <w:rPr>
          <w:rFonts w:hint="cs"/>
          <w:rtl/>
          <w:lang w:eastAsia="he-IL"/>
        </w:rPr>
        <w:t>בבית הדין הזה ישב לפני כמה</w:t>
      </w:r>
      <w:bookmarkStart w:id="1215" w:name="_ETM_Q4_581908"/>
      <w:bookmarkEnd w:id="1215"/>
      <w:r>
        <w:rPr>
          <w:rFonts w:hint="cs"/>
          <w:rtl/>
          <w:lang w:eastAsia="he-IL"/>
        </w:rPr>
        <w:t xml:space="preserve"> ימים מטעם מדינת ישראל השופט אהרן ברק. חברים, ברק היה עם אימא שלי בגטו קובנה. </w:t>
      </w:r>
      <w:bookmarkStart w:id="1216" w:name="_ETM_Q4_589568"/>
      <w:bookmarkEnd w:id="1216"/>
      <w:r>
        <w:rPr>
          <w:rFonts w:hint="cs"/>
          <w:rtl/>
          <w:lang w:eastAsia="he-IL"/>
        </w:rPr>
        <w:t xml:space="preserve">בדיוק כמו </w:t>
      </w:r>
      <w:proofErr w:type="spellStart"/>
      <w:r>
        <w:rPr>
          <w:rFonts w:hint="cs"/>
          <w:rtl/>
          <w:lang w:eastAsia="he-IL"/>
        </w:rPr>
        <w:t>אימי</w:t>
      </w:r>
      <w:proofErr w:type="spellEnd"/>
      <w:r>
        <w:rPr>
          <w:rFonts w:hint="cs"/>
          <w:rtl/>
          <w:lang w:eastAsia="he-IL"/>
        </w:rPr>
        <w:t xml:space="preserve"> פסיה, היה מהילדים הבודדים שניצלו באקציית הילדים בגטו קובנה. את שניהם, את אימא שלי ואת אהרן ברק, הבריחו מחוץ</w:t>
      </w:r>
      <w:bookmarkStart w:id="1217" w:name="_ETM_Q4_601480"/>
      <w:bookmarkEnd w:id="1217"/>
      <w:r>
        <w:rPr>
          <w:rFonts w:hint="cs"/>
          <w:rtl/>
          <w:lang w:eastAsia="he-IL"/>
        </w:rPr>
        <w:t xml:space="preserve"> לגטו בתוך שק תפוחי אדמה בדרך אל נשים צדיקות, גויות ליטאיות, שהצילו אותם. הילד שנלחם על חייו שב להילחם בזקנתו</w:t>
      </w:r>
      <w:bookmarkStart w:id="1218" w:name="_ETM_Q4_610691"/>
      <w:bookmarkEnd w:id="1218"/>
      <w:r>
        <w:rPr>
          <w:rFonts w:hint="cs"/>
          <w:rtl/>
          <w:lang w:eastAsia="he-IL"/>
        </w:rPr>
        <w:t xml:space="preserve"> עבור הצדק לעם היהודי. אולם במקום שבית הדין בהאג, שהוקם בעקבות השואה, יתמוך</w:t>
      </w:r>
      <w:bookmarkStart w:id="1219" w:name="_ETM_Q4_618869"/>
      <w:bookmarkEnd w:id="1219"/>
      <w:r>
        <w:rPr>
          <w:rFonts w:hint="cs"/>
          <w:rtl/>
          <w:lang w:eastAsia="he-IL"/>
        </w:rPr>
        <w:t xml:space="preserve"> בישראל</w:t>
      </w:r>
      <w:r w:rsidR="000E2FB6">
        <w:rPr>
          <w:rFonts w:hint="cs"/>
          <w:rtl/>
          <w:lang w:eastAsia="he-IL"/>
        </w:rPr>
        <w:t>,</w:t>
      </w:r>
      <w:r>
        <w:rPr>
          <w:rFonts w:hint="cs"/>
          <w:rtl/>
          <w:lang w:eastAsia="he-IL"/>
        </w:rPr>
        <w:t xml:space="preserve"> שפועלת להגן על אזרחיה, היינו עדים למופע צביעות מביש. עולם הפוך ראיתי</w:t>
      </w:r>
      <w:r w:rsidR="000E2FB6">
        <w:rPr>
          <w:rFonts w:hint="cs"/>
          <w:rtl/>
          <w:lang w:eastAsia="he-IL"/>
        </w:rPr>
        <w:t>:</w:t>
      </w:r>
      <w:r>
        <w:rPr>
          <w:rFonts w:hint="cs"/>
          <w:rtl/>
          <w:lang w:eastAsia="he-IL"/>
        </w:rPr>
        <w:t xml:space="preserve"> קורבן הפך לתוקף</w:t>
      </w:r>
      <w:bookmarkStart w:id="1220" w:name="_ETM_Q4_627653"/>
      <w:bookmarkEnd w:id="1220"/>
      <w:r>
        <w:rPr>
          <w:rFonts w:hint="cs"/>
          <w:rtl/>
          <w:lang w:eastAsia="he-IL"/>
        </w:rPr>
        <w:t xml:space="preserve">; נרדף </w:t>
      </w:r>
      <w:r w:rsidR="000E2FB6">
        <w:rPr>
          <w:rFonts w:hint="eastAsia"/>
          <w:rtl/>
          <w:lang w:eastAsia="he-IL"/>
        </w:rPr>
        <w:t xml:space="preserve">– </w:t>
      </w:r>
      <w:r>
        <w:rPr>
          <w:rFonts w:hint="cs"/>
          <w:rtl/>
          <w:lang w:eastAsia="he-IL"/>
        </w:rPr>
        <w:t xml:space="preserve">לתוקף. עם שנרצח מואשם ברצח עם. העם היהודי חייב להגן על עצמו, להיות אחראי לגורלו. </w:t>
      </w:r>
    </w:p>
    <w:p w:rsidR="00F90A31" w:rsidRDefault="00F90A31" w:rsidP="00A75513">
      <w:pPr>
        <w:rPr>
          <w:rtl/>
          <w:lang w:eastAsia="he-IL"/>
        </w:rPr>
      </w:pPr>
    </w:p>
    <w:p w:rsidR="00F90A31" w:rsidRDefault="00F90A31" w:rsidP="00C9262B">
      <w:pPr>
        <w:rPr>
          <w:rtl/>
          <w:lang w:eastAsia="he-IL"/>
        </w:rPr>
      </w:pPr>
      <w:r>
        <w:rPr>
          <w:rFonts w:hint="cs"/>
          <w:rtl/>
          <w:lang w:eastAsia="he-IL"/>
        </w:rPr>
        <w:t xml:space="preserve">ביום זה חשוב מאוד שכל יהודי בעולם יהיה גאה </w:t>
      </w:r>
      <w:bookmarkStart w:id="1221" w:name="_ETM_Q4_645692"/>
      <w:bookmarkEnd w:id="1221"/>
      <w:r>
        <w:rPr>
          <w:rFonts w:hint="cs"/>
          <w:rtl/>
          <w:lang w:eastAsia="he-IL"/>
        </w:rPr>
        <w:t>בזה שהוא יהודי. ואנחנו, כעם היהודי בציון, חייבים לזכור ולא</w:t>
      </w:r>
      <w:bookmarkStart w:id="1222" w:name="_ETM_Q4_651656"/>
      <w:bookmarkEnd w:id="1222"/>
      <w:r>
        <w:rPr>
          <w:rFonts w:hint="cs"/>
          <w:rtl/>
          <w:lang w:eastAsia="he-IL"/>
        </w:rPr>
        <w:t xml:space="preserve"> לשכוח. עם ישראל חי. תודה רבה. </w:t>
      </w:r>
    </w:p>
    <w:p w:rsidR="00F90A31" w:rsidRDefault="00F90A31" w:rsidP="00A75513">
      <w:pPr>
        <w:rPr>
          <w:rtl/>
          <w:lang w:eastAsia="he-IL"/>
        </w:rPr>
      </w:pPr>
    </w:p>
    <w:p w:rsidR="00F90A31" w:rsidRDefault="00F90A31" w:rsidP="00A75513">
      <w:pPr>
        <w:pStyle w:val="af6"/>
        <w:keepNext/>
        <w:rPr>
          <w:rtl/>
        </w:rPr>
      </w:pPr>
      <w:bookmarkStart w:id="1223" w:name="ET_yor_6490_6"/>
      <w:r w:rsidRPr="00BB3D8D">
        <w:rPr>
          <w:rStyle w:val="TagStyle"/>
          <w:rtl/>
        </w:rPr>
        <w:t xml:space="preserve"> &lt;&lt; יור &gt;&gt;</w:t>
      </w:r>
      <w:r w:rsidRPr="009B0264">
        <w:rPr>
          <w:rStyle w:val="TagStyle"/>
          <w:rtl/>
        </w:rPr>
        <w:t xml:space="preserve"> </w:t>
      </w:r>
      <w:r>
        <w:rPr>
          <w:rtl/>
        </w:rPr>
        <w:t>היו"ר ניסים ואטורי:</w:t>
      </w:r>
      <w:r w:rsidRPr="009B0264">
        <w:rPr>
          <w:rStyle w:val="TagStyle"/>
          <w:rtl/>
        </w:rPr>
        <w:t xml:space="preserve"> </w:t>
      </w:r>
      <w:r w:rsidRPr="00BB3D8D">
        <w:rPr>
          <w:rStyle w:val="TagStyle"/>
          <w:rtl/>
        </w:rPr>
        <w:t>&lt;&lt; יור &gt;&gt;</w:t>
      </w:r>
      <w:r>
        <w:rPr>
          <w:rtl/>
        </w:rPr>
        <w:t xml:space="preserve">  </w:t>
      </w:r>
      <w:bookmarkEnd w:id="1223"/>
    </w:p>
    <w:p w:rsidR="00F90A31" w:rsidRDefault="00F90A31" w:rsidP="003D52BC">
      <w:pPr>
        <w:rPr>
          <w:rtl/>
          <w:lang w:eastAsia="he-IL"/>
        </w:rPr>
      </w:pPr>
    </w:p>
    <w:p w:rsidR="00F90A31" w:rsidRDefault="00F90A31" w:rsidP="00A75513">
      <w:pPr>
        <w:rPr>
          <w:rtl/>
          <w:lang w:eastAsia="he-IL"/>
        </w:rPr>
      </w:pPr>
      <w:r>
        <w:rPr>
          <w:rFonts w:hint="cs"/>
          <w:rtl/>
          <w:lang w:eastAsia="he-IL"/>
        </w:rPr>
        <w:t xml:space="preserve">תודה רבה. חבר הכנסת אלון שוסטר, בבקשה. </w:t>
      </w:r>
    </w:p>
    <w:p w:rsidR="00F90A31" w:rsidRDefault="00F90A31" w:rsidP="00A75513">
      <w:pPr>
        <w:rPr>
          <w:rtl/>
          <w:lang w:eastAsia="he-IL"/>
        </w:rPr>
      </w:pPr>
    </w:p>
    <w:p w:rsidR="00F90A31" w:rsidRDefault="00F90A31" w:rsidP="00A75513">
      <w:pPr>
        <w:pStyle w:val="a4"/>
        <w:keepNext/>
        <w:rPr>
          <w:rtl/>
        </w:rPr>
      </w:pPr>
      <w:bookmarkStart w:id="1224" w:name="ET_speaker_6144_7"/>
      <w:r w:rsidRPr="00BB3D8D">
        <w:rPr>
          <w:rStyle w:val="TagStyle"/>
          <w:rtl/>
        </w:rPr>
        <w:t xml:space="preserve"> &lt;&lt; דובר &gt;&gt;</w:t>
      </w:r>
      <w:r w:rsidRPr="009B0264">
        <w:rPr>
          <w:rStyle w:val="TagStyle"/>
          <w:rtl/>
        </w:rPr>
        <w:t xml:space="preserve"> </w:t>
      </w:r>
      <w:bookmarkStart w:id="1225" w:name="_Toc157539317"/>
      <w:r>
        <w:rPr>
          <w:rtl/>
        </w:rPr>
        <w:t>אלון שוסטר (המחנה הממלכתי):</w:t>
      </w:r>
      <w:bookmarkEnd w:id="1225"/>
      <w:r w:rsidRPr="009B0264">
        <w:rPr>
          <w:rStyle w:val="TagStyle"/>
          <w:rtl/>
        </w:rPr>
        <w:t xml:space="preserve"> </w:t>
      </w:r>
      <w:r w:rsidRPr="00BB3D8D">
        <w:rPr>
          <w:rStyle w:val="TagStyle"/>
          <w:rtl/>
        </w:rPr>
        <w:t>&lt;&lt; דובר &gt;&gt;</w:t>
      </w:r>
      <w:r>
        <w:rPr>
          <w:rtl/>
        </w:rPr>
        <w:t xml:space="preserve">  </w:t>
      </w:r>
      <w:bookmarkEnd w:id="1224"/>
    </w:p>
    <w:p w:rsidR="00F90A31" w:rsidRDefault="00F90A31" w:rsidP="003D52BC">
      <w:pPr>
        <w:rPr>
          <w:rtl/>
          <w:lang w:eastAsia="he-IL"/>
        </w:rPr>
      </w:pPr>
    </w:p>
    <w:p w:rsidR="00F90A31" w:rsidRDefault="00F90A31" w:rsidP="00C9262B">
      <w:pPr>
        <w:rPr>
          <w:rtl/>
          <w:lang w:eastAsia="he-IL"/>
        </w:rPr>
      </w:pPr>
      <w:r>
        <w:rPr>
          <w:rFonts w:hint="cs"/>
          <w:rtl/>
          <w:lang w:eastAsia="he-IL"/>
        </w:rPr>
        <w:t>אדוני היושב-ראש, חברות</w:t>
      </w:r>
      <w:bookmarkStart w:id="1226" w:name="_ETM_Q4_671861"/>
      <w:bookmarkEnd w:id="1226"/>
      <w:r>
        <w:rPr>
          <w:rFonts w:hint="cs"/>
          <w:rtl/>
          <w:lang w:eastAsia="he-IL"/>
        </w:rPr>
        <w:t xml:space="preserve"> וחברי הכנסת, יום השואה הבין-לאומי, יש לו שני מובנים: מצד אחד, זה יום שבו העולם הנאור מציין את השואה, את </w:t>
      </w:r>
      <w:proofErr w:type="spellStart"/>
      <w:r>
        <w:rPr>
          <w:rFonts w:hint="cs"/>
          <w:rtl/>
          <w:lang w:eastAsia="he-IL"/>
        </w:rPr>
        <w:t>אימי</w:t>
      </w:r>
      <w:bookmarkStart w:id="1227" w:name="_ETM_Q4_687508"/>
      <w:bookmarkEnd w:id="1227"/>
      <w:proofErr w:type="spellEnd"/>
      <w:r>
        <w:rPr>
          <w:rFonts w:hint="cs"/>
          <w:rtl/>
          <w:lang w:eastAsia="he-IL"/>
        </w:rPr>
        <w:t xml:space="preserve"> מלחמת העולם השנייה. במובן השני, מדובר, כמובן, בציון השואה, האסון חסר התקדים של העם שלנו, ששליש מבניו ובנותיו נרצחו, נטבחו, בתקופה ההיא, אבל גם מיעוטים וקבוצות אחרות: שבויי מלחמה, בעלי מוגבלויות, צוענים, הומוסקסואלים, שחורים ואחרים. יום הזיכרון לציון השואה והגבורה הישראלי מחדד </w:t>
      </w:r>
      <w:r>
        <w:rPr>
          <w:rtl/>
          <w:lang w:eastAsia="he-IL"/>
        </w:rPr>
        <w:t>–</w:t>
      </w:r>
      <w:r>
        <w:rPr>
          <w:rFonts w:hint="cs"/>
          <w:rtl/>
          <w:lang w:eastAsia="he-IL"/>
        </w:rPr>
        <w:t xml:space="preserve"> כך </w:t>
      </w:r>
      <w:bookmarkStart w:id="1228" w:name="_ETM_Q4_727531"/>
      <w:bookmarkEnd w:id="1228"/>
      <w:r>
        <w:rPr>
          <w:rFonts w:hint="cs"/>
          <w:rtl/>
          <w:lang w:eastAsia="he-IL"/>
        </w:rPr>
        <w:t xml:space="preserve">נראה נכון בראשית המדינה </w:t>
      </w:r>
      <w:r>
        <w:rPr>
          <w:rtl/>
          <w:lang w:eastAsia="he-IL"/>
        </w:rPr>
        <w:t>–</w:t>
      </w:r>
      <w:r>
        <w:rPr>
          <w:rFonts w:hint="cs"/>
          <w:rtl/>
          <w:lang w:eastAsia="he-IL"/>
        </w:rPr>
        <w:t xml:space="preserve"> את אתוס הגבורה, ובעצם את פרוץ מרד גטו ורשה. יום השואה הבין-לאומי מדגיש את שחרור אושוויץ, את</w:t>
      </w:r>
      <w:bookmarkStart w:id="1229" w:name="_ETM_Q4_744373"/>
      <w:bookmarkEnd w:id="1229"/>
      <w:r>
        <w:rPr>
          <w:rFonts w:hint="cs"/>
          <w:rtl/>
          <w:lang w:eastAsia="he-IL"/>
        </w:rPr>
        <w:t xml:space="preserve"> שחרור הנדכא, החלש, הסובל, הנרדף תחת המגף הנאצי, שלא היה יכול להילחם, והוא מציין את העובדה שהעולם </w:t>
      </w:r>
      <w:r>
        <w:rPr>
          <w:rtl/>
          <w:lang w:eastAsia="he-IL"/>
        </w:rPr>
        <w:t>–</w:t>
      </w:r>
      <w:r>
        <w:rPr>
          <w:rFonts w:hint="cs"/>
          <w:rtl/>
          <w:lang w:eastAsia="he-IL"/>
        </w:rPr>
        <w:t xml:space="preserve"> אני</w:t>
      </w:r>
      <w:bookmarkStart w:id="1230" w:name="_ETM_Q4_758155"/>
      <w:bookmarkEnd w:id="1230"/>
      <w:r>
        <w:rPr>
          <w:rFonts w:hint="cs"/>
          <w:rtl/>
          <w:lang w:eastAsia="he-IL"/>
        </w:rPr>
        <w:t xml:space="preserve"> לא יודע לקרוא לו הנאור </w:t>
      </w:r>
      <w:r>
        <w:rPr>
          <w:rtl/>
          <w:lang w:eastAsia="he-IL"/>
        </w:rPr>
        <w:t>–</w:t>
      </w:r>
      <w:r>
        <w:rPr>
          <w:rFonts w:hint="cs"/>
          <w:rtl/>
          <w:lang w:eastAsia="he-IL"/>
        </w:rPr>
        <w:t xml:space="preserve"> העולם הלא-יהודי, </w:t>
      </w:r>
      <w:bookmarkStart w:id="1231" w:name="_ETM_Q4_763559"/>
      <w:bookmarkEnd w:id="1231"/>
      <w:r>
        <w:rPr>
          <w:rFonts w:hint="cs"/>
          <w:rtl/>
          <w:lang w:eastAsia="he-IL"/>
        </w:rPr>
        <w:t xml:space="preserve">במקרה הזה הצבא האדום, שחרר את אושוויץ. </w:t>
      </w:r>
      <w:bookmarkStart w:id="1232" w:name="TOR_Q5"/>
      <w:bookmarkEnd w:id="1232"/>
      <w:r>
        <w:rPr>
          <w:rFonts w:hint="cs"/>
          <w:rtl/>
          <w:lang w:eastAsia="he-IL"/>
        </w:rPr>
        <w:t>אנחנו מציינים ביום הזה התגייסות של העולם מקצה לקצה, מזרח ומערב, קפיטליסטים וסוציאליסטים</w:t>
      </w:r>
      <w:bookmarkStart w:id="1233" w:name="_ETM_Q5_173000"/>
      <w:bookmarkEnd w:id="1233"/>
      <w:r>
        <w:rPr>
          <w:rFonts w:hint="cs"/>
          <w:rtl/>
          <w:lang w:eastAsia="he-IL"/>
        </w:rPr>
        <w:t xml:space="preserve"> וקומוניסטים, בני עמים ודתות שונות</w:t>
      </w:r>
      <w:r w:rsidR="000E2FB6">
        <w:rPr>
          <w:rFonts w:hint="cs"/>
          <w:rtl/>
          <w:lang w:eastAsia="he-IL"/>
        </w:rPr>
        <w:t>,</w:t>
      </w:r>
      <w:r>
        <w:rPr>
          <w:rFonts w:hint="cs"/>
          <w:rtl/>
          <w:lang w:eastAsia="he-IL"/>
        </w:rPr>
        <w:t xml:space="preserve"> כנגד הרשע האידיאולוגי, עם היכולת הטכנולוגית והכוונה המוכחת לבצע את אותם פשעים נגד האנושות. </w:t>
      </w:r>
    </w:p>
    <w:p w:rsidR="00F90A31" w:rsidRDefault="00F90A31" w:rsidP="00A75513">
      <w:pPr>
        <w:rPr>
          <w:rtl/>
          <w:lang w:eastAsia="he-IL"/>
        </w:rPr>
      </w:pPr>
    </w:p>
    <w:p w:rsidR="00F90A31" w:rsidRDefault="00F90A31" w:rsidP="00C9262B">
      <w:pPr>
        <w:rPr>
          <w:rtl/>
          <w:lang w:eastAsia="he-IL"/>
        </w:rPr>
      </w:pPr>
      <w:bookmarkStart w:id="1234" w:name="_ETM_Q5_196000"/>
      <w:bookmarkEnd w:id="1234"/>
      <w:r>
        <w:rPr>
          <w:rFonts w:hint="cs"/>
          <w:rtl/>
          <w:lang w:eastAsia="he-IL"/>
        </w:rPr>
        <w:t>הלקח שיש לשאת מאושוויץ הוא כפול: ראשית, לא נהיה קורבנות. אנחנו נושאים את המסר הזה,</w:t>
      </w:r>
      <w:bookmarkStart w:id="1235" w:name="_ETM_Q5_206000"/>
      <w:bookmarkEnd w:id="1235"/>
      <w:r>
        <w:rPr>
          <w:rFonts w:hint="cs"/>
          <w:rtl/>
          <w:lang w:eastAsia="he-IL"/>
        </w:rPr>
        <w:t xml:space="preserve"> את האמירה הזו, מאז. ואפשר להבין מדוע ב-7 באוקטובר </w:t>
      </w:r>
      <w:r>
        <w:rPr>
          <w:rtl/>
          <w:lang w:eastAsia="he-IL"/>
        </w:rPr>
        <w:t>–</w:t>
      </w:r>
      <w:r>
        <w:rPr>
          <w:rFonts w:hint="cs"/>
          <w:rtl/>
          <w:lang w:eastAsia="he-IL"/>
        </w:rPr>
        <w:t xml:space="preserve"> שבעה, המספר הסמלי הזה, 7 באוקטובר </w:t>
      </w:r>
      <w:r>
        <w:rPr>
          <w:rFonts w:hint="eastAsia"/>
          <w:rtl/>
          <w:lang w:eastAsia="he-IL"/>
        </w:rPr>
        <w:t>–</w:t>
      </w:r>
      <w:r>
        <w:rPr>
          <w:rFonts w:hint="cs"/>
          <w:rtl/>
          <w:lang w:eastAsia="he-IL"/>
        </w:rPr>
        <w:t xml:space="preserve"> נכשלנו. נכשלנו. המסר השני </w:t>
      </w:r>
      <w:r>
        <w:rPr>
          <w:rtl/>
          <w:lang w:eastAsia="he-IL"/>
        </w:rPr>
        <w:t>–</w:t>
      </w:r>
      <w:r>
        <w:rPr>
          <w:rFonts w:hint="cs"/>
          <w:rtl/>
          <w:lang w:eastAsia="he-IL"/>
        </w:rPr>
        <w:t xml:space="preserve"> גם הוא יוצא מאושוויץ ומימי</w:t>
      </w:r>
      <w:bookmarkStart w:id="1236" w:name="_ETM_Q5_226000"/>
      <w:bookmarkEnd w:id="1236"/>
      <w:r>
        <w:rPr>
          <w:rFonts w:hint="cs"/>
          <w:rtl/>
          <w:lang w:eastAsia="he-IL"/>
        </w:rPr>
        <w:t xml:space="preserve"> מלחמת העולם השנייה </w:t>
      </w:r>
      <w:r>
        <w:rPr>
          <w:rtl/>
          <w:lang w:eastAsia="he-IL"/>
        </w:rPr>
        <w:t>–</w:t>
      </w:r>
      <w:r>
        <w:rPr>
          <w:rFonts w:hint="cs"/>
          <w:rtl/>
          <w:lang w:eastAsia="he-IL"/>
        </w:rPr>
        <w:t xml:space="preserve"> הוא לא נהיה רוצחים. נילחם ברשע על פי אמות המידה של החוק הבין-לאומי,</w:t>
      </w:r>
      <w:bookmarkStart w:id="1237" w:name="_ETM_Q5_239000"/>
      <w:bookmarkEnd w:id="1237"/>
      <w:r>
        <w:rPr>
          <w:rFonts w:hint="cs"/>
          <w:rtl/>
          <w:lang w:eastAsia="he-IL"/>
        </w:rPr>
        <w:t xml:space="preserve"> הישראלי והמוסרי, ואת שני הדברים נעשה ביחד ללא חת.</w:t>
      </w:r>
    </w:p>
    <w:p w:rsidR="00F90A31" w:rsidRDefault="00F90A31" w:rsidP="00A75513">
      <w:pPr>
        <w:rPr>
          <w:rtl/>
          <w:lang w:eastAsia="he-IL"/>
        </w:rPr>
      </w:pPr>
    </w:p>
    <w:p w:rsidR="00F90A31" w:rsidRDefault="00F90A31" w:rsidP="000E2FB6">
      <w:pPr>
        <w:rPr>
          <w:rtl/>
          <w:lang w:eastAsia="he-IL"/>
        </w:rPr>
      </w:pPr>
      <w:bookmarkStart w:id="1238" w:name="_ETM_Q5_247000"/>
      <w:bookmarkEnd w:id="1238"/>
      <w:r>
        <w:rPr>
          <w:rFonts w:hint="cs"/>
          <w:rtl/>
          <w:lang w:eastAsia="he-IL"/>
        </w:rPr>
        <w:t>סבא שלי מצד אימא, ילד פעוט, ניצול מפוגרום באוקראינה. סבא שלי מצד אבא הוא שורד מחנה ריכוז בגרמניה. אני מכנה את החור השחור של הריבונות הישראלית ב-7</w:t>
      </w:r>
      <w:bookmarkStart w:id="1239" w:name="_ETM_Q5_275000"/>
      <w:bookmarkEnd w:id="1239"/>
      <w:r>
        <w:rPr>
          <w:rFonts w:hint="cs"/>
          <w:rtl/>
          <w:lang w:eastAsia="he-IL"/>
        </w:rPr>
        <w:t xml:space="preserve"> באוקטובר כאירוע של פוגרום נרחב שמבטא תכנון מדוקדק שמונע משנאת עולם. אז מי שירצה יקרא לזה רסיסי שואה, ומי שירצה יקרא לזה פוגרום</w:t>
      </w:r>
      <w:bookmarkStart w:id="1240" w:name="_ETM_Q5_297000"/>
      <w:bookmarkEnd w:id="1240"/>
      <w:r>
        <w:rPr>
          <w:rFonts w:hint="cs"/>
          <w:rtl/>
          <w:lang w:eastAsia="he-IL"/>
        </w:rPr>
        <w:t xml:space="preserve"> נורא. אנחנו חווינו את הרמז של מה שאבותינו ידעו בשואה. אבל בניגוד לעברנו </w:t>
      </w:r>
      <w:r>
        <w:rPr>
          <w:rtl/>
          <w:lang w:eastAsia="he-IL"/>
        </w:rPr>
        <w:t>–</w:t>
      </w:r>
      <w:r>
        <w:rPr>
          <w:rFonts w:hint="cs"/>
          <w:rtl/>
          <w:lang w:eastAsia="he-IL"/>
        </w:rPr>
        <w:t xml:space="preserve"> בניגוד לעברנו </w:t>
      </w:r>
      <w:r>
        <w:rPr>
          <w:rtl/>
          <w:lang w:eastAsia="he-IL"/>
        </w:rPr>
        <w:t>–</w:t>
      </w:r>
      <w:bookmarkStart w:id="1241" w:name="_ETM_Q5_307000"/>
      <w:bookmarkEnd w:id="1241"/>
      <w:r>
        <w:rPr>
          <w:rFonts w:hint="cs"/>
          <w:rtl/>
          <w:lang w:eastAsia="he-IL"/>
        </w:rPr>
        <w:t xml:space="preserve"> יש לנו צבא, יש לנו שירותי מדינה, יש מדינה, יש למי לבוא בטענות. כאשר </w:t>
      </w:r>
      <w:bookmarkStart w:id="1242" w:name="_ETM_Q5_315000"/>
      <w:bookmarkEnd w:id="1242"/>
      <w:r>
        <w:rPr>
          <w:rFonts w:hint="cs"/>
          <w:rtl/>
          <w:lang w:eastAsia="he-IL"/>
        </w:rPr>
        <w:t>הייתי בחמ"ל של קיבוץ מפלסים יצרתי קשר עם הצבא, והצבא אמר: אנחנו מבינים, וכרגע אנחנו לא יכולים לסייע</w:t>
      </w:r>
      <w:r w:rsidR="000E2FB6">
        <w:rPr>
          <w:rFonts w:hint="cs"/>
          <w:rtl/>
          <w:lang w:eastAsia="he-IL"/>
        </w:rPr>
        <w:t>.</w:t>
      </w:r>
      <w:r>
        <w:rPr>
          <w:rFonts w:hint="cs"/>
          <w:rtl/>
          <w:lang w:eastAsia="he-IL"/>
        </w:rPr>
        <w:t xml:space="preserve"> ושמעתי את אותות המצוקה מקיבוץ</w:t>
      </w:r>
      <w:bookmarkStart w:id="1243" w:name="_ETM_Q5_328000"/>
      <w:bookmarkEnd w:id="1243"/>
      <w:r>
        <w:rPr>
          <w:rFonts w:hint="cs"/>
          <w:rtl/>
          <w:lang w:eastAsia="he-IL"/>
        </w:rPr>
        <w:t xml:space="preserve"> ארז, ולא שמעתי שום דבר מכפר עזה ומנחל עוז. אני ידעתי שיש מדינת ישראל</w:t>
      </w:r>
      <w:r w:rsidR="000E2FB6">
        <w:rPr>
          <w:rFonts w:hint="cs"/>
          <w:rtl/>
          <w:lang w:eastAsia="he-IL"/>
        </w:rPr>
        <w:t>,</w:t>
      </w:r>
      <w:r>
        <w:rPr>
          <w:rFonts w:hint="cs"/>
          <w:rtl/>
          <w:lang w:eastAsia="he-IL"/>
        </w:rPr>
        <w:t xml:space="preserve"> היא רק לא נמצאת בנקודת הזאת</w:t>
      </w:r>
      <w:r w:rsidR="000E2FB6">
        <w:rPr>
          <w:rFonts w:hint="cs"/>
          <w:rtl/>
          <w:lang w:eastAsia="he-IL"/>
        </w:rPr>
        <w:t>.</w:t>
      </w:r>
      <w:r>
        <w:rPr>
          <w:rFonts w:hint="cs"/>
          <w:rtl/>
          <w:lang w:eastAsia="he-IL"/>
        </w:rPr>
        <w:t xml:space="preserve"> והיא </w:t>
      </w:r>
      <w:bookmarkStart w:id="1244" w:name="_ETM_Q5_334000"/>
      <w:bookmarkEnd w:id="1244"/>
      <w:r>
        <w:rPr>
          <w:rFonts w:hint="cs"/>
          <w:rtl/>
          <w:lang w:eastAsia="he-IL"/>
        </w:rPr>
        <w:t xml:space="preserve">קיימת. </w:t>
      </w:r>
    </w:p>
    <w:p w:rsidR="00F90A31" w:rsidRDefault="00F90A31" w:rsidP="00A75513">
      <w:pPr>
        <w:rPr>
          <w:rtl/>
          <w:lang w:eastAsia="he-IL"/>
        </w:rPr>
      </w:pPr>
    </w:p>
    <w:p w:rsidR="00F90A31" w:rsidRDefault="00F90A31" w:rsidP="000E2FB6">
      <w:pPr>
        <w:rPr>
          <w:rtl/>
          <w:lang w:eastAsia="he-IL"/>
        </w:rPr>
      </w:pPr>
      <w:bookmarkStart w:id="1245" w:name="_ETM_Q5_338000"/>
      <w:bookmarkEnd w:id="1245"/>
      <w:r>
        <w:rPr>
          <w:rFonts w:hint="cs"/>
          <w:rtl/>
          <w:lang w:eastAsia="he-IL"/>
        </w:rPr>
        <w:t>הבן שלי, כמו כיתת הכוננות, כמו בנים אחר</w:t>
      </w:r>
      <w:r w:rsidR="000E2FB6">
        <w:rPr>
          <w:rFonts w:hint="cs"/>
          <w:rtl/>
          <w:lang w:eastAsia="he-IL"/>
        </w:rPr>
        <w:t>ים</w:t>
      </w:r>
      <w:r>
        <w:rPr>
          <w:rFonts w:hint="cs"/>
          <w:rtl/>
          <w:lang w:eastAsia="he-IL"/>
        </w:rPr>
        <w:t>,</w:t>
      </w:r>
      <w:bookmarkStart w:id="1246" w:name="_ETM_Q5_341000"/>
      <w:bookmarkEnd w:id="1246"/>
      <w:r>
        <w:rPr>
          <w:rFonts w:hint="cs"/>
          <w:rtl/>
          <w:lang w:eastAsia="he-IL"/>
        </w:rPr>
        <w:t xml:space="preserve"> כמו בנות ובנים רבים אחרים</w:t>
      </w:r>
      <w:r w:rsidR="00707A2D">
        <w:rPr>
          <w:rFonts w:hint="cs"/>
          <w:rtl/>
          <w:lang w:eastAsia="he-IL"/>
        </w:rPr>
        <w:t xml:space="preserve"> </w:t>
      </w:r>
      <w:bookmarkStart w:id="1247" w:name="_GoBack"/>
      <w:bookmarkEnd w:id="1247"/>
      <w:r w:rsidR="000E2FB6">
        <w:rPr>
          <w:rFonts w:hint="eastAsia"/>
          <w:rtl/>
          <w:lang w:eastAsia="he-IL"/>
        </w:rPr>
        <w:t xml:space="preserve">– הם נחלצו </w:t>
      </w:r>
      <w:r>
        <w:rPr>
          <w:rFonts w:hint="cs"/>
          <w:rtl/>
          <w:lang w:eastAsia="he-IL"/>
        </w:rPr>
        <w:t>עם נשק, ולפעמים בידיים חשופות, ונלחמו</w:t>
      </w:r>
      <w:r w:rsidR="000E2FB6">
        <w:rPr>
          <w:rFonts w:hint="cs"/>
          <w:rtl/>
          <w:lang w:eastAsia="he-IL"/>
        </w:rPr>
        <w:t>.</w:t>
      </w:r>
      <w:r>
        <w:rPr>
          <w:rFonts w:hint="cs"/>
          <w:rtl/>
          <w:lang w:eastAsia="he-IL"/>
        </w:rPr>
        <w:t xml:space="preserve"> כך נמשיך להילחם כדי לבסס ריבונות יהודית בטוחה ובוטחת, שפועלת על פי עקרונות הצדק והדמוקרטיה הבין-לאומיים</w:t>
      </w:r>
      <w:bookmarkStart w:id="1248" w:name="_ETM_Q5_358000"/>
      <w:bookmarkEnd w:id="1248"/>
      <w:r>
        <w:rPr>
          <w:rFonts w:hint="cs"/>
          <w:rtl/>
          <w:lang w:eastAsia="he-IL"/>
        </w:rPr>
        <w:t>, היהודיים והאנושיים.</w:t>
      </w:r>
    </w:p>
    <w:p w:rsidR="00F90A31" w:rsidRDefault="00F90A31" w:rsidP="00A75513">
      <w:pPr>
        <w:rPr>
          <w:rtl/>
          <w:lang w:eastAsia="he-IL"/>
        </w:rPr>
      </w:pPr>
    </w:p>
    <w:p w:rsidR="00F90A31" w:rsidRDefault="00F90A31" w:rsidP="000E2FB6">
      <w:pPr>
        <w:rPr>
          <w:rtl/>
          <w:lang w:eastAsia="he-IL"/>
        </w:rPr>
      </w:pPr>
      <w:bookmarkStart w:id="1249" w:name="_ETM_Q5_364000"/>
      <w:bookmarkEnd w:id="1249"/>
      <w:r>
        <w:rPr>
          <w:rFonts w:hint="cs"/>
          <w:rtl/>
          <w:lang w:eastAsia="he-IL"/>
        </w:rPr>
        <w:t xml:space="preserve">הטעות הגדולה של סנוואר היא שהוא בנה על חילוקי הדעת בינינו לגבי אופי העתיד המשותף שלנו, ולא הבין את עומק שותפות הגורל, שהיא תוצאת העבר המשותף שלנו. בכך הוא, שלא ברצון, ייצר ליכוד לאומי נרחב ביותר, </w:t>
      </w:r>
      <w:r w:rsidR="000E2FB6">
        <w:rPr>
          <w:rFonts w:hint="cs"/>
          <w:rtl/>
          <w:lang w:eastAsia="he-IL"/>
        </w:rPr>
        <w:t>ו</w:t>
      </w:r>
      <w:r>
        <w:rPr>
          <w:rFonts w:hint="cs"/>
          <w:rtl/>
          <w:lang w:eastAsia="he-IL"/>
        </w:rPr>
        <w:t xml:space="preserve">אני מקווה, מייחל, שנצליח, כמו בימי מלחמת העולם ההיא, לשמור את הליכוד הזה, את </w:t>
      </w:r>
      <w:bookmarkStart w:id="1250" w:name="_ETM_Q5_404000"/>
      <w:bookmarkEnd w:id="1250"/>
      <w:r>
        <w:rPr>
          <w:rFonts w:hint="cs"/>
          <w:rtl/>
          <w:lang w:eastAsia="he-IL"/>
        </w:rPr>
        <w:t>האחדות הזו, את הברית הזו, לפחות</w:t>
      </w:r>
      <w:r w:rsidR="000E2FB6">
        <w:rPr>
          <w:rFonts w:hint="cs"/>
          <w:rtl/>
          <w:lang w:eastAsia="he-IL"/>
        </w:rPr>
        <w:t>,</w:t>
      </w:r>
      <w:r>
        <w:rPr>
          <w:rFonts w:hint="cs"/>
          <w:rtl/>
          <w:lang w:eastAsia="he-IL"/>
        </w:rPr>
        <w:t xml:space="preserve"> לפחות</w:t>
      </w:r>
      <w:r w:rsidR="000E2FB6">
        <w:rPr>
          <w:rFonts w:hint="cs"/>
          <w:rtl/>
          <w:lang w:eastAsia="he-IL"/>
        </w:rPr>
        <w:t>,</w:t>
      </w:r>
      <w:r>
        <w:rPr>
          <w:rFonts w:hint="cs"/>
          <w:rtl/>
          <w:lang w:eastAsia="he-IL"/>
        </w:rPr>
        <w:t xml:space="preserve"> כל עוד האויבים נמצאים בשערים. תודה רבה.</w:t>
      </w:r>
    </w:p>
    <w:p w:rsidR="00F90A31" w:rsidRDefault="00F90A31" w:rsidP="00A75513">
      <w:pPr>
        <w:rPr>
          <w:rtl/>
          <w:lang w:eastAsia="he-IL"/>
        </w:rPr>
      </w:pPr>
    </w:p>
    <w:p w:rsidR="00F90A31" w:rsidRDefault="00F90A31" w:rsidP="00A75513">
      <w:pPr>
        <w:pStyle w:val="af6"/>
        <w:keepNext/>
        <w:rPr>
          <w:rtl/>
        </w:rPr>
      </w:pPr>
      <w:bookmarkStart w:id="1251" w:name="ET_yor_6490_4"/>
      <w:r w:rsidRPr="00AB5B5F">
        <w:rPr>
          <w:rStyle w:val="TagStyle"/>
          <w:rtl/>
        </w:rPr>
        <w:t xml:space="preserve"> &lt;&lt; יור &gt;&gt; </w:t>
      </w:r>
      <w:r>
        <w:rPr>
          <w:rtl/>
        </w:rPr>
        <w:t>היו"ר ניסים ואטורי:</w:t>
      </w:r>
      <w:r w:rsidRPr="00AB5B5F">
        <w:rPr>
          <w:rStyle w:val="TagStyle"/>
          <w:rtl/>
        </w:rPr>
        <w:t xml:space="preserve"> &lt;&lt; יור &gt;&gt;</w:t>
      </w:r>
      <w:bookmarkEnd w:id="1251"/>
    </w:p>
    <w:p w:rsidR="00F90A31" w:rsidRDefault="00F90A31" w:rsidP="003D52BC">
      <w:pPr>
        <w:rPr>
          <w:rtl/>
          <w:lang w:eastAsia="he-IL"/>
        </w:rPr>
      </w:pPr>
    </w:p>
    <w:p w:rsidR="00F90A31" w:rsidRDefault="00F90A31" w:rsidP="00A75513">
      <w:pPr>
        <w:rPr>
          <w:rtl/>
          <w:lang w:eastAsia="he-IL"/>
        </w:rPr>
      </w:pPr>
      <w:r>
        <w:rPr>
          <w:rFonts w:hint="cs"/>
          <w:rtl/>
          <w:lang w:eastAsia="he-IL"/>
        </w:rPr>
        <w:t>תודה רבה. חבר הכנסת יוסי טייב, בבקשה.</w:t>
      </w:r>
    </w:p>
    <w:p w:rsidR="00F90A31" w:rsidRDefault="00F90A31" w:rsidP="00A75513">
      <w:pPr>
        <w:rPr>
          <w:rtl/>
          <w:lang w:eastAsia="he-IL"/>
        </w:rPr>
      </w:pPr>
    </w:p>
    <w:p w:rsidR="00F90A31" w:rsidRDefault="00F90A31" w:rsidP="00A75513">
      <w:pPr>
        <w:pStyle w:val="a4"/>
        <w:keepNext/>
        <w:rPr>
          <w:rtl/>
        </w:rPr>
      </w:pPr>
      <w:bookmarkStart w:id="1252" w:name="ET_speaker_6053_5"/>
      <w:r w:rsidRPr="00AB5B5F">
        <w:rPr>
          <w:rStyle w:val="TagStyle"/>
          <w:rtl/>
        </w:rPr>
        <w:t xml:space="preserve"> &lt;&lt; דובר &gt;&gt; </w:t>
      </w:r>
      <w:bookmarkStart w:id="1253" w:name="_Toc157539318"/>
      <w:r>
        <w:rPr>
          <w:rtl/>
        </w:rPr>
        <w:t>יוסף טייב (ש"ס):</w:t>
      </w:r>
      <w:bookmarkEnd w:id="1253"/>
      <w:r w:rsidRPr="00AB5B5F">
        <w:rPr>
          <w:rStyle w:val="TagStyle"/>
          <w:rtl/>
        </w:rPr>
        <w:t xml:space="preserve"> &lt;&lt; דובר &gt;&gt;</w:t>
      </w:r>
      <w:bookmarkEnd w:id="1252"/>
    </w:p>
    <w:p w:rsidR="00F90A31" w:rsidRDefault="00F90A31" w:rsidP="003D52BC">
      <w:pPr>
        <w:rPr>
          <w:rtl/>
          <w:lang w:eastAsia="he-IL"/>
        </w:rPr>
      </w:pPr>
    </w:p>
    <w:p w:rsidR="00F90A31" w:rsidRDefault="00F90A31" w:rsidP="00A75513">
      <w:pPr>
        <w:rPr>
          <w:rtl/>
          <w:lang w:eastAsia="he-IL"/>
        </w:rPr>
      </w:pPr>
      <w:r>
        <w:rPr>
          <w:rFonts w:hint="cs"/>
          <w:rtl/>
          <w:lang w:eastAsia="he-IL"/>
        </w:rPr>
        <w:t>אדוני היושב בראש, אדוני השר, שר התפוצות, חבריי חברי הכנסת, יום זה לציון יום השואה הבין-לאומי הוא יום</w:t>
      </w:r>
      <w:bookmarkStart w:id="1254" w:name="_ETM_Q5_455000"/>
      <w:bookmarkEnd w:id="1254"/>
      <w:r>
        <w:rPr>
          <w:rFonts w:hint="cs"/>
          <w:rtl/>
          <w:lang w:eastAsia="he-IL"/>
        </w:rPr>
        <w:t xml:space="preserve"> חשוב מאוד בישראל ובעולם כולו להנצחת קורבנות השואה, שאותם עלינו</w:t>
      </w:r>
      <w:bookmarkStart w:id="1255" w:name="_ETM_Q5_461000"/>
      <w:bookmarkEnd w:id="1255"/>
      <w:r>
        <w:rPr>
          <w:rFonts w:hint="cs"/>
          <w:rtl/>
          <w:lang w:eastAsia="he-IL"/>
        </w:rPr>
        <w:t xml:space="preserve"> לזכור לנצח. ביום זה אנו ממלאים את חובתנו כעם לא לשכוח לעולם את ששת מיליון היהודים שחייהם נגדעו. השואה היא סיפור ארוך וכואב</w:t>
      </w:r>
      <w:bookmarkStart w:id="1256" w:name="_ETM_Q5_475000"/>
      <w:bookmarkEnd w:id="1256"/>
      <w:r>
        <w:rPr>
          <w:rFonts w:hint="cs"/>
          <w:rtl/>
          <w:lang w:eastAsia="he-IL"/>
        </w:rPr>
        <w:t>, אשר בו משפחות שלמות נרצחו, הורים נשחטו ונטבחו לעיני ילדיהם, ועקבות המוות דהרו אל הלא</w:t>
      </w:r>
      <w:bookmarkStart w:id="1257" w:name="_ETM_Q5_483000"/>
      <w:bookmarkEnd w:id="1257"/>
      <w:r>
        <w:rPr>
          <w:rFonts w:hint="cs"/>
          <w:rtl/>
          <w:lang w:eastAsia="he-IL"/>
        </w:rPr>
        <w:t>-נודע במטרה להכחיד את העם היהודי מעל פני האדמה.</w:t>
      </w:r>
    </w:p>
    <w:p w:rsidR="00F90A31" w:rsidRDefault="00F90A31" w:rsidP="00A75513">
      <w:pPr>
        <w:rPr>
          <w:rtl/>
          <w:lang w:eastAsia="he-IL"/>
        </w:rPr>
      </w:pPr>
    </w:p>
    <w:p w:rsidR="00F90A31" w:rsidRDefault="00F90A31" w:rsidP="000E2FB6">
      <w:pPr>
        <w:rPr>
          <w:rtl/>
          <w:lang w:eastAsia="he-IL"/>
        </w:rPr>
      </w:pPr>
      <w:bookmarkStart w:id="1258" w:name="_ETM_Q5_491000"/>
      <w:bookmarkEnd w:id="1258"/>
      <w:r>
        <w:rPr>
          <w:rFonts w:hint="cs"/>
          <w:rtl/>
          <w:lang w:eastAsia="he-IL"/>
        </w:rPr>
        <w:t xml:space="preserve">לכל קורבן היה סיפור </w:t>
      </w:r>
      <w:r>
        <w:rPr>
          <w:rtl/>
          <w:lang w:eastAsia="he-IL"/>
        </w:rPr>
        <w:t>–</w:t>
      </w:r>
      <w:r>
        <w:rPr>
          <w:rFonts w:hint="cs"/>
          <w:rtl/>
          <w:lang w:eastAsia="he-IL"/>
        </w:rPr>
        <w:t xml:space="preserve"> סיפור של משפחה, סיפור של ילדות</w:t>
      </w:r>
      <w:bookmarkStart w:id="1259" w:name="_ETM_Q5_496000"/>
      <w:bookmarkEnd w:id="1259"/>
      <w:r>
        <w:rPr>
          <w:rFonts w:hint="cs"/>
          <w:rtl/>
          <w:lang w:eastAsia="he-IL"/>
        </w:rPr>
        <w:t xml:space="preserve"> נפלאה, וסוף עצוב של עתיד שנגדע. כשעוברים בחדרים ביד ושם, באולמות, רואים בחוש את הסיפור של האנשים הללו</w:t>
      </w:r>
      <w:r w:rsidR="000E2FB6">
        <w:rPr>
          <w:rFonts w:hint="cs"/>
          <w:rtl/>
          <w:lang w:eastAsia="he-IL"/>
        </w:rPr>
        <w:t>;</w:t>
      </w:r>
      <w:r>
        <w:rPr>
          <w:rFonts w:hint="cs"/>
          <w:rtl/>
          <w:lang w:eastAsia="he-IL"/>
        </w:rPr>
        <w:t xml:space="preserve"> רואים את העצב הנורא המבצבץ מבין התמונות.</w:t>
      </w:r>
      <w:bookmarkStart w:id="1260" w:name="_ETM_Q5_514000"/>
      <w:bookmarkEnd w:id="1260"/>
      <w:r>
        <w:rPr>
          <w:rFonts w:hint="cs"/>
          <w:rtl/>
          <w:lang w:eastAsia="he-IL"/>
        </w:rPr>
        <w:t xml:space="preserve"> כשמתבוננים בדמויות ההוד האל</w:t>
      </w:r>
      <w:r w:rsidR="000E2FB6">
        <w:rPr>
          <w:rFonts w:hint="cs"/>
          <w:rtl/>
          <w:lang w:eastAsia="he-IL"/>
        </w:rPr>
        <w:t>ה</w:t>
      </w:r>
      <w:r>
        <w:rPr>
          <w:rFonts w:hint="cs"/>
          <w:rtl/>
          <w:lang w:eastAsia="he-IL"/>
        </w:rPr>
        <w:t xml:space="preserve">, זה מכאיב נורא, זה צורם ומכמיר את הלב. כואב יותר כשחושבים על סיפור חייהם של </w:t>
      </w:r>
      <w:bookmarkStart w:id="1261" w:name="_ETM_Q5_528000"/>
      <w:bookmarkEnd w:id="1261"/>
      <w:r>
        <w:rPr>
          <w:rFonts w:hint="cs"/>
          <w:rtl/>
          <w:lang w:eastAsia="he-IL"/>
        </w:rPr>
        <w:t xml:space="preserve">כל אחד ואחת מהקורבנות הללו. אז מתברר גודל הזוועה והאסון של השואה </w:t>
      </w:r>
      <w:r w:rsidR="000E2FB6">
        <w:rPr>
          <w:rFonts w:hint="eastAsia"/>
          <w:rtl/>
          <w:lang w:eastAsia="he-IL"/>
        </w:rPr>
        <w:t xml:space="preserve">– </w:t>
      </w:r>
      <w:r>
        <w:rPr>
          <w:rFonts w:hint="cs"/>
          <w:rtl/>
          <w:lang w:eastAsia="he-IL"/>
        </w:rPr>
        <w:t>איך בפרק זמן קצר נמחקו שישה מיליון יהודים, נשרפו לאפר, המוכיח את גודל התופת שעברו.</w:t>
      </w:r>
    </w:p>
    <w:p w:rsidR="00F90A31" w:rsidRDefault="00F90A31" w:rsidP="00A75513">
      <w:pPr>
        <w:rPr>
          <w:rtl/>
          <w:lang w:eastAsia="he-IL"/>
        </w:rPr>
      </w:pPr>
    </w:p>
    <w:p w:rsidR="00F90A31" w:rsidRDefault="00F90A31" w:rsidP="000E2FB6">
      <w:pPr>
        <w:rPr>
          <w:rtl/>
          <w:lang w:eastAsia="he-IL"/>
        </w:rPr>
      </w:pPr>
      <w:bookmarkStart w:id="1262" w:name="_ETM_Q5_546000"/>
      <w:bookmarkEnd w:id="1262"/>
      <w:r>
        <w:rPr>
          <w:rFonts w:hint="cs"/>
          <w:rtl/>
          <w:lang w:eastAsia="he-IL"/>
        </w:rPr>
        <w:t xml:space="preserve">ביום זה אנו מציינים את זיכרון הקורבנות ואת הפשע הנורא הזה </w:t>
      </w:r>
      <w:r>
        <w:rPr>
          <w:rtl/>
          <w:lang w:eastAsia="he-IL"/>
        </w:rPr>
        <w:t>–</w:t>
      </w:r>
      <w:r>
        <w:rPr>
          <w:rFonts w:hint="cs"/>
          <w:rtl/>
          <w:lang w:eastAsia="he-IL"/>
        </w:rPr>
        <w:t xml:space="preserve"> פשע לאנושות כולה. חובתנו אף</w:t>
      </w:r>
      <w:bookmarkStart w:id="1263" w:name="_ETM_Q5_558000"/>
      <w:bookmarkEnd w:id="1263"/>
      <w:r>
        <w:rPr>
          <w:rFonts w:hint="cs"/>
          <w:rtl/>
          <w:lang w:eastAsia="he-IL"/>
        </w:rPr>
        <w:t xml:space="preserve"> יחד לזכור את ניצולי השואה החיים בתוכנו, לפעול למענם ולדאוג למחסורם. חובה זו הי</w:t>
      </w:r>
      <w:r w:rsidR="000E2FB6">
        <w:rPr>
          <w:rFonts w:hint="cs"/>
          <w:rtl/>
          <w:lang w:eastAsia="he-IL"/>
        </w:rPr>
        <w:t>א</w:t>
      </w:r>
      <w:r>
        <w:rPr>
          <w:rFonts w:hint="cs"/>
          <w:rtl/>
          <w:lang w:eastAsia="he-IL"/>
        </w:rPr>
        <w:t xml:space="preserve"> חלק אינטגרלי, בלתי נפרד, מזיכרון קדושי השואה. </w:t>
      </w:r>
    </w:p>
    <w:p w:rsidR="00F90A31" w:rsidRDefault="00F90A31" w:rsidP="00A75513">
      <w:pPr>
        <w:rPr>
          <w:rtl/>
          <w:lang w:eastAsia="he-IL"/>
        </w:rPr>
      </w:pPr>
    </w:p>
    <w:p w:rsidR="00F90A31" w:rsidRDefault="00F90A31" w:rsidP="000E2FB6">
      <w:pPr>
        <w:rPr>
          <w:rtl/>
          <w:lang w:eastAsia="he-IL"/>
        </w:rPr>
      </w:pPr>
      <w:bookmarkStart w:id="1264" w:name="_ETM_Q5_573000"/>
      <w:bookmarkEnd w:id="1264"/>
      <w:r>
        <w:rPr>
          <w:rFonts w:hint="cs"/>
          <w:rtl/>
          <w:lang w:eastAsia="he-IL"/>
        </w:rPr>
        <w:t>חברים,</w:t>
      </w:r>
      <w:bookmarkStart w:id="1265" w:name="_ETM_Q5_574000"/>
      <w:bookmarkEnd w:id="1265"/>
      <w:r>
        <w:rPr>
          <w:rFonts w:hint="cs"/>
          <w:rtl/>
          <w:lang w:eastAsia="he-IL"/>
        </w:rPr>
        <w:t xml:space="preserve"> אל לנו לשכוח את שורש הטרגדיה הנוראה ביותר, שהיא השנאה היוקדת לעם היהודי. נקודת השיא של השנאה </w:t>
      </w:r>
      <w:bookmarkStart w:id="1266" w:name="_ETM_Q5_582000"/>
      <w:bookmarkEnd w:id="1266"/>
      <w:r>
        <w:rPr>
          <w:rFonts w:hint="cs"/>
          <w:rtl/>
          <w:lang w:eastAsia="he-IL"/>
        </w:rPr>
        <w:t>הזו הייתה רצח עם, כפשוטו. היא החלה בשנאה יוקדת לעם היהודי, לארצו ולאמונתו. השואה מאחורינו, אך השנאה שהניעה אותה עדיין קיימת. האנטישמיות במיטבה מתחדשת</w:t>
      </w:r>
      <w:bookmarkStart w:id="1267" w:name="_ETM_Q5_603000"/>
      <w:bookmarkEnd w:id="1267"/>
      <w:r>
        <w:rPr>
          <w:rFonts w:hint="cs"/>
          <w:rtl/>
          <w:lang w:eastAsia="he-IL"/>
        </w:rPr>
        <w:t xml:space="preserve"> בכל העולם. רואים אותה משתוללת בתפוצות. חברים, כאדם שגדל בצרפת, נולד בצרפת, </w:t>
      </w:r>
      <w:bookmarkStart w:id="1268" w:name="_ETM_Q5_610000"/>
      <w:bookmarkEnd w:id="1268"/>
      <w:r>
        <w:rPr>
          <w:rFonts w:hint="cs"/>
          <w:rtl/>
          <w:lang w:eastAsia="he-IL"/>
        </w:rPr>
        <w:t>אני זוכר את חיי הקהילה התוססים שהיו לנו שם</w:t>
      </w:r>
      <w:r w:rsidR="000E2FB6">
        <w:rPr>
          <w:rFonts w:hint="cs"/>
          <w:rtl/>
          <w:lang w:eastAsia="he-IL"/>
        </w:rPr>
        <w:t>,</w:t>
      </w:r>
      <w:r>
        <w:rPr>
          <w:rFonts w:hint="cs"/>
          <w:rtl/>
          <w:lang w:eastAsia="he-IL"/>
        </w:rPr>
        <w:t xml:space="preserve"> אך כיום, חבריי ומשפחתי שעדיין חיים שם מפחדים, כפשוטו, להסתובב ברחובות בעקבות המצב המ</w:t>
      </w:r>
      <w:r w:rsidR="000E2FB6">
        <w:rPr>
          <w:rFonts w:hint="cs"/>
          <w:rtl/>
          <w:lang w:eastAsia="he-IL"/>
        </w:rPr>
        <w:t>י</w:t>
      </w:r>
      <w:r>
        <w:rPr>
          <w:rFonts w:hint="cs"/>
          <w:rtl/>
          <w:lang w:eastAsia="he-IL"/>
        </w:rPr>
        <w:t>דרדר. אנו מתעדכנים על מקרים רבים של יהודים שמשנים את אורח חייהם,</w:t>
      </w:r>
      <w:bookmarkStart w:id="1269" w:name="_ETM_Q5_632000"/>
      <w:bookmarkEnd w:id="1269"/>
      <w:r>
        <w:rPr>
          <w:rFonts w:hint="cs"/>
          <w:rtl/>
          <w:lang w:eastAsia="he-IL"/>
        </w:rPr>
        <w:t xml:space="preserve"> מצניעים סממנים יהודיים ומורידים מזוזות מפתח בתיהם. מרכזים יהודיים נהפכו למבצרים עם חומות ואבטחה תמידית. מאז 7 באוקטובר ישנה עלייה של 235% במקרים אנטישמיים ברחבי העולם,</w:t>
      </w:r>
      <w:bookmarkStart w:id="1270" w:name="_ETM_Q5_652000"/>
      <w:bookmarkEnd w:id="1270"/>
      <w:r>
        <w:rPr>
          <w:rFonts w:hint="cs"/>
          <w:rtl/>
          <w:lang w:eastAsia="he-IL"/>
        </w:rPr>
        <w:t xml:space="preserve"> כאשר רק בצרפת מדובר בכ-1,000%, ועוד מקרים רבים שאינם מדווחים.</w:t>
      </w:r>
    </w:p>
    <w:p w:rsidR="00F90A31" w:rsidRDefault="00F90A31" w:rsidP="00A75513">
      <w:pPr>
        <w:rPr>
          <w:rtl/>
          <w:lang w:eastAsia="he-IL"/>
        </w:rPr>
      </w:pPr>
    </w:p>
    <w:p w:rsidR="00F90A31" w:rsidRDefault="00F90A31" w:rsidP="000E2FB6">
      <w:pPr>
        <w:rPr>
          <w:rtl/>
          <w:lang w:eastAsia="he-IL"/>
        </w:rPr>
      </w:pPr>
      <w:r>
        <w:rPr>
          <w:rFonts w:hint="cs"/>
          <w:rtl/>
          <w:lang w:eastAsia="he-IL"/>
        </w:rPr>
        <w:t xml:space="preserve">האם התופעות הללו אינן </w:t>
      </w:r>
      <w:bookmarkStart w:id="1271" w:name="_ETM_Q5_664000"/>
      <w:bookmarkEnd w:id="1271"/>
      <w:r>
        <w:rPr>
          <w:rFonts w:hint="cs"/>
          <w:rtl/>
          <w:lang w:eastAsia="he-IL"/>
        </w:rPr>
        <w:t>מזכירות לנו משהו? יהודים מפחדים להסתובב ברחובות רק בשל היותם יהודים. ביום 7 באוקטובר</w:t>
      </w:r>
      <w:bookmarkStart w:id="1272" w:name="_ETM_Q5_676000"/>
      <w:bookmarkEnd w:id="1272"/>
      <w:r>
        <w:rPr>
          <w:rFonts w:hint="cs"/>
          <w:rtl/>
          <w:lang w:eastAsia="he-IL"/>
        </w:rPr>
        <w:t xml:space="preserve"> באו מחבלים נתעבים וחוללו זוועות נוספות בעמנו </w:t>
      </w:r>
      <w:r w:rsidR="000E2FB6">
        <w:rPr>
          <w:rFonts w:hint="eastAsia"/>
          <w:rtl/>
          <w:lang w:eastAsia="he-IL"/>
        </w:rPr>
        <w:t xml:space="preserve">– </w:t>
      </w:r>
      <w:r>
        <w:rPr>
          <w:rFonts w:hint="cs"/>
          <w:rtl/>
          <w:lang w:eastAsia="he-IL"/>
        </w:rPr>
        <w:t>הם רצחו, חטפו באכזריות, ואנסו</w:t>
      </w:r>
      <w:bookmarkStart w:id="1273" w:name="_ETM_Q5_684000"/>
      <w:bookmarkEnd w:id="1273"/>
      <w:r>
        <w:rPr>
          <w:rFonts w:hint="cs"/>
          <w:rtl/>
          <w:lang w:eastAsia="he-IL"/>
        </w:rPr>
        <w:t xml:space="preserve"> אנשים, נשים וטף. הם באו חדורי מטרה לפגוע בכל יהודי באשר הוא רק בשל יהדותו.</w:t>
      </w:r>
      <w:bookmarkStart w:id="1274" w:name="_ETM_Q5_694000"/>
      <w:bookmarkEnd w:id="1274"/>
      <w:r>
        <w:rPr>
          <w:rFonts w:hint="cs"/>
          <w:rtl/>
          <w:lang w:eastAsia="he-IL"/>
        </w:rPr>
        <w:t xml:space="preserve"> </w:t>
      </w:r>
    </w:p>
    <w:p w:rsidR="00F90A31" w:rsidRDefault="00F90A31" w:rsidP="00A75513">
      <w:pPr>
        <w:rPr>
          <w:rtl/>
          <w:lang w:eastAsia="he-IL"/>
        </w:rPr>
      </w:pPr>
    </w:p>
    <w:p w:rsidR="00F90A31" w:rsidRDefault="00F90A31" w:rsidP="000E2FB6">
      <w:pPr>
        <w:rPr>
          <w:rtl/>
          <w:lang w:eastAsia="he-IL"/>
        </w:rPr>
      </w:pPr>
      <w:bookmarkStart w:id="1275" w:name="_ETM_Q5_696000"/>
      <w:bookmarkEnd w:id="1275"/>
      <w:r>
        <w:rPr>
          <w:rFonts w:hint="cs"/>
          <w:rtl/>
          <w:lang w:eastAsia="he-IL"/>
        </w:rPr>
        <w:t xml:space="preserve">לצערי הרב, גם היום שונאי ישראל מדברים בגלוי על כך שמטרתם היא למחוק את העם היהודי, להשמיד את המדינה היהודית. זה חייב להיתקל בהתנגדות </w:t>
      </w:r>
      <w:bookmarkStart w:id="1276" w:name="_ETM_Q5_707000"/>
      <w:bookmarkEnd w:id="1276"/>
      <w:r>
        <w:rPr>
          <w:rFonts w:hint="cs"/>
          <w:rtl/>
          <w:lang w:eastAsia="he-IL"/>
        </w:rPr>
        <w:t>איתנה, עיקשת ועוצמתית, בכל האמצעים הדרושים, מכל מדינות העולם. אנו קוראים לארגונים הבין-לאומיים: די לצביעות. תילחמו, תעמדו איתן איתנו ביחד במלחמה הזאת נגד הטרור ונגד האנטישמיות</w:t>
      </w:r>
      <w:r w:rsidR="000E2FB6">
        <w:rPr>
          <w:rFonts w:hint="cs"/>
          <w:rtl/>
          <w:lang w:eastAsia="he-IL"/>
        </w:rPr>
        <w:t>,</w:t>
      </w:r>
      <w:r>
        <w:rPr>
          <w:rFonts w:hint="cs"/>
          <w:rtl/>
          <w:lang w:eastAsia="he-IL"/>
        </w:rPr>
        <w:t xml:space="preserve"> בלי אבל, בלי אולי, בלי למה וכמה. גם ברגעים אלו אנו נלחמים על מנת להבטיח שלא תתרחש עוד שואה או דמותה בעמנו.</w:t>
      </w:r>
      <w:bookmarkStart w:id="1277" w:name="_ETM_Q5_740000"/>
      <w:bookmarkEnd w:id="1277"/>
      <w:r>
        <w:rPr>
          <w:rFonts w:hint="cs"/>
          <w:rtl/>
          <w:lang w:eastAsia="he-IL"/>
        </w:rPr>
        <w:t xml:space="preserve"> נילחם על זכותנו לחיות בארצנו בביטחון </w:t>
      </w:r>
      <w:r w:rsidR="000E2FB6">
        <w:rPr>
          <w:rFonts w:hint="cs"/>
          <w:rtl/>
          <w:lang w:eastAsia="he-IL"/>
        </w:rPr>
        <w:t>ו</w:t>
      </w:r>
      <w:r>
        <w:rPr>
          <w:rFonts w:hint="cs"/>
          <w:rtl/>
          <w:lang w:eastAsia="he-IL"/>
        </w:rPr>
        <w:t>ללא כל חשש. רק כך נוכל להבטיח שאותן זוועות</w:t>
      </w:r>
      <w:bookmarkStart w:id="1278" w:name="_ETM_Q5_748000"/>
      <w:bookmarkEnd w:id="1278"/>
      <w:r>
        <w:rPr>
          <w:rFonts w:hint="cs"/>
          <w:rtl/>
          <w:lang w:eastAsia="he-IL"/>
        </w:rPr>
        <w:t xml:space="preserve"> לא יתרחשו שוב.</w:t>
      </w:r>
    </w:p>
    <w:p w:rsidR="00F90A31" w:rsidRDefault="00F90A31" w:rsidP="00A75513">
      <w:pPr>
        <w:rPr>
          <w:rtl/>
          <w:lang w:eastAsia="he-IL"/>
        </w:rPr>
      </w:pPr>
    </w:p>
    <w:p w:rsidR="00F90A31" w:rsidRDefault="00F90A31" w:rsidP="000E2FB6">
      <w:pPr>
        <w:rPr>
          <w:rtl/>
          <w:lang w:eastAsia="he-IL"/>
        </w:rPr>
      </w:pPr>
      <w:bookmarkStart w:id="1279" w:name="TOR_Q6"/>
      <w:bookmarkEnd w:id="1279"/>
      <w:r>
        <w:rPr>
          <w:rFonts w:hint="cs"/>
          <w:rtl/>
          <w:lang w:eastAsia="he-IL"/>
        </w:rPr>
        <w:t>נישא יחד תפילה לשלום חיילנו, להצלחתם בהשמדת האויב ואויבי ישראל באשר הם</w:t>
      </w:r>
      <w:r w:rsidR="000E2FB6">
        <w:rPr>
          <w:rFonts w:hint="cs"/>
          <w:rtl/>
          <w:lang w:eastAsia="he-IL"/>
        </w:rPr>
        <w:t>,</w:t>
      </w:r>
      <w:r>
        <w:rPr>
          <w:rFonts w:hint="cs"/>
          <w:rtl/>
          <w:lang w:eastAsia="he-IL"/>
        </w:rPr>
        <w:t xml:space="preserve"> </w:t>
      </w:r>
      <w:bookmarkStart w:id="1280" w:name="_ETM_Q6_157486"/>
      <w:bookmarkEnd w:id="1280"/>
      <w:r>
        <w:rPr>
          <w:rFonts w:hint="cs"/>
          <w:rtl/>
          <w:lang w:eastAsia="he-IL"/>
        </w:rPr>
        <w:t xml:space="preserve">בכל מקום שהם. נתפלל ונייחל לשובם של כלל החטופים לחיק משפחתם במהרה. נזכור לעד את הקורבנות הקדושים של השואה, השם ייקום דמם. נפעל ונדאג יחד </w:t>
      </w:r>
      <w:bookmarkStart w:id="1281" w:name="_ETM_Q6_172049"/>
      <w:bookmarkEnd w:id="1281"/>
      <w:r>
        <w:rPr>
          <w:rFonts w:hint="cs"/>
          <w:rtl/>
          <w:lang w:eastAsia="he-IL"/>
        </w:rPr>
        <w:t xml:space="preserve">לניצולי השואה החיים בתוכנו. "בכל דור ודור עומדים עלינו לכלותינו והקדוש ברוך הוא מצילנו מידם". </w:t>
      </w:r>
    </w:p>
    <w:p w:rsidR="00F90A31" w:rsidRDefault="00F90A31" w:rsidP="003D52BC">
      <w:pPr>
        <w:rPr>
          <w:rtl/>
          <w:lang w:eastAsia="he-IL"/>
        </w:rPr>
      </w:pPr>
      <w:bookmarkStart w:id="1282" w:name="_ETM_Q6_183645"/>
      <w:bookmarkStart w:id="1283" w:name="_ETM_Q6_183718"/>
      <w:bookmarkEnd w:id="1282"/>
      <w:bookmarkEnd w:id="1283"/>
    </w:p>
    <w:p w:rsidR="00F90A31" w:rsidRDefault="00F90A31" w:rsidP="003D52BC">
      <w:pPr>
        <w:rPr>
          <w:rtl/>
          <w:lang w:eastAsia="he-IL"/>
        </w:rPr>
      </w:pPr>
      <w:bookmarkStart w:id="1284" w:name="_ETM_Q6_184329"/>
      <w:bookmarkStart w:id="1285" w:name="_ETM_Q6_184402"/>
      <w:bookmarkEnd w:id="1284"/>
      <w:bookmarkEnd w:id="1285"/>
      <w:r>
        <w:rPr>
          <w:rFonts w:hint="cs"/>
          <w:rtl/>
          <w:lang w:eastAsia="he-IL"/>
        </w:rPr>
        <w:t xml:space="preserve">יהי רצון שיאמר </w:t>
      </w:r>
      <w:r w:rsidRPr="0091487E">
        <w:rPr>
          <w:rFonts w:hint="cs"/>
          <w:rtl/>
          <w:lang w:eastAsia="he-IL"/>
        </w:rPr>
        <w:t>האל</w:t>
      </w:r>
      <w:r>
        <w:rPr>
          <w:rFonts w:hint="cs"/>
          <w:rtl/>
          <w:lang w:eastAsia="he-IL"/>
        </w:rPr>
        <w:t xml:space="preserve"> די לצרותינו ושנזכה לראות פני </w:t>
      </w:r>
      <w:bookmarkStart w:id="1286" w:name="_ETM_Q6_187003"/>
      <w:bookmarkEnd w:id="1286"/>
      <w:r>
        <w:rPr>
          <w:rFonts w:hint="cs"/>
          <w:rtl/>
          <w:lang w:eastAsia="he-IL"/>
        </w:rPr>
        <w:t xml:space="preserve">הקדושים בביאת משיח צדקנו במהרה. לא עוד. עם ישראל חי. </w:t>
      </w:r>
    </w:p>
    <w:p w:rsidR="00F90A31" w:rsidRDefault="00F90A31" w:rsidP="00A75513">
      <w:pPr>
        <w:ind w:firstLine="0"/>
        <w:rPr>
          <w:rtl/>
          <w:lang w:eastAsia="he-IL"/>
        </w:rPr>
      </w:pPr>
    </w:p>
    <w:p w:rsidR="00F90A31" w:rsidRDefault="00F90A31" w:rsidP="00A75513">
      <w:pPr>
        <w:pStyle w:val="af6"/>
        <w:keepNext/>
        <w:rPr>
          <w:rtl/>
        </w:rPr>
      </w:pPr>
      <w:bookmarkStart w:id="1287" w:name="ET_yor_6490_2"/>
      <w:r w:rsidRPr="00E377BA">
        <w:rPr>
          <w:rStyle w:val="TagStyle"/>
          <w:rtl/>
        </w:rPr>
        <w:t xml:space="preserve"> &lt;&lt; יור &gt;&gt;</w:t>
      </w:r>
      <w:r w:rsidRPr="00EE2175">
        <w:rPr>
          <w:rStyle w:val="TagStyle"/>
          <w:rtl/>
        </w:rPr>
        <w:t xml:space="preserve"> </w:t>
      </w:r>
      <w:r>
        <w:rPr>
          <w:rtl/>
        </w:rPr>
        <w:t>היו"ר ניסים ואטורי:</w:t>
      </w:r>
      <w:r w:rsidRPr="00EE2175">
        <w:rPr>
          <w:rStyle w:val="TagStyle"/>
          <w:rtl/>
        </w:rPr>
        <w:t xml:space="preserve"> </w:t>
      </w:r>
      <w:r w:rsidRPr="00E377BA">
        <w:rPr>
          <w:rStyle w:val="TagStyle"/>
          <w:rtl/>
        </w:rPr>
        <w:t>&lt;&lt; יור &gt;&gt;</w:t>
      </w:r>
      <w:r>
        <w:rPr>
          <w:rtl/>
        </w:rPr>
        <w:t xml:space="preserve">  </w:t>
      </w:r>
      <w:bookmarkEnd w:id="1287"/>
    </w:p>
    <w:p w:rsidR="00F90A31" w:rsidRDefault="00F90A31" w:rsidP="003D52BC">
      <w:pPr>
        <w:rPr>
          <w:rtl/>
          <w:lang w:eastAsia="he-IL"/>
        </w:rPr>
      </w:pPr>
    </w:p>
    <w:p w:rsidR="00F90A31" w:rsidRDefault="00F90A31" w:rsidP="00A75513">
      <w:pPr>
        <w:rPr>
          <w:rtl/>
          <w:lang w:eastAsia="he-IL"/>
        </w:rPr>
      </w:pPr>
      <w:r>
        <w:rPr>
          <w:rFonts w:hint="cs"/>
          <w:rtl/>
          <w:lang w:eastAsia="he-IL"/>
        </w:rPr>
        <w:t>תודה רבה. חבר הכנסת ישראל אייכלר, בבקשה.</w:t>
      </w:r>
    </w:p>
    <w:p w:rsidR="00F90A31" w:rsidRDefault="00F90A31" w:rsidP="00A75513">
      <w:pPr>
        <w:rPr>
          <w:rtl/>
          <w:lang w:eastAsia="he-IL"/>
        </w:rPr>
      </w:pPr>
      <w:bookmarkStart w:id="1288" w:name="_ETM_Q6_150128"/>
      <w:bookmarkStart w:id="1289" w:name="_ETM_Q6_150688"/>
      <w:bookmarkEnd w:id="1288"/>
      <w:bookmarkEnd w:id="1289"/>
    </w:p>
    <w:p w:rsidR="00F90A31" w:rsidRDefault="00F90A31" w:rsidP="00A75513">
      <w:pPr>
        <w:pStyle w:val="a4"/>
        <w:keepNext/>
        <w:rPr>
          <w:rtl/>
        </w:rPr>
      </w:pPr>
      <w:bookmarkStart w:id="1290" w:name="ET_speaker_4996_3"/>
      <w:r w:rsidRPr="00E377BA">
        <w:rPr>
          <w:rStyle w:val="TagStyle"/>
          <w:rtl/>
        </w:rPr>
        <w:t xml:space="preserve"> &lt;&lt; דובר &gt;&gt;</w:t>
      </w:r>
      <w:r w:rsidRPr="00EE2175">
        <w:rPr>
          <w:rStyle w:val="TagStyle"/>
          <w:rtl/>
        </w:rPr>
        <w:t xml:space="preserve"> </w:t>
      </w:r>
      <w:bookmarkStart w:id="1291" w:name="_Toc157539319"/>
      <w:r>
        <w:rPr>
          <w:rtl/>
        </w:rPr>
        <w:t>ישראל אייכלר (יהדות התורה):</w:t>
      </w:r>
      <w:bookmarkEnd w:id="1291"/>
      <w:r w:rsidRPr="00EE2175">
        <w:rPr>
          <w:rStyle w:val="TagStyle"/>
          <w:rtl/>
        </w:rPr>
        <w:t xml:space="preserve"> </w:t>
      </w:r>
      <w:r w:rsidRPr="00E377BA">
        <w:rPr>
          <w:rStyle w:val="TagStyle"/>
          <w:rtl/>
        </w:rPr>
        <w:t>&lt;&lt; דובר &gt;&gt;</w:t>
      </w:r>
      <w:r>
        <w:rPr>
          <w:rtl/>
        </w:rPr>
        <w:t xml:space="preserve">  </w:t>
      </w:r>
      <w:bookmarkEnd w:id="1290"/>
    </w:p>
    <w:p w:rsidR="00F90A31" w:rsidRDefault="00F90A31" w:rsidP="003D52BC">
      <w:pPr>
        <w:rPr>
          <w:rtl/>
          <w:lang w:eastAsia="he-IL"/>
        </w:rPr>
      </w:pPr>
    </w:p>
    <w:p w:rsidR="00F90A31" w:rsidRDefault="00F90A31" w:rsidP="00A75513">
      <w:pPr>
        <w:rPr>
          <w:rtl/>
          <w:lang w:eastAsia="he-IL"/>
        </w:rPr>
      </w:pPr>
      <w:bookmarkStart w:id="1292" w:name="_ETM_Q6_229739"/>
      <w:bookmarkStart w:id="1293" w:name="_ETM_Q6_229819"/>
      <w:bookmarkEnd w:id="1292"/>
      <w:bookmarkEnd w:id="1293"/>
      <w:r>
        <w:rPr>
          <w:rFonts w:hint="cs"/>
          <w:rtl/>
          <w:lang w:eastAsia="he-IL"/>
        </w:rPr>
        <w:t xml:space="preserve">אדוני היושב-ראש, חברי הכנסת, </w:t>
      </w:r>
      <w:bookmarkStart w:id="1294" w:name="_ETM_Q6_239617"/>
      <w:bookmarkEnd w:id="1294"/>
      <w:r>
        <w:rPr>
          <w:rFonts w:hint="cs"/>
          <w:rtl/>
          <w:lang w:eastAsia="he-IL"/>
        </w:rPr>
        <w:t xml:space="preserve">אנחנו מציינים היום את יום השואה הבין-לאומי. אני לא יודע איך זה </w:t>
      </w:r>
      <w:bookmarkStart w:id="1295" w:name="_ETM_Q6_248632"/>
      <w:bookmarkEnd w:id="1295"/>
      <w:r>
        <w:rPr>
          <w:rFonts w:hint="cs"/>
          <w:rtl/>
          <w:lang w:eastAsia="he-IL"/>
        </w:rPr>
        <w:t xml:space="preserve">נקבע, אבל זה נקבע. אני זוכר את הסיור שעשתה הכנסת לאושוויץ </w:t>
      </w:r>
      <w:r>
        <w:rPr>
          <w:rtl/>
          <w:lang w:eastAsia="he-IL"/>
        </w:rPr>
        <w:t>–</w:t>
      </w:r>
      <w:r>
        <w:rPr>
          <w:rFonts w:hint="cs"/>
          <w:rtl/>
          <w:lang w:eastAsia="he-IL"/>
        </w:rPr>
        <w:t xml:space="preserve"> נדמה לי עם </w:t>
      </w:r>
      <w:bookmarkStart w:id="1296" w:name="_ETM_Q6_252907"/>
      <w:bookmarkEnd w:id="1296"/>
      <w:r>
        <w:rPr>
          <w:rFonts w:hint="cs"/>
          <w:rtl/>
          <w:lang w:eastAsia="he-IL"/>
        </w:rPr>
        <w:t xml:space="preserve">50 חברי כנסת, ביום כזה </w:t>
      </w:r>
      <w:r>
        <w:rPr>
          <w:rtl/>
          <w:lang w:eastAsia="he-IL"/>
        </w:rPr>
        <w:t>–</w:t>
      </w:r>
      <w:r>
        <w:rPr>
          <w:rFonts w:hint="cs"/>
          <w:rtl/>
          <w:lang w:eastAsia="he-IL"/>
        </w:rPr>
        <w:t xml:space="preserve"> זה היה אירוע מאוד מכונן. </w:t>
      </w:r>
    </w:p>
    <w:p w:rsidR="00F90A31" w:rsidRDefault="00F90A31" w:rsidP="00A75513">
      <w:pPr>
        <w:rPr>
          <w:rtl/>
          <w:lang w:eastAsia="he-IL"/>
        </w:rPr>
      </w:pPr>
      <w:bookmarkStart w:id="1297" w:name="_ETM_Q6_261826"/>
      <w:bookmarkStart w:id="1298" w:name="_ETM_Q6_261886"/>
      <w:bookmarkEnd w:id="1297"/>
      <w:bookmarkEnd w:id="1298"/>
    </w:p>
    <w:p w:rsidR="00F90A31" w:rsidRDefault="00F90A31" w:rsidP="000E2FB6">
      <w:pPr>
        <w:rPr>
          <w:rtl/>
          <w:lang w:eastAsia="he-IL"/>
        </w:rPr>
      </w:pPr>
      <w:bookmarkStart w:id="1299" w:name="_ETM_Q6_261937"/>
      <w:bookmarkStart w:id="1300" w:name="_ETM_Q6_261995"/>
      <w:bookmarkEnd w:id="1299"/>
      <w:bookmarkEnd w:id="1300"/>
      <w:r>
        <w:rPr>
          <w:rFonts w:hint="cs"/>
          <w:rtl/>
          <w:lang w:eastAsia="he-IL"/>
        </w:rPr>
        <w:t xml:space="preserve">אנחנו קראנו את כל הספרים שיצאו בעברית על השואה, </w:t>
      </w:r>
      <w:bookmarkStart w:id="1301" w:name="_ETM_Q6_238388"/>
      <w:bookmarkEnd w:id="1301"/>
      <w:r>
        <w:rPr>
          <w:rFonts w:hint="cs"/>
          <w:rtl/>
          <w:lang w:eastAsia="he-IL"/>
        </w:rPr>
        <w:t xml:space="preserve">ובפרט הדור שלנו, שאנחנו </w:t>
      </w:r>
      <w:bookmarkStart w:id="1302" w:name="_ETM_Q6_269493"/>
      <w:bookmarkEnd w:id="1302"/>
      <w:r>
        <w:rPr>
          <w:rFonts w:hint="cs"/>
          <w:rtl/>
          <w:lang w:eastAsia="he-IL"/>
        </w:rPr>
        <w:t xml:space="preserve">נולדנו כעשור אחרי השואה. זה חי בקרבנו, ראינו, הכרנו. הזקנים והקשישים שהכרתי בסביבה היו רובם ניצולי שואה. הנושא הזה טמון </w:t>
      </w:r>
      <w:bookmarkStart w:id="1303" w:name="_ETM_Q6_283424"/>
      <w:bookmarkEnd w:id="1303"/>
      <w:r>
        <w:rPr>
          <w:rFonts w:hint="cs"/>
          <w:rtl/>
          <w:lang w:eastAsia="he-IL"/>
        </w:rPr>
        <w:t xml:space="preserve">בליבנו. אבל העולם כבר עבר לנושאים אחרים. יש מזה כבר 80 שנה. אני לא יודע כמה גויים שיש להם איזה תחושות אשמה בקשר לשואה עדיין קיימים בעולם. אפשר לראות </w:t>
      </w:r>
      <w:r>
        <w:rPr>
          <w:rtl/>
          <w:lang w:eastAsia="he-IL"/>
        </w:rPr>
        <w:t>–</w:t>
      </w:r>
      <w:r>
        <w:rPr>
          <w:rFonts w:hint="cs"/>
          <w:rtl/>
          <w:lang w:eastAsia="he-IL"/>
        </w:rPr>
        <w:t xml:space="preserve"> בסקרים שמתפרסמים היום על היחס ליהודים בעולם רואים שככל שהדור הוא </w:t>
      </w:r>
      <w:bookmarkStart w:id="1304" w:name="_ETM_Q6_308666"/>
      <w:bookmarkEnd w:id="1304"/>
      <w:r>
        <w:rPr>
          <w:rFonts w:hint="cs"/>
          <w:rtl/>
          <w:lang w:eastAsia="he-IL"/>
        </w:rPr>
        <w:t>צעיר יותר באוניברסיטאות, איפה שיש היום את האנטישמיות, הוא פחות אוהב ישראל ויותר</w:t>
      </w:r>
      <w:bookmarkStart w:id="1305" w:name="_ETM_Q6_317412"/>
      <w:bookmarkEnd w:id="1305"/>
      <w:r>
        <w:rPr>
          <w:rFonts w:hint="cs"/>
          <w:rtl/>
          <w:lang w:eastAsia="he-IL"/>
        </w:rPr>
        <w:t xml:space="preserve"> שונא יהודים. זה דבר מאוד מסוכן מאוד</w:t>
      </w:r>
      <w:r w:rsidR="000E2FB6">
        <w:rPr>
          <w:rFonts w:hint="cs"/>
          <w:rtl/>
          <w:lang w:eastAsia="he-IL"/>
        </w:rPr>
        <w:t>,</w:t>
      </w:r>
      <w:r>
        <w:rPr>
          <w:rFonts w:hint="cs"/>
          <w:rtl/>
          <w:lang w:eastAsia="he-IL"/>
        </w:rPr>
        <w:t xml:space="preserve"> כי בדור הראשון שלאחר השואה, עדיין היה איזשהו חינוך שהיה עוול גדול ואסור שזה יקרה</w:t>
      </w:r>
      <w:r w:rsidR="000E2FB6">
        <w:rPr>
          <w:rFonts w:hint="cs"/>
          <w:rtl/>
          <w:lang w:eastAsia="he-IL"/>
        </w:rPr>
        <w:t>;</w:t>
      </w:r>
      <w:r>
        <w:rPr>
          <w:rFonts w:hint="cs"/>
          <w:rtl/>
          <w:lang w:eastAsia="he-IL"/>
        </w:rPr>
        <w:t xml:space="preserve"> היום הציבור הצעיר פחות מתחבר לזה. </w:t>
      </w:r>
    </w:p>
    <w:p w:rsidR="00F90A31" w:rsidRDefault="00F90A31" w:rsidP="00A75513">
      <w:pPr>
        <w:rPr>
          <w:rtl/>
          <w:lang w:eastAsia="he-IL"/>
        </w:rPr>
      </w:pPr>
      <w:bookmarkStart w:id="1306" w:name="_ETM_Q6_334452"/>
      <w:bookmarkStart w:id="1307" w:name="_ETM_Q6_334550"/>
      <w:bookmarkEnd w:id="1306"/>
      <w:bookmarkEnd w:id="1307"/>
    </w:p>
    <w:p w:rsidR="00F90A31" w:rsidRDefault="00F90A31" w:rsidP="000E2FB6">
      <w:pPr>
        <w:rPr>
          <w:rtl/>
          <w:lang w:eastAsia="he-IL"/>
        </w:rPr>
      </w:pPr>
      <w:bookmarkStart w:id="1308" w:name="_ETM_Q6_334602"/>
      <w:bookmarkStart w:id="1309" w:name="_ETM_Q6_334640"/>
      <w:bookmarkEnd w:id="1308"/>
      <w:bookmarkEnd w:id="1309"/>
      <w:r>
        <w:rPr>
          <w:rFonts w:hint="cs"/>
          <w:rtl/>
          <w:lang w:eastAsia="he-IL"/>
        </w:rPr>
        <w:t xml:space="preserve">אחד הדברים האקטואליים שהיו ב-7 </w:t>
      </w:r>
      <w:bookmarkStart w:id="1310" w:name="_ETM_Q6_339204"/>
      <w:bookmarkEnd w:id="1310"/>
      <w:r>
        <w:rPr>
          <w:rFonts w:hint="cs"/>
          <w:rtl/>
          <w:lang w:eastAsia="he-IL"/>
        </w:rPr>
        <w:t xml:space="preserve">באוקטובר, בשמחת תורה, שכולם מדברים ומזועזעים, ממנו, ואי-אפשר להבין אותו, הוא איך רוצח יכול להתפאר בפני הוריו שהוא הרג בידיו עשרה יהודים. שאלו שבויים: איך עשיתם דברים כל כך מזעזעים? אז הם אמרו: </w:t>
      </w:r>
      <w:bookmarkStart w:id="1311" w:name="_ETM_Q6_355100"/>
      <w:bookmarkEnd w:id="1311"/>
      <w:r>
        <w:rPr>
          <w:rFonts w:hint="cs"/>
          <w:rtl/>
          <w:lang w:eastAsia="he-IL"/>
        </w:rPr>
        <w:t>אלה לא בני אדם</w:t>
      </w:r>
      <w:r w:rsidR="000E2FB6">
        <w:rPr>
          <w:rFonts w:hint="cs"/>
          <w:rtl/>
          <w:lang w:eastAsia="he-IL"/>
        </w:rPr>
        <w:t>,</w:t>
      </w:r>
      <w:r>
        <w:rPr>
          <w:rFonts w:hint="cs"/>
          <w:rtl/>
          <w:lang w:eastAsia="he-IL"/>
        </w:rPr>
        <w:t xml:space="preserve"> זאת אומרת, הם לא התייחסו ליהודים כבני אדם. כי </w:t>
      </w:r>
      <w:bookmarkStart w:id="1312" w:name="_ETM_Q6_362212"/>
      <w:bookmarkEnd w:id="1312"/>
      <w:r>
        <w:rPr>
          <w:rFonts w:hint="cs"/>
          <w:rtl/>
          <w:lang w:eastAsia="he-IL"/>
        </w:rPr>
        <w:t>אי-אפשר לעשות אכזריות כז</w:t>
      </w:r>
      <w:r w:rsidR="000E2FB6">
        <w:rPr>
          <w:rFonts w:hint="cs"/>
          <w:rtl/>
          <w:lang w:eastAsia="he-IL"/>
        </w:rPr>
        <w:t>את</w:t>
      </w:r>
      <w:r>
        <w:rPr>
          <w:rFonts w:hint="cs"/>
          <w:rtl/>
          <w:lang w:eastAsia="he-IL"/>
        </w:rPr>
        <w:t xml:space="preserve"> נגד בני אדם. אבל ברגע שעשו אותו דמון,</w:t>
      </w:r>
      <w:r w:rsidRPr="00616ACE">
        <w:rPr>
          <w:rFonts w:hint="cs"/>
          <w:rtl/>
          <w:lang w:eastAsia="he-IL"/>
        </w:rPr>
        <w:t xml:space="preserve"> </w:t>
      </w:r>
      <w:r>
        <w:rPr>
          <w:rFonts w:hint="cs"/>
          <w:rtl/>
          <w:lang w:eastAsia="he-IL"/>
        </w:rPr>
        <w:t xml:space="preserve">דמוניזציה, עשו אותו חיה, או יותר גרוע מחיה, אז הם היו מסוגלים לעשות את אשר עשו. האנשים שם חונכו במשך שנים על ידי המערכת החינוכית של אונר"א, שהיא המערכת </w:t>
      </w:r>
      <w:bookmarkStart w:id="1313" w:name="_ETM_Q6_380417"/>
      <w:bookmarkEnd w:id="1313"/>
      <w:r w:rsidR="000E2FB6">
        <w:rPr>
          <w:rFonts w:hint="cs"/>
          <w:rtl/>
          <w:lang w:eastAsia="he-IL"/>
        </w:rPr>
        <w:t xml:space="preserve">שלהם, שהיהודים </w:t>
      </w:r>
      <w:r>
        <w:rPr>
          <w:rFonts w:hint="cs"/>
          <w:rtl/>
          <w:lang w:eastAsia="he-IL"/>
        </w:rPr>
        <w:t xml:space="preserve">אינם בני אדם. וזה הדבר שקורה בכל העולם כולו. זאת ההסתה הנוראה בעולם, וזו הסכנה הגדולה בעולם. </w:t>
      </w:r>
    </w:p>
    <w:p w:rsidR="00F90A31" w:rsidRDefault="00F90A31" w:rsidP="00A75513">
      <w:pPr>
        <w:rPr>
          <w:rtl/>
          <w:lang w:eastAsia="he-IL"/>
        </w:rPr>
      </w:pPr>
    </w:p>
    <w:p w:rsidR="00F90A31" w:rsidRDefault="00F90A31" w:rsidP="000E2FB6">
      <w:pPr>
        <w:rPr>
          <w:rtl/>
          <w:lang w:eastAsia="he-IL"/>
        </w:rPr>
      </w:pPr>
      <w:r>
        <w:rPr>
          <w:rFonts w:hint="cs"/>
          <w:rtl/>
          <w:lang w:eastAsia="he-IL"/>
        </w:rPr>
        <w:t xml:space="preserve">אני רוצה לומר לכם שיש את מוזיאון השואה בוושינגטון </w:t>
      </w:r>
      <w:r>
        <w:rPr>
          <w:rtl/>
          <w:lang w:eastAsia="he-IL"/>
        </w:rPr>
        <w:t>–</w:t>
      </w:r>
      <w:r>
        <w:rPr>
          <w:rFonts w:hint="cs"/>
          <w:rtl/>
          <w:lang w:eastAsia="he-IL"/>
        </w:rPr>
        <w:t xml:space="preserve"> כך שמעתי, לא הייתי </w:t>
      </w:r>
      <w:bookmarkStart w:id="1314" w:name="_ETM_Q6_398230"/>
      <w:bookmarkEnd w:id="1314"/>
      <w:r>
        <w:rPr>
          <w:rFonts w:hint="cs"/>
          <w:rtl/>
          <w:lang w:eastAsia="he-IL"/>
        </w:rPr>
        <w:t xml:space="preserve">שם </w:t>
      </w:r>
      <w:r>
        <w:rPr>
          <w:rtl/>
          <w:lang w:eastAsia="he-IL"/>
        </w:rPr>
        <w:t>–</w:t>
      </w:r>
      <w:r>
        <w:rPr>
          <w:rFonts w:hint="cs"/>
          <w:rtl/>
          <w:lang w:eastAsia="he-IL"/>
        </w:rPr>
        <w:t xml:space="preserve"> שלא מספר על הזוועות של הרכבות והמחנות וכל </w:t>
      </w:r>
      <w:bookmarkStart w:id="1315" w:name="_ETM_Q6_404121"/>
      <w:bookmarkEnd w:id="1315"/>
      <w:r>
        <w:rPr>
          <w:rFonts w:hint="cs"/>
          <w:rtl/>
          <w:lang w:eastAsia="he-IL"/>
        </w:rPr>
        <w:t xml:space="preserve">זה, אלא על ההסתה והתהליכים שאירופה עברה ביחס ליהודים עד שפרצה השואה, כי זה מה שיצר את השואה. אף אדם לא היה יכול לעשות את זה אם הוא לא היה מרגיש בחילה, מיאוס, כשהוא ראה יהודי. וזו הבעיה המרכזית. יש סיפור קצר מאוד: אדם עמד </w:t>
      </w:r>
      <w:bookmarkStart w:id="1316" w:name="_ETM_Q6_430491"/>
      <w:bookmarkEnd w:id="1316"/>
      <w:r>
        <w:rPr>
          <w:rFonts w:hint="cs"/>
          <w:rtl/>
          <w:lang w:eastAsia="he-IL"/>
        </w:rPr>
        <w:t xml:space="preserve">והסביר למישהו שהיהודים הם נוראים ואיומים כי הם אוהבי בצע, תאבי בצע </w:t>
      </w:r>
      <w:r>
        <w:rPr>
          <w:rtl/>
          <w:lang w:eastAsia="he-IL"/>
        </w:rPr>
        <w:t>–</w:t>
      </w:r>
      <w:r>
        <w:rPr>
          <w:rFonts w:hint="cs"/>
          <w:rtl/>
          <w:lang w:eastAsia="he-IL"/>
        </w:rPr>
        <w:t xml:space="preserve"> כסף, כסף, כסף. אז אומר לו איש השיח שלו: אני חושב שאתה צודק. היהודים </w:t>
      </w:r>
      <w:bookmarkStart w:id="1317" w:name="_ETM_Q6_441047"/>
      <w:bookmarkEnd w:id="1317"/>
      <w:r>
        <w:rPr>
          <w:rFonts w:hint="cs"/>
          <w:rtl/>
          <w:lang w:eastAsia="he-IL"/>
        </w:rPr>
        <w:t>הם באמת תאבי בצע. אבל עד כמה שאני מכיר את החברים שלי, כל בני האדם הם תאבי בצע ואוהבי כסף. אז הוא אמר לו: עכשיו מדברים על היהודים. לא אכפת לו ש</w:t>
      </w:r>
      <w:r w:rsidR="000E2FB6">
        <w:rPr>
          <w:rFonts w:hint="cs"/>
          <w:rtl/>
          <w:lang w:eastAsia="he-IL"/>
        </w:rPr>
        <w:t xml:space="preserve">גם </w:t>
      </w:r>
      <w:r>
        <w:rPr>
          <w:rFonts w:hint="cs"/>
          <w:rtl/>
          <w:lang w:eastAsia="he-IL"/>
        </w:rPr>
        <w:t>הגויים אוהבים כסף</w:t>
      </w:r>
      <w:r w:rsidR="000E2FB6">
        <w:rPr>
          <w:rFonts w:hint="cs"/>
          <w:rtl/>
          <w:lang w:eastAsia="he-IL"/>
        </w:rPr>
        <w:t>,</w:t>
      </w:r>
      <w:r>
        <w:rPr>
          <w:rFonts w:hint="cs"/>
          <w:rtl/>
          <w:lang w:eastAsia="he-IL"/>
        </w:rPr>
        <w:t xml:space="preserve"> אבל היהודי אוהב כסף. זה כל התורה כולה של הדה-הומניזציה ליהודים. </w:t>
      </w:r>
    </w:p>
    <w:p w:rsidR="00F90A31" w:rsidRDefault="00F90A31" w:rsidP="00A75513">
      <w:pPr>
        <w:rPr>
          <w:rtl/>
          <w:lang w:eastAsia="he-IL"/>
        </w:rPr>
      </w:pPr>
    </w:p>
    <w:p w:rsidR="00F90A31" w:rsidRDefault="00F90A31" w:rsidP="00DA05F8">
      <w:pPr>
        <w:rPr>
          <w:rtl/>
          <w:lang w:eastAsia="he-IL"/>
        </w:rPr>
      </w:pPr>
      <w:r>
        <w:rPr>
          <w:rFonts w:hint="cs"/>
          <w:rtl/>
          <w:lang w:eastAsia="he-IL"/>
        </w:rPr>
        <w:t xml:space="preserve">ולכן, הסכנה הגדולה, שאנחנו צריכים למנוע אותה </w:t>
      </w:r>
      <w:r>
        <w:rPr>
          <w:rtl/>
          <w:lang w:eastAsia="he-IL"/>
        </w:rPr>
        <w:t>–</w:t>
      </w:r>
      <w:r>
        <w:rPr>
          <w:rFonts w:hint="cs"/>
          <w:rtl/>
          <w:lang w:eastAsia="he-IL"/>
        </w:rPr>
        <w:t xml:space="preserve"> יש מקומות שאין לנו עליהם שליטה</w:t>
      </w:r>
      <w:r w:rsidR="000E2FB6">
        <w:rPr>
          <w:rFonts w:hint="cs"/>
          <w:rtl/>
          <w:lang w:eastAsia="he-IL"/>
        </w:rPr>
        <w:t>;</w:t>
      </w:r>
      <w:r>
        <w:rPr>
          <w:rFonts w:hint="cs"/>
          <w:rtl/>
          <w:lang w:eastAsia="he-IL"/>
        </w:rPr>
        <w:t xml:space="preserve"> לא בעזה ולא</w:t>
      </w:r>
      <w:bookmarkStart w:id="1318" w:name="_ETM_Q6_469179"/>
      <w:bookmarkEnd w:id="1318"/>
      <w:r>
        <w:rPr>
          <w:rFonts w:hint="cs"/>
          <w:rtl/>
          <w:lang w:eastAsia="he-IL"/>
        </w:rPr>
        <w:t xml:space="preserve"> במערכת החינוך. מי שחושב שהוא יוכל לחנך מחדש את העזתים ואת הפלסטינים בשומרון, יש לו חלומות באספמיה. אבל כשמדברים על איך אנחנו מונעים את השנאה הזו, אנחנו צריכים ללמוד </w:t>
      </w:r>
      <w:bookmarkStart w:id="1319" w:name="_ETM_Q6_483775"/>
      <w:bookmarkEnd w:id="1319"/>
      <w:r>
        <w:rPr>
          <w:rFonts w:hint="cs"/>
          <w:rtl/>
          <w:lang w:eastAsia="he-IL"/>
        </w:rPr>
        <w:t>קודם כול אצל עצמנו. אנחנו צריכים לדעת שכאשר מדברים על היהודים בכל ההיסטוריה, ובפרט בתקופות האלה</w:t>
      </w:r>
      <w:r w:rsidR="000E2FB6">
        <w:rPr>
          <w:rFonts w:hint="cs"/>
          <w:rtl/>
          <w:lang w:eastAsia="he-IL"/>
        </w:rPr>
        <w:t>:</w:t>
      </w:r>
      <w:r>
        <w:rPr>
          <w:rFonts w:hint="cs"/>
          <w:rtl/>
          <w:lang w:eastAsia="he-IL"/>
        </w:rPr>
        <w:t xml:space="preserve"> הם סוחטים את כל הכספים של </w:t>
      </w:r>
      <w:bookmarkStart w:id="1320" w:name="_ETM_Q6_496285"/>
      <w:bookmarkEnd w:id="1320"/>
      <w:r>
        <w:rPr>
          <w:rFonts w:hint="cs"/>
          <w:rtl/>
          <w:lang w:eastAsia="he-IL"/>
        </w:rPr>
        <w:t xml:space="preserve">העם, הם מפריעים למלחמות, הם בלתי יצרנים, הם עניים </w:t>
      </w:r>
      <w:r w:rsidR="000E2FB6">
        <w:rPr>
          <w:rFonts w:hint="eastAsia"/>
          <w:rtl/>
          <w:lang w:eastAsia="he-IL"/>
        </w:rPr>
        <w:t xml:space="preserve">– </w:t>
      </w:r>
      <w:r>
        <w:rPr>
          <w:rFonts w:hint="cs"/>
          <w:rtl/>
          <w:lang w:eastAsia="he-IL"/>
        </w:rPr>
        <w:t>את היהודי האשימו בגלל שהוא עני והאשימו אותו בגלל שהוא עשיר</w:t>
      </w:r>
      <w:r w:rsidR="000E2FB6">
        <w:rPr>
          <w:rFonts w:hint="cs"/>
          <w:rtl/>
          <w:lang w:eastAsia="he-IL"/>
        </w:rPr>
        <w:t>,</w:t>
      </w:r>
      <w:r>
        <w:rPr>
          <w:rFonts w:hint="cs"/>
          <w:rtl/>
          <w:lang w:eastAsia="he-IL"/>
        </w:rPr>
        <w:t xml:space="preserve"> ושניהם היו</w:t>
      </w:r>
      <w:r w:rsidR="00DA05F8">
        <w:rPr>
          <w:rFonts w:hint="cs"/>
          <w:rtl/>
          <w:lang w:eastAsia="he-IL"/>
        </w:rPr>
        <w:t>,</w:t>
      </w:r>
      <w:r>
        <w:rPr>
          <w:rFonts w:hint="cs"/>
          <w:rtl/>
          <w:lang w:eastAsia="he-IL"/>
        </w:rPr>
        <w:t xml:space="preserve"> היו יהודים </w:t>
      </w:r>
      <w:bookmarkStart w:id="1321" w:name="_ETM_Q6_505904"/>
      <w:bookmarkEnd w:id="1321"/>
      <w:r>
        <w:rPr>
          <w:rFonts w:hint="cs"/>
          <w:rtl/>
          <w:lang w:eastAsia="he-IL"/>
        </w:rPr>
        <w:t xml:space="preserve">עניים והיו יהודים עשירים. בכל מקרה, יהודי עשיר </w:t>
      </w:r>
      <w:bookmarkStart w:id="1322" w:name="_ETM_Q6_509471"/>
      <w:bookmarkEnd w:id="1322"/>
      <w:r>
        <w:rPr>
          <w:rtl/>
          <w:lang w:eastAsia="he-IL"/>
        </w:rPr>
        <w:t>–</w:t>
      </w:r>
      <w:r>
        <w:rPr>
          <w:rFonts w:hint="cs"/>
          <w:rtl/>
          <w:lang w:eastAsia="he-IL"/>
        </w:rPr>
        <w:t xml:space="preserve"> בקריקטורות של גרמניה תוכלו לראות יהודי שמן ועשיר עם המון </w:t>
      </w:r>
      <w:proofErr w:type="spellStart"/>
      <w:r>
        <w:rPr>
          <w:rFonts w:hint="cs"/>
          <w:rtl/>
          <w:lang w:eastAsia="he-IL"/>
        </w:rPr>
        <w:t>המון</w:t>
      </w:r>
      <w:proofErr w:type="spellEnd"/>
      <w:r>
        <w:rPr>
          <w:rFonts w:hint="cs"/>
          <w:rtl/>
          <w:lang w:eastAsia="he-IL"/>
        </w:rPr>
        <w:t xml:space="preserve"> כסף, ויהודי כזה שנובר באשפתות ושהוא </w:t>
      </w:r>
      <w:bookmarkStart w:id="1323" w:name="_ETM_Q6_518368"/>
      <w:bookmarkEnd w:id="1323"/>
      <w:r>
        <w:rPr>
          <w:rFonts w:hint="cs"/>
          <w:rtl/>
          <w:lang w:eastAsia="he-IL"/>
        </w:rPr>
        <w:t>מזוהם ומלוכלך. כל הסיפור הזה של הדה-הומניזציה</w:t>
      </w:r>
      <w:r w:rsidR="00DA05F8">
        <w:rPr>
          <w:rFonts w:hint="cs"/>
          <w:rtl/>
          <w:lang w:eastAsia="he-IL"/>
        </w:rPr>
        <w:t>,</w:t>
      </w:r>
      <w:r>
        <w:rPr>
          <w:rFonts w:hint="cs"/>
          <w:rtl/>
          <w:lang w:eastAsia="he-IL"/>
        </w:rPr>
        <w:t xml:space="preserve"> מגפות, למשל </w:t>
      </w:r>
      <w:r w:rsidR="00DA05F8">
        <w:rPr>
          <w:rFonts w:hint="eastAsia"/>
          <w:rtl/>
          <w:lang w:eastAsia="he-IL"/>
        </w:rPr>
        <w:t xml:space="preserve">– </w:t>
      </w:r>
      <w:r>
        <w:rPr>
          <w:rFonts w:hint="cs"/>
          <w:rtl/>
          <w:lang w:eastAsia="he-IL"/>
        </w:rPr>
        <w:t xml:space="preserve">תמיד מגפות פורצות בגלל היהודים. כולם יודעים את העניין של </w:t>
      </w:r>
      <w:proofErr w:type="spellStart"/>
      <w:r>
        <w:rPr>
          <w:rFonts w:hint="cs"/>
          <w:rtl/>
          <w:lang w:eastAsia="he-IL"/>
        </w:rPr>
        <w:t>מרעילי</w:t>
      </w:r>
      <w:proofErr w:type="spellEnd"/>
      <w:r>
        <w:rPr>
          <w:rFonts w:hint="cs"/>
          <w:rtl/>
          <w:lang w:eastAsia="he-IL"/>
        </w:rPr>
        <w:t xml:space="preserve"> הבארות וכל הדברים האלה.</w:t>
      </w:r>
      <w:bookmarkStart w:id="1324" w:name="_ETM_Q6_534437"/>
      <w:bookmarkStart w:id="1325" w:name="_ETM_Q6_534515"/>
      <w:bookmarkStart w:id="1326" w:name="_ETM_Q6_534547"/>
      <w:bookmarkStart w:id="1327" w:name="_ETM_Q6_534655"/>
      <w:bookmarkEnd w:id="1324"/>
      <w:bookmarkEnd w:id="1325"/>
      <w:bookmarkEnd w:id="1326"/>
      <w:bookmarkEnd w:id="1327"/>
      <w:r w:rsidR="00DA05F8">
        <w:rPr>
          <w:rFonts w:hint="cs"/>
          <w:rtl/>
          <w:lang w:eastAsia="he-IL"/>
        </w:rPr>
        <w:t xml:space="preserve"> </w:t>
      </w:r>
      <w:r>
        <w:rPr>
          <w:rFonts w:hint="cs"/>
          <w:rtl/>
          <w:lang w:eastAsia="he-IL"/>
        </w:rPr>
        <w:t xml:space="preserve">להגיד שהיהודים הם </w:t>
      </w:r>
      <w:bookmarkStart w:id="1328" w:name="_ETM_Q6_531056"/>
      <w:bookmarkEnd w:id="1328"/>
      <w:r>
        <w:rPr>
          <w:rFonts w:hint="cs"/>
          <w:rtl/>
          <w:lang w:eastAsia="he-IL"/>
        </w:rPr>
        <w:t xml:space="preserve">החולים </w:t>
      </w:r>
      <w:r>
        <w:rPr>
          <w:rtl/>
          <w:lang w:eastAsia="he-IL"/>
        </w:rPr>
        <w:t>–</w:t>
      </w:r>
      <w:r>
        <w:rPr>
          <w:rFonts w:hint="cs"/>
          <w:rtl/>
          <w:lang w:eastAsia="he-IL"/>
        </w:rPr>
        <w:t xml:space="preserve"> אנ</w:t>
      </w:r>
      <w:bookmarkStart w:id="1329" w:name="_ETM_Q6_534747"/>
      <w:bookmarkEnd w:id="1329"/>
      <w:r>
        <w:rPr>
          <w:rFonts w:hint="cs"/>
          <w:rtl/>
          <w:lang w:eastAsia="he-IL"/>
        </w:rPr>
        <w:t xml:space="preserve">י זוכר, וזה </w:t>
      </w:r>
      <w:bookmarkStart w:id="1330" w:name="_ETM_Q6_536038"/>
      <w:bookmarkEnd w:id="1330"/>
      <w:r>
        <w:rPr>
          <w:rFonts w:hint="cs"/>
          <w:rtl/>
          <w:lang w:eastAsia="he-IL"/>
        </w:rPr>
        <w:t xml:space="preserve">היה לא מזמן, שאמרו שבני ברק, למשל, זה עיר שמדביקה, וצריך לעשות מחיצה בינה לבין </w:t>
      </w:r>
      <w:bookmarkStart w:id="1331" w:name="_ETM_Q6_540845"/>
      <w:bookmarkEnd w:id="1331"/>
      <w:r>
        <w:rPr>
          <w:rFonts w:hint="cs"/>
          <w:rtl/>
          <w:lang w:eastAsia="he-IL"/>
        </w:rPr>
        <w:t xml:space="preserve">רמת גן כדי שלא ידביקו את כולם. אני מביא את זה כדוגמה שנחרתה בזיכרוננו. אבל העניין הזה של הדה-הומניזציה של יהודים </w:t>
      </w:r>
      <w:r>
        <w:rPr>
          <w:rtl/>
          <w:lang w:eastAsia="he-IL"/>
        </w:rPr>
        <w:t>–</w:t>
      </w:r>
      <w:r>
        <w:rPr>
          <w:rFonts w:hint="cs"/>
          <w:rtl/>
          <w:lang w:eastAsia="he-IL"/>
        </w:rPr>
        <w:t xml:space="preserve"> זה הלקח שאנחנו צריכים</w:t>
      </w:r>
      <w:bookmarkStart w:id="1332" w:name="_ETM_Q6_556425"/>
      <w:bookmarkEnd w:id="1332"/>
      <w:r>
        <w:rPr>
          <w:rFonts w:hint="cs"/>
          <w:rtl/>
          <w:lang w:eastAsia="he-IL"/>
        </w:rPr>
        <w:t xml:space="preserve"> ללמוד.</w:t>
      </w:r>
      <w:bookmarkStart w:id="1333" w:name="_ETM_Q6_558473"/>
      <w:bookmarkEnd w:id="1333"/>
    </w:p>
    <w:p w:rsidR="00F90A31" w:rsidRDefault="00F90A31" w:rsidP="00A75513">
      <w:pPr>
        <w:rPr>
          <w:rtl/>
          <w:lang w:eastAsia="he-IL"/>
        </w:rPr>
      </w:pPr>
      <w:bookmarkStart w:id="1334" w:name="_ETM_Q6_558571"/>
      <w:bookmarkEnd w:id="1334"/>
    </w:p>
    <w:p w:rsidR="00F90A31" w:rsidRDefault="00F90A31" w:rsidP="00DA05F8">
      <w:pPr>
        <w:rPr>
          <w:rtl/>
          <w:lang w:eastAsia="he-IL"/>
        </w:rPr>
      </w:pPr>
      <w:bookmarkStart w:id="1335" w:name="_ETM_Q6_558613"/>
      <w:bookmarkStart w:id="1336" w:name="_ETM_Q6_558680"/>
      <w:bookmarkEnd w:id="1335"/>
      <w:bookmarkEnd w:id="1336"/>
      <w:r>
        <w:rPr>
          <w:rFonts w:hint="cs"/>
          <w:rtl/>
          <w:lang w:eastAsia="he-IL"/>
        </w:rPr>
        <w:t xml:space="preserve">אנשים מזלזלים </w:t>
      </w:r>
      <w:r>
        <w:rPr>
          <w:rFonts w:hint="eastAsia"/>
          <w:rtl/>
          <w:lang w:eastAsia="he-IL"/>
        </w:rPr>
        <w:t>–</w:t>
      </w:r>
      <w:r>
        <w:rPr>
          <w:rFonts w:hint="cs"/>
          <w:rtl/>
          <w:lang w:eastAsia="he-IL"/>
        </w:rPr>
        <w:t xml:space="preserve"> </w:t>
      </w:r>
      <w:r>
        <w:rPr>
          <w:rtl/>
          <w:lang w:eastAsia="he-IL"/>
        </w:rPr>
        <w:t xml:space="preserve">האט ער </w:t>
      </w:r>
      <w:proofErr w:type="spellStart"/>
      <w:r>
        <w:rPr>
          <w:rtl/>
          <w:lang w:eastAsia="he-IL"/>
        </w:rPr>
        <w:t>געזא</w:t>
      </w:r>
      <w:r w:rsidRPr="0091487E">
        <w:rPr>
          <w:rtl/>
          <w:lang w:eastAsia="he-IL"/>
        </w:rPr>
        <w:t>גט</w:t>
      </w:r>
      <w:proofErr w:type="spellEnd"/>
      <w:r w:rsidRPr="0091487E">
        <w:rPr>
          <w:rFonts w:hint="cs"/>
          <w:rtl/>
          <w:lang w:eastAsia="he-IL"/>
        </w:rPr>
        <w:t>.</w:t>
      </w:r>
      <w:r>
        <w:rPr>
          <w:rFonts w:hint="cs"/>
          <w:rtl/>
          <w:lang w:eastAsia="he-IL"/>
        </w:rPr>
        <w:t xml:space="preserve"> אז הוא אמר עלינו כך. </w:t>
      </w:r>
      <w:bookmarkStart w:id="1337" w:name="_ETM_Q6_558424"/>
      <w:bookmarkEnd w:id="1337"/>
      <w:r>
        <w:rPr>
          <w:rFonts w:hint="cs"/>
          <w:rtl/>
          <w:lang w:eastAsia="he-IL"/>
        </w:rPr>
        <w:t xml:space="preserve">לא, אסור לזלזל בדבר הזה. זו הסכנה הגדולה ביותר. כשעושים קריקטורות אנטישמיות מזעזעות תמיד היהודי הוא </w:t>
      </w:r>
      <w:bookmarkStart w:id="1338" w:name="_ETM_Q6_570082"/>
      <w:bookmarkEnd w:id="1338"/>
      <w:r>
        <w:rPr>
          <w:rFonts w:hint="cs"/>
          <w:rtl/>
          <w:lang w:eastAsia="he-IL"/>
        </w:rPr>
        <w:t xml:space="preserve">עם הכסף, הביזה, הוא שודד את כל הכספים. כסף שמגיע לכל העמים זה כסף טוב, </w:t>
      </w:r>
      <w:bookmarkStart w:id="1339" w:name="_ETM_Q6_578020"/>
      <w:bookmarkEnd w:id="1339"/>
      <w:r>
        <w:rPr>
          <w:rFonts w:hint="cs"/>
          <w:rtl/>
          <w:lang w:eastAsia="he-IL"/>
        </w:rPr>
        <w:t>אבל אצל יהודי זה ביזה. זה השיח. כאשר ההסתה מחלחלת, אנחנ</w:t>
      </w:r>
      <w:bookmarkStart w:id="1340" w:name="_ETM_Q6_584684"/>
      <w:bookmarkEnd w:id="1340"/>
      <w:r>
        <w:rPr>
          <w:rFonts w:hint="cs"/>
          <w:rtl/>
          <w:lang w:eastAsia="he-IL"/>
        </w:rPr>
        <w:t xml:space="preserve">ו לא מתפלאים. כולם הזדעזעו. אם אתם זוכרים, היה מישהו בתקשורת </w:t>
      </w:r>
      <w:bookmarkStart w:id="1341" w:name="_ETM_Q6_589251"/>
      <w:bookmarkEnd w:id="1341"/>
      <w:r>
        <w:rPr>
          <w:rFonts w:hint="cs"/>
          <w:rtl/>
          <w:lang w:eastAsia="he-IL"/>
        </w:rPr>
        <w:t xml:space="preserve">שאמר: היהודים מוצצים לנו את הדם. זאת התחושה. תחושת בחילה. כשראו יהודי בברלין, אז לא היה שהייתה לו </w:t>
      </w:r>
      <w:bookmarkStart w:id="1342" w:name="_ETM_Q6_598826"/>
      <w:bookmarkEnd w:id="1342"/>
      <w:r>
        <w:rPr>
          <w:rFonts w:hint="cs"/>
          <w:rtl/>
          <w:lang w:eastAsia="he-IL"/>
        </w:rPr>
        <w:t xml:space="preserve">איזו בעיה איתו </w:t>
      </w:r>
      <w:r>
        <w:rPr>
          <w:rtl/>
          <w:lang w:eastAsia="he-IL"/>
        </w:rPr>
        <w:t>–</w:t>
      </w:r>
      <w:r>
        <w:rPr>
          <w:rFonts w:hint="cs"/>
          <w:rtl/>
          <w:lang w:eastAsia="he-IL"/>
        </w:rPr>
        <w:t xml:space="preserve"> הייתה לו בחילה. הוא לא </w:t>
      </w:r>
      <w:bookmarkStart w:id="1343" w:name="_ETM_Q6_600666"/>
      <w:bookmarkEnd w:id="1343"/>
      <w:r>
        <w:rPr>
          <w:rFonts w:hint="cs"/>
          <w:rtl/>
          <w:lang w:eastAsia="he-IL"/>
        </w:rPr>
        <w:t xml:space="preserve">היה יכול להסתכל, הוא לא היה יכול לראות את זה. </w:t>
      </w:r>
      <w:bookmarkStart w:id="1344" w:name="_ETM_Q6_602764"/>
      <w:bookmarkEnd w:id="1344"/>
      <w:r>
        <w:rPr>
          <w:rFonts w:hint="cs"/>
          <w:rtl/>
          <w:lang w:eastAsia="he-IL"/>
        </w:rPr>
        <w:t xml:space="preserve">יש להם כל כך הרבה ילדים, והם מביאים המון ילדים, והאימהות האלה הן מכונות ילודה </w:t>
      </w:r>
      <w:r w:rsidR="00DA05F8">
        <w:rPr>
          <w:rFonts w:hint="eastAsia"/>
          <w:rtl/>
          <w:lang w:eastAsia="he-IL"/>
        </w:rPr>
        <w:t xml:space="preserve">– </w:t>
      </w:r>
      <w:r>
        <w:rPr>
          <w:rFonts w:hint="cs"/>
          <w:rtl/>
          <w:lang w:eastAsia="he-IL"/>
        </w:rPr>
        <w:t>כל מיני דברים כאלה שיוצרים</w:t>
      </w:r>
      <w:bookmarkStart w:id="1345" w:name="_ETM_Q6_613707"/>
      <w:bookmarkEnd w:id="1345"/>
      <w:r>
        <w:rPr>
          <w:rFonts w:hint="cs"/>
          <w:rtl/>
          <w:lang w:eastAsia="he-IL"/>
        </w:rPr>
        <w:t xml:space="preserve"> דה-לגיטימציה. אני יכול לתת דוגמה </w:t>
      </w:r>
      <w:r w:rsidR="00DA05F8">
        <w:rPr>
          <w:rFonts w:hint="eastAsia"/>
          <w:rtl/>
          <w:lang w:eastAsia="he-IL"/>
        </w:rPr>
        <w:t xml:space="preserve">– </w:t>
      </w:r>
      <w:r>
        <w:rPr>
          <w:rFonts w:hint="cs"/>
          <w:rtl/>
          <w:lang w:eastAsia="he-IL"/>
        </w:rPr>
        <w:t xml:space="preserve">אנחנו רואים את זה לפעמים </w:t>
      </w:r>
      <w:bookmarkStart w:id="1346" w:name="_ETM_Q6_616508"/>
      <w:bookmarkEnd w:id="1346"/>
      <w:r>
        <w:rPr>
          <w:rFonts w:hint="cs"/>
          <w:rtl/>
          <w:lang w:eastAsia="he-IL"/>
        </w:rPr>
        <w:t>בעולם</w:t>
      </w:r>
      <w:r w:rsidR="00DA05F8">
        <w:rPr>
          <w:rFonts w:hint="cs"/>
          <w:rtl/>
          <w:lang w:eastAsia="he-IL"/>
        </w:rPr>
        <w:t>:</w:t>
      </w:r>
      <w:r>
        <w:rPr>
          <w:rFonts w:hint="cs"/>
          <w:rtl/>
          <w:lang w:eastAsia="he-IL"/>
        </w:rPr>
        <w:t xml:space="preserve"> אם איזה פקיד רואה כמה יהודים ביחד: קודם כול, </w:t>
      </w:r>
      <w:bookmarkStart w:id="1347" w:name="_ETM_Q6_621211"/>
      <w:bookmarkEnd w:id="1347"/>
      <w:r w:rsidR="00DA05F8">
        <w:rPr>
          <w:rFonts w:hint="cs"/>
          <w:rtl/>
          <w:lang w:eastAsia="he-IL"/>
        </w:rPr>
        <w:t xml:space="preserve">זוזו </w:t>
      </w:r>
      <w:r>
        <w:rPr>
          <w:rFonts w:hint="cs"/>
          <w:rtl/>
          <w:lang w:eastAsia="he-IL"/>
        </w:rPr>
        <w:t>מהדוכן. יש פה איזה צפיפות</w:t>
      </w:r>
      <w:r w:rsidR="00DA05F8">
        <w:rPr>
          <w:rFonts w:hint="cs"/>
          <w:rtl/>
          <w:lang w:eastAsia="he-IL"/>
        </w:rPr>
        <w:t>,</w:t>
      </w:r>
      <w:r>
        <w:rPr>
          <w:rFonts w:hint="cs"/>
          <w:rtl/>
          <w:lang w:eastAsia="he-IL"/>
        </w:rPr>
        <w:t xml:space="preserve"> משהו מחניק. </w:t>
      </w:r>
    </w:p>
    <w:p w:rsidR="00F90A31" w:rsidRDefault="00F90A31" w:rsidP="00A75513">
      <w:pPr>
        <w:rPr>
          <w:rtl/>
          <w:lang w:eastAsia="he-IL"/>
        </w:rPr>
      </w:pPr>
      <w:bookmarkStart w:id="1348" w:name="_ETM_Q6_627481"/>
      <w:bookmarkStart w:id="1349" w:name="_ETM_Q6_627584"/>
      <w:bookmarkEnd w:id="1348"/>
      <w:bookmarkEnd w:id="1349"/>
    </w:p>
    <w:p w:rsidR="00F90A31" w:rsidRDefault="00F90A31" w:rsidP="00DA05F8">
      <w:pPr>
        <w:rPr>
          <w:rtl/>
          <w:lang w:eastAsia="he-IL"/>
        </w:rPr>
      </w:pPr>
      <w:r w:rsidRPr="0091487E">
        <w:rPr>
          <w:rFonts w:hint="cs"/>
          <w:rtl/>
          <w:lang w:eastAsia="he-IL"/>
        </w:rPr>
        <w:t>והדבר הזה</w:t>
      </w:r>
      <w:r>
        <w:rPr>
          <w:rFonts w:hint="cs"/>
          <w:rtl/>
          <w:lang w:eastAsia="he-IL"/>
        </w:rPr>
        <w:t>,</w:t>
      </w:r>
      <w:r w:rsidRPr="0091487E">
        <w:rPr>
          <w:rFonts w:hint="cs"/>
          <w:rtl/>
          <w:lang w:eastAsia="he-IL"/>
        </w:rPr>
        <w:t xml:space="preserve"> שההסתה היא </w:t>
      </w:r>
      <w:r>
        <w:rPr>
          <w:rFonts w:hint="cs"/>
          <w:rtl/>
          <w:lang w:eastAsia="he-IL"/>
        </w:rPr>
        <w:t>ה</w:t>
      </w:r>
      <w:r w:rsidRPr="0091487E">
        <w:rPr>
          <w:rFonts w:hint="cs"/>
          <w:rtl/>
          <w:lang w:eastAsia="he-IL"/>
        </w:rPr>
        <w:t xml:space="preserve">גורם לכל אסון, היא </w:t>
      </w:r>
      <w:bookmarkStart w:id="1350" w:name="_ETM_Q6_634129"/>
      <w:bookmarkEnd w:id="1350"/>
      <w:r w:rsidRPr="0091487E">
        <w:rPr>
          <w:rFonts w:hint="cs"/>
          <w:rtl/>
          <w:lang w:eastAsia="he-IL"/>
        </w:rPr>
        <w:t>הגורם הראשוני של מלחמה</w:t>
      </w:r>
      <w:r>
        <w:rPr>
          <w:rFonts w:hint="cs"/>
          <w:rtl/>
          <w:lang w:eastAsia="he-IL"/>
        </w:rPr>
        <w:t>,</w:t>
      </w:r>
      <w:r w:rsidRPr="0091487E">
        <w:rPr>
          <w:rFonts w:hint="cs"/>
          <w:rtl/>
          <w:lang w:eastAsia="he-IL"/>
        </w:rPr>
        <w:t xml:space="preserve"> גם בימינו, גם במה שקרה בשמחת תורה </w:t>
      </w:r>
      <w:r w:rsidR="00DA05F8">
        <w:rPr>
          <w:rFonts w:hint="eastAsia"/>
          <w:rtl/>
          <w:lang w:eastAsia="he-IL"/>
        </w:rPr>
        <w:t xml:space="preserve">– </w:t>
      </w:r>
      <w:r w:rsidRPr="0091487E">
        <w:rPr>
          <w:rFonts w:hint="cs"/>
          <w:rtl/>
          <w:lang w:eastAsia="he-IL"/>
        </w:rPr>
        <w:t>אני חוזר ואומר את זה</w:t>
      </w:r>
      <w:r>
        <w:rPr>
          <w:rFonts w:hint="cs"/>
          <w:rtl/>
          <w:lang w:eastAsia="he-IL"/>
        </w:rPr>
        <w:t>:</w:t>
      </w:r>
      <w:r w:rsidRPr="0091487E">
        <w:rPr>
          <w:rFonts w:hint="cs"/>
          <w:rtl/>
          <w:lang w:eastAsia="he-IL"/>
        </w:rPr>
        <w:t xml:space="preserve"> אם לא היה חינוך של הסתה ודה-לגיטימציה של היהודי כאדם, הם לא היו מסוגלים לעשות את הטבח הזה. כי היית יכול להגיד: הינה, מה אתה עושה</w:t>
      </w:r>
      <w:bookmarkStart w:id="1351" w:name="_ETM_Q6_653494"/>
      <w:bookmarkEnd w:id="1351"/>
      <w:r w:rsidRPr="0091487E">
        <w:rPr>
          <w:rFonts w:hint="cs"/>
          <w:rtl/>
          <w:lang w:eastAsia="he-IL"/>
        </w:rPr>
        <w:t xml:space="preserve"> את זה פה? אולי תעשה את זה ליהודים כאלה, ליהודים </w:t>
      </w:r>
      <w:bookmarkStart w:id="1352" w:name="_ETM_Q6_656092"/>
      <w:bookmarkEnd w:id="1352"/>
      <w:r w:rsidRPr="0091487E">
        <w:rPr>
          <w:rFonts w:hint="cs"/>
          <w:rtl/>
          <w:lang w:eastAsia="he-IL"/>
        </w:rPr>
        <w:t xml:space="preserve">כאלה. לא, כל יהודי מעורר בעיניהם סלידה, מעורר זעם. סיפר לי מישהו שהיה בווינה </w:t>
      </w:r>
      <w:r w:rsidR="00DA05F8">
        <w:rPr>
          <w:rFonts w:hint="eastAsia"/>
          <w:rtl/>
          <w:lang w:eastAsia="he-IL"/>
        </w:rPr>
        <w:t xml:space="preserve">– </w:t>
      </w:r>
      <w:r w:rsidRPr="0091487E">
        <w:rPr>
          <w:rFonts w:hint="cs"/>
          <w:rtl/>
          <w:lang w:eastAsia="he-IL"/>
        </w:rPr>
        <w:t xml:space="preserve">היא עיר מאוד מודרנית. הוא היה באוטובוס. אישה מבוגרת ירדה </w:t>
      </w:r>
      <w:bookmarkStart w:id="1353" w:name="_ETM_Q6_667385"/>
      <w:bookmarkEnd w:id="1353"/>
      <w:r w:rsidRPr="0091487E">
        <w:rPr>
          <w:rFonts w:hint="cs"/>
          <w:rtl/>
          <w:lang w:eastAsia="he-IL"/>
        </w:rPr>
        <w:t xml:space="preserve">ואמרה: יודה. אז הוא אמר לה: </w:t>
      </w:r>
      <w:proofErr w:type="spellStart"/>
      <w:r w:rsidRPr="0091487E">
        <w:rPr>
          <w:rFonts w:hint="cs"/>
          <w:rtl/>
          <w:lang w:eastAsia="he-IL"/>
        </w:rPr>
        <w:t>דנקה</w:t>
      </w:r>
      <w:proofErr w:type="spellEnd"/>
      <w:r w:rsidRPr="0091487E">
        <w:rPr>
          <w:rFonts w:hint="cs"/>
          <w:rtl/>
          <w:lang w:eastAsia="he-IL"/>
        </w:rPr>
        <w:t xml:space="preserve"> שיין, תודה רבה. אות </w:t>
      </w:r>
      <w:bookmarkStart w:id="1354" w:name="_ETM_Q6_674945"/>
      <w:bookmarkEnd w:id="1354"/>
      <w:r w:rsidRPr="0091487E">
        <w:rPr>
          <w:rFonts w:hint="cs"/>
          <w:rtl/>
          <w:lang w:eastAsia="he-IL"/>
        </w:rPr>
        <w:t>כבוד. היה שם עוד מישהו, בן אדם מבוגר</w:t>
      </w:r>
      <w:r w:rsidR="00DA05F8">
        <w:rPr>
          <w:rFonts w:hint="cs"/>
          <w:rtl/>
          <w:lang w:eastAsia="he-IL"/>
        </w:rPr>
        <w:t>:</w:t>
      </w:r>
      <w:r w:rsidRPr="0091487E">
        <w:rPr>
          <w:rFonts w:hint="cs"/>
          <w:rtl/>
          <w:lang w:eastAsia="he-IL"/>
        </w:rPr>
        <w:t xml:space="preserve"> יודה. היום בווינה, לא תגידו בעזה.</w:t>
      </w:r>
      <w:r>
        <w:rPr>
          <w:rFonts w:hint="cs"/>
          <w:rtl/>
          <w:lang w:eastAsia="he-IL"/>
        </w:rPr>
        <w:t xml:space="preserve"> </w:t>
      </w:r>
    </w:p>
    <w:p w:rsidR="00F90A31" w:rsidRDefault="00F90A31" w:rsidP="00A75513">
      <w:pPr>
        <w:rPr>
          <w:rtl/>
          <w:lang w:eastAsia="he-IL"/>
        </w:rPr>
      </w:pPr>
      <w:bookmarkStart w:id="1355" w:name="_ETM_Q6_684373"/>
      <w:bookmarkStart w:id="1356" w:name="_ETM_Q6_684439"/>
      <w:bookmarkEnd w:id="1355"/>
      <w:bookmarkEnd w:id="1356"/>
    </w:p>
    <w:p w:rsidR="00F90A31" w:rsidRDefault="00F90A31" w:rsidP="00A75513">
      <w:pPr>
        <w:rPr>
          <w:rtl/>
          <w:lang w:eastAsia="he-IL"/>
        </w:rPr>
      </w:pPr>
      <w:bookmarkStart w:id="1357" w:name="_ETM_Q6_684486"/>
      <w:bookmarkStart w:id="1358" w:name="_ETM_Q6_684551"/>
      <w:bookmarkEnd w:id="1357"/>
      <w:bookmarkEnd w:id="1358"/>
      <w:r>
        <w:rPr>
          <w:rFonts w:hint="cs"/>
          <w:rtl/>
          <w:lang w:eastAsia="he-IL"/>
        </w:rPr>
        <w:t xml:space="preserve">ולכן, הלקח </w:t>
      </w:r>
      <w:bookmarkStart w:id="1359" w:name="_ETM_Q6_686438"/>
      <w:bookmarkEnd w:id="1359"/>
      <w:r>
        <w:rPr>
          <w:rFonts w:hint="cs"/>
          <w:rtl/>
          <w:lang w:eastAsia="he-IL"/>
        </w:rPr>
        <w:t>היחיד שאפשר לעשות הוא למנוע את הלגיטימציה של הפיכת היהודי לדמון, של הפיכת היהודי למיותר, של הפיכת היהודי לנטל, של הפיכת היהודי לכזה שאוכל את כל הכסף של כולם, שכולם מפרנסים אותו, שהוא בור ועם הארץ</w:t>
      </w:r>
      <w:bookmarkStart w:id="1360" w:name="_ETM_Q6_703906"/>
      <w:bookmarkEnd w:id="1360"/>
      <w:r>
        <w:rPr>
          <w:rFonts w:hint="cs"/>
          <w:rtl/>
          <w:lang w:eastAsia="he-IL"/>
        </w:rPr>
        <w:t xml:space="preserve"> </w:t>
      </w:r>
      <w:r>
        <w:rPr>
          <w:rtl/>
          <w:lang w:eastAsia="he-IL"/>
        </w:rPr>
        <w:t>–</w:t>
      </w:r>
      <w:r>
        <w:rPr>
          <w:rFonts w:hint="cs"/>
          <w:rtl/>
          <w:lang w:eastAsia="he-IL"/>
        </w:rPr>
        <w:t xml:space="preserve"> דברים כאלה שהם בדיוק הפוך מהמציאות. </w:t>
      </w:r>
      <w:bookmarkStart w:id="1361" w:name="_ETM_Q6_706261"/>
      <w:bookmarkEnd w:id="1361"/>
      <w:r>
        <w:rPr>
          <w:rFonts w:hint="cs"/>
          <w:rtl/>
          <w:lang w:eastAsia="he-IL"/>
        </w:rPr>
        <w:t xml:space="preserve">הרי העם היהודי </w:t>
      </w:r>
      <w:r>
        <w:rPr>
          <w:rtl/>
          <w:lang w:eastAsia="he-IL"/>
        </w:rPr>
        <w:t>–</w:t>
      </w:r>
      <w:r>
        <w:rPr>
          <w:rFonts w:hint="cs"/>
          <w:rtl/>
          <w:lang w:eastAsia="he-IL"/>
        </w:rPr>
        <w:t xml:space="preserve"> כי אתם החכמים מכל העולם. על חוקי התורה כתוב: "כי היא חכמתכם ובינתכם" לעיני כל העולם. </w:t>
      </w:r>
      <w:bookmarkStart w:id="1362" w:name="_ETM_Q6_716385"/>
      <w:bookmarkEnd w:id="1362"/>
      <w:r>
        <w:rPr>
          <w:rFonts w:hint="cs"/>
          <w:rtl/>
          <w:lang w:eastAsia="he-IL"/>
        </w:rPr>
        <w:t>אז בדיוק אנחנו, העם היהודי, הוא העם הבור?</w:t>
      </w:r>
      <w:r>
        <w:rPr>
          <w:rFonts w:hint="cs"/>
          <w:lang w:eastAsia="he-IL"/>
        </w:rPr>
        <w:t xml:space="preserve"> </w:t>
      </w:r>
      <w:r>
        <w:rPr>
          <w:rFonts w:hint="cs"/>
          <w:rtl/>
          <w:lang w:eastAsia="he-IL"/>
        </w:rPr>
        <w:t xml:space="preserve">אני חושב שאין עם </w:t>
      </w:r>
      <w:bookmarkStart w:id="1363" w:name="_ETM_Q6_720774"/>
      <w:bookmarkEnd w:id="1363"/>
      <w:r>
        <w:rPr>
          <w:rFonts w:hint="cs"/>
          <w:rtl/>
          <w:lang w:eastAsia="he-IL"/>
        </w:rPr>
        <w:t>נאור ועם חכם יותר מהעם היהודי.</w:t>
      </w:r>
    </w:p>
    <w:p w:rsidR="00F90A31" w:rsidRDefault="00F90A31" w:rsidP="00A75513">
      <w:pPr>
        <w:rPr>
          <w:rtl/>
          <w:lang w:eastAsia="he-IL"/>
        </w:rPr>
      </w:pPr>
      <w:bookmarkStart w:id="1364" w:name="_ETM_Q6_723266"/>
      <w:bookmarkEnd w:id="1364"/>
    </w:p>
    <w:p w:rsidR="00F90A31" w:rsidRDefault="00F90A31" w:rsidP="00DA05F8">
      <w:pPr>
        <w:rPr>
          <w:rtl/>
          <w:lang w:eastAsia="he-IL"/>
        </w:rPr>
      </w:pPr>
      <w:bookmarkStart w:id="1365" w:name="_ETM_Q6_723377"/>
      <w:bookmarkStart w:id="1366" w:name="_ETM_Q6_723461"/>
      <w:bookmarkStart w:id="1367" w:name="_ETM_Q6_723516"/>
      <w:bookmarkEnd w:id="1365"/>
      <w:bookmarkEnd w:id="1366"/>
      <w:bookmarkEnd w:id="1367"/>
      <w:r>
        <w:rPr>
          <w:rFonts w:hint="cs"/>
          <w:rtl/>
          <w:lang w:eastAsia="he-IL"/>
        </w:rPr>
        <w:t xml:space="preserve"> ביום החשוב הזה אנחנו צריכים לקרוא בקול גדול: די להסתה, די לקריקטורות האנטישמיות, די לדמוניזציה של יהודים. אם נצליח להנחיל את זה לעולם כולו, </w:t>
      </w:r>
      <w:bookmarkStart w:id="1368" w:name="_ETM_Q6_739903"/>
      <w:bookmarkEnd w:id="1368"/>
      <w:r>
        <w:rPr>
          <w:rFonts w:hint="cs"/>
          <w:rtl/>
          <w:lang w:eastAsia="he-IL"/>
        </w:rPr>
        <w:t xml:space="preserve">אז נוכל אולי לומר, לקוות ולהתפלל שלעולם לא </w:t>
      </w:r>
      <w:bookmarkStart w:id="1369" w:name="_ETM_Q6_741677"/>
      <w:bookmarkEnd w:id="1369"/>
      <w:r>
        <w:rPr>
          <w:rFonts w:hint="cs"/>
          <w:rtl/>
          <w:lang w:eastAsia="he-IL"/>
        </w:rPr>
        <w:t xml:space="preserve">עוד. תודה רבה. </w:t>
      </w:r>
    </w:p>
    <w:p w:rsidR="00F90A31" w:rsidRDefault="00F90A31" w:rsidP="00A75513">
      <w:pPr>
        <w:rPr>
          <w:rtl/>
          <w:lang w:eastAsia="he-IL"/>
        </w:rPr>
      </w:pPr>
    </w:p>
    <w:p w:rsidR="00F90A31" w:rsidRDefault="00F90A31" w:rsidP="00A75513">
      <w:pPr>
        <w:pStyle w:val="af6"/>
        <w:keepNext/>
        <w:rPr>
          <w:rtl/>
        </w:rPr>
      </w:pPr>
      <w:r w:rsidRPr="00A25556">
        <w:rPr>
          <w:rStyle w:val="TagStyle"/>
          <w:rtl/>
        </w:rPr>
        <w:t xml:space="preserve">&lt;&lt; יור &gt;&gt; </w:t>
      </w:r>
      <w:r>
        <w:rPr>
          <w:rtl/>
        </w:rPr>
        <w:t>היו"ר ניסים ואטורי:</w:t>
      </w:r>
      <w:r w:rsidRPr="00A25556">
        <w:rPr>
          <w:rStyle w:val="TagStyle"/>
          <w:rtl/>
        </w:rPr>
        <w:t xml:space="preserve"> &lt;&lt; יור &gt;&gt;</w:t>
      </w:r>
      <w:r>
        <w:rPr>
          <w:rtl/>
        </w:rPr>
        <w:t xml:space="preserve">   </w:t>
      </w:r>
    </w:p>
    <w:p w:rsidR="00F90A31" w:rsidRDefault="00F90A31" w:rsidP="003D52BC">
      <w:pPr>
        <w:rPr>
          <w:rtl/>
          <w:lang w:eastAsia="he-IL"/>
        </w:rPr>
      </w:pPr>
    </w:p>
    <w:p w:rsidR="00F90A31" w:rsidRDefault="00F90A31" w:rsidP="00A75513">
      <w:pPr>
        <w:rPr>
          <w:rtl/>
          <w:lang w:eastAsia="he-IL"/>
        </w:rPr>
      </w:pPr>
      <w:r>
        <w:rPr>
          <w:rFonts w:hint="cs"/>
          <w:rtl/>
          <w:lang w:eastAsia="he-IL"/>
        </w:rPr>
        <w:t xml:space="preserve">תודה רבה. חבר הכנסת משה סולומון. </w:t>
      </w:r>
    </w:p>
    <w:p w:rsidR="00F90A31" w:rsidRDefault="00F90A31" w:rsidP="00A75513">
      <w:pPr>
        <w:rPr>
          <w:rtl/>
          <w:lang w:eastAsia="he-IL"/>
        </w:rPr>
      </w:pPr>
      <w:bookmarkStart w:id="1370" w:name="_ETM_Q7_150545"/>
      <w:bookmarkStart w:id="1371" w:name="_ETM_Q7_150605"/>
      <w:bookmarkStart w:id="1372" w:name="_ETM_Q7_151284"/>
      <w:bookmarkStart w:id="1373" w:name="_ETM_Q7_151332"/>
      <w:bookmarkEnd w:id="1370"/>
      <w:bookmarkEnd w:id="1371"/>
      <w:bookmarkEnd w:id="1372"/>
      <w:bookmarkEnd w:id="1373"/>
    </w:p>
    <w:p w:rsidR="00F90A31" w:rsidRDefault="00F90A31" w:rsidP="00A75513">
      <w:pPr>
        <w:pStyle w:val="af5"/>
        <w:keepNext/>
        <w:rPr>
          <w:rtl/>
        </w:rPr>
      </w:pPr>
      <w:bookmarkStart w:id="1374" w:name="ET_interruption_קריאה_8"/>
      <w:r w:rsidRPr="00682D91">
        <w:rPr>
          <w:rStyle w:val="TagStyle"/>
          <w:rtl/>
        </w:rPr>
        <w:t xml:space="preserve"> &lt;&lt; קריאה &gt;&gt; </w:t>
      </w:r>
      <w:r>
        <w:rPr>
          <w:rtl/>
        </w:rPr>
        <w:t>קריאה:</w:t>
      </w:r>
      <w:r w:rsidRPr="00682D91">
        <w:rPr>
          <w:rStyle w:val="TagStyle"/>
          <w:rtl/>
        </w:rPr>
        <w:t xml:space="preserve"> &lt;&lt; קריאה &gt;&gt;</w:t>
      </w:r>
      <w:r>
        <w:rPr>
          <w:rtl/>
        </w:rPr>
        <w:t xml:space="preserve">   </w:t>
      </w:r>
      <w:bookmarkEnd w:id="1374"/>
    </w:p>
    <w:p w:rsidR="00F90A31" w:rsidRDefault="00F90A31" w:rsidP="003D52BC">
      <w:pPr>
        <w:rPr>
          <w:rtl/>
          <w:lang w:eastAsia="he-IL"/>
        </w:rPr>
      </w:pPr>
    </w:p>
    <w:p w:rsidR="00F90A31" w:rsidRDefault="003D52BC" w:rsidP="003D52BC">
      <w:pPr>
        <w:rPr>
          <w:rtl/>
          <w:lang w:eastAsia="he-IL"/>
        </w:rPr>
      </w:pPr>
      <w:bookmarkStart w:id="1375" w:name="_ETM_Q7_152342"/>
      <w:bookmarkStart w:id="1376" w:name="_ETM_Q7_152576"/>
      <w:bookmarkStart w:id="1377" w:name="_ETM_Q7_152624"/>
      <w:bookmarkEnd w:id="1375"/>
      <w:bookmarkEnd w:id="1376"/>
      <w:bookmarkEnd w:id="1377"/>
      <w:r>
        <w:rPr>
          <w:rFonts w:hint="cs"/>
          <w:rtl/>
          <w:lang w:eastAsia="he-IL"/>
        </w:rPr>
        <w:t>– – –</w:t>
      </w:r>
    </w:p>
    <w:p w:rsidR="00F90A31" w:rsidRDefault="00F90A31" w:rsidP="00A75513">
      <w:pPr>
        <w:rPr>
          <w:rtl/>
          <w:lang w:eastAsia="he-IL"/>
        </w:rPr>
      </w:pPr>
      <w:bookmarkStart w:id="1378" w:name="_ETM_Q7_153804"/>
      <w:bookmarkStart w:id="1379" w:name="_ETM_Q7_153879"/>
      <w:bookmarkEnd w:id="1378"/>
      <w:bookmarkEnd w:id="1379"/>
    </w:p>
    <w:p w:rsidR="00F90A31" w:rsidRDefault="00F90A31" w:rsidP="00A75513">
      <w:pPr>
        <w:pStyle w:val="af6"/>
        <w:keepNext/>
        <w:rPr>
          <w:rtl/>
        </w:rPr>
      </w:pPr>
      <w:bookmarkStart w:id="1380" w:name="ET_yor_6490_9"/>
      <w:r w:rsidRPr="00682D91">
        <w:rPr>
          <w:rStyle w:val="TagStyle"/>
          <w:rtl/>
        </w:rPr>
        <w:t xml:space="preserve"> &lt;&lt; יור &gt;&gt; </w:t>
      </w:r>
      <w:r>
        <w:rPr>
          <w:rtl/>
        </w:rPr>
        <w:t>היו"ר ניסים ואטורי:</w:t>
      </w:r>
      <w:r w:rsidRPr="00682D91">
        <w:rPr>
          <w:rStyle w:val="TagStyle"/>
          <w:rtl/>
        </w:rPr>
        <w:t xml:space="preserve"> &lt;&lt; יור &gt;&gt;</w:t>
      </w:r>
      <w:r>
        <w:rPr>
          <w:rtl/>
        </w:rPr>
        <w:t xml:space="preserve">   </w:t>
      </w:r>
      <w:bookmarkEnd w:id="1380"/>
    </w:p>
    <w:p w:rsidR="00F90A31" w:rsidRDefault="00F90A31" w:rsidP="003D52BC">
      <w:pPr>
        <w:rPr>
          <w:rtl/>
          <w:lang w:eastAsia="he-IL"/>
        </w:rPr>
      </w:pPr>
    </w:p>
    <w:p w:rsidR="00F90A31" w:rsidRDefault="00F90A31" w:rsidP="00A75513">
      <w:pPr>
        <w:rPr>
          <w:rtl/>
          <w:lang w:eastAsia="he-IL"/>
        </w:rPr>
      </w:pPr>
      <w:bookmarkStart w:id="1381" w:name="_ETM_Q7_155027"/>
      <w:bookmarkStart w:id="1382" w:name="_ETM_Q7_150677"/>
      <w:bookmarkStart w:id="1383" w:name="_ETM_Q7_150717"/>
      <w:bookmarkEnd w:id="1381"/>
      <w:bookmarkEnd w:id="1382"/>
      <w:bookmarkEnd w:id="1383"/>
      <w:r>
        <w:rPr>
          <w:rFonts w:hint="cs"/>
          <w:rtl/>
          <w:lang w:eastAsia="he-IL"/>
        </w:rPr>
        <w:t xml:space="preserve">חברת הכנסת מיכל וולדיגר במקום. </w:t>
      </w:r>
    </w:p>
    <w:p w:rsidR="00F90A31" w:rsidRDefault="00F90A31" w:rsidP="00A75513">
      <w:pPr>
        <w:rPr>
          <w:rtl/>
          <w:lang w:eastAsia="he-IL"/>
        </w:rPr>
      </w:pPr>
    </w:p>
    <w:p w:rsidR="00F90A31" w:rsidRDefault="00F90A31" w:rsidP="00A75513">
      <w:pPr>
        <w:pStyle w:val="a4"/>
        <w:keepNext/>
        <w:rPr>
          <w:rtl/>
        </w:rPr>
      </w:pPr>
      <w:bookmarkStart w:id="1384" w:name="ET_speaker_6150_4"/>
      <w:r w:rsidRPr="00A25556">
        <w:rPr>
          <w:rStyle w:val="TagStyle"/>
          <w:rtl/>
        </w:rPr>
        <w:t xml:space="preserve"> &lt;&lt; דובר &gt;&gt; </w:t>
      </w:r>
      <w:bookmarkStart w:id="1385" w:name="_Toc157539320"/>
      <w:r>
        <w:rPr>
          <w:rtl/>
        </w:rPr>
        <w:t>מיכל מרים וולדיגר (הציונות הדתית):</w:t>
      </w:r>
      <w:bookmarkEnd w:id="1385"/>
      <w:r w:rsidRPr="00A25556">
        <w:rPr>
          <w:rStyle w:val="TagStyle"/>
          <w:rtl/>
        </w:rPr>
        <w:t xml:space="preserve"> &lt;&lt; דובר &gt;&gt;</w:t>
      </w:r>
      <w:r>
        <w:rPr>
          <w:rtl/>
        </w:rPr>
        <w:t xml:space="preserve">   </w:t>
      </w:r>
      <w:bookmarkEnd w:id="1384"/>
    </w:p>
    <w:p w:rsidR="00F90A31" w:rsidRDefault="00F90A31" w:rsidP="003D52BC">
      <w:pPr>
        <w:rPr>
          <w:rtl/>
          <w:lang w:eastAsia="he-IL"/>
        </w:rPr>
      </w:pPr>
    </w:p>
    <w:p w:rsidR="00F90A31" w:rsidRDefault="00F90A31" w:rsidP="00A75513">
      <w:pPr>
        <w:rPr>
          <w:rtl/>
          <w:lang w:eastAsia="he-IL"/>
        </w:rPr>
      </w:pPr>
      <w:r>
        <w:rPr>
          <w:rFonts w:hint="cs"/>
          <w:rtl/>
          <w:lang w:eastAsia="he-IL"/>
        </w:rPr>
        <w:t xml:space="preserve">כבוד היושב-ראש, כבוד השר, חברים נכבדים, סבא שלי האהוב והצדיק, משה אבא עצמון ז"ל, נפטר לפני 27 שנה. את בני השלישי קראתי על שמו, ישי </w:t>
      </w:r>
      <w:bookmarkStart w:id="1386" w:name="_ETM_Q7_195364"/>
      <w:bookmarkEnd w:id="1386"/>
      <w:r>
        <w:rPr>
          <w:rFonts w:hint="cs"/>
          <w:rtl/>
          <w:lang w:eastAsia="he-IL"/>
        </w:rPr>
        <w:t xml:space="preserve">משה. סבא שלי, שעבר חיים לא </w:t>
      </w:r>
      <w:bookmarkStart w:id="1387" w:name="_ETM_Q7_174564"/>
      <w:bookmarkEnd w:id="1387"/>
      <w:r>
        <w:rPr>
          <w:rFonts w:hint="cs"/>
          <w:rtl/>
          <w:lang w:eastAsia="he-IL"/>
        </w:rPr>
        <w:t xml:space="preserve">פשוטים, לא אהב לדבר על העבר והיה ממוקד בעשייה, בעזרה לזולת ולימוד תורה. את מה שאנחנו יודעים על </w:t>
      </w:r>
      <w:bookmarkStart w:id="1388" w:name="_ETM_Q7_207678"/>
      <w:bookmarkEnd w:id="1388"/>
      <w:r>
        <w:rPr>
          <w:rFonts w:hint="cs"/>
          <w:rtl/>
          <w:lang w:eastAsia="he-IL"/>
        </w:rPr>
        <w:t xml:space="preserve">עברו, למדנו מקרובי משפחה. </w:t>
      </w:r>
    </w:p>
    <w:p w:rsidR="00F90A31" w:rsidRDefault="00F90A31" w:rsidP="00A75513">
      <w:pPr>
        <w:rPr>
          <w:rtl/>
          <w:lang w:eastAsia="he-IL"/>
        </w:rPr>
      </w:pPr>
      <w:bookmarkStart w:id="1389" w:name="_ETM_Q7_211750"/>
      <w:bookmarkStart w:id="1390" w:name="_ETM_Q7_211806"/>
      <w:bookmarkEnd w:id="1389"/>
      <w:bookmarkEnd w:id="1390"/>
    </w:p>
    <w:p w:rsidR="00F90A31" w:rsidRDefault="00F90A31" w:rsidP="00DA05F8">
      <w:pPr>
        <w:rPr>
          <w:rtl/>
          <w:lang w:eastAsia="he-IL"/>
        </w:rPr>
      </w:pPr>
      <w:r>
        <w:rPr>
          <w:rFonts w:hint="cs"/>
          <w:rtl/>
          <w:lang w:eastAsia="he-IL"/>
        </w:rPr>
        <w:t xml:space="preserve">סבא משה גדל בעיר </w:t>
      </w:r>
      <w:proofErr w:type="spellStart"/>
      <w:r>
        <w:rPr>
          <w:rFonts w:hint="cs"/>
          <w:rtl/>
          <w:lang w:eastAsia="he-IL"/>
        </w:rPr>
        <w:t>לודז</w:t>
      </w:r>
      <w:proofErr w:type="spellEnd"/>
      <w:r>
        <w:rPr>
          <w:rFonts w:hint="cs"/>
          <w:rtl/>
          <w:lang w:eastAsia="he-IL"/>
        </w:rPr>
        <w:t xml:space="preserve">'. הוא עלה לארץ בשנת 1934 מתוך ציונות, </w:t>
      </w:r>
      <w:bookmarkStart w:id="1391" w:name="_ETM_Q7_220708"/>
      <w:bookmarkEnd w:id="1391"/>
      <w:r>
        <w:rPr>
          <w:rFonts w:hint="cs"/>
          <w:rtl/>
          <w:lang w:eastAsia="he-IL"/>
        </w:rPr>
        <w:t>דרך הפועל המזרחי, לאחר שעבר הכשרה בפולין. הוא עלה לישראל והמשיך כל הזמן להתכתב עם בני משפחתו שנשארו מאחור בפולין, ביקש שגם הם יעלו ארצה. הוא עבד כדי שיהיה להם מקום פה בארץ</w:t>
      </w:r>
      <w:r w:rsidR="00DA05F8">
        <w:rPr>
          <w:rFonts w:hint="cs"/>
          <w:rtl/>
          <w:lang w:eastAsia="he-IL"/>
        </w:rPr>
        <w:t>,</w:t>
      </w:r>
      <w:r>
        <w:rPr>
          <w:rFonts w:hint="cs"/>
          <w:rtl/>
          <w:lang w:eastAsia="he-IL"/>
        </w:rPr>
        <w:t xml:space="preserve"> </w:t>
      </w:r>
      <w:bookmarkStart w:id="1392" w:name="_ETM_Q7_235258"/>
      <w:bookmarkEnd w:id="1392"/>
      <w:r>
        <w:rPr>
          <w:rFonts w:hint="cs"/>
          <w:rtl/>
          <w:lang w:eastAsia="he-IL"/>
        </w:rPr>
        <w:t xml:space="preserve">הוא נדנד ונדנד, ולבסוף גם דאג לשלוח להם סרטיפיקטים, ואכן, הוריו, אחותו אסתר ושני אחיו עלו לארץ והקימו את משפחותיהם בארץ ישראל. אבל אחות אחת, אחותו הבכורה, חיה </w:t>
      </w:r>
      <w:proofErr w:type="spellStart"/>
      <w:r>
        <w:rPr>
          <w:rFonts w:hint="cs"/>
          <w:rtl/>
          <w:lang w:eastAsia="he-IL"/>
        </w:rPr>
        <w:t>פרידל</w:t>
      </w:r>
      <w:proofErr w:type="spellEnd"/>
      <w:r>
        <w:rPr>
          <w:rFonts w:hint="cs"/>
          <w:rtl/>
          <w:lang w:eastAsia="he-IL"/>
        </w:rPr>
        <w:t xml:space="preserve"> </w:t>
      </w:r>
      <w:proofErr w:type="spellStart"/>
      <w:r>
        <w:rPr>
          <w:rFonts w:hint="cs"/>
          <w:rtl/>
          <w:lang w:eastAsia="he-IL"/>
        </w:rPr>
        <w:t>גארדין</w:t>
      </w:r>
      <w:proofErr w:type="spellEnd"/>
      <w:r>
        <w:rPr>
          <w:rFonts w:hint="cs"/>
          <w:rtl/>
          <w:lang w:eastAsia="he-IL"/>
        </w:rPr>
        <w:t xml:space="preserve">, נשארה </w:t>
      </w:r>
      <w:proofErr w:type="spellStart"/>
      <w:r>
        <w:rPr>
          <w:rFonts w:hint="cs"/>
          <w:rtl/>
          <w:lang w:eastAsia="he-IL"/>
        </w:rPr>
        <w:t>בלודג</w:t>
      </w:r>
      <w:proofErr w:type="spellEnd"/>
      <w:r>
        <w:rPr>
          <w:rFonts w:hint="cs"/>
          <w:rtl/>
          <w:lang w:eastAsia="he-IL"/>
        </w:rPr>
        <w:t xml:space="preserve">' </w:t>
      </w:r>
      <w:bookmarkStart w:id="1393" w:name="_ETM_Q7_256654"/>
      <w:bookmarkEnd w:id="1393"/>
      <w:r>
        <w:rPr>
          <w:rFonts w:hint="cs"/>
          <w:rtl/>
          <w:lang w:eastAsia="he-IL"/>
        </w:rPr>
        <w:t xml:space="preserve">יחד עם בעלה ושני הבנים הקטנים שלהם. לצערנו הרב, הם נרצחו בשואה </w:t>
      </w:r>
      <w:r>
        <w:rPr>
          <w:rFonts w:hint="eastAsia"/>
          <w:rtl/>
          <w:lang w:eastAsia="he-IL"/>
        </w:rPr>
        <w:t xml:space="preserve">– </w:t>
      </w:r>
      <w:r>
        <w:rPr>
          <w:rFonts w:hint="cs"/>
          <w:rtl/>
          <w:lang w:eastAsia="he-IL"/>
        </w:rPr>
        <w:t xml:space="preserve">אימא, אבא, שני ילדים קטנים תמימים, שלא עשו רע לאף אחד. </w:t>
      </w:r>
    </w:p>
    <w:p w:rsidR="00F90A31" w:rsidRDefault="00F90A31" w:rsidP="00A75513">
      <w:pPr>
        <w:rPr>
          <w:rtl/>
          <w:lang w:eastAsia="he-IL"/>
        </w:rPr>
      </w:pPr>
    </w:p>
    <w:p w:rsidR="00F90A31" w:rsidRDefault="00F90A31" w:rsidP="00A75513">
      <w:pPr>
        <w:rPr>
          <w:rtl/>
          <w:lang w:eastAsia="he-IL"/>
        </w:rPr>
      </w:pPr>
      <w:r>
        <w:rPr>
          <w:rFonts w:hint="cs"/>
          <w:rtl/>
          <w:lang w:eastAsia="he-IL"/>
        </w:rPr>
        <w:t xml:space="preserve">מה שנשאר לנו מהם זה תכתובת של גלויות בינה, בין חנה </w:t>
      </w:r>
      <w:bookmarkStart w:id="1394" w:name="_ETM_Q7_273981"/>
      <w:bookmarkEnd w:id="1394"/>
      <w:proofErr w:type="spellStart"/>
      <w:r>
        <w:rPr>
          <w:rFonts w:hint="cs"/>
          <w:rtl/>
          <w:lang w:eastAsia="he-IL"/>
        </w:rPr>
        <w:t>פרידל</w:t>
      </w:r>
      <w:proofErr w:type="spellEnd"/>
      <w:r>
        <w:rPr>
          <w:rFonts w:hint="cs"/>
          <w:rtl/>
          <w:lang w:eastAsia="he-IL"/>
        </w:rPr>
        <w:t xml:space="preserve"> </w:t>
      </w:r>
      <w:proofErr w:type="spellStart"/>
      <w:r>
        <w:rPr>
          <w:rFonts w:hint="cs"/>
          <w:rtl/>
          <w:lang w:eastAsia="he-IL"/>
        </w:rPr>
        <w:t>גארדין</w:t>
      </w:r>
      <w:proofErr w:type="spellEnd"/>
      <w:r>
        <w:rPr>
          <w:rFonts w:hint="cs"/>
          <w:rtl/>
          <w:lang w:eastAsia="he-IL"/>
        </w:rPr>
        <w:t xml:space="preserve">, לבין סבא שלי, זכרו לברכה, </w:t>
      </w:r>
      <w:bookmarkStart w:id="1395" w:name="_ETM_Q7_277612"/>
      <w:bookmarkEnd w:id="1395"/>
      <w:r>
        <w:rPr>
          <w:rFonts w:hint="cs"/>
          <w:rtl/>
          <w:lang w:eastAsia="he-IL"/>
        </w:rPr>
        <w:t xml:space="preserve">שנפסקה באחת. </w:t>
      </w:r>
      <w:bookmarkStart w:id="1396" w:name="_ETM_Q7_279492"/>
      <w:bookmarkStart w:id="1397" w:name="_ETM_Q7_279533"/>
      <w:bookmarkStart w:id="1398" w:name="_ETM_Q7_279660"/>
      <w:bookmarkStart w:id="1399" w:name="_ETM_Q7_279689"/>
      <w:bookmarkEnd w:id="1396"/>
      <w:bookmarkEnd w:id="1397"/>
      <w:bookmarkEnd w:id="1398"/>
      <w:bookmarkEnd w:id="1399"/>
      <w:r>
        <w:rPr>
          <w:rFonts w:hint="cs"/>
          <w:rtl/>
          <w:lang w:eastAsia="he-IL"/>
        </w:rPr>
        <w:t xml:space="preserve">אני רוצה להודות לאיציק כהן, נכדה של אסתר פטר, אחותו של סבי, שכאמור עלתה ארצה, לישראל, שהעביר לי עותק מכמה גלויות וכמה </w:t>
      </w:r>
      <w:bookmarkStart w:id="1400" w:name="_ETM_Q7_292225"/>
      <w:bookmarkEnd w:id="1400"/>
      <w:r>
        <w:rPr>
          <w:rFonts w:hint="cs"/>
          <w:rtl/>
          <w:lang w:eastAsia="he-IL"/>
        </w:rPr>
        <w:t xml:space="preserve">מסמכים שנשמרו אצל סבתו. </w:t>
      </w:r>
    </w:p>
    <w:p w:rsidR="00F90A31" w:rsidRDefault="00F90A31" w:rsidP="00A75513">
      <w:pPr>
        <w:rPr>
          <w:rtl/>
          <w:lang w:eastAsia="he-IL"/>
        </w:rPr>
      </w:pPr>
      <w:bookmarkStart w:id="1401" w:name="_ETM_Q7_295265"/>
      <w:bookmarkStart w:id="1402" w:name="_ETM_Q7_295298"/>
      <w:bookmarkEnd w:id="1401"/>
      <w:bookmarkEnd w:id="1402"/>
    </w:p>
    <w:p w:rsidR="00F90A31" w:rsidRDefault="00F90A31" w:rsidP="00A75513">
      <w:pPr>
        <w:rPr>
          <w:rtl/>
          <w:lang w:eastAsia="he-IL"/>
        </w:rPr>
      </w:pPr>
      <w:bookmarkStart w:id="1403" w:name="_ETM_Q7_295417"/>
      <w:bookmarkStart w:id="1404" w:name="_ETM_Q7_295450"/>
      <w:bookmarkEnd w:id="1403"/>
      <w:bookmarkEnd w:id="1404"/>
      <w:r>
        <w:rPr>
          <w:rFonts w:hint="cs"/>
          <w:rtl/>
          <w:lang w:eastAsia="he-IL"/>
        </w:rPr>
        <w:t xml:space="preserve">לסבא שלי, סבא משה, היו גם שתי בנות דוד שעלו לבדן ארצה לאחר השואה. הן שרדו, אבל כל שאר בני המשפחה שלהן נרצחו. הן גרו בתל אביב, ובכל יום, בכל יום סבתא שלי הייתה מבשלת להם אוכל, ובערב, כשסבא משה היה חוזר </w:t>
      </w:r>
      <w:bookmarkStart w:id="1405" w:name="_ETM_Q7_315007"/>
      <w:bookmarkEnd w:id="1405"/>
      <w:r>
        <w:rPr>
          <w:rFonts w:hint="cs"/>
          <w:rtl/>
          <w:lang w:eastAsia="he-IL"/>
        </w:rPr>
        <w:t xml:space="preserve">מהעבודה, הוא היה נסחב עם סירים באוטובוס, סירים מלאים, להביא להן את האוכל לתל אביב. </w:t>
      </w:r>
    </w:p>
    <w:p w:rsidR="00F90A31" w:rsidRDefault="00F90A31" w:rsidP="00A75513">
      <w:pPr>
        <w:rPr>
          <w:rtl/>
          <w:lang w:eastAsia="he-IL"/>
        </w:rPr>
      </w:pPr>
    </w:p>
    <w:p w:rsidR="00F90A31" w:rsidRDefault="00F90A31" w:rsidP="003D52BC">
      <w:pPr>
        <w:rPr>
          <w:rtl/>
          <w:lang w:eastAsia="he-IL"/>
        </w:rPr>
      </w:pPr>
      <w:r>
        <w:rPr>
          <w:rFonts w:hint="cs"/>
          <w:rtl/>
          <w:lang w:eastAsia="he-IL"/>
        </w:rPr>
        <w:t xml:space="preserve">אשתו של סבא, סבתי היקרה, סבתא אסתר, זכרה לברכה, נפטרה לפני 18 שנה. היא נולדה </w:t>
      </w:r>
      <w:proofErr w:type="spellStart"/>
      <w:r>
        <w:rPr>
          <w:rFonts w:hint="cs"/>
          <w:rtl/>
          <w:lang w:eastAsia="he-IL"/>
        </w:rPr>
        <w:t>בקוינסק</w:t>
      </w:r>
      <w:proofErr w:type="spellEnd"/>
      <w:r>
        <w:rPr>
          <w:rFonts w:hint="cs"/>
          <w:rtl/>
          <w:lang w:eastAsia="he-IL"/>
        </w:rPr>
        <w:t xml:space="preserve"> </w:t>
      </w:r>
      <w:r>
        <w:rPr>
          <w:rFonts w:hint="eastAsia"/>
          <w:rtl/>
          <w:lang w:eastAsia="he-IL"/>
        </w:rPr>
        <w:t xml:space="preserve">– </w:t>
      </w:r>
      <w:r>
        <w:rPr>
          <w:rFonts w:hint="cs"/>
          <w:rtl/>
          <w:lang w:eastAsia="he-IL"/>
        </w:rPr>
        <w:t xml:space="preserve">גם זו עיירה בפולין </w:t>
      </w:r>
      <w:r>
        <w:rPr>
          <w:rFonts w:hint="eastAsia"/>
          <w:rtl/>
          <w:lang w:eastAsia="he-IL"/>
        </w:rPr>
        <w:t xml:space="preserve">– </w:t>
      </w:r>
      <w:r>
        <w:rPr>
          <w:rFonts w:hint="cs"/>
          <w:rtl/>
          <w:lang w:eastAsia="he-IL"/>
        </w:rPr>
        <w:t xml:space="preserve">למשפחת טורקו. </w:t>
      </w:r>
      <w:bookmarkStart w:id="1406" w:name="_ETM_Q7_335390"/>
      <w:bookmarkEnd w:id="1406"/>
      <w:r>
        <w:rPr>
          <w:rFonts w:hint="cs"/>
          <w:rtl/>
          <w:lang w:eastAsia="he-IL"/>
        </w:rPr>
        <w:t xml:space="preserve">סבתא אהבה לספר על פולין, בניגוד לסבא. הם חיו שם, כל המשפחה המורחבת, כולל הדוד </w:t>
      </w:r>
      <w:bookmarkStart w:id="1407" w:name="_ETM_Q7_342351"/>
      <w:bookmarkEnd w:id="1407"/>
      <w:r>
        <w:rPr>
          <w:rFonts w:hint="cs"/>
          <w:rtl/>
          <w:lang w:eastAsia="he-IL"/>
        </w:rPr>
        <w:t>והדודה והבנים שלהם, כולם יחד בחווה אחת גדולה. היה לסבתי גם</w:t>
      </w:r>
      <w:r w:rsidR="003D52BC">
        <w:rPr>
          <w:rFonts w:hint="cs"/>
          <w:rtl/>
          <w:lang w:eastAsia="he-IL"/>
        </w:rPr>
        <w:t xml:space="preserve"> </w:t>
      </w:r>
      <w:r>
        <w:rPr>
          <w:rFonts w:hint="cs"/>
          <w:rtl/>
          <w:lang w:eastAsia="he-IL"/>
        </w:rPr>
        <w:t xml:space="preserve">אח גדול. הוא היה הבכור, וקראו לו אריה. סבתא אסתר נולדה אחרי אריה, ואחריה </w:t>
      </w:r>
      <w:r>
        <w:rPr>
          <w:rFonts w:hint="eastAsia"/>
          <w:rtl/>
          <w:lang w:eastAsia="he-IL"/>
        </w:rPr>
        <w:t xml:space="preserve">– </w:t>
      </w:r>
      <w:r>
        <w:rPr>
          <w:rFonts w:hint="cs"/>
          <w:rtl/>
          <w:lang w:eastAsia="he-IL"/>
        </w:rPr>
        <w:t xml:space="preserve">עוד שני אחים קטנים, דבורה ודב. </w:t>
      </w:r>
    </w:p>
    <w:p w:rsidR="00F90A31" w:rsidRDefault="00F90A31" w:rsidP="00A75513">
      <w:pPr>
        <w:rPr>
          <w:rtl/>
          <w:lang w:eastAsia="he-IL"/>
        </w:rPr>
      </w:pPr>
    </w:p>
    <w:p w:rsidR="00F90A31" w:rsidRDefault="00F90A31" w:rsidP="00A75513">
      <w:pPr>
        <w:rPr>
          <w:rtl/>
          <w:lang w:eastAsia="he-IL"/>
        </w:rPr>
      </w:pPr>
      <w:r>
        <w:rPr>
          <w:rFonts w:hint="cs"/>
          <w:rtl/>
          <w:lang w:eastAsia="he-IL"/>
        </w:rPr>
        <w:t xml:space="preserve">בשנת 1935 ההורים של סבתא אסתר החליטו לעלות </w:t>
      </w:r>
      <w:bookmarkStart w:id="1408" w:name="_ETM_Q7_364423"/>
      <w:bookmarkEnd w:id="1408"/>
      <w:r>
        <w:rPr>
          <w:rFonts w:hint="cs"/>
          <w:rtl/>
          <w:lang w:eastAsia="he-IL"/>
        </w:rPr>
        <w:t xml:space="preserve">לארץ, גם הם מתוך ציונות. סבתא אסתר לא רצתה לעלות, כי היא אהבה את </w:t>
      </w:r>
      <w:proofErr w:type="spellStart"/>
      <w:r>
        <w:rPr>
          <w:rFonts w:hint="cs"/>
          <w:rtl/>
          <w:lang w:eastAsia="he-IL"/>
        </w:rPr>
        <w:t>קוינסק</w:t>
      </w:r>
      <w:proofErr w:type="spellEnd"/>
      <w:r>
        <w:rPr>
          <w:rFonts w:hint="cs"/>
          <w:rtl/>
          <w:lang w:eastAsia="he-IL"/>
        </w:rPr>
        <w:t xml:space="preserve">. הדודים שלה, שגרו איתם, </w:t>
      </w:r>
      <w:bookmarkStart w:id="1409" w:name="_ETM_Q7_372000"/>
      <w:bookmarkEnd w:id="1409"/>
      <w:r>
        <w:rPr>
          <w:rFonts w:hint="cs"/>
          <w:rtl/>
          <w:lang w:eastAsia="he-IL"/>
        </w:rPr>
        <w:t xml:space="preserve">אמרו לה שבאמת אין לה מה לחפש </w:t>
      </w:r>
      <w:proofErr w:type="spellStart"/>
      <w:r>
        <w:rPr>
          <w:rFonts w:hint="cs"/>
          <w:rtl/>
          <w:lang w:eastAsia="he-IL"/>
        </w:rPr>
        <w:t>בפלסטינה</w:t>
      </w:r>
      <w:proofErr w:type="spellEnd"/>
      <w:r>
        <w:rPr>
          <w:rFonts w:hint="cs"/>
          <w:rtl/>
          <w:lang w:eastAsia="he-IL"/>
        </w:rPr>
        <w:t xml:space="preserve">, והציעו שהיא תישאר איתם, וכך היא עשתה. היא נשארה בפולין עם אריה אחיה, שהיה כבר מעל גיל </w:t>
      </w:r>
      <w:bookmarkStart w:id="1410" w:name="_ETM_Q7_382419"/>
      <w:bookmarkEnd w:id="1410"/>
      <w:r>
        <w:rPr>
          <w:rFonts w:hint="cs"/>
          <w:rtl/>
          <w:lang w:eastAsia="he-IL"/>
        </w:rPr>
        <w:t xml:space="preserve">18, ולא היה כלול בסרטיפיקט שהיה למשפחה. </w:t>
      </w:r>
      <w:bookmarkStart w:id="1411" w:name="_ETM_Q7_387761"/>
      <w:bookmarkStart w:id="1412" w:name="_ETM_Q7_387801"/>
      <w:bookmarkStart w:id="1413" w:name="_ETM_Q7_387914"/>
      <w:bookmarkStart w:id="1414" w:name="_ETM_Q7_387953"/>
      <w:bookmarkEnd w:id="1411"/>
      <w:bookmarkEnd w:id="1412"/>
      <w:bookmarkEnd w:id="1413"/>
      <w:bookmarkEnd w:id="1414"/>
      <w:r>
        <w:rPr>
          <w:rFonts w:hint="cs"/>
          <w:rtl/>
          <w:lang w:eastAsia="he-IL"/>
        </w:rPr>
        <w:t xml:space="preserve">ימים אחדים לפני יום הולדתה ה-18, סבתא הבינה שהיא צריכה לעזוב את פולין. היא </w:t>
      </w:r>
      <w:bookmarkStart w:id="1415" w:name="_ETM_Q7_396444"/>
      <w:bookmarkEnd w:id="1415"/>
      <w:r>
        <w:rPr>
          <w:rFonts w:hint="cs"/>
          <w:rtl/>
          <w:lang w:eastAsia="he-IL"/>
        </w:rPr>
        <w:t xml:space="preserve">חששה לפספס את ההזדמנות, ואחרי גיל 18, היא כבר לא כלולה בסרטיפיקט שהיה לכל המשפחה. אז </w:t>
      </w:r>
      <w:bookmarkStart w:id="1416" w:name="_ETM_Q7_403198"/>
      <w:bookmarkEnd w:id="1416"/>
      <w:r>
        <w:rPr>
          <w:rFonts w:hint="cs"/>
          <w:rtl/>
          <w:lang w:eastAsia="he-IL"/>
        </w:rPr>
        <w:t xml:space="preserve">לאחר מאמצים רבים, היא הצליחה למצוא </w:t>
      </w:r>
      <w:proofErr w:type="spellStart"/>
      <w:r>
        <w:rPr>
          <w:rFonts w:hint="cs"/>
          <w:rtl/>
          <w:lang w:eastAsia="he-IL"/>
        </w:rPr>
        <w:t>א</w:t>
      </w:r>
      <w:r w:rsidR="00DA05F8">
        <w:rPr>
          <w:rFonts w:hint="cs"/>
          <w:rtl/>
          <w:lang w:eastAsia="he-IL"/>
        </w:rPr>
        <w:t>ו</w:t>
      </w:r>
      <w:r>
        <w:rPr>
          <w:rFonts w:hint="cs"/>
          <w:rtl/>
          <w:lang w:eastAsia="he-IL"/>
        </w:rPr>
        <w:t>נייה</w:t>
      </w:r>
      <w:proofErr w:type="spellEnd"/>
      <w:r>
        <w:rPr>
          <w:rFonts w:hint="cs"/>
          <w:rtl/>
          <w:lang w:eastAsia="he-IL"/>
        </w:rPr>
        <w:t xml:space="preserve"> ולהגיע לארץ ישראל. אבל כל בני משפחתה המורחבת, כולל אחיה, שהספיק להתחתן והספיקה להיוולד לו בת, בת קטנטנה </w:t>
      </w:r>
      <w:r>
        <w:rPr>
          <w:rFonts w:hint="eastAsia"/>
          <w:rtl/>
          <w:lang w:eastAsia="he-IL"/>
        </w:rPr>
        <w:t xml:space="preserve">– </w:t>
      </w:r>
      <w:r>
        <w:rPr>
          <w:rFonts w:hint="cs"/>
          <w:rtl/>
          <w:lang w:eastAsia="he-IL"/>
        </w:rPr>
        <w:t xml:space="preserve">כולם נשלחו לטרבלינקה ונרצחו שם. </w:t>
      </w:r>
    </w:p>
    <w:p w:rsidR="00F90A31" w:rsidRDefault="00F90A31" w:rsidP="00A75513">
      <w:pPr>
        <w:rPr>
          <w:rtl/>
          <w:lang w:eastAsia="he-IL"/>
        </w:rPr>
      </w:pPr>
    </w:p>
    <w:p w:rsidR="00F90A31" w:rsidRDefault="00F90A31" w:rsidP="00A75513">
      <w:pPr>
        <w:rPr>
          <w:rtl/>
          <w:lang w:eastAsia="he-IL"/>
        </w:rPr>
      </w:pPr>
      <w:r>
        <w:rPr>
          <w:rFonts w:hint="cs"/>
          <w:rtl/>
          <w:lang w:eastAsia="he-IL"/>
        </w:rPr>
        <w:t xml:space="preserve">זה הוא סיפורם של המעט שבמעט. ישנם גם את אברהם וולדיגר, סבו של בעלי, </w:t>
      </w:r>
      <w:bookmarkStart w:id="1417" w:name="_ETM_Q7_431121"/>
      <w:bookmarkEnd w:id="1417"/>
      <w:r>
        <w:rPr>
          <w:rFonts w:hint="cs"/>
          <w:rtl/>
          <w:lang w:eastAsia="he-IL"/>
        </w:rPr>
        <w:t xml:space="preserve">וכל משפחתו, משפחה גדולה, גדולה וענפה, שנרצחה. ישנו גם את אחיה של מכלה וולדיגר, סבתו של </w:t>
      </w:r>
      <w:bookmarkStart w:id="1418" w:name="_ETM_Q7_439038"/>
      <w:bookmarkEnd w:id="1418"/>
      <w:r>
        <w:rPr>
          <w:rFonts w:hint="cs"/>
          <w:rtl/>
          <w:lang w:eastAsia="he-IL"/>
        </w:rPr>
        <w:t xml:space="preserve">בעלי, שגם הם </w:t>
      </w:r>
      <w:r>
        <w:rPr>
          <w:rtl/>
          <w:lang w:eastAsia="he-IL"/>
        </w:rPr>
        <w:t>–</w:t>
      </w:r>
      <w:r>
        <w:rPr>
          <w:rFonts w:hint="cs"/>
          <w:rtl/>
          <w:lang w:eastAsia="he-IL"/>
        </w:rPr>
        <w:t xml:space="preserve"> כל המשפחה כולה נרצחו. האחים שלה, בעצם; האחיות הצליחו </w:t>
      </w:r>
      <w:bookmarkStart w:id="1419" w:name="_ETM_Q7_447023"/>
      <w:bookmarkEnd w:id="1419"/>
      <w:r>
        <w:rPr>
          <w:rFonts w:hint="cs"/>
          <w:rtl/>
          <w:lang w:eastAsia="he-IL"/>
        </w:rPr>
        <w:t xml:space="preserve">לשרוד, והאחים כולם נרצחו. </w:t>
      </w:r>
    </w:p>
    <w:p w:rsidR="00F90A31" w:rsidRDefault="00F90A31" w:rsidP="00A75513">
      <w:pPr>
        <w:rPr>
          <w:rtl/>
          <w:lang w:eastAsia="he-IL"/>
        </w:rPr>
      </w:pPr>
      <w:bookmarkStart w:id="1420" w:name="_ETM_Q7_450543"/>
      <w:bookmarkStart w:id="1421" w:name="_ETM_Q7_450600"/>
      <w:bookmarkEnd w:id="1420"/>
      <w:bookmarkEnd w:id="1421"/>
    </w:p>
    <w:p w:rsidR="00F90A31" w:rsidRDefault="00F90A31" w:rsidP="00DA05F8">
      <w:pPr>
        <w:rPr>
          <w:rtl/>
          <w:lang w:eastAsia="he-IL"/>
        </w:rPr>
      </w:pPr>
      <w:bookmarkStart w:id="1422" w:name="_ETM_Q7_450695"/>
      <w:bookmarkStart w:id="1423" w:name="_ETM_Q7_450732"/>
      <w:bookmarkEnd w:id="1422"/>
      <w:bookmarkEnd w:id="1423"/>
      <w:r>
        <w:rPr>
          <w:rFonts w:hint="cs"/>
          <w:rtl/>
          <w:lang w:eastAsia="he-IL"/>
        </w:rPr>
        <w:t>ישנם שישה מיליון יהודים שנרצחו אך ורק בשל היותם יהודים, שישה מיליון</w:t>
      </w:r>
      <w:r w:rsidR="00DA05F8">
        <w:rPr>
          <w:rFonts w:hint="cs"/>
          <w:rtl/>
          <w:lang w:eastAsia="he-IL"/>
        </w:rPr>
        <w:t>.</w:t>
      </w:r>
      <w:r>
        <w:rPr>
          <w:rFonts w:hint="cs"/>
          <w:rtl/>
          <w:lang w:eastAsia="he-IL"/>
        </w:rPr>
        <w:t xml:space="preserve"> יהי זכרם ברוך. </w:t>
      </w:r>
    </w:p>
    <w:p w:rsidR="00F90A31" w:rsidRDefault="00F90A31" w:rsidP="00A75513">
      <w:pPr>
        <w:rPr>
          <w:rtl/>
          <w:lang w:eastAsia="he-IL"/>
        </w:rPr>
      </w:pPr>
    </w:p>
    <w:p w:rsidR="00F90A31" w:rsidRDefault="00F90A31" w:rsidP="00A75513">
      <w:pPr>
        <w:pStyle w:val="af5"/>
        <w:keepNext/>
        <w:rPr>
          <w:rtl/>
        </w:rPr>
      </w:pPr>
      <w:bookmarkStart w:id="1424" w:name="ET_interruption_5084_5"/>
      <w:r w:rsidRPr="004974BC">
        <w:rPr>
          <w:rStyle w:val="TagStyle"/>
          <w:rtl/>
        </w:rPr>
        <w:t xml:space="preserve"> &lt;&lt; קריאה &gt;&gt; </w:t>
      </w:r>
      <w:r>
        <w:rPr>
          <w:rtl/>
        </w:rPr>
        <w:t>מיקי לוי (יש עתיד):</w:t>
      </w:r>
      <w:r w:rsidRPr="004974BC">
        <w:rPr>
          <w:rStyle w:val="TagStyle"/>
          <w:rtl/>
        </w:rPr>
        <w:t xml:space="preserve"> &lt;&lt; קריאה &gt;&gt;</w:t>
      </w:r>
      <w:r>
        <w:rPr>
          <w:rtl/>
        </w:rPr>
        <w:t xml:space="preserve">   </w:t>
      </w:r>
      <w:bookmarkEnd w:id="1424"/>
    </w:p>
    <w:p w:rsidR="00F90A31" w:rsidRDefault="00F90A31" w:rsidP="003D52BC">
      <w:pPr>
        <w:rPr>
          <w:rtl/>
          <w:lang w:eastAsia="he-IL"/>
        </w:rPr>
      </w:pPr>
    </w:p>
    <w:p w:rsidR="00F90A31" w:rsidRDefault="00F90A31" w:rsidP="00A75513">
      <w:pPr>
        <w:rPr>
          <w:rtl/>
          <w:lang w:eastAsia="he-IL"/>
        </w:rPr>
      </w:pPr>
      <w:r>
        <w:rPr>
          <w:rFonts w:hint="cs"/>
          <w:rtl/>
          <w:lang w:eastAsia="he-IL"/>
        </w:rPr>
        <w:t xml:space="preserve">אמן. </w:t>
      </w:r>
    </w:p>
    <w:p w:rsidR="00F90A31" w:rsidRDefault="00F90A31" w:rsidP="00A75513">
      <w:pPr>
        <w:rPr>
          <w:rtl/>
          <w:lang w:eastAsia="he-IL"/>
        </w:rPr>
      </w:pPr>
    </w:p>
    <w:p w:rsidR="00F90A31" w:rsidRDefault="00F90A31" w:rsidP="00A75513">
      <w:pPr>
        <w:pStyle w:val="-"/>
        <w:keepNext/>
        <w:rPr>
          <w:rtl/>
        </w:rPr>
      </w:pPr>
      <w:bookmarkStart w:id="1425" w:name="ET_speakercontinue_6150_6"/>
      <w:r w:rsidRPr="004974BC">
        <w:rPr>
          <w:rStyle w:val="TagStyle"/>
          <w:rtl/>
        </w:rPr>
        <w:t xml:space="preserve"> &lt;&lt; דובר_המשך &gt;&gt; </w:t>
      </w:r>
      <w:r>
        <w:rPr>
          <w:rtl/>
        </w:rPr>
        <w:t>מיכל מרים וולדיגר (הציונות הדתית):</w:t>
      </w:r>
      <w:r w:rsidRPr="004974BC">
        <w:rPr>
          <w:rStyle w:val="TagStyle"/>
          <w:rtl/>
        </w:rPr>
        <w:t xml:space="preserve"> &lt;&lt; דובר_המשך &gt;&gt;</w:t>
      </w:r>
      <w:r>
        <w:rPr>
          <w:rtl/>
        </w:rPr>
        <w:t xml:space="preserve">   </w:t>
      </w:r>
      <w:bookmarkEnd w:id="1425"/>
    </w:p>
    <w:p w:rsidR="00F90A31" w:rsidRDefault="00F90A31" w:rsidP="003D52BC">
      <w:pPr>
        <w:rPr>
          <w:rtl/>
          <w:lang w:eastAsia="he-IL"/>
        </w:rPr>
      </w:pPr>
    </w:p>
    <w:p w:rsidR="00F90A31" w:rsidRDefault="00F90A31" w:rsidP="00DA05F8">
      <w:pPr>
        <w:rPr>
          <w:rtl/>
          <w:lang w:eastAsia="he-IL"/>
        </w:rPr>
      </w:pPr>
      <w:r>
        <w:rPr>
          <w:rFonts w:hint="cs"/>
          <w:rtl/>
          <w:lang w:eastAsia="he-IL"/>
        </w:rPr>
        <w:t xml:space="preserve">חובתנו גם עבורם, עבור אלה שנרצחו, גם </w:t>
      </w:r>
      <w:bookmarkStart w:id="1426" w:name="_ETM_Q7_463590"/>
      <w:bookmarkEnd w:id="1426"/>
      <w:r>
        <w:rPr>
          <w:rFonts w:hint="cs"/>
          <w:rtl/>
          <w:lang w:eastAsia="he-IL"/>
        </w:rPr>
        <w:t xml:space="preserve">עבור </w:t>
      </w:r>
      <w:proofErr w:type="spellStart"/>
      <w:r>
        <w:rPr>
          <w:rFonts w:hint="cs"/>
          <w:rtl/>
          <w:lang w:eastAsia="he-IL"/>
        </w:rPr>
        <w:t>שורדי</w:t>
      </w:r>
      <w:proofErr w:type="spellEnd"/>
      <w:r>
        <w:rPr>
          <w:rFonts w:hint="cs"/>
          <w:rtl/>
          <w:lang w:eastAsia="he-IL"/>
        </w:rPr>
        <w:t xml:space="preserve"> השואה שעדיין חיים בינינו, וכמובן עבור ילדינו </w:t>
      </w:r>
      <w:bookmarkStart w:id="1427" w:name="_ETM_Q7_469526"/>
      <w:bookmarkEnd w:id="1427"/>
      <w:r>
        <w:rPr>
          <w:rFonts w:hint="cs"/>
          <w:rtl/>
          <w:lang w:eastAsia="he-IL"/>
        </w:rPr>
        <w:t xml:space="preserve">וילדי ילדינו, לדאוג שדבר כזה זה לא יקרה יותר. הקמנו את המדינה היקרה </w:t>
      </w:r>
      <w:bookmarkStart w:id="1428" w:name="_ETM_Q7_474994"/>
      <w:bookmarkEnd w:id="1428"/>
      <w:r>
        <w:rPr>
          <w:rFonts w:hint="cs"/>
          <w:rtl/>
          <w:lang w:eastAsia="he-IL"/>
        </w:rPr>
        <w:t xml:space="preserve">שלנו, ואיך אבי, שהיה ילד קטן בשואה, </w:t>
      </w:r>
      <w:bookmarkStart w:id="1429" w:name="_ETM_Q7_483401"/>
      <w:bookmarkEnd w:id="1429"/>
      <w:r>
        <w:rPr>
          <w:rFonts w:hint="cs"/>
          <w:rtl/>
          <w:lang w:eastAsia="he-IL"/>
        </w:rPr>
        <w:t xml:space="preserve">סיפר לי? שהוא שאל את </w:t>
      </w:r>
      <w:proofErr w:type="spellStart"/>
      <w:r>
        <w:rPr>
          <w:rFonts w:hint="cs"/>
          <w:rtl/>
          <w:lang w:eastAsia="he-IL"/>
        </w:rPr>
        <w:t>א</w:t>
      </w:r>
      <w:r w:rsidR="00DA05F8">
        <w:rPr>
          <w:rFonts w:hint="cs"/>
          <w:rtl/>
          <w:lang w:eastAsia="he-IL"/>
        </w:rPr>
        <w:t>י</w:t>
      </w:r>
      <w:r>
        <w:rPr>
          <w:rFonts w:hint="cs"/>
          <w:rtl/>
          <w:lang w:eastAsia="he-IL"/>
        </w:rPr>
        <w:t>מו</w:t>
      </w:r>
      <w:proofErr w:type="spellEnd"/>
      <w:r>
        <w:rPr>
          <w:rFonts w:hint="cs"/>
          <w:rtl/>
          <w:lang w:eastAsia="he-IL"/>
        </w:rPr>
        <w:t xml:space="preserve">, תוך כדי התופת, </w:t>
      </w:r>
      <w:bookmarkStart w:id="1430" w:name="_ETM_Q7_484416"/>
      <w:bookmarkEnd w:id="1430"/>
      <w:r>
        <w:rPr>
          <w:rFonts w:hint="cs"/>
          <w:rtl/>
          <w:lang w:eastAsia="he-IL"/>
        </w:rPr>
        <w:t>תוך כדי המחנה, הוא שאל אותה: למה זה קורה לנו? והיא ענתה לו: כי אין לנו מדינה ואין לנו פרלמנט משלנו</w:t>
      </w:r>
      <w:r w:rsidR="00DA05F8">
        <w:rPr>
          <w:rFonts w:hint="cs"/>
          <w:rtl/>
          <w:lang w:eastAsia="he-IL"/>
        </w:rPr>
        <w:t>.</w:t>
      </w:r>
      <w:r>
        <w:rPr>
          <w:rFonts w:hint="cs"/>
          <w:rtl/>
          <w:lang w:eastAsia="he-IL"/>
        </w:rPr>
        <w:t xml:space="preserve"> כשיהיה לנו, זה לא יקרה. </w:t>
      </w:r>
    </w:p>
    <w:p w:rsidR="00F90A31" w:rsidRDefault="00F90A31" w:rsidP="00A75513">
      <w:pPr>
        <w:rPr>
          <w:rtl/>
          <w:lang w:eastAsia="he-IL"/>
        </w:rPr>
      </w:pPr>
    </w:p>
    <w:p w:rsidR="00F90A31" w:rsidRDefault="00F90A31" w:rsidP="00A75513">
      <w:pPr>
        <w:rPr>
          <w:rtl/>
          <w:lang w:eastAsia="he-IL"/>
        </w:rPr>
      </w:pPr>
      <w:r>
        <w:rPr>
          <w:rFonts w:hint="cs"/>
          <w:rtl/>
          <w:lang w:eastAsia="he-IL"/>
        </w:rPr>
        <w:t xml:space="preserve">לצערי </w:t>
      </w:r>
      <w:r>
        <w:rPr>
          <w:rFonts w:hint="eastAsia"/>
          <w:rtl/>
          <w:lang w:eastAsia="he-IL"/>
        </w:rPr>
        <w:t xml:space="preserve">– </w:t>
      </w:r>
      <w:r>
        <w:rPr>
          <w:rFonts w:hint="cs"/>
          <w:rtl/>
          <w:lang w:eastAsia="he-IL"/>
        </w:rPr>
        <w:t xml:space="preserve">ואני לא משווה, ינון, אני </w:t>
      </w:r>
      <w:bookmarkStart w:id="1431" w:name="_ETM_Q7_496376"/>
      <w:bookmarkEnd w:id="1431"/>
      <w:r>
        <w:rPr>
          <w:rFonts w:hint="cs"/>
          <w:rtl/>
          <w:lang w:eastAsia="he-IL"/>
        </w:rPr>
        <w:t xml:space="preserve">לא משווה </w:t>
      </w:r>
      <w:r>
        <w:rPr>
          <w:rFonts w:hint="eastAsia"/>
          <w:rtl/>
          <w:lang w:eastAsia="he-IL"/>
        </w:rPr>
        <w:t>–</w:t>
      </w:r>
      <w:r>
        <w:rPr>
          <w:rFonts w:hint="cs"/>
          <w:rtl/>
          <w:lang w:eastAsia="he-IL"/>
        </w:rPr>
        <w:t xml:space="preserve"> המדינה שלנו כשלה ב-7 באוקטובר. איבדנו כל כך הרבה אנשים, וזה בלתי נתפס, ועדיין, למרות הכאב העצום ולמרות שיש לנו עדיין חטופים אהובים בעזה, וחובתנו להחזיר אותם הביתה, יש לנו מדינה ויש לנו צבא שנלחם וימשיך להילחם באויבינו. </w:t>
      </w:r>
      <w:bookmarkStart w:id="1432" w:name="_ETM_Q7_521159"/>
      <w:bookmarkEnd w:id="1432"/>
      <w:r>
        <w:rPr>
          <w:rFonts w:hint="cs"/>
          <w:rtl/>
          <w:lang w:eastAsia="he-IL"/>
        </w:rPr>
        <w:t xml:space="preserve">ונוכל, נוכל להם, לאויבים שלנו. לא נסכים שתיפול שערה משערת ראשם של </w:t>
      </w:r>
      <w:proofErr w:type="spellStart"/>
      <w:r>
        <w:rPr>
          <w:rFonts w:hint="cs"/>
          <w:rtl/>
          <w:lang w:eastAsia="he-IL"/>
        </w:rPr>
        <w:t>אזרחינו</w:t>
      </w:r>
      <w:proofErr w:type="spellEnd"/>
      <w:r>
        <w:rPr>
          <w:rFonts w:hint="cs"/>
          <w:rtl/>
          <w:lang w:eastAsia="he-IL"/>
        </w:rPr>
        <w:t xml:space="preserve">. אפס סובלנות לטרור. </w:t>
      </w:r>
    </w:p>
    <w:p w:rsidR="00F90A31" w:rsidRDefault="00F90A31" w:rsidP="00A75513">
      <w:pPr>
        <w:rPr>
          <w:rtl/>
          <w:lang w:eastAsia="he-IL"/>
        </w:rPr>
      </w:pPr>
    </w:p>
    <w:p w:rsidR="00F90A31" w:rsidRDefault="00F90A31" w:rsidP="00A75513">
      <w:pPr>
        <w:rPr>
          <w:rtl/>
          <w:lang w:eastAsia="he-IL"/>
        </w:rPr>
      </w:pPr>
      <w:r>
        <w:rPr>
          <w:rFonts w:hint="cs"/>
          <w:rtl/>
          <w:lang w:eastAsia="he-IL"/>
        </w:rPr>
        <w:t xml:space="preserve">ולכן אני קוראת פה לשר הביטחון ולקבינט המלחמה לא לוותר ולהמשיך את המלחמה. להמשיך להיאבק, גם בצד הביטחוני, ובוודאי </w:t>
      </w:r>
      <w:bookmarkStart w:id="1433" w:name="_ETM_Q7_547866"/>
      <w:bookmarkEnd w:id="1433"/>
      <w:r>
        <w:rPr>
          <w:rFonts w:hint="cs"/>
          <w:rtl/>
          <w:lang w:eastAsia="he-IL"/>
        </w:rPr>
        <w:t xml:space="preserve">בצד האזרחי, לא לתת הומניטרי תמורת כלום, אלא הומניטרי תמורת הומניטרי, שזה יהיה חלק מהעסקה. אם צריכים </w:t>
      </w:r>
      <w:bookmarkStart w:id="1434" w:name="_ETM_Q7_557496"/>
      <w:bookmarkEnd w:id="1434"/>
      <w:r>
        <w:rPr>
          <w:rFonts w:hint="cs"/>
          <w:rtl/>
          <w:lang w:eastAsia="he-IL"/>
        </w:rPr>
        <w:t xml:space="preserve">ללכת לעסקה, תהיה עסקה שכוללת את ההומניטרי, לא לחלק אותו סתם, ובוודאי שלא תהיה כלולה בעסקה הזו </w:t>
      </w:r>
      <w:bookmarkStart w:id="1435" w:name="_ETM_Q7_564371"/>
      <w:bookmarkEnd w:id="1435"/>
      <w:r>
        <w:rPr>
          <w:rFonts w:hint="cs"/>
          <w:rtl/>
          <w:lang w:eastAsia="he-IL"/>
        </w:rPr>
        <w:t xml:space="preserve">הפסקת הלחימה, כי אם נפסיק להילחם, אנחנו עלולים להימצא עוד כמה </w:t>
      </w:r>
      <w:r>
        <w:rPr>
          <w:rtl/>
          <w:lang w:eastAsia="he-IL"/>
        </w:rPr>
        <w:t>–</w:t>
      </w:r>
      <w:r>
        <w:rPr>
          <w:rFonts w:hint="cs"/>
          <w:rtl/>
          <w:lang w:eastAsia="he-IL"/>
        </w:rPr>
        <w:t xml:space="preserve"> אני לא רוצה לנקוב בזמן, אבל בהחלט </w:t>
      </w:r>
      <w:proofErr w:type="spellStart"/>
      <w:r>
        <w:rPr>
          <w:rFonts w:hint="cs"/>
          <w:rtl/>
          <w:lang w:eastAsia="he-IL"/>
        </w:rPr>
        <w:t>בהחלט</w:t>
      </w:r>
      <w:proofErr w:type="spellEnd"/>
      <w:r>
        <w:rPr>
          <w:rFonts w:hint="cs"/>
          <w:rtl/>
          <w:lang w:eastAsia="he-IL"/>
        </w:rPr>
        <w:t xml:space="preserve"> באסון הבא שייפול עלינו, ולכן אסור לנו, עד שנשלים את כל היעדים של </w:t>
      </w:r>
      <w:bookmarkStart w:id="1436" w:name="_ETM_Q7_579641"/>
      <w:bookmarkEnd w:id="1436"/>
      <w:r>
        <w:rPr>
          <w:rFonts w:hint="cs"/>
          <w:rtl/>
          <w:lang w:eastAsia="he-IL"/>
        </w:rPr>
        <w:t xml:space="preserve">המלחמה, שהם מיטוט החמאס, החזרת החטופים והחזרת השקט לעוטף ישראל ולכל ישראל. תודה. </w:t>
      </w:r>
    </w:p>
    <w:p w:rsidR="00F90A31" w:rsidRDefault="00F90A31" w:rsidP="00A75513">
      <w:pPr>
        <w:rPr>
          <w:rtl/>
          <w:lang w:eastAsia="he-IL"/>
        </w:rPr>
      </w:pPr>
    </w:p>
    <w:p w:rsidR="00F90A31" w:rsidRDefault="00F90A31" w:rsidP="00A75513">
      <w:pPr>
        <w:pStyle w:val="af6"/>
        <w:keepNext/>
        <w:rPr>
          <w:rtl/>
        </w:rPr>
      </w:pPr>
      <w:bookmarkStart w:id="1437" w:name="ET_yor_6490_7"/>
      <w:r w:rsidRPr="004974BC">
        <w:rPr>
          <w:rStyle w:val="TagStyle"/>
          <w:rtl/>
        </w:rPr>
        <w:t xml:space="preserve"> &lt;&lt; יור &gt;&gt; </w:t>
      </w:r>
      <w:r>
        <w:rPr>
          <w:rtl/>
        </w:rPr>
        <w:t>היו"ר ניסים ואטורי:</w:t>
      </w:r>
      <w:r w:rsidRPr="004974BC">
        <w:rPr>
          <w:rStyle w:val="TagStyle"/>
          <w:rtl/>
        </w:rPr>
        <w:t xml:space="preserve"> &lt;&lt; יור &gt;&gt;</w:t>
      </w:r>
      <w:r>
        <w:rPr>
          <w:rtl/>
        </w:rPr>
        <w:t xml:space="preserve">   </w:t>
      </w:r>
      <w:bookmarkEnd w:id="1437"/>
    </w:p>
    <w:p w:rsidR="00F90A31" w:rsidRDefault="00F90A31" w:rsidP="003D52BC">
      <w:pPr>
        <w:rPr>
          <w:rtl/>
          <w:lang w:eastAsia="he-IL"/>
        </w:rPr>
      </w:pPr>
    </w:p>
    <w:p w:rsidR="00F90A31" w:rsidRDefault="00F90A31" w:rsidP="00A75513">
      <w:pPr>
        <w:rPr>
          <w:rtl/>
          <w:lang w:eastAsia="he-IL"/>
        </w:rPr>
      </w:pPr>
      <w:r>
        <w:rPr>
          <w:rFonts w:hint="cs"/>
          <w:rtl/>
          <w:lang w:eastAsia="he-IL"/>
        </w:rPr>
        <w:t xml:space="preserve">תודה רבה. </w:t>
      </w:r>
      <w:bookmarkStart w:id="1438" w:name="_ETM_Q7_588109"/>
      <w:bookmarkStart w:id="1439" w:name="_ETM_Q7_588178"/>
      <w:bookmarkStart w:id="1440" w:name="_ETM_Q7_588245"/>
      <w:bookmarkStart w:id="1441" w:name="_ETM_Q7_588280"/>
      <w:bookmarkEnd w:id="1438"/>
      <w:bookmarkEnd w:id="1439"/>
      <w:bookmarkEnd w:id="1440"/>
      <w:bookmarkEnd w:id="1441"/>
      <w:r>
        <w:rPr>
          <w:rFonts w:hint="cs"/>
          <w:rtl/>
          <w:lang w:eastAsia="he-IL"/>
        </w:rPr>
        <w:t xml:space="preserve">חברת </w:t>
      </w:r>
      <w:bookmarkStart w:id="1442" w:name="_ETM_Q7_588821"/>
      <w:bookmarkEnd w:id="1442"/>
      <w:r>
        <w:rPr>
          <w:rFonts w:hint="cs"/>
          <w:rtl/>
          <w:lang w:eastAsia="he-IL"/>
        </w:rPr>
        <w:t xml:space="preserve">הכנסת לימור סון הר מלך, בבקשה. חמש דקות לרשותך, בבקשה. </w:t>
      </w:r>
    </w:p>
    <w:p w:rsidR="00F90A31" w:rsidRDefault="00F90A31" w:rsidP="00A75513">
      <w:pPr>
        <w:rPr>
          <w:rtl/>
          <w:lang w:eastAsia="he-IL"/>
        </w:rPr>
      </w:pPr>
    </w:p>
    <w:p w:rsidR="00F90A31" w:rsidRDefault="00F90A31" w:rsidP="00A75513">
      <w:pPr>
        <w:pStyle w:val="a4"/>
        <w:keepNext/>
        <w:rPr>
          <w:rtl/>
        </w:rPr>
      </w:pPr>
      <w:bookmarkStart w:id="1443" w:name="ET_speaker_6356_8"/>
      <w:r w:rsidRPr="004974BC">
        <w:rPr>
          <w:rStyle w:val="TagStyle"/>
          <w:rtl/>
        </w:rPr>
        <w:t xml:space="preserve"> &lt;&lt; דובר &gt;&gt; </w:t>
      </w:r>
      <w:bookmarkStart w:id="1444" w:name="_Toc157539321"/>
      <w:r>
        <w:rPr>
          <w:rtl/>
        </w:rPr>
        <w:t>לימור סון הר מלך (עוצמה יהודית):</w:t>
      </w:r>
      <w:bookmarkEnd w:id="1444"/>
      <w:r w:rsidRPr="004974BC">
        <w:rPr>
          <w:rStyle w:val="TagStyle"/>
          <w:rtl/>
        </w:rPr>
        <w:t xml:space="preserve"> &lt;&lt; דובר &gt;&gt;</w:t>
      </w:r>
      <w:r>
        <w:rPr>
          <w:rtl/>
        </w:rPr>
        <w:t xml:space="preserve">   </w:t>
      </w:r>
      <w:bookmarkEnd w:id="1443"/>
    </w:p>
    <w:p w:rsidR="00F90A31" w:rsidRDefault="00F90A31" w:rsidP="003D52BC">
      <w:pPr>
        <w:rPr>
          <w:rtl/>
          <w:lang w:eastAsia="he-IL"/>
        </w:rPr>
      </w:pPr>
    </w:p>
    <w:p w:rsidR="00F90A31" w:rsidRDefault="00F90A31" w:rsidP="003D52BC">
      <w:pPr>
        <w:rPr>
          <w:rtl/>
          <w:lang w:eastAsia="he-IL"/>
        </w:rPr>
      </w:pPr>
      <w:r>
        <w:rPr>
          <w:rFonts w:hint="cs"/>
          <w:rtl/>
          <w:lang w:eastAsia="he-IL"/>
        </w:rPr>
        <w:t>"</w:t>
      </w:r>
      <w:proofErr w:type="spellStart"/>
      <w:r>
        <w:rPr>
          <w:rFonts w:hint="cs"/>
          <w:rtl/>
          <w:lang w:eastAsia="he-IL"/>
        </w:rPr>
        <w:t>אלקים</w:t>
      </w:r>
      <w:proofErr w:type="spellEnd"/>
      <w:r>
        <w:rPr>
          <w:rFonts w:hint="cs"/>
          <w:rtl/>
          <w:lang w:eastAsia="he-IL"/>
        </w:rPr>
        <w:t xml:space="preserve"> א</w:t>
      </w:r>
      <w:r>
        <w:rPr>
          <w:rtl/>
          <w:lang w:eastAsia="he-IL"/>
        </w:rPr>
        <w:t>ַ</w:t>
      </w:r>
      <w:r>
        <w:rPr>
          <w:rFonts w:hint="cs"/>
          <w:rtl/>
          <w:lang w:eastAsia="he-IL"/>
        </w:rPr>
        <w:t xml:space="preserve">ל </w:t>
      </w:r>
      <w:bookmarkStart w:id="1445" w:name="_ETM_Q7_613172"/>
      <w:bookmarkEnd w:id="1445"/>
      <w:r>
        <w:rPr>
          <w:rFonts w:hint="cs"/>
          <w:rtl/>
          <w:lang w:eastAsia="he-IL"/>
        </w:rPr>
        <w:t>ד</w:t>
      </w:r>
      <w:r>
        <w:rPr>
          <w:rtl/>
          <w:lang w:eastAsia="he-IL"/>
        </w:rPr>
        <w:t>ֳ</w:t>
      </w:r>
      <w:r>
        <w:rPr>
          <w:rFonts w:hint="cs"/>
          <w:rtl/>
          <w:lang w:eastAsia="he-IL"/>
        </w:rPr>
        <w:t xml:space="preserve">מי לך, אל </w:t>
      </w:r>
      <w:proofErr w:type="spellStart"/>
      <w:r>
        <w:rPr>
          <w:rFonts w:hint="cs"/>
          <w:rtl/>
          <w:lang w:eastAsia="he-IL"/>
        </w:rPr>
        <w:t>ת</w:t>
      </w:r>
      <w:r>
        <w:rPr>
          <w:rtl/>
          <w:lang w:eastAsia="he-IL"/>
        </w:rPr>
        <w:t>ֶ</w:t>
      </w:r>
      <w:r>
        <w:rPr>
          <w:rFonts w:hint="cs"/>
          <w:rtl/>
          <w:lang w:eastAsia="he-IL"/>
        </w:rPr>
        <w:t>חרש</w:t>
      </w:r>
      <w:proofErr w:type="spellEnd"/>
      <w:r>
        <w:rPr>
          <w:rFonts w:hint="cs"/>
          <w:rtl/>
          <w:lang w:eastAsia="he-IL"/>
        </w:rPr>
        <w:t xml:space="preserve"> ואל </w:t>
      </w:r>
      <w:proofErr w:type="spellStart"/>
      <w:r>
        <w:rPr>
          <w:rFonts w:hint="cs"/>
          <w:rtl/>
          <w:lang w:eastAsia="he-IL"/>
        </w:rPr>
        <w:t>תשק</w:t>
      </w:r>
      <w:r>
        <w:rPr>
          <w:rtl/>
          <w:lang w:eastAsia="he-IL"/>
        </w:rPr>
        <w:t>ֹ</w:t>
      </w:r>
      <w:r>
        <w:rPr>
          <w:rFonts w:hint="cs"/>
          <w:rtl/>
          <w:lang w:eastAsia="he-IL"/>
        </w:rPr>
        <w:t>ט</w:t>
      </w:r>
      <w:proofErr w:type="spellEnd"/>
      <w:r>
        <w:rPr>
          <w:rFonts w:hint="cs"/>
          <w:rtl/>
          <w:lang w:eastAsia="he-IL"/>
        </w:rPr>
        <w:t xml:space="preserve"> </w:t>
      </w:r>
      <w:r w:rsidR="003D52BC">
        <w:rPr>
          <w:rFonts w:hint="cs"/>
          <w:rtl/>
          <w:lang w:eastAsia="he-IL"/>
        </w:rPr>
        <w:t>– – –</w:t>
      </w:r>
      <w:r>
        <w:rPr>
          <w:rFonts w:hint="cs"/>
          <w:rtl/>
          <w:lang w:eastAsia="he-IL"/>
        </w:rPr>
        <w:t xml:space="preserve"> כי </w:t>
      </w:r>
      <w:bookmarkStart w:id="1446" w:name="_ETM_Q7_623549"/>
      <w:bookmarkEnd w:id="1446"/>
      <w:r w:rsidR="003D52BC">
        <w:rPr>
          <w:rFonts w:hint="cs"/>
          <w:rtl/>
          <w:lang w:eastAsia="he-IL"/>
        </w:rPr>
        <w:t>– – –</w:t>
      </w:r>
      <w:r>
        <w:rPr>
          <w:rFonts w:hint="cs"/>
          <w:rtl/>
          <w:lang w:eastAsia="he-IL"/>
        </w:rPr>
        <w:t xml:space="preserve"> אויביך </w:t>
      </w:r>
      <w:proofErr w:type="spellStart"/>
      <w:r>
        <w:rPr>
          <w:rFonts w:hint="cs"/>
          <w:rtl/>
          <w:lang w:eastAsia="he-IL"/>
        </w:rPr>
        <w:t>יהמיון</w:t>
      </w:r>
      <w:proofErr w:type="spellEnd"/>
      <w:r>
        <w:rPr>
          <w:rFonts w:hint="cs"/>
          <w:rtl/>
          <w:lang w:eastAsia="he-IL"/>
        </w:rPr>
        <w:t xml:space="preserve"> </w:t>
      </w:r>
      <w:proofErr w:type="spellStart"/>
      <w:r>
        <w:rPr>
          <w:rFonts w:hint="cs"/>
          <w:rtl/>
          <w:lang w:eastAsia="he-IL"/>
        </w:rPr>
        <w:t>ומשנאיך</w:t>
      </w:r>
      <w:proofErr w:type="spellEnd"/>
      <w:r>
        <w:rPr>
          <w:rFonts w:hint="cs"/>
          <w:rtl/>
          <w:lang w:eastAsia="he-IL"/>
        </w:rPr>
        <w:t xml:space="preserve"> נשאו ראש </w:t>
      </w:r>
      <w:r w:rsidR="003D52BC">
        <w:rPr>
          <w:rFonts w:hint="cs"/>
          <w:rtl/>
          <w:lang w:eastAsia="he-IL"/>
        </w:rPr>
        <w:t>– – –</w:t>
      </w:r>
      <w:r>
        <w:rPr>
          <w:rFonts w:hint="cs"/>
          <w:rtl/>
          <w:lang w:eastAsia="he-IL"/>
        </w:rPr>
        <w:t xml:space="preserve"> אמרו לכו ונכחידם מגוי</w:t>
      </w:r>
      <w:bookmarkStart w:id="1447" w:name="_ETM_Q7_632332"/>
      <w:bookmarkEnd w:id="1447"/>
      <w:r>
        <w:rPr>
          <w:rFonts w:hint="cs"/>
          <w:rtl/>
          <w:lang w:eastAsia="he-IL"/>
        </w:rPr>
        <w:t xml:space="preserve">, ולא </w:t>
      </w:r>
      <w:proofErr w:type="spellStart"/>
      <w:r>
        <w:rPr>
          <w:rFonts w:hint="cs"/>
          <w:rtl/>
          <w:lang w:eastAsia="he-IL"/>
        </w:rPr>
        <w:t>יז</w:t>
      </w:r>
      <w:r>
        <w:rPr>
          <w:rtl/>
          <w:lang w:eastAsia="he-IL"/>
        </w:rPr>
        <w:t>ָ</w:t>
      </w:r>
      <w:r>
        <w:rPr>
          <w:rFonts w:hint="cs"/>
          <w:rtl/>
          <w:lang w:eastAsia="he-IL"/>
        </w:rPr>
        <w:t>כר</w:t>
      </w:r>
      <w:proofErr w:type="spellEnd"/>
      <w:r>
        <w:rPr>
          <w:rFonts w:hint="cs"/>
          <w:rtl/>
          <w:lang w:eastAsia="he-IL"/>
        </w:rPr>
        <w:t xml:space="preserve"> שם ישראל עוד. כי נועצו </w:t>
      </w:r>
      <w:bookmarkStart w:id="1448" w:name="_ETM_Q7_634310"/>
      <w:bookmarkEnd w:id="1448"/>
      <w:r>
        <w:rPr>
          <w:rFonts w:hint="cs"/>
          <w:rtl/>
          <w:lang w:eastAsia="he-IL"/>
        </w:rPr>
        <w:t>לב יחדו, עליך ברית יכר</w:t>
      </w:r>
      <w:r>
        <w:rPr>
          <w:rtl/>
          <w:lang w:eastAsia="he-IL"/>
        </w:rPr>
        <w:t>ֹ</w:t>
      </w:r>
      <w:r>
        <w:rPr>
          <w:rFonts w:hint="cs"/>
          <w:rtl/>
          <w:lang w:eastAsia="he-IL"/>
        </w:rPr>
        <w:t>תו".</w:t>
      </w:r>
      <w:bookmarkStart w:id="1449" w:name="_ETM_Q7_638312"/>
      <w:bookmarkEnd w:id="1449"/>
    </w:p>
    <w:p w:rsidR="00F90A31" w:rsidRDefault="00F90A31" w:rsidP="00A75513">
      <w:pPr>
        <w:rPr>
          <w:rtl/>
          <w:lang w:eastAsia="he-IL"/>
        </w:rPr>
      </w:pPr>
      <w:bookmarkStart w:id="1450" w:name="_ETM_Q7_638353"/>
      <w:bookmarkEnd w:id="1450"/>
    </w:p>
    <w:p w:rsidR="00F90A31" w:rsidRDefault="00F90A31" w:rsidP="00DA05F8">
      <w:pPr>
        <w:rPr>
          <w:rtl/>
          <w:lang w:eastAsia="he-IL"/>
        </w:rPr>
      </w:pPr>
      <w:bookmarkStart w:id="1451" w:name="_ETM_Q7_638456"/>
      <w:bookmarkStart w:id="1452" w:name="_ETM_Q7_638496"/>
      <w:bookmarkEnd w:id="1451"/>
      <w:bookmarkEnd w:id="1452"/>
      <w:r>
        <w:rPr>
          <w:rFonts w:hint="cs"/>
          <w:rtl/>
          <w:lang w:eastAsia="he-IL"/>
        </w:rPr>
        <w:t xml:space="preserve">רק יום לפני התאריך המקורי של יום השואה הבין-לאומי, שוב הזכירו </w:t>
      </w:r>
      <w:bookmarkStart w:id="1453" w:name="_ETM_Q7_645882"/>
      <w:bookmarkEnd w:id="1453"/>
      <w:r>
        <w:rPr>
          <w:rFonts w:hint="cs"/>
          <w:rtl/>
          <w:lang w:eastAsia="he-IL"/>
        </w:rPr>
        <w:t xml:space="preserve">לנו אומות העולם מדוע מדינת ישראל היא המקום היחידי והבטוח עבור העם היהודי, ומדוע אנחנו מוכרחים לעמוד ולהיקהל על נפשנו. ביום שישי האחרון בית הדין הבין </w:t>
      </w:r>
      <w:bookmarkStart w:id="1454" w:name="_ETM_Q7_660431"/>
      <w:bookmarkEnd w:id="1454"/>
      <w:r>
        <w:rPr>
          <w:rFonts w:hint="cs"/>
          <w:rtl/>
          <w:lang w:eastAsia="he-IL"/>
        </w:rPr>
        <w:t xml:space="preserve">לאומי בהאג הוכיח לנו והזכיר לנו כי אומות העולם מתקשות לראות יהודים שבוחרים להגן על חייהם. מספיק היה להקשיב להאשמות שהטיחה בנו ראשת ההרכב כדי להבין שכלום לא השתנה </w:t>
      </w:r>
      <w:r>
        <w:rPr>
          <w:rFonts w:hint="eastAsia"/>
          <w:rtl/>
          <w:lang w:eastAsia="he-IL"/>
        </w:rPr>
        <w:t xml:space="preserve">– </w:t>
      </w:r>
      <w:r>
        <w:rPr>
          <w:rFonts w:hint="cs"/>
          <w:rtl/>
          <w:lang w:eastAsia="he-IL"/>
        </w:rPr>
        <w:t xml:space="preserve">העולם הוא אותו עולם והיהודים הם אותם יהודים והשנאה היא שם, ולא צריך הרבה כדי לעורר את המפלצת האנטישמית המשתוללת. </w:t>
      </w:r>
    </w:p>
    <w:p w:rsidR="00F90A31" w:rsidRDefault="00F90A31" w:rsidP="00A75513">
      <w:pPr>
        <w:rPr>
          <w:rtl/>
          <w:lang w:eastAsia="he-IL"/>
        </w:rPr>
      </w:pPr>
    </w:p>
    <w:p w:rsidR="00F90A31" w:rsidRDefault="00F90A31" w:rsidP="00A75513">
      <w:pPr>
        <w:rPr>
          <w:rtl/>
          <w:lang w:eastAsia="he-IL"/>
        </w:rPr>
      </w:pPr>
      <w:r>
        <w:rPr>
          <w:rFonts w:hint="cs"/>
          <w:rtl/>
          <w:lang w:eastAsia="he-IL"/>
        </w:rPr>
        <w:t xml:space="preserve">בימים אלו, שבהם מיטב בנינו נלחמים באויב </w:t>
      </w:r>
      <w:proofErr w:type="spellStart"/>
      <w:r>
        <w:rPr>
          <w:rFonts w:hint="cs"/>
          <w:rtl/>
          <w:lang w:eastAsia="he-IL"/>
        </w:rPr>
        <w:t>הד</w:t>
      </w:r>
      <w:bookmarkStart w:id="1455" w:name="_ETM_Q7_695040"/>
      <w:bookmarkEnd w:id="1455"/>
      <w:r>
        <w:rPr>
          <w:rFonts w:hint="cs"/>
          <w:rtl/>
          <w:lang w:eastAsia="he-IL"/>
        </w:rPr>
        <w:t>אעשי</w:t>
      </w:r>
      <w:proofErr w:type="spellEnd"/>
      <w:r>
        <w:rPr>
          <w:rFonts w:hint="cs"/>
          <w:rtl/>
          <w:lang w:eastAsia="he-IL"/>
        </w:rPr>
        <w:t xml:space="preserve"> הנאצי בעזה, אנו מחויבים ללמוד את לקחי השואה. בניגוד לאז, איננו חסרי אונים, ויש לנו לוחמים עזי נפש המבינים את גודל השעה והשליחות. </w:t>
      </w:r>
      <w:bookmarkStart w:id="1456" w:name="_ETM_Q7_707474"/>
      <w:bookmarkStart w:id="1457" w:name="_ETM_Q7_707513"/>
      <w:bookmarkStart w:id="1458" w:name="_ETM_Q7_707610"/>
      <w:bookmarkStart w:id="1459" w:name="_ETM_Q7_707641"/>
      <w:bookmarkEnd w:id="1456"/>
      <w:bookmarkEnd w:id="1457"/>
      <w:bookmarkEnd w:id="1458"/>
      <w:bookmarkEnd w:id="1459"/>
      <w:r>
        <w:rPr>
          <w:rFonts w:hint="cs"/>
          <w:rtl/>
          <w:lang w:eastAsia="he-IL"/>
        </w:rPr>
        <w:t xml:space="preserve">עלינו לזכור כי בזמן אמת אף אומה לא תתנדב להגן עלינו, וכי עלינו להיות מספיק </w:t>
      </w:r>
      <w:bookmarkStart w:id="1460" w:name="_ETM_Q7_715866"/>
      <w:bookmarkEnd w:id="1460"/>
      <w:r>
        <w:rPr>
          <w:rFonts w:hint="cs"/>
          <w:rtl/>
          <w:lang w:eastAsia="he-IL"/>
        </w:rPr>
        <w:t xml:space="preserve">חזקים, מאמינים ונאמנים לנצח ישראל שלא ישקר. </w:t>
      </w:r>
    </w:p>
    <w:p w:rsidR="00F90A31" w:rsidRDefault="00F90A31" w:rsidP="00A75513">
      <w:pPr>
        <w:rPr>
          <w:rtl/>
          <w:lang w:eastAsia="he-IL"/>
        </w:rPr>
      </w:pPr>
    </w:p>
    <w:p w:rsidR="00F90A31" w:rsidRDefault="00F90A31" w:rsidP="00A75513">
      <w:pPr>
        <w:rPr>
          <w:rtl/>
          <w:lang w:eastAsia="he-IL"/>
        </w:rPr>
      </w:pPr>
      <w:r>
        <w:rPr>
          <w:rFonts w:hint="cs"/>
          <w:rtl/>
          <w:lang w:eastAsia="he-IL"/>
        </w:rPr>
        <w:t xml:space="preserve">אז נכון, אנחנו נהנים מסיוע של אומות מסוימות, ועל כך אנחנו מכירים תודה. אך בסופו של דבר, סיוע צבאי הוא מארג של אינטרסים, ואנחנו איננו מעוניינים להיות בסיטואציה שבה ההגנה על עצמנו תהיה תלויה באינטרסים של </w:t>
      </w:r>
      <w:bookmarkStart w:id="1461" w:name="_ETM_Q7_739838"/>
      <w:bookmarkEnd w:id="1461"/>
      <w:r>
        <w:rPr>
          <w:rFonts w:hint="cs"/>
          <w:rtl/>
          <w:lang w:eastAsia="he-IL"/>
        </w:rPr>
        <w:t xml:space="preserve">מדינה אחרת, ברצונה פותחת את הברז וברצותה סוגרת. </w:t>
      </w:r>
    </w:p>
    <w:p w:rsidR="00F90A31" w:rsidRDefault="00F90A31" w:rsidP="00A75513">
      <w:pPr>
        <w:rPr>
          <w:rtl/>
          <w:lang w:eastAsia="he-IL"/>
        </w:rPr>
      </w:pPr>
    </w:p>
    <w:p w:rsidR="00F90A31" w:rsidRDefault="00F90A31" w:rsidP="00A75513">
      <w:pPr>
        <w:rPr>
          <w:rtl/>
          <w:lang w:eastAsia="he-IL"/>
        </w:rPr>
      </w:pPr>
      <w:bookmarkStart w:id="1462" w:name="TOR_Q8"/>
      <w:bookmarkEnd w:id="1462"/>
      <w:r>
        <w:rPr>
          <w:rFonts w:hint="cs"/>
          <w:rtl/>
          <w:lang w:eastAsia="he-IL"/>
        </w:rPr>
        <w:t>"הן עם לבדד ישכ</w:t>
      </w:r>
      <w:r>
        <w:rPr>
          <w:rtl/>
          <w:lang w:eastAsia="he-IL"/>
        </w:rPr>
        <w:t>ֹ</w:t>
      </w:r>
      <w:r>
        <w:rPr>
          <w:rFonts w:hint="cs"/>
          <w:rtl/>
          <w:lang w:eastAsia="he-IL"/>
        </w:rPr>
        <w:t xml:space="preserve">ן ובגוים לא יתחשב". שנים שאני שומעת בלבול בנוגע לפסוק </w:t>
      </w:r>
      <w:bookmarkStart w:id="1463" w:name="_ETM_Q8_137000"/>
      <w:bookmarkEnd w:id="1463"/>
      <w:r>
        <w:rPr>
          <w:rFonts w:hint="cs"/>
          <w:rtl/>
          <w:lang w:eastAsia="he-IL"/>
        </w:rPr>
        <w:t xml:space="preserve">זה, פסוק שכל מהותו הוא ברכה המתארת את מקום עוצמתו </w:t>
      </w:r>
      <w:bookmarkStart w:id="1464" w:name="_ETM_Q8_160000"/>
      <w:bookmarkEnd w:id="1464"/>
      <w:r>
        <w:rPr>
          <w:rFonts w:hint="cs"/>
          <w:rtl/>
          <w:lang w:eastAsia="he-IL"/>
        </w:rPr>
        <w:t xml:space="preserve">של העם הנבחר. בימינו נעשה בו שימוש כדי לייצר חרדה </w:t>
      </w:r>
      <w:bookmarkStart w:id="1465" w:name="_ETM_Q8_166000"/>
      <w:bookmarkEnd w:id="1465"/>
      <w:r>
        <w:rPr>
          <w:rFonts w:hint="cs"/>
          <w:rtl/>
          <w:lang w:eastAsia="he-IL"/>
        </w:rPr>
        <w:t xml:space="preserve">ולזרוע פחד. המלחמה הזו הבהירה: זו לא בחירה אם להתחשב </w:t>
      </w:r>
      <w:bookmarkStart w:id="1466" w:name="_ETM_Q8_167000"/>
      <w:bookmarkEnd w:id="1466"/>
      <w:r>
        <w:rPr>
          <w:rFonts w:hint="cs"/>
          <w:rtl/>
          <w:lang w:eastAsia="he-IL"/>
        </w:rPr>
        <w:t xml:space="preserve">בעולם. העולם אינו מסוגל לראות יהודים עומדים ונקהלים להגן על </w:t>
      </w:r>
      <w:bookmarkStart w:id="1467" w:name="_ETM_Q8_171000"/>
      <w:bookmarkEnd w:id="1467"/>
      <w:r w:rsidR="00DA05F8">
        <w:rPr>
          <w:rFonts w:hint="cs"/>
          <w:rtl/>
          <w:lang w:eastAsia="he-IL"/>
        </w:rPr>
        <w:t>עצמם,</w:t>
      </w:r>
      <w:r>
        <w:rPr>
          <w:rFonts w:hint="cs"/>
          <w:rtl/>
          <w:lang w:eastAsia="he-IL"/>
        </w:rPr>
        <w:t xml:space="preserve"> ולכן הברכה שלנו היא "עם לבדד ישכון ובגויים לא יתחשב".</w:t>
      </w:r>
      <w:bookmarkStart w:id="1468" w:name="_ETM_Q8_178000"/>
      <w:bookmarkEnd w:id="1468"/>
      <w:r>
        <w:rPr>
          <w:rFonts w:hint="cs"/>
          <w:rtl/>
          <w:lang w:eastAsia="he-IL"/>
        </w:rPr>
        <w:t xml:space="preserve"> ככל שנדרוש ונבקש להגן על עצמנו, </w:t>
      </w:r>
      <w:bookmarkStart w:id="1469" w:name="_ETM_Q8_184000"/>
      <w:bookmarkEnd w:id="1469"/>
      <w:r>
        <w:rPr>
          <w:rFonts w:hint="cs"/>
          <w:rtl/>
          <w:lang w:eastAsia="he-IL"/>
        </w:rPr>
        <w:t xml:space="preserve">הקדוש ברוך הוא ישלח לנו את האומץ ואת עוז הרוח </w:t>
      </w:r>
      <w:bookmarkStart w:id="1470" w:name="_ETM_Q8_186000"/>
      <w:bookmarkEnd w:id="1470"/>
      <w:r>
        <w:rPr>
          <w:rFonts w:hint="cs"/>
          <w:rtl/>
          <w:lang w:eastAsia="he-IL"/>
        </w:rPr>
        <w:t xml:space="preserve">לא להתחשב ולהיתלות בעמים אחרים למען המשך הקיום שלנו כעם </w:t>
      </w:r>
      <w:bookmarkStart w:id="1471" w:name="_ETM_Q8_194000"/>
      <w:bookmarkEnd w:id="1471"/>
      <w:r>
        <w:rPr>
          <w:rFonts w:hint="cs"/>
          <w:rtl/>
          <w:lang w:eastAsia="he-IL"/>
        </w:rPr>
        <w:t xml:space="preserve">ישראל בארץ ישראל. </w:t>
      </w:r>
    </w:p>
    <w:p w:rsidR="00F90A31" w:rsidRDefault="00F90A31" w:rsidP="00A75513">
      <w:pPr>
        <w:rPr>
          <w:rtl/>
          <w:lang w:eastAsia="he-IL"/>
        </w:rPr>
      </w:pPr>
    </w:p>
    <w:p w:rsidR="00F90A31" w:rsidRDefault="00F90A31" w:rsidP="00A75513">
      <w:pPr>
        <w:rPr>
          <w:rtl/>
          <w:lang w:eastAsia="he-IL"/>
        </w:rPr>
      </w:pPr>
      <w:bookmarkStart w:id="1472" w:name="_ETM_Q8_187000"/>
      <w:bookmarkEnd w:id="1472"/>
      <w:r>
        <w:rPr>
          <w:rFonts w:hint="cs"/>
          <w:rtl/>
          <w:lang w:eastAsia="he-IL"/>
        </w:rPr>
        <w:t xml:space="preserve">אדוני היושב-ראש, השנאה היא אותה שנאה. לא </w:t>
      </w:r>
      <w:bookmarkStart w:id="1473" w:name="_ETM_Q8_200000"/>
      <w:bookmarkEnd w:id="1473"/>
      <w:r>
        <w:rPr>
          <w:rFonts w:hint="cs"/>
          <w:rtl/>
          <w:lang w:eastAsia="he-IL"/>
        </w:rPr>
        <w:t xml:space="preserve">עניין אותם, את רוצחי </w:t>
      </w:r>
      <w:proofErr w:type="spellStart"/>
      <w:r>
        <w:rPr>
          <w:rFonts w:hint="cs"/>
          <w:rtl/>
          <w:lang w:eastAsia="he-IL"/>
        </w:rPr>
        <w:t>נוח'בה</w:t>
      </w:r>
      <w:proofErr w:type="spellEnd"/>
      <w:r>
        <w:rPr>
          <w:rFonts w:hint="cs"/>
          <w:rtl/>
          <w:lang w:eastAsia="he-IL"/>
        </w:rPr>
        <w:t xml:space="preserve">, את אותם רוצחים, אם </w:t>
      </w:r>
      <w:bookmarkStart w:id="1474" w:name="_ETM_Q8_207000"/>
      <w:bookmarkEnd w:id="1474"/>
      <w:r>
        <w:rPr>
          <w:rFonts w:hint="cs"/>
          <w:rtl/>
          <w:lang w:eastAsia="he-IL"/>
        </w:rPr>
        <w:t xml:space="preserve">האדם שהם רוצחים הוא דתי, חילוני, ימני, שמאלני, </w:t>
      </w:r>
      <w:bookmarkStart w:id="1475" w:name="_ETM_Q8_204000"/>
      <w:bookmarkEnd w:id="1475"/>
      <w:r>
        <w:rPr>
          <w:rFonts w:hint="cs"/>
          <w:rtl/>
          <w:lang w:eastAsia="he-IL"/>
        </w:rPr>
        <w:t xml:space="preserve">אשכנזי או ספרדי. הם, כמו אבותיהם הרוחניים מגרמניה הנאצית, ביקשו </w:t>
      </w:r>
      <w:bookmarkStart w:id="1476" w:name="_ETM_Q8_210000"/>
      <w:bookmarkEnd w:id="1476"/>
      <w:r>
        <w:rPr>
          <w:rFonts w:hint="cs"/>
          <w:rtl/>
          <w:lang w:eastAsia="he-IL"/>
        </w:rPr>
        <w:t xml:space="preserve">דבר אחד: להשמיד, להרוג ולאבד את כל היהודים מנער </w:t>
      </w:r>
      <w:bookmarkStart w:id="1477" w:name="_ETM_Q8_215000"/>
      <w:bookmarkEnd w:id="1477"/>
      <w:r>
        <w:rPr>
          <w:rFonts w:hint="cs"/>
          <w:rtl/>
          <w:lang w:eastAsia="he-IL"/>
        </w:rPr>
        <w:t>ועד זקן, טף ונשים</w:t>
      </w:r>
      <w:r w:rsidR="00DA05F8">
        <w:rPr>
          <w:rFonts w:hint="cs"/>
          <w:rtl/>
          <w:lang w:eastAsia="he-IL"/>
        </w:rPr>
        <w:t>,</w:t>
      </w:r>
      <w:r>
        <w:rPr>
          <w:rFonts w:hint="cs"/>
          <w:rtl/>
          <w:lang w:eastAsia="he-IL"/>
        </w:rPr>
        <w:t xml:space="preserve"> ביום אחד. והתשובה לכך? </w:t>
      </w:r>
      <w:bookmarkStart w:id="1478" w:name="_ETM_Q8_222000"/>
      <w:bookmarkEnd w:id="1478"/>
      <w:r>
        <w:rPr>
          <w:rFonts w:hint="cs"/>
          <w:rtl/>
          <w:lang w:eastAsia="he-IL"/>
        </w:rPr>
        <w:t xml:space="preserve">התשובה שלנו לכך? התשובה חייבת להיות מוחצת. כפי שאמרנו </w:t>
      </w:r>
      <w:bookmarkStart w:id="1479" w:name="_ETM_Q8_226000"/>
      <w:bookmarkEnd w:id="1479"/>
      <w:r>
        <w:rPr>
          <w:rFonts w:hint="cs"/>
          <w:rtl/>
          <w:lang w:eastAsia="he-IL"/>
        </w:rPr>
        <w:t xml:space="preserve">אז, אחרי השואה: </w:t>
      </w:r>
      <w:bookmarkStart w:id="1480" w:name="_ETM_Q8_235000"/>
      <w:bookmarkEnd w:id="1480"/>
      <w:r>
        <w:rPr>
          <w:rFonts w:hint="cs"/>
          <w:rtl/>
          <w:lang w:eastAsia="he-IL"/>
        </w:rPr>
        <w:t xml:space="preserve">לא עוד, גם עכשיו אנחנו חייבים </w:t>
      </w:r>
      <w:bookmarkStart w:id="1481" w:name="_ETM_Q8_232000"/>
      <w:bookmarkEnd w:id="1481"/>
      <w:r>
        <w:rPr>
          <w:rFonts w:hint="cs"/>
          <w:rtl/>
          <w:lang w:eastAsia="he-IL"/>
        </w:rPr>
        <w:t xml:space="preserve">לומר: לא עוד </w:t>
      </w:r>
      <w:r>
        <w:rPr>
          <w:rFonts w:hint="eastAsia"/>
          <w:rtl/>
          <w:lang w:eastAsia="he-IL"/>
        </w:rPr>
        <w:t>–</w:t>
      </w:r>
      <w:r>
        <w:rPr>
          <w:rFonts w:hint="cs"/>
          <w:rtl/>
          <w:lang w:eastAsia="he-IL"/>
        </w:rPr>
        <w:t xml:space="preserve"> בכל מחיר. </w:t>
      </w:r>
    </w:p>
    <w:p w:rsidR="00F90A31" w:rsidRDefault="00F90A31" w:rsidP="00A75513">
      <w:pPr>
        <w:rPr>
          <w:rtl/>
          <w:lang w:eastAsia="he-IL"/>
        </w:rPr>
      </w:pPr>
      <w:bookmarkStart w:id="1482" w:name="_ETM_Q8_237000"/>
      <w:bookmarkEnd w:id="1482"/>
    </w:p>
    <w:p w:rsidR="00F90A31" w:rsidRDefault="00F90A31" w:rsidP="00DA05F8">
      <w:pPr>
        <w:rPr>
          <w:rtl/>
          <w:lang w:eastAsia="he-IL"/>
        </w:rPr>
      </w:pPr>
      <w:bookmarkStart w:id="1483" w:name="_ETM_Q8_238000"/>
      <w:bookmarkEnd w:id="1483"/>
      <w:r>
        <w:rPr>
          <w:rFonts w:hint="cs"/>
          <w:rtl/>
          <w:lang w:eastAsia="he-IL"/>
        </w:rPr>
        <w:t xml:space="preserve">והתקומה </w:t>
      </w:r>
      <w:r>
        <w:rPr>
          <w:rFonts w:hint="eastAsia"/>
          <w:rtl/>
          <w:lang w:eastAsia="he-IL"/>
        </w:rPr>
        <w:t xml:space="preserve">– </w:t>
      </w:r>
      <w:r>
        <w:rPr>
          <w:rFonts w:hint="cs"/>
          <w:rtl/>
          <w:lang w:eastAsia="he-IL"/>
        </w:rPr>
        <w:t xml:space="preserve">לאחר השואה האיומה חזר עם ישראל לארצו, לנחלת אבותיו, </w:t>
      </w:r>
      <w:bookmarkStart w:id="1484" w:name="_ETM_Q8_240000"/>
      <w:bookmarkEnd w:id="1484"/>
      <w:r>
        <w:rPr>
          <w:rFonts w:hint="cs"/>
          <w:rtl/>
          <w:lang w:eastAsia="he-IL"/>
        </w:rPr>
        <w:t xml:space="preserve">למקום היחיד שנכון ומדויק עבורו, נלחם והקים בו את מדינת </w:t>
      </w:r>
      <w:bookmarkStart w:id="1485" w:name="_ETM_Q8_246000"/>
      <w:bookmarkEnd w:id="1485"/>
      <w:r>
        <w:rPr>
          <w:rFonts w:hint="cs"/>
          <w:rtl/>
          <w:lang w:eastAsia="he-IL"/>
        </w:rPr>
        <w:t xml:space="preserve">היהודים. כמו אז גם היום, לאחר הטבח האיום בעוטף ישראל, </w:t>
      </w:r>
      <w:bookmarkStart w:id="1486" w:name="_ETM_Q8_256000"/>
      <w:bookmarkEnd w:id="1486"/>
      <w:r>
        <w:rPr>
          <w:rFonts w:hint="cs"/>
          <w:rtl/>
          <w:lang w:eastAsia="he-IL"/>
        </w:rPr>
        <w:t xml:space="preserve">אנחנו מחויבים וצריכים לשנות את המציאות באמצעות חיזוק ההתיישבות היהודית, </w:t>
      </w:r>
      <w:bookmarkStart w:id="1487" w:name="_ETM_Q8_261000"/>
      <w:bookmarkEnd w:id="1487"/>
      <w:r>
        <w:rPr>
          <w:rFonts w:hint="cs"/>
          <w:rtl/>
          <w:lang w:eastAsia="he-IL"/>
        </w:rPr>
        <w:t>באמצעות חזרת עם ישראל לחבל ארץ נוסף, חבל עזה</w:t>
      </w:r>
      <w:r w:rsidR="00DA05F8">
        <w:rPr>
          <w:rFonts w:hint="cs"/>
          <w:rtl/>
          <w:lang w:eastAsia="he-IL"/>
        </w:rPr>
        <w:t>,</w:t>
      </w:r>
      <w:bookmarkStart w:id="1488" w:name="_ETM_Q8_266000"/>
      <w:bookmarkEnd w:id="1488"/>
      <w:r>
        <w:rPr>
          <w:rFonts w:hint="cs"/>
          <w:rtl/>
          <w:lang w:eastAsia="he-IL"/>
        </w:rPr>
        <w:t xml:space="preserve"> כולנו </w:t>
      </w:r>
      <w:bookmarkStart w:id="1489" w:name="_ETM_Q8_264000"/>
      <w:bookmarkEnd w:id="1489"/>
      <w:r>
        <w:rPr>
          <w:rFonts w:hint="cs"/>
          <w:rtl/>
          <w:lang w:eastAsia="he-IL"/>
        </w:rPr>
        <w:t xml:space="preserve">ביחד, באחדות ובאהבת ישראל מופלאה. ויהי רצון ותתקיים בנו נבואתו </w:t>
      </w:r>
      <w:bookmarkStart w:id="1490" w:name="_ETM_Q8_268000"/>
      <w:bookmarkEnd w:id="1490"/>
      <w:r>
        <w:rPr>
          <w:rFonts w:hint="cs"/>
          <w:rtl/>
          <w:lang w:eastAsia="he-IL"/>
        </w:rPr>
        <w:t>של הנביא עמוס: "הנה ימים באים נאם ה' ו</w:t>
      </w:r>
      <w:r w:rsidRPr="00581A7F">
        <w:rPr>
          <w:rtl/>
          <w:lang w:eastAsia="he-IL"/>
        </w:rPr>
        <w:t>נִ</w:t>
      </w:r>
      <w:r>
        <w:rPr>
          <w:rFonts w:hint="cs"/>
          <w:rtl/>
          <w:lang w:eastAsia="he-IL"/>
        </w:rPr>
        <w:t xml:space="preserve">גש חורש </w:t>
      </w:r>
      <w:bookmarkStart w:id="1491" w:name="_ETM_Q8_274000"/>
      <w:bookmarkEnd w:id="1491"/>
      <w:r>
        <w:rPr>
          <w:rFonts w:hint="cs"/>
          <w:rtl/>
          <w:lang w:eastAsia="he-IL"/>
        </w:rPr>
        <w:t>ב</w:t>
      </w:r>
      <w:r w:rsidRPr="00581A7F">
        <w:rPr>
          <w:rtl/>
          <w:lang w:eastAsia="he-IL"/>
        </w:rPr>
        <w:t>קֹּ</w:t>
      </w:r>
      <w:r>
        <w:rPr>
          <w:rFonts w:hint="cs"/>
          <w:rtl/>
          <w:lang w:eastAsia="he-IL"/>
        </w:rPr>
        <w:t>צר ו</w:t>
      </w:r>
      <w:r w:rsidRPr="00581A7F">
        <w:rPr>
          <w:rtl/>
          <w:lang w:eastAsia="he-IL"/>
        </w:rPr>
        <w:t>דֹ</w:t>
      </w:r>
      <w:r>
        <w:rPr>
          <w:rFonts w:hint="cs"/>
          <w:rtl/>
          <w:lang w:eastAsia="he-IL"/>
        </w:rPr>
        <w:t>רך ענבים ב</w:t>
      </w:r>
      <w:r w:rsidRPr="00581A7F">
        <w:rPr>
          <w:rtl/>
          <w:lang w:eastAsia="he-IL"/>
        </w:rPr>
        <w:t>מֹ</w:t>
      </w:r>
      <w:r>
        <w:rPr>
          <w:rFonts w:hint="cs"/>
          <w:rtl/>
          <w:lang w:eastAsia="he-IL"/>
        </w:rPr>
        <w:t xml:space="preserve">שך הזרע והטיפו ההרים עסיס וכל הגבעות </w:t>
      </w:r>
      <w:bookmarkStart w:id="1492" w:name="_ETM_Q8_283000"/>
      <w:bookmarkEnd w:id="1492"/>
      <w:r>
        <w:rPr>
          <w:rFonts w:hint="cs"/>
          <w:rtl/>
          <w:lang w:eastAsia="he-IL"/>
        </w:rPr>
        <w:t xml:space="preserve">תתמוגגנה. ושבתי את שבות עמי ישראל ובנו ערים נשמות וישבו </w:t>
      </w:r>
      <w:bookmarkStart w:id="1493" w:name="_ETM_Q8_287000"/>
      <w:bookmarkEnd w:id="1493"/>
      <w:r>
        <w:rPr>
          <w:rFonts w:hint="cs"/>
          <w:rtl/>
          <w:lang w:eastAsia="he-IL"/>
        </w:rPr>
        <w:t xml:space="preserve">ונטעו כרמים ושתו את יינם ועשו גנות ואכלו את פריהם. </w:t>
      </w:r>
      <w:bookmarkStart w:id="1494" w:name="_ETM_Q8_297000"/>
      <w:bookmarkEnd w:id="1494"/>
      <w:r>
        <w:rPr>
          <w:rFonts w:hint="cs"/>
          <w:rtl/>
          <w:lang w:eastAsia="he-IL"/>
        </w:rPr>
        <w:t xml:space="preserve">ונטעתים על אדמתם ולא </w:t>
      </w:r>
      <w:proofErr w:type="spellStart"/>
      <w:r>
        <w:rPr>
          <w:rFonts w:hint="cs"/>
          <w:rtl/>
          <w:lang w:eastAsia="he-IL"/>
        </w:rPr>
        <w:t>ינתשו</w:t>
      </w:r>
      <w:proofErr w:type="spellEnd"/>
      <w:r>
        <w:rPr>
          <w:rFonts w:hint="cs"/>
          <w:rtl/>
          <w:lang w:eastAsia="he-IL"/>
        </w:rPr>
        <w:t xml:space="preserve"> עוד מעל אדמתם אשר נתתי להם". תודה רבה.</w:t>
      </w:r>
    </w:p>
    <w:p w:rsidR="00F90A31" w:rsidRDefault="00F90A31" w:rsidP="00A75513">
      <w:pPr>
        <w:rPr>
          <w:rtl/>
          <w:lang w:eastAsia="he-IL"/>
        </w:rPr>
      </w:pPr>
    </w:p>
    <w:p w:rsidR="00F90A31" w:rsidRDefault="00F90A31" w:rsidP="00A75513">
      <w:pPr>
        <w:pStyle w:val="af6"/>
        <w:keepNext/>
        <w:rPr>
          <w:rtl/>
        </w:rPr>
      </w:pPr>
      <w:r w:rsidRPr="00ED4F3F">
        <w:rPr>
          <w:rStyle w:val="TagStyle"/>
          <w:rtl/>
        </w:rPr>
        <w:t xml:space="preserve"> &lt;&lt; יור &gt;&gt; </w:t>
      </w:r>
      <w:r>
        <w:rPr>
          <w:rtl/>
        </w:rPr>
        <w:t>היו"ר ניסים ואטורי:</w:t>
      </w:r>
      <w:r w:rsidRPr="00ED4F3F">
        <w:rPr>
          <w:rStyle w:val="TagStyle"/>
          <w:rtl/>
        </w:rPr>
        <w:t xml:space="preserve"> &lt;&lt; יור &gt;&gt;</w:t>
      </w:r>
      <w:r>
        <w:rPr>
          <w:rtl/>
        </w:rPr>
        <w:t xml:space="preserve">   </w:t>
      </w:r>
    </w:p>
    <w:p w:rsidR="00F90A31" w:rsidRDefault="00F90A31" w:rsidP="003D52BC">
      <w:pPr>
        <w:rPr>
          <w:rtl/>
          <w:lang w:eastAsia="he-IL"/>
        </w:rPr>
      </w:pPr>
    </w:p>
    <w:p w:rsidR="00F90A31" w:rsidRPr="00ED4F3F" w:rsidRDefault="00F90A31" w:rsidP="00A75513">
      <w:pPr>
        <w:rPr>
          <w:rtl/>
          <w:lang w:eastAsia="he-IL"/>
        </w:rPr>
      </w:pPr>
      <w:bookmarkStart w:id="1495" w:name="_ETM_Q8_299000"/>
      <w:bookmarkEnd w:id="1495"/>
      <w:r>
        <w:rPr>
          <w:rFonts w:hint="cs"/>
          <w:rtl/>
          <w:lang w:eastAsia="he-IL"/>
        </w:rPr>
        <w:t>תודה רבה. חבר הכנסת יבגני סובה, בבקשה.</w:t>
      </w:r>
    </w:p>
    <w:p w:rsidR="00F90A31" w:rsidRDefault="00F90A31" w:rsidP="00A75513">
      <w:pPr>
        <w:rPr>
          <w:rtl/>
          <w:lang w:eastAsia="he-IL"/>
        </w:rPr>
      </w:pPr>
    </w:p>
    <w:p w:rsidR="00F90A31" w:rsidRDefault="00F90A31" w:rsidP="00A75513">
      <w:pPr>
        <w:pStyle w:val="a4"/>
        <w:keepNext/>
        <w:rPr>
          <w:rtl/>
        </w:rPr>
      </w:pPr>
      <w:bookmarkStart w:id="1496" w:name="ET_speaker_5792_3"/>
      <w:r w:rsidRPr="007E3A99">
        <w:rPr>
          <w:rStyle w:val="TagStyle"/>
          <w:rtl/>
        </w:rPr>
        <w:t xml:space="preserve"> &lt;&lt; דובר &gt;&gt; </w:t>
      </w:r>
      <w:bookmarkStart w:id="1497" w:name="_Toc157539322"/>
      <w:r>
        <w:rPr>
          <w:rtl/>
        </w:rPr>
        <w:t>יבגני סובה (ישראל ביתנו):</w:t>
      </w:r>
      <w:bookmarkEnd w:id="1497"/>
      <w:r w:rsidRPr="007E3A99">
        <w:rPr>
          <w:rStyle w:val="TagStyle"/>
          <w:rtl/>
        </w:rPr>
        <w:t xml:space="preserve"> &lt;&lt; דובר &gt;&gt;</w:t>
      </w:r>
      <w:r>
        <w:rPr>
          <w:rtl/>
        </w:rPr>
        <w:t xml:space="preserve">   </w:t>
      </w:r>
      <w:bookmarkEnd w:id="1496"/>
    </w:p>
    <w:p w:rsidR="00F90A31" w:rsidRDefault="00F90A31" w:rsidP="003D52BC">
      <w:pPr>
        <w:rPr>
          <w:rtl/>
          <w:lang w:eastAsia="he-IL"/>
        </w:rPr>
      </w:pPr>
    </w:p>
    <w:p w:rsidR="00F90A31" w:rsidRDefault="00F90A31" w:rsidP="00A75513">
      <w:pPr>
        <w:rPr>
          <w:rtl/>
          <w:lang w:eastAsia="he-IL"/>
        </w:rPr>
      </w:pPr>
      <w:bookmarkStart w:id="1498" w:name="_ETM_Q8_312000"/>
      <w:bookmarkEnd w:id="1498"/>
      <w:r>
        <w:rPr>
          <w:rFonts w:hint="cs"/>
          <w:rtl/>
          <w:lang w:eastAsia="he-IL"/>
        </w:rPr>
        <w:t xml:space="preserve">אדוני היושב-ראש, </w:t>
      </w:r>
      <w:bookmarkStart w:id="1499" w:name="_ETM_Q8_329000"/>
      <w:bookmarkEnd w:id="1499"/>
      <w:r>
        <w:rPr>
          <w:rFonts w:hint="cs"/>
          <w:rtl/>
          <w:lang w:eastAsia="he-IL"/>
        </w:rPr>
        <w:t xml:space="preserve">כבוד השר, כנסת נכבדה, מדי שנה בתאריך 27 בינואר </w:t>
      </w:r>
      <w:bookmarkStart w:id="1500" w:name="_ETM_Q8_340000"/>
      <w:bookmarkEnd w:id="1500"/>
      <w:r>
        <w:rPr>
          <w:rFonts w:hint="cs"/>
          <w:rtl/>
          <w:lang w:eastAsia="he-IL"/>
        </w:rPr>
        <w:t xml:space="preserve">העולם מציין את יום הזיכרון הבין-לאומי לשואה. כמו כן, מדי שנה הכנסת מציינת את היום הזה כאן, באולם. </w:t>
      </w:r>
      <w:bookmarkStart w:id="1501" w:name="_ETM_Q8_351000"/>
      <w:bookmarkEnd w:id="1501"/>
      <w:r>
        <w:rPr>
          <w:rFonts w:hint="cs"/>
          <w:rtl/>
          <w:lang w:eastAsia="he-IL"/>
        </w:rPr>
        <w:t xml:space="preserve">והאמת </w:t>
      </w:r>
      <w:r w:rsidR="007049EA">
        <w:rPr>
          <w:rFonts w:hint="cs"/>
          <w:rtl/>
          <w:lang w:eastAsia="he-IL"/>
        </w:rPr>
        <w:t xml:space="preserve">היא </w:t>
      </w:r>
      <w:r>
        <w:rPr>
          <w:rFonts w:hint="cs"/>
          <w:rtl/>
          <w:lang w:eastAsia="he-IL"/>
        </w:rPr>
        <w:t xml:space="preserve">שצר לי שהנוכחות די דלה באולם הזה, בגלל ימי </w:t>
      </w:r>
      <w:bookmarkStart w:id="1502" w:name="_ETM_Q8_355000"/>
      <w:bookmarkEnd w:id="1502"/>
      <w:r>
        <w:rPr>
          <w:rFonts w:hint="cs"/>
          <w:rtl/>
          <w:lang w:eastAsia="he-IL"/>
        </w:rPr>
        <w:t xml:space="preserve">שלישי, ולא פעם אמרתי שצריך לעשות את זה בימי שני </w:t>
      </w:r>
      <w:bookmarkStart w:id="1503" w:name="_ETM_Q8_354000"/>
      <w:bookmarkEnd w:id="1503"/>
      <w:r>
        <w:rPr>
          <w:rFonts w:hint="cs"/>
          <w:rtl/>
          <w:lang w:eastAsia="he-IL"/>
        </w:rPr>
        <w:t xml:space="preserve">או רביעי, כדי שנוכחות חברי הכנסת ביום כזה חשוב אכן </w:t>
      </w:r>
      <w:bookmarkStart w:id="1504" w:name="_ETM_Q8_363000"/>
      <w:bookmarkEnd w:id="1504"/>
      <w:r>
        <w:rPr>
          <w:rFonts w:hint="cs"/>
          <w:rtl/>
          <w:lang w:eastAsia="he-IL"/>
        </w:rPr>
        <w:t>תהיה גדולה מזה.</w:t>
      </w:r>
    </w:p>
    <w:p w:rsidR="00F90A31" w:rsidRDefault="00F90A31" w:rsidP="00A75513">
      <w:pPr>
        <w:rPr>
          <w:rtl/>
          <w:lang w:eastAsia="he-IL"/>
        </w:rPr>
      </w:pPr>
    </w:p>
    <w:p w:rsidR="00F90A31" w:rsidRDefault="00F90A31" w:rsidP="007049EA">
      <w:pPr>
        <w:rPr>
          <w:rtl/>
          <w:lang w:eastAsia="he-IL"/>
        </w:rPr>
      </w:pPr>
      <w:bookmarkStart w:id="1505" w:name="_ETM_Q8_360000"/>
      <w:bookmarkEnd w:id="1505"/>
      <w:r>
        <w:rPr>
          <w:rFonts w:hint="cs"/>
          <w:rtl/>
          <w:lang w:eastAsia="he-IL"/>
        </w:rPr>
        <w:t>סיפור השואה, אדוני היושב-ראש, עבורי, כמו לרבים מאיתנו,</w:t>
      </w:r>
      <w:bookmarkStart w:id="1506" w:name="_ETM_Q8_365000"/>
      <w:bookmarkEnd w:id="1506"/>
      <w:r>
        <w:rPr>
          <w:rFonts w:hint="cs"/>
          <w:rtl/>
          <w:lang w:eastAsia="he-IL"/>
        </w:rPr>
        <w:t xml:space="preserve"> הוא סיפור של המשפחה. סבתי, שאתמול חגגה יום הולדת </w:t>
      </w:r>
      <w:bookmarkStart w:id="1507" w:name="_ETM_Q8_368000"/>
      <w:bookmarkEnd w:id="1507"/>
      <w:r>
        <w:rPr>
          <w:rFonts w:hint="cs"/>
          <w:rtl/>
          <w:lang w:eastAsia="he-IL"/>
        </w:rPr>
        <w:t xml:space="preserve">93, היא ניצולת שואה. מכאן אני שולח לה אריכות ימים, </w:t>
      </w:r>
      <w:bookmarkStart w:id="1508" w:name="_ETM_Q8_380000"/>
      <w:bookmarkEnd w:id="1508"/>
      <w:r>
        <w:rPr>
          <w:rFonts w:hint="cs"/>
          <w:rtl/>
          <w:lang w:eastAsia="he-IL"/>
        </w:rPr>
        <w:t xml:space="preserve">ובאמת בריאות, בריאות. היא זוכרת את המלחמה, כשהייתה בת עשר </w:t>
      </w:r>
      <w:bookmarkStart w:id="1509" w:name="_ETM_Q8_382000"/>
      <w:bookmarkEnd w:id="1509"/>
      <w:r>
        <w:rPr>
          <w:rFonts w:hint="cs"/>
          <w:rtl/>
          <w:lang w:eastAsia="he-IL"/>
        </w:rPr>
        <w:t xml:space="preserve">בשנת 1944, כאשר הגרמנים פלשו לברית המועצות. בגיל כזה אתה </w:t>
      </w:r>
      <w:bookmarkStart w:id="1510" w:name="_ETM_Q8_388000"/>
      <w:bookmarkEnd w:id="1510"/>
      <w:r>
        <w:rPr>
          <w:rFonts w:hint="cs"/>
          <w:rtl/>
          <w:lang w:eastAsia="he-IL"/>
        </w:rPr>
        <w:t>כבר זוכר את הזוועות, אתה זוכר את התחושות. במזל</w:t>
      </w:r>
      <w:bookmarkStart w:id="1511" w:name="_ETM_Q8_394000"/>
      <w:bookmarkEnd w:id="1511"/>
      <w:r>
        <w:rPr>
          <w:rFonts w:hint="cs"/>
          <w:rtl/>
          <w:lang w:eastAsia="he-IL"/>
        </w:rPr>
        <w:t>, במזל, כמו רבים בברית המועצות, היא פונתה למזרח</w:t>
      </w:r>
      <w:bookmarkStart w:id="1512" w:name="_ETM_Q8_402000"/>
      <w:bookmarkEnd w:id="1512"/>
      <w:r>
        <w:rPr>
          <w:rFonts w:hint="cs"/>
          <w:rtl/>
          <w:lang w:eastAsia="he-IL"/>
        </w:rPr>
        <w:t xml:space="preserve">, וכך היא ניצלה, וכך גם נולדה </w:t>
      </w:r>
      <w:proofErr w:type="spellStart"/>
      <w:r>
        <w:rPr>
          <w:rFonts w:hint="cs"/>
          <w:rtl/>
          <w:lang w:eastAsia="he-IL"/>
        </w:rPr>
        <w:t>אימי</w:t>
      </w:r>
      <w:proofErr w:type="spellEnd"/>
      <w:r>
        <w:rPr>
          <w:rFonts w:hint="cs"/>
          <w:rtl/>
          <w:lang w:eastAsia="he-IL"/>
        </w:rPr>
        <w:t xml:space="preserve">. </w:t>
      </w:r>
      <w:bookmarkStart w:id="1513" w:name="_ETM_Q8_408000"/>
      <w:bookmarkEnd w:id="1513"/>
      <w:r>
        <w:rPr>
          <w:rFonts w:hint="cs"/>
          <w:rtl/>
          <w:lang w:eastAsia="he-IL"/>
        </w:rPr>
        <w:t xml:space="preserve">מצד </w:t>
      </w:r>
      <w:bookmarkStart w:id="1514" w:name="_ETM_Q8_406000"/>
      <w:bookmarkEnd w:id="1514"/>
      <w:r>
        <w:rPr>
          <w:rFonts w:hint="cs"/>
          <w:rtl/>
          <w:lang w:eastAsia="he-IL"/>
        </w:rPr>
        <w:t xml:space="preserve">אשתי, הסיפור טרגי יותר. אביה של חמותי איבד בבלארוס בעת </w:t>
      </w:r>
      <w:bookmarkStart w:id="1515" w:name="_ETM_Q8_411000"/>
      <w:bookmarkEnd w:id="1515"/>
      <w:r>
        <w:rPr>
          <w:rFonts w:hint="cs"/>
          <w:rtl/>
          <w:lang w:eastAsia="he-IL"/>
        </w:rPr>
        <w:t xml:space="preserve">המלחמה את משפחתו הראשונה, אשתו וחמשת ילדיו. לאחר המלחמה הוא </w:t>
      </w:r>
      <w:bookmarkStart w:id="1516" w:name="_ETM_Q8_417000"/>
      <w:bookmarkEnd w:id="1516"/>
      <w:r>
        <w:rPr>
          <w:rFonts w:hint="cs"/>
          <w:rtl/>
          <w:lang w:eastAsia="he-IL"/>
        </w:rPr>
        <w:t xml:space="preserve">נישא שנית, וכך נולדה קודם חמותי ואחר כך אשתי. </w:t>
      </w:r>
    </w:p>
    <w:p w:rsidR="00F90A31" w:rsidRDefault="00F90A31" w:rsidP="00A75513">
      <w:pPr>
        <w:rPr>
          <w:rtl/>
          <w:lang w:eastAsia="he-IL"/>
        </w:rPr>
      </w:pPr>
    </w:p>
    <w:p w:rsidR="00F90A31" w:rsidRDefault="00F90A31" w:rsidP="00A75513">
      <w:pPr>
        <w:rPr>
          <w:rtl/>
          <w:lang w:eastAsia="he-IL"/>
        </w:rPr>
      </w:pPr>
      <w:bookmarkStart w:id="1517" w:name="_ETM_Q8_423000"/>
      <w:bookmarkEnd w:id="1517"/>
      <w:r>
        <w:rPr>
          <w:rFonts w:hint="cs"/>
          <w:rtl/>
          <w:lang w:eastAsia="he-IL"/>
        </w:rPr>
        <w:t>השואה</w:t>
      </w:r>
      <w:bookmarkStart w:id="1518" w:name="_ETM_Q8_425000"/>
      <w:bookmarkEnd w:id="1518"/>
      <w:r>
        <w:rPr>
          <w:rFonts w:hint="cs"/>
          <w:rtl/>
          <w:lang w:eastAsia="he-IL"/>
        </w:rPr>
        <w:t xml:space="preserve"> עבורי היא גם סיפור של גבורה, לא רק סיפור </w:t>
      </w:r>
      <w:bookmarkStart w:id="1519" w:name="_ETM_Q8_431000"/>
      <w:bookmarkEnd w:id="1519"/>
      <w:r>
        <w:rPr>
          <w:rFonts w:hint="cs"/>
          <w:rtl/>
          <w:lang w:eastAsia="he-IL"/>
        </w:rPr>
        <w:t xml:space="preserve">של זיכרון השואה. סבי היה קצין בצבא האדום שלחם, נפצע </w:t>
      </w:r>
      <w:bookmarkStart w:id="1520" w:name="_ETM_Q8_438000"/>
      <w:bookmarkEnd w:id="1520"/>
      <w:r>
        <w:rPr>
          <w:rFonts w:hint="cs"/>
          <w:rtl/>
          <w:lang w:eastAsia="he-IL"/>
        </w:rPr>
        <w:t xml:space="preserve">שלוש פעמים, ולמעשה כמעט ארבע שנים היה בחזית, ואף </w:t>
      </w:r>
      <w:bookmarkStart w:id="1521" w:name="_ETM_Q8_441000"/>
      <w:bookmarkEnd w:id="1521"/>
      <w:r>
        <w:rPr>
          <w:rFonts w:hint="cs"/>
          <w:rtl/>
          <w:lang w:eastAsia="he-IL"/>
        </w:rPr>
        <w:t>זכה לעלות לארץ ישראל, והלך לעולמו בגיל 93</w:t>
      </w:r>
      <w:r w:rsidR="007049EA">
        <w:rPr>
          <w:rFonts w:hint="cs"/>
          <w:rtl/>
          <w:lang w:eastAsia="he-IL"/>
        </w:rPr>
        <w:t>,</w:t>
      </w:r>
      <w:r>
        <w:rPr>
          <w:rFonts w:hint="cs"/>
          <w:rtl/>
          <w:lang w:eastAsia="he-IL"/>
        </w:rPr>
        <w:t xml:space="preserve"> בשנת </w:t>
      </w:r>
      <w:bookmarkStart w:id="1522" w:name="_ETM_Q8_449000"/>
      <w:bookmarkEnd w:id="1522"/>
      <w:r>
        <w:rPr>
          <w:rFonts w:hint="cs"/>
          <w:rtl/>
          <w:lang w:eastAsia="he-IL"/>
        </w:rPr>
        <w:t>2009.</w:t>
      </w:r>
    </w:p>
    <w:p w:rsidR="00F90A31" w:rsidRDefault="00F90A31" w:rsidP="00A75513">
      <w:pPr>
        <w:rPr>
          <w:rtl/>
          <w:lang w:eastAsia="he-IL"/>
        </w:rPr>
      </w:pPr>
    </w:p>
    <w:p w:rsidR="00F90A31" w:rsidRDefault="00F90A31" w:rsidP="00A75513">
      <w:pPr>
        <w:rPr>
          <w:rtl/>
          <w:lang w:eastAsia="he-IL"/>
        </w:rPr>
      </w:pPr>
      <w:bookmarkStart w:id="1523" w:name="_ETM_Q8_448000"/>
      <w:bookmarkEnd w:id="1523"/>
      <w:r>
        <w:rPr>
          <w:rFonts w:hint="cs"/>
          <w:rtl/>
          <w:lang w:eastAsia="he-IL"/>
        </w:rPr>
        <w:t xml:space="preserve">כידוע לכם, למעלה ממיליון וחצי יהודים לחמו בצבאות נגד </w:t>
      </w:r>
      <w:bookmarkStart w:id="1524" w:name="_ETM_Q8_460000"/>
      <w:bookmarkEnd w:id="1524"/>
      <w:r>
        <w:rPr>
          <w:rFonts w:hint="cs"/>
          <w:rtl/>
          <w:lang w:eastAsia="he-IL"/>
        </w:rPr>
        <w:t xml:space="preserve">הנאצים בקואליציה. המורשת שלהם היא המורשת של העם היהודי, היא </w:t>
      </w:r>
      <w:bookmarkStart w:id="1525" w:name="_ETM_Q8_464000"/>
      <w:bookmarkEnd w:id="1525"/>
      <w:r>
        <w:rPr>
          <w:rFonts w:hint="cs"/>
          <w:rtl/>
          <w:lang w:eastAsia="he-IL"/>
        </w:rPr>
        <w:t xml:space="preserve">המורשת של ההיסטוריה שלנו, והיא גם המורשת של מדינת </w:t>
      </w:r>
      <w:bookmarkStart w:id="1526" w:name="_ETM_Q8_467000"/>
      <w:bookmarkEnd w:id="1526"/>
      <w:r>
        <w:rPr>
          <w:rFonts w:hint="cs"/>
          <w:rtl/>
          <w:lang w:eastAsia="he-IL"/>
        </w:rPr>
        <w:t xml:space="preserve">ישראל, שקמה שלוש שנים לאחר השואה. בדיוק לפני </w:t>
      </w:r>
      <w:bookmarkStart w:id="1527" w:name="_ETM_Q8_474000"/>
      <w:bookmarkEnd w:id="1527"/>
      <w:r>
        <w:rPr>
          <w:rFonts w:hint="cs"/>
          <w:rtl/>
          <w:lang w:eastAsia="he-IL"/>
        </w:rPr>
        <w:t xml:space="preserve">80 שנה, בחודש ינואר 1944, התרחשו כמה אירועים חשובים באותה מלחמה. קודם כול הוסר המצור מעל העיר לנינגרד, </w:t>
      </w:r>
      <w:bookmarkStart w:id="1528" w:name="_ETM_Q8_483000"/>
      <w:bookmarkEnd w:id="1528"/>
      <w:r>
        <w:rPr>
          <w:rFonts w:hint="cs"/>
          <w:rtl/>
          <w:lang w:eastAsia="he-IL"/>
        </w:rPr>
        <w:t xml:space="preserve">שהיא העיר השנייה בגודלה בברית המועצות. מאות אלפים נהרגו בשלוש </w:t>
      </w:r>
      <w:bookmarkStart w:id="1529" w:name="_ETM_Q8_490000"/>
      <w:bookmarkEnd w:id="1529"/>
      <w:r>
        <w:rPr>
          <w:rFonts w:hint="cs"/>
          <w:rtl/>
          <w:lang w:eastAsia="he-IL"/>
        </w:rPr>
        <w:t xml:space="preserve">השנים של המצור, מתו מרעב, ומתוכם למעלה מ-40,000 יהודים. זאת הייתה עיר גדולה מאוד, גם היום, השנייה בגודלה, למעלה </w:t>
      </w:r>
      <w:bookmarkStart w:id="1530" w:name="_ETM_Q8_499000"/>
      <w:bookmarkEnd w:id="1530"/>
      <w:r>
        <w:rPr>
          <w:rFonts w:hint="cs"/>
          <w:rtl/>
          <w:lang w:eastAsia="he-IL"/>
        </w:rPr>
        <w:t xml:space="preserve">מארבעה מיליון איש. </w:t>
      </w:r>
      <w:bookmarkStart w:id="1531" w:name="_ETM_Q8_501000"/>
      <w:bookmarkEnd w:id="1531"/>
      <w:r>
        <w:rPr>
          <w:rFonts w:hint="cs"/>
          <w:rtl/>
          <w:lang w:eastAsia="he-IL"/>
        </w:rPr>
        <w:t xml:space="preserve">כשאנחנו נזכרים בשישה מיליון שנספו בשואה, אז </w:t>
      </w:r>
      <w:bookmarkStart w:id="1532" w:name="_ETM_Q8_505000"/>
      <w:bookmarkEnd w:id="1532"/>
      <w:r>
        <w:rPr>
          <w:rFonts w:hint="cs"/>
          <w:rtl/>
          <w:lang w:eastAsia="he-IL"/>
        </w:rPr>
        <w:t xml:space="preserve">אנחנו בוודאי מדברים גם על אלה שמתו מרעב, נהרגו בהפגזות, </w:t>
      </w:r>
      <w:bookmarkStart w:id="1533" w:name="_ETM_Q8_511000"/>
      <w:bookmarkEnd w:id="1533"/>
      <w:r>
        <w:rPr>
          <w:rFonts w:hint="cs"/>
          <w:rtl/>
          <w:lang w:eastAsia="he-IL"/>
        </w:rPr>
        <w:t>ובה</w:t>
      </w:r>
      <w:r>
        <w:rPr>
          <w:rFonts w:hint="eastAsia"/>
          <w:rtl/>
          <w:lang w:eastAsia="he-IL"/>
        </w:rPr>
        <w:t>ם</w:t>
      </w:r>
      <w:r>
        <w:rPr>
          <w:rFonts w:hint="cs"/>
          <w:rtl/>
          <w:lang w:eastAsia="he-IL"/>
        </w:rPr>
        <w:t xml:space="preserve">, כמו שאמרתי, 40,000 יהודי לנינגרד. כמו כן, באותו חודש, </w:t>
      </w:r>
      <w:bookmarkStart w:id="1534" w:name="_ETM_Q8_519000"/>
      <w:bookmarkEnd w:id="1534"/>
      <w:r>
        <w:rPr>
          <w:rFonts w:hint="cs"/>
          <w:rtl/>
          <w:lang w:eastAsia="he-IL"/>
        </w:rPr>
        <w:t xml:space="preserve">בינואר 1944, התחיל התהליך של שחרור המחנאות והגטאות, תחילה </w:t>
      </w:r>
      <w:bookmarkStart w:id="1535" w:name="_ETM_Q8_528000"/>
      <w:bookmarkEnd w:id="1535"/>
      <w:r>
        <w:rPr>
          <w:rFonts w:hint="cs"/>
          <w:rtl/>
          <w:lang w:eastAsia="he-IL"/>
        </w:rPr>
        <w:t xml:space="preserve">בשטחה של ברית המועצות ולאחר מכן בכל מזרח אירופה. </w:t>
      </w:r>
      <w:bookmarkStart w:id="1536" w:name="_ETM_Q8_527000"/>
      <w:bookmarkEnd w:id="1536"/>
      <w:r>
        <w:rPr>
          <w:rFonts w:hint="cs"/>
          <w:rtl/>
          <w:lang w:eastAsia="he-IL"/>
        </w:rPr>
        <w:t>התהליך הזה הסתיים עם הניצחון, בחודש מאי 1945.</w:t>
      </w:r>
    </w:p>
    <w:p w:rsidR="00F90A31" w:rsidRDefault="00F90A31" w:rsidP="00A75513">
      <w:pPr>
        <w:rPr>
          <w:rtl/>
          <w:lang w:eastAsia="he-IL"/>
        </w:rPr>
      </w:pPr>
    </w:p>
    <w:p w:rsidR="00F90A31" w:rsidRDefault="00F90A31" w:rsidP="00A75513">
      <w:pPr>
        <w:rPr>
          <w:rtl/>
          <w:lang w:eastAsia="he-IL"/>
        </w:rPr>
      </w:pPr>
      <w:r>
        <w:rPr>
          <w:rFonts w:hint="cs"/>
          <w:rtl/>
          <w:lang w:eastAsia="he-IL"/>
        </w:rPr>
        <w:t xml:space="preserve">כיום, </w:t>
      </w:r>
      <w:bookmarkStart w:id="1537" w:name="_ETM_Q8_535000"/>
      <w:bookmarkEnd w:id="1537"/>
      <w:r>
        <w:rPr>
          <w:rFonts w:hint="cs"/>
          <w:rtl/>
          <w:lang w:eastAsia="he-IL"/>
        </w:rPr>
        <w:t xml:space="preserve">כעבור 80 שנה, מדינת ישראל והעם היהודי כולו </w:t>
      </w:r>
      <w:bookmarkStart w:id="1538" w:name="_ETM_Q8_542000"/>
      <w:bookmarkEnd w:id="1538"/>
      <w:r>
        <w:rPr>
          <w:rFonts w:hint="cs"/>
          <w:rtl/>
          <w:lang w:eastAsia="he-IL"/>
        </w:rPr>
        <w:t xml:space="preserve">נלחמים נגד הנאצים החדשים, הנאצים של ימינו, שזה החמאס. המתקפה </w:t>
      </w:r>
      <w:bookmarkStart w:id="1539" w:name="_ETM_Q8_554000"/>
      <w:bookmarkEnd w:id="1539"/>
      <w:r>
        <w:rPr>
          <w:rFonts w:hint="cs"/>
          <w:rtl/>
          <w:lang w:eastAsia="he-IL"/>
        </w:rPr>
        <w:t xml:space="preserve">הברוטלית של החמאס ב-7 באוקטובר הזכירה לרבים </w:t>
      </w:r>
      <w:r>
        <w:rPr>
          <w:rFonts w:hint="eastAsia"/>
          <w:rtl/>
          <w:lang w:eastAsia="he-IL"/>
        </w:rPr>
        <w:t xml:space="preserve">– </w:t>
      </w:r>
      <w:r>
        <w:rPr>
          <w:rFonts w:hint="cs"/>
          <w:rtl/>
          <w:lang w:eastAsia="he-IL"/>
        </w:rPr>
        <w:t xml:space="preserve">אני מדגיש: לרבים </w:t>
      </w:r>
      <w:bookmarkStart w:id="1540" w:name="_ETM_Q8_550000"/>
      <w:bookmarkEnd w:id="1540"/>
      <w:r>
        <w:rPr>
          <w:rFonts w:hint="eastAsia"/>
          <w:rtl/>
          <w:lang w:eastAsia="he-IL"/>
        </w:rPr>
        <w:t xml:space="preserve">– </w:t>
      </w:r>
      <w:r>
        <w:rPr>
          <w:rFonts w:hint="cs"/>
          <w:rtl/>
          <w:lang w:eastAsia="he-IL"/>
        </w:rPr>
        <w:t xml:space="preserve">את זוועות השואה. למעלה מ-140,000 איש עדיין חיים בתוכנו מאלה </w:t>
      </w:r>
      <w:bookmarkStart w:id="1541" w:name="_ETM_Q8_562000"/>
      <w:bookmarkEnd w:id="1541"/>
      <w:r>
        <w:rPr>
          <w:rFonts w:hint="cs"/>
          <w:rtl/>
          <w:lang w:eastAsia="he-IL"/>
        </w:rPr>
        <w:t xml:space="preserve">ששרדו את השואה. נכון, יש כאלה שיגידו שהשואה לא משתווה </w:t>
      </w:r>
      <w:bookmarkStart w:id="1542" w:name="_ETM_Q8_565000"/>
      <w:bookmarkEnd w:id="1542"/>
      <w:r>
        <w:rPr>
          <w:rFonts w:hint="cs"/>
          <w:rtl/>
          <w:lang w:eastAsia="he-IL"/>
        </w:rPr>
        <w:t xml:space="preserve">לשום דבר. יש כאלה שטוענים כי השואה לא תחזור, </w:t>
      </w:r>
      <w:bookmarkStart w:id="1543" w:name="_ETM_Q8_575000"/>
      <w:bookmarkEnd w:id="1543"/>
      <w:r>
        <w:rPr>
          <w:rFonts w:hint="cs"/>
          <w:rtl/>
          <w:lang w:eastAsia="he-IL"/>
        </w:rPr>
        <w:t xml:space="preserve">כי מדינת ישראל עצמאית ועוצמתית, והדבר לא יכול לקרות בעליל. </w:t>
      </w:r>
      <w:bookmarkStart w:id="1544" w:name="_ETM_Q8_576000"/>
      <w:bookmarkEnd w:id="1544"/>
      <w:r>
        <w:rPr>
          <w:rFonts w:hint="cs"/>
          <w:rtl/>
          <w:lang w:eastAsia="he-IL"/>
        </w:rPr>
        <w:t>אך כפי שנאמר לפני</w:t>
      </w:r>
      <w:r w:rsidR="007049EA">
        <w:rPr>
          <w:rFonts w:hint="cs"/>
          <w:rtl/>
          <w:lang w:eastAsia="he-IL"/>
        </w:rPr>
        <w:t>י</w:t>
      </w:r>
      <w:r>
        <w:rPr>
          <w:rFonts w:hint="cs"/>
          <w:rtl/>
          <w:lang w:eastAsia="he-IL"/>
        </w:rPr>
        <w:t xml:space="preserve">, השנאה היא אותה שנאה, והרצון לרצוח </w:t>
      </w:r>
      <w:bookmarkStart w:id="1545" w:name="_ETM_Q8_587000"/>
      <w:bookmarkEnd w:id="1545"/>
      <w:r>
        <w:rPr>
          <w:rFonts w:hint="cs"/>
          <w:rtl/>
          <w:lang w:eastAsia="he-IL"/>
        </w:rPr>
        <w:t xml:space="preserve">אותנו, היהודים, הוא כמו אותו רצון שהיה לפני 80 שנה, </w:t>
      </w:r>
      <w:bookmarkStart w:id="1546" w:name="_ETM_Q8_588000"/>
      <w:bookmarkEnd w:id="1546"/>
      <w:r>
        <w:rPr>
          <w:rFonts w:hint="cs"/>
          <w:rtl/>
          <w:lang w:eastAsia="he-IL"/>
        </w:rPr>
        <w:t xml:space="preserve">לפני 85 שנה, כשהגרמנים התחילו והפעילו את מכונת הרצח המטורפת </w:t>
      </w:r>
      <w:bookmarkStart w:id="1547" w:name="_ETM_Q8_597000"/>
      <w:bookmarkEnd w:id="1547"/>
      <w:r>
        <w:rPr>
          <w:rFonts w:hint="cs"/>
          <w:rtl/>
          <w:lang w:eastAsia="he-IL"/>
        </w:rPr>
        <w:t xml:space="preserve">במאה ה-20. </w:t>
      </w:r>
    </w:p>
    <w:p w:rsidR="00F90A31" w:rsidRDefault="00F90A31" w:rsidP="00A75513">
      <w:pPr>
        <w:rPr>
          <w:rtl/>
          <w:lang w:eastAsia="he-IL"/>
        </w:rPr>
      </w:pPr>
      <w:bookmarkStart w:id="1548" w:name="_ETM_Q8_603000"/>
      <w:bookmarkEnd w:id="1548"/>
    </w:p>
    <w:p w:rsidR="00F90A31" w:rsidRDefault="007049EA" w:rsidP="00A75513">
      <w:pPr>
        <w:rPr>
          <w:rtl/>
          <w:lang w:eastAsia="he-IL"/>
        </w:rPr>
      </w:pPr>
      <w:r>
        <w:rPr>
          <w:rFonts w:hint="cs"/>
          <w:rtl/>
          <w:lang w:eastAsia="he-IL"/>
        </w:rPr>
        <w:t>התשובה לאיום הזה חייבת להיות חד-</w:t>
      </w:r>
      <w:r w:rsidR="00F90A31">
        <w:rPr>
          <w:rFonts w:hint="cs"/>
          <w:rtl/>
          <w:lang w:eastAsia="he-IL"/>
        </w:rPr>
        <w:t>משמעית, חד</w:t>
      </w:r>
      <w:bookmarkStart w:id="1549" w:name="_ETM_Q8_602000"/>
      <w:bookmarkEnd w:id="1549"/>
      <w:r>
        <w:rPr>
          <w:rFonts w:hint="cs"/>
          <w:rtl/>
          <w:lang w:eastAsia="he-IL"/>
        </w:rPr>
        <w:t>-</w:t>
      </w:r>
      <w:r w:rsidR="00F90A31">
        <w:rPr>
          <w:rFonts w:hint="cs"/>
          <w:rtl/>
          <w:lang w:eastAsia="he-IL"/>
        </w:rPr>
        <w:t xml:space="preserve">משמעית וברורה לכל העולם, לא רק לנו: לא </w:t>
      </w:r>
      <w:bookmarkStart w:id="1550" w:name="_ETM_Q8_612000"/>
      <w:bookmarkEnd w:id="1550"/>
      <w:r w:rsidR="00F90A31">
        <w:rPr>
          <w:rFonts w:hint="cs"/>
          <w:rtl/>
          <w:lang w:eastAsia="he-IL"/>
        </w:rPr>
        <w:t xml:space="preserve">נאפשר למישהו לאיים עלינו ובוודאי לשאוף להשמדתנו. לצורך המטרה הזו </w:t>
      </w:r>
      <w:bookmarkStart w:id="1551" w:name="_ETM_Q8_617000"/>
      <w:bookmarkEnd w:id="1551"/>
      <w:r w:rsidR="00F90A31">
        <w:rPr>
          <w:rFonts w:hint="cs"/>
          <w:rtl/>
          <w:lang w:eastAsia="he-IL"/>
        </w:rPr>
        <w:t xml:space="preserve">דורות של יהודים עלו ארצה, בנו את מדינת ישראל, לחמו </w:t>
      </w:r>
      <w:bookmarkStart w:id="1552" w:name="_ETM_Q8_623000"/>
      <w:bookmarkEnd w:id="1552"/>
      <w:r w:rsidR="00F90A31">
        <w:rPr>
          <w:rFonts w:hint="cs"/>
          <w:rtl/>
          <w:lang w:eastAsia="he-IL"/>
        </w:rPr>
        <w:t xml:space="preserve">במלחמותיה ואף שילמו בחייהם על העצמאות שלנו. בזכות הנופלים </w:t>
      </w:r>
      <w:bookmarkStart w:id="1553" w:name="_ETM_Q8_630000"/>
      <w:bookmarkEnd w:id="1553"/>
      <w:r w:rsidR="00F90A31">
        <w:rPr>
          <w:rFonts w:hint="cs"/>
          <w:rtl/>
          <w:lang w:eastAsia="he-IL"/>
        </w:rPr>
        <w:t xml:space="preserve">גם אנחנו חיים. פשוט הביטו בשמות של כל הנופלים במשך 75 שנות קיומה של מדינת ישראל ואתם תראו את </w:t>
      </w:r>
      <w:bookmarkStart w:id="1554" w:name="_ETM_Q8_643000"/>
      <w:bookmarkEnd w:id="1554"/>
      <w:r w:rsidR="00F90A31">
        <w:rPr>
          <w:rFonts w:hint="cs"/>
          <w:rtl/>
          <w:lang w:eastAsia="he-IL"/>
        </w:rPr>
        <w:t>כל הפסיפס הזה של יהודים מכל העולם, מכל המדינות.</w:t>
      </w:r>
    </w:p>
    <w:p w:rsidR="00F90A31" w:rsidRDefault="00F90A31" w:rsidP="00A75513">
      <w:pPr>
        <w:rPr>
          <w:rtl/>
          <w:lang w:eastAsia="he-IL"/>
        </w:rPr>
      </w:pPr>
    </w:p>
    <w:p w:rsidR="00F90A31" w:rsidRDefault="00F90A31" w:rsidP="00A75513">
      <w:pPr>
        <w:rPr>
          <w:rtl/>
          <w:lang w:eastAsia="he-IL"/>
        </w:rPr>
      </w:pPr>
      <w:bookmarkStart w:id="1555" w:name="_ETM_Q8_646000"/>
      <w:bookmarkEnd w:id="1555"/>
      <w:r>
        <w:rPr>
          <w:rFonts w:hint="cs"/>
          <w:rtl/>
          <w:lang w:eastAsia="he-IL"/>
        </w:rPr>
        <w:t xml:space="preserve">אני </w:t>
      </w:r>
      <w:bookmarkStart w:id="1556" w:name="_ETM_Q8_652000"/>
      <w:bookmarkEnd w:id="1556"/>
      <w:r>
        <w:rPr>
          <w:rFonts w:hint="cs"/>
          <w:rtl/>
          <w:lang w:eastAsia="he-IL"/>
        </w:rPr>
        <w:t xml:space="preserve">גאה להוביל בכנסת את הנושא של זיכרון הגבורה היהודית במסגרת </w:t>
      </w:r>
      <w:bookmarkStart w:id="1557" w:name="_ETM_Q8_655000"/>
      <w:bookmarkEnd w:id="1557"/>
      <w:r>
        <w:rPr>
          <w:rFonts w:hint="cs"/>
          <w:rtl/>
          <w:lang w:eastAsia="he-IL"/>
        </w:rPr>
        <w:t>השדולה להנצחת הגבורה היהודית שזכיתי להקים לפני ארבע שנים. כאשר אני מסתכל על הטרגדיה הנוראית של עמנו במאה ה-20 ומסתכל</w:t>
      </w:r>
      <w:bookmarkStart w:id="1558" w:name="_ETM_Q8_665000"/>
      <w:bookmarkEnd w:id="1558"/>
      <w:r>
        <w:rPr>
          <w:rFonts w:hint="cs"/>
          <w:rtl/>
          <w:lang w:eastAsia="he-IL"/>
        </w:rPr>
        <w:t xml:space="preserve"> היום על הטרגדיה של 7 באוקטובר, אני </w:t>
      </w:r>
      <w:bookmarkStart w:id="1559" w:name="_ETM_Q8_671000"/>
      <w:bookmarkEnd w:id="1559"/>
      <w:r>
        <w:rPr>
          <w:rFonts w:hint="cs"/>
          <w:rtl/>
          <w:lang w:eastAsia="he-IL"/>
        </w:rPr>
        <w:t xml:space="preserve">קודם רוצה לאחל לכולנו שהטבח של ה-7 באוקטובר באמת </w:t>
      </w:r>
      <w:bookmarkStart w:id="1560" w:name="_ETM_Q8_676000"/>
      <w:bookmarkEnd w:id="1560"/>
      <w:r>
        <w:rPr>
          <w:rFonts w:hint="cs"/>
          <w:rtl/>
          <w:lang w:eastAsia="he-IL"/>
        </w:rPr>
        <w:t xml:space="preserve">יישאר אירוע הכי טרגי של העם היהודי במאה ה-21, שזה </w:t>
      </w:r>
      <w:bookmarkStart w:id="1561" w:name="_ETM_Q8_687000"/>
      <w:bookmarkEnd w:id="1561"/>
      <w:r>
        <w:rPr>
          <w:rFonts w:hint="cs"/>
          <w:rtl/>
          <w:lang w:eastAsia="he-IL"/>
        </w:rPr>
        <w:t>יהיה גם האירוע הכי טרגי במאה ה-22, במאה ה-23</w:t>
      </w:r>
      <w:bookmarkStart w:id="1562" w:name="_ETM_Q8_688000"/>
      <w:bookmarkEnd w:id="1562"/>
      <w:r>
        <w:rPr>
          <w:rFonts w:hint="cs"/>
          <w:rtl/>
          <w:lang w:eastAsia="he-IL"/>
        </w:rPr>
        <w:t xml:space="preserve">. קשה להגיד את זה, אבל כשאנחנו אומרים שמדינת ישראל </w:t>
      </w:r>
      <w:bookmarkStart w:id="1563" w:name="_ETM_Q8_694000"/>
      <w:bookmarkEnd w:id="1563"/>
      <w:r>
        <w:rPr>
          <w:rFonts w:hint="cs"/>
          <w:rtl/>
          <w:lang w:eastAsia="he-IL"/>
        </w:rPr>
        <w:t xml:space="preserve">קמה בשביל שהשואה לא תשוב, אז הינה, אנחנו פספסנו את </w:t>
      </w:r>
      <w:bookmarkStart w:id="1564" w:name="_ETM_Q8_696000"/>
      <w:bookmarkEnd w:id="1564"/>
      <w:r>
        <w:rPr>
          <w:rFonts w:hint="cs"/>
          <w:rtl/>
          <w:lang w:eastAsia="he-IL"/>
        </w:rPr>
        <w:t>האירוע של 7 באוקטובר.</w:t>
      </w:r>
    </w:p>
    <w:p w:rsidR="00F90A31" w:rsidRDefault="00F90A31" w:rsidP="00A75513">
      <w:pPr>
        <w:rPr>
          <w:rtl/>
          <w:lang w:eastAsia="he-IL"/>
        </w:rPr>
      </w:pPr>
    </w:p>
    <w:p w:rsidR="00F90A31" w:rsidRDefault="00F90A31" w:rsidP="00C9262B">
      <w:pPr>
        <w:rPr>
          <w:rtl/>
          <w:lang w:eastAsia="he-IL"/>
        </w:rPr>
      </w:pPr>
      <w:bookmarkStart w:id="1565" w:name="_ETM_Q8_703000"/>
      <w:bookmarkEnd w:id="1565"/>
      <w:r>
        <w:rPr>
          <w:rFonts w:hint="cs"/>
          <w:rtl/>
          <w:lang w:eastAsia="he-IL"/>
        </w:rPr>
        <w:t xml:space="preserve">בשנות הארבעים של המאה הקודמת לא הייתה </w:t>
      </w:r>
      <w:bookmarkStart w:id="1566" w:name="_ETM_Q8_699000"/>
      <w:bookmarkEnd w:id="1566"/>
      <w:r>
        <w:rPr>
          <w:rFonts w:hint="cs"/>
          <w:rtl/>
          <w:lang w:eastAsia="he-IL"/>
        </w:rPr>
        <w:t xml:space="preserve">מדינת ישראל, לא היה צה"ל, גם לא הייתה </w:t>
      </w:r>
      <w:bookmarkStart w:id="1567" w:name="_ETM_Q8_707000"/>
      <w:bookmarkEnd w:id="1567"/>
      <w:r>
        <w:rPr>
          <w:rFonts w:hint="cs"/>
          <w:rtl/>
          <w:lang w:eastAsia="he-IL"/>
        </w:rPr>
        <w:t xml:space="preserve">חברה ישראלית שיודעת להתלכד בעת משבר. אדוני היושב-ראש, אני מאמין </w:t>
      </w:r>
      <w:bookmarkStart w:id="1568" w:name="_ETM_Q8_718000"/>
      <w:bookmarkEnd w:id="1568"/>
      <w:r>
        <w:rPr>
          <w:rFonts w:hint="cs"/>
          <w:rtl/>
          <w:lang w:eastAsia="he-IL"/>
        </w:rPr>
        <w:t>בכל ליבי שבקרוב החיילים הגיבורים שלנו, הנכדים והנינים של הניצולים</w:t>
      </w:r>
      <w:bookmarkStart w:id="1569" w:name="_ETM_Q8_722000"/>
      <w:bookmarkEnd w:id="1569"/>
      <w:r>
        <w:rPr>
          <w:rFonts w:hint="cs"/>
          <w:rtl/>
          <w:lang w:eastAsia="he-IL"/>
        </w:rPr>
        <w:t xml:space="preserve">, של ניצולי שואה, יבטיחו כי השואה והטבח של 7 </w:t>
      </w:r>
      <w:bookmarkStart w:id="1570" w:name="_ETM_Q8_732000"/>
      <w:bookmarkEnd w:id="1570"/>
      <w:r>
        <w:rPr>
          <w:rFonts w:hint="cs"/>
          <w:rtl/>
          <w:lang w:eastAsia="he-IL"/>
        </w:rPr>
        <w:t>באוקטובר לעולם לא ישובו. יהיה זכרם של הנופלים ברוך. תודה.</w:t>
      </w:r>
    </w:p>
    <w:p w:rsidR="00F90A31" w:rsidRDefault="00F90A31" w:rsidP="00A75513">
      <w:pPr>
        <w:rPr>
          <w:rtl/>
          <w:lang w:eastAsia="he-IL"/>
        </w:rPr>
      </w:pPr>
    </w:p>
    <w:p w:rsidR="00F90A31" w:rsidRDefault="00F90A31" w:rsidP="00A75513">
      <w:pPr>
        <w:pStyle w:val="af6"/>
        <w:keepNext/>
        <w:rPr>
          <w:rtl/>
        </w:rPr>
      </w:pPr>
      <w:r w:rsidRPr="00965C47">
        <w:rPr>
          <w:rStyle w:val="TagStyle"/>
          <w:rtl/>
        </w:rPr>
        <w:t xml:space="preserve"> &lt;&lt; יור &gt;&gt; </w:t>
      </w:r>
      <w:r>
        <w:rPr>
          <w:rtl/>
        </w:rPr>
        <w:t>היו"ר ניסים ואטורי:</w:t>
      </w:r>
      <w:r w:rsidRPr="00965C47">
        <w:rPr>
          <w:rStyle w:val="TagStyle"/>
          <w:rtl/>
        </w:rPr>
        <w:t xml:space="preserve"> &lt;&lt; יור &gt;&gt;</w:t>
      </w:r>
      <w:r>
        <w:rPr>
          <w:rtl/>
        </w:rPr>
        <w:t xml:space="preserve">   </w:t>
      </w:r>
    </w:p>
    <w:p w:rsidR="00F90A31" w:rsidRDefault="00F90A31" w:rsidP="003D52BC">
      <w:pPr>
        <w:rPr>
          <w:rtl/>
          <w:lang w:eastAsia="he-IL"/>
        </w:rPr>
      </w:pPr>
    </w:p>
    <w:p w:rsidR="00F90A31" w:rsidRPr="00965C47" w:rsidRDefault="00F90A31" w:rsidP="00A75513">
      <w:pPr>
        <w:rPr>
          <w:rtl/>
          <w:lang w:eastAsia="he-IL"/>
        </w:rPr>
      </w:pPr>
      <w:r>
        <w:rPr>
          <w:rFonts w:hint="cs"/>
          <w:rtl/>
          <w:lang w:eastAsia="he-IL"/>
        </w:rPr>
        <w:t xml:space="preserve">תודה רבה. חבר הכנסת מנסור עבאס </w:t>
      </w:r>
      <w:r>
        <w:rPr>
          <w:rFonts w:hint="eastAsia"/>
          <w:rtl/>
          <w:lang w:eastAsia="he-IL"/>
        </w:rPr>
        <w:t>–</w:t>
      </w:r>
      <w:r>
        <w:rPr>
          <w:rFonts w:hint="cs"/>
          <w:rtl/>
          <w:lang w:eastAsia="he-IL"/>
        </w:rPr>
        <w:t xml:space="preserve"> אינו נוכח. חברת הכנסת עאידה תומא סלימאן, בבקשה.</w:t>
      </w:r>
    </w:p>
    <w:p w:rsidR="00F90A31" w:rsidRDefault="00F90A31" w:rsidP="00A75513">
      <w:pPr>
        <w:rPr>
          <w:rtl/>
          <w:lang w:eastAsia="he-IL"/>
        </w:rPr>
      </w:pPr>
      <w:bookmarkStart w:id="1571" w:name="_ETM_Q8_650000"/>
      <w:bookmarkEnd w:id="1571"/>
    </w:p>
    <w:p w:rsidR="00F90A31" w:rsidRDefault="00F90A31" w:rsidP="00A75513">
      <w:pPr>
        <w:pStyle w:val="a4"/>
        <w:keepNext/>
        <w:rPr>
          <w:rtl/>
        </w:rPr>
      </w:pPr>
      <w:bookmarkStart w:id="1572" w:name="ET_speaker_5761_3"/>
      <w:r w:rsidRPr="002233C4">
        <w:rPr>
          <w:rStyle w:val="TagStyle"/>
          <w:rtl/>
        </w:rPr>
        <w:t xml:space="preserve">&lt;&lt; דובר &gt;&gt; </w:t>
      </w:r>
      <w:bookmarkStart w:id="1573" w:name="_Toc157539323"/>
      <w:r>
        <w:rPr>
          <w:rtl/>
        </w:rPr>
        <w:t>עאידה תומא סלימאן (חד"ש-תע"ל):</w:t>
      </w:r>
      <w:bookmarkEnd w:id="1573"/>
      <w:r w:rsidRPr="002233C4">
        <w:rPr>
          <w:rStyle w:val="TagStyle"/>
          <w:rtl/>
        </w:rPr>
        <w:t xml:space="preserve"> &lt;&lt; דובר &gt;&gt;</w:t>
      </w:r>
      <w:r>
        <w:rPr>
          <w:rtl/>
        </w:rPr>
        <w:t xml:space="preserve">   </w:t>
      </w:r>
      <w:bookmarkEnd w:id="1572"/>
    </w:p>
    <w:p w:rsidR="00F90A31" w:rsidRDefault="00F90A31" w:rsidP="003D52BC">
      <w:pPr>
        <w:rPr>
          <w:rtl/>
          <w:lang w:eastAsia="he-IL"/>
        </w:rPr>
      </w:pPr>
    </w:p>
    <w:p w:rsidR="00F90A31" w:rsidRDefault="00F90A31" w:rsidP="00A75513">
      <w:pPr>
        <w:rPr>
          <w:rtl/>
          <w:lang w:eastAsia="he-IL"/>
        </w:rPr>
      </w:pPr>
      <w:bookmarkStart w:id="1574" w:name="_ETM_Q9_164314"/>
      <w:bookmarkStart w:id="1575" w:name="_ETM_Q9_164470"/>
      <w:bookmarkEnd w:id="1574"/>
      <w:bookmarkEnd w:id="1575"/>
      <w:r>
        <w:rPr>
          <w:rFonts w:hint="cs"/>
          <w:rtl/>
          <w:lang w:eastAsia="he-IL"/>
        </w:rPr>
        <w:t xml:space="preserve">כבוד היושב-ראש, רבותיי וגבירותיי חברות הכנסת, בנאומיי הקודמים ביום השואה </w:t>
      </w:r>
      <w:r>
        <w:rPr>
          <w:rFonts w:hint="eastAsia"/>
          <w:rtl/>
          <w:lang w:eastAsia="he-IL"/>
        </w:rPr>
        <w:t>–</w:t>
      </w:r>
      <w:r>
        <w:rPr>
          <w:rFonts w:hint="cs"/>
          <w:rtl/>
          <w:lang w:eastAsia="he-IL"/>
        </w:rPr>
        <w:t xml:space="preserve"> שנים ארוכות, מאז 2010, אני מקפיד לנאום </w:t>
      </w:r>
      <w:bookmarkStart w:id="1576" w:name="_ETM_Q9_190971"/>
      <w:bookmarkEnd w:id="1576"/>
      <w:r>
        <w:rPr>
          <w:rFonts w:hint="cs"/>
          <w:rtl/>
          <w:lang w:eastAsia="he-IL"/>
        </w:rPr>
        <w:t xml:space="preserve">ביום הזה. היום, דווקא השנה, כשזיכרון השואה חשוב ואקטואלי מתמיד, </w:t>
      </w:r>
      <w:bookmarkStart w:id="1577" w:name="_ETM_Q9_197503"/>
      <w:bookmarkEnd w:id="1577"/>
      <w:r>
        <w:rPr>
          <w:rFonts w:hint="cs"/>
          <w:rtl/>
          <w:lang w:eastAsia="he-IL"/>
        </w:rPr>
        <w:t xml:space="preserve">ועדת </w:t>
      </w:r>
      <w:r>
        <w:rPr>
          <w:rtl/>
          <w:lang w:eastAsia="he-IL"/>
        </w:rPr>
        <w:t xml:space="preserve">האתיקה של הכנסת מנעה ממני לנאום היום בקולי. </w:t>
      </w:r>
      <w:r>
        <w:rPr>
          <w:rFonts w:hint="cs"/>
          <w:rtl/>
          <w:lang w:eastAsia="he-IL"/>
        </w:rPr>
        <w:t>אני מקריאה את נאומו של חבר הכנסת אחמד טיבי,</w:t>
      </w:r>
      <w:bookmarkStart w:id="1578" w:name="_ETM_Q9_211374"/>
      <w:bookmarkEnd w:id="1578"/>
      <w:r>
        <w:rPr>
          <w:rFonts w:hint="cs"/>
          <w:rtl/>
          <w:lang w:eastAsia="he-IL"/>
        </w:rPr>
        <w:t xml:space="preserve"> שוועדת האתיקה מנעה ממנו לעלות לדוכן הזה, ולעשות מה שהוא </w:t>
      </w:r>
      <w:bookmarkStart w:id="1579" w:name="_ETM_Q9_216454"/>
      <w:bookmarkEnd w:id="1579"/>
      <w:r>
        <w:rPr>
          <w:rFonts w:hint="cs"/>
          <w:rtl/>
          <w:lang w:eastAsia="he-IL"/>
        </w:rPr>
        <w:t xml:space="preserve">עושה כבר מ-2010 </w:t>
      </w:r>
      <w:r>
        <w:rPr>
          <w:rtl/>
          <w:lang w:eastAsia="he-IL"/>
        </w:rPr>
        <w:t>–</w:t>
      </w:r>
      <w:r>
        <w:rPr>
          <w:rFonts w:hint="cs"/>
          <w:rtl/>
          <w:lang w:eastAsia="he-IL"/>
        </w:rPr>
        <w:t xml:space="preserve"> נואם ביום השואה.</w:t>
      </w:r>
    </w:p>
    <w:p w:rsidR="00F90A31" w:rsidRDefault="00F90A31" w:rsidP="00A75513">
      <w:pPr>
        <w:rPr>
          <w:rtl/>
          <w:lang w:eastAsia="he-IL"/>
        </w:rPr>
      </w:pPr>
    </w:p>
    <w:p w:rsidR="00F90A31" w:rsidRDefault="00F90A31" w:rsidP="00A75513">
      <w:pPr>
        <w:rPr>
          <w:rtl/>
          <w:lang w:eastAsia="he-IL"/>
        </w:rPr>
      </w:pPr>
      <w:r>
        <w:rPr>
          <w:rtl/>
          <w:lang w:eastAsia="he-IL"/>
        </w:rPr>
        <w:t>כנציג ונבחר ציבור המבקש הכרה בפשעים נגד האנושות שנעשו ונעשים לו גם ברגעים אלו, אני רואה חשיבות כפולה לעמוד כאן על הבמה הז</w:t>
      </w:r>
      <w:r>
        <w:rPr>
          <w:rFonts w:hint="cs"/>
          <w:rtl/>
          <w:lang w:eastAsia="he-IL"/>
        </w:rPr>
        <w:t>את</w:t>
      </w:r>
      <w:r>
        <w:rPr>
          <w:rtl/>
          <w:lang w:eastAsia="he-IL"/>
        </w:rPr>
        <w:t>, להכיר בהיסטוריה, להכיר בשואת העם היהודי השיטתית והאכזרית</w:t>
      </w:r>
      <w:r>
        <w:rPr>
          <w:rFonts w:hint="cs"/>
          <w:rtl/>
          <w:lang w:eastAsia="he-IL"/>
        </w:rPr>
        <w:t>,</w:t>
      </w:r>
      <w:r>
        <w:rPr>
          <w:rtl/>
          <w:lang w:eastAsia="he-IL"/>
        </w:rPr>
        <w:t xml:space="preserve"> שצמחה שם על אדמת אירופה</w:t>
      </w:r>
      <w:r>
        <w:rPr>
          <w:rFonts w:hint="cs"/>
          <w:rtl/>
          <w:lang w:eastAsia="he-IL"/>
        </w:rPr>
        <w:t>,</w:t>
      </w:r>
      <w:r>
        <w:rPr>
          <w:rtl/>
          <w:lang w:eastAsia="he-IL"/>
        </w:rPr>
        <w:t xml:space="preserve"> נעשתה שם במערב באמצע המאה הקודמת, ולגלות אמפ</w:t>
      </w:r>
      <w:r>
        <w:rPr>
          <w:rFonts w:hint="cs"/>
          <w:rtl/>
          <w:lang w:eastAsia="he-IL"/>
        </w:rPr>
        <w:t>ת</w:t>
      </w:r>
      <w:r>
        <w:rPr>
          <w:rtl/>
          <w:lang w:eastAsia="he-IL"/>
        </w:rPr>
        <w:t>יה לסבלם של השורדים, קורבנות השואה ומשפחותיהם</w:t>
      </w:r>
      <w:r>
        <w:rPr>
          <w:rFonts w:hint="cs"/>
          <w:rtl/>
          <w:lang w:eastAsia="he-IL"/>
        </w:rPr>
        <w:t>,</w:t>
      </w:r>
      <w:r>
        <w:rPr>
          <w:rtl/>
          <w:lang w:eastAsia="he-IL"/>
        </w:rPr>
        <w:t xml:space="preserve"> בעולם כולו ובארץ הזאת, במדינה הזאת, שבה אנחנו חיים יחד</w:t>
      </w:r>
      <w:r>
        <w:rPr>
          <w:rFonts w:hint="cs"/>
          <w:rtl/>
          <w:lang w:eastAsia="he-IL"/>
        </w:rPr>
        <w:t>,</w:t>
      </w:r>
      <w:r>
        <w:rPr>
          <w:rtl/>
          <w:lang w:eastAsia="he-IL"/>
        </w:rPr>
        <w:t xml:space="preserve"> </w:t>
      </w:r>
      <w:bookmarkStart w:id="1580" w:name="_ETM_Q9_262898"/>
      <w:bookmarkStart w:id="1581" w:name="_ETM_Q9_263023"/>
      <w:bookmarkEnd w:id="1580"/>
      <w:bookmarkEnd w:id="1581"/>
      <w:r>
        <w:rPr>
          <w:rtl/>
          <w:lang w:eastAsia="he-IL"/>
        </w:rPr>
        <w:t xml:space="preserve">במדינה הזאת שנגזר עלינו, ערבים ויהודים, לחיות ביחד. </w:t>
      </w:r>
    </w:p>
    <w:p w:rsidR="00F90A31" w:rsidRDefault="00F90A31" w:rsidP="00A75513">
      <w:pPr>
        <w:rPr>
          <w:rtl/>
          <w:lang w:eastAsia="he-IL"/>
        </w:rPr>
      </w:pPr>
    </w:p>
    <w:p w:rsidR="00F90A31" w:rsidRDefault="00F90A31" w:rsidP="00A75513">
      <w:pPr>
        <w:rPr>
          <w:rtl/>
          <w:lang w:eastAsia="he-IL"/>
        </w:rPr>
      </w:pPr>
      <w:bookmarkStart w:id="1582" w:name="_ETM_Q9_269427"/>
      <w:bookmarkStart w:id="1583" w:name="_ETM_Q9_269539"/>
      <w:bookmarkEnd w:id="1582"/>
      <w:bookmarkEnd w:id="1583"/>
      <w:r>
        <w:rPr>
          <w:rtl/>
          <w:lang w:eastAsia="he-IL"/>
        </w:rPr>
        <w:t>לפני הכ</w:t>
      </w:r>
      <w:r>
        <w:rPr>
          <w:rFonts w:hint="cs"/>
          <w:rtl/>
          <w:lang w:eastAsia="he-IL"/>
        </w:rPr>
        <w:t>ו</w:t>
      </w:r>
      <w:r>
        <w:rPr>
          <w:rtl/>
          <w:lang w:eastAsia="he-IL"/>
        </w:rPr>
        <w:t xml:space="preserve">ל, זהו אקט אנושי בסיסי של סולידריות והתנגדות </w:t>
      </w:r>
      <w:r>
        <w:rPr>
          <w:rFonts w:hint="cs"/>
          <w:rtl/>
          <w:lang w:eastAsia="he-IL"/>
        </w:rPr>
        <w:t xml:space="preserve">– </w:t>
      </w:r>
      <w:r>
        <w:rPr>
          <w:rtl/>
          <w:lang w:eastAsia="he-IL"/>
        </w:rPr>
        <w:t>התנגדות לאיד</w:t>
      </w:r>
      <w:r>
        <w:rPr>
          <w:rFonts w:hint="cs"/>
          <w:rtl/>
          <w:lang w:eastAsia="he-IL"/>
        </w:rPr>
        <w:t>י</w:t>
      </w:r>
      <w:r>
        <w:rPr>
          <w:rtl/>
          <w:lang w:eastAsia="he-IL"/>
        </w:rPr>
        <w:t xml:space="preserve">אולוגיה גזענית שמבקשת לבסס עליונות של קבוצה אחת על האחרת. </w:t>
      </w:r>
      <w:bookmarkStart w:id="1584" w:name="_ETM_Q9_283295"/>
      <w:bookmarkStart w:id="1585" w:name="_ETM_Q9_283409"/>
      <w:bookmarkEnd w:id="1584"/>
      <w:bookmarkEnd w:id="1585"/>
      <w:r>
        <w:rPr>
          <w:rtl/>
          <w:lang w:eastAsia="he-IL"/>
        </w:rPr>
        <w:t>הנאציזם ושותפיו</w:t>
      </w:r>
      <w:r>
        <w:rPr>
          <w:rFonts w:hint="cs"/>
          <w:rtl/>
          <w:lang w:eastAsia="he-IL"/>
        </w:rPr>
        <w:t>,</w:t>
      </w:r>
      <w:r>
        <w:rPr>
          <w:rtl/>
          <w:lang w:eastAsia="he-IL"/>
        </w:rPr>
        <w:t xml:space="preserve"> האקטיביים ואלו שעמדו מנגד, שראו ושתקו, ביקשו להקים את הרייך השלישי על טהרת הגזע תוך השמדת האחר </w:t>
      </w:r>
      <w:r>
        <w:rPr>
          <w:rFonts w:hint="cs"/>
          <w:rtl/>
          <w:lang w:eastAsia="he-IL"/>
        </w:rPr>
        <w:t xml:space="preserve">– </w:t>
      </w:r>
      <w:r>
        <w:rPr>
          <w:rtl/>
          <w:lang w:eastAsia="he-IL"/>
        </w:rPr>
        <w:t xml:space="preserve">היהודים, ולאחר מכן גזעים נוספים. </w:t>
      </w:r>
      <w:r>
        <w:rPr>
          <w:rFonts w:hint="cs"/>
          <w:rtl/>
          <w:lang w:eastAsia="he-IL"/>
        </w:rPr>
        <w:t xml:space="preserve">הם </w:t>
      </w:r>
      <w:r>
        <w:rPr>
          <w:rtl/>
          <w:lang w:eastAsia="he-IL"/>
        </w:rPr>
        <w:t>ביקשו לטרנספר את היהודים, תחילה לגטאות ואז למחנות ריכוז, ולבסוף, במדרון החלקלק המהיר</w:t>
      </w:r>
      <w:r>
        <w:rPr>
          <w:rFonts w:hint="cs"/>
          <w:rtl/>
          <w:lang w:eastAsia="he-IL"/>
        </w:rPr>
        <w:t>,</w:t>
      </w:r>
      <w:r>
        <w:rPr>
          <w:rtl/>
          <w:lang w:eastAsia="he-IL"/>
        </w:rPr>
        <w:t xml:space="preserve"> למחנות ההשמדה והמוות. </w:t>
      </w:r>
    </w:p>
    <w:p w:rsidR="00F90A31" w:rsidRDefault="00F90A31" w:rsidP="00A75513">
      <w:pPr>
        <w:rPr>
          <w:rtl/>
          <w:lang w:eastAsia="he-IL"/>
        </w:rPr>
      </w:pPr>
    </w:p>
    <w:p w:rsidR="00F90A31" w:rsidRDefault="00F90A31" w:rsidP="003D52BC">
      <w:pPr>
        <w:rPr>
          <w:rtl/>
          <w:lang w:eastAsia="he-IL"/>
        </w:rPr>
      </w:pPr>
      <w:bookmarkStart w:id="1586" w:name="_ETM_Q9_314472"/>
      <w:bookmarkStart w:id="1587" w:name="_ETM_Q9_314550"/>
      <w:bookmarkEnd w:id="1586"/>
      <w:bookmarkEnd w:id="1587"/>
      <w:r>
        <w:rPr>
          <w:rtl/>
          <w:lang w:eastAsia="he-IL"/>
        </w:rPr>
        <w:t>פרופ' אניטה שפירא, ילידת פולין ושורדת שואה בעצמה</w:t>
      </w:r>
      <w:r>
        <w:rPr>
          <w:rFonts w:hint="cs"/>
          <w:rtl/>
          <w:lang w:eastAsia="he-IL"/>
        </w:rPr>
        <w:t>,</w:t>
      </w:r>
      <w:r>
        <w:rPr>
          <w:rtl/>
          <w:lang w:eastAsia="he-IL"/>
        </w:rPr>
        <w:t xml:space="preserve"> תיארה את השואה כמציאות שבה האנטי</w:t>
      </w:r>
      <w:r>
        <w:rPr>
          <w:rFonts w:hint="cs"/>
          <w:rtl/>
          <w:lang w:eastAsia="he-IL"/>
        </w:rPr>
        <w:t>-</w:t>
      </w:r>
      <w:r>
        <w:rPr>
          <w:rtl/>
          <w:lang w:eastAsia="he-IL"/>
        </w:rPr>
        <w:t>מוסרי היה לנורמה</w:t>
      </w:r>
      <w:r>
        <w:rPr>
          <w:rFonts w:hint="cs"/>
          <w:rtl/>
          <w:lang w:eastAsia="he-IL"/>
        </w:rPr>
        <w:t>,</w:t>
      </w:r>
      <w:r>
        <w:rPr>
          <w:rtl/>
          <w:lang w:eastAsia="he-IL"/>
        </w:rPr>
        <w:t xml:space="preserve"> והמוסרי </w:t>
      </w:r>
      <w:r>
        <w:rPr>
          <w:rFonts w:hint="cs"/>
          <w:rtl/>
          <w:lang w:eastAsia="he-IL"/>
        </w:rPr>
        <w:t xml:space="preserve">– </w:t>
      </w:r>
      <w:r>
        <w:rPr>
          <w:rtl/>
          <w:lang w:eastAsia="he-IL"/>
        </w:rPr>
        <w:t>ליוצא מן הכלל</w:t>
      </w:r>
      <w:r>
        <w:rPr>
          <w:rFonts w:hint="cs"/>
          <w:rtl/>
          <w:lang w:eastAsia="he-IL"/>
        </w:rPr>
        <w:t xml:space="preserve">. </w:t>
      </w:r>
      <w:r>
        <w:rPr>
          <w:rtl/>
          <w:lang w:eastAsia="he-IL"/>
        </w:rPr>
        <w:t xml:space="preserve">אז כמו היום זוכרים הקורבנות את </w:t>
      </w:r>
      <w:proofErr w:type="spellStart"/>
      <w:r>
        <w:rPr>
          <w:rtl/>
          <w:lang w:eastAsia="he-IL"/>
        </w:rPr>
        <w:t>המקרבנים</w:t>
      </w:r>
      <w:proofErr w:type="spellEnd"/>
      <w:r>
        <w:rPr>
          <w:rtl/>
          <w:lang w:eastAsia="he-IL"/>
        </w:rPr>
        <w:t xml:space="preserve"> ואת אלו ששתקו לנוכח הקרבתם</w:t>
      </w:r>
      <w:r>
        <w:rPr>
          <w:rFonts w:hint="cs"/>
          <w:rtl/>
          <w:lang w:eastAsia="he-IL"/>
        </w:rPr>
        <w:t>,</w:t>
      </w:r>
      <w:r>
        <w:rPr>
          <w:rtl/>
          <w:lang w:eastAsia="he-IL"/>
        </w:rPr>
        <w:t xml:space="preserve"> אלו ששתיקתם אפשרה את העלמתם, רציחתם והשמדתם</w:t>
      </w:r>
      <w:r>
        <w:rPr>
          <w:rFonts w:hint="cs"/>
          <w:rtl/>
          <w:lang w:eastAsia="he-IL"/>
        </w:rPr>
        <w:t>;</w:t>
      </w:r>
      <w:r w:rsidR="003D52BC">
        <w:rPr>
          <w:rtl/>
          <w:lang w:eastAsia="he-IL"/>
        </w:rPr>
        <w:t xml:space="preserve"> </w:t>
      </w:r>
      <w:r>
        <w:rPr>
          <w:rtl/>
          <w:lang w:eastAsia="he-IL"/>
        </w:rPr>
        <w:t xml:space="preserve">השכנים שראו קולגות, חברים לכיתה, שכנים ומכרים נעלמים יום אחד וקיבלו בשתיקה וכניעה את המציאות הפוליטית האלימה. </w:t>
      </w:r>
      <w:bookmarkStart w:id="1588" w:name="_ETM_Q9_355464"/>
      <w:bookmarkStart w:id="1589" w:name="_ETM_Q9_355569"/>
      <w:bookmarkEnd w:id="1588"/>
      <w:bookmarkEnd w:id="1589"/>
      <w:r>
        <w:rPr>
          <w:rtl/>
          <w:lang w:eastAsia="he-IL"/>
        </w:rPr>
        <w:t>אז כמו היום יש לזעוק בקול כנגד כל תופעה של אפליה, גזענות ופוליטיקה של שנאה לאחר</w:t>
      </w:r>
      <w:r>
        <w:rPr>
          <w:rFonts w:hint="cs"/>
          <w:rtl/>
          <w:lang w:eastAsia="he-IL"/>
        </w:rPr>
        <w:t>,</w:t>
      </w:r>
      <w:r>
        <w:rPr>
          <w:rtl/>
          <w:lang w:eastAsia="he-IL"/>
        </w:rPr>
        <w:t xml:space="preserve"> גם כשהאחר הוא ערבי פלסטיני. הנורמליזציה </w:t>
      </w:r>
      <w:r>
        <w:rPr>
          <w:rFonts w:hint="cs"/>
          <w:rtl/>
          <w:lang w:eastAsia="he-IL"/>
        </w:rPr>
        <w:t>ש</w:t>
      </w:r>
      <w:r>
        <w:rPr>
          <w:rtl/>
          <w:lang w:eastAsia="he-IL"/>
        </w:rPr>
        <w:t>ל</w:t>
      </w:r>
      <w:r>
        <w:rPr>
          <w:rFonts w:hint="cs"/>
          <w:rtl/>
          <w:lang w:eastAsia="he-IL"/>
        </w:rPr>
        <w:t xml:space="preserve"> ה</w:t>
      </w:r>
      <w:r>
        <w:rPr>
          <w:rtl/>
          <w:lang w:eastAsia="he-IL"/>
        </w:rPr>
        <w:t>סבל הפלסטיני, השנאה לפלסטינים</w:t>
      </w:r>
      <w:r>
        <w:rPr>
          <w:rFonts w:hint="cs"/>
          <w:rtl/>
          <w:lang w:eastAsia="he-IL"/>
        </w:rPr>
        <w:t>,</w:t>
      </w:r>
      <w:r>
        <w:rPr>
          <w:rtl/>
          <w:lang w:eastAsia="he-IL"/>
        </w:rPr>
        <w:t xml:space="preserve"> הן נורמות אנטי</w:t>
      </w:r>
      <w:r>
        <w:rPr>
          <w:rFonts w:hint="cs"/>
          <w:rtl/>
          <w:lang w:eastAsia="he-IL"/>
        </w:rPr>
        <w:t>-</w:t>
      </w:r>
      <w:r>
        <w:rPr>
          <w:rtl/>
          <w:lang w:eastAsia="he-IL"/>
        </w:rPr>
        <w:t>מוסריות שפשטו בחברה הישראלית היהודית</w:t>
      </w:r>
      <w:r>
        <w:rPr>
          <w:rFonts w:hint="cs"/>
          <w:rtl/>
          <w:lang w:eastAsia="he-IL"/>
        </w:rPr>
        <w:t>,</w:t>
      </w:r>
      <w:r>
        <w:rPr>
          <w:rtl/>
          <w:lang w:eastAsia="he-IL"/>
        </w:rPr>
        <w:t xml:space="preserve"> שנהיו למיינסטרים, </w:t>
      </w:r>
      <w:r>
        <w:rPr>
          <w:rFonts w:hint="cs"/>
          <w:rtl/>
          <w:lang w:eastAsia="he-IL"/>
        </w:rPr>
        <w:t>ו</w:t>
      </w:r>
      <w:r>
        <w:rPr>
          <w:rtl/>
          <w:lang w:eastAsia="he-IL"/>
        </w:rPr>
        <w:t xml:space="preserve">לאחרונה יותר מתמיד. </w:t>
      </w:r>
    </w:p>
    <w:p w:rsidR="00F90A31" w:rsidRDefault="00F90A31" w:rsidP="00A75513">
      <w:pPr>
        <w:rPr>
          <w:rtl/>
          <w:lang w:eastAsia="he-IL"/>
        </w:rPr>
      </w:pPr>
      <w:bookmarkStart w:id="1590" w:name="_ETM_Q9_387601"/>
      <w:bookmarkStart w:id="1591" w:name="_ETM_Q9_387726"/>
      <w:bookmarkEnd w:id="1590"/>
      <w:bookmarkEnd w:id="1591"/>
    </w:p>
    <w:p w:rsidR="00F90A31" w:rsidRDefault="00F90A31" w:rsidP="00A75513">
      <w:pPr>
        <w:rPr>
          <w:rtl/>
          <w:lang w:eastAsia="he-IL"/>
        </w:rPr>
      </w:pPr>
      <w:r>
        <w:rPr>
          <w:rtl/>
          <w:lang w:eastAsia="he-IL"/>
        </w:rPr>
        <w:t xml:space="preserve">בכל שנה זה מורכב לבן המיעוט הפלסטיני לעמוד כאן בכנסת, להביע אמפתיה והבנה לעבר של הקורבן היהודי, כשהוא </w:t>
      </w:r>
      <w:r>
        <w:rPr>
          <w:rFonts w:hint="cs"/>
          <w:rtl/>
          <w:lang w:eastAsia="he-IL"/>
        </w:rPr>
        <w:t xml:space="preserve">– </w:t>
      </w:r>
      <w:r>
        <w:rPr>
          <w:rtl/>
          <w:lang w:eastAsia="he-IL"/>
        </w:rPr>
        <w:t xml:space="preserve">אני </w:t>
      </w:r>
      <w:r>
        <w:rPr>
          <w:rFonts w:hint="cs"/>
          <w:rtl/>
          <w:lang w:eastAsia="he-IL"/>
        </w:rPr>
        <w:t xml:space="preserve">– </w:t>
      </w:r>
      <w:r>
        <w:rPr>
          <w:rtl/>
          <w:lang w:eastAsia="he-IL"/>
        </w:rPr>
        <w:t xml:space="preserve">קורבנו של הקורבן. השנה זה מורכב במיוחד. רק השבוע רבים מחברי הבית הזה, ושליש מחברי הממשלה הזו, </w:t>
      </w:r>
      <w:r>
        <w:rPr>
          <w:rFonts w:hint="cs"/>
          <w:rtl/>
          <w:lang w:eastAsia="he-IL"/>
        </w:rPr>
        <w:t>ו</w:t>
      </w:r>
      <w:r>
        <w:rPr>
          <w:rtl/>
          <w:lang w:eastAsia="he-IL"/>
        </w:rPr>
        <w:t>בהם שרים בכירים</w:t>
      </w:r>
      <w:r>
        <w:rPr>
          <w:rFonts w:hint="cs"/>
          <w:rtl/>
          <w:lang w:eastAsia="he-IL"/>
        </w:rPr>
        <w:t>,</w:t>
      </w:r>
      <w:r>
        <w:rPr>
          <w:rtl/>
          <w:lang w:eastAsia="he-IL"/>
        </w:rPr>
        <w:t xml:space="preserve"> התכנסו בקריאה לטרנספר</w:t>
      </w:r>
      <w:r>
        <w:rPr>
          <w:rFonts w:hint="cs"/>
          <w:rtl/>
          <w:lang w:eastAsia="he-IL"/>
        </w:rPr>
        <w:t>,</w:t>
      </w:r>
      <w:r>
        <w:rPr>
          <w:rtl/>
          <w:lang w:eastAsia="he-IL"/>
        </w:rPr>
        <w:t xml:space="preserve"> בשמחה, חיוכים וריקודים</w:t>
      </w:r>
      <w:r>
        <w:rPr>
          <w:rFonts w:hint="cs"/>
          <w:rtl/>
          <w:lang w:eastAsia="he-IL"/>
        </w:rPr>
        <w:t>,</w:t>
      </w:r>
      <w:r>
        <w:rPr>
          <w:rtl/>
          <w:lang w:eastAsia="he-IL"/>
        </w:rPr>
        <w:t xml:space="preserve"> כאילו אין עשרות אלפי הרוגים כאן ובעזה, פצועים, אבלים, אנשים שאיבדו את בתיהם, את חייהם, שמתמודדים עם מציאות שהיא גיה</w:t>
      </w:r>
      <w:r>
        <w:rPr>
          <w:rFonts w:hint="cs"/>
          <w:rtl/>
          <w:lang w:eastAsia="he-IL"/>
        </w:rPr>
        <w:t>י</w:t>
      </w:r>
      <w:r>
        <w:rPr>
          <w:rtl/>
          <w:lang w:eastAsia="he-IL"/>
        </w:rPr>
        <w:t>נום על פני האדמה, ובהם 136 חטופים, ובנות ובני משפחתם זועקים כבר תקופה ארוכה מדי את המובן מאליו</w:t>
      </w:r>
      <w:r>
        <w:rPr>
          <w:rFonts w:hint="cs"/>
          <w:rtl/>
          <w:lang w:eastAsia="he-IL"/>
        </w:rPr>
        <w:t>:</w:t>
      </w:r>
      <w:r>
        <w:rPr>
          <w:rtl/>
          <w:lang w:eastAsia="he-IL"/>
        </w:rPr>
        <w:t xml:space="preserve"> שיחזרו הביתה</w:t>
      </w:r>
      <w:r>
        <w:rPr>
          <w:rFonts w:hint="cs"/>
          <w:rtl/>
          <w:lang w:eastAsia="he-IL"/>
        </w:rPr>
        <w:t xml:space="preserve">, </w:t>
      </w:r>
      <w:r>
        <w:rPr>
          <w:rtl/>
          <w:lang w:eastAsia="he-IL"/>
        </w:rPr>
        <w:t>שההפקרה תיפסק. במקום עסקה, במקום פתרון מדיני, מוכרים להם סיסמאות ריקות וניצחון בכוח שלא יקרה, ובמקביל</w:t>
      </w:r>
      <w:r>
        <w:rPr>
          <w:rFonts w:hint="cs"/>
          <w:rtl/>
          <w:lang w:eastAsia="he-IL"/>
        </w:rPr>
        <w:t>,</w:t>
      </w:r>
      <w:r>
        <w:rPr>
          <w:rtl/>
          <w:lang w:eastAsia="he-IL"/>
        </w:rPr>
        <w:t xml:space="preserve"> תוקפים אותם ומוסיפים חטא על פשע.</w:t>
      </w:r>
    </w:p>
    <w:p w:rsidR="00F90A31" w:rsidRDefault="00F90A31" w:rsidP="00A75513">
      <w:pPr>
        <w:rPr>
          <w:rtl/>
          <w:lang w:eastAsia="he-IL"/>
        </w:rPr>
      </w:pPr>
      <w:bookmarkStart w:id="1592" w:name="_ETM_Q9_467736"/>
      <w:bookmarkStart w:id="1593" w:name="_ETM_Q9_467913"/>
      <w:bookmarkEnd w:id="1592"/>
      <w:bookmarkEnd w:id="1593"/>
      <w:r>
        <w:rPr>
          <w:rtl/>
          <w:lang w:eastAsia="he-IL"/>
        </w:rPr>
        <w:t xml:space="preserve"> </w:t>
      </w:r>
    </w:p>
    <w:p w:rsidR="00F90A31" w:rsidRDefault="00F90A31" w:rsidP="00A75513">
      <w:pPr>
        <w:rPr>
          <w:rtl/>
          <w:lang w:eastAsia="he-IL"/>
        </w:rPr>
      </w:pPr>
      <w:r>
        <w:rPr>
          <w:rtl/>
          <w:lang w:eastAsia="he-IL"/>
        </w:rPr>
        <w:t xml:space="preserve">בספרה המכונן "אף אחד מאיתנו לא יחזור" כותבת </w:t>
      </w:r>
      <w:proofErr w:type="spellStart"/>
      <w:r>
        <w:rPr>
          <w:rtl/>
          <w:lang w:eastAsia="he-IL"/>
        </w:rPr>
        <w:t>שרלוט</w:t>
      </w:r>
      <w:proofErr w:type="spellEnd"/>
      <w:r>
        <w:rPr>
          <w:rtl/>
          <w:lang w:eastAsia="he-IL"/>
        </w:rPr>
        <w:t xml:space="preserve"> </w:t>
      </w:r>
      <w:proofErr w:type="spellStart"/>
      <w:r>
        <w:rPr>
          <w:rtl/>
          <w:lang w:eastAsia="he-IL"/>
        </w:rPr>
        <w:t>דלבו</w:t>
      </w:r>
      <w:proofErr w:type="spellEnd"/>
      <w:r>
        <w:rPr>
          <w:rFonts w:hint="cs"/>
          <w:rtl/>
          <w:lang w:eastAsia="he-IL"/>
        </w:rPr>
        <w:t xml:space="preserve">: </w:t>
      </w:r>
      <w:r>
        <w:rPr>
          <w:rtl/>
          <w:lang w:eastAsia="he-IL"/>
        </w:rPr>
        <w:t>"אני חזרתי</w:t>
      </w:r>
      <w:r>
        <w:rPr>
          <w:rFonts w:hint="cs"/>
          <w:rtl/>
          <w:lang w:eastAsia="he-IL"/>
        </w:rPr>
        <w:t xml:space="preserve"> / </w:t>
      </w:r>
      <w:bookmarkStart w:id="1594" w:name="_ETM_Q9_476811"/>
      <w:bookmarkEnd w:id="1594"/>
      <w:r>
        <w:rPr>
          <w:rtl/>
          <w:lang w:eastAsia="he-IL"/>
        </w:rPr>
        <w:t>בעוד שאתם כלל לא ידעתם</w:t>
      </w:r>
      <w:r>
        <w:rPr>
          <w:rFonts w:hint="cs"/>
          <w:rtl/>
          <w:lang w:eastAsia="he-IL"/>
        </w:rPr>
        <w:t xml:space="preserve"> / </w:t>
      </w:r>
      <w:r>
        <w:rPr>
          <w:rtl/>
          <w:lang w:eastAsia="he-IL"/>
        </w:rPr>
        <w:t>לא ידעתם</w:t>
      </w:r>
      <w:r>
        <w:rPr>
          <w:rFonts w:hint="cs"/>
          <w:rtl/>
          <w:lang w:eastAsia="he-IL"/>
        </w:rPr>
        <w:t xml:space="preserve"> / </w:t>
      </w:r>
      <w:r>
        <w:rPr>
          <w:rtl/>
          <w:lang w:eastAsia="he-IL"/>
        </w:rPr>
        <w:t>שאפשר לחזור משם</w:t>
      </w:r>
      <w:r>
        <w:rPr>
          <w:rFonts w:hint="cs"/>
          <w:rtl/>
          <w:lang w:eastAsia="he-IL"/>
        </w:rPr>
        <w:t xml:space="preserve">. // </w:t>
      </w:r>
      <w:r>
        <w:rPr>
          <w:rtl/>
          <w:lang w:eastAsia="he-IL"/>
        </w:rPr>
        <w:t>חוזרים משם</w:t>
      </w:r>
      <w:r>
        <w:rPr>
          <w:rFonts w:hint="cs"/>
          <w:rtl/>
          <w:lang w:eastAsia="he-IL"/>
        </w:rPr>
        <w:t xml:space="preserve"> / </w:t>
      </w:r>
      <w:r>
        <w:rPr>
          <w:rtl/>
          <w:lang w:eastAsia="he-IL"/>
        </w:rPr>
        <w:t>ואף ממקומות רחוקים יותר</w:t>
      </w:r>
      <w:r>
        <w:rPr>
          <w:rFonts w:hint="cs"/>
          <w:rtl/>
          <w:lang w:eastAsia="he-IL"/>
        </w:rPr>
        <w:t xml:space="preserve">. // </w:t>
      </w:r>
      <w:r>
        <w:rPr>
          <w:rtl/>
          <w:lang w:eastAsia="he-IL"/>
        </w:rPr>
        <w:t>אני חוזרת מעולם אחר</w:t>
      </w:r>
      <w:r>
        <w:rPr>
          <w:rFonts w:hint="cs"/>
          <w:rtl/>
          <w:lang w:eastAsia="he-IL"/>
        </w:rPr>
        <w:t xml:space="preserve"> / </w:t>
      </w:r>
      <w:r>
        <w:rPr>
          <w:rtl/>
          <w:lang w:eastAsia="he-IL"/>
        </w:rPr>
        <w:t>לעולם הזה</w:t>
      </w:r>
      <w:r>
        <w:rPr>
          <w:rFonts w:hint="cs"/>
          <w:rtl/>
          <w:lang w:eastAsia="he-IL"/>
        </w:rPr>
        <w:t xml:space="preserve"> / </w:t>
      </w:r>
      <w:r>
        <w:rPr>
          <w:rtl/>
          <w:lang w:eastAsia="he-IL"/>
        </w:rPr>
        <w:t>שלא עזבתי</w:t>
      </w:r>
      <w:r>
        <w:rPr>
          <w:rFonts w:hint="cs"/>
          <w:rtl/>
          <w:lang w:eastAsia="he-IL"/>
        </w:rPr>
        <w:t xml:space="preserve">, / </w:t>
      </w:r>
      <w:r>
        <w:rPr>
          <w:rtl/>
          <w:lang w:eastAsia="he-IL"/>
        </w:rPr>
        <w:t>ואיני יודעת</w:t>
      </w:r>
      <w:r>
        <w:rPr>
          <w:rFonts w:hint="cs"/>
          <w:rtl/>
          <w:lang w:eastAsia="he-IL"/>
        </w:rPr>
        <w:t xml:space="preserve"> / </w:t>
      </w:r>
      <w:r>
        <w:rPr>
          <w:rtl/>
          <w:lang w:eastAsia="he-IL"/>
        </w:rPr>
        <w:t>מי מהם הוא אמיתי</w:t>
      </w:r>
      <w:r>
        <w:rPr>
          <w:rFonts w:hint="cs"/>
          <w:rtl/>
          <w:lang w:eastAsia="he-IL"/>
        </w:rPr>
        <w:t xml:space="preserve">. // </w:t>
      </w:r>
      <w:r>
        <w:rPr>
          <w:rtl/>
          <w:lang w:eastAsia="he-IL"/>
        </w:rPr>
        <w:t>אמרו לי</w:t>
      </w:r>
      <w:r>
        <w:rPr>
          <w:rFonts w:hint="cs"/>
          <w:rtl/>
          <w:lang w:eastAsia="he-IL"/>
        </w:rPr>
        <w:t>,</w:t>
      </w:r>
      <w:r>
        <w:rPr>
          <w:rtl/>
          <w:lang w:eastAsia="he-IL"/>
        </w:rPr>
        <w:t xml:space="preserve"> הא</w:t>
      </w:r>
      <w:r>
        <w:rPr>
          <w:rFonts w:hint="cs"/>
          <w:rtl/>
          <w:lang w:eastAsia="he-IL"/>
        </w:rPr>
        <w:t>ו</w:t>
      </w:r>
      <w:r>
        <w:rPr>
          <w:rtl/>
          <w:lang w:eastAsia="he-IL"/>
        </w:rPr>
        <w:t>מנם חזרתי</w:t>
      </w:r>
      <w:r>
        <w:rPr>
          <w:rFonts w:hint="cs"/>
          <w:rtl/>
          <w:lang w:eastAsia="he-IL"/>
        </w:rPr>
        <w:t xml:space="preserve"> / </w:t>
      </w:r>
      <w:r>
        <w:rPr>
          <w:rtl/>
          <w:lang w:eastAsia="he-IL"/>
        </w:rPr>
        <w:t>מהעולם האחר?</w:t>
      </w:r>
      <w:r>
        <w:rPr>
          <w:rFonts w:hint="cs"/>
          <w:rtl/>
          <w:lang w:eastAsia="he-IL"/>
        </w:rPr>
        <w:t xml:space="preserve"> / </w:t>
      </w:r>
      <w:proofErr w:type="spellStart"/>
      <w:r>
        <w:rPr>
          <w:rtl/>
          <w:lang w:eastAsia="he-IL"/>
        </w:rPr>
        <w:t>להוותי</w:t>
      </w:r>
      <w:proofErr w:type="spellEnd"/>
      <w:r>
        <w:rPr>
          <w:rtl/>
          <w:lang w:eastAsia="he-IL"/>
        </w:rPr>
        <w:t xml:space="preserve"> </w:t>
      </w:r>
      <w:r>
        <w:rPr>
          <w:rFonts w:hint="cs"/>
          <w:rtl/>
          <w:lang w:eastAsia="he-IL"/>
        </w:rPr>
        <w:t>/ א</w:t>
      </w:r>
      <w:r>
        <w:rPr>
          <w:rtl/>
          <w:lang w:eastAsia="he-IL"/>
        </w:rPr>
        <w:t>ני עדיין שם</w:t>
      </w:r>
      <w:r>
        <w:rPr>
          <w:rFonts w:hint="cs"/>
          <w:rtl/>
          <w:lang w:eastAsia="he-IL"/>
        </w:rPr>
        <w:t xml:space="preserve"> / </w:t>
      </w:r>
      <w:r>
        <w:rPr>
          <w:rtl/>
          <w:lang w:eastAsia="he-IL"/>
        </w:rPr>
        <w:t>מתה</w:t>
      </w:r>
      <w:r>
        <w:rPr>
          <w:rFonts w:hint="cs"/>
          <w:rtl/>
          <w:lang w:eastAsia="he-IL"/>
        </w:rPr>
        <w:t xml:space="preserve"> / </w:t>
      </w:r>
      <w:r>
        <w:rPr>
          <w:rtl/>
          <w:lang w:eastAsia="he-IL"/>
        </w:rPr>
        <w:t>שם</w:t>
      </w:r>
      <w:r>
        <w:rPr>
          <w:rFonts w:hint="cs"/>
          <w:rtl/>
          <w:lang w:eastAsia="he-IL"/>
        </w:rPr>
        <w:t xml:space="preserve"> / </w:t>
      </w:r>
      <w:r>
        <w:rPr>
          <w:rtl/>
          <w:lang w:eastAsia="he-IL"/>
        </w:rPr>
        <w:t>כל יום קצת יותר</w:t>
      </w:r>
      <w:r>
        <w:rPr>
          <w:rFonts w:hint="cs"/>
          <w:rtl/>
          <w:lang w:eastAsia="he-IL"/>
        </w:rPr>
        <w:t xml:space="preserve"> / </w:t>
      </w:r>
      <w:r>
        <w:rPr>
          <w:rtl/>
          <w:lang w:eastAsia="he-IL"/>
        </w:rPr>
        <w:t>אני מתה שוב</w:t>
      </w:r>
      <w:r>
        <w:rPr>
          <w:rFonts w:hint="cs"/>
          <w:rtl/>
          <w:lang w:eastAsia="he-IL"/>
        </w:rPr>
        <w:t>".</w:t>
      </w:r>
    </w:p>
    <w:p w:rsidR="00F90A31" w:rsidRDefault="00F90A31" w:rsidP="00A75513">
      <w:pPr>
        <w:ind w:firstLine="0"/>
        <w:rPr>
          <w:rtl/>
          <w:lang w:eastAsia="he-IL"/>
        </w:rPr>
      </w:pPr>
      <w:bookmarkStart w:id="1595" w:name="_ETM_Q9_515438"/>
      <w:bookmarkStart w:id="1596" w:name="_ETM_Q9_515553"/>
      <w:bookmarkEnd w:id="1595"/>
      <w:bookmarkEnd w:id="1596"/>
    </w:p>
    <w:p w:rsidR="00F90A31" w:rsidRDefault="00F90A31" w:rsidP="00A75513">
      <w:pPr>
        <w:rPr>
          <w:rtl/>
          <w:lang w:eastAsia="he-IL"/>
        </w:rPr>
      </w:pPr>
      <w:r>
        <w:rPr>
          <w:rtl/>
          <w:lang w:eastAsia="he-IL"/>
        </w:rPr>
        <w:t>אי</w:t>
      </w:r>
      <w:r>
        <w:rPr>
          <w:rFonts w:hint="cs"/>
          <w:rtl/>
          <w:lang w:eastAsia="he-IL"/>
        </w:rPr>
        <w:t>-</w:t>
      </w:r>
      <w:r>
        <w:rPr>
          <w:rtl/>
          <w:lang w:eastAsia="he-IL"/>
        </w:rPr>
        <w:t>אפשר להתעלם מצירוף המקרים שבזמן שבעולם מציינים את יום השואה</w:t>
      </w:r>
      <w:r>
        <w:rPr>
          <w:rFonts w:hint="cs"/>
          <w:rtl/>
          <w:lang w:eastAsia="he-IL"/>
        </w:rPr>
        <w:t>,</w:t>
      </w:r>
      <w:r>
        <w:rPr>
          <w:rtl/>
          <w:lang w:eastAsia="he-IL"/>
        </w:rPr>
        <w:t xml:space="preserve"> יום שחרור מחנה אושוויץ</w:t>
      </w:r>
      <w:r>
        <w:rPr>
          <w:rFonts w:hint="cs"/>
          <w:rtl/>
          <w:lang w:eastAsia="he-IL"/>
        </w:rPr>
        <w:t>,</w:t>
      </w:r>
      <w:r>
        <w:rPr>
          <w:rtl/>
          <w:lang w:eastAsia="he-IL"/>
        </w:rPr>
        <w:t xml:space="preserve"> שהפך לסמל השואה כולה, </w:t>
      </w:r>
      <w:r>
        <w:rPr>
          <w:rFonts w:hint="cs"/>
          <w:rtl/>
          <w:lang w:eastAsia="he-IL"/>
        </w:rPr>
        <w:t xml:space="preserve">עומדת </w:t>
      </w:r>
      <w:r>
        <w:rPr>
          <w:rtl/>
          <w:lang w:eastAsia="he-IL"/>
        </w:rPr>
        <w:t>ישראל, מכל המדינות, למשפט על הפשע החמור ביותר נגד האנושות בבית הדין הבי</w:t>
      </w:r>
      <w:r>
        <w:rPr>
          <w:rFonts w:hint="cs"/>
          <w:rtl/>
          <w:lang w:eastAsia="he-IL"/>
        </w:rPr>
        <w:t>ן-</w:t>
      </w:r>
      <w:r>
        <w:rPr>
          <w:rtl/>
          <w:lang w:eastAsia="he-IL"/>
        </w:rPr>
        <w:t>לאומי, זה שנוסד על חורבות המחנה ההוא, זה שנכתב בדם שנשפך במחנה ההוא – על רצח עם</w:t>
      </w:r>
      <w:r>
        <w:rPr>
          <w:rFonts w:hint="cs"/>
          <w:rtl/>
          <w:lang w:eastAsia="he-IL"/>
        </w:rPr>
        <w:t>,</w:t>
      </w:r>
      <w:r>
        <w:rPr>
          <w:rtl/>
          <w:lang w:eastAsia="he-IL"/>
        </w:rPr>
        <w:t xml:space="preserve"> על רצח העם שלי.</w:t>
      </w:r>
      <w:bookmarkStart w:id="1597" w:name="_ETM_Q9_544744"/>
      <w:bookmarkStart w:id="1598" w:name="_ETM_Q9_544862"/>
      <w:bookmarkEnd w:id="1597"/>
      <w:bookmarkEnd w:id="1598"/>
      <w:r>
        <w:rPr>
          <w:rFonts w:hint="cs"/>
          <w:rtl/>
          <w:lang w:eastAsia="he-IL"/>
        </w:rPr>
        <w:t xml:space="preserve"> </w:t>
      </w:r>
      <w:r>
        <w:rPr>
          <w:rtl/>
          <w:lang w:eastAsia="he-IL"/>
        </w:rPr>
        <w:t>השבוע הציע פרשן יהודי אחד</w:t>
      </w:r>
      <w:r>
        <w:rPr>
          <w:rFonts w:hint="cs"/>
          <w:rtl/>
          <w:lang w:eastAsia="he-IL"/>
        </w:rPr>
        <w:t>:</w:t>
      </w:r>
      <w:r>
        <w:rPr>
          <w:rtl/>
          <w:lang w:eastAsia="he-IL"/>
        </w:rPr>
        <w:t xml:space="preserve"> "הסיום חייב להיות טוטלי"</w:t>
      </w:r>
      <w:r>
        <w:rPr>
          <w:rFonts w:hint="cs"/>
          <w:rtl/>
          <w:lang w:eastAsia="he-IL"/>
        </w:rPr>
        <w:t xml:space="preserve"> –</w:t>
      </w:r>
      <w:r>
        <w:rPr>
          <w:rtl/>
          <w:lang w:eastAsia="he-IL"/>
        </w:rPr>
        <w:t xml:space="preserve"> לא סופי</w:t>
      </w:r>
      <w:r>
        <w:rPr>
          <w:rFonts w:hint="cs"/>
          <w:rtl/>
          <w:lang w:eastAsia="he-IL"/>
        </w:rPr>
        <w:t>.</w:t>
      </w:r>
      <w:r>
        <w:rPr>
          <w:rtl/>
          <w:lang w:eastAsia="he-IL"/>
        </w:rPr>
        <w:t xml:space="preserve"> "צריך לשרוף בכיכר פל</w:t>
      </w:r>
      <w:r>
        <w:rPr>
          <w:rFonts w:hint="cs"/>
          <w:rtl/>
          <w:lang w:eastAsia="he-IL"/>
        </w:rPr>
        <w:t>סט</w:t>
      </w:r>
      <w:r>
        <w:rPr>
          <w:rtl/>
          <w:lang w:eastAsia="he-IL"/>
        </w:rPr>
        <w:t>ין בעזה את כל ספרי הלימוד שלהם, בכל המקצועות, ולכתוב להם ספרים חדשים</w:t>
      </w:r>
      <w:r>
        <w:rPr>
          <w:rFonts w:hint="cs"/>
          <w:rtl/>
          <w:lang w:eastAsia="he-IL"/>
        </w:rPr>
        <w:t>,</w:t>
      </w:r>
      <w:r>
        <w:rPr>
          <w:rtl/>
          <w:lang w:eastAsia="he-IL"/>
        </w:rPr>
        <w:t xml:space="preserve"> ובהם כל דף, כל מילה, יעברו אישור שלנו". </w:t>
      </w:r>
    </w:p>
    <w:p w:rsidR="00F90A31" w:rsidRDefault="00F90A31" w:rsidP="00A75513">
      <w:pPr>
        <w:rPr>
          <w:rtl/>
          <w:lang w:eastAsia="he-IL"/>
        </w:rPr>
      </w:pPr>
      <w:bookmarkStart w:id="1599" w:name="_ETM_Q9_566533"/>
      <w:bookmarkStart w:id="1600" w:name="_ETM_Q9_566637"/>
      <w:bookmarkEnd w:id="1599"/>
      <w:bookmarkEnd w:id="1600"/>
    </w:p>
    <w:p w:rsidR="00F90A31" w:rsidRDefault="00F90A31" w:rsidP="007049EA">
      <w:pPr>
        <w:rPr>
          <w:rtl/>
          <w:lang w:eastAsia="he-IL"/>
        </w:rPr>
      </w:pPr>
      <w:r>
        <w:rPr>
          <w:rtl/>
          <w:lang w:eastAsia="he-IL"/>
        </w:rPr>
        <w:t xml:space="preserve">נראה שכמו שאומר הסופר הבריטי </w:t>
      </w:r>
      <w:proofErr w:type="spellStart"/>
      <w:r>
        <w:rPr>
          <w:rtl/>
          <w:lang w:eastAsia="he-IL"/>
        </w:rPr>
        <w:t>הקסלי</w:t>
      </w:r>
      <w:proofErr w:type="spellEnd"/>
      <w:r>
        <w:rPr>
          <w:rtl/>
          <w:lang w:eastAsia="he-IL"/>
        </w:rPr>
        <w:t xml:space="preserve">, העובדה שבני אדם לא לומדים ממה שההיסטוריה מנסה ללמד אותם היא למעשה השיעור החשוב ביותר שאפשר ללמוד מההיסטוריה. </w:t>
      </w:r>
      <w:bookmarkStart w:id="1601" w:name="_ETM_Q9_583263"/>
      <w:bookmarkStart w:id="1602" w:name="_ETM_Q9_583367"/>
      <w:bookmarkEnd w:id="1601"/>
      <w:bookmarkEnd w:id="1602"/>
      <w:r>
        <w:rPr>
          <w:rtl/>
          <w:lang w:eastAsia="he-IL"/>
        </w:rPr>
        <w:t xml:space="preserve">בעוד יש מי שלא לומדים את מה שההיסטוריה מנסה ללמד אותנו, יש דווקא מי שלומדים ממנה, ומציעים עכשיו לעשות </w:t>
      </w:r>
      <w:r>
        <w:rPr>
          <w:lang w:eastAsia="he-IL"/>
        </w:rPr>
        <w:t>copy-paste</w:t>
      </w:r>
      <w:r>
        <w:rPr>
          <w:rFonts w:hint="cs"/>
          <w:rtl/>
          <w:lang w:eastAsia="he-IL"/>
        </w:rPr>
        <w:t xml:space="preserve"> </w:t>
      </w:r>
      <w:r>
        <w:rPr>
          <w:rtl/>
          <w:lang w:eastAsia="he-IL"/>
        </w:rPr>
        <w:t>למה שעשו להם</w:t>
      </w:r>
      <w:r>
        <w:rPr>
          <w:rFonts w:hint="cs"/>
          <w:rtl/>
          <w:lang w:eastAsia="he-IL"/>
        </w:rPr>
        <w:t>,</w:t>
      </w:r>
      <w:r>
        <w:rPr>
          <w:rtl/>
          <w:lang w:eastAsia="he-IL"/>
        </w:rPr>
        <w:t xml:space="preserve"> ומתעקשים לשכוח ש"במקום שבו שורפים ספרים, עתידים לשרוף בקרוב גם בני אדם"</w:t>
      </w:r>
      <w:r>
        <w:rPr>
          <w:rFonts w:hint="cs"/>
          <w:rtl/>
          <w:lang w:eastAsia="he-IL"/>
        </w:rPr>
        <w:t>,</w:t>
      </w:r>
      <w:r>
        <w:rPr>
          <w:rtl/>
          <w:lang w:eastAsia="he-IL"/>
        </w:rPr>
        <w:t xml:space="preserve"> כפי שאמר היינה</w:t>
      </w:r>
      <w:r>
        <w:rPr>
          <w:rFonts w:hint="cs"/>
          <w:rtl/>
          <w:lang w:eastAsia="he-IL"/>
        </w:rPr>
        <w:t>;</w:t>
      </w:r>
      <w:bookmarkStart w:id="1603" w:name="_ETM_Q9_611680"/>
      <w:bookmarkStart w:id="1604" w:name="_ETM_Q9_611807"/>
      <w:bookmarkEnd w:id="1603"/>
      <w:bookmarkEnd w:id="1604"/>
      <w:r>
        <w:rPr>
          <w:rFonts w:hint="cs"/>
          <w:rtl/>
          <w:lang w:eastAsia="he-IL"/>
        </w:rPr>
        <w:t xml:space="preserve"> </w:t>
      </w:r>
      <w:r>
        <w:rPr>
          <w:rtl/>
          <w:lang w:eastAsia="he-IL"/>
        </w:rPr>
        <w:t>מטיפים לדה-</w:t>
      </w:r>
      <w:proofErr w:type="spellStart"/>
      <w:r>
        <w:rPr>
          <w:rtl/>
          <w:lang w:eastAsia="he-IL"/>
        </w:rPr>
        <w:t>נאציפיקציה</w:t>
      </w:r>
      <w:proofErr w:type="spellEnd"/>
      <w:r>
        <w:rPr>
          <w:rtl/>
          <w:lang w:eastAsia="he-IL"/>
        </w:rPr>
        <w:t xml:space="preserve"> של האחר ובו בזמן מפיצים שנאה, גזענות ות</w:t>
      </w:r>
      <w:r>
        <w:rPr>
          <w:rFonts w:hint="cs"/>
          <w:rtl/>
          <w:lang w:eastAsia="he-IL"/>
        </w:rPr>
        <w:t>י</w:t>
      </w:r>
      <w:r>
        <w:rPr>
          <w:rtl/>
          <w:lang w:eastAsia="he-IL"/>
        </w:rPr>
        <w:t>אוריית גזע משלהם.</w:t>
      </w:r>
    </w:p>
    <w:p w:rsidR="00F90A31" w:rsidRDefault="00F90A31" w:rsidP="00A75513">
      <w:pPr>
        <w:rPr>
          <w:rtl/>
          <w:lang w:eastAsia="he-IL"/>
        </w:rPr>
      </w:pPr>
      <w:bookmarkStart w:id="1605" w:name="_ETM_Q9_624376"/>
      <w:bookmarkStart w:id="1606" w:name="_ETM_Q9_624475"/>
      <w:bookmarkEnd w:id="1605"/>
      <w:bookmarkEnd w:id="1606"/>
    </w:p>
    <w:p w:rsidR="00F90A31" w:rsidRDefault="00F90A31" w:rsidP="00A75513">
      <w:pPr>
        <w:pStyle w:val="af6"/>
        <w:keepNext/>
        <w:rPr>
          <w:rtl/>
        </w:rPr>
      </w:pPr>
      <w:r w:rsidRPr="00805C1A">
        <w:rPr>
          <w:rStyle w:val="TagStyle"/>
          <w:rtl/>
        </w:rPr>
        <w:t xml:space="preserve">&lt;&lt; יור &gt;&gt; </w:t>
      </w:r>
      <w:r>
        <w:rPr>
          <w:rtl/>
        </w:rPr>
        <w:t>היו"ר ניסים ואטורי:</w:t>
      </w:r>
      <w:r w:rsidRPr="00805C1A">
        <w:rPr>
          <w:rStyle w:val="TagStyle"/>
          <w:rtl/>
        </w:rPr>
        <w:t xml:space="preserve"> &lt;&lt; יור &gt;&gt;</w:t>
      </w:r>
      <w:r>
        <w:rPr>
          <w:rtl/>
        </w:rPr>
        <w:t xml:space="preserve">   </w:t>
      </w:r>
    </w:p>
    <w:p w:rsidR="00F90A31" w:rsidRDefault="00F90A31" w:rsidP="003D52BC">
      <w:pPr>
        <w:rPr>
          <w:rtl/>
          <w:lang w:eastAsia="he-IL"/>
        </w:rPr>
      </w:pPr>
    </w:p>
    <w:p w:rsidR="00F90A31" w:rsidRDefault="00F90A31" w:rsidP="00A75513">
      <w:pPr>
        <w:rPr>
          <w:rtl/>
          <w:lang w:eastAsia="he-IL"/>
        </w:rPr>
      </w:pPr>
      <w:r>
        <w:rPr>
          <w:rFonts w:hint="cs"/>
          <w:rtl/>
          <w:lang w:eastAsia="he-IL"/>
        </w:rPr>
        <w:t>תודה רבה.</w:t>
      </w:r>
    </w:p>
    <w:p w:rsidR="00F90A31" w:rsidRDefault="00F90A31" w:rsidP="00A75513">
      <w:pPr>
        <w:rPr>
          <w:rtl/>
          <w:lang w:eastAsia="he-IL"/>
        </w:rPr>
      </w:pPr>
    </w:p>
    <w:p w:rsidR="00F90A31" w:rsidRDefault="00F90A31" w:rsidP="00A75513">
      <w:pPr>
        <w:pStyle w:val="-"/>
        <w:keepNext/>
        <w:rPr>
          <w:rtl/>
        </w:rPr>
      </w:pPr>
      <w:bookmarkStart w:id="1607" w:name="ET_speakercontinue_5761_5"/>
      <w:r w:rsidRPr="00805C1A">
        <w:rPr>
          <w:rStyle w:val="TagStyle"/>
          <w:rtl/>
        </w:rPr>
        <w:t xml:space="preserve"> &lt;&lt; דובר_המשך &gt;&gt; </w:t>
      </w:r>
      <w:r>
        <w:rPr>
          <w:rtl/>
        </w:rPr>
        <w:t>עאידה תומא סלימאן (חד"ש-תע"ל):</w:t>
      </w:r>
      <w:r w:rsidRPr="00805C1A">
        <w:rPr>
          <w:rStyle w:val="TagStyle"/>
          <w:rtl/>
        </w:rPr>
        <w:t xml:space="preserve"> &lt;&lt; דובר_המשך &gt;&gt;</w:t>
      </w:r>
      <w:r>
        <w:rPr>
          <w:rtl/>
        </w:rPr>
        <w:t xml:space="preserve">   </w:t>
      </w:r>
      <w:bookmarkEnd w:id="1607"/>
    </w:p>
    <w:p w:rsidR="00F90A31" w:rsidRDefault="00F90A31" w:rsidP="00A75513">
      <w:pPr>
        <w:rPr>
          <w:rtl/>
          <w:lang w:eastAsia="he-IL"/>
        </w:rPr>
      </w:pPr>
      <w:bookmarkStart w:id="1608" w:name="_ETM_Q9_624565"/>
      <w:bookmarkStart w:id="1609" w:name="_ETM_Q9_624663"/>
      <w:bookmarkEnd w:id="1608"/>
      <w:bookmarkEnd w:id="1609"/>
      <w:r>
        <w:rPr>
          <w:rtl/>
          <w:lang w:eastAsia="he-IL"/>
        </w:rPr>
        <w:t xml:space="preserve"> </w:t>
      </w:r>
    </w:p>
    <w:p w:rsidR="00F90A31" w:rsidRDefault="00F90A31" w:rsidP="00A75513">
      <w:pPr>
        <w:rPr>
          <w:rtl/>
          <w:lang w:eastAsia="he-IL"/>
        </w:rPr>
      </w:pPr>
      <w:r>
        <w:rPr>
          <w:rtl/>
          <w:lang w:eastAsia="he-IL"/>
        </w:rPr>
        <w:t>אי</w:t>
      </w:r>
      <w:r>
        <w:rPr>
          <w:rFonts w:hint="cs"/>
          <w:rtl/>
          <w:lang w:eastAsia="he-IL"/>
        </w:rPr>
        <w:t>-</w:t>
      </w:r>
      <w:r>
        <w:rPr>
          <w:rtl/>
          <w:lang w:eastAsia="he-IL"/>
        </w:rPr>
        <w:t>אפשר להתעלם מהכישלון המוסרי המהדהד שבזה.</w:t>
      </w:r>
    </w:p>
    <w:p w:rsidR="00F90A31" w:rsidRDefault="00F90A31" w:rsidP="00A75513">
      <w:pPr>
        <w:rPr>
          <w:rtl/>
          <w:lang w:eastAsia="he-IL"/>
        </w:rPr>
      </w:pPr>
    </w:p>
    <w:p w:rsidR="00F90A31" w:rsidRDefault="00F90A31" w:rsidP="007049EA">
      <w:pPr>
        <w:rPr>
          <w:rtl/>
          <w:lang w:eastAsia="he-IL"/>
        </w:rPr>
      </w:pPr>
      <w:r>
        <w:rPr>
          <w:rFonts w:hint="cs"/>
          <w:rtl/>
          <w:lang w:eastAsia="he-IL"/>
        </w:rPr>
        <w:t>נשאר רק פסקה אחת</w:t>
      </w:r>
      <w:r w:rsidR="007049EA">
        <w:rPr>
          <w:rFonts w:hint="cs"/>
          <w:rtl/>
          <w:lang w:eastAsia="he-IL"/>
        </w:rPr>
        <w:t>.</w:t>
      </w:r>
      <w:r>
        <w:rPr>
          <w:rFonts w:hint="cs"/>
          <w:rtl/>
          <w:lang w:eastAsia="he-IL"/>
        </w:rPr>
        <w:t xml:space="preserve"> בגלל חשיבות היום המיוחד הזה אני מבקשת להמשיך.</w:t>
      </w:r>
    </w:p>
    <w:p w:rsidR="00F90A31" w:rsidRDefault="00F90A31" w:rsidP="00A75513">
      <w:pPr>
        <w:rPr>
          <w:rtl/>
          <w:lang w:eastAsia="he-IL"/>
        </w:rPr>
      </w:pPr>
    </w:p>
    <w:p w:rsidR="00F90A31" w:rsidRDefault="00F90A31" w:rsidP="00A75513">
      <w:pPr>
        <w:rPr>
          <w:rtl/>
          <w:lang w:eastAsia="he-IL"/>
        </w:rPr>
      </w:pPr>
      <w:bookmarkStart w:id="1610" w:name="_ETM_Q9_630133"/>
      <w:bookmarkStart w:id="1611" w:name="_ETM_Q9_630217"/>
      <w:bookmarkEnd w:id="1610"/>
      <w:bookmarkEnd w:id="1611"/>
      <w:r>
        <w:rPr>
          <w:rtl/>
          <w:lang w:eastAsia="he-IL"/>
        </w:rPr>
        <w:t>כאן ועכשיו, במיוחד ביום הזה, אני לא יכול שלא להזכיר את הזוועות הנעשות ברגעים אלו בעזה</w:t>
      </w:r>
      <w:r>
        <w:rPr>
          <w:rFonts w:hint="cs"/>
          <w:rtl/>
          <w:lang w:eastAsia="he-IL"/>
        </w:rPr>
        <w:t>,</w:t>
      </w:r>
      <w:r>
        <w:rPr>
          <w:rtl/>
          <w:lang w:eastAsia="he-IL"/>
        </w:rPr>
        <w:t xml:space="preserve"> את המשפחות שנמחקות ברגע, את למעלה מ</w:t>
      </w:r>
      <w:r>
        <w:rPr>
          <w:rFonts w:hint="cs"/>
          <w:rtl/>
          <w:lang w:eastAsia="he-IL"/>
        </w:rPr>
        <w:t xml:space="preserve">-26,000 </w:t>
      </w:r>
      <w:r>
        <w:rPr>
          <w:rtl/>
          <w:lang w:eastAsia="he-IL"/>
        </w:rPr>
        <w:t>ההרוגים, את אלפי העזתים הקבורים מתחת להריסות, את הרעב הנורא, את מחנות הפליטים, ההפגזות הבלתי</w:t>
      </w:r>
      <w:r>
        <w:rPr>
          <w:rFonts w:hint="cs"/>
          <w:rtl/>
          <w:lang w:eastAsia="he-IL"/>
        </w:rPr>
        <w:t>-</w:t>
      </w:r>
      <w:r>
        <w:rPr>
          <w:rtl/>
          <w:lang w:eastAsia="he-IL"/>
        </w:rPr>
        <w:t xml:space="preserve">פוסקות, ההרס והחורבן. </w:t>
      </w:r>
      <w:bookmarkStart w:id="1612" w:name="_ETM_Q9_662318"/>
      <w:bookmarkStart w:id="1613" w:name="_ETM_Q9_662466"/>
      <w:bookmarkEnd w:id="1612"/>
      <w:bookmarkEnd w:id="1613"/>
      <w:r>
        <w:rPr>
          <w:rtl/>
          <w:lang w:eastAsia="he-IL"/>
        </w:rPr>
        <w:t>בעזה אומרים שנגמרו החיים. עזה הרוסה כמו הירושימה</w:t>
      </w:r>
      <w:r>
        <w:rPr>
          <w:rFonts w:hint="cs"/>
          <w:rtl/>
          <w:lang w:eastAsia="he-IL"/>
        </w:rPr>
        <w:t>.</w:t>
      </w:r>
      <w:r>
        <w:rPr>
          <w:rtl/>
          <w:lang w:eastAsia="he-IL"/>
        </w:rPr>
        <w:t xml:space="preserve"> יש הרג טוטלי.</w:t>
      </w:r>
    </w:p>
    <w:p w:rsidR="00F90A31" w:rsidRDefault="00F90A31" w:rsidP="00A75513">
      <w:pPr>
        <w:rPr>
          <w:rtl/>
          <w:lang w:eastAsia="he-IL"/>
        </w:rPr>
      </w:pPr>
      <w:bookmarkStart w:id="1614" w:name="_ETM_Q9_670048"/>
      <w:bookmarkStart w:id="1615" w:name="_ETM_Q9_670157"/>
      <w:bookmarkEnd w:id="1614"/>
      <w:bookmarkEnd w:id="1615"/>
    </w:p>
    <w:p w:rsidR="00F90A31" w:rsidRDefault="00F90A31" w:rsidP="00A75513">
      <w:pPr>
        <w:rPr>
          <w:rtl/>
          <w:lang w:eastAsia="he-IL"/>
        </w:rPr>
      </w:pPr>
      <w:r>
        <w:rPr>
          <w:rtl/>
          <w:lang w:eastAsia="he-IL"/>
        </w:rPr>
        <w:t>השואה היא פשע נגד האנושות מהגדולים והחמורים שידעה ההיסטוריה המודרנית בכלל והעם היהודי בפרט</w:t>
      </w:r>
      <w:r>
        <w:rPr>
          <w:rFonts w:hint="cs"/>
          <w:rtl/>
          <w:lang w:eastAsia="he-IL"/>
        </w:rPr>
        <w:t>,</w:t>
      </w:r>
      <w:r>
        <w:rPr>
          <w:rtl/>
          <w:lang w:eastAsia="he-IL"/>
        </w:rPr>
        <w:t xml:space="preserve"> טראומה קולקטיבית מכוננת אז והיום</w:t>
      </w:r>
      <w:r>
        <w:rPr>
          <w:rFonts w:hint="cs"/>
          <w:rtl/>
          <w:lang w:eastAsia="he-IL"/>
        </w:rPr>
        <w:t>,</w:t>
      </w:r>
      <w:bookmarkStart w:id="1616" w:name="_ETM_Q9_684299"/>
      <w:bookmarkStart w:id="1617" w:name="_ETM_Q9_684404"/>
      <w:bookmarkEnd w:id="1616"/>
      <w:bookmarkEnd w:id="1617"/>
      <w:r>
        <w:rPr>
          <w:rFonts w:hint="cs"/>
          <w:rtl/>
          <w:lang w:eastAsia="he-IL"/>
        </w:rPr>
        <w:t xml:space="preserve"> </w:t>
      </w:r>
      <w:bookmarkStart w:id="1618" w:name="_ETM_Q9_686847"/>
      <w:bookmarkEnd w:id="1618"/>
      <w:r>
        <w:rPr>
          <w:rtl/>
          <w:lang w:eastAsia="he-IL"/>
        </w:rPr>
        <w:t xml:space="preserve">עבר שלא עבר. </w:t>
      </w:r>
    </w:p>
    <w:p w:rsidR="00F90A31" w:rsidRDefault="00F90A31" w:rsidP="00A75513">
      <w:pPr>
        <w:rPr>
          <w:rtl/>
          <w:lang w:eastAsia="he-IL"/>
        </w:rPr>
      </w:pPr>
      <w:bookmarkStart w:id="1619" w:name="_ETM_Q9_689561"/>
      <w:bookmarkStart w:id="1620" w:name="_ETM_Q9_689670"/>
      <w:bookmarkEnd w:id="1619"/>
      <w:bookmarkEnd w:id="1620"/>
    </w:p>
    <w:p w:rsidR="00F90A31" w:rsidRDefault="00F90A31" w:rsidP="00A75513">
      <w:pPr>
        <w:rPr>
          <w:rtl/>
          <w:lang w:eastAsia="he-IL"/>
        </w:rPr>
      </w:pPr>
      <w:r>
        <w:rPr>
          <w:rtl/>
          <w:lang w:eastAsia="he-IL"/>
        </w:rPr>
        <w:t xml:space="preserve">לסיום, זה המקום לומר כי אל לה </w:t>
      </w:r>
      <w:r>
        <w:rPr>
          <w:rFonts w:hint="cs"/>
          <w:rtl/>
          <w:lang w:eastAsia="he-IL"/>
        </w:rPr>
        <w:t xml:space="preserve">לשואה </w:t>
      </w:r>
      <w:r>
        <w:rPr>
          <w:rtl/>
          <w:lang w:eastAsia="he-IL"/>
        </w:rPr>
        <w:t>להיות כלי בוויכוח הפוליטי הפופוליסטי</w:t>
      </w:r>
      <w:r>
        <w:rPr>
          <w:rFonts w:hint="cs"/>
          <w:rtl/>
          <w:lang w:eastAsia="he-IL"/>
        </w:rPr>
        <w:t xml:space="preserve">; </w:t>
      </w:r>
      <w:r>
        <w:rPr>
          <w:rtl/>
          <w:lang w:eastAsia="he-IL"/>
        </w:rPr>
        <w:t>אל לה להיות כלי להכשרת עוולות, זוועות ופשעים. אין למסחר אותה, אין לגחך אותה</w:t>
      </w:r>
      <w:r>
        <w:rPr>
          <w:rFonts w:hint="cs"/>
          <w:rtl/>
          <w:lang w:eastAsia="he-IL"/>
        </w:rPr>
        <w:t>,</w:t>
      </w:r>
      <w:r>
        <w:rPr>
          <w:rtl/>
          <w:lang w:eastAsia="he-IL"/>
        </w:rPr>
        <w:t xml:space="preserve"> אין להוזיל אותה. אם כולם נאצים, אז אף אחד לא נאצי.</w:t>
      </w:r>
    </w:p>
    <w:p w:rsidR="00F90A31" w:rsidRDefault="00F90A31" w:rsidP="00A75513">
      <w:pPr>
        <w:keepNext/>
        <w:rPr>
          <w:rtl/>
        </w:rPr>
      </w:pPr>
      <w:bookmarkStart w:id="1621" w:name="ET_yor_6490_8"/>
    </w:p>
    <w:p w:rsidR="00F90A31" w:rsidRDefault="00F90A31" w:rsidP="00A75513">
      <w:pPr>
        <w:pStyle w:val="af6"/>
        <w:keepNext/>
        <w:rPr>
          <w:rtl/>
        </w:rPr>
      </w:pPr>
      <w:bookmarkStart w:id="1622" w:name="_ETM_Q9_713650"/>
      <w:bookmarkStart w:id="1623" w:name="_ETM_Q9_713732"/>
      <w:bookmarkEnd w:id="1622"/>
      <w:bookmarkEnd w:id="1623"/>
      <w:r w:rsidRPr="00805C1A">
        <w:rPr>
          <w:rStyle w:val="TagStyle"/>
          <w:rtl/>
        </w:rPr>
        <w:t xml:space="preserve">&lt;&lt; יור &gt;&gt; </w:t>
      </w:r>
      <w:r>
        <w:rPr>
          <w:rtl/>
        </w:rPr>
        <w:t>היו"ר ניסים ואטורי:</w:t>
      </w:r>
      <w:r w:rsidRPr="00805C1A">
        <w:rPr>
          <w:rStyle w:val="TagStyle"/>
          <w:rtl/>
        </w:rPr>
        <w:t xml:space="preserve"> &lt;&lt; יור &gt;&gt;</w:t>
      </w:r>
      <w:r>
        <w:rPr>
          <w:rtl/>
        </w:rPr>
        <w:t xml:space="preserve">   </w:t>
      </w:r>
      <w:bookmarkEnd w:id="1621"/>
    </w:p>
    <w:p w:rsidR="00F90A31" w:rsidRDefault="00F90A31" w:rsidP="003D52BC">
      <w:pPr>
        <w:rPr>
          <w:rtl/>
          <w:lang w:eastAsia="he-IL"/>
        </w:rPr>
      </w:pPr>
    </w:p>
    <w:p w:rsidR="00F90A31" w:rsidRDefault="00F90A31" w:rsidP="00A75513">
      <w:pPr>
        <w:rPr>
          <w:rtl/>
          <w:lang w:eastAsia="he-IL"/>
        </w:rPr>
      </w:pPr>
      <w:r>
        <w:rPr>
          <w:rFonts w:hint="cs"/>
          <w:rtl/>
          <w:lang w:eastAsia="he-IL"/>
        </w:rPr>
        <w:t xml:space="preserve">חבר הכנסת אבי מעוז. </w:t>
      </w:r>
    </w:p>
    <w:p w:rsidR="00F90A31" w:rsidRDefault="00F90A31" w:rsidP="00A75513">
      <w:pPr>
        <w:rPr>
          <w:rtl/>
          <w:lang w:eastAsia="he-IL"/>
        </w:rPr>
      </w:pPr>
    </w:p>
    <w:p w:rsidR="00F90A31" w:rsidRDefault="00F90A31" w:rsidP="00A75513">
      <w:pPr>
        <w:rPr>
          <w:rtl/>
          <w:lang w:eastAsia="he-IL"/>
        </w:rPr>
      </w:pPr>
      <w:r>
        <w:rPr>
          <w:rFonts w:hint="cs"/>
          <w:rtl/>
          <w:lang w:eastAsia="he-IL"/>
        </w:rPr>
        <w:t>רק רוצה לתקן: ב-7 באוקטובר נרצחו אנשים, נחטפו. יש לנו 136 חטופים. ישראל יצאה למבצע להגנת עם ישראל. היהודים לא חטפו אף אחד בתקופת השואה, לפני השואה, ובטח שלא לקחו שבויים נאצים.</w:t>
      </w:r>
    </w:p>
    <w:p w:rsidR="00F90A31" w:rsidRDefault="00F90A31" w:rsidP="00A75513">
      <w:pPr>
        <w:rPr>
          <w:rtl/>
          <w:lang w:eastAsia="he-IL"/>
        </w:rPr>
      </w:pPr>
    </w:p>
    <w:p w:rsidR="00F90A31" w:rsidRDefault="00F90A31" w:rsidP="00A75513">
      <w:pPr>
        <w:pStyle w:val="a4"/>
        <w:keepNext/>
        <w:rPr>
          <w:rtl/>
        </w:rPr>
      </w:pPr>
      <w:bookmarkStart w:id="1624" w:name="TOR_Q10"/>
      <w:bookmarkStart w:id="1625" w:name="ET_speaker_6153_2"/>
      <w:bookmarkEnd w:id="1624"/>
      <w:r w:rsidRPr="002E6482">
        <w:rPr>
          <w:rStyle w:val="TagStyle"/>
          <w:rtl/>
        </w:rPr>
        <w:t xml:space="preserve">&lt;&lt; דובר &gt;&gt; </w:t>
      </w:r>
      <w:bookmarkStart w:id="1626" w:name="_Toc157539324"/>
      <w:r>
        <w:rPr>
          <w:rtl/>
        </w:rPr>
        <w:t>אבי מעוז (נעם):</w:t>
      </w:r>
      <w:bookmarkEnd w:id="1626"/>
      <w:r w:rsidRPr="002E6482">
        <w:rPr>
          <w:rStyle w:val="TagStyle"/>
          <w:rtl/>
        </w:rPr>
        <w:t xml:space="preserve"> &lt;&lt; דובר &gt;&gt;</w:t>
      </w:r>
      <w:r>
        <w:rPr>
          <w:rtl/>
        </w:rPr>
        <w:t xml:space="preserve">   </w:t>
      </w:r>
      <w:bookmarkEnd w:id="1625"/>
    </w:p>
    <w:p w:rsidR="00F90A31" w:rsidRDefault="00F90A31" w:rsidP="003D52BC">
      <w:pPr>
        <w:rPr>
          <w:rtl/>
        </w:rPr>
      </w:pPr>
    </w:p>
    <w:p w:rsidR="00F90A31" w:rsidRDefault="00F90A31" w:rsidP="00A75513">
      <w:pPr>
        <w:rPr>
          <w:rtl/>
        </w:rPr>
      </w:pPr>
      <w:bookmarkStart w:id="1627" w:name="_ETM_Q10_65940"/>
      <w:bookmarkStart w:id="1628" w:name="_ETM_Q10_66221"/>
      <w:bookmarkStart w:id="1629" w:name="_ETM_Q10_66286"/>
      <w:bookmarkEnd w:id="1627"/>
      <w:bookmarkEnd w:id="1628"/>
      <w:bookmarkEnd w:id="1629"/>
      <w:r>
        <w:rPr>
          <w:rFonts w:hint="cs"/>
          <w:rtl/>
        </w:rPr>
        <w:t xml:space="preserve">אדוני היושב-ראש, כנסת נכבדה, 27 בינואר למניין הגויים, יום </w:t>
      </w:r>
      <w:bookmarkStart w:id="1630" w:name="_ETM_Q10_144235"/>
      <w:bookmarkEnd w:id="1630"/>
      <w:r>
        <w:rPr>
          <w:rFonts w:hint="cs"/>
          <w:rtl/>
        </w:rPr>
        <w:t>שחרור מחנה ההשמדה אושוויץ, נקבע כיום הז</w:t>
      </w:r>
      <w:bookmarkStart w:id="1631" w:name="_ETM_Q10_150255"/>
      <w:bookmarkEnd w:id="1631"/>
      <w:r>
        <w:rPr>
          <w:rFonts w:hint="cs"/>
          <w:rtl/>
        </w:rPr>
        <w:t xml:space="preserve">יכרון הבין-לאומי להנצחת קורבנות השואה. אני מקדיש נאומי זה </w:t>
      </w:r>
      <w:proofErr w:type="spellStart"/>
      <w:r>
        <w:rPr>
          <w:rFonts w:hint="cs"/>
          <w:rtl/>
        </w:rPr>
        <w:t>לאימי</w:t>
      </w:r>
      <w:proofErr w:type="spellEnd"/>
      <w:r>
        <w:rPr>
          <w:rFonts w:hint="cs"/>
          <w:rtl/>
        </w:rPr>
        <w:t xml:space="preserve"> </w:t>
      </w:r>
      <w:bookmarkStart w:id="1632" w:name="_ETM_Q10_153694"/>
      <w:bookmarkEnd w:id="1632"/>
      <w:r>
        <w:rPr>
          <w:rFonts w:hint="cs"/>
          <w:rtl/>
        </w:rPr>
        <w:t>מורתי שתחיה, שבספטמבר 1944 למניין הגויים נשלחה עם</w:t>
      </w:r>
      <w:bookmarkStart w:id="1633" w:name="_ETM_Q10_163090"/>
      <w:bookmarkEnd w:id="1633"/>
      <w:r>
        <w:rPr>
          <w:rFonts w:hint="cs"/>
          <w:rtl/>
        </w:rPr>
        <w:t xml:space="preserve"> כל משפחתה מגטו לודז' למחנה ההשמדה אושוויץ'. עבור רוב</w:t>
      </w:r>
      <w:bookmarkStart w:id="1634" w:name="_ETM_Q10_167028"/>
      <w:bookmarkEnd w:id="1634"/>
      <w:r>
        <w:rPr>
          <w:rFonts w:hint="cs"/>
          <w:rtl/>
        </w:rPr>
        <w:t xml:space="preserve"> משפחתה של </w:t>
      </w:r>
      <w:proofErr w:type="spellStart"/>
      <w:r>
        <w:rPr>
          <w:rFonts w:hint="cs"/>
          <w:rtl/>
        </w:rPr>
        <w:t>אימי</w:t>
      </w:r>
      <w:proofErr w:type="spellEnd"/>
      <w:r>
        <w:rPr>
          <w:rFonts w:hint="cs"/>
          <w:rtl/>
        </w:rPr>
        <w:t xml:space="preserve"> השחרור של מחנה אושוויץ הגיע באיחור של </w:t>
      </w:r>
      <w:bookmarkStart w:id="1635" w:name="_ETM_Q10_177088"/>
      <w:bookmarkEnd w:id="1635"/>
      <w:r>
        <w:rPr>
          <w:rFonts w:hint="cs"/>
          <w:rtl/>
        </w:rPr>
        <w:t xml:space="preserve">ארבעה חודשים בלבד. </w:t>
      </w:r>
    </w:p>
    <w:p w:rsidR="00F90A31" w:rsidRDefault="00F90A31" w:rsidP="00A75513">
      <w:pPr>
        <w:rPr>
          <w:rtl/>
        </w:rPr>
      </w:pPr>
    </w:p>
    <w:p w:rsidR="00F90A31" w:rsidRDefault="00F90A31" w:rsidP="00A75513">
      <w:pPr>
        <w:rPr>
          <w:rtl/>
        </w:rPr>
      </w:pPr>
      <w:r>
        <w:rPr>
          <w:rFonts w:hint="cs"/>
          <w:rtl/>
        </w:rPr>
        <w:t xml:space="preserve">אדוני היושב-ראש, </w:t>
      </w:r>
      <w:r>
        <w:rPr>
          <w:rtl/>
        </w:rPr>
        <w:t xml:space="preserve">לפני </w:t>
      </w:r>
      <w:bookmarkStart w:id="1636" w:name="_ETM_Q10_180569"/>
      <w:bookmarkEnd w:id="1636"/>
      <w:r>
        <w:rPr>
          <w:rtl/>
        </w:rPr>
        <w:t xml:space="preserve">107 </w:t>
      </w:r>
      <w:bookmarkStart w:id="1637" w:name="_ETM_Q10_181260"/>
      <w:bookmarkEnd w:id="1637"/>
      <w:r>
        <w:rPr>
          <w:rtl/>
        </w:rPr>
        <w:t>שנים</w:t>
      </w:r>
      <w:r>
        <w:rPr>
          <w:rFonts w:hint="cs"/>
          <w:rtl/>
        </w:rPr>
        <w:t>,</w:t>
      </w:r>
      <w:r>
        <w:rPr>
          <w:rtl/>
        </w:rPr>
        <w:t xml:space="preserve"> </w:t>
      </w:r>
      <w:bookmarkStart w:id="1638" w:name="_ETM_Q10_181709"/>
      <w:bookmarkEnd w:id="1638"/>
      <w:r>
        <w:rPr>
          <w:rtl/>
        </w:rPr>
        <w:t xml:space="preserve">במהלך </w:t>
      </w:r>
      <w:bookmarkStart w:id="1639" w:name="_ETM_Q10_182250"/>
      <w:bookmarkEnd w:id="1639"/>
      <w:r>
        <w:rPr>
          <w:rtl/>
        </w:rPr>
        <w:t xml:space="preserve">מלחמת </w:t>
      </w:r>
      <w:bookmarkStart w:id="1640" w:name="_ETM_Q10_182759"/>
      <w:bookmarkEnd w:id="1640"/>
      <w:r>
        <w:rPr>
          <w:rtl/>
        </w:rPr>
        <w:t xml:space="preserve">העולם </w:t>
      </w:r>
      <w:bookmarkStart w:id="1641" w:name="_ETM_Q10_183060"/>
      <w:bookmarkEnd w:id="1641"/>
      <w:r>
        <w:rPr>
          <w:rtl/>
        </w:rPr>
        <w:t>הראשונה</w:t>
      </w:r>
      <w:r>
        <w:rPr>
          <w:rFonts w:hint="cs"/>
          <w:rtl/>
        </w:rPr>
        <w:t>,</w:t>
      </w:r>
      <w:r>
        <w:rPr>
          <w:rtl/>
        </w:rPr>
        <w:t xml:space="preserve"> </w:t>
      </w:r>
      <w:bookmarkStart w:id="1642" w:name="_ETM_Q10_184480"/>
      <w:bookmarkEnd w:id="1642"/>
      <w:r>
        <w:rPr>
          <w:rtl/>
        </w:rPr>
        <w:t xml:space="preserve">כחצי </w:t>
      </w:r>
      <w:bookmarkStart w:id="1643" w:name="_ETM_Q10_184990"/>
      <w:bookmarkEnd w:id="1643"/>
      <w:r>
        <w:rPr>
          <w:rtl/>
        </w:rPr>
        <w:t xml:space="preserve">שנה </w:t>
      </w:r>
      <w:bookmarkStart w:id="1644" w:name="_ETM_Q10_185319"/>
      <w:bookmarkEnd w:id="1644"/>
      <w:r>
        <w:rPr>
          <w:rtl/>
        </w:rPr>
        <w:t xml:space="preserve">לפני </w:t>
      </w:r>
      <w:bookmarkStart w:id="1645" w:name="_ETM_Q10_185680"/>
      <w:bookmarkEnd w:id="1645"/>
      <w:r>
        <w:rPr>
          <w:rtl/>
        </w:rPr>
        <w:t xml:space="preserve">הצהרת </w:t>
      </w:r>
      <w:bookmarkStart w:id="1646" w:name="_ETM_Q10_186130"/>
      <w:bookmarkEnd w:id="1646"/>
      <w:r>
        <w:rPr>
          <w:rtl/>
        </w:rPr>
        <w:t>בלפור</w:t>
      </w:r>
      <w:r>
        <w:rPr>
          <w:rFonts w:hint="cs"/>
          <w:rtl/>
        </w:rPr>
        <w:t>,</w:t>
      </w:r>
      <w:r>
        <w:rPr>
          <w:rtl/>
        </w:rPr>
        <w:t xml:space="preserve"> </w:t>
      </w:r>
      <w:bookmarkStart w:id="1647" w:name="_ETM_Q10_187450"/>
      <w:bookmarkEnd w:id="1647"/>
      <w:r>
        <w:rPr>
          <w:rtl/>
        </w:rPr>
        <w:t xml:space="preserve">פרסם </w:t>
      </w:r>
      <w:bookmarkStart w:id="1648" w:name="_ETM_Q10_187990"/>
      <w:bookmarkEnd w:id="1648"/>
      <w:r>
        <w:rPr>
          <w:rtl/>
        </w:rPr>
        <w:t xml:space="preserve">מרן </w:t>
      </w:r>
      <w:bookmarkStart w:id="1649" w:name="_ETM_Q10_188289"/>
      <w:bookmarkEnd w:id="1649"/>
      <w:r>
        <w:rPr>
          <w:rtl/>
        </w:rPr>
        <w:t xml:space="preserve">הרב </w:t>
      </w:r>
      <w:bookmarkStart w:id="1650" w:name="_ETM_Q10_188590"/>
      <w:bookmarkEnd w:id="1650"/>
      <w:r>
        <w:rPr>
          <w:rtl/>
        </w:rPr>
        <w:t xml:space="preserve">קוק </w:t>
      </w:r>
      <w:bookmarkStart w:id="1651" w:name="_ETM_Q10_188830"/>
      <w:bookmarkEnd w:id="1651"/>
      <w:r>
        <w:rPr>
          <w:rtl/>
        </w:rPr>
        <w:t>זצ"ל</w:t>
      </w:r>
      <w:r>
        <w:rPr>
          <w:rFonts w:hint="cs"/>
          <w:rtl/>
        </w:rPr>
        <w:t>,</w:t>
      </w:r>
      <w:r>
        <w:rPr>
          <w:rtl/>
        </w:rPr>
        <w:t xml:space="preserve"> </w:t>
      </w:r>
      <w:bookmarkStart w:id="1652" w:name="_ETM_Q10_189400"/>
      <w:bookmarkEnd w:id="1652"/>
      <w:r>
        <w:rPr>
          <w:rtl/>
        </w:rPr>
        <w:t xml:space="preserve">ששהה </w:t>
      </w:r>
      <w:bookmarkStart w:id="1653" w:name="_ETM_Q10_189879"/>
      <w:bookmarkEnd w:id="1653"/>
      <w:r>
        <w:rPr>
          <w:rtl/>
        </w:rPr>
        <w:t xml:space="preserve">אז </w:t>
      </w:r>
      <w:bookmarkStart w:id="1654" w:name="_ETM_Q10_190030"/>
      <w:bookmarkEnd w:id="1654"/>
      <w:r>
        <w:rPr>
          <w:rtl/>
        </w:rPr>
        <w:t xml:space="preserve">בעל </w:t>
      </w:r>
      <w:bookmarkStart w:id="1655" w:name="_ETM_Q10_190330"/>
      <w:bookmarkEnd w:id="1655"/>
      <w:r>
        <w:rPr>
          <w:rtl/>
        </w:rPr>
        <w:t xml:space="preserve">כורחו </w:t>
      </w:r>
      <w:bookmarkStart w:id="1656" w:name="_ETM_Q10_190809"/>
      <w:bookmarkEnd w:id="1656"/>
      <w:r>
        <w:rPr>
          <w:rtl/>
        </w:rPr>
        <w:t>בלונדון</w:t>
      </w:r>
      <w:r>
        <w:rPr>
          <w:rFonts w:hint="cs"/>
          <w:rtl/>
        </w:rPr>
        <w:t>,</w:t>
      </w:r>
      <w:r>
        <w:rPr>
          <w:rtl/>
        </w:rPr>
        <w:t xml:space="preserve"> </w:t>
      </w:r>
      <w:bookmarkStart w:id="1657" w:name="_ETM_Q10_191950"/>
      <w:bookmarkEnd w:id="1657"/>
      <w:r>
        <w:rPr>
          <w:rtl/>
        </w:rPr>
        <w:t xml:space="preserve">גילוי </w:t>
      </w:r>
      <w:bookmarkStart w:id="1658" w:name="_ETM_Q10_192430"/>
      <w:bookmarkEnd w:id="1658"/>
      <w:r>
        <w:rPr>
          <w:rtl/>
        </w:rPr>
        <w:t xml:space="preserve">דעת </w:t>
      </w:r>
      <w:bookmarkStart w:id="1659" w:name="_ETM_Q10_192760"/>
      <w:bookmarkEnd w:id="1659"/>
      <w:r>
        <w:rPr>
          <w:rtl/>
        </w:rPr>
        <w:t xml:space="preserve">על </w:t>
      </w:r>
      <w:bookmarkStart w:id="1660" w:name="_ETM_Q10_192879"/>
      <w:bookmarkEnd w:id="1660"/>
      <w:r>
        <w:rPr>
          <w:rtl/>
        </w:rPr>
        <w:t xml:space="preserve">דבר </w:t>
      </w:r>
      <w:bookmarkStart w:id="1661" w:name="_ETM_Q10_193209"/>
      <w:bookmarkEnd w:id="1661"/>
      <w:r>
        <w:rPr>
          <w:rtl/>
        </w:rPr>
        <w:t xml:space="preserve">הבגידה </w:t>
      </w:r>
      <w:bookmarkStart w:id="1662" w:name="_ETM_Q10_193780"/>
      <w:bookmarkEnd w:id="1662"/>
      <w:r>
        <w:rPr>
          <w:rtl/>
        </w:rPr>
        <w:t xml:space="preserve">הלאומית </w:t>
      </w:r>
      <w:bookmarkStart w:id="1663" w:name="_ETM_Q10_195000"/>
      <w:bookmarkEnd w:id="1663"/>
      <w:r>
        <w:rPr>
          <w:rtl/>
        </w:rPr>
        <w:t xml:space="preserve">כנגד </w:t>
      </w:r>
      <w:bookmarkStart w:id="1664" w:name="_ETM_Q10_195509"/>
      <w:bookmarkEnd w:id="1664"/>
      <w:r>
        <w:rPr>
          <w:rtl/>
        </w:rPr>
        <w:t xml:space="preserve">יהודים </w:t>
      </w:r>
      <w:bookmarkStart w:id="1665" w:name="_ETM_Q10_195900"/>
      <w:bookmarkEnd w:id="1665"/>
      <w:r>
        <w:rPr>
          <w:rtl/>
        </w:rPr>
        <w:t>מתבוללים</w:t>
      </w:r>
      <w:r>
        <w:rPr>
          <w:rFonts w:hint="cs"/>
          <w:rtl/>
        </w:rPr>
        <w:t>,</w:t>
      </w:r>
      <w:r>
        <w:rPr>
          <w:rtl/>
        </w:rPr>
        <w:t xml:space="preserve"> </w:t>
      </w:r>
      <w:bookmarkStart w:id="1666" w:name="_ETM_Q10_196529"/>
      <w:bookmarkEnd w:id="1666"/>
      <w:r>
        <w:rPr>
          <w:rtl/>
        </w:rPr>
        <w:t xml:space="preserve">שטענו </w:t>
      </w:r>
      <w:bookmarkStart w:id="1667" w:name="_ETM_Q10_197070"/>
      <w:bookmarkEnd w:id="1667"/>
      <w:r>
        <w:rPr>
          <w:rtl/>
        </w:rPr>
        <w:t xml:space="preserve">שהיהדות </w:t>
      </w:r>
      <w:bookmarkStart w:id="1668" w:name="_ETM_Q10_197730"/>
      <w:bookmarkEnd w:id="1668"/>
      <w:r>
        <w:rPr>
          <w:rtl/>
        </w:rPr>
        <w:t xml:space="preserve">היא </w:t>
      </w:r>
      <w:bookmarkStart w:id="1669" w:name="_ETM_Q10_197849"/>
      <w:bookmarkEnd w:id="1669"/>
      <w:r>
        <w:rPr>
          <w:rtl/>
        </w:rPr>
        <w:t xml:space="preserve">אך </w:t>
      </w:r>
      <w:bookmarkStart w:id="1670" w:name="_ETM_Q10_198029"/>
      <w:bookmarkEnd w:id="1670"/>
      <w:r>
        <w:rPr>
          <w:rtl/>
        </w:rPr>
        <w:t xml:space="preserve">ורק </w:t>
      </w:r>
      <w:bookmarkStart w:id="1671" w:name="_ETM_Q10_198449"/>
      <w:bookmarkEnd w:id="1671"/>
      <w:r>
        <w:rPr>
          <w:rtl/>
        </w:rPr>
        <w:t xml:space="preserve">דת </w:t>
      </w:r>
      <w:bookmarkStart w:id="1672" w:name="_ETM_Q10_199290"/>
      <w:bookmarkEnd w:id="1672"/>
      <w:r>
        <w:rPr>
          <w:rtl/>
        </w:rPr>
        <w:t xml:space="preserve">ולא </w:t>
      </w:r>
      <w:bookmarkStart w:id="1673" w:name="_ETM_Q10_199770"/>
      <w:bookmarkEnd w:id="1673"/>
      <w:r>
        <w:rPr>
          <w:rtl/>
        </w:rPr>
        <w:t>לאום</w:t>
      </w:r>
      <w:r>
        <w:rPr>
          <w:rFonts w:hint="cs"/>
          <w:rtl/>
        </w:rPr>
        <w:t>.</w:t>
      </w:r>
      <w:r>
        <w:rPr>
          <w:rtl/>
        </w:rPr>
        <w:t xml:space="preserve"> </w:t>
      </w:r>
      <w:bookmarkStart w:id="1674" w:name="_ETM_Q10_201970"/>
      <w:bookmarkEnd w:id="1674"/>
      <w:r>
        <w:rPr>
          <w:rtl/>
        </w:rPr>
        <w:t xml:space="preserve">דבריו </w:t>
      </w:r>
      <w:bookmarkStart w:id="1675" w:name="_ETM_Q10_202450"/>
      <w:bookmarkEnd w:id="1675"/>
      <w:r>
        <w:rPr>
          <w:rtl/>
        </w:rPr>
        <w:t>א</w:t>
      </w:r>
      <w:r>
        <w:rPr>
          <w:rFonts w:hint="cs"/>
          <w:rtl/>
        </w:rPr>
        <w:t>ו</w:t>
      </w:r>
      <w:r>
        <w:rPr>
          <w:rtl/>
        </w:rPr>
        <w:t xml:space="preserve">מנם </w:t>
      </w:r>
      <w:bookmarkStart w:id="1676" w:name="_ETM_Q10_202810"/>
      <w:bookmarkEnd w:id="1676"/>
      <w:r>
        <w:rPr>
          <w:rtl/>
        </w:rPr>
        <w:t>אינ</w:t>
      </w:r>
      <w:r>
        <w:rPr>
          <w:rFonts w:hint="cs"/>
          <w:rtl/>
        </w:rPr>
        <w:t>ם</w:t>
      </w:r>
      <w:r>
        <w:rPr>
          <w:rtl/>
        </w:rPr>
        <w:t xml:space="preserve"> </w:t>
      </w:r>
      <w:bookmarkStart w:id="1677" w:name="_ETM_Q10_203020"/>
      <w:bookmarkEnd w:id="1677"/>
      <w:r>
        <w:rPr>
          <w:rFonts w:hint="cs"/>
          <w:rtl/>
        </w:rPr>
        <w:t>עוסקי</w:t>
      </w:r>
      <w:r>
        <w:rPr>
          <w:rtl/>
        </w:rPr>
        <w:t xml:space="preserve">ם </w:t>
      </w:r>
      <w:bookmarkStart w:id="1678" w:name="_ETM_Q10_203470"/>
      <w:bookmarkEnd w:id="1678"/>
      <w:r>
        <w:rPr>
          <w:rtl/>
        </w:rPr>
        <w:t>בשואה</w:t>
      </w:r>
      <w:r>
        <w:rPr>
          <w:rFonts w:hint="cs"/>
          <w:rtl/>
        </w:rPr>
        <w:t>,</w:t>
      </w:r>
      <w:r>
        <w:rPr>
          <w:rtl/>
        </w:rPr>
        <w:t xml:space="preserve"> </w:t>
      </w:r>
      <w:bookmarkStart w:id="1679" w:name="_ETM_Q10_203829"/>
      <w:bookmarkEnd w:id="1679"/>
      <w:r>
        <w:rPr>
          <w:rtl/>
        </w:rPr>
        <w:t xml:space="preserve">שהתרחשה </w:t>
      </w:r>
      <w:bookmarkStart w:id="1680" w:name="_ETM_Q10_204489"/>
      <w:bookmarkEnd w:id="1680"/>
      <w:r>
        <w:rPr>
          <w:rtl/>
        </w:rPr>
        <w:t xml:space="preserve">יותר </w:t>
      </w:r>
      <w:bookmarkStart w:id="1681" w:name="_ETM_Q10_204760"/>
      <w:bookmarkEnd w:id="1681"/>
      <w:r>
        <w:rPr>
          <w:rtl/>
        </w:rPr>
        <w:t xml:space="preserve">מ-20 </w:t>
      </w:r>
      <w:bookmarkStart w:id="1682" w:name="_ETM_Q10_205210"/>
      <w:bookmarkEnd w:id="1682"/>
      <w:r>
        <w:rPr>
          <w:rtl/>
        </w:rPr>
        <w:t xml:space="preserve">שנה </w:t>
      </w:r>
      <w:bookmarkStart w:id="1683" w:name="_ETM_Q10_205540"/>
      <w:bookmarkEnd w:id="1683"/>
      <w:r>
        <w:rPr>
          <w:rtl/>
        </w:rPr>
        <w:t xml:space="preserve">לאחר </w:t>
      </w:r>
      <w:bookmarkStart w:id="1684" w:name="_ETM_Q10_205900"/>
      <w:bookmarkEnd w:id="1684"/>
      <w:r>
        <w:rPr>
          <w:rtl/>
        </w:rPr>
        <w:t>מכן</w:t>
      </w:r>
      <w:r>
        <w:rPr>
          <w:rFonts w:hint="cs"/>
          <w:rtl/>
        </w:rPr>
        <w:t>,</w:t>
      </w:r>
      <w:r>
        <w:rPr>
          <w:rtl/>
        </w:rPr>
        <w:t xml:space="preserve"> </w:t>
      </w:r>
      <w:bookmarkStart w:id="1685" w:name="_ETM_Q10_206960"/>
      <w:bookmarkEnd w:id="1685"/>
      <w:r>
        <w:rPr>
          <w:rtl/>
        </w:rPr>
        <w:t xml:space="preserve">אבל </w:t>
      </w:r>
      <w:bookmarkStart w:id="1686" w:name="_ETM_Q10_207229"/>
      <w:bookmarkEnd w:id="1686"/>
      <w:r>
        <w:rPr>
          <w:rtl/>
        </w:rPr>
        <w:t xml:space="preserve">יש </w:t>
      </w:r>
      <w:bookmarkStart w:id="1687" w:name="_ETM_Q10_207380"/>
      <w:bookmarkEnd w:id="1687"/>
      <w:r>
        <w:rPr>
          <w:rtl/>
        </w:rPr>
        <w:t xml:space="preserve">בהם </w:t>
      </w:r>
      <w:bookmarkStart w:id="1688" w:name="_ETM_Q10_207619"/>
      <w:bookmarkEnd w:id="1688"/>
      <w:r>
        <w:rPr>
          <w:rtl/>
        </w:rPr>
        <w:t xml:space="preserve">כדי </w:t>
      </w:r>
      <w:bookmarkStart w:id="1689" w:name="_ETM_Q10_207919"/>
      <w:bookmarkEnd w:id="1689"/>
      <w:r>
        <w:rPr>
          <w:rtl/>
        </w:rPr>
        <w:t xml:space="preserve">ללמד </w:t>
      </w:r>
      <w:bookmarkStart w:id="1690" w:name="_ETM_Q10_208369"/>
      <w:bookmarkEnd w:id="1690"/>
      <w:r>
        <w:rPr>
          <w:rtl/>
        </w:rPr>
        <w:t xml:space="preserve">על </w:t>
      </w:r>
      <w:bookmarkStart w:id="1691" w:name="_ETM_Q10_208489"/>
      <w:bookmarkEnd w:id="1691"/>
      <w:r>
        <w:rPr>
          <w:rtl/>
        </w:rPr>
        <w:t xml:space="preserve">מערכת </w:t>
      </w:r>
      <w:bookmarkStart w:id="1692" w:name="_ETM_Q10_208880"/>
      <w:bookmarkEnd w:id="1692"/>
      <w:r>
        <w:rPr>
          <w:rtl/>
        </w:rPr>
        <w:t xml:space="preserve">היחסים </w:t>
      </w:r>
      <w:bookmarkStart w:id="1693" w:name="_ETM_Q10_209419"/>
      <w:bookmarkEnd w:id="1693"/>
      <w:r>
        <w:rPr>
          <w:rtl/>
        </w:rPr>
        <w:t xml:space="preserve">ההיסטורית </w:t>
      </w:r>
      <w:bookmarkStart w:id="1694" w:name="_ETM_Q10_210540"/>
      <w:bookmarkEnd w:id="1694"/>
      <w:r>
        <w:rPr>
          <w:rFonts w:hint="cs"/>
          <w:rtl/>
        </w:rPr>
        <w:t>בין עם</w:t>
      </w:r>
      <w:bookmarkStart w:id="1695" w:name="_ETM_Q10_211020"/>
      <w:bookmarkEnd w:id="1695"/>
      <w:r>
        <w:rPr>
          <w:rFonts w:hint="cs"/>
          <w:rtl/>
        </w:rPr>
        <w:t xml:space="preserve"> </w:t>
      </w:r>
      <w:r>
        <w:rPr>
          <w:rtl/>
        </w:rPr>
        <w:t xml:space="preserve">ישראל </w:t>
      </w:r>
      <w:bookmarkStart w:id="1696" w:name="_ETM_Q10_212229"/>
      <w:bookmarkEnd w:id="1696"/>
      <w:r>
        <w:rPr>
          <w:rtl/>
        </w:rPr>
        <w:t xml:space="preserve">לבין </w:t>
      </w:r>
      <w:bookmarkStart w:id="1697" w:name="_ETM_Q10_212890"/>
      <w:bookmarkEnd w:id="1697"/>
      <w:r>
        <w:rPr>
          <w:rtl/>
        </w:rPr>
        <w:t xml:space="preserve">אומות </w:t>
      </w:r>
      <w:bookmarkStart w:id="1698" w:name="_ETM_Q10_213280"/>
      <w:bookmarkEnd w:id="1698"/>
      <w:r>
        <w:rPr>
          <w:rtl/>
        </w:rPr>
        <w:t>העולם</w:t>
      </w:r>
      <w:r>
        <w:rPr>
          <w:rFonts w:hint="cs"/>
          <w:rtl/>
        </w:rPr>
        <w:t>.</w:t>
      </w:r>
      <w:bookmarkStart w:id="1699" w:name="_ETM_Q10_212248"/>
      <w:bookmarkEnd w:id="1699"/>
    </w:p>
    <w:p w:rsidR="00F90A31" w:rsidRDefault="00F90A31" w:rsidP="00A75513">
      <w:pPr>
        <w:rPr>
          <w:rtl/>
        </w:rPr>
      </w:pPr>
      <w:bookmarkStart w:id="1700" w:name="_ETM_Q10_212341"/>
      <w:bookmarkStart w:id="1701" w:name="_ETM_Q10_212744"/>
      <w:bookmarkEnd w:id="1700"/>
      <w:bookmarkEnd w:id="1701"/>
    </w:p>
    <w:p w:rsidR="00F90A31" w:rsidRDefault="00F90A31" w:rsidP="007049EA">
      <w:pPr>
        <w:rPr>
          <w:rtl/>
        </w:rPr>
      </w:pPr>
      <w:bookmarkStart w:id="1702" w:name="_ETM_Q10_212840"/>
      <w:bookmarkStart w:id="1703" w:name="_ETM_Q10_214640"/>
      <w:bookmarkEnd w:id="1702"/>
      <w:bookmarkEnd w:id="1703"/>
      <w:r>
        <w:rPr>
          <w:rtl/>
        </w:rPr>
        <w:t xml:space="preserve">וכך </w:t>
      </w:r>
      <w:bookmarkStart w:id="1704" w:name="_ETM_Q10_215059"/>
      <w:bookmarkEnd w:id="1704"/>
      <w:r>
        <w:rPr>
          <w:rtl/>
        </w:rPr>
        <w:t xml:space="preserve">הוא </w:t>
      </w:r>
      <w:bookmarkStart w:id="1705" w:name="_ETM_Q10_215149"/>
      <w:bookmarkEnd w:id="1705"/>
      <w:r>
        <w:rPr>
          <w:rtl/>
        </w:rPr>
        <w:t xml:space="preserve">כותב </w:t>
      </w:r>
      <w:bookmarkStart w:id="1706" w:name="_ETM_Q10_215540"/>
      <w:bookmarkEnd w:id="1706"/>
      <w:r>
        <w:rPr>
          <w:rtl/>
        </w:rPr>
        <w:t>שם</w:t>
      </w:r>
      <w:r>
        <w:rPr>
          <w:rFonts w:hint="cs"/>
          <w:rtl/>
        </w:rPr>
        <w:t>:</w:t>
      </w:r>
      <w:r>
        <w:rPr>
          <w:rtl/>
        </w:rPr>
        <w:t xml:space="preserve"> </w:t>
      </w:r>
      <w:bookmarkStart w:id="1707" w:name="_ETM_Q10_216700"/>
      <w:bookmarkEnd w:id="1707"/>
      <w:r w:rsidR="007049EA">
        <w:rPr>
          <w:rFonts w:hint="cs"/>
          <w:rtl/>
        </w:rPr>
        <w:t>"</w:t>
      </w:r>
      <w:r>
        <w:rPr>
          <w:rtl/>
        </w:rPr>
        <w:t xml:space="preserve">אנחנו </w:t>
      </w:r>
      <w:bookmarkStart w:id="1708" w:name="_ETM_Q10_217120"/>
      <w:bookmarkEnd w:id="1708"/>
      <w:r>
        <w:rPr>
          <w:rtl/>
        </w:rPr>
        <w:t xml:space="preserve">מחויבים </w:t>
      </w:r>
      <w:bookmarkStart w:id="1709" w:name="_ETM_Q10_217719"/>
      <w:bookmarkEnd w:id="1709"/>
      <w:r>
        <w:rPr>
          <w:rtl/>
        </w:rPr>
        <w:t xml:space="preserve">ומוכרחים </w:t>
      </w:r>
      <w:bookmarkStart w:id="1710" w:name="_ETM_Q10_218379"/>
      <w:bookmarkEnd w:id="1710"/>
      <w:r>
        <w:rPr>
          <w:rtl/>
        </w:rPr>
        <w:t xml:space="preserve">לבאר </w:t>
      </w:r>
      <w:bookmarkStart w:id="1711" w:name="_ETM_Q10_218770"/>
      <w:bookmarkEnd w:id="1711"/>
      <w:r>
        <w:rPr>
          <w:rtl/>
        </w:rPr>
        <w:t xml:space="preserve">לכל </w:t>
      </w:r>
      <w:bookmarkStart w:id="1712" w:name="_ETM_Q10_219159"/>
      <w:bookmarkEnd w:id="1712"/>
      <w:r>
        <w:rPr>
          <w:rtl/>
        </w:rPr>
        <w:t xml:space="preserve">האנושיות </w:t>
      </w:r>
      <w:bookmarkStart w:id="1713" w:name="_ETM_Q10_219850"/>
      <w:bookmarkEnd w:id="1713"/>
      <w:r>
        <w:rPr>
          <w:rtl/>
        </w:rPr>
        <w:t xml:space="preserve">הלוחמת </w:t>
      </w:r>
      <w:bookmarkStart w:id="1714" w:name="_ETM_Q10_220510"/>
      <w:bookmarkEnd w:id="1714"/>
      <w:r>
        <w:rPr>
          <w:rtl/>
        </w:rPr>
        <w:t xml:space="preserve">את </w:t>
      </w:r>
      <w:bookmarkStart w:id="1715" w:name="_ETM_Q10_220659"/>
      <w:bookmarkEnd w:id="1715"/>
      <w:r>
        <w:rPr>
          <w:rtl/>
        </w:rPr>
        <w:t xml:space="preserve">חובותיה </w:t>
      </w:r>
      <w:bookmarkStart w:id="1716" w:name="_ETM_Q10_221260"/>
      <w:bookmarkEnd w:id="1716"/>
      <w:r>
        <w:rPr>
          <w:rtl/>
        </w:rPr>
        <w:t>אל</w:t>
      </w:r>
      <w:r>
        <w:rPr>
          <w:rFonts w:hint="cs"/>
          <w:rtl/>
        </w:rPr>
        <w:t xml:space="preserve">ינו. </w:t>
      </w:r>
      <w:bookmarkStart w:id="1717" w:name="_ETM_Q10_222530"/>
      <w:bookmarkEnd w:id="1717"/>
      <w:r>
        <w:rPr>
          <w:rtl/>
        </w:rPr>
        <w:t xml:space="preserve">אנחנו </w:t>
      </w:r>
      <w:bookmarkStart w:id="1718" w:name="_ETM_Q10_223010"/>
      <w:bookmarkEnd w:id="1718"/>
      <w:r>
        <w:rPr>
          <w:rtl/>
        </w:rPr>
        <w:t xml:space="preserve">נתנו </w:t>
      </w:r>
      <w:bookmarkStart w:id="1719" w:name="_ETM_Q10_223460"/>
      <w:bookmarkEnd w:id="1719"/>
      <w:r>
        <w:rPr>
          <w:rtl/>
        </w:rPr>
        <w:t xml:space="preserve">הרבה </w:t>
      </w:r>
      <w:bookmarkStart w:id="1720" w:name="_ETM_Q10_223760"/>
      <w:bookmarkEnd w:id="1720"/>
      <w:r>
        <w:rPr>
          <w:rtl/>
        </w:rPr>
        <w:t>ל</w:t>
      </w:r>
      <w:bookmarkStart w:id="1721" w:name="_ETM_Q10_223850"/>
      <w:bookmarkEnd w:id="1721"/>
      <w:r>
        <w:rPr>
          <w:rtl/>
        </w:rPr>
        <w:t>אנושיות</w:t>
      </w:r>
      <w:r>
        <w:rPr>
          <w:rFonts w:hint="cs"/>
          <w:rtl/>
        </w:rPr>
        <w:t>,</w:t>
      </w:r>
      <w:r>
        <w:rPr>
          <w:rtl/>
        </w:rPr>
        <w:t xml:space="preserve"> </w:t>
      </w:r>
      <w:bookmarkStart w:id="1722" w:name="_ETM_Q10_225180"/>
      <w:bookmarkEnd w:id="1722"/>
      <w:r>
        <w:rPr>
          <w:rtl/>
        </w:rPr>
        <w:t>הפ</w:t>
      </w:r>
      <w:r>
        <w:rPr>
          <w:rFonts w:hint="cs"/>
          <w:rtl/>
        </w:rPr>
        <w:t>ח</w:t>
      </w:r>
      <w:r>
        <w:rPr>
          <w:rtl/>
        </w:rPr>
        <w:t xml:space="preserve">נו </w:t>
      </w:r>
      <w:bookmarkStart w:id="1723" w:name="_ETM_Q10_225750"/>
      <w:bookmarkEnd w:id="1723"/>
      <w:r>
        <w:rPr>
          <w:rtl/>
        </w:rPr>
        <w:t xml:space="preserve">במוסר </w:t>
      </w:r>
      <w:bookmarkStart w:id="1724" w:name="_ETM_Q10_226470"/>
      <w:bookmarkEnd w:id="1724"/>
      <w:r>
        <w:rPr>
          <w:rtl/>
        </w:rPr>
        <w:t xml:space="preserve">האנושי </w:t>
      </w:r>
      <w:bookmarkStart w:id="1725" w:name="_ETM_Q10_227070"/>
      <w:bookmarkEnd w:id="1725"/>
      <w:r>
        <w:rPr>
          <w:rtl/>
        </w:rPr>
        <w:t xml:space="preserve">כוח </w:t>
      </w:r>
      <w:bookmarkStart w:id="1726" w:name="_ETM_Q10_227460"/>
      <w:bookmarkEnd w:id="1726"/>
      <w:r>
        <w:rPr>
          <w:rtl/>
        </w:rPr>
        <w:t>חיים</w:t>
      </w:r>
      <w:r>
        <w:rPr>
          <w:rFonts w:hint="cs"/>
          <w:rtl/>
        </w:rPr>
        <w:t>,</w:t>
      </w:r>
      <w:r>
        <w:rPr>
          <w:rtl/>
        </w:rPr>
        <w:t xml:space="preserve"> </w:t>
      </w:r>
      <w:bookmarkStart w:id="1727" w:name="_ETM_Q10_228520"/>
      <w:bookmarkEnd w:id="1727"/>
      <w:r>
        <w:rPr>
          <w:rtl/>
        </w:rPr>
        <w:t xml:space="preserve">בתמציתה </w:t>
      </w:r>
      <w:bookmarkStart w:id="1728" w:name="_ETM_Q10_229479"/>
      <w:bookmarkEnd w:id="1728"/>
      <w:r>
        <w:rPr>
          <w:rtl/>
        </w:rPr>
        <w:t xml:space="preserve">של </w:t>
      </w:r>
      <w:bookmarkStart w:id="1729" w:name="_ETM_Q10_229810"/>
      <w:bookmarkEnd w:id="1729"/>
      <w:r>
        <w:rPr>
          <w:rtl/>
        </w:rPr>
        <w:t xml:space="preserve">כל </w:t>
      </w:r>
      <w:bookmarkStart w:id="1730" w:name="_ETM_Q10_230170"/>
      <w:bookmarkEnd w:id="1730"/>
      <w:r>
        <w:rPr>
          <w:rtl/>
        </w:rPr>
        <w:t xml:space="preserve">הדתיות </w:t>
      </w:r>
      <w:bookmarkStart w:id="1731" w:name="_ETM_Q10_230800"/>
      <w:bookmarkEnd w:id="1731"/>
      <w:r>
        <w:rPr>
          <w:rtl/>
        </w:rPr>
        <w:t xml:space="preserve">התרבותית </w:t>
      </w:r>
      <w:bookmarkStart w:id="1732" w:name="_ETM_Q10_231550"/>
      <w:bookmarkEnd w:id="1732"/>
      <w:r>
        <w:rPr>
          <w:rtl/>
        </w:rPr>
        <w:t xml:space="preserve">חי </w:t>
      </w:r>
      <w:bookmarkStart w:id="1733" w:name="_ETM_Q10_231940"/>
      <w:bookmarkEnd w:id="1733"/>
      <w:r>
        <w:rPr>
          <w:rtl/>
        </w:rPr>
        <w:t xml:space="preserve">רכושנו </w:t>
      </w:r>
      <w:bookmarkStart w:id="1734" w:name="_ETM_Q10_232659"/>
      <w:bookmarkEnd w:id="1734"/>
      <w:r>
        <w:rPr>
          <w:rtl/>
        </w:rPr>
        <w:t>הרוחני</w:t>
      </w:r>
      <w:r>
        <w:rPr>
          <w:rFonts w:hint="cs"/>
          <w:rtl/>
        </w:rPr>
        <w:t>,</w:t>
      </w:r>
      <w:r>
        <w:rPr>
          <w:rtl/>
        </w:rPr>
        <w:t xml:space="preserve"> </w:t>
      </w:r>
      <w:bookmarkStart w:id="1735" w:name="_ETM_Q10_233980"/>
      <w:bookmarkEnd w:id="1735"/>
      <w:r>
        <w:rPr>
          <w:rtl/>
        </w:rPr>
        <w:t xml:space="preserve">אנחנו </w:t>
      </w:r>
      <w:bookmarkStart w:id="1736" w:name="_ETM_Q10_234400"/>
      <w:bookmarkEnd w:id="1736"/>
      <w:r>
        <w:rPr>
          <w:rtl/>
        </w:rPr>
        <w:t xml:space="preserve">הצלנו </w:t>
      </w:r>
      <w:bookmarkStart w:id="1737" w:name="_ETM_Q10_234910"/>
      <w:bookmarkEnd w:id="1737"/>
      <w:r>
        <w:rPr>
          <w:rFonts w:hint="cs"/>
          <w:rtl/>
        </w:rPr>
        <w:t>ו</w:t>
      </w:r>
      <w:r>
        <w:rPr>
          <w:rtl/>
        </w:rPr>
        <w:t xml:space="preserve">מצילים </w:t>
      </w:r>
      <w:bookmarkStart w:id="1738" w:name="_ETM_Q10_235360"/>
      <w:bookmarkEnd w:id="1738"/>
      <w:r>
        <w:rPr>
          <w:rtl/>
        </w:rPr>
        <w:t xml:space="preserve">את </w:t>
      </w:r>
      <w:bookmarkStart w:id="1739" w:name="_ETM_Q10_235510"/>
      <w:bookmarkEnd w:id="1739"/>
      <w:r>
        <w:rPr>
          <w:rtl/>
        </w:rPr>
        <w:t xml:space="preserve">כל </w:t>
      </w:r>
      <w:bookmarkStart w:id="1740" w:name="_ETM_Q10_235720"/>
      <w:bookmarkEnd w:id="1740"/>
      <w:r>
        <w:rPr>
          <w:rtl/>
        </w:rPr>
        <w:t>האנושיות</w:t>
      </w:r>
      <w:r>
        <w:rPr>
          <w:rFonts w:hint="cs"/>
          <w:rtl/>
        </w:rPr>
        <w:t>,</w:t>
      </w:r>
      <w:r>
        <w:rPr>
          <w:rtl/>
        </w:rPr>
        <w:t xml:space="preserve"> </w:t>
      </w:r>
      <w:bookmarkStart w:id="1741" w:name="_ETM_Q10_236909"/>
      <w:bookmarkEnd w:id="1741"/>
      <w:r>
        <w:rPr>
          <w:rtl/>
        </w:rPr>
        <w:t>מצד</w:t>
      </w:r>
      <w:bookmarkStart w:id="1742" w:name="_ETM_Q10_237390"/>
      <w:bookmarkEnd w:id="1742"/>
      <w:r>
        <w:rPr>
          <w:rFonts w:hint="cs"/>
          <w:rtl/>
        </w:rPr>
        <w:t xml:space="preserve"> </w:t>
      </w:r>
      <w:bookmarkStart w:id="1743" w:name="_ETM_Q10_238138"/>
      <w:bookmarkEnd w:id="1743"/>
      <w:r>
        <w:rPr>
          <w:rFonts w:hint="cs"/>
          <w:rtl/>
        </w:rPr>
        <w:t>אחד</w:t>
      </w:r>
      <w:r>
        <w:rPr>
          <w:rtl/>
        </w:rPr>
        <w:t xml:space="preserve"> </w:t>
      </w:r>
      <w:bookmarkStart w:id="1744" w:name="_ETM_Q10_237780"/>
      <w:bookmarkEnd w:id="1744"/>
      <w:r>
        <w:rPr>
          <w:rtl/>
        </w:rPr>
        <w:t>מה</w:t>
      </w:r>
      <w:r>
        <w:rPr>
          <w:rFonts w:hint="cs"/>
          <w:rtl/>
        </w:rPr>
        <w:t>אליליות</w:t>
      </w:r>
      <w:r>
        <w:rPr>
          <w:rtl/>
        </w:rPr>
        <w:t xml:space="preserve"> </w:t>
      </w:r>
      <w:bookmarkStart w:id="1745" w:name="_ETM_Q10_238469"/>
      <w:bookmarkEnd w:id="1745"/>
      <w:r>
        <w:rPr>
          <w:rtl/>
        </w:rPr>
        <w:t xml:space="preserve">החשוכה </w:t>
      </w:r>
      <w:bookmarkStart w:id="1746" w:name="_ETM_Q10_239190"/>
      <w:bookmarkEnd w:id="1746"/>
      <w:r>
        <w:rPr>
          <w:rtl/>
        </w:rPr>
        <w:t>העבדות</w:t>
      </w:r>
      <w:bookmarkStart w:id="1747" w:name="_ETM_Q10_239819"/>
      <w:bookmarkEnd w:id="1747"/>
      <w:r>
        <w:rPr>
          <w:rtl/>
        </w:rPr>
        <w:t>ית</w:t>
      </w:r>
      <w:r>
        <w:rPr>
          <w:rFonts w:hint="cs"/>
          <w:rtl/>
        </w:rPr>
        <w:t>,</w:t>
      </w:r>
      <w:r>
        <w:rPr>
          <w:rtl/>
        </w:rPr>
        <w:t xml:space="preserve"> </w:t>
      </w:r>
      <w:bookmarkStart w:id="1748" w:name="_ETM_Q10_240649"/>
      <w:bookmarkEnd w:id="1748"/>
      <w:r>
        <w:rPr>
          <w:rtl/>
        </w:rPr>
        <w:t xml:space="preserve">ומצד </w:t>
      </w:r>
      <w:bookmarkStart w:id="1749" w:name="_ETM_Q10_241159"/>
      <w:bookmarkEnd w:id="1749"/>
      <w:r>
        <w:rPr>
          <w:rtl/>
        </w:rPr>
        <w:t xml:space="preserve">אחר </w:t>
      </w:r>
      <w:bookmarkStart w:id="1750" w:name="_ETM_Q10_241460"/>
      <w:bookmarkEnd w:id="1750"/>
      <w:r>
        <w:rPr>
          <w:rtl/>
        </w:rPr>
        <w:t>מ</w:t>
      </w:r>
      <w:bookmarkStart w:id="1751" w:name="_ETM_Q10_241579"/>
      <w:bookmarkEnd w:id="1751"/>
      <w:r>
        <w:rPr>
          <w:rFonts w:hint="cs"/>
          <w:rtl/>
        </w:rPr>
        <w:t>שכחת</w:t>
      </w:r>
      <w:r>
        <w:rPr>
          <w:rtl/>
        </w:rPr>
        <w:t xml:space="preserve"> </w:t>
      </w:r>
      <w:bookmarkStart w:id="1752" w:name="_ETM_Q10_242210"/>
      <w:bookmarkEnd w:id="1752"/>
      <w:r>
        <w:rPr>
          <w:rtl/>
        </w:rPr>
        <w:t xml:space="preserve">אלוקים </w:t>
      </w:r>
      <w:bookmarkStart w:id="1753" w:name="_ETM_Q10_242690"/>
      <w:bookmarkEnd w:id="1753"/>
      <w:r>
        <w:rPr>
          <w:rtl/>
        </w:rPr>
        <w:t>החלשה</w:t>
      </w:r>
      <w:r>
        <w:rPr>
          <w:rFonts w:hint="cs"/>
          <w:rtl/>
        </w:rPr>
        <w:t>,</w:t>
      </w:r>
      <w:r>
        <w:rPr>
          <w:rtl/>
        </w:rPr>
        <w:t xml:space="preserve"> </w:t>
      </w:r>
      <w:bookmarkStart w:id="1754" w:name="_ETM_Q10_243929"/>
      <w:bookmarkEnd w:id="1754"/>
      <w:r>
        <w:rPr>
          <w:rtl/>
        </w:rPr>
        <w:t>חסר</w:t>
      </w:r>
      <w:bookmarkStart w:id="1755" w:name="_ETM_Q10_244500"/>
      <w:bookmarkEnd w:id="1755"/>
      <w:r>
        <w:rPr>
          <w:rtl/>
        </w:rPr>
        <w:t xml:space="preserve">ת </w:t>
      </w:r>
      <w:bookmarkStart w:id="1756" w:name="_ETM_Q10_244890"/>
      <w:bookmarkEnd w:id="1756"/>
      <w:r>
        <w:rPr>
          <w:rFonts w:hint="cs"/>
          <w:rtl/>
        </w:rPr>
        <w:t>ה</w:t>
      </w:r>
      <w:r>
        <w:rPr>
          <w:rtl/>
        </w:rPr>
        <w:t>דם</w:t>
      </w:r>
      <w:r>
        <w:rPr>
          <w:rFonts w:hint="cs"/>
          <w:rtl/>
        </w:rPr>
        <w:t>,</w:t>
      </w:r>
      <w:r>
        <w:rPr>
          <w:rtl/>
        </w:rPr>
        <w:t xml:space="preserve"> </w:t>
      </w:r>
      <w:bookmarkStart w:id="1757" w:name="_ETM_Q10_245700"/>
      <w:bookmarkEnd w:id="1757"/>
      <w:r>
        <w:rPr>
          <w:rtl/>
        </w:rPr>
        <w:t>המ</w:t>
      </w:r>
      <w:r>
        <w:rPr>
          <w:rFonts w:hint="cs"/>
          <w:rtl/>
        </w:rPr>
        <w:t xml:space="preserve">תה. </w:t>
      </w:r>
      <w:bookmarkStart w:id="1758" w:name="_ETM_Q10_246930"/>
      <w:bookmarkEnd w:id="1758"/>
      <w:r>
        <w:rPr>
          <w:rtl/>
        </w:rPr>
        <w:t xml:space="preserve">דברי </w:t>
      </w:r>
      <w:bookmarkStart w:id="1759" w:name="_ETM_Q10_247380"/>
      <w:bookmarkEnd w:id="1759"/>
      <w:r>
        <w:rPr>
          <w:rFonts w:hint="cs"/>
          <w:rtl/>
        </w:rPr>
        <w:t>ימי</w:t>
      </w:r>
      <w:r>
        <w:rPr>
          <w:rtl/>
        </w:rPr>
        <w:t xml:space="preserve">נו </w:t>
      </w:r>
      <w:bookmarkStart w:id="1760" w:name="_ETM_Q10_247740"/>
      <w:bookmarkEnd w:id="1760"/>
      <w:r>
        <w:rPr>
          <w:rtl/>
        </w:rPr>
        <w:t>הנפלאים</w:t>
      </w:r>
      <w:r>
        <w:rPr>
          <w:rFonts w:hint="cs"/>
          <w:rtl/>
        </w:rPr>
        <w:t>,</w:t>
      </w:r>
      <w:r>
        <w:rPr>
          <w:rtl/>
        </w:rPr>
        <w:t xml:space="preserve"> </w:t>
      </w:r>
      <w:bookmarkStart w:id="1761" w:name="_ETM_Q10_248340"/>
      <w:bookmarkEnd w:id="1761"/>
      <w:r>
        <w:rPr>
          <w:rtl/>
        </w:rPr>
        <w:t>האלוקי</w:t>
      </w:r>
      <w:r>
        <w:rPr>
          <w:rFonts w:hint="cs"/>
          <w:rtl/>
        </w:rPr>
        <w:t>י</w:t>
      </w:r>
      <w:r>
        <w:rPr>
          <w:rtl/>
        </w:rPr>
        <w:t xml:space="preserve">ם </w:t>
      </w:r>
      <w:bookmarkStart w:id="1762" w:name="_ETM_Q10_248939"/>
      <w:bookmarkEnd w:id="1762"/>
      <w:r>
        <w:rPr>
          <w:rtl/>
        </w:rPr>
        <w:t>לגמרי</w:t>
      </w:r>
      <w:r>
        <w:rPr>
          <w:rFonts w:hint="cs"/>
          <w:rtl/>
        </w:rPr>
        <w:t xml:space="preserve">, </w:t>
      </w:r>
      <w:bookmarkStart w:id="1763" w:name="_ETM_Q10_249990"/>
      <w:bookmarkEnd w:id="1763"/>
      <w:r>
        <w:rPr>
          <w:rtl/>
        </w:rPr>
        <w:t>ה</w:t>
      </w:r>
      <w:r>
        <w:rPr>
          <w:rFonts w:hint="cs"/>
          <w:rtl/>
        </w:rPr>
        <w:t>י</w:t>
      </w:r>
      <w:r>
        <w:rPr>
          <w:rtl/>
        </w:rPr>
        <w:t>נ</w:t>
      </w:r>
      <w:r>
        <w:rPr>
          <w:rFonts w:hint="cs"/>
          <w:rtl/>
        </w:rPr>
        <w:t>ם</w:t>
      </w:r>
      <w:r>
        <w:rPr>
          <w:rtl/>
        </w:rPr>
        <w:t xml:space="preserve"> </w:t>
      </w:r>
      <w:bookmarkStart w:id="1764" w:name="_ETM_Q10_250380"/>
      <w:bookmarkEnd w:id="1764"/>
      <w:r>
        <w:rPr>
          <w:rtl/>
        </w:rPr>
        <w:t xml:space="preserve">ויהיו </w:t>
      </w:r>
      <w:bookmarkStart w:id="1765" w:name="_ETM_Q10_250740"/>
      <w:bookmarkEnd w:id="1765"/>
      <w:r>
        <w:rPr>
          <w:rtl/>
        </w:rPr>
        <w:t xml:space="preserve">תמיד </w:t>
      </w:r>
      <w:bookmarkStart w:id="1766" w:name="_ETM_Q10_251189"/>
      <w:bookmarkEnd w:id="1766"/>
      <w:r>
        <w:rPr>
          <w:rtl/>
        </w:rPr>
        <w:t xml:space="preserve">הבסיס </w:t>
      </w:r>
      <w:bookmarkStart w:id="1767" w:name="_ETM_Q10_251700"/>
      <w:bookmarkEnd w:id="1767"/>
      <w:r>
        <w:rPr>
          <w:rtl/>
        </w:rPr>
        <w:t xml:space="preserve">של </w:t>
      </w:r>
      <w:bookmarkStart w:id="1768" w:name="_ETM_Q10_251909"/>
      <w:bookmarkEnd w:id="1768"/>
      <w:r>
        <w:rPr>
          <w:rtl/>
        </w:rPr>
        <w:t xml:space="preserve">הרוח </w:t>
      </w:r>
      <w:bookmarkStart w:id="1769" w:name="_ETM_Q10_252299"/>
      <w:bookmarkEnd w:id="1769"/>
      <w:r>
        <w:rPr>
          <w:rtl/>
        </w:rPr>
        <w:t>האנושי</w:t>
      </w:r>
      <w:r>
        <w:rPr>
          <w:rFonts w:hint="cs"/>
          <w:rtl/>
        </w:rPr>
        <w:t>ת</w:t>
      </w:r>
      <w:r>
        <w:rPr>
          <w:rtl/>
        </w:rPr>
        <w:t xml:space="preserve"> </w:t>
      </w:r>
      <w:bookmarkStart w:id="1770" w:name="_ETM_Q10_253319"/>
      <w:bookmarkEnd w:id="1770"/>
      <w:r>
        <w:rPr>
          <w:rtl/>
        </w:rPr>
        <w:t>היו</w:t>
      </w:r>
      <w:bookmarkStart w:id="1771" w:name="_ETM_Q10_253530"/>
      <w:bookmarkEnd w:id="1771"/>
      <w:r>
        <w:rPr>
          <w:rtl/>
        </w:rPr>
        <w:t>תר</w:t>
      </w:r>
      <w:bookmarkStart w:id="1772" w:name="_ETM_Q10_253890"/>
      <w:bookmarkEnd w:id="1772"/>
      <w:r>
        <w:rPr>
          <w:rFonts w:hint="cs"/>
          <w:rtl/>
        </w:rPr>
        <w:t>-</w:t>
      </w:r>
      <w:r>
        <w:rPr>
          <w:rtl/>
        </w:rPr>
        <w:t>טהור</w:t>
      </w:r>
      <w:r>
        <w:rPr>
          <w:rFonts w:hint="cs"/>
          <w:rtl/>
        </w:rPr>
        <w:t>ה,</w:t>
      </w:r>
      <w:r>
        <w:rPr>
          <w:rtl/>
        </w:rPr>
        <w:t xml:space="preserve"> </w:t>
      </w:r>
      <w:bookmarkStart w:id="1773" w:name="_ETM_Q10_254850"/>
      <w:bookmarkEnd w:id="1773"/>
      <w:r>
        <w:rPr>
          <w:rtl/>
        </w:rPr>
        <w:t xml:space="preserve">שכל </w:t>
      </w:r>
      <w:bookmarkStart w:id="1774" w:name="_ETM_Q10_255390"/>
      <w:bookmarkEnd w:id="1774"/>
      <w:r>
        <w:rPr>
          <w:rtl/>
        </w:rPr>
        <w:t xml:space="preserve">העדינות </w:t>
      </w:r>
      <w:bookmarkStart w:id="1775" w:name="_ETM_Q10_255959"/>
      <w:bookmarkEnd w:id="1775"/>
      <w:r>
        <w:rPr>
          <w:rtl/>
        </w:rPr>
        <w:t>האנושית</w:t>
      </w:r>
      <w:r>
        <w:rPr>
          <w:rFonts w:hint="cs"/>
          <w:rtl/>
        </w:rPr>
        <w:t>,</w:t>
      </w:r>
      <w:r>
        <w:rPr>
          <w:rtl/>
        </w:rPr>
        <w:t xml:space="preserve"> </w:t>
      </w:r>
      <w:bookmarkStart w:id="1776" w:name="_ETM_Q10_256560"/>
      <w:bookmarkEnd w:id="1776"/>
      <w:r>
        <w:rPr>
          <w:rtl/>
        </w:rPr>
        <w:t>מתוכ</w:t>
      </w:r>
      <w:r>
        <w:rPr>
          <w:rFonts w:hint="cs"/>
          <w:rtl/>
        </w:rPr>
        <w:t>ה</w:t>
      </w:r>
      <w:r>
        <w:rPr>
          <w:rtl/>
        </w:rPr>
        <w:t xml:space="preserve"> </w:t>
      </w:r>
      <w:bookmarkStart w:id="1777" w:name="_ETM_Q10_257159"/>
      <w:bookmarkEnd w:id="1777"/>
      <w:r>
        <w:rPr>
          <w:rtl/>
        </w:rPr>
        <w:t xml:space="preserve">היא </w:t>
      </w:r>
      <w:bookmarkStart w:id="1778" w:name="_ETM_Q10_257250"/>
      <w:bookmarkEnd w:id="1778"/>
      <w:r>
        <w:rPr>
          <w:rtl/>
        </w:rPr>
        <w:t>מתפתחת</w:t>
      </w:r>
      <w:r>
        <w:rPr>
          <w:rFonts w:hint="cs"/>
          <w:rtl/>
        </w:rPr>
        <w:t>.</w:t>
      </w:r>
      <w:bookmarkStart w:id="1779" w:name="_ETM_Q10_256441"/>
      <w:bookmarkStart w:id="1780" w:name="_ETM_Q10_256520"/>
      <w:bookmarkStart w:id="1781" w:name="_ETM_Q10_256626"/>
      <w:bookmarkStart w:id="1782" w:name="_ETM_Q10_259540"/>
      <w:bookmarkEnd w:id="1779"/>
      <w:bookmarkEnd w:id="1780"/>
      <w:bookmarkEnd w:id="1781"/>
      <w:bookmarkEnd w:id="1782"/>
      <w:r>
        <w:rPr>
          <w:rFonts w:hint="cs"/>
          <w:rtl/>
        </w:rPr>
        <w:t xml:space="preserve"> </w:t>
      </w:r>
      <w:r>
        <w:rPr>
          <w:rtl/>
        </w:rPr>
        <w:t xml:space="preserve">והעמים </w:t>
      </w:r>
      <w:bookmarkStart w:id="1783" w:name="_ETM_Q10_260230"/>
      <w:bookmarkEnd w:id="1783"/>
      <w:r>
        <w:rPr>
          <w:rtl/>
        </w:rPr>
        <w:t xml:space="preserve">השיבו </w:t>
      </w:r>
      <w:bookmarkStart w:id="1784" w:name="_ETM_Q10_260709"/>
      <w:bookmarkEnd w:id="1784"/>
      <w:r>
        <w:rPr>
          <w:rtl/>
        </w:rPr>
        <w:t xml:space="preserve">לנו </w:t>
      </w:r>
      <w:bookmarkStart w:id="1785" w:name="_ETM_Q10_260980"/>
      <w:bookmarkEnd w:id="1785"/>
      <w:r>
        <w:rPr>
          <w:rtl/>
        </w:rPr>
        <w:t xml:space="preserve">כגמולנו </w:t>
      </w:r>
      <w:bookmarkStart w:id="1786" w:name="_ETM_Q10_261640"/>
      <w:bookmarkEnd w:id="1786"/>
      <w:r>
        <w:rPr>
          <w:rtl/>
        </w:rPr>
        <w:t xml:space="preserve">יפה </w:t>
      </w:r>
      <w:bookmarkStart w:id="1787" w:name="_ETM_Q10_262060"/>
      <w:bookmarkEnd w:id="1787"/>
      <w:r>
        <w:rPr>
          <w:rtl/>
        </w:rPr>
        <w:t>מאוד</w:t>
      </w:r>
      <w:r>
        <w:rPr>
          <w:rFonts w:hint="cs"/>
          <w:rtl/>
        </w:rPr>
        <w:t>:</w:t>
      </w:r>
      <w:r>
        <w:rPr>
          <w:rtl/>
        </w:rPr>
        <w:t xml:space="preserve"> </w:t>
      </w:r>
      <w:bookmarkStart w:id="1788" w:name="_ETM_Q10_263130"/>
      <w:bookmarkEnd w:id="1788"/>
      <w:r>
        <w:rPr>
          <w:rtl/>
        </w:rPr>
        <w:t>בגז</w:t>
      </w:r>
      <w:r>
        <w:rPr>
          <w:rFonts w:hint="cs"/>
          <w:rtl/>
        </w:rPr>
        <w:t>ול</w:t>
      </w:r>
      <w:bookmarkStart w:id="1789" w:name="_ETM_Q10_263700"/>
      <w:bookmarkEnd w:id="1789"/>
      <w:r>
        <w:rPr>
          <w:rFonts w:hint="cs"/>
          <w:rtl/>
        </w:rPr>
        <w:t xml:space="preserve"> א</w:t>
      </w:r>
      <w:r>
        <w:rPr>
          <w:rtl/>
        </w:rPr>
        <w:t>ת</w:t>
      </w:r>
      <w:r>
        <w:rPr>
          <w:rFonts w:hint="cs"/>
          <w:rtl/>
        </w:rPr>
        <w:t xml:space="preserve"> אד</w:t>
      </w:r>
      <w:r>
        <w:rPr>
          <w:rtl/>
        </w:rPr>
        <w:t>מתנו</w:t>
      </w:r>
      <w:r>
        <w:rPr>
          <w:rFonts w:hint="cs"/>
          <w:rtl/>
        </w:rPr>
        <w:t>,</w:t>
      </w:r>
      <w:r>
        <w:rPr>
          <w:rtl/>
        </w:rPr>
        <w:t xml:space="preserve"> </w:t>
      </w:r>
      <w:bookmarkStart w:id="1790" w:name="_ETM_Q10_265229"/>
      <w:bookmarkEnd w:id="1790"/>
      <w:r>
        <w:rPr>
          <w:rFonts w:hint="cs"/>
          <w:rtl/>
        </w:rPr>
        <w:t>ב</w:t>
      </w:r>
      <w:r>
        <w:rPr>
          <w:rtl/>
        </w:rPr>
        <w:t xml:space="preserve">גרש </w:t>
      </w:r>
      <w:bookmarkStart w:id="1791" w:name="_ETM_Q10_265830"/>
      <w:bookmarkEnd w:id="1791"/>
      <w:r>
        <w:rPr>
          <w:rtl/>
        </w:rPr>
        <w:t xml:space="preserve">אותנו </w:t>
      </w:r>
      <w:bookmarkStart w:id="1792" w:name="_ETM_Q10_266340"/>
      <w:bookmarkEnd w:id="1792"/>
      <w:r>
        <w:rPr>
          <w:rtl/>
        </w:rPr>
        <w:t xml:space="preserve">ממנה </w:t>
      </w:r>
      <w:bookmarkStart w:id="1793" w:name="_ETM_Q10_266790"/>
      <w:bookmarkEnd w:id="1793"/>
      <w:r>
        <w:rPr>
          <w:rtl/>
        </w:rPr>
        <w:t xml:space="preserve">ובשרפת </w:t>
      </w:r>
      <w:bookmarkStart w:id="1794" w:name="_ETM_Q10_267510"/>
      <w:bookmarkEnd w:id="1794"/>
      <w:r>
        <w:rPr>
          <w:rtl/>
        </w:rPr>
        <w:t xml:space="preserve">מקדשנו </w:t>
      </w:r>
      <w:bookmarkStart w:id="1795" w:name="_ETM_Q10_268350"/>
      <w:bookmarkEnd w:id="1795"/>
      <w:r>
        <w:rPr>
          <w:rtl/>
        </w:rPr>
        <w:t>והריסתם</w:t>
      </w:r>
      <w:r>
        <w:rPr>
          <w:rFonts w:hint="cs"/>
          <w:rtl/>
        </w:rPr>
        <w:t>,</w:t>
      </w:r>
      <w:r>
        <w:rPr>
          <w:rtl/>
        </w:rPr>
        <w:t xml:space="preserve"> </w:t>
      </w:r>
      <w:bookmarkStart w:id="1796" w:name="_ETM_Q10_269810"/>
      <w:bookmarkEnd w:id="1796"/>
      <w:r>
        <w:rPr>
          <w:rtl/>
        </w:rPr>
        <w:t>ב</w:t>
      </w:r>
      <w:r>
        <w:rPr>
          <w:rFonts w:hint="cs"/>
          <w:rtl/>
        </w:rPr>
        <w:t>ש</w:t>
      </w:r>
      <w:r>
        <w:rPr>
          <w:rtl/>
        </w:rPr>
        <w:t xml:space="preserve">חיטות </w:t>
      </w:r>
      <w:bookmarkStart w:id="1797" w:name="_ETM_Q10_270560"/>
      <w:bookmarkEnd w:id="1797"/>
      <w:r>
        <w:rPr>
          <w:rtl/>
        </w:rPr>
        <w:t>באכזריות</w:t>
      </w:r>
      <w:r>
        <w:rPr>
          <w:rFonts w:hint="cs"/>
          <w:rtl/>
        </w:rPr>
        <w:t>,</w:t>
      </w:r>
      <w:r>
        <w:rPr>
          <w:rtl/>
        </w:rPr>
        <w:t xml:space="preserve"> </w:t>
      </w:r>
      <w:bookmarkStart w:id="1798" w:name="_ETM_Q10_271850"/>
      <w:bookmarkEnd w:id="1798"/>
      <w:r>
        <w:rPr>
          <w:rtl/>
        </w:rPr>
        <w:t>ב</w:t>
      </w:r>
      <w:bookmarkStart w:id="1799" w:name="_ETM_Q10_272330"/>
      <w:bookmarkEnd w:id="1799"/>
      <w:r>
        <w:rPr>
          <w:rFonts w:hint="cs"/>
          <w:rtl/>
        </w:rPr>
        <w:t>חר</w:t>
      </w:r>
      <w:r>
        <w:rPr>
          <w:rtl/>
        </w:rPr>
        <w:t xml:space="preserve">וך </w:t>
      </w:r>
      <w:bookmarkStart w:id="1800" w:name="_ETM_Q10_272720"/>
      <w:bookmarkEnd w:id="1800"/>
      <w:r>
        <w:rPr>
          <w:rtl/>
        </w:rPr>
        <w:t xml:space="preserve">להבות </w:t>
      </w:r>
      <w:bookmarkStart w:id="1801" w:name="_ETM_Q10_273410"/>
      <w:bookmarkEnd w:id="1801"/>
      <w:r>
        <w:rPr>
          <w:rtl/>
        </w:rPr>
        <w:t xml:space="preserve">האוטו </w:t>
      </w:r>
      <w:bookmarkStart w:id="1802" w:name="_ETM_Q10_273800"/>
      <w:bookmarkEnd w:id="1802"/>
      <w:r>
        <w:rPr>
          <w:rtl/>
        </w:rPr>
        <w:t>ד</w:t>
      </w:r>
      <w:r>
        <w:rPr>
          <w:rFonts w:hint="cs"/>
          <w:rtl/>
        </w:rPr>
        <w:t>ה-</w:t>
      </w:r>
      <w:bookmarkStart w:id="1803" w:name="_ETM_Q10_274010"/>
      <w:bookmarkEnd w:id="1803"/>
      <w:r>
        <w:rPr>
          <w:rtl/>
        </w:rPr>
        <w:t>פה</w:t>
      </w:r>
      <w:r>
        <w:rPr>
          <w:rFonts w:hint="cs"/>
          <w:rtl/>
        </w:rPr>
        <w:t>,</w:t>
      </w:r>
      <w:r>
        <w:rPr>
          <w:rtl/>
        </w:rPr>
        <w:t xml:space="preserve"> </w:t>
      </w:r>
      <w:bookmarkStart w:id="1804" w:name="_ETM_Q10_274850"/>
      <w:bookmarkEnd w:id="1804"/>
      <w:r>
        <w:rPr>
          <w:rtl/>
        </w:rPr>
        <w:t xml:space="preserve">בטלאים </w:t>
      </w:r>
      <w:bookmarkStart w:id="1805" w:name="_ETM_Q10_275569"/>
      <w:bookmarkEnd w:id="1805"/>
      <w:r>
        <w:rPr>
          <w:rtl/>
        </w:rPr>
        <w:t>הצהובים</w:t>
      </w:r>
      <w:r>
        <w:rPr>
          <w:rFonts w:hint="cs"/>
          <w:rtl/>
        </w:rPr>
        <w:t>,</w:t>
      </w:r>
      <w:r>
        <w:rPr>
          <w:rtl/>
        </w:rPr>
        <w:t xml:space="preserve"> </w:t>
      </w:r>
      <w:bookmarkStart w:id="1806" w:name="_ETM_Q10_276830"/>
      <w:bookmarkEnd w:id="1806"/>
      <w:r>
        <w:rPr>
          <w:rtl/>
        </w:rPr>
        <w:t xml:space="preserve">בקריאות </w:t>
      </w:r>
      <w:bookmarkStart w:id="1807" w:name="_ETM_Q10_277610"/>
      <w:bookmarkEnd w:id="1807"/>
      <w:r>
        <w:rPr>
          <w:rFonts w:hint="cs"/>
          <w:rtl/>
        </w:rPr>
        <w:t>"</w:t>
      </w:r>
      <w:proofErr w:type="spellStart"/>
      <w:r>
        <w:rPr>
          <w:rFonts w:hint="cs"/>
          <w:rtl/>
        </w:rPr>
        <w:t>הפ</w:t>
      </w:r>
      <w:proofErr w:type="spellEnd"/>
      <w:r>
        <w:rPr>
          <w:rFonts w:hint="cs"/>
          <w:rtl/>
        </w:rPr>
        <w:t xml:space="preserve"> </w:t>
      </w:r>
      <w:proofErr w:type="spellStart"/>
      <w:r>
        <w:rPr>
          <w:rFonts w:hint="cs"/>
          <w:rtl/>
        </w:rPr>
        <w:t>הפ</w:t>
      </w:r>
      <w:proofErr w:type="spellEnd"/>
      <w:r>
        <w:rPr>
          <w:rFonts w:hint="cs"/>
          <w:rtl/>
        </w:rPr>
        <w:t>"</w:t>
      </w:r>
      <w:bookmarkStart w:id="1808" w:name="_ETM_Q10_278270"/>
      <w:bookmarkEnd w:id="1808"/>
      <w:r>
        <w:rPr>
          <w:rFonts w:hint="cs"/>
          <w:rtl/>
        </w:rPr>
        <w:t xml:space="preserve"> </w:t>
      </w:r>
      <w:r>
        <w:rPr>
          <w:rtl/>
        </w:rPr>
        <w:t>ברחובות</w:t>
      </w:r>
      <w:r>
        <w:rPr>
          <w:rFonts w:hint="cs"/>
          <w:rtl/>
        </w:rPr>
        <w:t>,</w:t>
      </w:r>
      <w:r>
        <w:rPr>
          <w:rtl/>
        </w:rPr>
        <w:t xml:space="preserve"> </w:t>
      </w:r>
      <w:bookmarkStart w:id="1809" w:name="_ETM_Q10_279600"/>
      <w:bookmarkEnd w:id="1809"/>
      <w:r>
        <w:rPr>
          <w:rtl/>
        </w:rPr>
        <w:t xml:space="preserve">בהכאות </w:t>
      </w:r>
      <w:bookmarkStart w:id="1810" w:name="_ETM_Q10_280530"/>
      <w:bookmarkEnd w:id="1810"/>
      <w:r>
        <w:rPr>
          <w:rtl/>
        </w:rPr>
        <w:t>מסמר</w:t>
      </w:r>
      <w:r>
        <w:rPr>
          <w:rFonts w:hint="cs"/>
          <w:rtl/>
        </w:rPr>
        <w:t>ות</w:t>
      </w:r>
      <w:r>
        <w:rPr>
          <w:rtl/>
        </w:rPr>
        <w:t xml:space="preserve"> </w:t>
      </w:r>
      <w:bookmarkStart w:id="1811" w:name="_ETM_Q10_281280"/>
      <w:bookmarkEnd w:id="1811"/>
      <w:r>
        <w:rPr>
          <w:rtl/>
        </w:rPr>
        <w:t xml:space="preserve">במוחותינו </w:t>
      </w:r>
      <w:bookmarkStart w:id="1812" w:name="_ETM_Q10_282659"/>
      <w:bookmarkEnd w:id="1812"/>
      <w:r>
        <w:rPr>
          <w:rtl/>
        </w:rPr>
        <w:t xml:space="preserve">ועוד </w:t>
      </w:r>
      <w:bookmarkStart w:id="1813" w:name="_ETM_Q10_282959"/>
      <w:bookmarkEnd w:id="1813"/>
      <w:r>
        <w:rPr>
          <w:rtl/>
        </w:rPr>
        <w:t xml:space="preserve">הרבה </w:t>
      </w:r>
      <w:bookmarkStart w:id="1814" w:name="_ETM_Q10_283319"/>
      <w:bookmarkEnd w:id="1814"/>
      <w:r>
        <w:rPr>
          <w:rtl/>
        </w:rPr>
        <w:t xml:space="preserve">מאוד </w:t>
      </w:r>
      <w:bookmarkStart w:id="1815" w:name="_ETM_Q10_283770"/>
      <w:bookmarkEnd w:id="1815"/>
      <w:r>
        <w:rPr>
          <w:rtl/>
        </w:rPr>
        <w:t xml:space="preserve">מעשים </w:t>
      </w:r>
      <w:bookmarkStart w:id="1816" w:name="_ETM_Q10_284250"/>
      <w:bookmarkEnd w:id="1816"/>
      <w:r>
        <w:rPr>
          <w:rtl/>
        </w:rPr>
        <w:t xml:space="preserve">טובים </w:t>
      </w:r>
      <w:bookmarkStart w:id="1817" w:name="_ETM_Q10_284640"/>
      <w:bookmarkEnd w:id="1817"/>
      <w:r>
        <w:rPr>
          <w:rtl/>
        </w:rPr>
        <w:t>כאלה</w:t>
      </w:r>
      <w:r>
        <w:rPr>
          <w:rFonts w:hint="cs"/>
          <w:rtl/>
        </w:rPr>
        <w:t>,</w:t>
      </w:r>
      <w:r>
        <w:rPr>
          <w:rtl/>
        </w:rPr>
        <w:t xml:space="preserve"> </w:t>
      </w:r>
      <w:bookmarkStart w:id="1818" w:name="_ETM_Q10_285650"/>
      <w:bookmarkEnd w:id="1818"/>
      <w:r>
        <w:rPr>
          <w:rtl/>
        </w:rPr>
        <w:t xml:space="preserve">ובכל </w:t>
      </w:r>
      <w:bookmarkStart w:id="1819" w:name="_ETM_Q10_286250"/>
      <w:bookmarkEnd w:id="1819"/>
      <w:r>
        <w:rPr>
          <w:rtl/>
        </w:rPr>
        <w:t xml:space="preserve">מיני </w:t>
      </w:r>
      <w:bookmarkStart w:id="1820" w:name="_ETM_Q10_286580"/>
      <w:bookmarkEnd w:id="1820"/>
      <w:r>
        <w:rPr>
          <w:rtl/>
        </w:rPr>
        <w:t xml:space="preserve">עלילות </w:t>
      </w:r>
      <w:bookmarkStart w:id="1821" w:name="_ETM_Q10_287060"/>
      <w:bookmarkEnd w:id="1821"/>
      <w:r>
        <w:rPr>
          <w:rtl/>
        </w:rPr>
        <w:t xml:space="preserve">שווא </w:t>
      </w:r>
      <w:bookmarkStart w:id="1822" w:name="_ETM_Q10_287360"/>
      <w:bookmarkEnd w:id="1822"/>
      <w:r>
        <w:rPr>
          <w:rtl/>
        </w:rPr>
        <w:t>ו</w:t>
      </w:r>
      <w:r>
        <w:rPr>
          <w:rFonts w:hint="cs"/>
          <w:rtl/>
        </w:rPr>
        <w:t>תוא</w:t>
      </w:r>
      <w:r>
        <w:rPr>
          <w:rtl/>
        </w:rPr>
        <w:t xml:space="preserve">נות </w:t>
      </w:r>
      <w:bookmarkStart w:id="1823" w:name="_ETM_Q10_287960"/>
      <w:bookmarkEnd w:id="1823"/>
      <w:r>
        <w:rPr>
          <w:rtl/>
        </w:rPr>
        <w:t xml:space="preserve">לא </w:t>
      </w:r>
      <w:bookmarkStart w:id="1824" w:name="_ETM_Q10_288110"/>
      <w:bookmarkEnd w:id="1824"/>
      <w:r>
        <w:rPr>
          <w:rtl/>
        </w:rPr>
        <w:t>אנושיות</w:t>
      </w:r>
      <w:r>
        <w:rPr>
          <w:rFonts w:hint="cs"/>
          <w:rtl/>
        </w:rPr>
        <w:t>,</w:t>
      </w:r>
      <w:r>
        <w:rPr>
          <w:rtl/>
        </w:rPr>
        <w:t xml:space="preserve"> </w:t>
      </w:r>
      <w:bookmarkStart w:id="1825" w:name="_ETM_Q10_289350"/>
      <w:bookmarkEnd w:id="1825"/>
      <w:r>
        <w:rPr>
          <w:rtl/>
        </w:rPr>
        <w:t xml:space="preserve">באותה </w:t>
      </w:r>
      <w:bookmarkStart w:id="1826" w:name="_ETM_Q10_289950"/>
      <w:bookmarkEnd w:id="1826"/>
      <w:r>
        <w:rPr>
          <w:rtl/>
        </w:rPr>
        <w:t xml:space="preserve">שעה </w:t>
      </w:r>
      <w:bookmarkStart w:id="1827" w:name="_ETM_Q10_290979"/>
      <w:bookmarkEnd w:id="1827"/>
      <w:r>
        <w:rPr>
          <w:rtl/>
        </w:rPr>
        <w:t>ש</w:t>
      </w:r>
      <w:r>
        <w:rPr>
          <w:rFonts w:hint="cs"/>
          <w:rtl/>
        </w:rPr>
        <w:t>ה</w:t>
      </w:r>
      <w:r>
        <w:rPr>
          <w:rtl/>
        </w:rPr>
        <w:t xml:space="preserve">ם </w:t>
      </w:r>
      <w:bookmarkStart w:id="1828" w:name="_ETM_Q10_291280"/>
      <w:bookmarkStart w:id="1829" w:name="_ETM_Q10_291430"/>
      <w:bookmarkEnd w:id="1828"/>
      <w:bookmarkEnd w:id="1829"/>
      <w:r>
        <w:rPr>
          <w:rFonts w:hint="cs"/>
          <w:rtl/>
        </w:rPr>
        <w:t>משיבים</w:t>
      </w:r>
      <w:r>
        <w:rPr>
          <w:rtl/>
        </w:rPr>
        <w:t xml:space="preserve"> </w:t>
      </w:r>
      <w:bookmarkStart w:id="1830" w:name="_ETM_Q10_291790"/>
      <w:bookmarkEnd w:id="1830"/>
      <w:r>
        <w:rPr>
          <w:rtl/>
        </w:rPr>
        <w:t xml:space="preserve">את </w:t>
      </w:r>
      <w:bookmarkStart w:id="1831" w:name="_ETM_Q10_291969"/>
      <w:bookmarkEnd w:id="1831"/>
      <w:r>
        <w:rPr>
          <w:rtl/>
        </w:rPr>
        <w:t xml:space="preserve">כל </w:t>
      </w:r>
      <w:bookmarkStart w:id="1832" w:name="_ETM_Q10_292390"/>
      <w:bookmarkEnd w:id="1832"/>
      <w:r>
        <w:rPr>
          <w:rtl/>
        </w:rPr>
        <w:t xml:space="preserve">רוחותיהם </w:t>
      </w:r>
      <w:bookmarkStart w:id="1833" w:name="_ETM_Q10_293799"/>
      <w:bookmarkEnd w:id="1833"/>
      <w:r>
        <w:rPr>
          <w:rtl/>
        </w:rPr>
        <w:t xml:space="preserve">ממעיין </w:t>
      </w:r>
      <w:bookmarkStart w:id="1834" w:name="_ETM_Q10_294490"/>
      <w:bookmarkEnd w:id="1834"/>
      <w:r>
        <w:rPr>
          <w:rtl/>
        </w:rPr>
        <w:t xml:space="preserve">החיים </w:t>
      </w:r>
      <w:bookmarkStart w:id="1835" w:name="_ETM_Q10_294969"/>
      <w:bookmarkEnd w:id="1835"/>
      <w:r>
        <w:rPr>
          <w:rtl/>
        </w:rPr>
        <w:t xml:space="preserve">החי </w:t>
      </w:r>
      <w:bookmarkStart w:id="1836" w:name="_ETM_Q10_295420"/>
      <w:bookmarkEnd w:id="1836"/>
      <w:r>
        <w:rPr>
          <w:rtl/>
        </w:rPr>
        <w:t xml:space="preserve">הקדוש </w:t>
      </w:r>
      <w:bookmarkStart w:id="1837" w:name="_ETM_Q10_295990"/>
      <w:bookmarkEnd w:id="1837"/>
      <w:r>
        <w:rPr>
          <w:rtl/>
        </w:rPr>
        <w:t>שלנו</w:t>
      </w:r>
      <w:r>
        <w:rPr>
          <w:rFonts w:hint="cs"/>
          <w:rtl/>
        </w:rPr>
        <w:t>,</w:t>
      </w:r>
      <w:r>
        <w:rPr>
          <w:rtl/>
        </w:rPr>
        <w:t xml:space="preserve"> </w:t>
      </w:r>
      <w:bookmarkStart w:id="1838" w:name="_ETM_Q10_297119"/>
      <w:bookmarkEnd w:id="1838"/>
      <w:r>
        <w:rPr>
          <w:rtl/>
        </w:rPr>
        <w:t xml:space="preserve">ונהנים </w:t>
      </w:r>
      <w:bookmarkStart w:id="1839" w:name="_ETM_Q10_297840"/>
      <w:bookmarkEnd w:id="1839"/>
      <w:r>
        <w:rPr>
          <w:rtl/>
        </w:rPr>
        <w:t xml:space="preserve">במלוא </w:t>
      </w:r>
      <w:bookmarkStart w:id="1840" w:name="_ETM_Q10_298290"/>
      <w:bookmarkEnd w:id="1840"/>
      <w:r>
        <w:rPr>
          <w:rFonts w:hint="cs"/>
          <w:rtl/>
        </w:rPr>
        <w:t>ה</w:t>
      </w:r>
      <w:r>
        <w:rPr>
          <w:rtl/>
        </w:rPr>
        <w:t xml:space="preserve">פה </w:t>
      </w:r>
      <w:bookmarkStart w:id="1841" w:name="_ETM_Q10_298500"/>
      <w:bookmarkEnd w:id="1841"/>
      <w:r>
        <w:rPr>
          <w:rtl/>
        </w:rPr>
        <w:t>מ</w:t>
      </w:r>
      <w:bookmarkStart w:id="1842" w:name="_ETM_Q10_298650"/>
      <w:bookmarkEnd w:id="1842"/>
      <w:r>
        <w:rPr>
          <w:rtl/>
        </w:rPr>
        <w:t xml:space="preserve">פעולותינו </w:t>
      </w:r>
      <w:bookmarkStart w:id="1843" w:name="_ETM_Q10_299340"/>
      <w:bookmarkEnd w:id="1843"/>
      <w:r>
        <w:rPr>
          <w:rtl/>
        </w:rPr>
        <w:t>הנהדרות</w:t>
      </w:r>
      <w:r w:rsidR="007049EA">
        <w:rPr>
          <w:rFonts w:hint="cs"/>
          <w:rtl/>
        </w:rPr>
        <w:t>"</w:t>
      </w:r>
      <w:r>
        <w:rPr>
          <w:rFonts w:hint="cs"/>
          <w:rtl/>
        </w:rPr>
        <w:t>.</w:t>
      </w:r>
      <w:r>
        <w:rPr>
          <w:rtl/>
        </w:rPr>
        <w:t xml:space="preserve"> </w:t>
      </w:r>
      <w:bookmarkStart w:id="1844" w:name="_ETM_Q10_300509"/>
      <w:bookmarkEnd w:id="1844"/>
      <w:r>
        <w:rPr>
          <w:rtl/>
        </w:rPr>
        <w:t xml:space="preserve">עד </w:t>
      </w:r>
      <w:bookmarkStart w:id="1845" w:name="_ETM_Q10_300720"/>
      <w:bookmarkEnd w:id="1845"/>
      <w:r>
        <w:rPr>
          <w:rtl/>
        </w:rPr>
        <w:t>כאן</w:t>
      </w:r>
      <w:r>
        <w:rPr>
          <w:rFonts w:hint="cs"/>
          <w:rtl/>
        </w:rPr>
        <w:t>,</w:t>
      </w:r>
      <w:r>
        <w:rPr>
          <w:rtl/>
        </w:rPr>
        <w:t xml:space="preserve"> </w:t>
      </w:r>
      <w:bookmarkStart w:id="1846" w:name="_ETM_Q10_300930"/>
      <w:bookmarkEnd w:id="1846"/>
      <w:r>
        <w:rPr>
          <w:rtl/>
        </w:rPr>
        <w:t xml:space="preserve">סוף </w:t>
      </w:r>
      <w:bookmarkStart w:id="1847" w:name="_ETM_Q10_301229"/>
      <w:bookmarkEnd w:id="1847"/>
      <w:r>
        <w:rPr>
          <w:rtl/>
        </w:rPr>
        <w:t>ציטוט</w:t>
      </w:r>
      <w:r>
        <w:rPr>
          <w:rFonts w:hint="cs"/>
          <w:rtl/>
        </w:rPr>
        <w:t>.</w:t>
      </w:r>
    </w:p>
    <w:p w:rsidR="00F90A31" w:rsidRDefault="00F90A31" w:rsidP="00A75513">
      <w:pPr>
        <w:rPr>
          <w:rtl/>
        </w:rPr>
      </w:pPr>
    </w:p>
    <w:p w:rsidR="00F90A31" w:rsidRDefault="00F90A31" w:rsidP="00A75513">
      <w:pPr>
        <w:rPr>
          <w:rtl/>
        </w:rPr>
      </w:pPr>
      <w:bookmarkStart w:id="1848" w:name="_ETM_Q10_302299"/>
      <w:bookmarkEnd w:id="1848"/>
      <w:r>
        <w:rPr>
          <w:rtl/>
        </w:rPr>
        <w:t xml:space="preserve">גם </w:t>
      </w:r>
      <w:bookmarkStart w:id="1849" w:name="_ETM_Q10_302659"/>
      <w:bookmarkEnd w:id="1849"/>
      <w:r>
        <w:rPr>
          <w:rtl/>
        </w:rPr>
        <w:t xml:space="preserve">רבע </w:t>
      </w:r>
      <w:bookmarkStart w:id="1850" w:name="_ETM_Q10_303290"/>
      <w:bookmarkEnd w:id="1850"/>
      <w:r>
        <w:rPr>
          <w:rtl/>
        </w:rPr>
        <w:t>מ</w:t>
      </w:r>
      <w:r>
        <w:rPr>
          <w:rFonts w:hint="cs"/>
          <w:rtl/>
        </w:rPr>
        <w:t>אה</w:t>
      </w:r>
      <w:r>
        <w:rPr>
          <w:rtl/>
        </w:rPr>
        <w:t xml:space="preserve"> </w:t>
      </w:r>
      <w:bookmarkStart w:id="1851" w:name="_ETM_Q10_303860"/>
      <w:bookmarkEnd w:id="1851"/>
      <w:r>
        <w:rPr>
          <w:rtl/>
        </w:rPr>
        <w:t xml:space="preserve">לאחר </w:t>
      </w:r>
      <w:bookmarkStart w:id="1852" w:name="_ETM_Q10_304340"/>
      <w:bookmarkEnd w:id="1852"/>
      <w:r>
        <w:rPr>
          <w:rtl/>
        </w:rPr>
        <w:t>מכן</w:t>
      </w:r>
      <w:r>
        <w:rPr>
          <w:rFonts w:hint="cs"/>
          <w:rtl/>
        </w:rPr>
        <w:t>,</w:t>
      </w:r>
      <w:r>
        <w:rPr>
          <w:rtl/>
        </w:rPr>
        <w:t xml:space="preserve"> </w:t>
      </w:r>
      <w:bookmarkStart w:id="1853" w:name="_ETM_Q10_305179"/>
      <w:bookmarkEnd w:id="1853"/>
      <w:r>
        <w:rPr>
          <w:rtl/>
        </w:rPr>
        <w:t xml:space="preserve">העולם </w:t>
      </w:r>
      <w:bookmarkStart w:id="1854" w:name="_ETM_Q10_305569"/>
      <w:bookmarkEnd w:id="1854"/>
      <w:r>
        <w:rPr>
          <w:rtl/>
        </w:rPr>
        <w:t xml:space="preserve">המשיך </w:t>
      </w:r>
      <w:bookmarkStart w:id="1855" w:name="_ETM_Q10_305929"/>
      <w:bookmarkEnd w:id="1855"/>
      <w:r>
        <w:rPr>
          <w:rtl/>
        </w:rPr>
        <w:t xml:space="preserve">לנהוג </w:t>
      </w:r>
      <w:bookmarkStart w:id="1856" w:name="_ETM_Q10_306289"/>
      <w:bookmarkEnd w:id="1856"/>
      <w:r>
        <w:rPr>
          <w:rtl/>
        </w:rPr>
        <w:t xml:space="preserve">כמנהגו </w:t>
      </w:r>
      <w:bookmarkStart w:id="1857" w:name="_ETM_Q10_307399"/>
      <w:bookmarkEnd w:id="1857"/>
      <w:r>
        <w:rPr>
          <w:rtl/>
        </w:rPr>
        <w:t xml:space="preserve">כאשר </w:t>
      </w:r>
      <w:bookmarkStart w:id="1858" w:name="_ETM_Q10_307789"/>
      <w:bookmarkEnd w:id="1858"/>
      <w:r>
        <w:rPr>
          <w:rtl/>
        </w:rPr>
        <w:t xml:space="preserve">הצורר </w:t>
      </w:r>
      <w:bookmarkStart w:id="1859" w:name="_ETM_Q10_308269"/>
      <w:bookmarkEnd w:id="1859"/>
      <w:r>
        <w:rPr>
          <w:rtl/>
        </w:rPr>
        <w:t>הנאצי</w:t>
      </w:r>
      <w:r>
        <w:rPr>
          <w:rFonts w:hint="cs"/>
          <w:rtl/>
        </w:rPr>
        <w:t>,</w:t>
      </w:r>
      <w:r>
        <w:rPr>
          <w:rtl/>
        </w:rPr>
        <w:t xml:space="preserve"> </w:t>
      </w:r>
      <w:bookmarkStart w:id="1860" w:name="_ETM_Q10_308750"/>
      <w:bookmarkEnd w:id="1860"/>
      <w:r>
        <w:rPr>
          <w:rtl/>
        </w:rPr>
        <w:t xml:space="preserve">יימח </w:t>
      </w:r>
      <w:bookmarkStart w:id="1861" w:name="_ETM_Q10_309019"/>
      <w:bookmarkEnd w:id="1861"/>
      <w:r>
        <w:rPr>
          <w:rtl/>
        </w:rPr>
        <w:t>שמו</w:t>
      </w:r>
      <w:r>
        <w:rPr>
          <w:rFonts w:hint="cs"/>
          <w:rtl/>
        </w:rPr>
        <w:t>,</w:t>
      </w:r>
      <w:r>
        <w:rPr>
          <w:rtl/>
        </w:rPr>
        <w:t xml:space="preserve"> </w:t>
      </w:r>
      <w:bookmarkStart w:id="1862" w:name="_ETM_Q10_309349"/>
      <w:bookmarkEnd w:id="1862"/>
      <w:r>
        <w:rPr>
          <w:rtl/>
        </w:rPr>
        <w:t xml:space="preserve">פעל </w:t>
      </w:r>
      <w:bookmarkStart w:id="1863" w:name="_ETM_Q10_309650"/>
      <w:bookmarkEnd w:id="1863"/>
      <w:r>
        <w:rPr>
          <w:rtl/>
        </w:rPr>
        <w:t xml:space="preserve">בשיטתיות </w:t>
      </w:r>
      <w:bookmarkStart w:id="1864" w:name="_ETM_Q10_310430"/>
      <w:bookmarkEnd w:id="1864"/>
      <w:r>
        <w:rPr>
          <w:rtl/>
        </w:rPr>
        <w:t xml:space="preserve">יסודית </w:t>
      </w:r>
      <w:bookmarkStart w:id="1865" w:name="_ETM_Q10_311490"/>
      <w:bookmarkEnd w:id="1865"/>
      <w:r>
        <w:rPr>
          <w:rtl/>
        </w:rPr>
        <w:t xml:space="preserve">שלא </w:t>
      </w:r>
      <w:bookmarkStart w:id="1866" w:name="_ETM_Q10_311850"/>
      <w:bookmarkEnd w:id="1866"/>
      <w:r>
        <w:rPr>
          <w:rtl/>
        </w:rPr>
        <w:t xml:space="preserve">הייתה </w:t>
      </w:r>
      <w:bookmarkStart w:id="1867" w:name="_ETM_Q10_312150"/>
      <w:bookmarkEnd w:id="1867"/>
      <w:r>
        <w:rPr>
          <w:rtl/>
        </w:rPr>
        <w:t xml:space="preserve">כמותה </w:t>
      </w:r>
      <w:bookmarkStart w:id="1868" w:name="_ETM_Q10_312600"/>
      <w:bookmarkEnd w:id="1868"/>
      <w:r>
        <w:rPr>
          <w:rtl/>
        </w:rPr>
        <w:t>להשמיד</w:t>
      </w:r>
      <w:r>
        <w:rPr>
          <w:rFonts w:hint="cs"/>
          <w:rtl/>
        </w:rPr>
        <w:t>,</w:t>
      </w:r>
      <w:r>
        <w:rPr>
          <w:rtl/>
        </w:rPr>
        <w:t xml:space="preserve"> </w:t>
      </w:r>
      <w:bookmarkStart w:id="1869" w:name="_ETM_Q10_313200"/>
      <w:bookmarkEnd w:id="1869"/>
      <w:r>
        <w:rPr>
          <w:rtl/>
        </w:rPr>
        <w:t>להרוג</w:t>
      </w:r>
      <w:r>
        <w:rPr>
          <w:rFonts w:hint="cs"/>
          <w:rtl/>
        </w:rPr>
        <w:t>,</w:t>
      </w:r>
      <w:r>
        <w:rPr>
          <w:rtl/>
        </w:rPr>
        <w:t xml:space="preserve"> </w:t>
      </w:r>
      <w:bookmarkStart w:id="1870" w:name="_ETM_Q10_314290"/>
      <w:bookmarkEnd w:id="1870"/>
      <w:r>
        <w:rPr>
          <w:rtl/>
        </w:rPr>
        <w:t xml:space="preserve">לאבד </w:t>
      </w:r>
      <w:bookmarkStart w:id="1871" w:name="_ETM_Q10_314889"/>
      <w:bookmarkEnd w:id="1871"/>
      <w:r>
        <w:rPr>
          <w:rtl/>
        </w:rPr>
        <w:t xml:space="preserve">ולמחות </w:t>
      </w:r>
      <w:bookmarkStart w:id="1872" w:name="_ETM_Q10_315550"/>
      <w:bookmarkEnd w:id="1872"/>
      <w:r>
        <w:rPr>
          <w:rtl/>
        </w:rPr>
        <w:t xml:space="preserve">מעל </w:t>
      </w:r>
      <w:bookmarkStart w:id="1873" w:name="_ETM_Q10_315730"/>
      <w:bookmarkEnd w:id="1873"/>
      <w:r>
        <w:rPr>
          <w:rtl/>
        </w:rPr>
        <w:t xml:space="preserve">פני </w:t>
      </w:r>
      <w:bookmarkStart w:id="1874" w:name="_ETM_Q10_315970"/>
      <w:bookmarkEnd w:id="1874"/>
      <w:r>
        <w:rPr>
          <w:rtl/>
        </w:rPr>
        <w:t xml:space="preserve">האדמה </w:t>
      </w:r>
      <w:bookmarkStart w:id="1875" w:name="_ETM_Q10_316389"/>
      <w:bookmarkStart w:id="1876" w:name="_ETM_Q10_316660"/>
      <w:bookmarkEnd w:id="1875"/>
      <w:bookmarkEnd w:id="1876"/>
      <w:r>
        <w:rPr>
          <w:rFonts w:hint="cs"/>
          <w:rtl/>
        </w:rPr>
        <w:t>את ה</w:t>
      </w:r>
      <w:r>
        <w:rPr>
          <w:rtl/>
        </w:rPr>
        <w:t xml:space="preserve">עם </w:t>
      </w:r>
      <w:bookmarkStart w:id="1877" w:name="_ETM_Q10_317380"/>
      <w:bookmarkEnd w:id="1877"/>
      <w:r>
        <w:rPr>
          <w:rtl/>
        </w:rPr>
        <w:t>שחט</w:t>
      </w:r>
      <w:r>
        <w:rPr>
          <w:rFonts w:hint="cs"/>
          <w:rtl/>
        </w:rPr>
        <w:t>א</w:t>
      </w:r>
      <w:r>
        <w:rPr>
          <w:rtl/>
        </w:rPr>
        <w:t xml:space="preserve">ו </w:t>
      </w:r>
      <w:bookmarkStart w:id="1878" w:name="_ETM_Q10_318160"/>
      <w:bookmarkEnd w:id="1878"/>
      <w:r>
        <w:rPr>
          <w:rtl/>
        </w:rPr>
        <w:t xml:space="preserve">היה </w:t>
      </w:r>
      <w:bookmarkStart w:id="1879" w:name="_ETM_Q10_318400"/>
      <w:bookmarkEnd w:id="1879"/>
      <w:r>
        <w:rPr>
          <w:rtl/>
        </w:rPr>
        <w:t xml:space="preserve">בכך </w:t>
      </w:r>
      <w:bookmarkStart w:id="1880" w:name="_ETM_Q10_318940"/>
      <w:bookmarkEnd w:id="1880"/>
      <w:r>
        <w:rPr>
          <w:rtl/>
        </w:rPr>
        <w:t xml:space="preserve">שהביא </w:t>
      </w:r>
      <w:bookmarkStart w:id="1881" w:name="_ETM_Q10_319389"/>
      <w:bookmarkEnd w:id="1881"/>
      <w:r>
        <w:rPr>
          <w:rtl/>
        </w:rPr>
        <w:t xml:space="preserve">לעולם </w:t>
      </w:r>
      <w:bookmarkStart w:id="1882" w:name="_ETM_Q10_319840"/>
      <w:bookmarkEnd w:id="1882"/>
      <w:r>
        <w:rPr>
          <w:rtl/>
        </w:rPr>
        <w:t xml:space="preserve">את </w:t>
      </w:r>
      <w:bookmarkStart w:id="1883" w:name="_ETM_Q10_319990"/>
      <w:bookmarkEnd w:id="1883"/>
      <w:r>
        <w:rPr>
          <w:rtl/>
        </w:rPr>
        <w:t xml:space="preserve">התורה </w:t>
      </w:r>
      <w:bookmarkStart w:id="1884" w:name="_ETM_Q10_320440"/>
      <w:bookmarkEnd w:id="1884"/>
      <w:r>
        <w:rPr>
          <w:rtl/>
        </w:rPr>
        <w:t>והאמונה</w:t>
      </w:r>
      <w:r>
        <w:rPr>
          <w:rFonts w:hint="cs"/>
          <w:rtl/>
        </w:rPr>
        <w:t>,</w:t>
      </w:r>
      <w:r>
        <w:rPr>
          <w:rtl/>
        </w:rPr>
        <w:t xml:space="preserve"> </w:t>
      </w:r>
      <w:bookmarkStart w:id="1885" w:name="_ETM_Q10_321550"/>
      <w:bookmarkEnd w:id="1885"/>
      <w:r>
        <w:rPr>
          <w:rtl/>
        </w:rPr>
        <w:t xml:space="preserve">את </w:t>
      </w:r>
      <w:bookmarkStart w:id="1886" w:name="_ETM_Q10_321790"/>
      <w:bookmarkEnd w:id="1886"/>
      <w:r>
        <w:rPr>
          <w:rtl/>
        </w:rPr>
        <w:t>הצדק</w:t>
      </w:r>
      <w:r>
        <w:rPr>
          <w:rFonts w:hint="cs"/>
          <w:rtl/>
        </w:rPr>
        <w:t>,</w:t>
      </w:r>
      <w:r>
        <w:rPr>
          <w:rtl/>
        </w:rPr>
        <w:t xml:space="preserve"> </w:t>
      </w:r>
      <w:bookmarkStart w:id="1887" w:name="_ETM_Q10_322330"/>
      <w:bookmarkEnd w:id="1887"/>
      <w:r>
        <w:rPr>
          <w:rtl/>
        </w:rPr>
        <w:t xml:space="preserve">המצפון </w:t>
      </w:r>
      <w:bookmarkStart w:id="1888" w:name="_ETM_Q10_322900"/>
      <w:bookmarkEnd w:id="1888"/>
      <w:r>
        <w:rPr>
          <w:rtl/>
        </w:rPr>
        <w:t>והמוסר</w:t>
      </w:r>
      <w:r>
        <w:rPr>
          <w:rFonts w:hint="cs"/>
          <w:rtl/>
        </w:rPr>
        <w:t>.</w:t>
      </w:r>
      <w:bookmarkStart w:id="1889" w:name="_ETM_Q10_318604"/>
      <w:bookmarkStart w:id="1890" w:name="_ETM_Q10_325150"/>
      <w:bookmarkEnd w:id="1889"/>
      <w:bookmarkEnd w:id="1890"/>
      <w:r>
        <w:rPr>
          <w:rFonts w:hint="cs"/>
          <w:rtl/>
        </w:rPr>
        <w:t xml:space="preserve"> </w:t>
      </w:r>
      <w:r>
        <w:rPr>
          <w:rtl/>
        </w:rPr>
        <w:t>הצור</w:t>
      </w:r>
      <w:r>
        <w:rPr>
          <w:rFonts w:hint="cs"/>
          <w:rtl/>
        </w:rPr>
        <w:t>ר</w:t>
      </w:r>
      <w:r>
        <w:rPr>
          <w:rtl/>
        </w:rPr>
        <w:t xml:space="preserve"> </w:t>
      </w:r>
      <w:bookmarkStart w:id="1891" w:name="_ETM_Q10_325719"/>
      <w:bookmarkEnd w:id="1891"/>
      <w:r>
        <w:rPr>
          <w:rtl/>
        </w:rPr>
        <w:t xml:space="preserve">לא </w:t>
      </w:r>
      <w:bookmarkStart w:id="1892" w:name="_ETM_Q10_325810"/>
      <w:bookmarkEnd w:id="1892"/>
      <w:r>
        <w:rPr>
          <w:rtl/>
        </w:rPr>
        <w:t xml:space="preserve">יכול </w:t>
      </w:r>
      <w:bookmarkStart w:id="1893" w:name="_ETM_Q10_326169"/>
      <w:bookmarkEnd w:id="1893"/>
      <w:r>
        <w:rPr>
          <w:rtl/>
        </w:rPr>
        <w:t xml:space="preserve">היה </w:t>
      </w:r>
      <w:bookmarkStart w:id="1894" w:name="_ETM_Q10_326349"/>
      <w:bookmarkEnd w:id="1894"/>
      <w:r>
        <w:rPr>
          <w:rtl/>
        </w:rPr>
        <w:t xml:space="preserve">לסבול </w:t>
      </w:r>
      <w:bookmarkStart w:id="1895" w:name="_ETM_Q10_326799"/>
      <w:bookmarkEnd w:id="1895"/>
      <w:r>
        <w:rPr>
          <w:rtl/>
        </w:rPr>
        <w:t xml:space="preserve">את </w:t>
      </w:r>
      <w:bookmarkStart w:id="1896" w:name="_ETM_Q10_326889"/>
      <w:bookmarkEnd w:id="1896"/>
      <w:r>
        <w:rPr>
          <w:rtl/>
        </w:rPr>
        <w:t xml:space="preserve">קרני </w:t>
      </w:r>
      <w:bookmarkStart w:id="1897" w:name="_ETM_Q10_327219"/>
      <w:bookmarkEnd w:id="1897"/>
      <w:r>
        <w:rPr>
          <w:rtl/>
        </w:rPr>
        <w:t xml:space="preserve">האור </w:t>
      </w:r>
      <w:bookmarkStart w:id="1898" w:name="_ETM_Q10_327519"/>
      <w:bookmarkEnd w:id="1898"/>
      <w:r>
        <w:rPr>
          <w:rFonts w:hint="cs"/>
          <w:rtl/>
        </w:rPr>
        <w:t>ו</w:t>
      </w:r>
      <w:r>
        <w:rPr>
          <w:rtl/>
        </w:rPr>
        <w:t xml:space="preserve">חיידקי </w:t>
      </w:r>
      <w:bookmarkStart w:id="1899" w:name="_ETM_Q10_328209"/>
      <w:bookmarkEnd w:id="1899"/>
      <w:r>
        <w:rPr>
          <w:rtl/>
        </w:rPr>
        <w:t xml:space="preserve">הקדושה </w:t>
      </w:r>
      <w:bookmarkStart w:id="1900" w:name="_ETM_Q10_328840"/>
      <w:bookmarkEnd w:id="1900"/>
      <w:r>
        <w:rPr>
          <w:rtl/>
        </w:rPr>
        <w:t xml:space="preserve">שהופצו </w:t>
      </w:r>
      <w:bookmarkStart w:id="1901" w:name="_ETM_Q10_329379"/>
      <w:bookmarkEnd w:id="1901"/>
      <w:r>
        <w:rPr>
          <w:rtl/>
        </w:rPr>
        <w:t xml:space="preserve">לעולם </w:t>
      </w:r>
      <w:bookmarkStart w:id="1902" w:name="_ETM_Q10_329829"/>
      <w:bookmarkEnd w:id="1902"/>
      <w:r>
        <w:rPr>
          <w:rFonts w:hint="cs"/>
          <w:rtl/>
        </w:rPr>
        <w:t>מ</w:t>
      </w:r>
      <w:r>
        <w:rPr>
          <w:rtl/>
        </w:rPr>
        <w:t>הגטאות</w:t>
      </w:r>
      <w:r>
        <w:rPr>
          <w:rFonts w:hint="cs"/>
          <w:rtl/>
        </w:rPr>
        <w:t>,</w:t>
      </w:r>
      <w:r>
        <w:rPr>
          <w:rtl/>
        </w:rPr>
        <w:t xml:space="preserve"> </w:t>
      </w:r>
      <w:bookmarkStart w:id="1903" w:name="_ETM_Q10_331080"/>
      <w:bookmarkEnd w:id="1903"/>
      <w:r>
        <w:rPr>
          <w:rtl/>
        </w:rPr>
        <w:t xml:space="preserve">את </w:t>
      </w:r>
      <w:bookmarkStart w:id="1904" w:name="_ETM_Q10_331260"/>
      <w:bookmarkEnd w:id="1904"/>
      <w:r>
        <w:rPr>
          <w:rtl/>
        </w:rPr>
        <w:t xml:space="preserve">חיי </w:t>
      </w:r>
      <w:bookmarkStart w:id="1905" w:name="_ETM_Q10_331530"/>
      <w:bookmarkEnd w:id="1905"/>
      <w:r>
        <w:rPr>
          <w:rtl/>
        </w:rPr>
        <w:t xml:space="preserve">המשפחה </w:t>
      </w:r>
      <w:bookmarkStart w:id="1906" w:name="_ETM_Q10_332099"/>
      <w:bookmarkEnd w:id="1906"/>
      <w:r>
        <w:rPr>
          <w:rtl/>
        </w:rPr>
        <w:t>הישראלי</w:t>
      </w:r>
      <w:r>
        <w:rPr>
          <w:rFonts w:hint="cs"/>
          <w:rtl/>
        </w:rPr>
        <w:t>י</w:t>
      </w:r>
      <w:r>
        <w:rPr>
          <w:rtl/>
        </w:rPr>
        <w:t xml:space="preserve">ם </w:t>
      </w:r>
      <w:bookmarkStart w:id="1907" w:name="_ETM_Q10_332730"/>
      <w:bookmarkEnd w:id="1907"/>
      <w:r>
        <w:rPr>
          <w:rtl/>
        </w:rPr>
        <w:t>הזכים</w:t>
      </w:r>
      <w:r>
        <w:rPr>
          <w:rFonts w:hint="cs"/>
          <w:rtl/>
        </w:rPr>
        <w:t>,</w:t>
      </w:r>
      <w:r>
        <w:rPr>
          <w:rtl/>
        </w:rPr>
        <w:t xml:space="preserve"> </w:t>
      </w:r>
      <w:bookmarkStart w:id="1908" w:name="_ETM_Q10_333940"/>
      <w:bookmarkEnd w:id="1908"/>
      <w:r>
        <w:rPr>
          <w:rtl/>
        </w:rPr>
        <w:t xml:space="preserve">את </w:t>
      </w:r>
      <w:bookmarkStart w:id="1909" w:name="_ETM_Q10_334120"/>
      <w:bookmarkEnd w:id="1909"/>
      <w:r>
        <w:rPr>
          <w:rtl/>
        </w:rPr>
        <w:t xml:space="preserve">תביעת </w:t>
      </w:r>
      <w:bookmarkStart w:id="1910" w:name="_ETM_Q10_334510"/>
      <w:bookmarkEnd w:id="1910"/>
      <w:r>
        <w:rPr>
          <w:rtl/>
        </w:rPr>
        <w:t xml:space="preserve">הצדק </w:t>
      </w:r>
      <w:bookmarkStart w:id="1911" w:name="_ETM_Q10_335020"/>
      <w:bookmarkStart w:id="1912" w:name="_ETM_Q10_335230"/>
      <w:bookmarkEnd w:id="1911"/>
      <w:bookmarkEnd w:id="1912"/>
      <w:r>
        <w:rPr>
          <w:rFonts w:hint="cs"/>
          <w:rtl/>
        </w:rPr>
        <w:t xml:space="preserve">הניבטת </w:t>
      </w:r>
      <w:bookmarkStart w:id="1913" w:name="_ETM_Q10_335680"/>
      <w:bookmarkEnd w:id="1913"/>
      <w:r>
        <w:rPr>
          <w:rtl/>
        </w:rPr>
        <w:t xml:space="preserve">מעיניו </w:t>
      </w:r>
      <w:bookmarkStart w:id="1914" w:name="_ETM_Q10_336100"/>
      <w:bookmarkEnd w:id="1914"/>
      <w:r>
        <w:rPr>
          <w:rtl/>
        </w:rPr>
        <w:t xml:space="preserve">של </w:t>
      </w:r>
      <w:bookmarkStart w:id="1915" w:name="_ETM_Q10_336340"/>
      <w:bookmarkEnd w:id="1915"/>
      <w:r>
        <w:rPr>
          <w:rtl/>
        </w:rPr>
        <w:t xml:space="preserve">ילד </w:t>
      </w:r>
      <w:bookmarkStart w:id="1916" w:name="_ETM_Q10_336669"/>
      <w:bookmarkEnd w:id="1916"/>
      <w:r>
        <w:rPr>
          <w:rtl/>
        </w:rPr>
        <w:t xml:space="preserve">יהודי </w:t>
      </w:r>
      <w:bookmarkStart w:id="1917" w:name="_ETM_Q10_337060"/>
      <w:bookmarkEnd w:id="1917"/>
      <w:r>
        <w:rPr>
          <w:rtl/>
        </w:rPr>
        <w:t xml:space="preserve">בן </w:t>
      </w:r>
      <w:bookmarkStart w:id="1918" w:name="_ETM_Q10_337270"/>
      <w:bookmarkEnd w:id="1918"/>
      <w:r>
        <w:rPr>
          <w:rtl/>
        </w:rPr>
        <w:t xml:space="preserve">יומו </w:t>
      </w:r>
      <w:bookmarkStart w:id="1919" w:name="_ETM_Q10_338430"/>
      <w:bookmarkEnd w:id="1919"/>
      <w:r>
        <w:rPr>
          <w:rtl/>
        </w:rPr>
        <w:t xml:space="preserve">ואת </w:t>
      </w:r>
      <w:bookmarkStart w:id="1920" w:name="_ETM_Q10_338880"/>
      <w:bookmarkEnd w:id="1920"/>
      <w:r>
        <w:rPr>
          <w:rtl/>
        </w:rPr>
        <w:t xml:space="preserve">עסק </w:t>
      </w:r>
      <w:bookmarkStart w:id="1921" w:name="_ETM_Q10_339300"/>
      <w:bookmarkEnd w:id="1921"/>
      <w:r>
        <w:rPr>
          <w:rtl/>
        </w:rPr>
        <w:t xml:space="preserve">התורה </w:t>
      </w:r>
      <w:bookmarkStart w:id="1922" w:name="_ETM_Q10_339720"/>
      <w:bookmarkEnd w:id="1922"/>
      <w:r>
        <w:rPr>
          <w:rtl/>
        </w:rPr>
        <w:t xml:space="preserve">של </w:t>
      </w:r>
      <w:bookmarkStart w:id="1923" w:name="_ETM_Q10_339900"/>
      <w:bookmarkEnd w:id="1923"/>
      <w:r>
        <w:rPr>
          <w:rtl/>
        </w:rPr>
        <w:t xml:space="preserve">תינוקות </w:t>
      </w:r>
      <w:bookmarkStart w:id="1924" w:name="_ETM_Q10_340410"/>
      <w:bookmarkEnd w:id="1924"/>
      <w:r>
        <w:rPr>
          <w:rtl/>
        </w:rPr>
        <w:t xml:space="preserve">של </w:t>
      </w:r>
      <w:bookmarkStart w:id="1925" w:name="_ETM_Q10_340560"/>
      <w:bookmarkEnd w:id="1925"/>
      <w:r>
        <w:rPr>
          <w:rtl/>
        </w:rPr>
        <w:t xml:space="preserve">בית </w:t>
      </w:r>
      <w:bookmarkStart w:id="1926" w:name="_ETM_Q10_340770"/>
      <w:bookmarkEnd w:id="1926"/>
      <w:r>
        <w:rPr>
          <w:rtl/>
        </w:rPr>
        <w:t>רבן</w:t>
      </w:r>
      <w:r>
        <w:rPr>
          <w:rFonts w:hint="cs"/>
          <w:rtl/>
        </w:rPr>
        <w:t>,</w:t>
      </w:r>
      <w:r>
        <w:rPr>
          <w:rtl/>
        </w:rPr>
        <w:t xml:space="preserve"> </w:t>
      </w:r>
      <w:bookmarkStart w:id="1927" w:name="_ETM_Q10_341190"/>
      <w:bookmarkEnd w:id="1927"/>
      <w:r>
        <w:rPr>
          <w:rtl/>
        </w:rPr>
        <w:t xml:space="preserve">כפי </w:t>
      </w:r>
      <w:bookmarkStart w:id="1928" w:name="_ETM_Q10_341520"/>
      <w:bookmarkEnd w:id="1928"/>
      <w:r>
        <w:rPr>
          <w:rtl/>
        </w:rPr>
        <w:t xml:space="preserve">שהיטיב </w:t>
      </w:r>
      <w:bookmarkStart w:id="1929" w:name="_ETM_Q10_342060"/>
      <w:bookmarkEnd w:id="1929"/>
      <w:r>
        <w:rPr>
          <w:rtl/>
        </w:rPr>
        <w:t xml:space="preserve">לתאר </w:t>
      </w:r>
      <w:bookmarkStart w:id="1930" w:name="_ETM_Q10_342510"/>
      <w:bookmarkEnd w:id="1930"/>
      <w:r>
        <w:rPr>
          <w:rtl/>
        </w:rPr>
        <w:t xml:space="preserve">זאת </w:t>
      </w:r>
      <w:bookmarkStart w:id="1931" w:name="_ETM_Q10_342840"/>
      <w:bookmarkEnd w:id="1931"/>
      <w:r>
        <w:rPr>
          <w:rtl/>
        </w:rPr>
        <w:t xml:space="preserve">עזריאל </w:t>
      </w:r>
      <w:bookmarkStart w:id="1932" w:name="_ETM_Q10_343290"/>
      <w:bookmarkEnd w:id="1932"/>
      <w:r>
        <w:rPr>
          <w:rtl/>
        </w:rPr>
        <w:t xml:space="preserve">קרליבך </w:t>
      </w:r>
      <w:bookmarkStart w:id="1933" w:name="_ETM_Q10_343950"/>
      <w:bookmarkEnd w:id="1933"/>
      <w:r>
        <w:rPr>
          <w:rtl/>
        </w:rPr>
        <w:t>ב</w:t>
      </w:r>
      <w:r>
        <w:rPr>
          <w:rFonts w:hint="cs"/>
          <w:rtl/>
        </w:rPr>
        <w:t>"</w:t>
      </w:r>
      <w:r>
        <w:rPr>
          <w:rtl/>
        </w:rPr>
        <w:t xml:space="preserve">ספר </w:t>
      </w:r>
      <w:bookmarkStart w:id="1934" w:name="_ETM_Q10_344459"/>
      <w:bookmarkEnd w:id="1934"/>
      <w:r>
        <w:rPr>
          <w:rtl/>
        </w:rPr>
        <w:t>החורבן</w:t>
      </w:r>
      <w:r>
        <w:rPr>
          <w:rFonts w:hint="cs"/>
          <w:rtl/>
        </w:rPr>
        <w:t>".</w:t>
      </w:r>
      <w:r>
        <w:rPr>
          <w:rtl/>
        </w:rPr>
        <w:t xml:space="preserve"> </w:t>
      </w:r>
      <w:bookmarkStart w:id="1935" w:name="_ETM_Q10_345740"/>
      <w:bookmarkEnd w:id="1935"/>
      <w:r>
        <w:rPr>
          <w:rtl/>
        </w:rPr>
        <w:t xml:space="preserve">ומה </w:t>
      </w:r>
      <w:bookmarkStart w:id="1936" w:name="_ETM_Q10_346040"/>
      <w:bookmarkEnd w:id="1936"/>
      <w:r>
        <w:rPr>
          <w:rtl/>
        </w:rPr>
        <w:t xml:space="preserve">עשתה </w:t>
      </w:r>
      <w:bookmarkStart w:id="1937" w:name="_ETM_Q10_346349"/>
      <w:bookmarkEnd w:id="1937"/>
      <w:r>
        <w:rPr>
          <w:rtl/>
        </w:rPr>
        <w:t xml:space="preserve">שאר </w:t>
      </w:r>
      <w:bookmarkStart w:id="1938" w:name="_ETM_Q10_346709"/>
      <w:bookmarkEnd w:id="1938"/>
      <w:r>
        <w:rPr>
          <w:rtl/>
        </w:rPr>
        <w:t>האנושות</w:t>
      </w:r>
      <w:r w:rsidR="007049EA">
        <w:rPr>
          <w:rFonts w:hint="cs"/>
          <w:rtl/>
        </w:rPr>
        <w:t>,</w:t>
      </w:r>
      <w:r>
        <w:rPr>
          <w:rtl/>
        </w:rPr>
        <w:t xml:space="preserve"> </w:t>
      </w:r>
      <w:bookmarkStart w:id="1939" w:name="_ETM_Q10_347310"/>
      <w:bookmarkEnd w:id="1939"/>
      <w:r>
        <w:rPr>
          <w:rtl/>
        </w:rPr>
        <w:t xml:space="preserve">ברובה </w:t>
      </w:r>
      <w:bookmarkStart w:id="1940" w:name="_ETM_Q10_347819"/>
      <w:bookmarkEnd w:id="1940"/>
      <w:r>
        <w:rPr>
          <w:rtl/>
        </w:rPr>
        <w:t>הגדול</w:t>
      </w:r>
      <w:r>
        <w:rPr>
          <w:rFonts w:hint="cs"/>
          <w:rtl/>
        </w:rPr>
        <w:t>?</w:t>
      </w:r>
      <w:r>
        <w:rPr>
          <w:rtl/>
        </w:rPr>
        <w:t xml:space="preserve"> </w:t>
      </w:r>
      <w:bookmarkStart w:id="1941" w:name="_ETM_Q10_349830"/>
      <w:bookmarkEnd w:id="1941"/>
      <w:r>
        <w:rPr>
          <w:rtl/>
        </w:rPr>
        <w:t xml:space="preserve">עמדה </w:t>
      </w:r>
      <w:bookmarkStart w:id="1942" w:name="_ETM_Q10_350190"/>
      <w:bookmarkEnd w:id="1942"/>
      <w:r>
        <w:rPr>
          <w:rtl/>
        </w:rPr>
        <w:t>מ</w:t>
      </w:r>
      <w:bookmarkStart w:id="1943" w:name="_ETM_Q10_350370"/>
      <w:bookmarkEnd w:id="1943"/>
      <w:r>
        <w:rPr>
          <w:rtl/>
        </w:rPr>
        <w:t xml:space="preserve">נגד </w:t>
      </w:r>
      <w:bookmarkStart w:id="1944" w:name="_ETM_Q10_351030"/>
      <w:bookmarkEnd w:id="1944"/>
      <w:r>
        <w:rPr>
          <w:rtl/>
        </w:rPr>
        <w:t>אדישה</w:t>
      </w:r>
      <w:bookmarkStart w:id="1945" w:name="_ETM_Q10_351930"/>
      <w:bookmarkEnd w:id="1945"/>
      <w:r>
        <w:rPr>
          <w:rFonts w:hint="cs"/>
          <w:rtl/>
        </w:rPr>
        <w:t xml:space="preserve">, </w:t>
      </w:r>
      <w:r>
        <w:rPr>
          <w:rtl/>
        </w:rPr>
        <w:t>פסיבית</w:t>
      </w:r>
      <w:r>
        <w:rPr>
          <w:rFonts w:hint="cs"/>
          <w:rtl/>
        </w:rPr>
        <w:t>,</w:t>
      </w:r>
      <w:r>
        <w:rPr>
          <w:rtl/>
        </w:rPr>
        <w:t xml:space="preserve"> </w:t>
      </w:r>
      <w:bookmarkStart w:id="1946" w:name="_ETM_Q10_353180"/>
      <w:bookmarkEnd w:id="1946"/>
      <w:r>
        <w:rPr>
          <w:rtl/>
        </w:rPr>
        <w:t xml:space="preserve">שותקת </w:t>
      </w:r>
      <w:bookmarkStart w:id="1947" w:name="_ETM_Q10_353840"/>
      <w:bookmarkEnd w:id="1947"/>
      <w:r>
        <w:rPr>
          <w:rtl/>
        </w:rPr>
        <w:t xml:space="preserve">או </w:t>
      </w:r>
      <w:bookmarkStart w:id="1948" w:name="_ETM_Q10_353930"/>
      <w:bookmarkEnd w:id="1948"/>
      <w:r>
        <w:rPr>
          <w:rtl/>
        </w:rPr>
        <w:t xml:space="preserve">חסרת </w:t>
      </w:r>
      <w:bookmarkStart w:id="1949" w:name="_ETM_Q10_354470"/>
      <w:bookmarkEnd w:id="1949"/>
      <w:r>
        <w:rPr>
          <w:rtl/>
        </w:rPr>
        <w:t>אונים</w:t>
      </w:r>
      <w:r>
        <w:rPr>
          <w:rFonts w:hint="cs"/>
          <w:rtl/>
        </w:rPr>
        <w:t>,</w:t>
      </w:r>
      <w:r>
        <w:rPr>
          <w:rtl/>
        </w:rPr>
        <w:t xml:space="preserve"> </w:t>
      </w:r>
      <w:bookmarkStart w:id="1950" w:name="_ETM_Q10_355330"/>
      <w:bookmarkEnd w:id="1950"/>
      <w:r>
        <w:rPr>
          <w:rtl/>
        </w:rPr>
        <w:t xml:space="preserve">אחרי </w:t>
      </w:r>
      <w:bookmarkStart w:id="1951" w:name="_ETM_Q10_355600"/>
      <w:bookmarkEnd w:id="1951"/>
      <w:r>
        <w:rPr>
          <w:rtl/>
        </w:rPr>
        <w:t xml:space="preserve">שבמשך </w:t>
      </w:r>
      <w:bookmarkStart w:id="1952" w:name="_ETM_Q10_356350"/>
      <w:bookmarkStart w:id="1953" w:name="_ETM_Q10_356770"/>
      <w:bookmarkEnd w:id="1952"/>
      <w:bookmarkEnd w:id="1953"/>
      <w:r>
        <w:rPr>
          <w:rFonts w:hint="cs"/>
          <w:rtl/>
        </w:rPr>
        <w:t xml:space="preserve">אלפיים </w:t>
      </w:r>
      <w:r>
        <w:rPr>
          <w:rtl/>
        </w:rPr>
        <w:t xml:space="preserve">שנות </w:t>
      </w:r>
      <w:bookmarkStart w:id="1954" w:name="_ETM_Q10_357100"/>
      <w:bookmarkEnd w:id="1954"/>
      <w:r>
        <w:rPr>
          <w:rtl/>
        </w:rPr>
        <w:t xml:space="preserve">תרבות </w:t>
      </w:r>
      <w:bookmarkStart w:id="1955" w:name="_ETM_Q10_357490"/>
      <w:bookmarkEnd w:id="1955"/>
      <w:r>
        <w:rPr>
          <w:rtl/>
        </w:rPr>
        <w:t xml:space="preserve">נוצרית </w:t>
      </w:r>
      <w:bookmarkStart w:id="1956" w:name="_ETM_Q10_358540"/>
      <w:bookmarkEnd w:id="1956"/>
      <w:r>
        <w:rPr>
          <w:rtl/>
        </w:rPr>
        <w:t xml:space="preserve">היא </w:t>
      </w:r>
      <w:bookmarkStart w:id="1957" w:name="_ETM_Q10_358720"/>
      <w:bookmarkEnd w:id="1957"/>
      <w:r>
        <w:rPr>
          <w:rtl/>
        </w:rPr>
        <w:t xml:space="preserve">רצחה </w:t>
      </w:r>
      <w:bookmarkStart w:id="1958" w:name="_ETM_Q10_359290"/>
      <w:bookmarkEnd w:id="1958"/>
      <w:r>
        <w:rPr>
          <w:rtl/>
        </w:rPr>
        <w:t xml:space="preserve">תיאולוגית </w:t>
      </w:r>
      <w:bookmarkStart w:id="1959" w:name="_ETM_Q10_360070"/>
      <w:bookmarkEnd w:id="1959"/>
      <w:r>
        <w:rPr>
          <w:rtl/>
        </w:rPr>
        <w:t xml:space="preserve">ומוסרית </w:t>
      </w:r>
      <w:bookmarkStart w:id="1960" w:name="_ETM_Q10_360760"/>
      <w:bookmarkEnd w:id="1960"/>
      <w:r>
        <w:rPr>
          <w:rtl/>
        </w:rPr>
        <w:t xml:space="preserve">את </w:t>
      </w:r>
      <w:bookmarkStart w:id="1961" w:name="_ETM_Q10_360940"/>
      <w:bookmarkEnd w:id="1961"/>
      <w:r>
        <w:rPr>
          <w:rtl/>
        </w:rPr>
        <w:t xml:space="preserve">העם </w:t>
      </w:r>
      <w:bookmarkStart w:id="1962" w:name="_ETM_Q10_361150"/>
      <w:bookmarkEnd w:id="1962"/>
      <w:r>
        <w:rPr>
          <w:rtl/>
        </w:rPr>
        <w:t xml:space="preserve">היהודי </w:t>
      </w:r>
      <w:bookmarkStart w:id="1963" w:name="_ETM_Q10_361540"/>
      <w:bookmarkEnd w:id="1963"/>
      <w:r>
        <w:rPr>
          <w:rtl/>
        </w:rPr>
        <w:t xml:space="preserve">בניסיון </w:t>
      </w:r>
      <w:bookmarkStart w:id="1964" w:name="_ETM_Q10_362200"/>
      <w:bookmarkEnd w:id="1964"/>
      <w:r>
        <w:rPr>
          <w:rtl/>
        </w:rPr>
        <w:t xml:space="preserve">ליטול </w:t>
      </w:r>
      <w:bookmarkStart w:id="1965" w:name="_ETM_Q10_362620"/>
      <w:bookmarkEnd w:id="1965"/>
      <w:r>
        <w:rPr>
          <w:rtl/>
        </w:rPr>
        <w:t xml:space="preserve">ממנו </w:t>
      </w:r>
      <w:bookmarkStart w:id="1966" w:name="_ETM_Q10_363610"/>
      <w:bookmarkEnd w:id="1966"/>
      <w:r>
        <w:rPr>
          <w:rtl/>
        </w:rPr>
        <w:t xml:space="preserve">את </w:t>
      </w:r>
      <w:bookmarkStart w:id="1967" w:name="_ETM_Q10_363820"/>
      <w:bookmarkEnd w:id="1967"/>
      <w:r>
        <w:rPr>
          <w:rtl/>
        </w:rPr>
        <w:t xml:space="preserve">זהותו </w:t>
      </w:r>
      <w:bookmarkStart w:id="1968" w:name="_ETM_Q10_364389"/>
      <w:bookmarkEnd w:id="1968"/>
      <w:r>
        <w:rPr>
          <w:rtl/>
        </w:rPr>
        <w:t xml:space="preserve">כעם </w:t>
      </w:r>
      <w:bookmarkStart w:id="1969" w:name="_ETM_Q10_364720"/>
      <w:bookmarkEnd w:id="1969"/>
      <w:r>
        <w:rPr>
          <w:rtl/>
        </w:rPr>
        <w:t>הנבחר</w:t>
      </w:r>
      <w:r>
        <w:rPr>
          <w:rFonts w:hint="cs"/>
          <w:rtl/>
        </w:rPr>
        <w:t>,</w:t>
      </w:r>
      <w:r>
        <w:rPr>
          <w:rtl/>
        </w:rPr>
        <w:t xml:space="preserve"> </w:t>
      </w:r>
      <w:bookmarkStart w:id="1970" w:name="_ETM_Q10_365860"/>
      <w:bookmarkEnd w:id="1970"/>
      <w:r>
        <w:rPr>
          <w:rtl/>
        </w:rPr>
        <w:t xml:space="preserve">ובכך </w:t>
      </w:r>
      <w:bookmarkStart w:id="1971" w:name="_ETM_Q10_366400"/>
      <w:bookmarkEnd w:id="1971"/>
      <w:r>
        <w:rPr>
          <w:rtl/>
        </w:rPr>
        <w:t xml:space="preserve">אפשרה </w:t>
      </w:r>
      <w:bookmarkStart w:id="1972" w:name="_ETM_Q10_366849"/>
      <w:bookmarkEnd w:id="1972"/>
      <w:r>
        <w:rPr>
          <w:rFonts w:hint="cs"/>
          <w:rtl/>
        </w:rPr>
        <w:t xml:space="preserve">את </w:t>
      </w:r>
      <w:bookmarkStart w:id="1973" w:name="_ETM_Q10_367060"/>
      <w:bookmarkEnd w:id="1973"/>
      <w:r>
        <w:rPr>
          <w:rFonts w:hint="cs"/>
          <w:rtl/>
        </w:rPr>
        <w:t>ה</w:t>
      </w:r>
      <w:r>
        <w:rPr>
          <w:rtl/>
        </w:rPr>
        <w:t xml:space="preserve">שותפות </w:t>
      </w:r>
      <w:bookmarkStart w:id="1974" w:name="_ETM_Q10_367780"/>
      <w:bookmarkEnd w:id="1974"/>
      <w:r>
        <w:rPr>
          <w:rtl/>
        </w:rPr>
        <w:t xml:space="preserve">או </w:t>
      </w:r>
      <w:bookmarkStart w:id="1975" w:name="_ETM_Q10_367989"/>
      <w:bookmarkEnd w:id="1975"/>
      <w:r>
        <w:rPr>
          <w:rFonts w:hint="cs"/>
          <w:rtl/>
        </w:rPr>
        <w:t>ה</w:t>
      </w:r>
      <w:r>
        <w:rPr>
          <w:rtl/>
        </w:rPr>
        <w:t xml:space="preserve">שתיקה </w:t>
      </w:r>
      <w:bookmarkStart w:id="1976" w:name="_ETM_Q10_369139"/>
      <w:bookmarkEnd w:id="1976"/>
      <w:r>
        <w:rPr>
          <w:rtl/>
        </w:rPr>
        <w:t xml:space="preserve">של </w:t>
      </w:r>
      <w:bookmarkStart w:id="1977" w:name="_ETM_Q10_369439"/>
      <w:bookmarkEnd w:id="1977"/>
      <w:r>
        <w:rPr>
          <w:rtl/>
        </w:rPr>
        <w:t xml:space="preserve">אומות </w:t>
      </w:r>
      <w:bookmarkStart w:id="1978" w:name="_ETM_Q10_369769"/>
      <w:bookmarkEnd w:id="1978"/>
      <w:r>
        <w:rPr>
          <w:rtl/>
        </w:rPr>
        <w:t xml:space="preserve">העולם </w:t>
      </w:r>
      <w:bookmarkStart w:id="1979" w:name="_ETM_Q10_370159"/>
      <w:bookmarkEnd w:id="1979"/>
      <w:r>
        <w:rPr>
          <w:rtl/>
        </w:rPr>
        <w:t xml:space="preserve">אל </w:t>
      </w:r>
      <w:bookmarkStart w:id="1980" w:name="_ETM_Q10_370280"/>
      <w:bookmarkEnd w:id="1980"/>
      <w:r>
        <w:rPr>
          <w:rtl/>
        </w:rPr>
        <w:t xml:space="preserve">מול </w:t>
      </w:r>
      <w:bookmarkStart w:id="1981" w:name="_ETM_Q10_370519"/>
      <w:bookmarkEnd w:id="1981"/>
      <w:r>
        <w:rPr>
          <w:rtl/>
        </w:rPr>
        <w:t xml:space="preserve">הפשע </w:t>
      </w:r>
      <w:bookmarkStart w:id="1982" w:name="_ETM_Q10_371000"/>
      <w:bookmarkEnd w:id="1982"/>
      <w:r>
        <w:rPr>
          <w:rtl/>
        </w:rPr>
        <w:t xml:space="preserve">הזוועתי </w:t>
      </w:r>
      <w:bookmarkStart w:id="1983" w:name="_ETM_Q10_372139"/>
      <w:bookmarkEnd w:id="1983"/>
      <w:r>
        <w:rPr>
          <w:rtl/>
        </w:rPr>
        <w:t xml:space="preserve">של </w:t>
      </w:r>
      <w:bookmarkStart w:id="1984" w:name="_ETM_Q10_372439"/>
      <w:bookmarkEnd w:id="1984"/>
      <w:r>
        <w:rPr>
          <w:rtl/>
        </w:rPr>
        <w:t>הנאצים</w:t>
      </w:r>
      <w:r>
        <w:rPr>
          <w:rFonts w:hint="cs"/>
          <w:rtl/>
        </w:rPr>
        <w:t>,</w:t>
      </w:r>
      <w:r>
        <w:rPr>
          <w:rtl/>
        </w:rPr>
        <w:t xml:space="preserve"> </w:t>
      </w:r>
      <w:bookmarkStart w:id="1985" w:name="_ETM_Q10_373010"/>
      <w:bookmarkEnd w:id="1985"/>
      <w:r>
        <w:rPr>
          <w:rtl/>
        </w:rPr>
        <w:t xml:space="preserve">יימח </w:t>
      </w:r>
      <w:bookmarkStart w:id="1986" w:name="_ETM_Q10_373310"/>
      <w:bookmarkEnd w:id="1986"/>
      <w:r>
        <w:rPr>
          <w:rtl/>
        </w:rPr>
        <w:t>שמם</w:t>
      </w:r>
      <w:r>
        <w:rPr>
          <w:rFonts w:hint="cs"/>
          <w:rtl/>
        </w:rPr>
        <w:t>.</w:t>
      </w:r>
    </w:p>
    <w:p w:rsidR="00F90A31" w:rsidRDefault="00F90A31" w:rsidP="00A75513">
      <w:pPr>
        <w:rPr>
          <w:rtl/>
        </w:rPr>
      </w:pPr>
    </w:p>
    <w:p w:rsidR="00F90A31" w:rsidRDefault="00F90A31" w:rsidP="00A75513">
      <w:pPr>
        <w:rPr>
          <w:rtl/>
        </w:rPr>
      </w:pPr>
      <w:bookmarkStart w:id="1987" w:name="_ETM_Q10_370612"/>
      <w:bookmarkStart w:id="1988" w:name="_ETM_Q10_374709"/>
      <w:bookmarkEnd w:id="1987"/>
      <w:bookmarkEnd w:id="1988"/>
      <w:r>
        <w:rPr>
          <w:rtl/>
        </w:rPr>
        <w:t>א</w:t>
      </w:r>
      <w:r>
        <w:rPr>
          <w:rFonts w:hint="cs"/>
          <w:rtl/>
        </w:rPr>
        <w:t>ו</w:t>
      </w:r>
      <w:r>
        <w:rPr>
          <w:rtl/>
        </w:rPr>
        <w:t xml:space="preserve">מנם </w:t>
      </w:r>
      <w:bookmarkStart w:id="1989" w:name="_ETM_Q10_375250"/>
      <w:bookmarkEnd w:id="1989"/>
      <w:r>
        <w:rPr>
          <w:rtl/>
        </w:rPr>
        <w:t xml:space="preserve">מדינת </w:t>
      </w:r>
      <w:bookmarkStart w:id="1990" w:name="_ETM_Q10_375790"/>
      <w:bookmarkEnd w:id="1990"/>
      <w:r>
        <w:rPr>
          <w:rtl/>
        </w:rPr>
        <w:t>ישראל</w:t>
      </w:r>
      <w:r>
        <w:rPr>
          <w:rFonts w:hint="cs"/>
          <w:rtl/>
        </w:rPr>
        <w:t>,</w:t>
      </w:r>
      <w:r>
        <w:rPr>
          <w:rtl/>
        </w:rPr>
        <w:t xml:space="preserve"> </w:t>
      </w:r>
      <w:bookmarkStart w:id="1991" w:name="_ETM_Q10_376840"/>
      <w:bookmarkEnd w:id="1991"/>
      <w:r>
        <w:rPr>
          <w:rtl/>
        </w:rPr>
        <w:t xml:space="preserve">מדינה </w:t>
      </w:r>
      <w:bookmarkStart w:id="1992" w:name="_ETM_Q10_377349"/>
      <w:bookmarkEnd w:id="1992"/>
      <w:r>
        <w:rPr>
          <w:rtl/>
        </w:rPr>
        <w:t xml:space="preserve">יהודית </w:t>
      </w:r>
      <w:bookmarkStart w:id="1993" w:name="_ETM_Q10_377860"/>
      <w:bookmarkEnd w:id="1993"/>
      <w:r>
        <w:rPr>
          <w:rtl/>
        </w:rPr>
        <w:t xml:space="preserve">לעם </w:t>
      </w:r>
      <w:bookmarkStart w:id="1994" w:name="_ETM_Q10_378129"/>
      <w:bookmarkEnd w:id="1994"/>
      <w:r>
        <w:rPr>
          <w:rtl/>
        </w:rPr>
        <w:t>ישראל</w:t>
      </w:r>
      <w:r>
        <w:rPr>
          <w:rFonts w:hint="cs"/>
          <w:rtl/>
        </w:rPr>
        <w:t>,</w:t>
      </w:r>
      <w:r>
        <w:rPr>
          <w:rtl/>
        </w:rPr>
        <w:t xml:space="preserve"> </w:t>
      </w:r>
      <w:bookmarkStart w:id="1995" w:name="_ETM_Q10_378489"/>
      <w:bookmarkEnd w:id="1995"/>
      <w:r>
        <w:rPr>
          <w:rtl/>
        </w:rPr>
        <w:t xml:space="preserve">נוסדה </w:t>
      </w:r>
      <w:bookmarkStart w:id="1996" w:name="_ETM_Q10_378879"/>
      <w:bookmarkEnd w:id="1996"/>
      <w:r>
        <w:rPr>
          <w:rtl/>
        </w:rPr>
        <w:t>קוממיות</w:t>
      </w:r>
      <w:r>
        <w:rPr>
          <w:rFonts w:hint="cs"/>
          <w:rtl/>
        </w:rPr>
        <w:t>,</w:t>
      </w:r>
      <w:r>
        <w:rPr>
          <w:rtl/>
        </w:rPr>
        <w:t xml:space="preserve"> </w:t>
      </w:r>
      <w:bookmarkStart w:id="1997" w:name="_ETM_Q10_380180"/>
      <w:bookmarkEnd w:id="1997"/>
      <w:r>
        <w:rPr>
          <w:rtl/>
        </w:rPr>
        <w:t xml:space="preserve">אבל </w:t>
      </w:r>
      <w:bookmarkStart w:id="1998" w:name="_ETM_Q10_380510"/>
      <w:bookmarkEnd w:id="1998"/>
      <w:r>
        <w:rPr>
          <w:rtl/>
        </w:rPr>
        <w:t>ה</w:t>
      </w:r>
      <w:r>
        <w:rPr>
          <w:rFonts w:hint="cs"/>
          <w:rtl/>
        </w:rPr>
        <w:t>תופת</w:t>
      </w:r>
      <w:r>
        <w:rPr>
          <w:rtl/>
        </w:rPr>
        <w:t xml:space="preserve"> </w:t>
      </w:r>
      <w:bookmarkStart w:id="1999" w:name="_ETM_Q10_381169"/>
      <w:bookmarkEnd w:id="1999"/>
      <w:r>
        <w:rPr>
          <w:rtl/>
        </w:rPr>
        <w:t xml:space="preserve">שהתרגשה </w:t>
      </w:r>
      <w:bookmarkStart w:id="2000" w:name="_ETM_Q10_381859"/>
      <w:bookmarkEnd w:id="2000"/>
      <w:r>
        <w:rPr>
          <w:rtl/>
        </w:rPr>
        <w:t xml:space="preserve">עלינו </w:t>
      </w:r>
      <w:bookmarkStart w:id="2001" w:name="_ETM_Q10_382129"/>
      <w:bookmarkEnd w:id="2001"/>
      <w:r>
        <w:rPr>
          <w:rtl/>
        </w:rPr>
        <w:t xml:space="preserve">בשמחת </w:t>
      </w:r>
      <w:bookmarkStart w:id="2002" w:name="_ETM_Q10_382669"/>
      <w:bookmarkEnd w:id="2002"/>
      <w:r>
        <w:rPr>
          <w:rtl/>
        </w:rPr>
        <w:t xml:space="preserve">תורה </w:t>
      </w:r>
      <w:bookmarkStart w:id="2003" w:name="_ETM_Q10_382969"/>
      <w:bookmarkEnd w:id="2003"/>
      <w:r>
        <w:rPr>
          <w:rtl/>
        </w:rPr>
        <w:t>הזכיר</w:t>
      </w:r>
      <w:r>
        <w:rPr>
          <w:rFonts w:hint="cs"/>
          <w:rtl/>
        </w:rPr>
        <w:t>ה</w:t>
      </w:r>
      <w:r>
        <w:rPr>
          <w:rtl/>
        </w:rPr>
        <w:t xml:space="preserve"> </w:t>
      </w:r>
      <w:bookmarkStart w:id="2004" w:name="_ETM_Q10_383450"/>
      <w:bookmarkEnd w:id="2004"/>
      <w:r>
        <w:rPr>
          <w:rtl/>
        </w:rPr>
        <w:t xml:space="preserve">לנו </w:t>
      </w:r>
      <w:bookmarkStart w:id="2005" w:name="_ETM_Q10_384450"/>
      <w:bookmarkEnd w:id="2005"/>
      <w:r>
        <w:rPr>
          <w:rtl/>
        </w:rPr>
        <w:t xml:space="preserve">שהעולם </w:t>
      </w:r>
      <w:bookmarkStart w:id="2006" w:name="_ETM_Q10_385169"/>
      <w:bookmarkEnd w:id="2006"/>
      <w:r>
        <w:rPr>
          <w:rtl/>
        </w:rPr>
        <w:t xml:space="preserve">עדיין </w:t>
      </w:r>
      <w:bookmarkStart w:id="2007" w:name="_ETM_Q10_385590"/>
      <w:bookmarkEnd w:id="2007"/>
      <w:r>
        <w:rPr>
          <w:rtl/>
        </w:rPr>
        <w:t xml:space="preserve">כמנהגו </w:t>
      </w:r>
      <w:bookmarkStart w:id="2008" w:name="_ETM_Q10_386219"/>
      <w:bookmarkEnd w:id="2008"/>
      <w:r>
        <w:rPr>
          <w:rtl/>
        </w:rPr>
        <w:t>נוהג</w:t>
      </w:r>
      <w:r>
        <w:rPr>
          <w:rFonts w:hint="cs"/>
          <w:rtl/>
        </w:rPr>
        <w:t xml:space="preserve">, </w:t>
      </w:r>
      <w:bookmarkStart w:id="2009" w:name="_ETM_Q10_387209"/>
      <w:bookmarkEnd w:id="2009"/>
      <w:r>
        <w:rPr>
          <w:rtl/>
        </w:rPr>
        <w:t xml:space="preserve">ועם </w:t>
      </w:r>
      <w:bookmarkStart w:id="2010" w:name="_ETM_Q10_387569"/>
      <w:bookmarkEnd w:id="2010"/>
      <w:r>
        <w:rPr>
          <w:rtl/>
        </w:rPr>
        <w:t xml:space="preserve">כל </w:t>
      </w:r>
      <w:bookmarkStart w:id="2011" w:name="_ETM_Q10_387840"/>
      <w:bookmarkEnd w:id="2011"/>
      <w:r>
        <w:rPr>
          <w:rtl/>
        </w:rPr>
        <w:t xml:space="preserve">ההבדל </w:t>
      </w:r>
      <w:bookmarkStart w:id="2012" w:name="_ETM_Q10_388290"/>
      <w:bookmarkEnd w:id="2012"/>
      <w:r>
        <w:rPr>
          <w:rtl/>
        </w:rPr>
        <w:t xml:space="preserve">שבין </w:t>
      </w:r>
      <w:bookmarkStart w:id="2013" w:name="_ETM_Q10_388650"/>
      <w:bookmarkEnd w:id="2013"/>
      <w:r>
        <w:rPr>
          <w:rtl/>
        </w:rPr>
        <w:t xml:space="preserve">זוועות </w:t>
      </w:r>
      <w:bookmarkStart w:id="2014" w:name="_ETM_Q10_389069"/>
      <w:bookmarkEnd w:id="2014"/>
      <w:r>
        <w:rPr>
          <w:rtl/>
        </w:rPr>
        <w:t xml:space="preserve">השואה </w:t>
      </w:r>
      <w:bookmarkStart w:id="2015" w:name="_ETM_Q10_389459"/>
      <w:bookmarkEnd w:id="2015"/>
      <w:r>
        <w:rPr>
          <w:rtl/>
        </w:rPr>
        <w:t xml:space="preserve">לבין </w:t>
      </w:r>
      <w:bookmarkStart w:id="2016" w:name="_ETM_Q10_389760"/>
      <w:bookmarkEnd w:id="2016"/>
      <w:r>
        <w:rPr>
          <w:rtl/>
        </w:rPr>
        <w:t xml:space="preserve">זוועות </w:t>
      </w:r>
      <w:bookmarkStart w:id="2017" w:name="_ETM_Q10_390180"/>
      <w:bookmarkEnd w:id="2017"/>
      <w:r>
        <w:rPr>
          <w:rtl/>
        </w:rPr>
        <w:t>החמאס</w:t>
      </w:r>
      <w:r>
        <w:rPr>
          <w:rFonts w:hint="cs"/>
          <w:rtl/>
        </w:rPr>
        <w:t>,</w:t>
      </w:r>
      <w:r>
        <w:rPr>
          <w:rtl/>
        </w:rPr>
        <w:t xml:space="preserve"> </w:t>
      </w:r>
      <w:bookmarkStart w:id="2018" w:name="_ETM_Q10_391330"/>
      <w:bookmarkEnd w:id="2018"/>
      <w:r>
        <w:rPr>
          <w:rtl/>
        </w:rPr>
        <w:t xml:space="preserve">עדיין </w:t>
      </w:r>
      <w:bookmarkStart w:id="2019" w:name="_ETM_Q10_391930"/>
      <w:bookmarkStart w:id="2020" w:name="_ETM_Q10_392319"/>
      <w:bookmarkEnd w:id="2019"/>
      <w:bookmarkEnd w:id="2020"/>
      <w:r>
        <w:rPr>
          <w:rtl/>
        </w:rPr>
        <w:t>ה</w:t>
      </w:r>
      <w:r>
        <w:rPr>
          <w:rFonts w:hint="cs"/>
          <w:rtl/>
        </w:rPr>
        <w:t>דמ</w:t>
      </w:r>
      <w:r>
        <w:rPr>
          <w:rtl/>
        </w:rPr>
        <w:t xml:space="preserve">יון </w:t>
      </w:r>
      <w:bookmarkStart w:id="2021" w:name="_ETM_Q10_393180"/>
      <w:bookmarkEnd w:id="2021"/>
      <w:r>
        <w:rPr>
          <w:rtl/>
        </w:rPr>
        <w:t xml:space="preserve">זועק </w:t>
      </w:r>
      <w:bookmarkStart w:id="2022" w:name="_ETM_Q10_393900"/>
      <w:bookmarkEnd w:id="2022"/>
      <w:r>
        <w:rPr>
          <w:rtl/>
        </w:rPr>
        <w:t>לשמיים</w:t>
      </w:r>
      <w:r>
        <w:rPr>
          <w:rFonts w:hint="cs"/>
          <w:rtl/>
        </w:rPr>
        <w:t xml:space="preserve">. </w:t>
      </w:r>
      <w:bookmarkStart w:id="2023" w:name="_ETM_Q10_396049"/>
      <w:bookmarkEnd w:id="2023"/>
      <w:r>
        <w:rPr>
          <w:rtl/>
        </w:rPr>
        <w:t xml:space="preserve">עדיין </w:t>
      </w:r>
      <w:bookmarkStart w:id="2024" w:name="_ETM_Q10_396530"/>
      <w:bookmarkEnd w:id="2024"/>
      <w:r>
        <w:rPr>
          <w:rtl/>
        </w:rPr>
        <w:t xml:space="preserve">יש </w:t>
      </w:r>
      <w:bookmarkStart w:id="2025" w:name="_ETM_Q10_396799"/>
      <w:bookmarkEnd w:id="2025"/>
      <w:r>
        <w:rPr>
          <w:rtl/>
        </w:rPr>
        <w:t>מי</w:t>
      </w:r>
      <w:r>
        <w:rPr>
          <w:rFonts w:hint="cs"/>
          <w:rtl/>
        </w:rPr>
        <w:t xml:space="preserve"> </w:t>
      </w:r>
      <w:r>
        <w:rPr>
          <w:rtl/>
        </w:rPr>
        <w:t>ש</w:t>
      </w:r>
      <w:bookmarkStart w:id="2026" w:name="_ETM_Q10_397129"/>
      <w:bookmarkEnd w:id="2026"/>
      <w:r>
        <w:rPr>
          <w:rtl/>
        </w:rPr>
        <w:t xml:space="preserve">שואבים </w:t>
      </w:r>
      <w:bookmarkStart w:id="2027" w:name="_ETM_Q10_397640"/>
      <w:bookmarkEnd w:id="2027"/>
      <w:r>
        <w:rPr>
          <w:rtl/>
        </w:rPr>
        <w:t xml:space="preserve">השראה </w:t>
      </w:r>
      <w:bookmarkStart w:id="2028" w:name="_ETM_Q10_398000"/>
      <w:bookmarkEnd w:id="2028"/>
      <w:r>
        <w:rPr>
          <w:rtl/>
        </w:rPr>
        <w:t>מכתב</w:t>
      </w:r>
      <w:r>
        <w:rPr>
          <w:rFonts w:hint="cs"/>
          <w:rtl/>
        </w:rPr>
        <w:t>יו</w:t>
      </w:r>
      <w:r>
        <w:rPr>
          <w:rtl/>
        </w:rPr>
        <w:t xml:space="preserve"> </w:t>
      </w:r>
      <w:bookmarkStart w:id="2029" w:name="_ETM_Q10_398510"/>
      <w:bookmarkEnd w:id="2029"/>
      <w:r>
        <w:rPr>
          <w:rtl/>
        </w:rPr>
        <w:t xml:space="preserve">של </w:t>
      </w:r>
      <w:bookmarkStart w:id="2030" w:name="_ETM_Q10_398689"/>
      <w:bookmarkEnd w:id="2030"/>
      <w:r>
        <w:rPr>
          <w:rtl/>
        </w:rPr>
        <w:t xml:space="preserve">הצורר </w:t>
      </w:r>
      <w:bookmarkStart w:id="2031" w:name="_ETM_Q10_399170"/>
      <w:bookmarkEnd w:id="2031"/>
      <w:r>
        <w:rPr>
          <w:rtl/>
        </w:rPr>
        <w:t>הארור</w:t>
      </w:r>
      <w:bookmarkStart w:id="2032" w:name="_ETM_Q10_400170"/>
      <w:bookmarkEnd w:id="2032"/>
      <w:r>
        <w:rPr>
          <w:rFonts w:hint="cs"/>
          <w:rtl/>
        </w:rPr>
        <w:t xml:space="preserve"> </w:t>
      </w:r>
      <w:r>
        <w:rPr>
          <w:rtl/>
        </w:rPr>
        <w:t xml:space="preserve">ושואפים </w:t>
      </w:r>
      <w:bookmarkStart w:id="2033" w:name="_ETM_Q10_400830"/>
      <w:bookmarkEnd w:id="2033"/>
      <w:r>
        <w:rPr>
          <w:rtl/>
        </w:rPr>
        <w:t xml:space="preserve">ופועלים </w:t>
      </w:r>
      <w:bookmarkStart w:id="2034" w:name="_ETM_Q10_401310"/>
      <w:bookmarkEnd w:id="2034"/>
      <w:r>
        <w:rPr>
          <w:rtl/>
        </w:rPr>
        <w:t xml:space="preserve">בכל </w:t>
      </w:r>
      <w:bookmarkStart w:id="2035" w:name="_ETM_Q10_401610"/>
      <w:bookmarkEnd w:id="2035"/>
      <w:r>
        <w:rPr>
          <w:rtl/>
        </w:rPr>
        <w:t xml:space="preserve">דרך </w:t>
      </w:r>
      <w:bookmarkStart w:id="2036" w:name="_ETM_Q10_401879"/>
      <w:bookmarkEnd w:id="2036"/>
      <w:r>
        <w:rPr>
          <w:rtl/>
        </w:rPr>
        <w:t xml:space="preserve">ואמצעי </w:t>
      </w:r>
      <w:bookmarkStart w:id="2037" w:name="_ETM_Q10_402390"/>
      <w:bookmarkEnd w:id="2037"/>
      <w:r>
        <w:rPr>
          <w:rtl/>
        </w:rPr>
        <w:t xml:space="preserve">להכחיד </w:t>
      </w:r>
      <w:bookmarkStart w:id="2038" w:name="_ETM_Q10_402870"/>
      <w:bookmarkEnd w:id="2038"/>
      <w:r>
        <w:rPr>
          <w:rtl/>
        </w:rPr>
        <w:t xml:space="preserve">את </w:t>
      </w:r>
      <w:bookmarkStart w:id="2039" w:name="_ETM_Q10_402989"/>
      <w:bookmarkEnd w:id="2039"/>
      <w:r>
        <w:rPr>
          <w:rtl/>
        </w:rPr>
        <w:t xml:space="preserve">שם </w:t>
      </w:r>
      <w:bookmarkStart w:id="2040" w:name="_ETM_Q10_403170"/>
      <w:bookmarkEnd w:id="2040"/>
      <w:r>
        <w:rPr>
          <w:rtl/>
        </w:rPr>
        <w:t xml:space="preserve">ישראל </w:t>
      </w:r>
      <w:bookmarkStart w:id="2041" w:name="_ETM_Q10_403590"/>
      <w:bookmarkEnd w:id="2041"/>
      <w:r>
        <w:rPr>
          <w:rtl/>
        </w:rPr>
        <w:t xml:space="preserve">מעל </w:t>
      </w:r>
      <w:bookmarkStart w:id="2042" w:name="_ETM_Q10_403920"/>
      <w:bookmarkEnd w:id="2042"/>
      <w:r>
        <w:rPr>
          <w:rtl/>
        </w:rPr>
        <w:t xml:space="preserve">האדמה </w:t>
      </w:r>
      <w:bookmarkStart w:id="2043" w:name="_ETM_Q10_404489"/>
      <w:bookmarkEnd w:id="2043"/>
      <w:r>
        <w:rPr>
          <w:rtl/>
        </w:rPr>
        <w:t xml:space="preserve">בכל </w:t>
      </w:r>
      <w:bookmarkStart w:id="2044" w:name="_ETM_Q10_404909"/>
      <w:bookmarkEnd w:id="2044"/>
      <w:r>
        <w:rPr>
          <w:rtl/>
        </w:rPr>
        <w:t xml:space="preserve">הגלויות </w:t>
      </w:r>
      <w:bookmarkStart w:id="2045" w:name="_ETM_Q10_406049"/>
      <w:bookmarkEnd w:id="2045"/>
      <w:r>
        <w:rPr>
          <w:rtl/>
        </w:rPr>
        <w:t xml:space="preserve">ובארץ </w:t>
      </w:r>
      <w:bookmarkStart w:id="2046" w:name="_ETM_Q10_406680"/>
      <w:bookmarkEnd w:id="2046"/>
      <w:r>
        <w:rPr>
          <w:rtl/>
        </w:rPr>
        <w:t>המובטח</w:t>
      </w:r>
      <w:r>
        <w:rPr>
          <w:rFonts w:hint="cs"/>
          <w:rtl/>
        </w:rPr>
        <w:t>ת.</w:t>
      </w:r>
      <w:bookmarkStart w:id="2047" w:name="_ETM_Q10_405090"/>
      <w:bookmarkEnd w:id="2047"/>
      <w:r>
        <w:rPr>
          <w:rFonts w:hint="cs"/>
          <w:rtl/>
        </w:rPr>
        <w:t xml:space="preserve"> </w:t>
      </w:r>
      <w:bookmarkStart w:id="2048" w:name="_ETM_Q10_405180"/>
      <w:bookmarkStart w:id="2049" w:name="_ETM_Q10_405538"/>
      <w:bookmarkStart w:id="2050" w:name="_ETM_Q10_405611"/>
      <w:bookmarkStart w:id="2051" w:name="_ETM_Q10_408099"/>
      <w:bookmarkEnd w:id="2048"/>
      <w:bookmarkEnd w:id="2049"/>
      <w:bookmarkEnd w:id="2050"/>
      <w:bookmarkEnd w:id="2051"/>
      <w:r>
        <w:rPr>
          <w:rtl/>
        </w:rPr>
        <w:t xml:space="preserve">עדיין </w:t>
      </w:r>
      <w:bookmarkStart w:id="2052" w:name="_ETM_Q10_408550"/>
      <w:bookmarkEnd w:id="2052"/>
      <w:r>
        <w:rPr>
          <w:rtl/>
        </w:rPr>
        <w:t xml:space="preserve">ניצבים </w:t>
      </w:r>
      <w:bookmarkStart w:id="2053" w:name="_ETM_Q10_409090"/>
      <w:bookmarkEnd w:id="2053"/>
      <w:r>
        <w:rPr>
          <w:rtl/>
        </w:rPr>
        <w:t xml:space="preserve">סביב </w:t>
      </w:r>
      <w:bookmarkStart w:id="2054" w:name="_ETM_Q10_409540"/>
      <w:bookmarkEnd w:id="2054"/>
      <w:r>
        <w:rPr>
          <w:rtl/>
        </w:rPr>
        <w:t xml:space="preserve">רבים </w:t>
      </w:r>
      <w:bookmarkStart w:id="2055" w:name="_ETM_Q10_410020"/>
      <w:bookmarkEnd w:id="2055"/>
      <w:r>
        <w:rPr>
          <w:rtl/>
        </w:rPr>
        <w:t xml:space="preserve">כל </w:t>
      </w:r>
      <w:bookmarkStart w:id="2056" w:name="_ETM_Q10_410260"/>
      <w:bookmarkEnd w:id="2056"/>
      <w:r>
        <w:rPr>
          <w:rtl/>
        </w:rPr>
        <w:t xml:space="preserve">כך </w:t>
      </w:r>
      <w:bookmarkStart w:id="2057" w:name="_ETM_Q10_410590"/>
      <w:bookmarkEnd w:id="2057"/>
      <w:r>
        <w:rPr>
          <w:rtl/>
        </w:rPr>
        <w:t>מ</w:t>
      </w:r>
      <w:r>
        <w:rPr>
          <w:rFonts w:hint="cs"/>
          <w:rtl/>
        </w:rPr>
        <w:t xml:space="preserve">עמי </w:t>
      </w:r>
      <w:bookmarkStart w:id="2058" w:name="_ETM_Q10_411040"/>
      <w:bookmarkEnd w:id="2058"/>
      <w:r>
        <w:rPr>
          <w:rtl/>
        </w:rPr>
        <w:t xml:space="preserve">העולם </w:t>
      </w:r>
      <w:bookmarkStart w:id="2059" w:name="_ETM_Q10_412010"/>
      <w:bookmarkEnd w:id="2059"/>
      <w:r>
        <w:rPr>
          <w:rFonts w:hint="cs"/>
          <w:rtl/>
        </w:rPr>
        <w:t>ו</w:t>
      </w:r>
      <w:r>
        <w:rPr>
          <w:rtl/>
        </w:rPr>
        <w:t xml:space="preserve">מסרבים </w:t>
      </w:r>
      <w:bookmarkStart w:id="2060" w:name="_ETM_Q10_412849"/>
      <w:bookmarkEnd w:id="2060"/>
      <w:r>
        <w:rPr>
          <w:rtl/>
        </w:rPr>
        <w:t xml:space="preserve">להזדעזע </w:t>
      </w:r>
      <w:bookmarkStart w:id="2061" w:name="_ETM_Q10_413599"/>
      <w:bookmarkEnd w:id="2061"/>
      <w:r>
        <w:rPr>
          <w:rtl/>
        </w:rPr>
        <w:t xml:space="preserve">מהפרעות </w:t>
      </w:r>
      <w:bookmarkStart w:id="2062" w:name="_ETM_Q10_414349"/>
      <w:bookmarkEnd w:id="2062"/>
      <w:r>
        <w:rPr>
          <w:rtl/>
        </w:rPr>
        <w:t xml:space="preserve">שמבוצעות </w:t>
      </w:r>
      <w:bookmarkStart w:id="2063" w:name="_ETM_Q10_415159"/>
      <w:bookmarkEnd w:id="2063"/>
      <w:r>
        <w:rPr>
          <w:rtl/>
        </w:rPr>
        <w:t>ביהודים</w:t>
      </w:r>
      <w:r>
        <w:rPr>
          <w:rFonts w:hint="cs"/>
          <w:rtl/>
        </w:rPr>
        <w:t>.</w:t>
      </w:r>
      <w:r>
        <w:rPr>
          <w:rtl/>
        </w:rPr>
        <w:t xml:space="preserve"> </w:t>
      </w:r>
      <w:bookmarkStart w:id="2064" w:name="_ETM_Q10_416659"/>
      <w:bookmarkEnd w:id="2064"/>
      <w:r>
        <w:rPr>
          <w:rtl/>
        </w:rPr>
        <w:t xml:space="preserve">עדיין </w:t>
      </w:r>
      <w:bookmarkStart w:id="2065" w:name="_ETM_Q10_417140"/>
      <w:bookmarkEnd w:id="2065"/>
      <w:r>
        <w:rPr>
          <w:rtl/>
        </w:rPr>
        <w:t xml:space="preserve">יש </w:t>
      </w:r>
      <w:bookmarkStart w:id="2066" w:name="_ETM_Q10_417469"/>
      <w:bookmarkEnd w:id="2066"/>
      <w:r>
        <w:rPr>
          <w:rtl/>
        </w:rPr>
        <w:t xml:space="preserve">מי </w:t>
      </w:r>
      <w:bookmarkStart w:id="2067" w:name="_ETM_Q10_417650"/>
      <w:bookmarkEnd w:id="2067"/>
      <w:r>
        <w:rPr>
          <w:rtl/>
        </w:rPr>
        <w:t xml:space="preserve">שבאבסורד </w:t>
      </w:r>
      <w:bookmarkStart w:id="2068" w:name="_ETM_Q10_418609"/>
      <w:bookmarkEnd w:id="2068"/>
      <w:r>
        <w:rPr>
          <w:rtl/>
        </w:rPr>
        <w:t xml:space="preserve">מזוויע </w:t>
      </w:r>
      <w:bookmarkStart w:id="2069" w:name="_ETM_Q10_419960"/>
      <w:bookmarkEnd w:id="2069"/>
      <w:r>
        <w:rPr>
          <w:rtl/>
        </w:rPr>
        <w:t xml:space="preserve">מנסים </w:t>
      </w:r>
      <w:bookmarkStart w:id="2070" w:name="_ETM_Q10_420530"/>
      <w:bookmarkEnd w:id="2070"/>
      <w:r>
        <w:rPr>
          <w:rtl/>
        </w:rPr>
        <w:t xml:space="preserve">להציג </w:t>
      </w:r>
      <w:bookmarkStart w:id="2071" w:name="_ETM_Q10_420980"/>
      <w:bookmarkEnd w:id="2071"/>
      <w:r>
        <w:rPr>
          <w:rtl/>
        </w:rPr>
        <w:t xml:space="preserve">את </w:t>
      </w:r>
      <w:bookmarkStart w:id="2072" w:name="_ETM_Q10_421130"/>
      <w:bookmarkEnd w:id="2072"/>
      <w:r>
        <w:rPr>
          <w:rtl/>
        </w:rPr>
        <w:t xml:space="preserve">העם </w:t>
      </w:r>
      <w:bookmarkStart w:id="2073" w:name="_ETM_Q10_421310"/>
      <w:bookmarkEnd w:id="2073"/>
      <w:r>
        <w:rPr>
          <w:rtl/>
        </w:rPr>
        <w:t xml:space="preserve">היהודי </w:t>
      </w:r>
      <w:bookmarkStart w:id="2074" w:name="_ETM_Q10_421700"/>
      <w:bookmarkEnd w:id="2074"/>
      <w:r>
        <w:rPr>
          <w:rtl/>
        </w:rPr>
        <w:t xml:space="preserve">כמפלצת </w:t>
      </w:r>
      <w:bookmarkStart w:id="2075" w:name="_ETM_Q10_422600"/>
      <w:bookmarkEnd w:id="2075"/>
      <w:r>
        <w:rPr>
          <w:rtl/>
        </w:rPr>
        <w:t xml:space="preserve">שעסוקה </w:t>
      </w:r>
      <w:bookmarkStart w:id="2076" w:name="_ETM_Q10_423260"/>
      <w:bookmarkEnd w:id="2076"/>
      <w:r>
        <w:rPr>
          <w:rtl/>
        </w:rPr>
        <w:t xml:space="preserve">בפשעים </w:t>
      </w:r>
      <w:bookmarkStart w:id="2077" w:name="_ETM_Q10_424010"/>
      <w:bookmarkEnd w:id="2077"/>
      <w:r>
        <w:rPr>
          <w:rFonts w:hint="cs"/>
          <w:rtl/>
        </w:rPr>
        <w:t>כ</w:t>
      </w:r>
      <w:r>
        <w:rPr>
          <w:rtl/>
        </w:rPr>
        <w:t xml:space="preserve">נגד </w:t>
      </w:r>
      <w:bookmarkStart w:id="2078" w:name="_ETM_Q10_424340"/>
      <w:bookmarkEnd w:id="2078"/>
      <w:r>
        <w:rPr>
          <w:rtl/>
        </w:rPr>
        <w:t>האנושות</w:t>
      </w:r>
      <w:r>
        <w:rPr>
          <w:rFonts w:hint="cs"/>
          <w:rtl/>
        </w:rPr>
        <w:t>.</w:t>
      </w:r>
      <w:r>
        <w:rPr>
          <w:rtl/>
        </w:rPr>
        <w:t xml:space="preserve"> </w:t>
      </w:r>
      <w:bookmarkStart w:id="2079" w:name="_ETM_Q10_425689"/>
      <w:bookmarkEnd w:id="2079"/>
    </w:p>
    <w:p w:rsidR="00F90A31" w:rsidRDefault="00F90A31" w:rsidP="00A75513">
      <w:pPr>
        <w:rPr>
          <w:rtl/>
        </w:rPr>
      </w:pPr>
      <w:bookmarkStart w:id="2080" w:name="_ETM_Q10_415621"/>
      <w:bookmarkStart w:id="2081" w:name="_ETM_Q10_415681"/>
      <w:bookmarkEnd w:id="2080"/>
      <w:bookmarkEnd w:id="2081"/>
    </w:p>
    <w:p w:rsidR="00F90A31" w:rsidRDefault="00F90A31" w:rsidP="00A75513">
      <w:pPr>
        <w:rPr>
          <w:rtl/>
        </w:rPr>
      </w:pPr>
      <w:bookmarkStart w:id="2082" w:name="_ETM_Q10_415809"/>
      <w:bookmarkStart w:id="2083" w:name="_ETM_Q10_415856"/>
      <w:bookmarkEnd w:id="2082"/>
      <w:bookmarkEnd w:id="2083"/>
      <w:r>
        <w:rPr>
          <w:rtl/>
        </w:rPr>
        <w:t xml:space="preserve">אבל </w:t>
      </w:r>
      <w:bookmarkStart w:id="2084" w:name="_ETM_Q10_426079"/>
      <w:bookmarkEnd w:id="2084"/>
      <w:r>
        <w:rPr>
          <w:rtl/>
        </w:rPr>
        <w:t xml:space="preserve">העם </w:t>
      </w:r>
      <w:bookmarkStart w:id="2085" w:name="_ETM_Q10_426379"/>
      <w:bookmarkEnd w:id="2085"/>
      <w:r>
        <w:rPr>
          <w:rtl/>
        </w:rPr>
        <w:t xml:space="preserve">היהודי </w:t>
      </w:r>
      <w:bookmarkStart w:id="2086" w:name="_ETM_Q10_426859"/>
      <w:bookmarkEnd w:id="2086"/>
      <w:r>
        <w:rPr>
          <w:rtl/>
        </w:rPr>
        <w:t xml:space="preserve">הוא </w:t>
      </w:r>
      <w:bookmarkStart w:id="2087" w:name="_ETM_Q10_426979"/>
      <w:bookmarkEnd w:id="2087"/>
      <w:r>
        <w:rPr>
          <w:rtl/>
        </w:rPr>
        <w:t xml:space="preserve">בעל </w:t>
      </w:r>
      <w:bookmarkStart w:id="2088" w:name="_ETM_Q10_427249"/>
      <w:bookmarkEnd w:id="2088"/>
      <w:r>
        <w:rPr>
          <w:rtl/>
        </w:rPr>
        <w:t xml:space="preserve">אמונה </w:t>
      </w:r>
      <w:bookmarkStart w:id="2089" w:name="_ETM_Q10_427669"/>
      <w:bookmarkEnd w:id="2089"/>
      <w:r>
        <w:rPr>
          <w:rtl/>
        </w:rPr>
        <w:t xml:space="preserve">עמוקה </w:t>
      </w:r>
      <w:bookmarkStart w:id="2090" w:name="_ETM_Q10_428029"/>
      <w:bookmarkEnd w:id="2090"/>
      <w:r>
        <w:rPr>
          <w:rtl/>
        </w:rPr>
        <w:t xml:space="preserve">שמוטבעת </w:t>
      </w:r>
      <w:bookmarkStart w:id="2091" w:name="_ETM_Q10_428689"/>
      <w:bookmarkEnd w:id="2091"/>
      <w:r>
        <w:rPr>
          <w:rtl/>
        </w:rPr>
        <w:t>בו</w:t>
      </w:r>
      <w:r>
        <w:rPr>
          <w:rFonts w:hint="cs"/>
          <w:rtl/>
        </w:rPr>
        <w:t>.</w:t>
      </w:r>
      <w:r>
        <w:rPr>
          <w:rtl/>
        </w:rPr>
        <w:t xml:space="preserve"> </w:t>
      </w:r>
      <w:bookmarkStart w:id="2092" w:name="_ETM_Q10_430250"/>
      <w:bookmarkEnd w:id="2092"/>
      <w:r>
        <w:rPr>
          <w:rtl/>
        </w:rPr>
        <w:t xml:space="preserve">לא </w:t>
      </w:r>
      <w:bookmarkStart w:id="2093" w:name="_ETM_Q10_430430"/>
      <w:bookmarkEnd w:id="2093"/>
      <w:r>
        <w:rPr>
          <w:rtl/>
        </w:rPr>
        <w:t xml:space="preserve">התייאשנו </w:t>
      </w:r>
      <w:bookmarkStart w:id="2094" w:name="_ETM_Q10_431000"/>
      <w:bookmarkEnd w:id="2094"/>
      <w:r>
        <w:rPr>
          <w:rtl/>
        </w:rPr>
        <w:t xml:space="preserve">ולא </w:t>
      </w:r>
      <w:bookmarkStart w:id="2095" w:name="_ETM_Q10_431209"/>
      <w:bookmarkEnd w:id="2095"/>
      <w:r>
        <w:rPr>
          <w:rtl/>
        </w:rPr>
        <w:t xml:space="preserve">נשברנו </w:t>
      </w:r>
      <w:bookmarkStart w:id="2096" w:name="_ETM_Q10_431810"/>
      <w:bookmarkEnd w:id="2096"/>
      <w:r>
        <w:rPr>
          <w:rtl/>
        </w:rPr>
        <w:t xml:space="preserve">לאורך </w:t>
      </w:r>
      <w:bookmarkStart w:id="2097" w:name="_ETM_Q10_432109"/>
      <w:bookmarkEnd w:id="2097"/>
      <w:r>
        <w:rPr>
          <w:rtl/>
        </w:rPr>
        <w:t xml:space="preserve">כל </w:t>
      </w:r>
      <w:bookmarkStart w:id="2098" w:name="_ETM_Q10_432349"/>
      <w:bookmarkEnd w:id="2098"/>
      <w:r>
        <w:rPr>
          <w:rtl/>
        </w:rPr>
        <w:t>ההיסטוריה</w:t>
      </w:r>
      <w:r>
        <w:rPr>
          <w:rFonts w:hint="cs"/>
          <w:rtl/>
        </w:rPr>
        <w:t>,</w:t>
      </w:r>
      <w:r>
        <w:rPr>
          <w:rtl/>
        </w:rPr>
        <w:t xml:space="preserve"> </w:t>
      </w:r>
      <w:bookmarkStart w:id="2099" w:name="_ETM_Q10_433510"/>
      <w:bookmarkEnd w:id="2099"/>
      <w:r>
        <w:rPr>
          <w:rtl/>
        </w:rPr>
        <w:t xml:space="preserve">תחת </w:t>
      </w:r>
      <w:bookmarkStart w:id="2100" w:name="_ETM_Q10_434020"/>
      <w:bookmarkEnd w:id="2100"/>
      <w:r>
        <w:rPr>
          <w:rtl/>
        </w:rPr>
        <w:t>מצרים</w:t>
      </w:r>
      <w:r>
        <w:rPr>
          <w:rFonts w:hint="cs"/>
          <w:rtl/>
        </w:rPr>
        <w:t>,</w:t>
      </w:r>
      <w:r>
        <w:rPr>
          <w:rtl/>
        </w:rPr>
        <w:t xml:space="preserve"> </w:t>
      </w:r>
      <w:bookmarkStart w:id="2101" w:name="_ETM_Q10_434740"/>
      <w:bookmarkEnd w:id="2101"/>
      <w:r>
        <w:rPr>
          <w:rtl/>
        </w:rPr>
        <w:t>בבל</w:t>
      </w:r>
      <w:r>
        <w:rPr>
          <w:rFonts w:hint="cs"/>
          <w:rtl/>
        </w:rPr>
        <w:t>,</w:t>
      </w:r>
      <w:r>
        <w:rPr>
          <w:rtl/>
        </w:rPr>
        <w:t xml:space="preserve"> </w:t>
      </w:r>
      <w:bookmarkStart w:id="2102" w:name="_ETM_Q10_435400"/>
      <w:bookmarkEnd w:id="2102"/>
      <w:r>
        <w:rPr>
          <w:rtl/>
        </w:rPr>
        <w:t>פרס</w:t>
      </w:r>
      <w:r>
        <w:rPr>
          <w:rFonts w:hint="cs"/>
          <w:rtl/>
        </w:rPr>
        <w:t>,</w:t>
      </w:r>
      <w:r>
        <w:rPr>
          <w:rtl/>
        </w:rPr>
        <w:t xml:space="preserve"> </w:t>
      </w:r>
      <w:bookmarkStart w:id="2103" w:name="_ETM_Q10_436229"/>
      <w:bookmarkEnd w:id="2103"/>
      <w:r>
        <w:rPr>
          <w:rtl/>
        </w:rPr>
        <w:t>יוון</w:t>
      </w:r>
      <w:r>
        <w:rPr>
          <w:rFonts w:hint="cs"/>
          <w:rtl/>
        </w:rPr>
        <w:t>,</w:t>
      </w:r>
      <w:r>
        <w:rPr>
          <w:rtl/>
        </w:rPr>
        <w:t xml:space="preserve"> </w:t>
      </w:r>
      <w:bookmarkStart w:id="2104" w:name="_ETM_Q10_436949"/>
      <w:bookmarkEnd w:id="2104"/>
      <w:r>
        <w:rPr>
          <w:rtl/>
        </w:rPr>
        <w:t xml:space="preserve">רומי </w:t>
      </w:r>
      <w:bookmarkStart w:id="2105" w:name="_ETM_Q10_437970"/>
      <w:bookmarkEnd w:id="2105"/>
      <w:r>
        <w:rPr>
          <w:rtl/>
        </w:rPr>
        <w:t xml:space="preserve">וכל </w:t>
      </w:r>
      <w:bookmarkStart w:id="2106" w:name="_ETM_Q10_438449"/>
      <w:bookmarkEnd w:id="2106"/>
      <w:r>
        <w:rPr>
          <w:rtl/>
        </w:rPr>
        <w:t xml:space="preserve">ההתעללויות </w:t>
      </w:r>
      <w:bookmarkStart w:id="2107" w:name="_ETM_Q10_439259"/>
      <w:bookmarkEnd w:id="2107"/>
      <w:r>
        <w:rPr>
          <w:rtl/>
        </w:rPr>
        <w:t xml:space="preserve">שספגנו </w:t>
      </w:r>
      <w:bookmarkStart w:id="2108" w:name="_ETM_Q10_439919"/>
      <w:bookmarkEnd w:id="2108"/>
      <w:r>
        <w:rPr>
          <w:rtl/>
        </w:rPr>
        <w:t xml:space="preserve">לאורך </w:t>
      </w:r>
      <w:bookmarkStart w:id="2109" w:name="_ETM_Q10_440279"/>
      <w:bookmarkEnd w:id="2109"/>
      <w:r>
        <w:rPr>
          <w:rtl/>
        </w:rPr>
        <w:t xml:space="preserve">הדורות </w:t>
      </w:r>
      <w:bookmarkStart w:id="2110" w:name="_ETM_Q10_440729"/>
      <w:bookmarkEnd w:id="2110"/>
      <w:r>
        <w:rPr>
          <w:rtl/>
        </w:rPr>
        <w:t>והגלויות</w:t>
      </w:r>
      <w:r>
        <w:rPr>
          <w:rFonts w:hint="cs"/>
          <w:rtl/>
        </w:rPr>
        <w:t>.</w:t>
      </w:r>
      <w:r>
        <w:rPr>
          <w:rtl/>
        </w:rPr>
        <w:t xml:space="preserve"> </w:t>
      </w:r>
      <w:bookmarkStart w:id="2111" w:name="_ETM_Q10_441900"/>
      <w:bookmarkEnd w:id="2111"/>
      <w:r>
        <w:rPr>
          <w:rtl/>
        </w:rPr>
        <w:t xml:space="preserve">לא </w:t>
      </w:r>
      <w:bookmarkStart w:id="2112" w:name="_ETM_Q10_442080"/>
      <w:bookmarkEnd w:id="2112"/>
      <w:r>
        <w:rPr>
          <w:rtl/>
        </w:rPr>
        <w:t xml:space="preserve">התייאשנו </w:t>
      </w:r>
      <w:bookmarkStart w:id="2113" w:name="_ETM_Q10_442919"/>
      <w:bookmarkEnd w:id="2113"/>
      <w:r>
        <w:rPr>
          <w:rtl/>
        </w:rPr>
        <w:t xml:space="preserve">ולא </w:t>
      </w:r>
      <w:bookmarkStart w:id="2114" w:name="_ETM_Q10_443190"/>
      <w:bookmarkEnd w:id="2114"/>
      <w:r>
        <w:rPr>
          <w:rtl/>
        </w:rPr>
        <w:t xml:space="preserve">נשברנו </w:t>
      </w:r>
      <w:bookmarkStart w:id="2115" w:name="_ETM_Q10_443759"/>
      <w:bookmarkEnd w:id="2115"/>
      <w:r>
        <w:rPr>
          <w:rtl/>
        </w:rPr>
        <w:t xml:space="preserve">תחת </w:t>
      </w:r>
      <w:bookmarkStart w:id="2116" w:name="_ETM_Q10_444120"/>
      <w:bookmarkEnd w:id="2116"/>
      <w:r>
        <w:rPr>
          <w:rtl/>
        </w:rPr>
        <w:t xml:space="preserve">המגף </w:t>
      </w:r>
      <w:bookmarkStart w:id="2117" w:name="_ETM_Q10_444599"/>
      <w:bookmarkEnd w:id="2117"/>
      <w:r>
        <w:rPr>
          <w:rtl/>
        </w:rPr>
        <w:t xml:space="preserve">הנאצי </w:t>
      </w:r>
      <w:bookmarkStart w:id="2118" w:name="_ETM_Q10_445080"/>
      <w:bookmarkEnd w:id="2118"/>
      <w:r>
        <w:rPr>
          <w:rtl/>
        </w:rPr>
        <w:t>הארור</w:t>
      </w:r>
      <w:r>
        <w:rPr>
          <w:rFonts w:hint="cs"/>
          <w:rtl/>
        </w:rPr>
        <w:t>,</w:t>
      </w:r>
      <w:r>
        <w:rPr>
          <w:rtl/>
        </w:rPr>
        <w:t xml:space="preserve"> </w:t>
      </w:r>
      <w:bookmarkStart w:id="2119" w:name="_ETM_Q10_446070"/>
      <w:bookmarkEnd w:id="2119"/>
      <w:r>
        <w:rPr>
          <w:rtl/>
        </w:rPr>
        <w:t xml:space="preserve">וגם </w:t>
      </w:r>
      <w:bookmarkStart w:id="2120" w:name="_ETM_Q10_446460"/>
      <w:bookmarkEnd w:id="2120"/>
      <w:r>
        <w:rPr>
          <w:rtl/>
        </w:rPr>
        <w:t xml:space="preserve">כעת </w:t>
      </w:r>
      <w:bookmarkStart w:id="2121" w:name="_ETM_Q10_447029"/>
      <w:bookmarkEnd w:id="2121"/>
      <w:r>
        <w:rPr>
          <w:rtl/>
        </w:rPr>
        <w:t xml:space="preserve">אנחנו </w:t>
      </w:r>
      <w:bookmarkStart w:id="2122" w:name="_ETM_Q10_447450"/>
      <w:bookmarkEnd w:id="2122"/>
      <w:r>
        <w:rPr>
          <w:rtl/>
        </w:rPr>
        <w:t xml:space="preserve">לא </w:t>
      </w:r>
      <w:bookmarkStart w:id="2123" w:name="_ETM_Q10_447600"/>
      <w:bookmarkEnd w:id="2123"/>
      <w:r>
        <w:rPr>
          <w:rtl/>
        </w:rPr>
        <w:t xml:space="preserve">מתייאשים </w:t>
      </w:r>
      <w:bookmarkStart w:id="2124" w:name="_ETM_Q10_448410"/>
      <w:bookmarkEnd w:id="2124"/>
      <w:r>
        <w:rPr>
          <w:rtl/>
        </w:rPr>
        <w:t xml:space="preserve">ולא </w:t>
      </w:r>
      <w:bookmarkStart w:id="2125" w:name="_ETM_Q10_448680"/>
      <w:bookmarkEnd w:id="2125"/>
      <w:r>
        <w:rPr>
          <w:rtl/>
        </w:rPr>
        <w:t>נשברים</w:t>
      </w:r>
      <w:r>
        <w:rPr>
          <w:rFonts w:hint="cs"/>
          <w:rtl/>
        </w:rPr>
        <w:t>.</w:t>
      </w:r>
    </w:p>
    <w:p w:rsidR="00F90A31" w:rsidRDefault="00F90A31" w:rsidP="00A75513">
      <w:pPr>
        <w:rPr>
          <w:rtl/>
        </w:rPr>
      </w:pPr>
    </w:p>
    <w:p w:rsidR="00F90A31" w:rsidRDefault="00F90A31" w:rsidP="00A75513">
      <w:pPr>
        <w:rPr>
          <w:rtl/>
        </w:rPr>
      </w:pPr>
      <w:bookmarkStart w:id="2126" w:name="_ETM_Q10_445737"/>
      <w:bookmarkStart w:id="2127" w:name="_ETM_Q10_450000"/>
      <w:bookmarkEnd w:id="2126"/>
      <w:bookmarkEnd w:id="2127"/>
      <w:r>
        <w:rPr>
          <w:rtl/>
        </w:rPr>
        <w:t xml:space="preserve">כנגד </w:t>
      </w:r>
      <w:bookmarkStart w:id="2128" w:name="_ETM_Q10_450420"/>
      <w:bookmarkEnd w:id="2128"/>
      <w:r>
        <w:rPr>
          <w:rtl/>
        </w:rPr>
        <w:t xml:space="preserve">התפיסה </w:t>
      </w:r>
      <w:bookmarkStart w:id="2129" w:name="_ETM_Q10_450930"/>
      <w:bookmarkEnd w:id="2129"/>
      <w:r>
        <w:rPr>
          <w:rtl/>
        </w:rPr>
        <w:t xml:space="preserve">שתפקיד </w:t>
      </w:r>
      <w:bookmarkStart w:id="2130" w:name="_ETM_Q10_451410"/>
      <w:bookmarkEnd w:id="2130"/>
      <w:r>
        <w:rPr>
          <w:rtl/>
        </w:rPr>
        <w:t xml:space="preserve">המדינה </w:t>
      </w:r>
      <w:bookmarkStart w:id="2131" w:name="_ETM_Q10_451890"/>
      <w:bookmarkEnd w:id="2131"/>
      <w:r>
        <w:rPr>
          <w:rtl/>
        </w:rPr>
        <w:t xml:space="preserve">הוא </w:t>
      </w:r>
      <w:bookmarkStart w:id="2132" w:name="_ETM_Q10_452130"/>
      <w:bookmarkEnd w:id="2132"/>
      <w:r>
        <w:rPr>
          <w:rtl/>
        </w:rPr>
        <w:t xml:space="preserve">אך </w:t>
      </w:r>
      <w:bookmarkStart w:id="2133" w:name="_ETM_Q10_452400"/>
      <w:bookmarkEnd w:id="2133"/>
      <w:r>
        <w:rPr>
          <w:rtl/>
        </w:rPr>
        <w:t xml:space="preserve">ורק </w:t>
      </w:r>
      <w:bookmarkStart w:id="2134" w:name="_ETM_Q10_452820"/>
      <w:bookmarkEnd w:id="2134"/>
      <w:r>
        <w:rPr>
          <w:rtl/>
        </w:rPr>
        <w:t xml:space="preserve">לוודא </w:t>
      </w:r>
      <w:bookmarkStart w:id="2135" w:name="_ETM_Q10_453330"/>
      <w:bookmarkEnd w:id="2135"/>
      <w:r>
        <w:rPr>
          <w:rtl/>
        </w:rPr>
        <w:t xml:space="preserve">שלעולם </w:t>
      </w:r>
      <w:bookmarkStart w:id="2136" w:name="_ETM_Q10_453990"/>
      <w:bookmarkEnd w:id="2136"/>
      <w:r>
        <w:rPr>
          <w:rtl/>
        </w:rPr>
        <w:t xml:space="preserve">לא </w:t>
      </w:r>
      <w:bookmarkStart w:id="2137" w:name="_ETM_Q10_454170"/>
      <w:bookmarkEnd w:id="2137"/>
      <w:r>
        <w:rPr>
          <w:rtl/>
        </w:rPr>
        <w:t>עוד</w:t>
      </w:r>
      <w:r>
        <w:rPr>
          <w:rFonts w:hint="cs"/>
          <w:rtl/>
        </w:rPr>
        <w:t>,</w:t>
      </w:r>
      <w:r>
        <w:rPr>
          <w:rtl/>
        </w:rPr>
        <w:t xml:space="preserve"> </w:t>
      </w:r>
      <w:bookmarkStart w:id="2138" w:name="_ETM_Q10_455130"/>
      <w:bookmarkEnd w:id="2138"/>
      <w:r>
        <w:rPr>
          <w:rtl/>
        </w:rPr>
        <w:t xml:space="preserve">עומד </w:t>
      </w:r>
      <w:bookmarkStart w:id="2139" w:name="_ETM_Q10_456150"/>
      <w:bookmarkEnd w:id="2139"/>
      <w:r>
        <w:rPr>
          <w:rtl/>
        </w:rPr>
        <w:t xml:space="preserve">הייעוד </w:t>
      </w:r>
      <w:bookmarkStart w:id="2140" w:name="_ETM_Q10_456750"/>
      <w:bookmarkEnd w:id="2140"/>
      <w:r>
        <w:rPr>
          <w:rtl/>
        </w:rPr>
        <w:t xml:space="preserve">המפורש </w:t>
      </w:r>
      <w:bookmarkStart w:id="2141" w:name="_ETM_Q10_457440"/>
      <w:bookmarkEnd w:id="2141"/>
      <w:r>
        <w:rPr>
          <w:rtl/>
        </w:rPr>
        <w:t>וה</w:t>
      </w:r>
      <w:bookmarkStart w:id="2142" w:name="_ETM_Q10_457650"/>
      <w:bookmarkEnd w:id="2142"/>
      <w:r>
        <w:rPr>
          <w:rtl/>
        </w:rPr>
        <w:t xml:space="preserve">ברור </w:t>
      </w:r>
      <w:bookmarkStart w:id="2143" w:name="_ETM_Q10_458569"/>
      <w:bookmarkEnd w:id="2143"/>
      <w:r>
        <w:rPr>
          <w:rtl/>
        </w:rPr>
        <w:t xml:space="preserve">שקיבלנו </w:t>
      </w:r>
      <w:bookmarkStart w:id="2144" w:name="_ETM_Q10_459259"/>
      <w:bookmarkEnd w:id="2144"/>
      <w:r>
        <w:rPr>
          <w:rtl/>
        </w:rPr>
        <w:t xml:space="preserve">לפני </w:t>
      </w:r>
      <w:bookmarkStart w:id="2145" w:name="_ETM_Q10_459589"/>
      <w:bookmarkEnd w:id="2145"/>
      <w:r>
        <w:rPr>
          <w:rtl/>
        </w:rPr>
        <w:t xml:space="preserve">למעלה </w:t>
      </w:r>
      <w:bookmarkStart w:id="2146" w:name="_ETM_Q10_460009"/>
      <w:bookmarkEnd w:id="2146"/>
      <w:r>
        <w:rPr>
          <w:rtl/>
        </w:rPr>
        <w:t xml:space="preserve">משלושת </w:t>
      </w:r>
      <w:bookmarkStart w:id="2147" w:name="_ETM_Q10_460490"/>
      <w:bookmarkEnd w:id="2147"/>
      <w:r>
        <w:rPr>
          <w:rtl/>
        </w:rPr>
        <w:t xml:space="preserve">אלפים </w:t>
      </w:r>
      <w:bookmarkStart w:id="2148" w:name="_ETM_Q10_460849"/>
      <w:bookmarkEnd w:id="2148"/>
      <w:r>
        <w:rPr>
          <w:rtl/>
        </w:rPr>
        <w:t xml:space="preserve">שנה </w:t>
      </w:r>
      <w:bookmarkStart w:id="2149" w:name="_ETM_Q10_461240"/>
      <w:bookmarkEnd w:id="2149"/>
      <w:r>
        <w:rPr>
          <w:rtl/>
        </w:rPr>
        <w:t xml:space="preserve">במעמד </w:t>
      </w:r>
      <w:bookmarkStart w:id="2150" w:name="_ETM_Q10_461779"/>
      <w:bookmarkEnd w:id="2150"/>
      <w:r>
        <w:rPr>
          <w:rtl/>
        </w:rPr>
        <w:t xml:space="preserve">הר </w:t>
      </w:r>
      <w:bookmarkStart w:id="2151" w:name="_ETM_Q10_461900"/>
      <w:bookmarkEnd w:id="2151"/>
      <w:r>
        <w:rPr>
          <w:rtl/>
        </w:rPr>
        <w:t>סיני</w:t>
      </w:r>
      <w:r>
        <w:rPr>
          <w:rFonts w:hint="cs"/>
          <w:rtl/>
        </w:rPr>
        <w:t>,</w:t>
      </w:r>
      <w:r>
        <w:rPr>
          <w:rtl/>
        </w:rPr>
        <w:t xml:space="preserve"> </w:t>
      </w:r>
      <w:bookmarkStart w:id="2152" w:name="_ETM_Q10_463009"/>
      <w:bookmarkEnd w:id="2152"/>
      <w:r>
        <w:rPr>
          <w:rtl/>
        </w:rPr>
        <w:t xml:space="preserve">לפני </w:t>
      </w:r>
      <w:bookmarkStart w:id="2153" w:name="_ETM_Q10_463520"/>
      <w:bookmarkEnd w:id="2153"/>
      <w:r>
        <w:rPr>
          <w:rtl/>
        </w:rPr>
        <w:t xml:space="preserve">מתן </w:t>
      </w:r>
      <w:bookmarkStart w:id="2154" w:name="_ETM_Q10_463970"/>
      <w:bookmarkEnd w:id="2154"/>
      <w:r>
        <w:rPr>
          <w:rtl/>
        </w:rPr>
        <w:t>תורה</w:t>
      </w:r>
      <w:r>
        <w:rPr>
          <w:rFonts w:hint="cs"/>
          <w:rtl/>
        </w:rPr>
        <w:t>,</w:t>
      </w:r>
      <w:r>
        <w:rPr>
          <w:rtl/>
        </w:rPr>
        <w:t xml:space="preserve"> </w:t>
      </w:r>
      <w:bookmarkStart w:id="2155" w:name="_ETM_Q10_464970"/>
      <w:bookmarkEnd w:id="2155"/>
      <w:r>
        <w:rPr>
          <w:rtl/>
        </w:rPr>
        <w:t xml:space="preserve">כפי </w:t>
      </w:r>
      <w:bookmarkStart w:id="2156" w:name="_ETM_Q10_465300"/>
      <w:bookmarkEnd w:id="2156"/>
      <w:r>
        <w:rPr>
          <w:rtl/>
        </w:rPr>
        <w:t xml:space="preserve">שמופיע </w:t>
      </w:r>
      <w:bookmarkStart w:id="2157" w:name="_ETM_Q10_465810"/>
      <w:bookmarkEnd w:id="2157"/>
      <w:r>
        <w:rPr>
          <w:rtl/>
        </w:rPr>
        <w:t xml:space="preserve">בפרשת </w:t>
      </w:r>
      <w:bookmarkStart w:id="2158" w:name="_ETM_Q10_466410"/>
      <w:bookmarkEnd w:id="2158"/>
      <w:r>
        <w:rPr>
          <w:rtl/>
        </w:rPr>
        <w:t>השבוע</w:t>
      </w:r>
      <w:r>
        <w:rPr>
          <w:rFonts w:hint="cs"/>
          <w:rtl/>
        </w:rPr>
        <w:t>,</w:t>
      </w:r>
      <w:r>
        <w:rPr>
          <w:rtl/>
        </w:rPr>
        <w:t xml:space="preserve"> </w:t>
      </w:r>
      <w:bookmarkStart w:id="2159" w:name="_ETM_Q10_467480"/>
      <w:bookmarkEnd w:id="2159"/>
      <w:r>
        <w:rPr>
          <w:rFonts w:hint="cs"/>
          <w:rtl/>
        </w:rPr>
        <w:t>"</w:t>
      </w:r>
      <w:r>
        <w:rPr>
          <w:rtl/>
        </w:rPr>
        <w:t xml:space="preserve">להיות </w:t>
      </w:r>
      <w:bookmarkStart w:id="2160" w:name="_ETM_Q10_468050"/>
      <w:bookmarkEnd w:id="2160"/>
      <w:r>
        <w:rPr>
          <w:rtl/>
        </w:rPr>
        <w:t xml:space="preserve">ממלכת </w:t>
      </w:r>
      <w:bookmarkStart w:id="2161" w:name="_ETM_Q10_468620"/>
      <w:bookmarkEnd w:id="2161"/>
      <w:r>
        <w:rPr>
          <w:rtl/>
        </w:rPr>
        <w:t xml:space="preserve">כוהנים </w:t>
      </w:r>
      <w:bookmarkStart w:id="2162" w:name="_ETM_Q10_469040"/>
      <w:bookmarkEnd w:id="2162"/>
      <w:r>
        <w:rPr>
          <w:rtl/>
        </w:rPr>
        <w:t xml:space="preserve">וגוי </w:t>
      </w:r>
      <w:bookmarkStart w:id="2163" w:name="_ETM_Q10_469430"/>
      <w:bookmarkEnd w:id="2163"/>
      <w:r>
        <w:rPr>
          <w:rtl/>
        </w:rPr>
        <w:t>קדוש</w:t>
      </w:r>
      <w:r>
        <w:rPr>
          <w:rFonts w:hint="cs"/>
          <w:rtl/>
        </w:rPr>
        <w:t>"</w:t>
      </w:r>
      <w:r>
        <w:rPr>
          <w:rtl/>
        </w:rPr>
        <w:t xml:space="preserve"> </w:t>
      </w:r>
      <w:bookmarkStart w:id="2164" w:name="_ETM_Q10_470390"/>
      <w:bookmarkEnd w:id="2164"/>
      <w:r>
        <w:rPr>
          <w:rtl/>
        </w:rPr>
        <w:t xml:space="preserve">שתביא </w:t>
      </w:r>
      <w:bookmarkStart w:id="2165" w:name="_ETM_Q10_471050"/>
      <w:bookmarkEnd w:id="2165"/>
      <w:r>
        <w:rPr>
          <w:rtl/>
        </w:rPr>
        <w:t xml:space="preserve">גאולה </w:t>
      </w:r>
      <w:bookmarkStart w:id="2166" w:name="_ETM_Q10_471589"/>
      <w:bookmarkEnd w:id="2166"/>
      <w:r>
        <w:rPr>
          <w:rtl/>
        </w:rPr>
        <w:t>לעולם</w:t>
      </w:r>
      <w:r>
        <w:rPr>
          <w:rFonts w:hint="cs"/>
          <w:rtl/>
        </w:rPr>
        <w:t>.</w:t>
      </w:r>
      <w:r>
        <w:rPr>
          <w:rtl/>
        </w:rPr>
        <w:t xml:space="preserve"> </w:t>
      </w:r>
      <w:bookmarkStart w:id="2167" w:name="_ETM_Q10_472670"/>
      <w:bookmarkEnd w:id="2167"/>
      <w:r>
        <w:rPr>
          <w:rtl/>
        </w:rPr>
        <w:t xml:space="preserve">זהו </w:t>
      </w:r>
      <w:bookmarkStart w:id="2168" w:name="_ETM_Q10_473120"/>
      <w:bookmarkEnd w:id="2168"/>
      <w:r>
        <w:rPr>
          <w:rtl/>
        </w:rPr>
        <w:t xml:space="preserve">יסודה </w:t>
      </w:r>
      <w:bookmarkStart w:id="2169" w:name="_ETM_Q10_474220"/>
      <w:bookmarkEnd w:id="2169"/>
      <w:r>
        <w:rPr>
          <w:rtl/>
        </w:rPr>
        <w:t>וי</w:t>
      </w:r>
      <w:r>
        <w:rPr>
          <w:rFonts w:hint="cs"/>
          <w:rtl/>
        </w:rPr>
        <w:t>יעודה</w:t>
      </w:r>
      <w:bookmarkStart w:id="2170" w:name="_ETM_Q10_475060"/>
      <w:bookmarkStart w:id="2171" w:name="_ETM_Q10_475750"/>
      <w:bookmarkEnd w:id="2170"/>
      <w:bookmarkEnd w:id="2171"/>
      <w:r>
        <w:rPr>
          <w:rFonts w:hint="cs"/>
          <w:rtl/>
        </w:rPr>
        <w:t xml:space="preserve"> </w:t>
      </w:r>
      <w:r>
        <w:rPr>
          <w:rtl/>
        </w:rPr>
        <w:t xml:space="preserve">של </w:t>
      </w:r>
      <w:bookmarkStart w:id="2172" w:name="_ETM_Q10_476050"/>
      <w:bookmarkEnd w:id="2172"/>
      <w:r>
        <w:rPr>
          <w:rtl/>
        </w:rPr>
        <w:t xml:space="preserve">מדינת </w:t>
      </w:r>
      <w:bookmarkStart w:id="2173" w:name="_ETM_Q10_476589"/>
      <w:bookmarkEnd w:id="2173"/>
      <w:r>
        <w:rPr>
          <w:rtl/>
        </w:rPr>
        <w:t>ישראל</w:t>
      </w:r>
      <w:r>
        <w:rPr>
          <w:rFonts w:hint="cs"/>
          <w:rtl/>
        </w:rPr>
        <w:t>.</w:t>
      </w:r>
      <w:r>
        <w:rPr>
          <w:rtl/>
        </w:rPr>
        <w:t xml:space="preserve"> </w:t>
      </w:r>
      <w:bookmarkStart w:id="2174" w:name="_ETM_Q10_477250"/>
      <w:bookmarkEnd w:id="2174"/>
      <w:r>
        <w:rPr>
          <w:rtl/>
        </w:rPr>
        <w:t xml:space="preserve">תודה </w:t>
      </w:r>
      <w:bookmarkStart w:id="2175" w:name="_ETM_Q10_477610"/>
      <w:bookmarkEnd w:id="2175"/>
      <w:r>
        <w:rPr>
          <w:rtl/>
        </w:rPr>
        <w:t>רבה</w:t>
      </w:r>
      <w:r>
        <w:rPr>
          <w:rFonts w:hint="cs"/>
          <w:rtl/>
        </w:rPr>
        <w:t>.</w:t>
      </w:r>
      <w:bookmarkStart w:id="2176" w:name="_ETM_Q10_476653"/>
      <w:bookmarkEnd w:id="2176"/>
    </w:p>
    <w:p w:rsidR="00F90A31" w:rsidRDefault="00F90A31" w:rsidP="00A75513">
      <w:pPr>
        <w:rPr>
          <w:rtl/>
        </w:rPr>
      </w:pPr>
      <w:bookmarkStart w:id="2177" w:name="_ETM_Q10_476726"/>
      <w:bookmarkEnd w:id="2177"/>
    </w:p>
    <w:p w:rsidR="00F90A31" w:rsidRDefault="00F90A31" w:rsidP="00A75513">
      <w:pPr>
        <w:pStyle w:val="af6"/>
        <w:keepNext/>
        <w:rPr>
          <w:rtl/>
        </w:rPr>
      </w:pPr>
      <w:r w:rsidRPr="00420BBF">
        <w:rPr>
          <w:rStyle w:val="TagStyle"/>
          <w:rtl/>
        </w:rPr>
        <w:t xml:space="preserve"> &lt;&lt; יור &gt;&gt; </w:t>
      </w:r>
      <w:r>
        <w:rPr>
          <w:rtl/>
        </w:rPr>
        <w:t>היו"ר ניסים ואטורי:</w:t>
      </w:r>
      <w:r w:rsidRPr="00420BBF">
        <w:rPr>
          <w:rStyle w:val="TagStyle"/>
          <w:rtl/>
        </w:rPr>
        <w:t xml:space="preserve"> &lt;&lt; יור &gt;&gt;</w:t>
      </w:r>
      <w:r>
        <w:rPr>
          <w:rtl/>
        </w:rPr>
        <w:t xml:space="preserve">   </w:t>
      </w:r>
    </w:p>
    <w:p w:rsidR="00F90A31" w:rsidRDefault="00F90A31" w:rsidP="003D52BC">
      <w:pPr>
        <w:rPr>
          <w:rtl/>
        </w:rPr>
      </w:pPr>
    </w:p>
    <w:p w:rsidR="00F90A31" w:rsidRDefault="00F90A31" w:rsidP="00A75513">
      <w:pPr>
        <w:rPr>
          <w:rtl/>
        </w:rPr>
      </w:pPr>
      <w:bookmarkStart w:id="2178" w:name="_ETM_Q10_478115"/>
      <w:bookmarkStart w:id="2179" w:name="_ETM_Q10_480229"/>
      <w:bookmarkEnd w:id="2178"/>
      <w:bookmarkEnd w:id="2179"/>
      <w:r>
        <w:rPr>
          <w:rtl/>
        </w:rPr>
        <w:t xml:space="preserve">תודה </w:t>
      </w:r>
      <w:bookmarkStart w:id="2180" w:name="_ETM_Q10_480500"/>
      <w:bookmarkEnd w:id="2180"/>
      <w:r>
        <w:rPr>
          <w:rtl/>
        </w:rPr>
        <w:t>רבה</w:t>
      </w:r>
      <w:r>
        <w:rPr>
          <w:rFonts w:hint="cs"/>
          <w:rtl/>
        </w:rPr>
        <w:t>.</w:t>
      </w:r>
      <w:r>
        <w:rPr>
          <w:rtl/>
        </w:rPr>
        <w:t xml:space="preserve"> </w:t>
      </w:r>
      <w:bookmarkStart w:id="2181" w:name="_ETM_Q10_480770"/>
      <w:bookmarkEnd w:id="2181"/>
      <w:r>
        <w:rPr>
          <w:rtl/>
        </w:rPr>
        <w:t xml:space="preserve">אני </w:t>
      </w:r>
      <w:bookmarkStart w:id="2182" w:name="_ETM_Q10_480889"/>
      <w:bookmarkEnd w:id="2182"/>
      <w:r>
        <w:rPr>
          <w:rtl/>
        </w:rPr>
        <w:t xml:space="preserve">מזמין </w:t>
      </w:r>
      <w:bookmarkStart w:id="2183" w:name="_ETM_Q10_481190"/>
      <w:bookmarkEnd w:id="2183"/>
      <w:r>
        <w:rPr>
          <w:rtl/>
        </w:rPr>
        <w:t xml:space="preserve">את </w:t>
      </w:r>
      <w:bookmarkStart w:id="2184" w:name="_ETM_Q10_481310"/>
      <w:bookmarkEnd w:id="2184"/>
      <w:r>
        <w:rPr>
          <w:rtl/>
        </w:rPr>
        <w:t>השר</w:t>
      </w:r>
      <w:r>
        <w:rPr>
          <w:rFonts w:hint="cs"/>
          <w:rtl/>
        </w:rPr>
        <w:t xml:space="preserve"> עמיחי שיקלי לסכם.</w:t>
      </w:r>
      <w:bookmarkStart w:id="2185" w:name="_ETM_Q10_480000"/>
      <w:bookmarkStart w:id="2186" w:name="_ETM_Q10_480120"/>
      <w:bookmarkStart w:id="2187" w:name="_ETM_Q10_480390"/>
      <w:bookmarkStart w:id="2188" w:name="_ETM_Q10_480510"/>
      <w:bookmarkStart w:id="2189" w:name="_ETM_Q10_480779"/>
      <w:bookmarkStart w:id="2190" w:name="_ETM_Q10_480900"/>
      <w:bookmarkStart w:id="2191" w:name="_ETM_Q10_483129"/>
      <w:bookmarkStart w:id="2192" w:name="_ETM_Q10_483460"/>
      <w:bookmarkStart w:id="2193" w:name="_ETM_Q10_484299"/>
      <w:bookmarkStart w:id="2194" w:name="_ETM_Q10_486299"/>
      <w:bookmarkEnd w:id="2185"/>
      <w:bookmarkEnd w:id="2186"/>
      <w:bookmarkEnd w:id="2187"/>
      <w:bookmarkEnd w:id="2188"/>
      <w:bookmarkEnd w:id="2189"/>
      <w:bookmarkEnd w:id="2190"/>
      <w:bookmarkEnd w:id="2191"/>
      <w:bookmarkEnd w:id="2192"/>
      <w:bookmarkEnd w:id="2193"/>
      <w:bookmarkEnd w:id="2194"/>
      <w:r>
        <w:rPr>
          <w:rFonts w:hint="cs"/>
          <w:rtl/>
        </w:rPr>
        <w:t xml:space="preserve"> </w:t>
      </w:r>
      <w:r>
        <w:rPr>
          <w:rtl/>
        </w:rPr>
        <w:t xml:space="preserve">שר </w:t>
      </w:r>
      <w:bookmarkStart w:id="2195" w:name="_ETM_Q10_486599"/>
      <w:bookmarkEnd w:id="2195"/>
      <w:r>
        <w:rPr>
          <w:rtl/>
        </w:rPr>
        <w:t xml:space="preserve">התפוצות </w:t>
      </w:r>
      <w:bookmarkStart w:id="2196" w:name="_ETM_Q10_487080"/>
      <w:bookmarkEnd w:id="2196"/>
      <w:r>
        <w:rPr>
          <w:rFonts w:hint="cs"/>
          <w:rtl/>
        </w:rPr>
        <w:t>וה</w:t>
      </w:r>
      <w:r>
        <w:rPr>
          <w:rtl/>
        </w:rPr>
        <w:t xml:space="preserve">מאבק </w:t>
      </w:r>
      <w:bookmarkStart w:id="2197" w:name="_ETM_Q10_487559"/>
      <w:bookmarkEnd w:id="2197"/>
      <w:r>
        <w:rPr>
          <w:rtl/>
        </w:rPr>
        <w:t>באנטישמיות</w:t>
      </w:r>
      <w:r>
        <w:rPr>
          <w:rFonts w:hint="cs"/>
          <w:rtl/>
        </w:rPr>
        <w:t>,</w:t>
      </w:r>
      <w:r>
        <w:rPr>
          <w:rtl/>
        </w:rPr>
        <w:t xml:space="preserve"> </w:t>
      </w:r>
      <w:bookmarkStart w:id="2198" w:name="_ETM_Q10_488279"/>
      <w:bookmarkEnd w:id="2198"/>
      <w:r>
        <w:rPr>
          <w:rtl/>
        </w:rPr>
        <w:t>בבקשה</w:t>
      </w:r>
      <w:r>
        <w:rPr>
          <w:rFonts w:hint="cs"/>
          <w:rtl/>
        </w:rPr>
        <w:t>.</w:t>
      </w:r>
    </w:p>
    <w:p w:rsidR="00F90A31" w:rsidRDefault="00F90A31" w:rsidP="00A75513">
      <w:pPr>
        <w:rPr>
          <w:rtl/>
        </w:rPr>
      </w:pPr>
      <w:bookmarkStart w:id="2199" w:name="_ETM_Q10_489072"/>
      <w:bookmarkStart w:id="2200" w:name="_ETM_Q10_489185"/>
      <w:bookmarkEnd w:id="2199"/>
      <w:bookmarkEnd w:id="2200"/>
    </w:p>
    <w:p w:rsidR="00F90A31" w:rsidRDefault="00F90A31" w:rsidP="00A75513">
      <w:pPr>
        <w:pStyle w:val="a4"/>
        <w:keepNext/>
        <w:rPr>
          <w:rtl/>
        </w:rPr>
      </w:pPr>
      <w:bookmarkStart w:id="2201" w:name="ET_speaker_6462_4"/>
      <w:r w:rsidRPr="00420BBF">
        <w:rPr>
          <w:rStyle w:val="TagStyle"/>
          <w:rtl/>
        </w:rPr>
        <w:t xml:space="preserve"> &lt;&lt; דובר &gt;&gt; </w:t>
      </w:r>
      <w:bookmarkStart w:id="2202" w:name="_Toc157539325"/>
      <w:r>
        <w:rPr>
          <w:rtl/>
        </w:rPr>
        <w:t>שר התפוצות והמאבק באנטישמיות עמיחי שיקלי:</w:t>
      </w:r>
      <w:bookmarkEnd w:id="2202"/>
      <w:r w:rsidRPr="00420BBF">
        <w:rPr>
          <w:rStyle w:val="TagStyle"/>
          <w:rtl/>
        </w:rPr>
        <w:t xml:space="preserve"> &lt;&lt; דובר &gt;&gt;</w:t>
      </w:r>
      <w:r>
        <w:rPr>
          <w:rtl/>
        </w:rPr>
        <w:t xml:space="preserve">   </w:t>
      </w:r>
      <w:bookmarkEnd w:id="2201"/>
    </w:p>
    <w:p w:rsidR="00F90A31" w:rsidRDefault="00F90A31" w:rsidP="003D52BC">
      <w:pPr>
        <w:rPr>
          <w:rtl/>
        </w:rPr>
      </w:pPr>
    </w:p>
    <w:p w:rsidR="00F90A31" w:rsidRDefault="00F90A31" w:rsidP="00A75513">
      <w:pPr>
        <w:rPr>
          <w:rtl/>
        </w:rPr>
      </w:pPr>
      <w:bookmarkStart w:id="2203" w:name="_ETM_Q10_496272"/>
      <w:bookmarkStart w:id="2204" w:name="_ETM_Q10_519660"/>
      <w:bookmarkEnd w:id="2203"/>
      <w:bookmarkEnd w:id="2204"/>
      <w:r>
        <w:rPr>
          <w:rtl/>
        </w:rPr>
        <w:t xml:space="preserve">אדוני </w:t>
      </w:r>
      <w:bookmarkStart w:id="2205" w:name="_ETM_Q10_524789"/>
      <w:bookmarkEnd w:id="2205"/>
      <w:r>
        <w:rPr>
          <w:rtl/>
        </w:rPr>
        <w:t>היושב-ראש</w:t>
      </w:r>
      <w:r>
        <w:rPr>
          <w:rFonts w:hint="cs"/>
          <w:rtl/>
        </w:rPr>
        <w:t>,</w:t>
      </w:r>
      <w:r>
        <w:rPr>
          <w:rtl/>
        </w:rPr>
        <w:t xml:space="preserve"> </w:t>
      </w:r>
      <w:bookmarkStart w:id="2206" w:name="_ETM_Q10_526040"/>
      <w:bookmarkEnd w:id="2206"/>
      <w:r>
        <w:rPr>
          <w:rtl/>
        </w:rPr>
        <w:t xml:space="preserve">כנסת </w:t>
      </w:r>
      <w:bookmarkStart w:id="2207" w:name="_ETM_Q10_526430"/>
      <w:bookmarkEnd w:id="2207"/>
      <w:r>
        <w:rPr>
          <w:rtl/>
        </w:rPr>
        <w:t>נכבדה</w:t>
      </w:r>
      <w:r>
        <w:rPr>
          <w:rFonts w:hint="cs"/>
          <w:rtl/>
        </w:rPr>
        <w:t>,</w:t>
      </w:r>
      <w:r>
        <w:rPr>
          <w:rtl/>
        </w:rPr>
        <w:t xml:space="preserve"> </w:t>
      </w:r>
      <w:bookmarkStart w:id="2208" w:name="_ETM_Q10_528850"/>
      <w:bookmarkEnd w:id="2208"/>
      <w:r>
        <w:rPr>
          <w:rtl/>
        </w:rPr>
        <w:t xml:space="preserve">את </w:t>
      </w:r>
      <w:bookmarkStart w:id="2209" w:name="_ETM_Q10_528969"/>
      <w:bookmarkEnd w:id="2209"/>
      <w:r>
        <w:rPr>
          <w:rtl/>
        </w:rPr>
        <w:t xml:space="preserve">דבריי </w:t>
      </w:r>
      <w:bookmarkStart w:id="2210" w:name="_ETM_Q10_529600"/>
      <w:bookmarkEnd w:id="2210"/>
      <w:r>
        <w:rPr>
          <w:rtl/>
        </w:rPr>
        <w:t xml:space="preserve">אני </w:t>
      </w:r>
      <w:bookmarkStart w:id="2211" w:name="_ETM_Q10_529779"/>
      <w:bookmarkEnd w:id="2211"/>
      <w:r>
        <w:rPr>
          <w:rtl/>
        </w:rPr>
        <w:t xml:space="preserve">מבקש </w:t>
      </w:r>
      <w:bookmarkStart w:id="2212" w:name="_ETM_Q10_530170"/>
      <w:bookmarkEnd w:id="2212"/>
      <w:r>
        <w:rPr>
          <w:rtl/>
        </w:rPr>
        <w:t xml:space="preserve">להקדיש </w:t>
      </w:r>
      <w:bookmarkStart w:id="2213" w:name="_ETM_Q10_530589"/>
      <w:bookmarkEnd w:id="2213"/>
      <w:r>
        <w:rPr>
          <w:rtl/>
        </w:rPr>
        <w:t xml:space="preserve">היום </w:t>
      </w:r>
      <w:bookmarkStart w:id="2214" w:name="_ETM_Q10_530800"/>
      <w:bookmarkEnd w:id="2214"/>
      <w:r>
        <w:rPr>
          <w:rtl/>
        </w:rPr>
        <w:t xml:space="preserve">לחוקר </w:t>
      </w:r>
      <w:bookmarkStart w:id="2215" w:name="_ETM_Q10_531219"/>
      <w:bookmarkEnd w:id="2215"/>
      <w:r>
        <w:rPr>
          <w:rtl/>
        </w:rPr>
        <w:t xml:space="preserve">השואה </w:t>
      </w:r>
      <w:bookmarkStart w:id="2216" w:name="_ETM_Q10_532620"/>
      <w:bookmarkEnd w:id="2216"/>
      <w:r>
        <w:rPr>
          <w:rtl/>
        </w:rPr>
        <w:t>ו</w:t>
      </w:r>
      <w:bookmarkStart w:id="2217" w:name="_ETM_Q10_532710"/>
      <w:bookmarkEnd w:id="2217"/>
      <w:r>
        <w:rPr>
          <w:rtl/>
        </w:rPr>
        <w:t xml:space="preserve">מייסד </w:t>
      </w:r>
      <w:bookmarkStart w:id="2218" w:name="_ETM_Q10_533190"/>
      <w:bookmarkEnd w:id="2218"/>
      <w:r>
        <w:rPr>
          <w:rtl/>
        </w:rPr>
        <w:t xml:space="preserve">מפעל </w:t>
      </w:r>
      <w:bookmarkStart w:id="2219" w:name="_ETM_Q10_533489"/>
      <w:bookmarkEnd w:id="2219"/>
      <w:r>
        <w:rPr>
          <w:rtl/>
        </w:rPr>
        <w:t xml:space="preserve">המסעות </w:t>
      </w:r>
      <w:bookmarkStart w:id="2220" w:name="_ETM_Q10_533969"/>
      <w:bookmarkEnd w:id="2220"/>
      <w:r>
        <w:rPr>
          <w:rtl/>
        </w:rPr>
        <w:t xml:space="preserve">לפולין </w:t>
      </w:r>
      <w:bookmarkStart w:id="2221" w:name="_ETM_Q10_534779"/>
      <w:bookmarkEnd w:id="2221"/>
      <w:r>
        <w:rPr>
          <w:rtl/>
        </w:rPr>
        <w:t xml:space="preserve">אלכס </w:t>
      </w:r>
      <w:bookmarkStart w:id="2222" w:name="_ETM_Q10_535109"/>
      <w:bookmarkEnd w:id="2222"/>
      <w:r>
        <w:rPr>
          <w:rtl/>
        </w:rPr>
        <w:t>דנציג</w:t>
      </w:r>
      <w:r>
        <w:rPr>
          <w:rFonts w:hint="cs"/>
          <w:rtl/>
        </w:rPr>
        <w:t>,</w:t>
      </w:r>
      <w:r>
        <w:rPr>
          <w:rtl/>
        </w:rPr>
        <w:t xml:space="preserve"> </w:t>
      </w:r>
      <w:bookmarkStart w:id="2223" w:name="_ETM_Q10_535589"/>
      <w:bookmarkEnd w:id="2223"/>
      <w:r>
        <w:rPr>
          <w:rtl/>
        </w:rPr>
        <w:t xml:space="preserve">בן </w:t>
      </w:r>
      <w:bookmarkStart w:id="2224" w:name="_ETM_Q10_535739"/>
      <w:bookmarkEnd w:id="2224"/>
      <w:r>
        <w:rPr>
          <w:rtl/>
        </w:rPr>
        <w:t>76</w:t>
      </w:r>
      <w:r>
        <w:rPr>
          <w:rFonts w:hint="cs"/>
          <w:rtl/>
        </w:rPr>
        <w:t>,</w:t>
      </w:r>
      <w:r>
        <w:rPr>
          <w:rtl/>
        </w:rPr>
        <w:t xml:space="preserve"> </w:t>
      </w:r>
      <w:bookmarkStart w:id="2225" w:name="_ETM_Q10_536460"/>
      <w:bookmarkEnd w:id="2225"/>
      <w:r>
        <w:rPr>
          <w:rtl/>
        </w:rPr>
        <w:t xml:space="preserve">תושב </w:t>
      </w:r>
      <w:bookmarkStart w:id="2226" w:name="_ETM_Q10_536789"/>
      <w:bookmarkEnd w:id="2226"/>
      <w:r>
        <w:rPr>
          <w:rtl/>
        </w:rPr>
        <w:t xml:space="preserve">ניר </w:t>
      </w:r>
      <w:bookmarkStart w:id="2227" w:name="_ETM_Q10_536999"/>
      <w:bookmarkEnd w:id="2227"/>
      <w:r>
        <w:rPr>
          <w:rtl/>
        </w:rPr>
        <w:t>עוז</w:t>
      </w:r>
      <w:r>
        <w:rPr>
          <w:rFonts w:hint="cs"/>
          <w:rtl/>
        </w:rPr>
        <w:t>,</w:t>
      </w:r>
      <w:r>
        <w:rPr>
          <w:rtl/>
        </w:rPr>
        <w:t xml:space="preserve"> </w:t>
      </w:r>
      <w:bookmarkStart w:id="2228" w:name="_ETM_Q10_537909"/>
      <w:bookmarkEnd w:id="2228"/>
      <w:r>
        <w:rPr>
          <w:rtl/>
        </w:rPr>
        <w:t xml:space="preserve">שנחטף </w:t>
      </w:r>
      <w:bookmarkStart w:id="2229" w:name="_ETM_Q10_538539"/>
      <w:bookmarkEnd w:id="2229"/>
      <w:r>
        <w:rPr>
          <w:rtl/>
        </w:rPr>
        <w:t xml:space="preserve">מביתו </w:t>
      </w:r>
      <w:bookmarkStart w:id="2230" w:name="_ETM_Q10_539109"/>
      <w:bookmarkEnd w:id="2230"/>
      <w:r>
        <w:rPr>
          <w:rtl/>
        </w:rPr>
        <w:t xml:space="preserve">בידי </w:t>
      </w:r>
      <w:bookmarkStart w:id="2231" w:name="_ETM_Q10_539440"/>
      <w:bookmarkEnd w:id="2231"/>
      <w:r>
        <w:rPr>
          <w:rtl/>
        </w:rPr>
        <w:t xml:space="preserve">חבורת </w:t>
      </w:r>
      <w:bookmarkStart w:id="2232" w:name="_ETM_Q10_539920"/>
      <w:bookmarkEnd w:id="2232"/>
      <w:r>
        <w:rPr>
          <w:rtl/>
        </w:rPr>
        <w:t>רוצחים</w:t>
      </w:r>
      <w:r>
        <w:rPr>
          <w:rFonts w:hint="cs"/>
          <w:rtl/>
        </w:rPr>
        <w:t>,</w:t>
      </w:r>
      <w:r>
        <w:rPr>
          <w:rtl/>
        </w:rPr>
        <w:t xml:space="preserve"> </w:t>
      </w:r>
      <w:bookmarkStart w:id="2233" w:name="_ETM_Q10_540609"/>
      <w:bookmarkEnd w:id="2233"/>
      <w:r>
        <w:rPr>
          <w:rtl/>
        </w:rPr>
        <w:t xml:space="preserve">אנסים </w:t>
      </w:r>
      <w:bookmarkStart w:id="2234" w:name="_ETM_Q10_541120"/>
      <w:bookmarkEnd w:id="2234"/>
      <w:r>
        <w:rPr>
          <w:rtl/>
        </w:rPr>
        <w:t xml:space="preserve">ובוזזים </w:t>
      </w:r>
      <w:bookmarkStart w:id="2235" w:name="_ETM_Q10_542679"/>
      <w:bookmarkEnd w:id="2235"/>
      <w:r>
        <w:rPr>
          <w:rtl/>
        </w:rPr>
        <w:t xml:space="preserve">שפלשו </w:t>
      </w:r>
      <w:bookmarkStart w:id="2236" w:name="_ETM_Q10_543489"/>
      <w:bookmarkEnd w:id="2236"/>
      <w:r>
        <w:rPr>
          <w:rtl/>
        </w:rPr>
        <w:t>ל</w:t>
      </w:r>
      <w:bookmarkStart w:id="2237" w:name="_ETM_Q10_543579"/>
      <w:bookmarkEnd w:id="2237"/>
      <w:r>
        <w:rPr>
          <w:rFonts w:hint="cs"/>
          <w:rtl/>
        </w:rPr>
        <w:t>א</w:t>
      </w:r>
      <w:r>
        <w:rPr>
          <w:rtl/>
        </w:rPr>
        <w:t xml:space="preserve">דמותינו </w:t>
      </w:r>
      <w:bookmarkStart w:id="2238" w:name="_ETM_Q10_544390"/>
      <w:bookmarkEnd w:id="2238"/>
      <w:r>
        <w:rPr>
          <w:rtl/>
        </w:rPr>
        <w:t xml:space="preserve">חמושים </w:t>
      </w:r>
      <w:bookmarkStart w:id="2239" w:name="_ETM_Q10_545049"/>
      <w:bookmarkEnd w:id="2239"/>
      <w:r>
        <w:rPr>
          <w:rtl/>
        </w:rPr>
        <w:t xml:space="preserve">ברובים </w:t>
      </w:r>
      <w:bookmarkStart w:id="2240" w:name="_ETM_Q10_545649"/>
      <w:bookmarkEnd w:id="2240"/>
      <w:r>
        <w:rPr>
          <w:rtl/>
        </w:rPr>
        <w:t>ובסכינים</w:t>
      </w:r>
      <w:r>
        <w:rPr>
          <w:rFonts w:hint="cs"/>
          <w:rtl/>
        </w:rPr>
        <w:t>,</w:t>
      </w:r>
      <w:r>
        <w:rPr>
          <w:rtl/>
        </w:rPr>
        <w:t xml:space="preserve"> </w:t>
      </w:r>
      <w:bookmarkStart w:id="2241" w:name="_ETM_Q10_546950"/>
      <w:bookmarkEnd w:id="2241"/>
      <w:proofErr w:type="spellStart"/>
      <w:r>
        <w:rPr>
          <w:rtl/>
        </w:rPr>
        <w:t>בגרז</w:t>
      </w:r>
      <w:r>
        <w:rPr>
          <w:rFonts w:hint="cs"/>
          <w:rtl/>
        </w:rPr>
        <w:t>י</w:t>
      </w:r>
      <w:r>
        <w:rPr>
          <w:rtl/>
        </w:rPr>
        <w:t>נים</w:t>
      </w:r>
      <w:proofErr w:type="spellEnd"/>
      <w:r>
        <w:rPr>
          <w:rtl/>
        </w:rPr>
        <w:t xml:space="preserve"> </w:t>
      </w:r>
      <w:bookmarkStart w:id="2242" w:name="_ETM_Q10_547850"/>
      <w:bookmarkEnd w:id="2242"/>
      <w:r>
        <w:rPr>
          <w:rtl/>
        </w:rPr>
        <w:t>ובמ</w:t>
      </w:r>
      <w:r>
        <w:rPr>
          <w:rFonts w:hint="cs"/>
          <w:rtl/>
        </w:rPr>
        <w:t>ק</w:t>
      </w:r>
      <w:r>
        <w:rPr>
          <w:rtl/>
        </w:rPr>
        <w:t xml:space="preserve">לות </w:t>
      </w:r>
      <w:bookmarkStart w:id="2243" w:name="_ETM_Q10_548390"/>
      <w:bookmarkEnd w:id="2243"/>
      <w:r>
        <w:rPr>
          <w:rFonts w:hint="cs"/>
          <w:rtl/>
        </w:rPr>
        <w:t>הלי</w:t>
      </w:r>
      <w:r>
        <w:rPr>
          <w:rtl/>
        </w:rPr>
        <w:t>כה</w:t>
      </w:r>
      <w:r>
        <w:rPr>
          <w:rFonts w:hint="cs"/>
          <w:rtl/>
        </w:rPr>
        <w:t>,</w:t>
      </w:r>
      <w:r>
        <w:rPr>
          <w:rtl/>
        </w:rPr>
        <w:t xml:space="preserve"> </w:t>
      </w:r>
      <w:bookmarkStart w:id="2244" w:name="_ETM_Q10_549689"/>
      <w:bookmarkEnd w:id="2244"/>
      <w:r>
        <w:rPr>
          <w:rtl/>
        </w:rPr>
        <w:t xml:space="preserve">ממשיכי </w:t>
      </w:r>
      <w:bookmarkStart w:id="2245" w:name="_ETM_Q10_550259"/>
      <w:bookmarkEnd w:id="2245"/>
      <w:r>
        <w:rPr>
          <w:rtl/>
        </w:rPr>
        <w:t xml:space="preserve">דרכו </w:t>
      </w:r>
      <w:bookmarkStart w:id="2246" w:name="_ETM_Q10_551450"/>
      <w:bookmarkEnd w:id="2246"/>
      <w:r>
        <w:rPr>
          <w:rtl/>
        </w:rPr>
        <w:t xml:space="preserve">של </w:t>
      </w:r>
      <w:bookmarkStart w:id="2247" w:name="_ETM_Q10_551690"/>
      <w:bookmarkEnd w:id="2247"/>
      <w:r>
        <w:rPr>
          <w:rtl/>
        </w:rPr>
        <w:t xml:space="preserve">המופתי </w:t>
      </w:r>
      <w:bookmarkStart w:id="2248" w:name="_ETM_Q10_552170"/>
      <w:bookmarkEnd w:id="2248"/>
      <w:r>
        <w:rPr>
          <w:rtl/>
        </w:rPr>
        <w:t xml:space="preserve">הנאצי </w:t>
      </w:r>
      <w:bookmarkStart w:id="2249" w:name="_ETM_Q10_552650"/>
      <w:bookmarkEnd w:id="2249"/>
      <w:r>
        <w:rPr>
          <w:rtl/>
        </w:rPr>
        <w:t xml:space="preserve">אל </w:t>
      </w:r>
      <w:bookmarkStart w:id="2250" w:name="_ETM_Q10_552770"/>
      <w:bookmarkEnd w:id="2250"/>
      <w:r>
        <w:rPr>
          <w:rtl/>
        </w:rPr>
        <w:t>חוסייני</w:t>
      </w:r>
      <w:r>
        <w:rPr>
          <w:rFonts w:hint="cs"/>
          <w:rtl/>
        </w:rPr>
        <w:t>.</w:t>
      </w:r>
      <w:r>
        <w:rPr>
          <w:rtl/>
        </w:rPr>
        <w:t xml:space="preserve"> </w:t>
      </w:r>
      <w:bookmarkStart w:id="2251" w:name="_ETM_Q10_554859"/>
      <w:bookmarkEnd w:id="2251"/>
    </w:p>
    <w:p w:rsidR="00F90A31" w:rsidRDefault="00F90A31" w:rsidP="00A75513">
      <w:pPr>
        <w:rPr>
          <w:rtl/>
        </w:rPr>
      </w:pPr>
      <w:bookmarkStart w:id="2252" w:name="_ETM_Q10_505042"/>
      <w:bookmarkStart w:id="2253" w:name="_ETM_Q10_505098"/>
      <w:bookmarkEnd w:id="2252"/>
      <w:bookmarkEnd w:id="2253"/>
    </w:p>
    <w:p w:rsidR="00F90A31" w:rsidRDefault="00F90A31" w:rsidP="00A75513">
      <w:pPr>
        <w:rPr>
          <w:rtl/>
        </w:rPr>
      </w:pPr>
      <w:bookmarkStart w:id="2254" w:name="_ETM_Q10_505209"/>
      <w:bookmarkStart w:id="2255" w:name="_ETM_Q10_505247"/>
      <w:bookmarkEnd w:id="2254"/>
      <w:bookmarkEnd w:id="2255"/>
      <w:r>
        <w:rPr>
          <w:rtl/>
        </w:rPr>
        <w:t xml:space="preserve">הפילוסוף </w:t>
      </w:r>
      <w:bookmarkStart w:id="2256" w:name="_ETM_Q10_555369"/>
      <w:bookmarkEnd w:id="2256"/>
      <w:r>
        <w:rPr>
          <w:rtl/>
        </w:rPr>
        <w:t xml:space="preserve">היהודי </w:t>
      </w:r>
      <w:bookmarkStart w:id="2257" w:name="_ETM_Q10_555700"/>
      <w:bookmarkEnd w:id="2257"/>
      <w:r>
        <w:rPr>
          <w:rtl/>
        </w:rPr>
        <w:t xml:space="preserve">בן </w:t>
      </w:r>
      <w:bookmarkStart w:id="2258" w:name="_ETM_Q10_555909"/>
      <w:bookmarkEnd w:id="2258"/>
      <w:r>
        <w:rPr>
          <w:rtl/>
        </w:rPr>
        <w:t xml:space="preserve">זמננו </w:t>
      </w:r>
      <w:bookmarkStart w:id="2259" w:name="_ETM_Q10_556750"/>
      <w:bookmarkEnd w:id="2259"/>
      <w:r>
        <w:rPr>
          <w:rtl/>
        </w:rPr>
        <w:t>פרופ</w:t>
      </w:r>
      <w:r>
        <w:rPr>
          <w:rFonts w:hint="cs"/>
          <w:rtl/>
        </w:rPr>
        <w:t>'</w:t>
      </w:r>
      <w:r>
        <w:rPr>
          <w:rtl/>
        </w:rPr>
        <w:t xml:space="preserve"> </w:t>
      </w:r>
      <w:bookmarkStart w:id="2260" w:name="_ETM_Q10_557589"/>
      <w:bookmarkEnd w:id="2260"/>
      <w:r>
        <w:rPr>
          <w:rtl/>
        </w:rPr>
        <w:t xml:space="preserve">שלום </w:t>
      </w:r>
      <w:bookmarkStart w:id="2261" w:name="_ETM_Q10_557980"/>
      <w:bookmarkEnd w:id="2261"/>
      <w:r>
        <w:rPr>
          <w:rtl/>
        </w:rPr>
        <w:t>רוזנברג</w:t>
      </w:r>
      <w:r>
        <w:rPr>
          <w:rFonts w:hint="cs"/>
          <w:rtl/>
        </w:rPr>
        <w:t>,</w:t>
      </w:r>
      <w:r>
        <w:rPr>
          <w:rtl/>
        </w:rPr>
        <w:t xml:space="preserve"> </w:t>
      </w:r>
      <w:bookmarkStart w:id="2262" w:name="_ETM_Q10_558490"/>
      <w:bookmarkEnd w:id="2262"/>
      <w:r>
        <w:rPr>
          <w:rtl/>
        </w:rPr>
        <w:t xml:space="preserve">עליו </w:t>
      </w:r>
      <w:bookmarkStart w:id="2263" w:name="_ETM_Q10_558700"/>
      <w:bookmarkEnd w:id="2263"/>
      <w:r>
        <w:rPr>
          <w:rtl/>
        </w:rPr>
        <w:t>השלום</w:t>
      </w:r>
      <w:r>
        <w:rPr>
          <w:rFonts w:hint="cs"/>
          <w:rtl/>
        </w:rPr>
        <w:t>,</w:t>
      </w:r>
      <w:r>
        <w:rPr>
          <w:rtl/>
        </w:rPr>
        <w:t xml:space="preserve"> </w:t>
      </w:r>
      <w:bookmarkStart w:id="2264" w:name="_ETM_Q10_559060"/>
      <w:bookmarkEnd w:id="2264"/>
      <w:r>
        <w:rPr>
          <w:rtl/>
        </w:rPr>
        <w:t>אמר</w:t>
      </w:r>
      <w:r>
        <w:rPr>
          <w:rFonts w:hint="cs"/>
          <w:rtl/>
        </w:rPr>
        <w:t>:</w:t>
      </w:r>
      <w:r>
        <w:rPr>
          <w:rtl/>
        </w:rPr>
        <w:t xml:space="preserve"> </w:t>
      </w:r>
      <w:bookmarkStart w:id="2265" w:name="_ETM_Q10_560790"/>
      <w:bookmarkEnd w:id="2265"/>
      <w:r>
        <w:rPr>
          <w:rFonts w:hint="cs"/>
          <w:rtl/>
        </w:rPr>
        <w:t>"</w:t>
      </w:r>
      <w:r>
        <w:rPr>
          <w:rtl/>
        </w:rPr>
        <w:t xml:space="preserve">הטוב </w:t>
      </w:r>
      <w:bookmarkStart w:id="2266" w:name="_ETM_Q10_561120"/>
      <w:bookmarkEnd w:id="2266"/>
      <w:r>
        <w:rPr>
          <w:rtl/>
        </w:rPr>
        <w:t xml:space="preserve">המוחלט </w:t>
      </w:r>
      <w:bookmarkStart w:id="2267" w:name="_ETM_Q10_561660"/>
      <w:bookmarkEnd w:id="2267"/>
      <w:r>
        <w:rPr>
          <w:rtl/>
        </w:rPr>
        <w:t xml:space="preserve">מעולם </w:t>
      </w:r>
      <w:bookmarkStart w:id="2268" w:name="_ETM_Q10_562380"/>
      <w:bookmarkEnd w:id="2268"/>
      <w:r>
        <w:rPr>
          <w:rtl/>
        </w:rPr>
        <w:t xml:space="preserve">לא </w:t>
      </w:r>
      <w:bookmarkStart w:id="2269" w:name="_ETM_Q10_562560"/>
      <w:bookmarkEnd w:id="2269"/>
      <w:r>
        <w:rPr>
          <w:rtl/>
        </w:rPr>
        <w:t xml:space="preserve">הופיע </w:t>
      </w:r>
      <w:bookmarkStart w:id="2270" w:name="_ETM_Q10_562950"/>
      <w:bookmarkEnd w:id="2270"/>
      <w:r>
        <w:rPr>
          <w:rtl/>
        </w:rPr>
        <w:t xml:space="preserve">על </w:t>
      </w:r>
      <w:bookmarkStart w:id="2271" w:name="_ETM_Q10_563010"/>
      <w:bookmarkEnd w:id="2271"/>
      <w:r>
        <w:rPr>
          <w:rtl/>
        </w:rPr>
        <w:t xml:space="preserve">פני </w:t>
      </w:r>
      <w:bookmarkStart w:id="2272" w:name="_ETM_Q10_563220"/>
      <w:bookmarkEnd w:id="2272"/>
      <w:r>
        <w:rPr>
          <w:rtl/>
        </w:rPr>
        <w:t>אדמות</w:t>
      </w:r>
      <w:r>
        <w:rPr>
          <w:rFonts w:hint="cs"/>
          <w:rtl/>
        </w:rPr>
        <w:t>,</w:t>
      </w:r>
      <w:r>
        <w:rPr>
          <w:rtl/>
        </w:rPr>
        <w:t xml:space="preserve"> </w:t>
      </w:r>
      <w:bookmarkStart w:id="2273" w:name="_ETM_Q10_565250"/>
      <w:bookmarkEnd w:id="2273"/>
      <w:r>
        <w:rPr>
          <w:rtl/>
        </w:rPr>
        <w:t xml:space="preserve">הרוע </w:t>
      </w:r>
      <w:bookmarkStart w:id="2274" w:name="_ETM_Q10_565759"/>
      <w:bookmarkEnd w:id="2274"/>
      <w:r>
        <w:rPr>
          <w:rtl/>
        </w:rPr>
        <w:t xml:space="preserve">המוחלט </w:t>
      </w:r>
      <w:bookmarkStart w:id="2275" w:name="_ETM_Q10_566210"/>
      <w:bookmarkEnd w:id="2275"/>
      <w:r>
        <w:rPr>
          <w:rtl/>
        </w:rPr>
        <w:t xml:space="preserve">הופיע </w:t>
      </w:r>
      <w:bookmarkStart w:id="2276" w:name="_ETM_Q10_567710"/>
      <w:bookmarkEnd w:id="2276"/>
      <w:r>
        <w:rPr>
          <w:rFonts w:hint="cs"/>
          <w:rtl/>
        </w:rPr>
        <w:t xml:space="preserve">– </w:t>
      </w:r>
      <w:r>
        <w:rPr>
          <w:rtl/>
        </w:rPr>
        <w:t>באושוויץ</w:t>
      </w:r>
      <w:r>
        <w:rPr>
          <w:rFonts w:hint="cs"/>
          <w:rtl/>
        </w:rPr>
        <w:t>,</w:t>
      </w:r>
      <w:r>
        <w:rPr>
          <w:rtl/>
        </w:rPr>
        <w:t xml:space="preserve"> </w:t>
      </w:r>
      <w:bookmarkStart w:id="2277" w:name="_ETM_Q10_569009"/>
      <w:bookmarkEnd w:id="2277"/>
      <w:r>
        <w:rPr>
          <w:rtl/>
        </w:rPr>
        <w:t xml:space="preserve">מיידנק </w:t>
      </w:r>
      <w:bookmarkStart w:id="2278" w:name="_ETM_Q10_569670"/>
      <w:bookmarkEnd w:id="2278"/>
      <w:r>
        <w:rPr>
          <w:rFonts w:hint="cs"/>
          <w:rtl/>
        </w:rPr>
        <w:t>ו</w:t>
      </w:r>
      <w:r>
        <w:rPr>
          <w:rtl/>
        </w:rPr>
        <w:t>טרבלינקה</w:t>
      </w:r>
      <w:r>
        <w:rPr>
          <w:rFonts w:hint="cs"/>
          <w:rtl/>
        </w:rPr>
        <w:t>".</w:t>
      </w:r>
      <w:r>
        <w:rPr>
          <w:rtl/>
        </w:rPr>
        <w:t xml:space="preserve"> </w:t>
      </w:r>
      <w:bookmarkStart w:id="2279" w:name="_ETM_Q10_571520"/>
      <w:bookmarkEnd w:id="2279"/>
      <w:r>
        <w:rPr>
          <w:rtl/>
        </w:rPr>
        <w:t xml:space="preserve">הרוע </w:t>
      </w:r>
      <w:bookmarkStart w:id="2280" w:name="_ETM_Q10_572240"/>
      <w:bookmarkEnd w:id="2280"/>
      <w:r>
        <w:rPr>
          <w:rtl/>
        </w:rPr>
        <w:t xml:space="preserve">המוחלט </w:t>
      </w:r>
      <w:bookmarkStart w:id="2281" w:name="_ETM_Q10_573839"/>
      <w:bookmarkEnd w:id="2281"/>
      <w:r>
        <w:rPr>
          <w:rtl/>
        </w:rPr>
        <w:t xml:space="preserve">סימן </w:t>
      </w:r>
      <w:bookmarkStart w:id="2282" w:name="_ETM_Q10_574380"/>
      <w:bookmarkEnd w:id="2282"/>
      <w:r>
        <w:rPr>
          <w:rtl/>
        </w:rPr>
        <w:t xml:space="preserve">את </w:t>
      </w:r>
      <w:bookmarkStart w:id="2283" w:name="_ETM_Q10_574529"/>
      <w:bookmarkEnd w:id="2283"/>
      <w:r>
        <w:rPr>
          <w:rtl/>
        </w:rPr>
        <w:t xml:space="preserve">היהדות </w:t>
      </w:r>
      <w:bookmarkStart w:id="2284" w:name="_ETM_Q10_575700"/>
      <w:bookmarkEnd w:id="2284"/>
      <w:r>
        <w:rPr>
          <w:rtl/>
        </w:rPr>
        <w:t xml:space="preserve">ואת </w:t>
      </w:r>
      <w:bookmarkStart w:id="2285" w:name="_ETM_Q10_576119"/>
      <w:bookmarkEnd w:id="2285"/>
      <w:r>
        <w:rPr>
          <w:rtl/>
        </w:rPr>
        <w:t xml:space="preserve">העם </w:t>
      </w:r>
      <w:bookmarkStart w:id="2286" w:name="_ETM_Q10_576420"/>
      <w:bookmarkEnd w:id="2286"/>
      <w:r>
        <w:rPr>
          <w:rtl/>
        </w:rPr>
        <w:t xml:space="preserve">היהודי </w:t>
      </w:r>
      <w:bookmarkStart w:id="2287" w:name="_ETM_Q10_577499"/>
      <w:bookmarkEnd w:id="2287"/>
      <w:r>
        <w:rPr>
          <w:rtl/>
        </w:rPr>
        <w:t>כאו</w:t>
      </w:r>
      <w:r>
        <w:rPr>
          <w:rFonts w:hint="cs"/>
          <w:rtl/>
        </w:rPr>
        <w:t>י</w:t>
      </w:r>
      <w:r>
        <w:rPr>
          <w:rtl/>
        </w:rPr>
        <w:t xml:space="preserve">בו </w:t>
      </w:r>
      <w:bookmarkStart w:id="2288" w:name="_ETM_Q10_578279"/>
      <w:bookmarkEnd w:id="2288"/>
      <w:r>
        <w:rPr>
          <w:rtl/>
        </w:rPr>
        <w:t>המוחלט</w:t>
      </w:r>
      <w:r>
        <w:rPr>
          <w:rFonts w:hint="cs"/>
          <w:rtl/>
        </w:rPr>
        <w:t>.</w:t>
      </w:r>
      <w:bookmarkStart w:id="2289" w:name="_ETM_Q10_580490"/>
      <w:bookmarkEnd w:id="2289"/>
      <w:r>
        <w:rPr>
          <w:rFonts w:hint="cs"/>
          <w:rtl/>
        </w:rPr>
        <w:t xml:space="preserve"> לשואה</w:t>
      </w:r>
      <w:r>
        <w:rPr>
          <w:rtl/>
        </w:rPr>
        <w:t xml:space="preserve"> </w:t>
      </w:r>
      <w:bookmarkStart w:id="2290" w:name="_ETM_Q10_582060"/>
      <w:bookmarkEnd w:id="2290"/>
      <w:r>
        <w:rPr>
          <w:rtl/>
        </w:rPr>
        <w:t xml:space="preserve">היו </w:t>
      </w:r>
      <w:bookmarkStart w:id="2291" w:name="_ETM_Q10_582420"/>
      <w:bookmarkEnd w:id="2291"/>
      <w:r>
        <w:rPr>
          <w:rtl/>
        </w:rPr>
        <w:t>א</w:t>
      </w:r>
      <w:r>
        <w:rPr>
          <w:rFonts w:hint="cs"/>
          <w:rtl/>
        </w:rPr>
        <w:t>ו</w:t>
      </w:r>
      <w:r>
        <w:rPr>
          <w:rtl/>
        </w:rPr>
        <w:t xml:space="preserve">מנם </w:t>
      </w:r>
      <w:bookmarkStart w:id="2292" w:name="_ETM_Q10_582779"/>
      <w:bookmarkEnd w:id="2292"/>
      <w:r>
        <w:rPr>
          <w:rtl/>
        </w:rPr>
        <w:t xml:space="preserve">השלכות </w:t>
      </w:r>
      <w:bookmarkStart w:id="2293" w:name="_ETM_Q10_583470"/>
      <w:bookmarkEnd w:id="2293"/>
      <w:r>
        <w:rPr>
          <w:rtl/>
        </w:rPr>
        <w:t>אוניברסליות</w:t>
      </w:r>
      <w:r>
        <w:rPr>
          <w:rFonts w:hint="cs"/>
          <w:rtl/>
        </w:rPr>
        <w:t>,</w:t>
      </w:r>
      <w:r>
        <w:rPr>
          <w:rtl/>
        </w:rPr>
        <w:t xml:space="preserve"> </w:t>
      </w:r>
      <w:bookmarkStart w:id="2294" w:name="_ETM_Q10_585029"/>
      <w:bookmarkEnd w:id="2294"/>
      <w:r>
        <w:rPr>
          <w:rtl/>
        </w:rPr>
        <w:t xml:space="preserve">אך </w:t>
      </w:r>
      <w:bookmarkStart w:id="2295" w:name="_ETM_Q10_585270"/>
      <w:bookmarkEnd w:id="2295"/>
      <w:r>
        <w:rPr>
          <w:rtl/>
        </w:rPr>
        <w:t xml:space="preserve">היא </w:t>
      </w:r>
      <w:bookmarkStart w:id="2296" w:name="_ETM_Q10_585450"/>
      <w:bookmarkEnd w:id="2296"/>
      <w:r>
        <w:rPr>
          <w:rtl/>
        </w:rPr>
        <w:t xml:space="preserve">איננה </w:t>
      </w:r>
      <w:bookmarkStart w:id="2297" w:name="_ETM_Q10_586290"/>
      <w:bookmarkEnd w:id="2297"/>
      <w:r>
        <w:rPr>
          <w:rtl/>
        </w:rPr>
        <w:t xml:space="preserve">מאורע </w:t>
      </w:r>
      <w:bookmarkStart w:id="2298" w:name="_ETM_Q10_587009"/>
      <w:bookmarkEnd w:id="2298"/>
      <w:r>
        <w:rPr>
          <w:rtl/>
        </w:rPr>
        <w:t xml:space="preserve">אוניברסלי </w:t>
      </w:r>
      <w:bookmarkStart w:id="2299" w:name="_ETM_Q10_588659"/>
      <w:bookmarkEnd w:id="2299"/>
      <w:r>
        <w:rPr>
          <w:rtl/>
        </w:rPr>
        <w:t>אל</w:t>
      </w:r>
      <w:r>
        <w:rPr>
          <w:rFonts w:hint="cs"/>
          <w:rtl/>
        </w:rPr>
        <w:t>א</w:t>
      </w:r>
      <w:r>
        <w:rPr>
          <w:rtl/>
        </w:rPr>
        <w:t xml:space="preserve"> </w:t>
      </w:r>
      <w:bookmarkStart w:id="2300" w:name="_ETM_Q10_588870"/>
      <w:bookmarkEnd w:id="2300"/>
      <w:r>
        <w:rPr>
          <w:rtl/>
        </w:rPr>
        <w:t>מאו</w:t>
      </w:r>
      <w:r>
        <w:rPr>
          <w:rFonts w:hint="cs"/>
          <w:rtl/>
        </w:rPr>
        <w:t>רע</w:t>
      </w:r>
      <w:r>
        <w:rPr>
          <w:rtl/>
        </w:rPr>
        <w:t xml:space="preserve"> </w:t>
      </w:r>
      <w:bookmarkStart w:id="2301" w:name="_ETM_Q10_590300"/>
      <w:bookmarkEnd w:id="2301"/>
      <w:r>
        <w:rPr>
          <w:rtl/>
        </w:rPr>
        <w:t xml:space="preserve">שקרה </w:t>
      </w:r>
      <w:bookmarkStart w:id="2302" w:name="_ETM_Q10_590990"/>
      <w:bookmarkEnd w:id="2302"/>
      <w:r>
        <w:rPr>
          <w:rtl/>
        </w:rPr>
        <w:t xml:space="preserve">לעם </w:t>
      </w:r>
      <w:bookmarkStart w:id="2303" w:name="_ETM_Q10_591350"/>
      <w:bookmarkEnd w:id="2303"/>
      <w:r>
        <w:rPr>
          <w:rtl/>
        </w:rPr>
        <w:t xml:space="preserve">היהודי </w:t>
      </w:r>
      <w:bookmarkStart w:id="2304" w:name="_ETM_Q10_593580"/>
      <w:bookmarkEnd w:id="2304"/>
      <w:r>
        <w:rPr>
          <w:rtl/>
        </w:rPr>
        <w:t xml:space="preserve">ושנועד </w:t>
      </w:r>
      <w:bookmarkStart w:id="2305" w:name="_ETM_Q10_594450"/>
      <w:bookmarkEnd w:id="2305"/>
      <w:r>
        <w:rPr>
          <w:rtl/>
        </w:rPr>
        <w:t xml:space="preserve">לייצר </w:t>
      </w:r>
      <w:bookmarkStart w:id="2306" w:name="_ETM_Q10_595020"/>
      <w:bookmarkEnd w:id="2306"/>
      <w:r>
        <w:rPr>
          <w:rtl/>
        </w:rPr>
        <w:t xml:space="preserve">עולם </w:t>
      </w:r>
      <w:bookmarkStart w:id="2307" w:name="_ETM_Q10_595980"/>
      <w:bookmarkEnd w:id="2307"/>
      <w:r>
        <w:rPr>
          <w:rtl/>
        </w:rPr>
        <w:t xml:space="preserve">ללא </w:t>
      </w:r>
      <w:bookmarkStart w:id="2308" w:name="_ETM_Q10_596460"/>
      <w:bookmarkEnd w:id="2308"/>
      <w:r>
        <w:rPr>
          <w:rtl/>
        </w:rPr>
        <w:t>יהודים</w:t>
      </w:r>
      <w:r>
        <w:rPr>
          <w:rFonts w:hint="cs"/>
          <w:rtl/>
        </w:rPr>
        <w:t>.</w:t>
      </w:r>
      <w:r>
        <w:rPr>
          <w:rtl/>
        </w:rPr>
        <w:t xml:space="preserve"> </w:t>
      </w:r>
      <w:bookmarkStart w:id="2309" w:name="_ETM_Q10_598200"/>
      <w:bookmarkEnd w:id="2309"/>
      <w:r>
        <w:rPr>
          <w:rtl/>
        </w:rPr>
        <w:t xml:space="preserve">הטבלאות </w:t>
      </w:r>
      <w:bookmarkStart w:id="2310" w:name="_ETM_Q10_599039"/>
      <w:bookmarkEnd w:id="2310"/>
      <w:r>
        <w:rPr>
          <w:rtl/>
        </w:rPr>
        <w:t xml:space="preserve">שהוצגו </w:t>
      </w:r>
      <w:bookmarkStart w:id="2311" w:name="_ETM_Q10_599789"/>
      <w:bookmarkEnd w:id="2311"/>
      <w:r>
        <w:rPr>
          <w:rtl/>
        </w:rPr>
        <w:t>ב</w:t>
      </w:r>
      <w:r>
        <w:rPr>
          <w:rFonts w:hint="cs"/>
          <w:rtl/>
        </w:rPr>
        <w:t>-20 בינואר,</w:t>
      </w:r>
      <w:r>
        <w:rPr>
          <w:rtl/>
        </w:rPr>
        <w:t xml:space="preserve"> </w:t>
      </w:r>
      <w:bookmarkStart w:id="2312" w:name="_ETM_Q10_602129"/>
      <w:bookmarkEnd w:id="2312"/>
      <w:r>
        <w:rPr>
          <w:rtl/>
        </w:rPr>
        <w:t xml:space="preserve">בעיצומה </w:t>
      </w:r>
      <w:bookmarkStart w:id="2313" w:name="_ETM_Q10_602879"/>
      <w:bookmarkEnd w:id="2313"/>
      <w:r>
        <w:rPr>
          <w:rtl/>
        </w:rPr>
        <w:t xml:space="preserve">של </w:t>
      </w:r>
      <w:bookmarkStart w:id="2314" w:name="_ETM_Q10_603059"/>
      <w:bookmarkEnd w:id="2314"/>
      <w:r>
        <w:rPr>
          <w:rtl/>
        </w:rPr>
        <w:t xml:space="preserve">מלחמת </w:t>
      </w:r>
      <w:bookmarkStart w:id="2315" w:name="_ETM_Q10_603629"/>
      <w:bookmarkEnd w:id="2315"/>
      <w:r>
        <w:rPr>
          <w:rtl/>
        </w:rPr>
        <w:t xml:space="preserve">העולם </w:t>
      </w:r>
      <w:bookmarkStart w:id="2316" w:name="_ETM_Q10_603989"/>
      <w:bookmarkEnd w:id="2316"/>
      <w:r>
        <w:rPr>
          <w:rtl/>
        </w:rPr>
        <w:t>השנייה</w:t>
      </w:r>
      <w:r>
        <w:rPr>
          <w:rFonts w:hint="cs"/>
          <w:rtl/>
        </w:rPr>
        <w:t>,</w:t>
      </w:r>
      <w:r>
        <w:rPr>
          <w:rtl/>
        </w:rPr>
        <w:t xml:space="preserve"> </w:t>
      </w:r>
      <w:bookmarkStart w:id="2317" w:name="_ETM_Q10_605299"/>
      <w:bookmarkEnd w:id="2317"/>
      <w:r>
        <w:rPr>
          <w:rtl/>
        </w:rPr>
        <w:t xml:space="preserve">בוועידת </w:t>
      </w:r>
      <w:bookmarkStart w:id="2318" w:name="_ETM_Q10_606079"/>
      <w:bookmarkEnd w:id="2318"/>
      <w:r>
        <w:rPr>
          <w:rtl/>
        </w:rPr>
        <w:t>וא</w:t>
      </w:r>
      <w:r>
        <w:rPr>
          <w:rFonts w:hint="cs"/>
          <w:rtl/>
        </w:rPr>
        <w:t>נזה</w:t>
      </w:r>
      <w:bookmarkStart w:id="2319" w:name="_ETM_Q10_606350"/>
      <w:bookmarkEnd w:id="2319"/>
      <w:r>
        <w:rPr>
          <w:rFonts w:hint="cs"/>
          <w:rtl/>
        </w:rPr>
        <w:t>,</w:t>
      </w:r>
      <w:r>
        <w:rPr>
          <w:rtl/>
        </w:rPr>
        <w:t xml:space="preserve"> </w:t>
      </w:r>
      <w:bookmarkStart w:id="2320" w:name="_ETM_Q10_607490"/>
      <w:bookmarkEnd w:id="2320"/>
      <w:r>
        <w:rPr>
          <w:rtl/>
        </w:rPr>
        <w:t xml:space="preserve">המציגות </w:t>
      </w:r>
      <w:bookmarkStart w:id="2321" w:name="_ETM_Q10_608150"/>
      <w:bookmarkEnd w:id="2321"/>
      <w:r>
        <w:rPr>
          <w:rtl/>
        </w:rPr>
        <w:t xml:space="preserve">ספירה </w:t>
      </w:r>
      <w:bookmarkStart w:id="2322" w:name="_ETM_Q10_608569"/>
      <w:bookmarkEnd w:id="2322"/>
      <w:r>
        <w:rPr>
          <w:rtl/>
        </w:rPr>
        <w:t xml:space="preserve">מדוקדקת </w:t>
      </w:r>
      <w:bookmarkStart w:id="2323" w:name="_ETM_Q10_609349"/>
      <w:bookmarkEnd w:id="2323"/>
      <w:r>
        <w:rPr>
          <w:rtl/>
        </w:rPr>
        <w:t xml:space="preserve">של </w:t>
      </w:r>
      <w:bookmarkStart w:id="2324" w:name="_ETM_Q10_609530"/>
      <w:bookmarkEnd w:id="2324"/>
      <w:r>
        <w:rPr>
          <w:rtl/>
        </w:rPr>
        <w:t xml:space="preserve">מספר </w:t>
      </w:r>
      <w:bookmarkStart w:id="2325" w:name="_ETM_Q10_609950"/>
      <w:bookmarkEnd w:id="2325"/>
      <w:r>
        <w:rPr>
          <w:rtl/>
        </w:rPr>
        <w:t xml:space="preserve">הנפשות </w:t>
      </w:r>
      <w:bookmarkStart w:id="2326" w:name="_ETM_Q10_610430"/>
      <w:bookmarkEnd w:id="2326"/>
      <w:r>
        <w:rPr>
          <w:rtl/>
        </w:rPr>
        <w:t xml:space="preserve">בכל </w:t>
      </w:r>
      <w:bookmarkStart w:id="2327" w:name="_ETM_Q10_610790"/>
      <w:bookmarkEnd w:id="2327"/>
      <w:r>
        <w:rPr>
          <w:rtl/>
        </w:rPr>
        <w:t xml:space="preserve">מדינה </w:t>
      </w:r>
      <w:bookmarkStart w:id="2328" w:name="_ETM_Q10_611150"/>
      <w:bookmarkEnd w:id="2328"/>
      <w:r>
        <w:rPr>
          <w:rtl/>
        </w:rPr>
        <w:t xml:space="preserve">ומדינה </w:t>
      </w:r>
      <w:bookmarkStart w:id="2329" w:name="_ETM_Q10_611660"/>
      <w:bookmarkEnd w:id="2329"/>
      <w:r>
        <w:rPr>
          <w:rtl/>
        </w:rPr>
        <w:t>באירופה</w:t>
      </w:r>
      <w:r>
        <w:rPr>
          <w:rFonts w:hint="cs"/>
          <w:rtl/>
        </w:rPr>
        <w:t>,</w:t>
      </w:r>
      <w:r>
        <w:rPr>
          <w:rtl/>
        </w:rPr>
        <w:t xml:space="preserve"> </w:t>
      </w:r>
      <w:bookmarkStart w:id="2330" w:name="_ETM_Q10_613180"/>
      <w:bookmarkEnd w:id="2330"/>
      <w:r>
        <w:rPr>
          <w:rtl/>
        </w:rPr>
        <w:t>ה</w:t>
      </w:r>
      <w:bookmarkStart w:id="2331" w:name="_ETM_Q10_613299"/>
      <w:bookmarkEnd w:id="2331"/>
      <w:r>
        <w:rPr>
          <w:rtl/>
        </w:rPr>
        <w:t>תייחס</w:t>
      </w:r>
      <w:r>
        <w:rPr>
          <w:rFonts w:hint="cs"/>
          <w:rtl/>
        </w:rPr>
        <w:t>ו</w:t>
      </w:r>
      <w:r>
        <w:rPr>
          <w:rtl/>
        </w:rPr>
        <w:t xml:space="preserve"> </w:t>
      </w:r>
      <w:bookmarkStart w:id="2332" w:name="_ETM_Q10_614049"/>
      <w:bookmarkEnd w:id="2332"/>
      <w:r>
        <w:rPr>
          <w:rtl/>
        </w:rPr>
        <w:t xml:space="preserve">ליהודים </w:t>
      </w:r>
      <w:bookmarkStart w:id="2333" w:name="_ETM_Q10_615450"/>
      <w:bookmarkEnd w:id="2333"/>
      <w:r>
        <w:rPr>
          <w:rtl/>
        </w:rPr>
        <w:t xml:space="preserve">וליהודים </w:t>
      </w:r>
      <w:bookmarkStart w:id="2334" w:name="_ETM_Q10_616349"/>
      <w:bookmarkEnd w:id="2334"/>
      <w:r>
        <w:rPr>
          <w:rtl/>
        </w:rPr>
        <w:t>בלב</w:t>
      </w:r>
      <w:bookmarkStart w:id="2335" w:name="_ETM_Q10_617989"/>
      <w:bookmarkEnd w:id="2335"/>
      <w:r>
        <w:rPr>
          <w:rFonts w:hint="cs"/>
          <w:rtl/>
        </w:rPr>
        <w:t>ד: 48,000</w:t>
      </w:r>
      <w:bookmarkStart w:id="2336" w:name="_ETM_Q10_619220"/>
      <w:bookmarkEnd w:id="2336"/>
      <w:r>
        <w:rPr>
          <w:rFonts w:hint="cs"/>
          <w:rtl/>
        </w:rPr>
        <w:t xml:space="preserve"> </w:t>
      </w:r>
      <w:r>
        <w:rPr>
          <w:rtl/>
        </w:rPr>
        <w:t>בבולגריה</w:t>
      </w:r>
      <w:r>
        <w:rPr>
          <w:rFonts w:hint="cs"/>
          <w:rtl/>
        </w:rPr>
        <w:t>,</w:t>
      </w:r>
      <w:r>
        <w:rPr>
          <w:rtl/>
        </w:rPr>
        <w:t xml:space="preserve"> </w:t>
      </w:r>
      <w:bookmarkStart w:id="2337" w:name="_ETM_Q10_620640"/>
      <w:bookmarkEnd w:id="2337"/>
      <w:r>
        <w:rPr>
          <w:rFonts w:hint="cs"/>
          <w:rtl/>
        </w:rPr>
        <w:t>1,300</w:t>
      </w:r>
      <w:r>
        <w:rPr>
          <w:rtl/>
        </w:rPr>
        <w:t xml:space="preserve"> </w:t>
      </w:r>
      <w:bookmarkStart w:id="2338" w:name="_ETM_Q10_621600"/>
      <w:bookmarkEnd w:id="2338"/>
      <w:r>
        <w:rPr>
          <w:rtl/>
        </w:rPr>
        <w:t>בנורבגיה</w:t>
      </w:r>
      <w:r>
        <w:rPr>
          <w:rFonts w:hint="cs"/>
          <w:rtl/>
        </w:rPr>
        <w:t>,</w:t>
      </w:r>
      <w:r>
        <w:rPr>
          <w:rtl/>
        </w:rPr>
        <w:t xml:space="preserve"> </w:t>
      </w:r>
      <w:bookmarkStart w:id="2339" w:name="_ETM_Q10_623049"/>
      <w:bookmarkEnd w:id="2339"/>
      <w:r>
        <w:rPr>
          <w:rtl/>
        </w:rPr>
        <w:t xml:space="preserve">200 </w:t>
      </w:r>
      <w:bookmarkStart w:id="2340" w:name="_ETM_Q10_623890"/>
      <w:bookmarkEnd w:id="2340"/>
      <w:r>
        <w:rPr>
          <w:rtl/>
        </w:rPr>
        <w:t xml:space="preserve">באלבניה </w:t>
      </w:r>
      <w:bookmarkStart w:id="2341" w:name="_ETM_Q10_624970"/>
      <w:bookmarkEnd w:id="2341"/>
      <w:r>
        <w:rPr>
          <w:rtl/>
        </w:rPr>
        <w:t xml:space="preserve">וכן </w:t>
      </w:r>
      <w:bookmarkStart w:id="2342" w:name="_ETM_Q10_625420"/>
      <w:bookmarkEnd w:id="2342"/>
      <w:r>
        <w:rPr>
          <w:rtl/>
        </w:rPr>
        <w:t xml:space="preserve">הלאה </w:t>
      </w:r>
      <w:bookmarkStart w:id="2343" w:name="_ETM_Q10_625870"/>
      <w:bookmarkEnd w:id="2343"/>
      <w:r>
        <w:rPr>
          <w:rtl/>
        </w:rPr>
        <w:t xml:space="preserve">וכן </w:t>
      </w:r>
      <w:bookmarkStart w:id="2344" w:name="_ETM_Q10_626319"/>
      <w:bookmarkEnd w:id="2344"/>
      <w:r>
        <w:rPr>
          <w:rtl/>
        </w:rPr>
        <w:t>הלאה</w:t>
      </w:r>
      <w:r>
        <w:rPr>
          <w:rFonts w:hint="cs"/>
          <w:rtl/>
        </w:rPr>
        <w:t>.</w:t>
      </w:r>
      <w:bookmarkStart w:id="2345" w:name="_ETM_Q10_628470"/>
      <w:bookmarkEnd w:id="2345"/>
    </w:p>
    <w:p w:rsidR="00F90A31" w:rsidRDefault="00F90A31" w:rsidP="00A75513">
      <w:pPr>
        <w:rPr>
          <w:rtl/>
        </w:rPr>
      </w:pPr>
      <w:bookmarkStart w:id="2346" w:name="_ETM_Q10_627338"/>
      <w:bookmarkStart w:id="2347" w:name="_ETM_Q10_627401"/>
      <w:bookmarkStart w:id="2348" w:name="_ETM_Q10_628425"/>
      <w:bookmarkEnd w:id="2346"/>
      <w:bookmarkEnd w:id="2347"/>
      <w:bookmarkEnd w:id="2348"/>
    </w:p>
    <w:p w:rsidR="00F90A31" w:rsidRDefault="00F90A31" w:rsidP="00E20681">
      <w:pPr>
        <w:rPr>
          <w:rtl/>
        </w:rPr>
      </w:pPr>
      <w:bookmarkStart w:id="2349" w:name="_ETM_Q10_628486"/>
      <w:bookmarkEnd w:id="2349"/>
      <w:r>
        <w:rPr>
          <w:rtl/>
        </w:rPr>
        <w:t xml:space="preserve">בסיכומם </w:t>
      </w:r>
      <w:bookmarkStart w:id="2350" w:name="_ETM_Q10_629040"/>
      <w:bookmarkEnd w:id="2350"/>
      <w:r>
        <w:rPr>
          <w:rtl/>
        </w:rPr>
        <w:t xml:space="preserve">של </w:t>
      </w:r>
      <w:bookmarkStart w:id="2351" w:name="_ETM_Q10_629250"/>
      <w:bookmarkEnd w:id="2351"/>
      <w:r>
        <w:rPr>
          <w:rtl/>
        </w:rPr>
        <w:t xml:space="preserve">דיוני </w:t>
      </w:r>
      <w:bookmarkStart w:id="2352" w:name="_ETM_Q10_629580"/>
      <w:bookmarkEnd w:id="2352"/>
      <w:r>
        <w:rPr>
          <w:rtl/>
        </w:rPr>
        <w:t xml:space="preserve">הוועדה </w:t>
      </w:r>
      <w:bookmarkStart w:id="2353" w:name="_ETM_Q10_630890"/>
      <w:bookmarkEnd w:id="2353"/>
      <w:proofErr w:type="spellStart"/>
      <w:r>
        <w:rPr>
          <w:rFonts w:hint="cs"/>
          <w:rtl/>
        </w:rPr>
        <w:t>ס</w:t>
      </w:r>
      <w:r>
        <w:rPr>
          <w:rtl/>
        </w:rPr>
        <w:t>ורטט</w:t>
      </w:r>
      <w:proofErr w:type="spellEnd"/>
      <w:r>
        <w:rPr>
          <w:rtl/>
        </w:rPr>
        <w:t xml:space="preserve"> </w:t>
      </w:r>
      <w:bookmarkStart w:id="2354" w:name="_ETM_Q10_632779"/>
      <w:bookmarkEnd w:id="2354"/>
      <w:r>
        <w:rPr>
          <w:rtl/>
        </w:rPr>
        <w:t xml:space="preserve">מתווה </w:t>
      </w:r>
      <w:bookmarkStart w:id="2355" w:name="_ETM_Q10_633319"/>
      <w:bookmarkEnd w:id="2355"/>
      <w:r>
        <w:rPr>
          <w:rtl/>
        </w:rPr>
        <w:t>הפת</w:t>
      </w:r>
      <w:r>
        <w:rPr>
          <w:rFonts w:hint="cs"/>
          <w:rtl/>
        </w:rPr>
        <w:t xml:space="preserve">רון </w:t>
      </w:r>
      <w:bookmarkStart w:id="2356" w:name="_ETM_Q10_633590"/>
      <w:bookmarkStart w:id="2357" w:name="_ETM_Q10_633860"/>
      <w:bookmarkEnd w:id="2356"/>
      <w:bookmarkEnd w:id="2357"/>
      <w:r>
        <w:rPr>
          <w:rtl/>
        </w:rPr>
        <w:t>הסופי</w:t>
      </w:r>
      <w:r>
        <w:rPr>
          <w:rFonts w:hint="cs"/>
          <w:rtl/>
        </w:rPr>
        <w:t xml:space="preserve">, </w:t>
      </w:r>
      <w:r>
        <w:rPr>
          <w:rtl/>
        </w:rPr>
        <w:t xml:space="preserve">כיצד </w:t>
      </w:r>
      <w:bookmarkStart w:id="2358" w:name="_ETM_Q10_636329"/>
      <w:bookmarkEnd w:id="2358"/>
      <w:r>
        <w:rPr>
          <w:rFonts w:hint="cs"/>
          <w:rtl/>
        </w:rPr>
        <w:t>ת</w:t>
      </w:r>
      <w:r>
        <w:rPr>
          <w:rtl/>
        </w:rPr>
        <w:t xml:space="preserve">יושם </w:t>
      </w:r>
      <w:bookmarkStart w:id="2359" w:name="_ETM_Q10_639110"/>
      <w:bookmarkEnd w:id="2359"/>
      <w:r>
        <w:rPr>
          <w:rFonts w:hint="cs"/>
          <w:rtl/>
        </w:rPr>
        <w:t>ה</w:t>
      </w:r>
      <w:r>
        <w:rPr>
          <w:rtl/>
        </w:rPr>
        <w:t>שמ</w:t>
      </w:r>
      <w:r>
        <w:rPr>
          <w:rFonts w:hint="cs"/>
          <w:rtl/>
        </w:rPr>
        <w:t>ד</w:t>
      </w:r>
      <w:bookmarkStart w:id="2360" w:name="_ETM_Q10_639770"/>
      <w:bookmarkEnd w:id="2360"/>
      <w:r>
        <w:rPr>
          <w:rtl/>
        </w:rPr>
        <w:t xml:space="preserve">ת </w:t>
      </w:r>
      <w:bookmarkStart w:id="2361" w:name="_ETM_Q10_639989"/>
      <w:bookmarkStart w:id="2362" w:name="_ETM_Q10_642240"/>
      <w:bookmarkEnd w:id="2361"/>
      <w:bookmarkEnd w:id="2362"/>
      <w:r>
        <w:rPr>
          <w:rFonts w:hint="cs"/>
          <w:rtl/>
        </w:rPr>
        <w:t>י</w:t>
      </w:r>
      <w:r>
        <w:rPr>
          <w:rtl/>
        </w:rPr>
        <w:t xml:space="preserve">הדות </w:t>
      </w:r>
      <w:bookmarkStart w:id="2363" w:name="_ETM_Q10_642720"/>
      <w:bookmarkEnd w:id="2363"/>
      <w:r>
        <w:rPr>
          <w:rtl/>
        </w:rPr>
        <w:t>אירופה</w:t>
      </w:r>
      <w:r>
        <w:rPr>
          <w:rFonts w:hint="cs"/>
          <w:rtl/>
        </w:rPr>
        <w:t>,</w:t>
      </w:r>
      <w:r>
        <w:rPr>
          <w:rtl/>
        </w:rPr>
        <w:t xml:space="preserve"> </w:t>
      </w:r>
      <w:bookmarkStart w:id="2364" w:name="_ETM_Q10_643599"/>
      <w:bookmarkEnd w:id="2364"/>
      <w:r>
        <w:rPr>
          <w:rtl/>
        </w:rPr>
        <w:t>וזאת</w:t>
      </w:r>
      <w:r>
        <w:rPr>
          <w:rFonts w:hint="cs"/>
          <w:rtl/>
        </w:rPr>
        <w:t>,</w:t>
      </w:r>
      <w:r>
        <w:rPr>
          <w:rtl/>
        </w:rPr>
        <w:t xml:space="preserve"> </w:t>
      </w:r>
      <w:bookmarkStart w:id="2365" w:name="_ETM_Q10_644410"/>
      <w:bookmarkEnd w:id="2365"/>
      <w:r>
        <w:rPr>
          <w:rtl/>
        </w:rPr>
        <w:t xml:space="preserve">בלי </w:t>
      </w:r>
      <w:bookmarkStart w:id="2366" w:name="_ETM_Q10_644890"/>
      <w:bookmarkEnd w:id="2366"/>
      <w:r>
        <w:rPr>
          <w:rtl/>
        </w:rPr>
        <w:t xml:space="preserve">שנרשמה </w:t>
      </w:r>
      <w:bookmarkStart w:id="2367" w:name="_ETM_Q10_646290"/>
      <w:bookmarkEnd w:id="2367"/>
      <w:r>
        <w:rPr>
          <w:rtl/>
        </w:rPr>
        <w:t xml:space="preserve">ולו </w:t>
      </w:r>
      <w:bookmarkStart w:id="2368" w:name="_ETM_Q10_647550"/>
      <w:bookmarkEnd w:id="2368"/>
      <w:r>
        <w:rPr>
          <w:rtl/>
        </w:rPr>
        <w:t xml:space="preserve">הערת </w:t>
      </w:r>
      <w:bookmarkStart w:id="2369" w:name="_ETM_Q10_648300"/>
      <w:bookmarkEnd w:id="2369"/>
      <w:r>
        <w:rPr>
          <w:rtl/>
        </w:rPr>
        <w:t xml:space="preserve">התנגדות </w:t>
      </w:r>
      <w:bookmarkStart w:id="2370" w:name="_ETM_Q10_650230"/>
      <w:bookmarkEnd w:id="2370"/>
      <w:r>
        <w:rPr>
          <w:rtl/>
        </w:rPr>
        <w:t>אח</w:t>
      </w:r>
      <w:r>
        <w:rPr>
          <w:rFonts w:hint="cs"/>
          <w:rtl/>
        </w:rPr>
        <w:t>ת</w:t>
      </w:r>
      <w:r w:rsidR="00E20681">
        <w:rPr>
          <w:rFonts w:hint="cs"/>
          <w:rtl/>
        </w:rPr>
        <w:t>.</w:t>
      </w:r>
      <w:r>
        <w:rPr>
          <w:rFonts w:hint="cs"/>
          <w:rtl/>
        </w:rPr>
        <w:t xml:space="preserve"> פה אחד. </w:t>
      </w:r>
      <w:bookmarkStart w:id="2371" w:name="_ETM_Q10_652560"/>
      <w:bookmarkEnd w:id="2371"/>
      <w:r>
        <w:rPr>
          <w:rtl/>
        </w:rPr>
        <w:t xml:space="preserve">לראשונה </w:t>
      </w:r>
      <w:bookmarkStart w:id="2372" w:name="_ETM_Q10_653250"/>
      <w:bookmarkEnd w:id="2372"/>
      <w:r>
        <w:rPr>
          <w:rtl/>
        </w:rPr>
        <w:t xml:space="preserve">בתולדות </w:t>
      </w:r>
      <w:bookmarkStart w:id="2373" w:name="_ETM_Q10_653760"/>
      <w:bookmarkEnd w:id="2373"/>
      <w:r>
        <w:rPr>
          <w:rFonts w:hint="cs"/>
          <w:rtl/>
        </w:rPr>
        <w:t>ה</w:t>
      </w:r>
      <w:r>
        <w:rPr>
          <w:rtl/>
        </w:rPr>
        <w:t xml:space="preserve">עמים </w:t>
      </w:r>
      <w:bookmarkStart w:id="2374" w:name="_ETM_Q10_655550"/>
      <w:bookmarkEnd w:id="2374"/>
      <w:r>
        <w:rPr>
          <w:rtl/>
        </w:rPr>
        <w:t>הציב</w:t>
      </w:r>
      <w:r>
        <w:rPr>
          <w:rFonts w:hint="cs"/>
          <w:rtl/>
        </w:rPr>
        <w:t>ה</w:t>
      </w:r>
      <w:r>
        <w:rPr>
          <w:rtl/>
        </w:rPr>
        <w:t xml:space="preserve"> </w:t>
      </w:r>
      <w:bookmarkStart w:id="2375" w:name="_ETM_Q10_656030"/>
      <w:bookmarkEnd w:id="2375"/>
      <w:r>
        <w:rPr>
          <w:rtl/>
        </w:rPr>
        <w:t xml:space="preserve">ממשלה </w:t>
      </w:r>
      <w:bookmarkStart w:id="2376" w:name="_ETM_Q10_657470"/>
      <w:bookmarkEnd w:id="2376"/>
      <w:r>
        <w:rPr>
          <w:rtl/>
        </w:rPr>
        <w:t>כ</w:t>
      </w:r>
      <w:bookmarkStart w:id="2377" w:name="_ETM_Q10_657680"/>
      <w:bookmarkEnd w:id="2377"/>
      <w:r>
        <w:rPr>
          <w:rtl/>
        </w:rPr>
        <w:t>מטרת</w:t>
      </w:r>
      <w:bookmarkStart w:id="2378" w:name="_ETM_Q10_658190"/>
      <w:bookmarkEnd w:id="2378"/>
      <w:r>
        <w:rPr>
          <w:rFonts w:hint="cs"/>
          <w:rtl/>
        </w:rPr>
        <w:t>-</w:t>
      </w:r>
      <w:r>
        <w:rPr>
          <w:rtl/>
        </w:rPr>
        <w:t xml:space="preserve">העל </w:t>
      </w:r>
      <w:bookmarkStart w:id="2379" w:name="_ETM_Q10_658610"/>
      <w:bookmarkEnd w:id="2379"/>
      <w:r>
        <w:rPr>
          <w:rtl/>
        </w:rPr>
        <w:t>של</w:t>
      </w:r>
      <w:r>
        <w:rPr>
          <w:rFonts w:hint="cs"/>
          <w:rtl/>
        </w:rPr>
        <w:t>ה</w:t>
      </w:r>
      <w:r>
        <w:rPr>
          <w:rtl/>
        </w:rPr>
        <w:t xml:space="preserve"> </w:t>
      </w:r>
      <w:bookmarkStart w:id="2380" w:name="_ETM_Q10_659800"/>
      <w:bookmarkEnd w:id="2380"/>
      <w:r>
        <w:rPr>
          <w:rtl/>
        </w:rPr>
        <w:t xml:space="preserve">את </w:t>
      </w:r>
      <w:bookmarkStart w:id="2381" w:name="_ETM_Q10_660040"/>
      <w:bookmarkEnd w:id="2381"/>
      <w:r>
        <w:rPr>
          <w:rtl/>
        </w:rPr>
        <w:t xml:space="preserve">השמדתו </w:t>
      </w:r>
      <w:bookmarkStart w:id="2382" w:name="_ETM_Q10_660970"/>
      <w:bookmarkEnd w:id="2382"/>
      <w:r>
        <w:rPr>
          <w:rtl/>
        </w:rPr>
        <w:t xml:space="preserve">המוחלטת </w:t>
      </w:r>
      <w:bookmarkStart w:id="2383" w:name="_ETM_Q10_661780"/>
      <w:bookmarkEnd w:id="2383"/>
      <w:r>
        <w:rPr>
          <w:rtl/>
        </w:rPr>
        <w:t xml:space="preserve">של </w:t>
      </w:r>
      <w:bookmarkStart w:id="2384" w:name="_ETM_Q10_662050"/>
      <w:bookmarkEnd w:id="2384"/>
      <w:r>
        <w:rPr>
          <w:rtl/>
        </w:rPr>
        <w:t xml:space="preserve">עם </w:t>
      </w:r>
      <w:bookmarkStart w:id="2385" w:name="_ETM_Q10_662110"/>
      <w:bookmarkEnd w:id="2385"/>
      <w:r>
        <w:rPr>
          <w:rtl/>
        </w:rPr>
        <w:t xml:space="preserve">אחר </w:t>
      </w:r>
      <w:bookmarkStart w:id="2386" w:name="_ETM_Q10_663489"/>
      <w:bookmarkEnd w:id="2386"/>
      <w:r>
        <w:rPr>
          <w:rtl/>
        </w:rPr>
        <w:t xml:space="preserve">שאין </w:t>
      </w:r>
      <w:bookmarkStart w:id="2387" w:name="_ETM_Q10_664120"/>
      <w:bookmarkEnd w:id="2387"/>
      <w:r>
        <w:rPr>
          <w:rtl/>
        </w:rPr>
        <w:t xml:space="preserve">לה </w:t>
      </w:r>
      <w:bookmarkStart w:id="2388" w:name="_ETM_Q10_664239"/>
      <w:bookmarkEnd w:id="2388"/>
      <w:r>
        <w:rPr>
          <w:rtl/>
        </w:rPr>
        <w:t xml:space="preserve">איתו </w:t>
      </w:r>
      <w:bookmarkStart w:id="2389" w:name="_ETM_Q10_665230"/>
      <w:bookmarkEnd w:id="2389"/>
      <w:r>
        <w:rPr>
          <w:rtl/>
        </w:rPr>
        <w:t xml:space="preserve">לא </w:t>
      </w:r>
      <w:bookmarkStart w:id="2390" w:name="_ETM_Q10_665530"/>
      <w:bookmarkEnd w:id="2390"/>
      <w:r>
        <w:rPr>
          <w:rtl/>
        </w:rPr>
        <w:t xml:space="preserve">סכסוך </w:t>
      </w:r>
      <w:bookmarkStart w:id="2391" w:name="_ETM_Q10_666129"/>
      <w:bookmarkEnd w:id="2391"/>
      <w:r>
        <w:rPr>
          <w:rtl/>
        </w:rPr>
        <w:t>טריטוריאלי</w:t>
      </w:r>
      <w:r>
        <w:rPr>
          <w:rFonts w:hint="cs"/>
          <w:rtl/>
        </w:rPr>
        <w:t>,</w:t>
      </w:r>
      <w:r>
        <w:rPr>
          <w:rtl/>
        </w:rPr>
        <w:t xml:space="preserve"> </w:t>
      </w:r>
      <w:bookmarkStart w:id="2392" w:name="_ETM_Q10_667460"/>
      <w:bookmarkEnd w:id="2392"/>
      <w:r>
        <w:rPr>
          <w:rtl/>
        </w:rPr>
        <w:t xml:space="preserve">לא </w:t>
      </w:r>
      <w:bookmarkStart w:id="2393" w:name="_ETM_Q10_667760"/>
      <w:bookmarkEnd w:id="2393"/>
      <w:r>
        <w:rPr>
          <w:rtl/>
        </w:rPr>
        <w:t xml:space="preserve">סכסוך </w:t>
      </w:r>
      <w:bookmarkStart w:id="2394" w:name="_ETM_Q10_668450"/>
      <w:bookmarkEnd w:id="2394"/>
      <w:r>
        <w:rPr>
          <w:rtl/>
        </w:rPr>
        <w:t xml:space="preserve">דתי </w:t>
      </w:r>
      <w:bookmarkStart w:id="2395" w:name="_ETM_Q10_669230"/>
      <w:bookmarkEnd w:id="2395"/>
      <w:r>
        <w:rPr>
          <w:rtl/>
        </w:rPr>
        <w:t xml:space="preserve">ולא </w:t>
      </w:r>
      <w:bookmarkStart w:id="2396" w:name="_ETM_Q10_669650"/>
      <w:bookmarkEnd w:id="2396"/>
      <w:r>
        <w:rPr>
          <w:rtl/>
        </w:rPr>
        <w:t xml:space="preserve">סכסוך </w:t>
      </w:r>
      <w:bookmarkStart w:id="2397" w:name="_ETM_Q10_670280"/>
      <w:bookmarkEnd w:id="2397"/>
      <w:r>
        <w:rPr>
          <w:rtl/>
        </w:rPr>
        <w:t xml:space="preserve">פוליטי </w:t>
      </w:r>
      <w:bookmarkStart w:id="2398" w:name="_ETM_Q10_671180"/>
      <w:bookmarkEnd w:id="2398"/>
      <w:r>
        <w:rPr>
          <w:rFonts w:hint="cs"/>
          <w:rtl/>
        </w:rPr>
        <w:t>ו</w:t>
      </w:r>
      <w:r>
        <w:rPr>
          <w:rtl/>
        </w:rPr>
        <w:t xml:space="preserve">רובו </w:t>
      </w:r>
      <w:bookmarkStart w:id="2399" w:name="_ETM_Q10_671720"/>
      <w:bookmarkEnd w:id="2399"/>
      <w:r>
        <w:rPr>
          <w:rtl/>
        </w:rPr>
        <w:t xml:space="preserve">המוחלט </w:t>
      </w:r>
      <w:bookmarkStart w:id="2400" w:name="_ETM_Q10_672200"/>
      <w:bookmarkEnd w:id="2400"/>
      <w:r>
        <w:rPr>
          <w:rtl/>
        </w:rPr>
        <w:t xml:space="preserve">כלל </w:t>
      </w:r>
      <w:bookmarkStart w:id="2401" w:name="_ETM_Q10_672590"/>
      <w:bookmarkEnd w:id="2401"/>
      <w:r>
        <w:rPr>
          <w:rFonts w:hint="cs"/>
          <w:rtl/>
        </w:rPr>
        <w:t>לא</w:t>
      </w:r>
      <w:r>
        <w:rPr>
          <w:rtl/>
        </w:rPr>
        <w:t xml:space="preserve"> </w:t>
      </w:r>
      <w:bookmarkStart w:id="2402" w:name="_ETM_Q10_672680"/>
      <w:bookmarkEnd w:id="2402"/>
      <w:r>
        <w:rPr>
          <w:rtl/>
        </w:rPr>
        <w:t xml:space="preserve">חי </w:t>
      </w:r>
      <w:bookmarkStart w:id="2403" w:name="_ETM_Q10_672980"/>
      <w:bookmarkEnd w:id="2403"/>
      <w:r>
        <w:rPr>
          <w:rtl/>
        </w:rPr>
        <w:t>בשטחה</w:t>
      </w:r>
      <w:r>
        <w:rPr>
          <w:rFonts w:hint="cs"/>
          <w:rtl/>
        </w:rPr>
        <w:t>.</w:t>
      </w:r>
      <w:r>
        <w:rPr>
          <w:rtl/>
        </w:rPr>
        <w:t xml:space="preserve"> </w:t>
      </w:r>
      <w:bookmarkStart w:id="2404" w:name="_ETM_Q10_674719"/>
      <w:bookmarkEnd w:id="2404"/>
      <w:r>
        <w:rPr>
          <w:rtl/>
        </w:rPr>
        <w:t xml:space="preserve">יהודי </w:t>
      </w:r>
      <w:bookmarkStart w:id="2405" w:name="_ETM_Q10_675049"/>
      <w:bookmarkEnd w:id="2405"/>
      <w:r>
        <w:rPr>
          <w:rtl/>
        </w:rPr>
        <w:t xml:space="preserve">גרמניה </w:t>
      </w:r>
      <w:bookmarkStart w:id="2406" w:name="_ETM_Q10_675560"/>
      <w:bookmarkEnd w:id="2406"/>
      <w:r>
        <w:rPr>
          <w:rtl/>
        </w:rPr>
        <w:t xml:space="preserve">היו </w:t>
      </w:r>
      <w:bookmarkStart w:id="2407" w:name="_ETM_Q10_675799"/>
      <w:bookmarkEnd w:id="2407"/>
      <w:r>
        <w:rPr>
          <w:rtl/>
        </w:rPr>
        <w:t xml:space="preserve">פחות </w:t>
      </w:r>
      <w:bookmarkStart w:id="2408" w:name="_ETM_Q10_676279"/>
      <w:bookmarkEnd w:id="2408"/>
      <w:r>
        <w:rPr>
          <w:rtl/>
        </w:rPr>
        <w:t>מ</w:t>
      </w:r>
      <w:bookmarkStart w:id="2409" w:name="_ETM_Q10_677060"/>
      <w:bookmarkStart w:id="2410" w:name="_ETM_Q10_677510"/>
      <w:bookmarkEnd w:id="2409"/>
      <w:bookmarkEnd w:id="2410"/>
      <w:r>
        <w:rPr>
          <w:rFonts w:hint="cs"/>
          <w:rtl/>
        </w:rPr>
        <w:t>-1% מ</w:t>
      </w:r>
      <w:r>
        <w:rPr>
          <w:rtl/>
        </w:rPr>
        <w:t>האוכלוסייה</w:t>
      </w:r>
      <w:r>
        <w:rPr>
          <w:rFonts w:hint="cs"/>
          <w:rtl/>
        </w:rPr>
        <w:t>.</w:t>
      </w:r>
      <w:r>
        <w:rPr>
          <w:rtl/>
        </w:rPr>
        <w:t xml:space="preserve"> </w:t>
      </w:r>
      <w:bookmarkStart w:id="2411" w:name="_ETM_Q10_679900"/>
      <w:bookmarkEnd w:id="2411"/>
    </w:p>
    <w:p w:rsidR="00F90A31" w:rsidRDefault="00F90A31" w:rsidP="00A75513">
      <w:pPr>
        <w:rPr>
          <w:rtl/>
        </w:rPr>
      </w:pPr>
      <w:bookmarkStart w:id="2412" w:name="_ETM_Q10_673580"/>
      <w:bookmarkStart w:id="2413" w:name="_ETM_Q10_673654"/>
      <w:bookmarkStart w:id="2414" w:name="_ETM_Q10_674060"/>
      <w:bookmarkEnd w:id="2412"/>
      <w:bookmarkEnd w:id="2413"/>
      <w:bookmarkEnd w:id="2414"/>
    </w:p>
    <w:p w:rsidR="00D6554D" w:rsidRDefault="00F90A31" w:rsidP="003D52BC">
      <w:pPr>
        <w:rPr>
          <w:rtl/>
          <w:lang w:eastAsia="he-IL"/>
        </w:rPr>
      </w:pPr>
      <w:bookmarkStart w:id="2415" w:name="_ETM_Q10_674117"/>
      <w:bookmarkEnd w:id="2415"/>
      <w:r>
        <w:rPr>
          <w:rtl/>
        </w:rPr>
        <w:t xml:space="preserve">גם </w:t>
      </w:r>
      <w:bookmarkStart w:id="2416" w:name="_ETM_Q10_680260"/>
      <w:bookmarkEnd w:id="2416"/>
      <w:r>
        <w:rPr>
          <w:rtl/>
        </w:rPr>
        <w:t xml:space="preserve">שנתיים </w:t>
      </w:r>
      <w:bookmarkStart w:id="2417" w:name="_ETM_Q10_680799"/>
      <w:bookmarkEnd w:id="2417"/>
      <w:r>
        <w:rPr>
          <w:rtl/>
        </w:rPr>
        <w:t xml:space="preserve">מאוחר </w:t>
      </w:r>
      <w:bookmarkStart w:id="2418" w:name="_ETM_Q10_681189"/>
      <w:bookmarkEnd w:id="2418"/>
      <w:r>
        <w:rPr>
          <w:rtl/>
        </w:rPr>
        <w:t>יותר</w:t>
      </w:r>
      <w:r>
        <w:rPr>
          <w:rFonts w:hint="cs"/>
          <w:rtl/>
        </w:rPr>
        <w:t>,</w:t>
      </w:r>
      <w:r>
        <w:rPr>
          <w:rtl/>
        </w:rPr>
        <w:t xml:space="preserve"> </w:t>
      </w:r>
      <w:bookmarkStart w:id="2419" w:name="_ETM_Q10_682930"/>
      <w:bookmarkEnd w:id="2419"/>
      <w:r>
        <w:rPr>
          <w:rtl/>
        </w:rPr>
        <w:t xml:space="preserve">כשהחזית </w:t>
      </w:r>
      <w:bookmarkStart w:id="2420" w:name="_ETM_Q10_683620"/>
      <w:bookmarkEnd w:id="2420"/>
      <w:r>
        <w:rPr>
          <w:rtl/>
        </w:rPr>
        <w:t xml:space="preserve">המזרחית </w:t>
      </w:r>
      <w:bookmarkStart w:id="2421" w:name="_ETM_Q10_684370"/>
      <w:bookmarkEnd w:id="2421"/>
      <w:r>
        <w:rPr>
          <w:rtl/>
        </w:rPr>
        <w:t xml:space="preserve">בקריסה </w:t>
      </w:r>
      <w:bookmarkStart w:id="2422" w:name="_ETM_Q10_684849"/>
      <w:bookmarkEnd w:id="2422"/>
      <w:r>
        <w:rPr>
          <w:rtl/>
        </w:rPr>
        <w:t xml:space="preserve">מוחלטת </w:t>
      </w:r>
      <w:bookmarkStart w:id="2423" w:name="_ETM_Q10_686360"/>
      <w:bookmarkEnd w:id="2423"/>
      <w:r>
        <w:rPr>
          <w:rtl/>
        </w:rPr>
        <w:t xml:space="preserve">והדוב </w:t>
      </w:r>
      <w:bookmarkStart w:id="2424" w:name="_ETM_Q10_686900"/>
      <w:bookmarkEnd w:id="2424"/>
      <w:r>
        <w:rPr>
          <w:rtl/>
        </w:rPr>
        <w:t xml:space="preserve">הסובייטי </w:t>
      </w:r>
      <w:bookmarkStart w:id="2425" w:name="_ETM_Q10_687500"/>
      <w:bookmarkEnd w:id="2425"/>
      <w:r>
        <w:rPr>
          <w:rtl/>
        </w:rPr>
        <w:t xml:space="preserve">דוהר </w:t>
      </w:r>
      <w:bookmarkStart w:id="2426" w:name="_ETM_Q10_687890"/>
      <w:bookmarkEnd w:id="2426"/>
      <w:r>
        <w:rPr>
          <w:rtl/>
        </w:rPr>
        <w:t xml:space="preserve">לשטחי </w:t>
      </w:r>
      <w:bookmarkStart w:id="2427" w:name="_ETM_Q10_688310"/>
      <w:bookmarkEnd w:id="2427"/>
      <w:r>
        <w:rPr>
          <w:rtl/>
        </w:rPr>
        <w:t>הרייך</w:t>
      </w:r>
      <w:r>
        <w:rPr>
          <w:rFonts w:hint="cs"/>
          <w:rtl/>
        </w:rPr>
        <w:t>,</w:t>
      </w:r>
      <w:r>
        <w:rPr>
          <w:rtl/>
        </w:rPr>
        <w:t xml:space="preserve"> </w:t>
      </w:r>
      <w:bookmarkStart w:id="2428" w:name="_ETM_Q10_689530"/>
      <w:bookmarkEnd w:id="2428"/>
      <w:r>
        <w:rPr>
          <w:rFonts w:hint="cs"/>
          <w:rtl/>
        </w:rPr>
        <w:t xml:space="preserve">כשארמיות </w:t>
      </w:r>
      <w:bookmarkStart w:id="2429" w:name="_ETM_Q10_690010"/>
      <w:bookmarkStart w:id="2430" w:name="_ETM_Q10_690340"/>
      <w:bookmarkEnd w:id="2429"/>
      <w:bookmarkEnd w:id="2430"/>
      <w:r>
        <w:rPr>
          <w:rtl/>
        </w:rPr>
        <w:t xml:space="preserve">שלמות </w:t>
      </w:r>
      <w:bookmarkStart w:id="2431" w:name="_ETM_Q10_690880"/>
      <w:bookmarkStart w:id="2432" w:name="_ETM_Q10_691599"/>
      <w:bookmarkEnd w:id="2431"/>
      <w:bookmarkEnd w:id="2432"/>
      <w:r>
        <w:rPr>
          <w:rFonts w:hint="cs"/>
          <w:rtl/>
        </w:rPr>
        <w:t xml:space="preserve">נמקות </w:t>
      </w:r>
      <w:r>
        <w:rPr>
          <w:rtl/>
        </w:rPr>
        <w:t xml:space="preserve">בשלג </w:t>
      </w:r>
      <w:bookmarkStart w:id="2433" w:name="_ETM_Q10_692110"/>
      <w:bookmarkEnd w:id="2433"/>
      <w:r>
        <w:rPr>
          <w:rtl/>
        </w:rPr>
        <w:t>הרוסי</w:t>
      </w:r>
      <w:r>
        <w:rPr>
          <w:rFonts w:hint="cs"/>
          <w:rtl/>
        </w:rPr>
        <w:t>,</w:t>
      </w:r>
      <w:r>
        <w:rPr>
          <w:rtl/>
        </w:rPr>
        <w:t xml:space="preserve"> </w:t>
      </w:r>
      <w:bookmarkStart w:id="2434" w:name="_ETM_Q10_693299"/>
      <w:bookmarkEnd w:id="2434"/>
      <w:r>
        <w:rPr>
          <w:rtl/>
        </w:rPr>
        <w:t xml:space="preserve">גם </w:t>
      </w:r>
      <w:bookmarkStart w:id="2435" w:name="_ETM_Q10_693900"/>
      <w:bookmarkEnd w:id="2435"/>
      <w:r>
        <w:rPr>
          <w:rtl/>
        </w:rPr>
        <w:t xml:space="preserve">אז </w:t>
      </w:r>
      <w:bookmarkStart w:id="2436" w:name="_ETM_Q10_694409"/>
      <w:bookmarkEnd w:id="2436"/>
      <w:r>
        <w:rPr>
          <w:rtl/>
        </w:rPr>
        <w:t xml:space="preserve">מוציאים </w:t>
      </w:r>
      <w:bookmarkStart w:id="2437" w:name="_ETM_Q10_694980"/>
      <w:bookmarkEnd w:id="2437"/>
      <w:r>
        <w:rPr>
          <w:rtl/>
        </w:rPr>
        <w:t xml:space="preserve">הגרמנים </w:t>
      </w:r>
      <w:bookmarkStart w:id="2438" w:name="_ETM_Q10_695790"/>
      <w:bookmarkEnd w:id="2438"/>
      <w:r>
        <w:rPr>
          <w:rtl/>
        </w:rPr>
        <w:t xml:space="preserve">מבצע </w:t>
      </w:r>
      <w:bookmarkStart w:id="2439" w:name="_ETM_Q10_696359"/>
      <w:bookmarkEnd w:id="2439"/>
      <w:r>
        <w:rPr>
          <w:rtl/>
        </w:rPr>
        <w:t xml:space="preserve">עצום </w:t>
      </w:r>
      <w:bookmarkStart w:id="2440" w:name="_ETM_Q10_697049"/>
      <w:bookmarkEnd w:id="2440"/>
      <w:r>
        <w:rPr>
          <w:rtl/>
        </w:rPr>
        <w:t xml:space="preserve">בהיקפו </w:t>
      </w:r>
      <w:bookmarkStart w:id="2441" w:name="_ETM_Q10_698370"/>
      <w:bookmarkEnd w:id="2441"/>
      <w:r>
        <w:rPr>
          <w:rtl/>
        </w:rPr>
        <w:t xml:space="preserve">לחיסולה </w:t>
      </w:r>
      <w:bookmarkStart w:id="2442" w:name="_ETM_Q10_699090"/>
      <w:bookmarkEnd w:id="2442"/>
      <w:r>
        <w:rPr>
          <w:rtl/>
        </w:rPr>
        <w:t xml:space="preserve">של </w:t>
      </w:r>
      <w:bookmarkStart w:id="2443" w:name="_ETM_Q10_699269"/>
      <w:bookmarkEnd w:id="2443"/>
      <w:r>
        <w:rPr>
          <w:rtl/>
        </w:rPr>
        <w:t xml:space="preserve">יהדות </w:t>
      </w:r>
      <w:bookmarkStart w:id="2444" w:name="_ETM_Q10_699659"/>
      <w:bookmarkEnd w:id="2444"/>
      <w:r>
        <w:rPr>
          <w:rtl/>
        </w:rPr>
        <w:t>הונגריה</w:t>
      </w:r>
      <w:r>
        <w:rPr>
          <w:rFonts w:hint="cs"/>
          <w:rtl/>
        </w:rPr>
        <w:t>.</w:t>
      </w:r>
      <w:r>
        <w:rPr>
          <w:rtl/>
        </w:rPr>
        <w:t xml:space="preserve"> </w:t>
      </w:r>
      <w:bookmarkStart w:id="2445" w:name="_ETM_Q10_701540"/>
      <w:bookmarkEnd w:id="2445"/>
      <w:r>
        <w:rPr>
          <w:rFonts w:hint="cs"/>
          <w:rtl/>
        </w:rPr>
        <w:t>ב</w:t>
      </w:r>
      <w:r>
        <w:rPr>
          <w:rtl/>
        </w:rPr>
        <w:t>תוך</w:t>
      </w:r>
      <w:bookmarkStart w:id="2446" w:name="_ETM_Q10_702080"/>
      <w:bookmarkEnd w:id="2446"/>
      <w:r>
        <w:rPr>
          <w:rFonts w:hint="cs"/>
          <w:rtl/>
        </w:rPr>
        <w:t xml:space="preserve"> שלושה</w:t>
      </w:r>
      <w:r>
        <w:rPr>
          <w:rtl/>
        </w:rPr>
        <w:t xml:space="preserve"> </w:t>
      </w:r>
      <w:bookmarkStart w:id="2447" w:name="_ETM_Q10_702800"/>
      <w:bookmarkEnd w:id="2447"/>
      <w:r>
        <w:rPr>
          <w:rtl/>
        </w:rPr>
        <w:t xml:space="preserve">חודשים </w:t>
      </w:r>
      <w:bookmarkStart w:id="2448" w:name="_ETM_Q10_703489"/>
      <w:bookmarkEnd w:id="2448"/>
      <w:r>
        <w:rPr>
          <w:rtl/>
        </w:rPr>
        <w:t xml:space="preserve">בלבד </w:t>
      </w:r>
      <w:bookmarkStart w:id="2449" w:name="_ETM_Q10_704059"/>
      <w:bookmarkEnd w:id="2449"/>
      <w:r>
        <w:rPr>
          <w:rtl/>
        </w:rPr>
        <w:t xml:space="preserve">בקיץ </w:t>
      </w:r>
      <w:bookmarkStart w:id="2450" w:name="_ETM_Q10_704540"/>
      <w:bookmarkEnd w:id="2450"/>
      <w:r>
        <w:rPr>
          <w:rFonts w:hint="cs"/>
          <w:rtl/>
        </w:rPr>
        <w:t>1944</w:t>
      </w:r>
      <w:r>
        <w:rPr>
          <w:rtl/>
        </w:rPr>
        <w:t xml:space="preserve"> </w:t>
      </w:r>
      <w:bookmarkStart w:id="2451" w:name="_ETM_Q10_705380"/>
      <w:bookmarkEnd w:id="2451"/>
      <w:r>
        <w:rPr>
          <w:rtl/>
        </w:rPr>
        <w:t xml:space="preserve">נרצחו </w:t>
      </w:r>
      <w:bookmarkStart w:id="2452" w:name="_ETM_Q10_706340"/>
      <w:bookmarkEnd w:id="2452"/>
      <w:r>
        <w:rPr>
          <w:rtl/>
        </w:rPr>
        <w:t>באושווי</w:t>
      </w:r>
      <w:bookmarkStart w:id="2453" w:name="_ETM_Q10_707360"/>
      <w:bookmarkStart w:id="2454" w:name="_ETM_Q10_709250"/>
      <w:bookmarkEnd w:id="2453"/>
      <w:bookmarkEnd w:id="2454"/>
      <w:r>
        <w:rPr>
          <w:rFonts w:hint="cs"/>
          <w:rtl/>
        </w:rPr>
        <w:t>ץ 430,000 מ</w:t>
      </w:r>
      <w:r>
        <w:rPr>
          <w:rtl/>
        </w:rPr>
        <w:t xml:space="preserve">יהודי </w:t>
      </w:r>
      <w:bookmarkStart w:id="2455" w:name="_ETM_Q10_709760"/>
      <w:bookmarkEnd w:id="2455"/>
      <w:r>
        <w:rPr>
          <w:rtl/>
        </w:rPr>
        <w:t>הונגריה</w:t>
      </w:r>
      <w:r>
        <w:rPr>
          <w:rFonts w:hint="cs"/>
          <w:rtl/>
        </w:rPr>
        <w:t>.</w:t>
      </w:r>
      <w:r>
        <w:rPr>
          <w:rtl/>
        </w:rPr>
        <w:t xml:space="preserve"> </w:t>
      </w:r>
      <w:bookmarkStart w:id="2456" w:name="_ETM_Q10_711750"/>
      <w:bookmarkEnd w:id="2456"/>
      <w:r>
        <w:rPr>
          <w:rtl/>
        </w:rPr>
        <w:t xml:space="preserve">צעדות </w:t>
      </w:r>
      <w:bookmarkStart w:id="2457" w:name="_ETM_Q10_712200"/>
      <w:bookmarkEnd w:id="2457"/>
      <w:r>
        <w:rPr>
          <w:rtl/>
        </w:rPr>
        <w:t xml:space="preserve">המוות </w:t>
      </w:r>
      <w:bookmarkStart w:id="2458" w:name="_ETM_Q10_712620"/>
      <w:bookmarkEnd w:id="2458"/>
      <w:r>
        <w:rPr>
          <w:rtl/>
        </w:rPr>
        <w:t xml:space="preserve">היו </w:t>
      </w:r>
      <w:bookmarkStart w:id="2459" w:name="_ETM_Q10_712830"/>
      <w:bookmarkEnd w:id="2459"/>
      <w:r>
        <w:rPr>
          <w:rtl/>
        </w:rPr>
        <w:t xml:space="preserve">הניסיון </w:t>
      </w:r>
      <w:bookmarkStart w:id="2460" w:name="_ETM_Q10_713309"/>
      <w:bookmarkEnd w:id="2460"/>
      <w:r>
        <w:rPr>
          <w:rtl/>
        </w:rPr>
        <w:t xml:space="preserve">האחרון </w:t>
      </w:r>
      <w:bookmarkStart w:id="2461" w:name="_ETM_Q10_713790"/>
      <w:bookmarkEnd w:id="2461"/>
      <w:r>
        <w:rPr>
          <w:rtl/>
        </w:rPr>
        <w:t xml:space="preserve">להמשיך </w:t>
      </w:r>
      <w:bookmarkStart w:id="2462" w:name="_ETM_Q10_714660"/>
      <w:bookmarkEnd w:id="2462"/>
      <w:r>
        <w:rPr>
          <w:rtl/>
        </w:rPr>
        <w:t xml:space="preserve">גם </w:t>
      </w:r>
      <w:bookmarkStart w:id="2463" w:name="_ETM_Q10_715290"/>
      <w:bookmarkEnd w:id="2463"/>
      <w:r>
        <w:rPr>
          <w:rtl/>
        </w:rPr>
        <w:t xml:space="preserve">תוך </w:t>
      </w:r>
      <w:bookmarkStart w:id="2464" w:name="_ETM_Q10_715559"/>
      <w:bookmarkEnd w:id="2464"/>
      <w:r>
        <w:rPr>
          <w:rtl/>
        </w:rPr>
        <w:t xml:space="preserve">כדי </w:t>
      </w:r>
      <w:bookmarkStart w:id="2465" w:name="_ETM_Q10_715860"/>
      <w:bookmarkEnd w:id="2465"/>
      <w:r>
        <w:rPr>
          <w:rtl/>
        </w:rPr>
        <w:t xml:space="preserve">נסיגה </w:t>
      </w:r>
      <w:bookmarkStart w:id="2466" w:name="_ETM_Q10_716490"/>
      <w:bookmarkEnd w:id="2466"/>
      <w:r>
        <w:rPr>
          <w:rtl/>
        </w:rPr>
        <w:t xml:space="preserve">מבוהלת </w:t>
      </w:r>
      <w:bookmarkStart w:id="2467" w:name="_ETM_Q10_717630"/>
      <w:bookmarkEnd w:id="2467"/>
      <w:r>
        <w:rPr>
          <w:rtl/>
        </w:rPr>
        <w:t xml:space="preserve">את </w:t>
      </w:r>
      <w:bookmarkStart w:id="2468" w:name="_ETM_Q10_717809"/>
      <w:bookmarkEnd w:id="2468"/>
      <w:r>
        <w:rPr>
          <w:rtl/>
        </w:rPr>
        <w:t xml:space="preserve">פרויקט </w:t>
      </w:r>
      <w:bookmarkStart w:id="2469" w:name="_ETM_Q10_718319"/>
      <w:bookmarkEnd w:id="2469"/>
      <w:r>
        <w:rPr>
          <w:rtl/>
        </w:rPr>
        <w:t xml:space="preserve">השמדת </w:t>
      </w:r>
      <w:bookmarkStart w:id="2470" w:name="_ETM_Q10_718890"/>
      <w:bookmarkEnd w:id="2470"/>
      <w:r>
        <w:rPr>
          <w:rtl/>
        </w:rPr>
        <w:t xml:space="preserve">העם </w:t>
      </w:r>
      <w:bookmarkStart w:id="2471" w:name="_ETM_Q10_719100"/>
      <w:bookmarkEnd w:id="2471"/>
      <w:r>
        <w:rPr>
          <w:rtl/>
        </w:rPr>
        <w:t>היהודי</w:t>
      </w:r>
      <w:r>
        <w:rPr>
          <w:rFonts w:hint="cs"/>
          <w:rtl/>
        </w:rPr>
        <w:t>.</w:t>
      </w:r>
      <w:r>
        <w:rPr>
          <w:rtl/>
        </w:rPr>
        <w:t xml:space="preserve"> </w:t>
      </w:r>
      <w:bookmarkStart w:id="2472" w:name="_ETM_Q10_721379"/>
      <w:bookmarkEnd w:id="2472"/>
      <w:r>
        <w:rPr>
          <w:rtl/>
        </w:rPr>
        <w:t xml:space="preserve">כשהבונקר </w:t>
      </w:r>
      <w:bookmarkStart w:id="2473" w:name="_ETM_Q10_722129"/>
      <w:bookmarkEnd w:id="2473"/>
      <w:r>
        <w:rPr>
          <w:rtl/>
        </w:rPr>
        <w:t xml:space="preserve">שלו </w:t>
      </w:r>
      <w:bookmarkStart w:id="2474" w:name="_ETM_Q10_722400"/>
      <w:bookmarkEnd w:id="2474"/>
      <w:r>
        <w:rPr>
          <w:rtl/>
        </w:rPr>
        <w:t xml:space="preserve">בברלין </w:t>
      </w:r>
      <w:bookmarkStart w:id="2475" w:name="_ETM_Q10_722879"/>
      <w:bookmarkEnd w:id="2475"/>
      <w:r>
        <w:rPr>
          <w:rFonts w:hint="cs"/>
          <w:rtl/>
        </w:rPr>
        <w:t xml:space="preserve">מוקף </w:t>
      </w:r>
      <w:bookmarkStart w:id="2476" w:name="_ETM_Q10_723239"/>
      <w:bookmarkEnd w:id="2476"/>
      <w:r>
        <w:rPr>
          <w:rtl/>
        </w:rPr>
        <w:t xml:space="preserve">בטנקים </w:t>
      </w:r>
      <w:bookmarkStart w:id="2477" w:name="_ETM_Q10_723900"/>
      <w:bookmarkEnd w:id="2477"/>
      <w:r>
        <w:rPr>
          <w:rtl/>
        </w:rPr>
        <w:t>סובייטיים</w:t>
      </w:r>
      <w:r>
        <w:rPr>
          <w:rFonts w:hint="cs"/>
          <w:rtl/>
        </w:rPr>
        <w:t>,</w:t>
      </w:r>
      <w:r>
        <w:rPr>
          <w:rtl/>
        </w:rPr>
        <w:t xml:space="preserve"> </w:t>
      </w:r>
      <w:bookmarkStart w:id="2478" w:name="_ETM_Q10_725340"/>
      <w:bookmarkEnd w:id="2478"/>
      <w:r>
        <w:rPr>
          <w:rtl/>
        </w:rPr>
        <w:t xml:space="preserve">היטלר </w:t>
      </w:r>
      <w:bookmarkStart w:id="2479" w:name="_ETM_Q10_726640"/>
      <w:bookmarkEnd w:id="2479"/>
      <w:r>
        <w:rPr>
          <w:rtl/>
        </w:rPr>
        <w:t xml:space="preserve">מחליט </w:t>
      </w:r>
      <w:bookmarkStart w:id="2480" w:name="_ETM_Q10_727000"/>
      <w:bookmarkEnd w:id="2480"/>
      <w:r>
        <w:rPr>
          <w:rtl/>
        </w:rPr>
        <w:t xml:space="preserve">לשים </w:t>
      </w:r>
      <w:bookmarkStart w:id="2481" w:name="_ETM_Q10_727390"/>
      <w:bookmarkEnd w:id="2481"/>
      <w:r>
        <w:rPr>
          <w:rtl/>
        </w:rPr>
        <w:t xml:space="preserve">קץ </w:t>
      </w:r>
      <w:bookmarkStart w:id="2482" w:name="_ETM_Q10_727660"/>
      <w:bookmarkEnd w:id="2482"/>
      <w:r>
        <w:rPr>
          <w:rtl/>
        </w:rPr>
        <w:t>לחייו</w:t>
      </w:r>
      <w:r>
        <w:rPr>
          <w:rFonts w:hint="cs"/>
          <w:rtl/>
        </w:rPr>
        <w:t>.</w:t>
      </w:r>
      <w:r>
        <w:rPr>
          <w:rtl/>
        </w:rPr>
        <w:t xml:space="preserve"> </w:t>
      </w:r>
      <w:bookmarkStart w:id="2483" w:name="_ETM_Q10_729309"/>
      <w:bookmarkEnd w:id="2483"/>
      <w:r>
        <w:rPr>
          <w:rtl/>
        </w:rPr>
        <w:t xml:space="preserve">הוא </w:t>
      </w:r>
      <w:bookmarkStart w:id="2484" w:name="_ETM_Q10_729429"/>
      <w:bookmarkEnd w:id="2484"/>
      <w:r>
        <w:rPr>
          <w:rtl/>
        </w:rPr>
        <w:t xml:space="preserve">מפרסם </w:t>
      </w:r>
      <w:bookmarkStart w:id="2485" w:name="_ETM_Q10_729940"/>
      <w:bookmarkEnd w:id="2485"/>
      <w:r>
        <w:rPr>
          <w:rtl/>
        </w:rPr>
        <w:t xml:space="preserve">את </w:t>
      </w:r>
      <w:bookmarkStart w:id="2486" w:name="_ETM_Q10_730030"/>
      <w:bookmarkEnd w:id="2486"/>
      <w:r>
        <w:rPr>
          <w:rtl/>
        </w:rPr>
        <w:t xml:space="preserve">צוואתו </w:t>
      </w:r>
      <w:bookmarkStart w:id="2487" w:name="_ETM_Q10_730600"/>
      <w:bookmarkEnd w:id="2487"/>
      <w:r>
        <w:rPr>
          <w:rtl/>
        </w:rPr>
        <w:t xml:space="preserve">בשעה </w:t>
      </w:r>
      <w:bookmarkStart w:id="2488" w:name="_ETM_Q10_731050"/>
      <w:bookmarkEnd w:id="2488"/>
      <w:r>
        <w:rPr>
          <w:rtl/>
        </w:rPr>
        <w:t xml:space="preserve">04:00 </w:t>
      </w:r>
      <w:bookmarkStart w:id="2489" w:name="_ETM_Q10_733249"/>
      <w:bookmarkEnd w:id="2489"/>
      <w:r>
        <w:rPr>
          <w:rFonts w:hint="cs"/>
          <w:rtl/>
        </w:rPr>
        <w:t>ב-29</w:t>
      </w:r>
      <w:bookmarkStart w:id="2490" w:name="_ETM_Q10_735716"/>
      <w:bookmarkEnd w:id="2490"/>
      <w:r>
        <w:rPr>
          <w:rFonts w:hint="cs"/>
          <w:rtl/>
        </w:rPr>
        <w:t xml:space="preserve"> באפריל 1945. </w:t>
      </w:r>
      <w:bookmarkStart w:id="2491" w:name="_ETM_Q10_737750"/>
      <w:bookmarkEnd w:id="2491"/>
      <w:r>
        <w:rPr>
          <w:rtl/>
        </w:rPr>
        <w:t xml:space="preserve">בצוואה </w:t>
      </w:r>
      <w:bookmarkStart w:id="2492" w:name="_ETM_Q10_739599"/>
      <w:bookmarkEnd w:id="2492"/>
      <w:r>
        <w:rPr>
          <w:rtl/>
        </w:rPr>
        <w:t xml:space="preserve">לא </w:t>
      </w:r>
      <w:bookmarkStart w:id="2493" w:name="_ETM_Q10_739749"/>
      <w:bookmarkEnd w:id="2493"/>
      <w:r>
        <w:rPr>
          <w:rtl/>
        </w:rPr>
        <w:t xml:space="preserve">מוזכרת </w:t>
      </w:r>
      <w:bookmarkStart w:id="2494" w:name="_ETM_Q10_740319"/>
      <w:bookmarkEnd w:id="2494"/>
      <w:r>
        <w:rPr>
          <w:rtl/>
        </w:rPr>
        <w:t xml:space="preserve">המלחמה </w:t>
      </w:r>
      <w:bookmarkStart w:id="2495" w:name="_ETM_Q10_740770"/>
      <w:bookmarkEnd w:id="2495"/>
      <w:r>
        <w:rPr>
          <w:rtl/>
        </w:rPr>
        <w:t xml:space="preserve">בסובייטים </w:t>
      </w:r>
      <w:bookmarkStart w:id="2496" w:name="_ETM_Q10_742599"/>
      <w:bookmarkEnd w:id="2496"/>
      <w:r>
        <w:rPr>
          <w:rtl/>
        </w:rPr>
        <w:t xml:space="preserve">וגם </w:t>
      </w:r>
      <w:bookmarkStart w:id="2497" w:name="_ETM_Q10_742929"/>
      <w:bookmarkEnd w:id="2497"/>
      <w:r>
        <w:rPr>
          <w:rtl/>
        </w:rPr>
        <w:t xml:space="preserve">לא </w:t>
      </w:r>
      <w:bookmarkStart w:id="2498" w:name="_ETM_Q10_743050"/>
      <w:bookmarkEnd w:id="2498"/>
      <w:r>
        <w:rPr>
          <w:rtl/>
        </w:rPr>
        <w:t xml:space="preserve">המלחמה </w:t>
      </w:r>
      <w:bookmarkStart w:id="2499" w:name="_ETM_Q10_743529"/>
      <w:bookmarkEnd w:id="2499"/>
      <w:r>
        <w:rPr>
          <w:rtl/>
        </w:rPr>
        <w:t xml:space="preserve">בבעלות </w:t>
      </w:r>
      <w:bookmarkStart w:id="2500" w:name="_ETM_Q10_743949"/>
      <w:bookmarkEnd w:id="2500"/>
      <w:r>
        <w:rPr>
          <w:rtl/>
        </w:rPr>
        <w:t>הברית</w:t>
      </w:r>
      <w:r>
        <w:rPr>
          <w:rFonts w:hint="cs"/>
          <w:rtl/>
        </w:rPr>
        <w:t>,</w:t>
      </w:r>
      <w:r>
        <w:rPr>
          <w:rtl/>
        </w:rPr>
        <w:t xml:space="preserve"> </w:t>
      </w:r>
      <w:bookmarkStart w:id="2501" w:name="_ETM_Q10_746809"/>
      <w:bookmarkEnd w:id="2501"/>
      <w:r>
        <w:rPr>
          <w:rtl/>
        </w:rPr>
        <w:t xml:space="preserve">רק </w:t>
      </w:r>
      <w:bookmarkStart w:id="2502" w:name="_ETM_Q10_747139"/>
      <w:bookmarkEnd w:id="2502"/>
      <w:r>
        <w:rPr>
          <w:rtl/>
        </w:rPr>
        <w:t xml:space="preserve">המלחמה </w:t>
      </w:r>
      <w:bookmarkStart w:id="2503" w:name="_ETM_Q10_749000"/>
      <w:bookmarkEnd w:id="2503"/>
      <w:r>
        <w:rPr>
          <w:rtl/>
        </w:rPr>
        <w:t xml:space="preserve">באומה </w:t>
      </w:r>
      <w:bookmarkStart w:id="2504" w:name="_ETM_Q10_749660"/>
      <w:bookmarkEnd w:id="2504"/>
      <w:r>
        <w:rPr>
          <w:rtl/>
        </w:rPr>
        <w:t xml:space="preserve">קטנה </w:t>
      </w:r>
      <w:bookmarkStart w:id="2505" w:name="_ETM_Q10_750559"/>
      <w:bookmarkEnd w:id="2505"/>
      <w:r>
        <w:rPr>
          <w:rtl/>
        </w:rPr>
        <w:t xml:space="preserve">ולא </w:t>
      </w:r>
      <w:bookmarkStart w:id="2506" w:name="_ETM_Q10_750949"/>
      <w:bookmarkEnd w:id="2506"/>
      <w:r>
        <w:rPr>
          <w:rtl/>
        </w:rPr>
        <w:t>חמושה</w:t>
      </w:r>
      <w:r>
        <w:rPr>
          <w:rFonts w:hint="cs"/>
          <w:rtl/>
        </w:rPr>
        <w:t>,</w:t>
      </w:r>
      <w:r>
        <w:rPr>
          <w:rtl/>
        </w:rPr>
        <w:t xml:space="preserve"> </w:t>
      </w:r>
      <w:bookmarkStart w:id="2507" w:name="_ETM_Q10_752379"/>
      <w:bookmarkEnd w:id="2507"/>
      <w:r>
        <w:rPr>
          <w:rtl/>
        </w:rPr>
        <w:t xml:space="preserve">שאיבדה </w:t>
      </w:r>
      <w:bookmarkStart w:id="2508" w:name="_ETM_Q10_753009"/>
      <w:bookmarkEnd w:id="2508"/>
      <w:r>
        <w:rPr>
          <w:rtl/>
        </w:rPr>
        <w:t xml:space="preserve">שליש </w:t>
      </w:r>
      <w:bookmarkStart w:id="2509" w:name="_ETM_Q10_753550"/>
      <w:bookmarkEnd w:id="2509"/>
      <w:r>
        <w:rPr>
          <w:rtl/>
        </w:rPr>
        <w:t>מבניה</w:t>
      </w:r>
      <w:bookmarkStart w:id="2510" w:name="_ETM_Q10_755069"/>
      <w:bookmarkEnd w:id="2510"/>
      <w:r>
        <w:rPr>
          <w:rFonts w:hint="cs"/>
          <w:rtl/>
        </w:rPr>
        <w:t xml:space="preserve">. </w:t>
      </w:r>
      <w:bookmarkStart w:id="2511" w:name="TOR_Q11"/>
      <w:bookmarkEnd w:id="2511"/>
      <w:r w:rsidR="00D6554D">
        <w:rPr>
          <w:rFonts w:hint="cs"/>
          <w:rtl/>
          <w:lang w:eastAsia="he-IL"/>
        </w:rPr>
        <w:t xml:space="preserve">"מעל הכול", כתב היטלר, "אני מחייב את הנהגת האומה </w:t>
      </w:r>
      <w:r w:rsidR="003D52BC">
        <w:rPr>
          <w:rFonts w:hint="cs"/>
          <w:rtl/>
          <w:lang w:eastAsia="he-IL"/>
        </w:rPr>
        <w:t>– – –</w:t>
      </w:r>
      <w:r w:rsidR="00D6554D">
        <w:rPr>
          <w:rFonts w:hint="cs"/>
          <w:rtl/>
          <w:lang w:eastAsia="he-IL"/>
        </w:rPr>
        <w:t xml:space="preserve"> בשמירה מדוקדקת על חוקי הגזע ובהתנגדות חסרת רחמים </w:t>
      </w:r>
      <w:proofErr w:type="spellStart"/>
      <w:r w:rsidR="00D6554D">
        <w:rPr>
          <w:rFonts w:hint="cs"/>
          <w:rtl/>
          <w:lang w:eastAsia="he-IL"/>
        </w:rPr>
        <w:t>למרעילי</w:t>
      </w:r>
      <w:proofErr w:type="spellEnd"/>
      <w:r w:rsidR="00D6554D">
        <w:rPr>
          <w:rFonts w:hint="cs"/>
          <w:rtl/>
          <w:lang w:eastAsia="he-IL"/>
        </w:rPr>
        <w:t xml:space="preserve"> כל העמים" </w:t>
      </w:r>
      <w:r w:rsidR="00D6554D">
        <w:rPr>
          <w:rtl/>
          <w:lang w:eastAsia="he-IL"/>
        </w:rPr>
        <w:t>–</w:t>
      </w:r>
      <w:r w:rsidR="00D6554D">
        <w:rPr>
          <w:rFonts w:hint="cs"/>
          <w:rtl/>
          <w:lang w:eastAsia="he-IL"/>
        </w:rPr>
        <w:t xml:space="preserve"> היהודים. הרוע המוחלט סימן את היהדות ואת העם היהודי כאויבו המוחלט. </w:t>
      </w:r>
    </w:p>
    <w:p w:rsidR="00D6554D" w:rsidRDefault="00D6554D" w:rsidP="00A75513">
      <w:pPr>
        <w:rPr>
          <w:rtl/>
          <w:lang w:eastAsia="he-IL"/>
        </w:rPr>
      </w:pPr>
      <w:bookmarkStart w:id="2512" w:name="_ETM_Q11_177000"/>
      <w:bookmarkEnd w:id="2512"/>
    </w:p>
    <w:p w:rsidR="00D6554D" w:rsidRDefault="00D6554D" w:rsidP="0051128B">
      <w:pPr>
        <w:rPr>
          <w:rtl/>
          <w:lang w:eastAsia="he-IL"/>
        </w:rPr>
      </w:pPr>
      <w:bookmarkStart w:id="2513" w:name="_ETM_Q11_178000"/>
      <w:bookmarkEnd w:id="2513"/>
      <w:r>
        <w:rPr>
          <w:rFonts w:hint="cs"/>
          <w:rtl/>
          <w:lang w:eastAsia="he-IL"/>
        </w:rPr>
        <w:t>השואה לא נולדה מתוך חשכת ימי הביניים, אלא מליבה הפועם של הנאורות האירופית. היא לא צמחה משולי החברה, אלא מהעילית האינטלקטואלית והתרבותית שלה: מהיכלי האולמות המפוארים ואולמות הקונצרטים</w:t>
      </w:r>
      <w:r w:rsidR="0051128B">
        <w:rPr>
          <w:rFonts w:hint="cs"/>
          <w:rtl/>
          <w:lang w:eastAsia="he-IL"/>
        </w:rPr>
        <w:t>,</w:t>
      </w:r>
      <w:r>
        <w:rPr>
          <w:rFonts w:hint="cs"/>
          <w:rtl/>
          <w:lang w:eastAsia="he-IL"/>
        </w:rPr>
        <w:t xml:space="preserve"> </w:t>
      </w:r>
      <w:proofErr w:type="spellStart"/>
      <w:r>
        <w:rPr>
          <w:rFonts w:hint="cs"/>
          <w:rtl/>
          <w:lang w:eastAsia="he-IL"/>
        </w:rPr>
        <w:t>מאויגן</w:t>
      </w:r>
      <w:proofErr w:type="spellEnd"/>
      <w:r>
        <w:rPr>
          <w:rFonts w:hint="cs"/>
          <w:rtl/>
          <w:lang w:eastAsia="he-IL"/>
        </w:rPr>
        <w:t xml:space="preserve"> </w:t>
      </w:r>
      <w:proofErr w:type="spellStart"/>
      <w:r>
        <w:rPr>
          <w:rFonts w:hint="cs"/>
          <w:rtl/>
          <w:lang w:eastAsia="he-IL"/>
        </w:rPr>
        <w:t>דיהרניג</w:t>
      </w:r>
      <w:proofErr w:type="spellEnd"/>
      <w:r>
        <w:rPr>
          <w:rFonts w:hint="cs"/>
          <w:rtl/>
          <w:lang w:eastAsia="he-IL"/>
        </w:rPr>
        <w:t xml:space="preserve"> ומריכרד ו</w:t>
      </w:r>
      <w:r w:rsidR="0051128B">
        <w:rPr>
          <w:rFonts w:hint="cs"/>
          <w:rtl/>
          <w:lang w:eastAsia="he-IL"/>
        </w:rPr>
        <w:t>א</w:t>
      </w:r>
      <w:r>
        <w:rPr>
          <w:rFonts w:hint="cs"/>
          <w:rtl/>
          <w:lang w:eastAsia="he-IL"/>
        </w:rPr>
        <w:t xml:space="preserve">גנר. </w:t>
      </w:r>
      <w:bookmarkStart w:id="2514" w:name="_ETM_Q11_202000"/>
      <w:bookmarkEnd w:id="2514"/>
      <w:r>
        <w:rPr>
          <w:rFonts w:hint="cs"/>
          <w:rtl/>
          <w:lang w:eastAsia="he-IL"/>
        </w:rPr>
        <w:t xml:space="preserve">היו מי שחשבו שאחרי זוועות השואה הבלתי-נתפסות האנטישמיות תיכחד מן העולם, אך מסתבר, כפי שתיאר הפילוסוף היהודי אלן </w:t>
      </w:r>
      <w:proofErr w:type="spellStart"/>
      <w:r>
        <w:rPr>
          <w:rFonts w:hint="cs"/>
          <w:rtl/>
          <w:lang w:eastAsia="he-IL"/>
        </w:rPr>
        <w:t>פינקלקראוט</w:t>
      </w:r>
      <w:proofErr w:type="spellEnd"/>
      <w:r>
        <w:rPr>
          <w:rFonts w:hint="cs"/>
          <w:rtl/>
          <w:lang w:eastAsia="he-IL"/>
        </w:rPr>
        <w:t>, שהייתה זו רק הפוגה, וההפוגה הזאת הסתיימה. זיכרון השואה התעמעם, עוות, סולף, הלקחים נשכחו, ודור חדש קם</w:t>
      </w:r>
      <w:r w:rsidR="0051128B">
        <w:rPr>
          <w:rFonts w:hint="cs"/>
          <w:rtl/>
          <w:lang w:eastAsia="he-IL"/>
        </w:rPr>
        <w:t>,</w:t>
      </w:r>
      <w:r>
        <w:rPr>
          <w:rFonts w:hint="cs"/>
          <w:rtl/>
          <w:lang w:eastAsia="he-IL"/>
        </w:rPr>
        <w:t xml:space="preserve"> דור אשר לא ידע את אושוויץ. </w:t>
      </w:r>
    </w:p>
    <w:p w:rsidR="00D6554D" w:rsidRDefault="00D6554D" w:rsidP="00A75513">
      <w:pPr>
        <w:rPr>
          <w:rtl/>
          <w:lang w:eastAsia="he-IL"/>
        </w:rPr>
      </w:pPr>
    </w:p>
    <w:p w:rsidR="00D6554D" w:rsidRDefault="00D6554D" w:rsidP="00E20681">
      <w:pPr>
        <w:rPr>
          <w:rtl/>
          <w:lang w:eastAsia="he-IL"/>
        </w:rPr>
      </w:pPr>
      <w:bookmarkStart w:id="2515" w:name="_ETM_Q11_237000"/>
      <w:bookmarkEnd w:id="2515"/>
      <w:r>
        <w:rPr>
          <w:rFonts w:hint="cs"/>
          <w:rtl/>
          <w:lang w:eastAsia="he-IL"/>
        </w:rPr>
        <w:t>מבט מפוכח אל העילית התרבותית ומעוזי הנאורות של המערב</w:t>
      </w:r>
      <w:bookmarkStart w:id="2516" w:name="_ETM_Q11_242000"/>
      <w:bookmarkEnd w:id="2516"/>
      <w:r>
        <w:rPr>
          <w:rFonts w:hint="cs"/>
          <w:rtl/>
          <w:lang w:eastAsia="he-IL"/>
        </w:rPr>
        <w:t xml:space="preserve"> כיום מעלה תמונה מבהילה שצריכה להדיר שינה מעינינו. עדות מטלטלת לחומרת המצב קיבלנו זה עתה בשימוע המחליא של שלוש נשיאות מהמוסדות האקדמיים המובילים במערב, </w:t>
      </w:r>
      <w:bookmarkStart w:id="2517" w:name="_ETM_Q11_261000"/>
      <w:bookmarkEnd w:id="2517"/>
      <w:r>
        <w:rPr>
          <w:rFonts w:hint="cs"/>
          <w:rtl/>
          <w:lang w:eastAsia="he-IL"/>
        </w:rPr>
        <w:t>שלא היו מסוגלות להוקיע בצורה חד-משמעית, בלי "אבל", ובלי שאלות של קונטקסט, את הקריאה להשמדת העם היהודי. כך, חבריי, נראית קריסה מוסרית מוחלטת; קריסה מוסרית שנובעת בראש ובראשונה מאימוצו של רלטיביזם</w:t>
      </w:r>
      <w:r w:rsidR="00E20681">
        <w:rPr>
          <w:rFonts w:hint="cs"/>
          <w:rtl/>
          <w:lang w:eastAsia="he-IL"/>
        </w:rPr>
        <w:t xml:space="preserve"> מוסרי, מהפניית עורף למושג האמת</w:t>
      </w:r>
      <w:r>
        <w:rPr>
          <w:rFonts w:hint="cs"/>
          <w:rtl/>
          <w:lang w:eastAsia="he-IL"/>
        </w:rPr>
        <w:t xml:space="preserve"> </w:t>
      </w:r>
      <w:bookmarkStart w:id="2518" w:name="_ETM_Q11_290000"/>
      <w:bookmarkEnd w:id="2518"/>
      <w:r w:rsidR="00E20681">
        <w:rPr>
          <w:rFonts w:hint="eastAsia"/>
          <w:rtl/>
          <w:lang w:eastAsia="he-IL"/>
        </w:rPr>
        <w:t xml:space="preserve">– </w:t>
      </w:r>
      <w:r>
        <w:rPr>
          <w:rFonts w:hint="cs"/>
          <w:rtl/>
          <w:lang w:eastAsia="he-IL"/>
        </w:rPr>
        <w:t>מושג שהיה אמור להיות מוכר דווקא לנשיאת הרווארד</w:t>
      </w:r>
      <w:r w:rsidR="00E20681">
        <w:rPr>
          <w:rFonts w:hint="cs"/>
          <w:rtl/>
          <w:lang w:eastAsia="he-IL"/>
        </w:rPr>
        <w:t>,</w:t>
      </w:r>
      <w:r>
        <w:rPr>
          <w:rFonts w:hint="cs"/>
          <w:rtl/>
          <w:lang w:eastAsia="he-IL"/>
        </w:rPr>
        <w:t xml:space="preserve"> מוסד שהמוטו שלו הוא אמת </w:t>
      </w:r>
      <w:r>
        <w:rPr>
          <w:rtl/>
          <w:lang w:eastAsia="he-IL"/>
        </w:rPr>
        <w:t>–</w:t>
      </w:r>
      <w:r>
        <w:rPr>
          <w:rFonts w:hint="cs"/>
          <w:rtl/>
          <w:lang w:eastAsia="he-IL"/>
        </w:rPr>
        <w:t xml:space="preserve"> </w:t>
      </w:r>
      <w:r>
        <w:rPr>
          <w:lang w:eastAsia="he-IL"/>
        </w:rPr>
        <w:t>Veritas</w:t>
      </w:r>
      <w:r>
        <w:rPr>
          <w:rFonts w:hint="cs"/>
          <w:rtl/>
          <w:lang w:eastAsia="he-IL"/>
        </w:rPr>
        <w:t xml:space="preserve">. </w:t>
      </w:r>
    </w:p>
    <w:p w:rsidR="00D6554D" w:rsidRDefault="00D6554D" w:rsidP="00A75513">
      <w:pPr>
        <w:rPr>
          <w:rtl/>
          <w:lang w:eastAsia="he-IL"/>
        </w:rPr>
      </w:pPr>
    </w:p>
    <w:p w:rsidR="00D6554D" w:rsidRDefault="00D6554D" w:rsidP="00E20681">
      <w:pPr>
        <w:rPr>
          <w:rtl/>
          <w:lang w:eastAsia="he-IL"/>
        </w:rPr>
      </w:pPr>
      <w:r>
        <w:rPr>
          <w:rFonts w:hint="cs"/>
          <w:rtl/>
          <w:lang w:eastAsia="he-IL"/>
        </w:rPr>
        <w:t xml:space="preserve">והרווארד לא לבדה. האורים </w:t>
      </w:r>
      <w:bookmarkStart w:id="2519" w:name="_ETM_Q11_303000"/>
      <w:bookmarkEnd w:id="2519"/>
      <w:proofErr w:type="spellStart"/>
      <w:r>
        <w:rPr>
          <w:rFonts w:hint="cs"/>
          <w:rtl/>
          <w:lang w:eastAsia="he-IL"/>
        </w:rPr>
        <w:t>והתומים</w:t>
      </w:r>
      <w:proofErr w:type="spellEnd"/>
      <w:r>
        <w:rPr>
          <w:rFonts w:hint="cs"/>
          <w:rtl/>
          <w:lang w:eastAsia="he-IL"/>
        </w:rPr>
        <w:t xml:space="preserve"> מעטרים את סמלה של אוניברסיטת ייל היוקרתית; הציטוט מתה</w:t>
      </w:r>
      <w:r w:rsidR="0051128B">
        <w:rPr>
          <w:rFonts w:hint="cs"/>
          <w:rtl/>
          <w:lang w:eastAsia="he-IL"/>
        </w:rPr>
        <w:t>י</w:t>
      </w:r>
      <w:r>
        <w:rPr>
          <w:rFonts w:hint="cs"/>
          <w:rtl/>
          <w:lang w:eastAsia="he-IL"/>
        </w:rPr>
        <w:t xml:space="preserve">לים "באורך נראה אור" מעטר את סמלה של אוניברסיטת קולומביה. האור והאמת שזורים זה בזה </w:t>
      </w:r>
      <w:r>
        <w:rPr>
          <w:rtl/>
          <w:lang w:eastAsia="he-IL"/>
        </w:rPr>
        <w:t>–</w:t>
      </w:r>
      <w:r>
        <w:rPr>
          <w:rFonts w:hint="cs"/>
          <w:rtl/>
          <w:lang w:eastAsia="he-IL"/>
        </w:rPr>
        <w:t xml:space="preserve"> כך האמינו מייסדי אותם מוסדות אקדמיים </w:t>
      </w:r>
      <w:bookmarkStart w:id="2520" w:name="_ETM_Q11_320000"/>
      <w:bookmarkEnd w:id="2520"/>
      <w:r>
        <w:rPr>
          <w:rFonts w:hint="cs"/>
          <w:rtl/>
          <w:lang w:eastAsia="he-IL"/>
        </w:rPr>
        <w:t>ותיקים ומפוארים, אשר שמם יצא למרחוק כאוניברסיטאות הטובות בעולם. את הרעיון הזה</w:t>
      </w:r>
      <w:bookmarkStart w:id="2521" w:name="_ETM_Q11_327000"/>
      <w:bookmarkEnd w:id="2521"/>
      <w:r>
        <w:rPr>
          <w:rFonts w:hint="cs"/>
          <w:rtl/>
          <w:lang w:eastAsia="he-IL"/>
        </w:rPr>
        <w:t xml:space="preserve"> הם שאבו מהתנ"ך. בפרשת הבריאה בספר בראשית האור הוא הראשון להופיע כניגוד לתוהו ובוהו ולחושך על פני תהום. על היכולת הזאת להבדיל בין אור</w:t>
      </w:r>
      <w:bookmarkStart w:id="2522" w:name="_ETM_Q11_339000"/>
      <w:bookmarkEnd w:id="2522"/>
      <w:r>
        <w:rPr>
          <w:rFonts w:hint="cs"/>
          <w:rtl/>
          <w:lang w:eastAsia="he-IL"/>
        </w:rPr>
        <w:t xml:space="preserve"> לחושך, בין טוב לרע ובין אמת לשקר מושתתת הציביליזציה </w:t>
      </w:r>
      <w:proofErr w:type="spellStart"/>
      <w:r>
        <w:rPr>
          <w:rFonts w:hint="cs"/>
          <w:rtl/>
          <w:lang w:eastAsia="he-IL"/>
        </w:rPr>
        <w:t>היודו</w:t>
      </w:r>
      <w:proofErr w:type="spellEnd"/>
      <w:r>
        <w:rPr>
          <w:rFonts w:hint="cs"/>
          <w:rtl/>
          <w:lang w:eastAsia="he-IL"/>
        </w:rPr>
        <w:t>-נוצרית</w:t>
      </w:r>
      <w:r w:rsidR="00E20681">
        <w:rPr>
          <w:rFonts w:hint="cs"/>
          <w:rtl/>
          <w:lang w:eastAsia="he-IL"/>
        </w:rPr>
        <w:t>,</w:t>
      </w:r>
      <w:r>
        <w:rPr>
          <w:rFonts w:hint="cs"/>
          <w:rtl/>
          <w:lang w:eastAsia="he-IL"/>
        </w:rPr>
        <w:t xml:space="preserve"> ציביליזציה שבמטרה </w:t>
      </w:r>
      <w:bookmarkStart w:id="2523" w:name="_ETM_Q11_351000"/>
      <w:bookmarkEnd w:id="2523"/>
      <w:r>
        <w:rPr>
          <w:rFonts w:hint="cs"/>
          <w:rtl/>
          <w:lang w:eastAsia="he-IL"/>
        </w:rPr>
        <w:t xml:space="preserve">להחריבה נפתחה נגדה מלחמת עולם משני ראשי חץ </w:t>
      </w:r>
      <w:r>
        <w:rPr>
          <w:rtl/>
          <w:lang w:eastAsia="he-IL"/>
        </w:rPr>
        <w:t>–</w:t>
      </w:r>
      <w:r>
        <w:rPr>
          <w:rFonts w:hint="cs"/>
          <w:rtl/>
          <w:lang w:eastAsia="he-IL"/>
        </w:rPr>
        <w:t xml:space="preserve"> הנאציזם</w:t>
      </w:r>
      <w:bookmarkStart w:id="2524" w:name="_ETM_Q11_358000"/>
      <w:bookmarkEnd w:id="2524"/>
      <w:r>
        <w:rPr>
          <w:rFonts w:hint="cs"/>
          <w:rtl/>
          <w:lang w:eastAsia="he-IL"/>
        </w:rPr>
        <w:t xml:space="preserve"> ואחריו הקומוניזם, על צורותיו השונות המתוחכמות; שתיים מהתנועות ההרסניות ביותר בדברי ימי האנושות, שהמשותף להן הוא כפירה ברעיון החירות והיעדר אמונה ברוח האדם ובייעודו. מתוך נקודת המבט המעוותת הזאת של הנאציזם והקומוניזם, העולם הוא עיסה מדממת של זירות מלחמה בין מעמדות, גזעים וקבוצות מקופחות, שהתכלית המניעה אותו היא חתירה מתמדת לשליטה וכוח. </w:t>
      </w:r>
    </w:p>
    <w:p w:rsidR="00D6554D" w:rsidRDefault="00D6554D" w:rsidP="00A75513">
      <w:pPr>
        <w:rPr>
          <w:rtl/>
          <w:lang w:eastAsia="he-IL"/>
        </w:rPr>
      </w:pPr>
    </w:p>
    <w:p w:rsidR="00D6554D" w:rsidRDefault="00D6554D" w:rsidP="00E20681">
      <w:pPr>
        <w:rPr>
          <w:rtl/>
          <w:lang w:eastAsia="he-IL"/>
        </w:rPr>
      </w:pPr>
      <w:r>
        <w:rPr>
          <w:rFonts w:hint="cs"/>
          <w:rtl/>
          <w:lang w:eastAsia="he-IL"/>
        </w:rPr>
        <w:t>כאן אנחנו נוגעים במפתח של שנאת ישראל. העם היהודי מייצג מראשית הופעתו בוז לאלילות, לשררה ולכוח</w:t>
      </w:r>
      <w:r w:rsidR="00E20681">
        <w:rPr>
          <w:rFonts w:hint="cs"/>
          <w:rtl/>
          <w:lang w:eastAsia="he-IL"/>
        </w:rPr>
        <w:t>,</w:t>
      </w:r>
      <w:r>
        <w:rPr>
          <w:rFonts w:hint="cs"/>
          <w:rtl/>
          <w:lang w:eastAsia="he-IL"/>
        </w:rPr>
        <w:t xml:space="preserve"> מול פרעה ומול בבל, מול יוון </w:t>
      </w:r>
      <w:bookmarkStart w:id="2525" w:name="_ETM_Q11_402000"/>
      <w:bookmarkEnd w:id="2525"/>
      <w:r>
        <w:rPr>
          <w:rFonts w:hint="cs"/>
          <w:rtl/>
          <w:lang w:eastAsia="he-IL"/>
        </w:rPr>
        <w:t xml:space="preserve">ומול רומא, מול האימפריאליזם הנאצי ומול האימפריאליזם </w:t>
      </w:r>
      <w:proofErr w:type="spellStart"/>
      <w:r>
        <w:rPr>
          <w:rFonts w:hint="cs"/>
          <w:rtl/>
          <w:lang w:eastAsia="he-IL"/>
        </w:rPr>
        <w:t>הג'יהאדיסטי</w:t>
      </w:r>
      <w:proofErr w:type="spellEnd"/>
      <w:r>
        <w:rPr>
          <w:rFonts w:hint="cs"/>
          <w:rtl/>
          <w:lang w:eastAsia="he-IL"/>
        </w:rPr>
        <w:t>. זהו עם המייצג אמונה בלתי מתפשרת ברוח האדם שנברא בצלמו של</w:t>
      </w:r>
      <w:bookmarkStart w:id="2526" w:name="_ETM_Q11_418000"/>
      <w:bookmarkEnd w:id="2526"/>
      <w:r>
        <w:rPr>
          <w:rFonts w:hint="cs"/>
          <w:rtl/>
          <w:lang w:eastAsia="he-IL"/>
        </w:rPr>
        <w:t xml:space="preserve"> אל אחד;</w:t>
      </w:r>
      <w:r>
        <w:rPr>
          <w:rFonts w:hint="cs"/>
          <w:rtl/>
          <w:lang w:eastAsia="he-IL"/>
        </w:rPr>
        <w:tab/>
        <w:t xml:space="preserve"> זהו עם המייצג אמונה בלתי מתפשרת בטוב </w:t>
      </w:r>
      <w:bookmarkStart w:id="2527" w:name="_ETM_Q11_423000"/>
      <w:bookmarkEnd w:id="2527"/>
      <w:r>
        <w:rPr>
          <w:rFonts w:hint="cs"/>
          <w:rtl/>
          <w:lang w:eastAsia="he-IL"/>
        </w:rPr>
        <w:t>של העולם הזה ובאור הגנוז בתוכו; זהו עם שלא</w:t>
      </w:r>
      <w:bookmarkStart w:id="2528" w:name="_ETM_Q11_427000"/>
      <w:bookmarkEnd w:id="2528"/>
      <w:r>
        <w:rPr>
          <w:rFonts w:hint="cs"/>
          <w:rtl/>
          <w:lang w:eastAsia="he-IL"/>
        </w:rPr>
        <w:t xml:space="preserve"> במקרה ההמנון שלו נקרא התקווה; זהו עם שלא במקרה הועמד בפני מבחנים וייסורים שאף אומה עלי אדמות לא התנסתה</w:t>
      </w:r>
      <w:bookmarkStart w:id="2529" w:name="_ETM_Q11_434000"/>
      <w:bookmarkEnd w:id="2529"/>
      <w:r>
        <w:rPr>
          <w:rFonts w:hint="cs"/>
          <w:rtl/>
          <w:lang w:eastAsia="he-IL"/>
        </w:rPr>
        <w:t xml:space="preserve"> בהם </w:t>
      </w:r>
      <w:r>
        <w:rPr>
          <w:rtl/>
          <w:lang w:eastAsia="he-IL"/>
        </w:rPr>
        <w:t>–</w:t>
      </w:r>
      <w:r>
        <w:rPr>
          <w:rFonts w:hint="cs"/>
          <w:rtl/>
          <w:lang w:eastAsia="he-IL"/>
        </w:rPr>
        <w:t xml:space="preserve"> מעקדת יצחק דרך קריעת ים סוף, דרך אלפי שנות גלות ופרעות ומלחמות בלתי פוסקות. והעם הזה, עמנו, עומד גם בימים אלה בשעת מבחן עליונה בארצנו ומחוצה לה. העם היהודי לא חווה מאז </w:t>
      </w:r>
      <w:bookmarkStart w:id="2530" w:name="_ETM_Q11_454000"/>
      <w:bookmarkEnd w:id="2530"/>
      <w:r>
        <w:rPr>
          <w:rFonts w:hint="cs"/>
          <w:rtl/>
          <w:lang w:eastAsia="he-IL"/>
        </w:rPr>
        <w:t>שנות ה</w:t>
      </w:r>
      <w:r w:rsidR="00E20681">
        <w:rPr>
          <w:rFonts w:hint="cs"/>
          <w:rtl/>
          <w:lang w:eastAsia="he-IL"/>
        </w:rPr>
        <w:t>שלושים</w:t>
      </w:r>
      <w:r>
        <w:rPr>
          <w:rFonts w:hint="cs"/>
          <w:rtl/>
          <w:lang w:eastAsia="he-IL"/>
        </w:rPr>
        <w:t xml:space="preserve"> של המאה הקודמת עוצמות כאלה של שנאה. אז הייתה זאת תורת הגזע הנאצית</w:t>
      </w:r>
      <w:bookmarkStart w:id="2531" w:name="_ETM_Q11_461000"/>
      <w:bookmarkEnd w:id="2531"/>
      <w:r>
        <w:rPr>
          <w:rFonts w:hint="cs"/>
          <w:rtl/>
          <w:lang w:eastAsia="he-IL"/>
        </w:rPr>
        <w:t xml:space="preserve"> שסללה את הדרך לקטסטרופה, והיום זאת השנאה הפתולוגית כלפי מדינת ישראל. </w:t>
      </w:r>
    </w:p>
    <w:p w:rsidR="00D6554D" w:rsidRDefault="00D6554D" w:rsidP="00A75513">
      <w:pPr>
        <w:rPr>
          <w:rtl/>
          <w:lang w:eastAsia="he-IL"/>
        </w:rPr>
      </w:pPr>
    </w:p>
    <w:p w:rsidR="00D6554D" w:rsidRDefault="00D6554D" w:rsidP="00E20681">
      <w:pPr>
        <w:rPr>
          <w:rtl/>
          <w:lang w:eastAsia="he-IL"/>
        </w:rPr>
      </w:pPr>
      <w:bookmarkStart w:id="2532" w:name="_ETM_Q11_473000"/>
      <w:bookmarkEnd w:id="2532"/>
      <w:r>
        <w:rPr>
          <w:rFonts w:hint="cs"/>
          <w:rtl/>
          <w:lang w:eastAsia="he-IL"/>
        </w:rPr>
        <w:t xml:space="preserve">ברחובות </w:t>
      </w:r>
      <w:bookmarkStart w:id="2533" w:name="_ETM_Q11_474000"/>
      <w:bookmarkEnd w:id="2533"/>
      <w:r>
        <w:rPr>
          <w:rFonts w:hint="cs"/>
          <w:rtl/>
          <w:lang w:eastAsia="he-IL"/>
        </w:rPr>
        <w:t xml:space="preserve">לוס אנג'לס נרצח בדם קר היהודי פול </w:t>
      </w:r>
      <w:proofErr w:type="spellStart"/>
      <w:r>
        <w:rPr>
          <w:rFonts w:hint="cs"/>
          <w:rtl/>
          <w:lang w:eastAsia="he-IL"/>
        </w:rPr>
        <w:t>קסלר</w:t>
      </w:r>
      <w:proofErr w:type="spellEnd"/>
      <w:r>
        <w:rPr>
          <w:rFonts w:hint="cs"/>
          <w:rtl/>
          <w:lang w:eastAsia="he-IL"/>
        </w:rPr>
        <w:t xml:space="preserve">, שכל חטאו היה שעמד בשקט עם דגל ישראל לאות הזדהות עימה. יהודים בכל רחבי אירופה ובארצות הברית, במטרו </w:t>
      </w:r>
      <w:proofErr w:type="spellStart"/>
      <w:r>
        <w:rPr>
          <w:rFonts w:hint="cs"/>
          <w:rtl/>
          <w:lang w:eastAsia="he-IL"/>
        </w:rPr>
        <w:t>ובסאבוויי</w:t>
      </w:r>
      <w:proofErr w:type="spellEnd"/>
      <w:r>
        <w:rPr>
          <w:rFonts w:hint="cs"/>
          <w:rtl/>
          <w:lang w:eastAsia="he-IL"/>
        </w:rPr>
        <w:t xml:space="preserve">, חוששים לענוד סממנים יהודיים: שרשרת של מגן דוד; כיפה, לדבר בעברית; מוסדות יהודיים, מגני ילדים עבור לבתי כנסת, </w:t>
      </w:r>
      <w:bookmarkStart w:id="2534" w:name="_ETM_Q11_499000"/>
      <w:bookmarkEnd w:id="2534"/>
      <w:r>
        <w:rPr>
          <w:rFonts w:hint="cs"/>
          <w:rtl/>
          <w:lang w:eastAsia="he-IL"/>
        </w:rPr>
        <w:t xml:space="preserve">בתי ספר ומרכזים קהילתיים, זקוקים לאבטחה כבדה כאילו היה מדובר בבסיסים צבאיים; דמוניזציה, דה-לגיטימציה וסטנדרטים כפולים </w:t>
      </w:r>
      <w:r>
        <w:rPr>
          <w:rtl/>
          <w:lang w:eastAsia="he-IL"/>
        </w:rPr>
        <w:t>–</w:t>
      </w:r>
      <w:r>
        <w:rPr>
          <w:rFonts w:hint="cs"/>
          <w:rtl/>
          <w:lang w:eastAsia="he-IL"/>
        </w:rPr>
        <w:t xml:space="preserve"> שלושת ה-</w:t>
      </w:r>
      <w:r>
        <w:rPr>
          <w:lang w:eastAsia="he-IL"/>
        </w:rPr>
        <w:t>D</w:t>
      </w:r>
      <w:r>
        <w:rPr>
          <w:rFonts w:hint="cs"/>
          <w:rtl/>
          <w:lang w:eastAsia="he-IL"/>
        </w:rPr>
        <w:t xml:space="preserve">, כפי שהגדיר אותם מתן שרנסקי </w:t>
      </w:r>
      <w:r w:rsidR="00E20681">
        <w:rPr>
          <w:rFonts w:hint="eastAsia"/>
          <w:rtl/>
          <w:lang w:eastAsia="he-IL"/>
        </w:rPr>
        <w:t xml:space="preserve">– </w:t>
      </w:r>
      <w:r>
        <w:rPr>
          <w:rFonts w:hint="cs"/>
          <w:rtl/>
          <w:lang w:eastAsia="he-IL"/>
        </w:rPr>
        <w:t>הם הביטוי למוטציה האחרונה שעשתה האנטישמיות.</w:t>
      </w:r>
    </w:p>
    <w:p w:rsidR="00D6554D" w:rsidRDefault="00D6554D" w:rsidP="00A75513">
      <w:pPr>
        <w:rPr>
          <w:rtl/>
          <w:lang w:eastAsia="he-IL"/>
        </w:rPr>
      </w:pPr>
    </w:p>
    <w:p w:rsidR="00D6554D" w:rsidRDefault="00D6554D" w:rsidP="00E20681">
      <w:pPr>
        <w:rPr>
          <w:rtl/>
          <w:lang w:eastAsia="he-IL"/>
        </w:rPr>
      </w:pPr>
      <w:r>
        <w:rPr>
          <w:rFonts w:hint="cs"/>
          <w:rtl/>
          <w:lang w:eastAsia="he-IL"/>
        </w:rPr>
        <w:t>לאנטישמיות החדשה אין לכאורה שום בעיה עם היהודי כיחיד</w:t>
      </w:r>
      <w:r w:rsidR="00E20681">
        <w:rPr>
          <w:rFonts w:hint="cs"/>
          <w:rtl/>
          <w:lang w:eastAsia="he-IL"/>
        </w:rPr>
        <w:t>,</w:t>
      </w:r>
      <w:r>
        <w:rPr>
          <w:rFonts w:hint="cs"/>
          <w:rtl/>
          <w:lang w:eastAsia="he-IL"/>
        </w:rPr>
        <w:t xml:space="preserve"> אבל היא תובעת בתוקף לשלול מהעם היהודי את זכותו להגדרה עצמית </w:t>
      </w:r>
      <w:bookmarkStart w:id="2535" w:name="_ETM_Q11_529000"/>
      <w:bookmarkEnd w:id="2535"/>
      <w:r>
        <w:rPr>
          <w:rFonts w:hint="cs"/>
          <w:rtl/>
          <w:lang w:eastAsia="he-IL"/>
        </w:rPr>
        <w:t>ולהציג את הציונות, מהצודקות שבתנועות הלאומיות בעת החדשה, כמפעל</w:t>
      </w:r>
      <w:bookmarkStart w:id="2536" w:name="_ETM_Q11_532000"/>
      <w:bookmarkEnd w:id="2536"/>
      <w:r>
        <w:rPr>
          <w:rFonts w:hint="cs"/>
          <w:rtl/>
          <w:lang w:eastAsia="he-IL"/>
        </w:rPr>
        <w:t xml:space="preserve"> קולוניאליסטי וגזעני. הרוע המוחלט סימן שוב את העם היהודי כאויבו המוחלט. </w:t>
      </w:r>
    </w:p>
    <w:p w:rsidR="00D6554D" w:rsidRDefault="00D6554D" w:rsidP="00A75513">
      <w:pPr>
        <w:rPr>
          <w:rtl/>
          <w:lang w:eastAsia="he-IL"/>
        </w:rPr>
      </w:pPr>
    </w:p>
    <w:p w:rsidR="00D6554D" w:rsidRDefault="00D6554D" w:rsidP="00E20681">
      <w:pPr>
        <w:rPr>
          <w:rtl/>
          <w:lang w:eastAsia="he-IL"/>
        </w:rPr>
      </w:pPr>
      <w:r>
        <w:rPr>
          <w:rFonts w:hint="cs"/>
          <w:rtl/>
          <w:lang w:eastAsia="he-IL"/>
        </w:rPr>
        <w:t xml:space="preserve">ועל כן, אנחנו נדרשים </w:t>
      </w:r>
      <w:r>
        <w:rPr>
          <w:rtl/>
          <w:lang w:eastAsia="he-IL"/>
        </w:rPr>
        <w:t>–</w:t>
      </w:r>
      <w:r>
        <w:rPr>
          <w:rFonts w:hint="cs"/>
          <w:rtl/>
          <w:lang w:eastAsia="he-IL"/>
        </w:rPr>
        <w:t xml:space="preserve"> כל יהודי נדרש וכל הומניסט שוחר חירות נדרש לשאול את עצמו במה הוא אויבו של </w:t>
      </w:r>
      <w:bookmarkStart w:id="2537" w:name="_ETM_Q11_555000"/>
      <w:bookmarkEnd w:id="2537"/>
      <w:r>
        <w:rPr>
          <w:rFonts w:hint="cs"/>
          <w:rtl/>
          <w:lang w:eastAsia="he-IL"/>
        </w:rPr>
        <w:t>הרוע, של החושך, של תעשיית השקרים המופנית</w:t>
      </w:r>
      <w:bookmarkStart w:id="2538" w:name="_ETM_Q11_561000"/>
      <w:bookmarkEnd w:id="2538"/>
      <w:r>
        <w:rPr>
          <w:rFonts w:hint="cs"/>
          <w:rtl/>
          <w:lang w:eastAsia="he-IL"/>
        </w:rPr>
        <w:t xml:space="preserve"> נגד עמנו. ידעו אויבינו, בין שהם לובשים סרטים ירוקים על ראשם ובין שהם לובשים חליפות וגלימות</w:t>
      </w:r>
      <w:r w:rsidR="00E20681">
        <w:rPr>
          <w:rFonts w:hint="cs"/>
          <w:rtl/>
          <w:lang w:eastAsia="he-IL"/>
        </w:rPr>
        <w:t>:</w:t>
      </w:r>
      <w:r>
        <w:rPr>
          <w:rFonts w:hint="cs"/>
          <w:rtl/>
          <w:lang w:eastAsia="he-IL"/>
        </w:rPr>
        <w:t xml:space="preserve"> בפני השנאה הזאת אנחנו לא נרכין ראש, לא נכרע ולא נשתחווה. העם היהודי לא יוותר לא על אמונתו, לא על אדמתו ולא על דרכו. נאמנה עלינו תורת אבותינו. מעט מן האור דוחה הרבה מן החושך; מעט מן האמת דוחה </w:t>
      </w:r>
      <w:bookmarkStart w:id="2539" w:name="_ETM_Q11_590000"/>
      <w:bookmarkEnd w:id="2539"/>
      <w:r>
        <w:rPr>
          <w:rFonts w:hint="cs"/>
          <w:rtl/>
          <w:lang w:eastAsia="he-IL"/>
        </w:rPr>
        <w:t xml:space="preserve">הרבה מהשקר. נצח ישראל לא ישקר. תודה רבה. </w:t>
      </w:r>
    </w:p>
    <w:p w:rsidR="00D6554D" w:rsidRDefault="00D6554D" w:rsidP="00A75513">
      <w:pPr>
        <w:rPr>
          <w:rtl/>
          <w:lang w:eastAsia="he-IL"/>
        </w:rPr>
      </w:pPr>
    </w:p>
    <w:p w:rsidR="00D6554D" w:rsidRDefault="00D6554D" w:rsidP="00A75513">
      <w:pPr>
        <w:pStyle w:val="af6"/>
        <w:keepNext/>
        <w:rPr>
          <w:rtl/>
        </w:rPr>
      </w:pPr>
      <w:r w:rsidRPr="00D455C8">
        <w:rPr>
          <w:rStyle w:val="TagStyle"/>
          <w:rtl/>
        </w:rPr>
        <w:t xml:space="preserve"> &lt;&lt; יור &gt;&gt;</w:t>
      </w:r>
      <w:r w:rsidRPr="00BA2782">
        <w:rPr>
          <w:rStyle w:val="TagStyle"/>
          <w:rtl/>
        </w:rPr>
        <w:t xml:space="preserve"> </w:t>
      </w:r>
      <w:r>
        <w:rPr>
          <w:rtl/>
        </w:rPr>
        <w:t>היו"ר ניסים ואטורי:</w:t>
      </w:r>
      <w:r w:rsidRPr="00BA2782">
        <w:rPr>
          <w:rStyle w:val="TagStyle"/>
          <w:rtl/>
        </w:rPr>
        <w:t xml:space="preserve"> </w:t>
      </w:r>
      <w:r w:rsidRPr="00D455C8">
        <w:rPr>
          <w:rStyle w:val="TagStyle"/>
          <w:rtl/>
        </w:rPr>
        <w:t>&lt;&lt; יור &gt;&gt;</w:t>
      </w:r>
      <w:r>
        <w:rPr>
          <w:rtl/>
        </w:rPr>
        <w:t xml:space="preserve">  </w:t>
      </w:r>
    </w:p>
    <w:p w:rsidR="00D6554D" w:rsidRDefault="00D6554D" w:rsidP="003D52BC">
      <w:pPr>
        <w:rPr>
          <w:rtl/>
          <w:lang w:eastAsia="he-IL"/>
        </w:rPr>
      </w:pPr>
    </w:p>
    <w:p w:rsidR="00D6554D" w:rsidRDefault="00D6554D" w:rsidP="00A75513">
      <w:pPr>
        <w:rPr>
          <w:rtl/>
          <w:lang w:eastAsia="he-IL"/>
        </w:rPr>
      </w:pPr>
      <w:r>
        <w:rPr>
          <w:rFonts w:hint="cs"/>
          <w:rtl/>
          <w:lang w:eastAsia="he-IL"/>
        </w:rPr>
        <w:t>תודה רבה</w:t>
      </w:r>
      <w:bookmarkStart w:id="2540" w:name="_ETM_Q11_600000"/>
      <w:bookmarkEnd w:id="2540"/>
      <w:r>
        <w:rPr>
          <w:rFonts w:hint="cs"/>
          <w:rtl/>
          <w:lang w:eastAsia="he-IL"/>
        </w:rPr>
        <w:t xml:space="preserve"> לשר עמיחי שקלי. </w:t>
      </w:r>
    </w:p>
    <w:p w:rsidR="0051128B" w:rsidRDefault="0051128B" w:rsidP="00A75513">
      <w:pPr>
        <w:rPr>
          <w:rtl/>
          <w:lang w:eastAsia="he-IL"/>
        </w:rPr>
      </w:pPr>
    </w:p>
    <w:p w:rsidR="0051128B" w:rsidRDefault="0051128B" w:rsidP="00A75513">
      <w:pPr>
        <w:rPr>
          <w:rtl/>
          <w:lang w:eastAsia="he-IL"/>
        </w:rPr>
      </w:pPr>
    </w:p>
    <w:p w:rsidR="00D6554D" w:rsidRDefault="00D6554D" w:rsidP="00A75513">
      <w:pPr>
        <w:pStyle w:val="a6"/>
        <w:rPr>
          <w:rtl/>
          <w:lang w:eastAsia="he-IL"/>
        </w:rPr>
      </w:pPr>
      <w:bookmarkStart w:id="2541" w:name="ET_hatsach_641965_8"/>
      <w:r w:rsidRPr="00D455C8">
        <w:rPr>
          <w:rStyle w:val="TagStyle"/>
          <w:rtl/>
        </w:rPr>
        <w:t xml:space="preserve"> &lt;&lt; הצח &gt;&gt;</w:t>
      </w:r>
      <w:r w:rsidRPr="00471542">
        <w:rPr>
          <w:rStyle w:val="TagStyle"/>
          <w:rtl/>
        </w:rPr>
        <w:t xml:space="preserve"> </w:t>
      </w:r>
      <w:bookmarkStart w:id="2542" w:name="_Toc157539326"/>
      <w:r>
        <w:rPr>
          <w:rFonts w:hint="cs"/>
          <w:rtl/>
          <w:lang w:eastAsia="he-IL"/>
        </w:rPr>
        <w:t>הצעת ועדת החוקה, חוק ומשפט בדבר פיצול הצעת חוק לתיקון ולהארכת ת</w:t>
      </w:r>
      <w:r>
        <w:rPr>
          <w:rtl/>
          <w:lang w:eastAsia="he-IL"/>
        </w:rPr>
        <w:t>וקפן של תקנות שעת חירום (חרבות ברזל) (הארכת מעצר לחשוד בעבירת ביטחון), התשפ"ד</w:t>
      </w:r>
      <w:r>
        <w:rPr>
          <w:rFonts w:hint="cs"/>
          <w:rtl/>
          <w:lang w:eastAsia="he-IL"/>
        </w:rPr>
        <w:t>–</w:t>
      </w:r>
      <w:r>
        <w:rPr>
          <w:rtl/>
          <w:lang w:eastAsia="he-IL"/>
        </w:rPr>
        <w:t>2024</w:t>
      </w:r>
      <w:bookmarkEnd w:id="2542"/>
      <w:r w:rsidRPr="00471542">
        <w:rPr>
          <w:rStyle w:val="TagStyle"/>
          <w:rtl/>
        </w:rPr>
        <w:t xml:space="preserve"> </w:t>
      </w:r>
      <w:r w:rsidRPr="00D455C8">
        <w:rPr>
          <w:rStyle w:val="TagStyle"/>
          <w:rtl/>
        </w:rPr>
        <w:t>&lt;&lt; הצח &gt;&gt;</w:t>
      </w:r>
      <w:r>
        <w:rPr>
          <w:rtl/>
          <w:lang w:eastAsia="he-IL"/>
        </w:rPr>
        <w:t xml:space="preserve">  </w:t>
      </w:r>
      <w:bookmarkEnd w:id="2541"/>
    </w:p>
    <w:p w:rsidR="00D6554D" w:rsidRDefault="00D6554D" w:rsidP="0051128B">
      <w:pPr>
        <w:rPr>
          <w:rtl/>
          <w:lang w:eastAsia="he-IL"/>
        </w:rPr>
      </w:pPr>
      <w:r>
        <w:rPr>
          <w:rFonts w:hint="cs"/>
          <w:rtl/>
          <w:lang w:eastAsia="he-IL"/>
        </w:rPr>
        <w:t>[נספחות.]</w:t>
      </w:r>
    </w:p>
    <w:p w:rsidR="00D6554D" w:rsidRDefault="00D6554D" w:rsidP="00A75513">
      <w:pPr>
        <w:rPr>
          <w:rtl/>
          <w:lang w:eastAsia="he-IL"/>
        </w:rPr>
      </w:pPr>
    </w:p>
    <w:p w:rsidR="00D6554D" w:rsidRDefault="00D6554D" w:rsidP="00A75513">
      <w:pPr>
        <w:pStyle w:val="af6"/>
        <w:keepNext/>
        <w:rPr>
          <w:rtl/>
        </w:rPr>
      </w:pPr>
      <w:r w:rsidRPr="00D455C8">
        <w:rPr>
          <w:rStyle w:val="TagStyle"/>
          <w:rtl/>
        </w:rPr>
        <w:t xml:space="preserve"> &lt;&lt; יור &gt;&gt;</w:t>
      </w:r>
      <w:r w:rsidRPr="00471542">
        <w:rPr>
          <w:rStyle w:val="TagStyle"/>
          <w:rtl/>
        </w:rPr>
        <w:t xml:space="preserve"> </w:t>
      </w:r>
      <w:r>
        <w:rPr>
          <w:rtl/>
        </w:rPr>
        <w:t>היו"ר ניסים ואטורי:</w:t>
      </w:r>
      <w:r w:rsidRPr="00471542">
        <w:rPr>
          <w:rStyle w:val="TagStyle"/>
          <w:rtl/>
        </w:rPr>
        <w:t xml:space="preserve"> </w:t>
      </w:r>
      <w:r w:rsidRPr="00D455C8">
        <w:rPr>
          <w:rStyle w:val="TagStyle"/>
          <w:rtl/>
        </w:rPr>
        <w:t>&lt;&lt; יור &gt;&gt;</w:t>
      </w:r>
      <w:r>
        <w:rPr>
          <w:rtl/>
        </w:rPr>
        <w:t xml:space="preserve">  </w:t>
      </w:r>
    </w:p>
    <w:p w:rsidR="00D6554D" w:rsidRDefault="00D6554D" w:rsidP="003D52BC">
      <w:pPr>
        <w:rPr>
          <w:rtl/>
          <w:lang w:eastAsia="he-IL"/>
        </w:rPr>
      </w:pPr>
    </w:p>
    <w:p w:rsidR="00D6554D" w:rsidRDefault="00D6554D" w:rsidP="00B94040">
      <w:pPr>
        <w:rPr>
          <w:rtl/>
          <w:lang w:eastAsia="he-IL"/>
        </w:rPr>
      </w:pPr>
      <w:bookmarkStart w:id="2543" w:name="_ETM_Q11_597000"/>
      <w:bookmarkEnd w:id="2543"/>
      <w:r>
        <w:rPr>
          <w:rFonts w:hint="cs"/>
          <w:rtl/>
          <w:lang w:eastAsia="he-IL"/>
        </w:rPr>
        <w:t xml:space="preserve">חברי הכנסת, הנושא הבא על סדר-היום </w:t>
      </w:r>
      <w:r w:rsidR="00B94040">
        <w:rPr>
          <w:rFonts w:hint="eastAsia"/>
          <w:rtl/>
          <w:lang w:eastAsia="he-IL"/>
        </w:rPr>
        <w:t xml:space="preserve">– </w:t>
      </w:r>
      <w:r w:rsidR="0051128B">
        <w:rPr>
          <w:rFonts w:hint="cs"/>
          <w:rtl/>
          <w:lang w:eastAsia="he-IL"/>
        </w:rPr>
        <w:t>החלטת</w:t>
      </w:r>
      <w:r>
        <w:rPr>
          <w:rFonts w:hint="cs"/>
          <w:rtl/>
          <w:lang w:eastAsia="he-IL"/>
        </w:rPr>
        <w:t xml:space="preserve"> ועדת חוקה, חוק ומשפט בעניין פיצול הצעת חוק לתיקון ולהארכת ת</w:t>
      </w:r>
      <w:r>
        <w:rPr>
          <w:rtl/>
          <w:lang w:eastAsia="he-IL"/>
        </w:rPr>
        <w:t>וקפן של תקנות שעת חירום (חרבות ברזל) (הארכת מעצר לחשוד בעבירת ביטחון), התשפ"ד</w:t>
      </w:r>
      <w:r>
        <w:rPr>
          <w:rFonts w:hint="cs"/>
          <w:rtl/>
          <w:lang w:eastAsia="he-IL"/>
        </w:rPr>
        <w:t>–</w:t>
      </w:r>
      <w:r>
        <w:rPr>
          <w:rtl/>
          <w:lang w:eastAsia="he-IL"/>
        </w:rPr>
        <w:t>2024</w:t>
      </w:r>
      <w:r>
        <w:rPr>
          <w:rFonts w:hint="cs"/>
          <w:rtl/>
          <w:lang w:eastAsia="he-IL"/>
        </w:rPr>
        <w:t xml:space="preserve">. אני מזמין את חבר הכנסת יצחק פינדרוס להציג את החלטת הוועדה, בבקשה. </w:t>
      </w:r>
      <w:bookmarkStart w:id="2544" w:name="_ETM_Q11_621000"/>
      <w:bookmarkEnd w:id="2544"/>
    </w:p>
    <w:p w:rsidR="00D6554D" w:rsidRDefault="00D6554D" w:rsidP="00A75513">
      <w:pPr>
        <w:rPr>
          <w:rtl/>
          <w:lang w:eastAsia="he-IL"/>
        </w:rPr>
      </w:pPr>
    </w:p>
    <w:p w:rsidR="00D6554D" w:rsidRDefault="00D6554D" w:rsidP="00A75513">
      <w:pPr>
        <w:pStyle w:val="a4"/>
        <w:keepNext/>
        <w:rPr>
          <w:rtl/>
        </w:rPr>
      </w:pPr>
      <w:bookmarkStart w:id="2545" w:name="ET_speaker_5797_4"/>
      <w:r w:rsidRPr="00D455C8">
        <w:rPr>
          <w:rStyle w:val="TagStyle"/>
          <w:rtl/>
        </w:rPr>
        <w:t xml:space="preserve"> &lt;&lt; דובר &gt;&gt;</w:t>
      </w:r>
      <w:r w:rsidRPr="00BA2782">
        <w:rPr>
          <w:rStyle w:val="TagStyle"/>
          <w:rtl/>
        </w:rPr>
        <w:t xml:space="preserve"> </w:t>
      </w:r>
      <w:bookmarkStart w:id="2546" w:name="_Toc157539327"/>
      <w:r>
        <w:rPr>
          <w:rtl/>
        </w:rPr>
        <w:t>יצחק פינדרוס (</w:t>
      </w:r>
      <w:r>
        <w:rPr>
          <w:rFonts w:hint="cs"/>
          <w:rtl/>
        </w:rPr>
        <w:t>בשם ועדת החוקה, חוק ומשפט</w:t>
      </w:r>
      <w:r>
        <w:rPr>
          <w:rtl/>
        </w:rPr>
        <w:t>):</w:t>
      </w:r>
      <w:bookmarkEnd w:id="2546"/>
      <w:r w:rsidRPr="00BA2782">
        <w:rPr>
          <w:rStyle w:val="TagStyle"/>
          <w:rtl/>
        </w:rPr>
        <w:t xml:space="preserve"> </w:t>
      </w:r>
      <w:r w:rsidRPr="00D455C8">
        <w:rPr>
          <w:rStyle w:val="TagStyle"/>
          <w:rtl/>
        </w:rPr>
        <w:t>&lt;&lt; דובר &gt;&gt;</w:t>
      </w:r>
      <w:r>
        <w:rPr>
          <w:rtl/>
        </w:rPr>
        <w:t xml:space="preserve">  </w:t>
      </w:r>
      <w:bookmarkEnd w:id="2545"/>
    </w:p>
    <w:p w:rsidR="00D6554D" w:rsidRDefault="00D6554D" w:rsidP="003D52BC">
      <w:pPr>
        <w:rPr>
          <w:rtl/>
          <w:lang w:eastAsia="he-IL"/>
        </w:rPr>
      </w:pPr>
    </w:p>
    <w:p w:rsidR="00D6554D" w:rsidRDefault="00D6554D" w:rsidP="00E20681">
      <w:pPr>
        <w:rPr>
          <w:rtl/>
          <w:lang w:eastAsia="he-IL"/>
        </w:rPr>
      </w:pPr>
      <w:r>
        <w:rPr>
          <w:rFonts w:hint="cs"/>
          <w:rtl/>
          <w:lang w:eastAsia="he-IL"/>
        </w:rPr>
        <w:t>אדוני היושב-ראש, על פי הצעת ועדת חוקה, חוק ומשפט, מחליטה הכנסת, לפי סעיף 84(ב) לתקנון הכנסת, לאשר את החלטת הוועדה לפצל את הצעת החוק בדבר פיצול הצעת חוק לתיקון ולהארכת תוקפן של תקנות שעת חירום (חרבות ברזל) (הארכת מעצר לחשוד ב</w:t>
      </w:r>
      <w:bookmarkStart w:id="2547" w:name="_ETM_Q11_651000"/>
      <w:bookmarkEnd w:id="2547"/>
      <w:r>
        <w:rPr>
          <w:rFonts w:hint="cs"/>
          <w:rtl/>
          <w:lang w:eastAsia="he-IL"/>
        </w:rPr>
        <w:t>עבירות ביטחון) להצעות חוק נפרדות</w:t>
      </w:r>
      <w:bookmarkStart w:id="2548" w:name="_ETM_Q11_644000"/>
      <w:bookmarkEnd w:id="2548"/>
      <w:r>
        <w:rPr>
          <w:rFonts w:hint="cs"/>
          <w:rtl/>
          <w:lang w:eastAsia="he-IL"/>
        </w:rPr>
        <w:t xml:space="preserve"> </w:t>
      </w:r>
      <w:r w:rsidR="00E20681">
        <w:rPr>
          <w:rFonts w:hint="eastAsia"/>
          <w:rtl/>
          <w:lang w:eastAsia="he-IL"/>
        </w:rPr>
        <w:t xml:space="preserve">– </w:t>
      </w:r>
      <w:r>
        <w:rPr>
          <w:rFonts w:hint="cs"/>
          <w:rtl/>
          <w:lang w:eastAsia="he-IL"/>
        </w:rPr>
        <w:t>אנחנו מתמודדים עם הפוגרום</w:t>
      </w:r>
      <w:r w:rsidR="00E20681">
        <w:rPr>
          <w:rFonts w:hint="cs"/>
          <w:rtl/>
          <w:lang w:eastAsia="he-IL"/>
        </w:rPr>
        <w:t>,</w:t>
      </w:r>
      <w:r>
        <w:rPr>
          <w:rFonts w:hint="cs"/>
          <w:rtl/>
          <w:lang w:eastAsia="he-IL"/>
        </w:rPr>
        <w:t xml:space="preserve"> מיום השואה עברנו לפוגרום שהיה</w:t>
      </w:r>
      <w:bookmarkStart w:id="2549" w:name="_ETM_Q11_657000"/>
      <w:bookmarkEnd w:id="2549"/>
      <w:r>
        <w:rPr>
          <w:rFonts w:hint="cs"/>
          <w:rtl/>
          <w:lang w:eastAsia="he-IL"/>
        </w:rPr>
        <w:t xml:space="preserve"> לנו השנה </w:t>
      </w:r>
      <w:r w:rsidR="00E20681">
        <w:rPr>
          <w:rFonts w:hint="eastAsia"/>
          <w:rtl/>
          <w:lang w:eastAsia="he-IL"/>
        </w:rPr>
        <w:t xml:space="preserve">– </w:t>
      </w:r>
      <w:r>
        <w:rPr>
          <w:rFonts w:hint="cs"/>
          <w:rtl/>
          <w:lang w:eastAsia="he-IL"/>
        </w:rPr>
        <w:t xml:space="preserve">כך שחלק אחד מההצעה יכלול חלק מהתקופה שעליה </w:t>
      </w:r>
      <w:bookmarkStart w:id="2550" w:name="_ETM_Q11_662000"/>
      <w:bookmarkEnd w:id="2550"/>
      <w:r>
        <w:rPr>
          <w:rFonts w:hint="cs"/>
          <w:rtl/>
          <w:lang w:eastAsia="he-IL"/>
        </w:rPr>
        <w:t xml:space="preserve">הייתה אמורה לחול הארכת תקנות שעת חירום, והחלק השני יכלול את יתר התקופה. אנחנו מבקשים לפצל את הצעת החוק ולהביא את ההארכה הזמנית כבר מחר למליאה. תודה רבה. </w:t>
      </w:r>
    </w:p>
    <w:p w:rsidR="00D6554D" w:rsidRDefault="00D6554D" w:rsidP="00A75513">
      <w:pPr>
        <w:rPr>
          <w:rtl/>
          <w:lang w:eastAsia="he-IL"/>
        </w:rPr>
      </w:pPr>
    </w:p>
    <w:p w:rsidR="00D6554D" w:rsidRDefault="00D6554D" w:rsidP="00A75513">
      <w:pPr>
        <w:pStyle w:val="af6"/>
        <w:keepNext/>
        <w:rPr>
          <w:rtl/>
        </w:rPr>
      </w:pPr>
      <w:bookmarkStart w:id="2551" w:name="ET_yor_6490_5"/>
      <w:r w:rsidRPr="00D455C8">
        <w:rPr>
          <w:rStyle w:val="TagStyle"/>
          <w:rtl/>
        </w:rPr>
        <w:t xml:space="preserve"> &lt;&lt; יור &gt;&gt;</w:t>
      </w:r>
      <w:r w:rsidRPr="00E1283D">
        <w:rPr>
          <w:rStyle w:val="TagStyle"/>
          <w:rtl/>
        </w:rPr>
        <w:t xml:space="preserve"> </w:t>
      </w:r>
      <w:r>
        <w:rPr>
          <w:rtl/>
        </w:rPr>
        <w:t>היו"ר ניסים ואטורי:</w:t>
      </w:r>
      <w:r w:rsidRPr="00E1283D">
        <w:rPr>
          <w:rStyle w:val="TagStyle"/>
          <w:rtl/>
        </w:rPr>
        <w:t xml:space="preserve"> </w:t>
      </w:r>
      <w:r w:rsidRPr="00D455C8">
        <w:rPr>
          <w:rStyle w:val="TagStyle"/>
          <w:rtl/>
        </w:rPr>
        <w:t>&lt;&lt; יור &gt;&gt;</w:t>
      </w:r>
      <w:r>
        <w:rPr>
          <w:rtl/>
        </w:rPr>
        <w:t xml:space="preserve">  </w:t>
      </w:r>
      <w:bookmarkEnd w:id="2551"/>
    </w:p>
    <w:p w:rsidR="00D6554D" w:rsidRDefault="00D6554D" w:rsidP="003D52BC">
      <w:pPr>
        <w:rPr>
          <w:rtl/>
          <w:lang w:eastAsia="he-IL"/>
        </w:rPr>
      </w:pPr>
    </w:p>
    <w:p w:rsidR="00D6554D" w:rsidRDefault="00D6554D" w:rsidP="00A75513">
      <w:pPr>
        <w:rPr>
          <w:rtl/>
          <w:lang w:eastAsia="he-IL"/>
        </w:rPr>
      </w:pPr>
      <w:r>
        <w:rPr>
          <w:rFonts w:hint="cs"/>
          <w:rtl/>
          <w:lang w:eastAsia="he-IL"/>
        </w:rPr>
        <w:t>תודה רבה. רשימת הדוברים סגורה, ככל שיש.</w:t>
      </w:r>
    </w:p>
    <w:p w:rsidR="00D6554D" w:rsidRDefault="00D6554D" w:rsidP="00A75513">
      <w:pPr>
        <w:rPr>
          <w:rtl/>
          <w:lang w:eastAsia="he-IL"/>
        </w:rPr>
      </w:pPr>
    </w:p>
    <w:p w:rsidR="00D6554D" w:rsidRDefault="00D6554D" w:rsidP="00A75513">
      <w:pPr>
        <w:rPr>
          <w:rtl/>
          <w:lang w:eastAsia="he-IL"/>
        </w:rPr>
      </w:pPr>
      <w:r>
        <w:rPr>
          <w:rFonts w:hint="cs"/>
          <w:rtl/>
          <w:lang w:eastAsia="he-IL"/>
        </w:rPr>
        <w:t xml:space="preserve">נעבור להצבעה. </w:t>
      </w:r>
    </w:p>
    <w:p w:rsidR="00D6554D" w:rsidRDefault="00D6554D" w:rsidP="00A75513">
      <w:pPr>
        <w:rPr>
          <w:rtl/>
          <w:lang w:eastAsia="he-IL"/>
        </w:rPr>
      </w:pPr>
    </w:p>
    <w:p w:rsidR="00D6554D" w:rsidRDefault="00D6554D" w:rsidP="00A75513">
      <w:pPr>
        <w:pStyle w:val="af1"/>
        <w:keepNext/>
        <w:rPr>
          <w:rtl/>
          <w:lang w:eastAsia="he-IL"/>
        </w:rPr>
      </w:pPr>
      <w:r>
        <w:rPr>
          <w:rtl/>
          <w:lang w:eastAsia="he-IL"/>
        </w:rPr>
        <w:t>הצבעה מס'</w:t>
      </w:r>
      <w:r>
        <w:rPr>
          <w:rFonts w:hint="cs"/>
          <w:rtl/>
          <w:lang w:eastAsia="he-IL"/>
        </w:rPr>
        <w:t xml:space="preserve"> 2</w:t>
      </w:r>
    </w:p>
    <w:p w:rsidR="00D6554D" w:rsidRDefault="00D6554D" w:rsidP="00A75513">
      <w:pPr>
        <w:pStyle w:val="--"/>
        <w:keepNext/>
        <w:rPr>
          <w:rtl/>
          <w:lang w:eastAsia="he-IL"/>
        </w:rPr>
      </w:pPr>
    </w:p>
    <w:p w:rsidR="00D6554D" w:rsidRDefault="00D6554D" w:rsidP="00A75513">
      <w:pPr>
        <w:pStyle w:val="--"/>
        <w:keepNext/>
        <w:rPr>
          <w:rtl/>
          <w:lang w:eastAsia="he-IL"/>
        </w:rPr>
      </w:pPr>
      <w:r>
        <w:rPr>
          <w:rtl/>
          <w:lang w:eastAsia="he-IL"/>
        </w:rPr>
        <w:t xml:space="preserve">בעד </w:t>
      </w:r>
      <w:r>
        <w:rPr>
          <w:rFonts w:hint="cs"/>
          <w:rtl/>
          <w:lang w:eastAsia="he-IL"/>
        </w:rPr>
        <w:t xml:space="preserve">ההצעה </w:t>
      </w:r>
      <w:r>
        <w:rPr>
          <w:rtl/>
          <w:lang w:eastAsia="he-IL"/>
        </w:rPr>
        <w:t xml:space="preserve">– </w:t>
      </w:r>
      <w:r>
        <w:rPr>
          <w:rFonts w:hint="cs"/>
          <w:rtl/>
          <w:lang w:eastAsia="he-IL"/>
        </w:rPr>
        <w:t>4</w:t>
      </w:r>
    </w:p>
    <w:p w:rsidR="00D6554D" w:rsidRDefault="00D6554D" w:rsidP="00A75513">
      <w:pPr>
        <w:pStyle w:val="--"/>
        <w:keepNext/>
        <w:rPr>
          <w:rtl/>
          <w:lang w:eastAsia="he-IL"/>
        </w:rPr>
      </w:pPr>
      <w:r>
        <w:rPr>
          <w:rtl/>
          <w:lang w:eastAsia="he-IL"/>
        </w:rPr>
        <w:t xml:space="preserve">נגד – </w:t>
      </w:r>
      <w:r>
        <w:rPr>
          <w:rFonts w:hint="cs"/>
          <w:rtl/>
          <w:lang w:eastAsia="he-IL"/>
        </w:rPr>
        <w:t xml:space="preserve">אין </w:t>
      </w:r>
    </w:p>
    <w:p w:rsidR="00D6554D" w:rsidRDefault="00D6554D" w:rsidP="00A75513">
      <w:pPr>
        <w:pStyle w:val="--"/>
        <w:keepNext/>
        <w:rPr>
          <w:rtl/>
          <w:lang w:eastAsia="he-IL"/>
        </w:rPr>
      </w:pPr>
      <w:r>
        <w:rPr>
          <w:rtl/>
          <w:lang w:eastAsia="he-IL"/>
        </w:rPr>
        <w:t xml:space="preserve">נמנעים – </w:t>
      </w:r>
      <w:r>
        <w:rPr>
          <w:rFonts w:hint="cs"/>
          <w:rtl/>
          <w:lang w:eastAsia="he-IL"/>
        </w:rPr>
        <w:t>אין</w:t>
      </w:r>
    </w:p>
    <w:p w:rsidR="00D6554D" w:rsidRDefault="00D6554D" w:rsidP="00A75513">
      <w:pPr>
        <w:pStyle w:val="af2"/>
        <w:rPr>
          <w:rtl/>
        </w:rPr>
      </w:pPr>
      <w:r>
        <w:rPr>
          <w:rFonts w:hint="cs"/>
          <w:rtl/>
        </w:rPr>
        <w:t xml:space="preserve">הצעת ועדת החוקה, חוק ומשפט בדבר </w:t>
      </w:r>
      <w:r>
        <w:rPr>
          <w:rFonts w:hint="cs"/>
          <w:rtl/>
          <w:lang w:eastAsia="he-IL"/>
        </w:rPr>
        <w:t>פיצול הצעת חוק לתיקון ולהארכת ת</w:t>
      </w:r>
      <w:r>
        <w:rPr>
          <w:rtl/>
          <w:lang w:eastAsia="he-IL"/>
        </w:rPr>
        <w:t>וקפן של תקנות שעת חירום (חרבות ברזל) (הארכת מעצר לחשוד בעבירת ביטחון), התשפ"ד</w:t>
      </w:r>
      <w:r>
        <w:rPr>
          <w:rFonts w:hint="cs"/>
          <w:rtl/>
          <w:lang w:eastAsia="he-IL"/>
        </w:rPr>
        <w:t>–</w:t>
      </w:r>
      <w:r>
        <w:rPr>
          <w:rtl/>
          <w:lang w:eastAsia="he-IL"/>
        </w:rPr>
        <w:t>2024</w:t>
      </w:r>
      <w:r>
        <w:rPr>
          <w:rFonts w:hint="cs"/>
          <w:rtl/>
          <w:lang w:eastAsia="he-IL"/>
        </w:rPr>
        <w:t>, נתקבלה.</w:t>
      </w:r>
    </w:p>
    <w:p w:rsidR="0051128B" w:rsidRPr="0051128B" w:rsidRDefault="0051128B" w:rsidP="0051128B">
      <w:pPr>
        <w:rPr>
          <w:rtl/>
        </w:rPr>
      </w:pPr>
    </w:p>
    <w:p w:rsidR="00D6554D" w:rsidRDefault="00D6554D" w:rsidP="00A75513">
      <w:pPr>
        <w:pStyle w:val="af6"/>
        <w:keepNext/>
        <w:rPr>
          <w:rtl/>
        </w:rPr>
      </w:pPr>
      <w:bookmarkStart w:id="2552" w:name="ET_yor_6490_11"/>
      <w:r w:rsidRPr="00D455C8">
        <w:rPr>
          <w:rStyle w:val="TagStyle"/>
          <w:rtl/>
        </w:rPr>
        <w:t xml:space="preserve"> &lt;&lt; יור &gt;&gt;</w:t>
      </w:r>
      <w:r w:rsidRPr="001F6703">
        <w:rPr>
          <w:rStyle w:val="TagStyle"/>
          <w:rtl/>
        </w:rPr>
        <w:t xml:space="preserve"> </w:t>
      </w:r>
      <w:r>
        <w:rPr>
          <w:rtl/>
        </w:rPr>
        <w:t>היו"ר ניסים ואטורי:</w:t>
      </w:r>
      <w:r w:rsidRPr="001F6703">
        <w:rPr>
          <w:rStyle w:val="TagStyle"/>
          <w:rtl/>
        </w:rPr>
        <w:t xml:space="preserve"> </w:t>
      </w:r>
      <w:r w:rsidRPr="00D455C8">
        <w:rPr>
          <w:rStyle w:val="TagStyle"/>
          <w:rtl/>
        </w:rPr>
        <w:t>&lt;&lt; יור &gt;&gt;</w:t>
      </w:r>
      <w:bookmarkEnd w:id="2552"/>
      <w:r>
        <w:rPr>
          <w:rtl/>
        </w:rPr>
        <w:t xml:space="preserve">  </w:t>
      </w:r>
    </w:p>
    <w:p w:rsidR="00D6554D" w:rsidRDefault="00D6554D" w:rsidP="003D52BC">
      <w:pPr>
        <w:rPr>
          <w:rtl/>
          <w:lang w:eastAsia="he-IL"/>
        </w:rPr>
      </w:pPr>
    </w:p>
    <w:p w:rsidR="00D6554D" w:rsidRDefault="00D6554D" w:rsidP="00A75513">
      <w:pPr>
        <w:rPr>
          <w:rtl/>
          <w:lang w:eastAsia="he-IL"/>
        </w:rPr>
      </w:pPr>
      <w:r>
        <w:rPr>
          <w:rFonts w:hint="cs"/>
          <w:rtl/>
          <w:lang w:eastAsia="he-IL"/>
        </w:rPr>
        <w:t xml:space="preserve">בעד </w:t>
      </w:r>
      <w:r>
        <w:rPr>
          <w:rFonts w:hint="eastAsia"/>
          <w:rtl/>
          <w:lang w:eastAsia="he-IL"/>
        </w:rPr>
        <w:t>– ארבעה</w:t>
      </w:r>
      <w:r>
        <w:rPr>
          <w:rFonts w:hint="cs"/>
          <w:rtl/>
          <w:lang w:eastAsia="he-IL"/>
        </w:rPr>
        <w:t xml:space="preserve">, אין מתנגדים. </w:t>
      </w:r>
    </w:p>
    <w:p w:rsidR="0051128B" w:rsidRDefault="0051128B" w:rsidP="00A75513">
      <w:pPr>
        <w:rPr>
          <w:rtl/>
          <w:lang w:eastAsia="he-IL"/>
        </w:rPr>
      </w:pPr>
    </w:p>
    <w:p w:rsidR="0051128B" w:rsidRDefault="0051128B" w:rsidP="00A75513">
      <w:pPr>
        <w:rPr>
          <w:rtl/>
          <w:lang w:eastAsia="he-IL"/>
        </w:rPr>
      </w:pPr>
    </w:p>
    <w:p w:rsidR="003B1F1C" w:rsidRDefault="003B1F1C" w:rsidP="00A75513">
      <w:pPr>
        <w:pStyle w:val="a6"/>
        <w:rPr>
          <w:rtl/>
          <w:lang w:eastAsia="he-IL"/>
        </w:rPr>
      </w:pPr>
      <w:bookmarkStart w:id="2553" w:name="TOR_Q12"/>
      <w:bookmarkStart w:id="2554" w:name="ET_subject_מסמכים_שהונחו_על_שולחן__4"/>
      <w:bookmarkEnd w:id="2553"/>
      <w:r w:rsidRPr="00836F22">
        <w:rPr>
          <w:rStyle w:val="TagStyle"/>
          <w:rtl/>
        </w:rPr>
        <w:t xml:space="preserve">&lt;&lt; נושא &gt;&gt; </w:t>
      </w:r>
      <w:bookmarkStart w:id="2555" w:name="_Toc157539328"/>
      <w:r>
        <w:rPr>
          <w:rtl/>
          <w:lang w:eastAsia="he-IL"/>
        </w:rPr>
        <w:t>מסמכים שהונחו על שולחן הכנסת</w:t>
      </w:r>
      <w:bookmarkEnd w:id="2555"/>
      <w:r w:rsidRPr="00836F22">
        <w:rPr>
          <w:rStyle w:val="TagStyle"/>
          <w:rtl/>
        </w:rPr>
        <w:t xml:space="preserve"> &lt;&lt; נושא &gt;&gt;</w:t>
      </w:r>
      <w:r>
        <w:rPr>
          <w:rtl/>
          <w:lang w:eastAsia="he-IL"/>
        </w:rPr>
        <w:t xml:space="preserve">   </w:t>
      </w:r>
      <w:bookmarkEnd w:id="2554"/>
    </w:p>
    <w:p w:rsidR="003B1F1C" w:rsidRDefault="003B1F1C" w:rsidP="003D52BC">
      <w:pPr>
        <w:rPr>
          <w:rtl/>
          <w:lang w:eastAsia="he-IL"/>
        </w:rPr>
      </w:pPr>
    </w:p>
    <w:p w:rsidR="003B1F1C" w:rsidRDefault="003B1F1C" w:rsidP="00A75513">
      <w:pPr>
        <w:pStyle w:val="af6"/>
        <w:keepNext/>
        <w:rPr>
          <w:rtl/>
        </w:rPr>
      </w:pPr>
      <w:r w:rsidRPr="00836F22">
        <w:rPr>
          <w:rStyle w:val="TagStyle"/>
          <w:rtl/>
        </w:rPr>
        <w:t xml:space="preserve"> &lt;&lt; יור &gt;&gt; </w:t>
      </w:r>
      <w:r>
        <w:rPr>
          <w:rtl/>
        </w:rPr>
        <w:t>היו"ר ניסים ואטורי:</w:t>
      </w:r>
      <w:r w:rsidRPr="00836F22">
        <w:rPr>
          <w:rStyle w:val="TagStyle"/>
          <w:rtl/>
        </w:rPr>
        <w:t xml:space="preserve"> &lt;&lt; יור &gt;&gt;</w:t>
      </w:r>
      <w:r>
        <w:rPr>
          <w:rtl/>
        </w:rPr>
        <w:t xml:space="preserve">   </w:t>
      </w:r>
    </w:p>
    <w:p w:rsidR="003B1F1C" w:rsidRDefault="003B1F1C" w:rsidP="003D52BC">
      <w:pPr>
        <w:rPr>
          <w:rtl/>
          <w:lang w:eastAsia="he-IL"/>
        </w:rPr>
      </w:pPr>
    </w:p>
    <w:p w:rsidR="003B1F1C" w:rsidRDefault="003B1F1C" w:rsidP="00A75513">
      <w:pPr>
        <w:rPr>
          <w:rtl/>
          <w:lang w:eastAsia="he-IL"/>
        </w:rPr>
      </w:pPr>
      <w:r>
        <w:rPr>
          <w:rFonts w:hint="cs"/>
          <w:rtl/>
          <w:lang w:eastAsia="he-IL"/>
        </w:rPr>
        <w:t>הודעה מטעם מזכירות הכנסת, בבקשה.</w:t>
      </w:r>
    </w:p>
    <w:p w:rsidR="003B1F1C" w:rsidRDefault="003B1F1C" w:rsidP="00A75513">
      <w:pPr>
        <w:rPr>
          <w:rtl/>
          <w:lang w:eastAsia="he-IL"/>
        </w:rPr>
      </w:pPr>
    </w:p>
    <w:p w:rsidR="003B1F1C" w:rsidRDefault="003B1F1C" w:rsidP="00A75513">
      <w:pPr>
        <w:pStyle w:val="a4"/>
        <w:keepNext/>
        <w:rPr>
          <w:rtl/>
        </w:rPr>
      </w:pPr>
      <w:bookmarkStart w:id="2556" w:name="ET_speaker_6118_5"/>
      <w:r w:rsidRPr="00836F22">
        <w:rPr>
          <w:rStyle w:val="TagStyle"/>
          <w:rtl/>
        </w:rPr>
        <w:t xml:space="preserve"> &lt;&lt; דובר &gt;&gt; </w:t>
      </w:r>
      <w:bookmarkStart w:id="2557" w:name="_Toc157539329"/>
      <w:r>
        <w:rPr>
          <w:rtl/>
        </w:rPr>
        <w:t>סגנית מזכיר הכנסת אלינור ימין:</w:t>
      </w:r>
      <w:bookmarkEnd w:id="2557"/>
      <w:r w:rsidRPr="00836F22">
        <w:rPr>
          <w:rStyle w:val="TagStyle"/>
          <w:rtl/>
        </w:rPr>
        <w:t xml:space="preserve"> &lt;&lt; דובר &gt;&gt;</w:t>
      </w:r>
      <w:r>
        <w:rPr>
          <w:rtl/>
        </w:rPr>
        <w:t xml:space="preserve">   </w:t>
      </w:r>
      <w:bookmarkEnd w:id="2556"/>
    </w:p>
    <w:p w:rsidR="003B1F1C" w:rsidRDefault="003B1F1C" w:rsidP="003D52BC">
      <w:pPr>
        <w:rPr>
          <w:rtl/>
          <w:lang w:eastAsia="he-IL"/>
        </w:rPr>
      </w:pPr>
    </w:p>
    <w:p w:rsidR="0051128B" w:rsidRDefault="003B1F1C" w:rsidP="00A75513">
      <w:pPr>
        <w:rPr>
          <w:rtl/>
          <w:lang w:eastAsia="he-IL"/>
        </w:rPr>
      </w:pPr>
      <w:r>
        <w:rPr>
          <w:rFonts w:hint="cs"/>
          <w:rtl/>
          <w:lang w:eastAsia="he-IL"/>
        </w:rPr>
        <w:t>תודה. ברשות יושב-ראש הישיבה, הינני מתכבדת</w:t>
      </w:r>
      <w:bookmarkStart w:id="2558" w:name="_ETM_Q12_726044"/>
      <w:bookmarkStart w:id="2559" w:name="_ETM_Q12_724924"/>
      <w:bookmarkStart w:id="2560" w:name="_ETM_Q12_721554"/>
      <w:bookmarkStart w:id="2561" w:name="_ETM_Q12_716744"/>
      <w:bookmarkEnd w:id="2558"/>
      <w:bookmarkEnd w:id="2559"/>
      <w:bookmarkEnd w:id="2560"/>
      <w:bookmarkEnd w:id="2561"/>
      <w:r>
        <w:rPr>
          <w:rFonts w:hint="cs"/>
          <w:rtl/>
          <w:lang w:eastAsia="he-IL"/>
        </w:rPr>
        <w:t xml:space="preserve"> להודיעכם, כי הונחו היום על שולחן הכנסת</w:t>
      </w:r>
      <w:r w:rsidR="0051128B">
        <w:rPr>
          <w:rFonts w:hint="cs"/>
          <w:rtl/>
          <w:lang w:eastAsia="he-IL"/>
        </w:rPr>
        <w:t xml:space="preserve"> –</w:t>
      </w:r>
    </w:p>
    <w:p w:rsidR="00B94040" w:rsidRDefault="00B94040" w:rsidP="00A75513">
      <w:pPr>
        <w:rPr>
          <w:rtl/>
          <w:lang w:eastAsia="he-IL"/>
        </w:rPr>
      </w:pPr>
    </w:p>
    <w:p w:rsidR="003B1F1C" w:rsidRPr="00F0526F" w:rsidRDefault="003B1F1C" w:rsidP="0051128B">
      <w:pPr>
        <w:rPr>
          <w:rtl/>
          <w:lang w:eastAsia="he-IL"/>
        </w:rPr>
      </w:pPr>
      <w:r>
        <w:rPr>
          <w:rFonts w:hint="cs"/>
          <w:rtl/>
          <w:lang w:eastAsia="he-IL"/>
        </w:rPr>
        <w:t>לקריאה שנייה ושלישית: הצעת חוק לתיקון ולהארכת תוקפן של תקנות שעת חירום (חרבות ברזל) (הארכת מעצר לחשוד בעבירת ביטחון), התשפ"ד</w:t>
      </w:r>
      <w:r>
        <w:rPr>
          <w:rtl/>
          <w:lang w:eastAsia="he-IL"/>
        </w:rPr>
        <w:t>–</w:t>
      </w:r>
      <w:r>
        <w:rPr>
          <w:rFonts w:hint="cs"/>
          <w:rtl/>
          <w:lang w:eastAsia="he-IL"/>
        </w:rPr>
        <w:t xml:space="preserve">2024, </w:t>
      </w:r>
      <w:bookmarkStart w:id="2562" w:name="_ETM_Q12_736503"/>
      <w:bookmarkEnd w:id="2562"/>
      <w:r>
        <w:rPr>
          <w:rFonts w:hint="cs"/>
          <w:rtl/>
          <w:lang w:eastAsia="he-IL"/>
        </w:rPr>
        <w:t>שהחזירה ועדת החוקה, חוק ומשפט</w:t>
      </w:r>
      <w:r w:rsidR="0051128B">
        <w:rPr>
          <w:rFonts w:hint="cs"/>
          <w:rtl/>
          <w:lang w:eastAsia="he-IL"/>
        </w:rPr>
        <w:t>;</w:t>
      </w:r>
      <w:r>
        <w:rPr>
          <w:rFonts w:hint="cs"/>
          <w:rtl/>
          <w:lang w:eastAsia="he-IL"/>
        </w:rPr>
        <w:t xml:space="preserve"> הצעת חוק לשכת עורכי הדין (תיקון מס' 41 </w:t>
      </w:r>
      <w:r>
        <w:rPr>
          <w:rtl/>
          <w:lang w:eastAsia="he-IL"/>
        </w:rPr>
        <w:t>–</w:t>
      </w:r>
      <w:r>
        <w:rPr>
          <w:rFonts w:hint="cs"/>
          <w:rtl/>
          <w:lang w:eastAsia="he-IL"/>
        </w:rPr>
        <w:t xml:space="preserve"> הוראת שעה </w:t>
      </w:r>
      <w:r>
        <w:rPr>
          <w:rtl/>
          <w:lang w:eastAsia="he-IL"/>
        </w:rPr>
        <w:t>–</w:t>
      </w:r>
      <w:r>
        <w:rPr>
          <w:rFonts w:hint="cs"/>
          <w:rtl/>
          <w:lang w:eastAsia="he-IL"/>
        </w:rPr>
        <w:t xml:space="preserve"> חרבות ברזל), התשפ"ד</w:t>
      </w:r>
      <w:r>
        <w:rPr>
          <w:rtl/>
          <w:lang w:eastAsia="he-IL"/>
        </w:rPr>
        <w:t>–</w:t>
      </w:r>
      <w:r>
        <w:rPr>
          <w:rFonts w:hint="cs"/>
          <w:rtl/>
          <w:lang w:eastAsia="he-IL"/>
        </w:rPr>
        <w:t xml:space="preserve">2024, שהחזירה ועדת החוקה, חוק ומשפט. </w:t>
      </w:r>
      <w:bookmarkStart w:id="2563" w:name="_ETM_Q12_746988"/>
      <w:bookmarkStart w:id="2564" w:name="_ETM_Q12_747091"/>
      <w:bookmarkStart w:id="2565" w:name="_ETM_Q12_747155"/>
      <w:bookmarkStart w:id="2566" w:name="_ETM_Q12_747232"/>
      <w:bookmarkEnd w:id="2563"/>
      <w:bookmarkEnd w:id="2564"/>
      <w:bookmarkEnd w:id="2565"/>
      <w:bookmarkEnd w:id="2566"/>
      <w:r>
        <w:rPr>
          <w:rFonts w:hint="cs"/>
          <w:rtl/>
          <w:lang w:eastAsia="he-IL"/>
        </w:rPr>
        <w:t>תודה.</w:t>
      </w:r>
    </w:p>
    <w:p w:rsidR="003B1F1C" w:rsidRDefault="003B1F1C" w:rsidP="00A75513">
      <w:pPr>
        <w:rPr>
          <w:rtl/>
          <w:lang w:eastAsia="he-IL"/>
        </w:rPr>
      </w:pPr>
    </w:p>
    <w:p w:rsidR="003B1F1C" w:rsidRDefault="003B1F1C" w:rsidP="00A75513">
      <w:pPr>
        <w:pStyle w:val="af6"/>
        <w:keepNext/>
        <w:rPr>
          <w:rtl/>
        </w:rPr>
      </w:pPr>
      <w:r w:rsidRPr="00836F22">
        <w:rPr>
          <w:rStyle w:val="TagStyle"/>
          <w:rtl/>
        </w:rPr>
        <w:t xml:space="preserve"> &lt;&lt; יור &gt;&gt; </w:t>
      </w:r>
      <w:r>
        <w:rPr>
          <w:rtl/>
        </w:rPr>
        <w:t>היו"ר ניסים ואטורי:</w:t>
      </w:r>
      <w:r w:rsidRPr="00836F22">
        <w:rPr>
          <w:rStyle w:val="TagStyle"/>
          <w:rtl/>
        </w:rPr>
        <w:t xml:space="preserve"> &lt;&lt; יור &gt;&gt;</w:t>
      </w:r>
      <w:r>
        <w:rPr>
          <w:rtl/>
        </w:rPr>
        <w:t xml:space="preserve">   </w:t>
      </w:r>
    </w:p>
    <w:p w:rsidR="003B1F1C" w:rsidRDefault="003B1F1C" w:rsidP="003D52BC">
      <w:pPr>
        <w:rPr>
          <w:rtl/>
          <w:lang w:eastAsia="he-IL"/>
        </w:rPr>
      </w:pPr>
    </w:p>
    <w:p w:rsidR="003B1F1C" w:rsidRDefault="003B1F1C" w:rsidP="00A75513">
      <w:pPr>
        <w:rPr>
          <w:rtl/>
          <w:lang w:eastAsia="he-IL"/>
        </w:rPr>
      </w:pPr>
      <w:r>
        <w:rPr>
          <w:rFonts w:hint="cs"/>
          <w:rtl/>
          <w:lang w:eastAsia="he-IL"/>
        </w:rPr>
        <w:t xml:space="preserve">תודה רבה. </w:t>
      </w:r>
    </w:p>
    <w:p w:rsidR="003B1F1C" w:rsidRDefault="003B1F1C" w:rsidP="00A75513">
      <w:pPr>
        <w:rPr>
          <w:rtl/>
          <w:lang w:eastAsia="he-IL"/>
        </w:rPr>
      </w:pPr>
    </w:p>
    <w:p w:rsidR="003B1F1C" w:rsidRDefault="003B1F1C" w:rsidP="00A75513">
      <w:pPr>
        <w:rPr>
          <w:rtl/>
          <w:lang w:eastAsia="he-IL"/>
        </w:rPr>
      </w:pPr>
      <w:r>
        <w:rPr>
          <w:rFonts w:hint="cs"/>
          <w:rtl/>
          <w:lang w:eastAsia="he-IL"/>
        </w:rPr>
        <w:t>חברי הכנסת, אני מכריז על הפסקה.</w:t>
      </w:r>
    </w:p>
    <w:p w:rsidR="00966042" w:rsidRDefault="00966042" w:rsidP="00F90A31">
      <w:pPr>
        <w:rPr>
          <w:rtl/>
        </w:rPr>
      </w:pPr>
      <w:bookmarkStart w:id="2567" w:name="TOR_Q14"/>
      <w:bookmarkEnd w:id="2567"/>
    </w:p>
    <w:p w:rsidR="000F7982" w:rsidRDefault="000F7982" w:rsidP="0051128B">
      <w:pPr>
        <w:pStyle w:val="afc"/>
        <w:keepNext/>
        <w:ind w:firstLine="0"/>
        <w:jc w:val="center"/>
        <w:rPr>
          <w:rtl/>
        </w:rPr>
      </w:pPr>
      <w:bookmarkStart w:id="2568" w:name="ET_meetingbreak_3"/>
      <w:r w:rsidRPr="00204AAB">
        <w:rPr>
          <w:rStyle w:val="TagStyle"/>
          <w:rtl/>
        </w:rPr>
        <w:t xml:space="preserve">&lt;&lt; הפסקה &gt;&gt; </w:t>
      </w:r>
      <w:r>
        <w:rPr>
          <w:rtl/>
        </w:rPr>
        <w:t xml:space="preserve">(הישיבה נפסקה בשעה 17:50 </w:t>
      </w:r>
      <w:proofErr w:type="spellStart"/>
      <w:r>
        <w:rPr>
          <w:rtl/>
        </w:rPr>
        <w:t>ונתחדשה</w:t>
      </w:r>
      <w:proofErr w:type="spellEnd"/>
      <w:r>
        <w:rPr>
          <w:rtl/>
        </w:rPr>
        <w:t xml:space="preserve"> בשעה 20:00.)</w:t>
      </w:r>
      <w:r w:rsidRPr="00204AAB">
        <w:rPr>
          <w:rStyle w:val="TagStyle"/>
          <w:rtl/>
        </w:rPr>
        <w:t xml:space="preserve"> &lt;&lt; הפסקה &gt;&gt;</w:t>
      </w:r>
      <w:bookmarkEnd w:id="2568"/>
    </w:p>
    <w:p w:rsidR="000F7982" w:rsidRDefault="000F7982" w:rsidP="00A75513">
      <w:pPr>
        <w:rPr>
          <w:rtl/>
        </w:rPr>
      </w:pPr>
    </w:p>
    <w:p w:rsidR="000F7982" w:rsidRDefault="000F7982" w:rsidP="00A75513">
      <w:pPr>
        <w:pStyle w:val="af6"/>
        <w:keepNext/>
        <w:rPr>
          <w:rtl/>
        </w:rPr>
      </w:pPr>
      <w:bookmarkStart w:id="2569" w:name="ET_yor_6599_1"/>
      <w:r>
        <w:rPr>
          <w:rStyle w:val="TagStyle"/>
          <w:rFonts w:hint="cs"/>
          <w:rtl/>
        </w:rPr>
        <w:t xml:space="preserve"> &lt;&lt; יור &gt;&gt; </w:t>
      </w:r>
      <w:r>
        <w:rPr>
          <w:rFonts w:hint="cs"/>
          <w:rtl/>
        </w:rPr>
        <w:t>היו"ר משה רוט:</w:t>
      </w:r>
      <w:r>
        <w:rPr>
          <w:rStyle w:val="TagStyle"/>
          <w:rtl/>
        </w:rPr>
        <w:t xml:space="preserve"> &lt;&lt; יור &gt;&gt;</w:t>
      </w:r>
      <w:r>
        <w:rPr>
          <w:rFonts w:hint="cs"/>
          <w:rtl/>
        </w:rPr>
        <w:t xml:space="preserve">   </w:t>
      </w:r>
      <w:bookmarkEnd w:id="2569"/>
    </w:p>
    <w:p w:rsidR="000F7982" w:rsidRDefault="000F7982" w:rsidP="003D52BC">
      <w:pPr>
        <w:rPr>
          <w:rtl/>
          <w:lang w:eastAsia="he-IL"/>
        </w:rPr>
      </w:pPr>
    </w:p>
    <w:p w:rsidR="000F7982" w:rsidRDefault="000F7982" w:rsidP="00A75513">
      <w:pPr>
        <w:rPr>
          <w:rtl/>
          <w:lang w:eastAsia="he-IL"/>
        </w:rPr>
      </w:pPr>
      <w:r>
        <w:rPr>
          <w:rFonts w:hint="cs"/>
          <w:rtl/>
          <w:lang w:eastAsia="he-IL"/>
        </w:rPr>
        <w:t xml:space="preserve">כנסת נכבדה, אני מחדש את הישיבה. </w:t>
      </w:r>
    </w:p>
    <w:p w:rsidR="000F7982" w:rsidRDefault="000F7982" w:rsidP="00A75513">
      <w:pPr>
        <w:rPr>
          <w:rtl/>
          <w:lang w:eastAsia="he-IL"/>
        </w:rPr>
      </w:pPr>
    </w:p>
    <w:p w:rsidR="000F7982" w:rsidRDefault="000F7982" w:rsidP="00A75513">
      <w:pPr>
        <w:rPr>
          <w:rtl/>
          <w:lang w:eastAsia="he-IL"/>
        </w:rPr>
      </w:pPr>
      <w:r>
        <w:rPr>
          <w:rFonts w:hint="cs"/>
          <w:rtl/>
          <w:lang w:eastAsia="he-IL"/>
        </w:rPr>
        <w:t xml:space="preserve">תם סדר-היום. הישיבה הבאה תתקיים, בעזרת השם, מחר, </w:t>
      </w:r>
      <w:bookmarkStart w:id="2570" w:name="_ETM_Q25_236602"/>
      <w:bookmarkEnd w:id="2570"/>
      <w:r>
        <w:rPr>
          <w:rFonts w:hint="cs"/>
          <w:rtl/>
          <w:lang w:eastAsia="he-IL"/>
        </w:rPr>
        <w:t xml:space="preserve">יום רביעי כ"א בשבט התשפ"ד, 31 בינואר 2024, בשעה </w:t>
      </w:r>
      <w:bookmarkStart w:id="2571" w:name="_ETM_Q25_248967"/>
      <w:bookmarkEnd w:id="2571"/>
      <w:r>
        <w:rPr>
          <w:rFonts w:hint="cs"/>
          <w:rtl/>
          <w:lang w:eastAsia="he-IL"/>
        </w:rPr>
        <w:t xml:space="preserve">11:00, ושרק נשמע בשורות טובות לכל עם ישראל. ישיבה </w:t>
      </w:r>
      <w:bookmarkStart w:id="2572" w:name="_ETM_Q25_256941"/>
      <w:bookmarkEnd w:id="2572"/>
      <w:r>
        <w:rPr>
          <w:rFonts w:hint="cs"/>
          <w:rtl/>
          <w:lang w:eastAsia="he-IL"/>
        </w:rPr>
        <w:t>זו נעולה.</w:t>
      </w:r>
    </w:p>
    <w:p w:rsidR="000F7982" w:rsidRDefault="000F7982" w:rsidP="00A75513">
      <w:pPr>
        <w:rPr>
          <w:rtl/>
          <w:lang w:eastAsia="he-IL"/>
        </w:rPr>
      </w:pPr>
    </w:p>
    <w:p w:rsidR="000F7982" w:rsidRPr="009635F5" w:rsidRDefault="000F7982" w:rsidP="00A75513">
      <w:pPr>
        <w:pStyle w:val="afa"/>
        <w:keepNext/>
        <w:ind w:firstLine="0"/>
        <w:jc w:val="center"/>
        <w:rPr>
          <w:rtl/>
        </w:rPr>
      </w:pPr>
      <w:bookmarkStart w:id="2573" w:name="ET_meetingend_2"/>
      <w:r>
        <w:rPr>
          <w:rStyle w:val="TagStyle"/>
          <w:rFonts w:hint="cs"/>
          <w:rtl/>
        </w:rPr>
        <w:t xml:space="preserve">&lt;&lt; סיום &gt;&gt; </w:t>
      </w:r>
      <w:r>
        <w:rPr>
          <w:rFonts w:hint="cs"/>
          <w:rtl/>
          <w:lang w:eastAsia="he-IL"/>
        </w:rPr>
        <w:t>הישיבה ננעלה בשעה 20:01.</w:t>
      </w:r>
      <w:r>
        <w:rPr>
          <w:rStyle w:val="TagStyle"/>
          <w:rFonts w:hint="cs"/>
          <w:rtl/>
        </w:rPr>
        <w:t xml:space="preserve"> &lt;&lt; סיום &gt;&gt;</w:t>
      </w:r>
      <w:bookmarkEnd w:id="2573"/>
    </w:p>
    <w:p w:rsidR="000F7982" w:rsidRPr="000F7982" w:rsidRDefault="000F7982" w:rsidP="00F90A31">
      <w:pPr>
        <w:rPr>
          <w:rtl/>
        </w:rPr>
      </w:pPr>
    </w:p>
    <w:sectPr w:rsidR="000F7982" w:rsidRPr="000F7982" w:rsidSect="008813FC">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5513" w:rsidRDefault="00A75513">
      <w:r>
        <w:separator/>
      </w:r>
    </w:p>
  </w:endnote>
  <w:endnote w:type="continuationSeparator" w:id="0">
    <w:p w:rsidR="00A75513" w:rsidRDefault="00A755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A2D" w:rsidRDefault="00707A2D">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A2D" w:rsidRDefault="00707A2D">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A2D" w:rsidRDefault="00707A2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5513" w:rsidRDefault="00A75513">
      <w:r>
        <w:separator/>
      </w:r>
    </w:p>
  </w:footnote>
  <w:footnote w:type="continuationSeparator" w:id="0">
    <w:p w:rsidR="00A75513" w:rsidRDefault="00A755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5513" w:rsidRDefault="00A75513"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75513" w:rsidRDefault="00A7551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5513" w:rsidRDefault="00A75513"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2B74A4">
      <w:rPr>
        <w:rStyle w:val="af7"/>
        <w:noProof/>
        <w:rtl/>
      </w:rPr>
      <w:t>16</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A75513">
      <w:trPr>
        <w:cantSplit/>
        <w:trHeight w:val="421"/>
      </w:trPr>
      <w:tc>
        <w:tcPr>
          <w:tcW w:w="2880" w:type="dxa"/>
        </w:tcPr>
        <w:p w:rsidR="00A75513" w:rsidRDefault="00707A2D" w:rsidP="00BE0137">
          <w:pPr>
            <w:ind w:right="360" w:firstLine="0"/>
            <w:jc w:val="left"/>
          </w:pPr>
          <w:r>
            <w:rPr>
              <w:rtl/>
            </w:rPr>
            <w:t>דברי הכנסת</w:t>
          </w:r>
        </w:p>
      </w:tc>
      <w:tc>
        <w:tcPr>
          <w:tcW w:w="2520" w:type="dxa"/>
        </w:tcPr>
        <w:p w:rsidR="00A75513" w:rsidRDefault="00707A2D" w:rsidP="00BE0137">
          <w:pPr>
            <w:ind w:firstLine="0"/>
            <w:jc w:val="left"/>
          </w:pPr>
          <w:r>
            <w:rPr>
              <w:rtl/>
            </w:rPr>
            <w:t>ישיבה מס' 142</w:t>
          </w:r>
        </w:p>
      </w:tc>
      <w:tc>
        <w:tcPr>
          <w:tcW w:w="2700" w:type="dxa"/>
        </w:tcPr>
        <w:p w:rsidR="00A75513" w:rsidRDefault="00707A2D" w:rsidP="00BE0137">
          <w:pPr>
            <w:ind w:firstLine="0"/>
            <w:jc w:val="left"/>
            <w:rPr>
              <w:rtl/>
            </w:rPr>
          </w:pPr>
          <w:r>
            <w:rPr>
              <w:rtl/>
            </w:rPr>
            <w:t>30/01/2024</w:t>
          </w:r>
        </w:p>
      </w:tc>
    </w:tr>
  </w:tbl>
  <w:p w:rsidR="00A75513" w:rsidRPr="000F00C1" w:rsidRDefault="00A75513"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A2D" w:rsidRDefault="00707A2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59DC"/>
    <w:rsid w:val="00060E55"/>
    <w:rsid w:val="00062EF7"/>
    <w:rsid w:val="000678FD"/>
    <w:rsid w:val="00067F42"/>
    <w:rsid w:val="0008322C"/>
    <w:rsid w:val="0008749D"/>
    <w:rsid w:val="00092197"/>
    <w:rsid w:val="00093026"/>
    <w:rsid w:val="00097AD7"/>
    <w:rsid w:val="000B0C68"/>
    <w:rsid w:val="000B2EE6"/>
    <w:rsid w:val="000C7A99"/>
    <w:rsid w:val="000D5766"/>
    <w:rsid w:val="000E2B67"/>
    <w:rsid w:val="000E2FB6"/>
    <w:rsid w:val="000E54FD"/>
    <w:rsid w:val="000E6E4E"/>
    <w:rsid w:val="000F00C1"/>
    <w:rsid w:val="000F7982"/>
    <w:rsid w:val="001270CE"/>
    <w:rsid w:val="00146DD9"/>
    <w:rsid w:val="00150822"/>
    <w:rsid w:val="00155D84"/>
    <w:rsid w:val="001568E1"/>
    <w:rsid w:val="00162388"/>
    <w:rsid w:val="00167294"/>
    <w:rsid w:val="00171E7F"/>
    <w:rsid w:val="0017779F"/>
    <w:rsid w:val="00191921"/>
    <w:rsid w:val="00196822"/>
    <w:rsid w:val="001A74E9"/>
    <w:rsid w:val="001B79C5"/>
    <w:rsid w:val="001C0EA3"/>
    <w:rsid w:val="001C44DA"/>
    <w:rsid w:val="001D440C"/>
    <w:rsid w:val="001D48D7"/>
    <w:rsid w:val="001F663D"/>
    <w:rsid w:val="00206DA6"/>
    <w:rsid w:val="002158D1"/>
    <w:rsid w:val="00224691"/>
    <w:rsid w:val="00243BE8"/>
    <w:rsid w:val="00245249"/>
    <w:rsid w:val="0024645B"/>
    <w:rsid w:val="00261554"/>
    <w:rsid w:val="00263163"/>
    <w:rsid w:val="00272422"/>
    <w:rsid w:val="00283D7D"/>
    <w:rsid w:val="002863DC"/>
    <w:rsid w:val="00291ACD"/>
    <w:rsid w:val="00292378"/>
    <w:rsid w:val="002B3331"/>
    <w:rsid w:val="002B410F"/>
    <w:rsid w:val="002B74A4"/>
    <w:rsid w:val="002B7E3C"/>
    <w:rsid w:val="002D0384"/>
    <w:rsid w:val="002D5B7D"/>
    <w:rsid w:val="002E3312"/>
    <w:rsid w:val="00300869"/>
    <w:rsid w:val="00302765"/>
    <w:rsid w:val="00304F44"/>
    <w:rsid w:val="00310572"/>
    <w:rsid w:val="0033612E"/>
    <w:rsid w:val="00341660"/>
    <w:rsid w:val="00343BE5"/>
    <w:rsid w:val="003475E7"/>
    <w:rsid w:val="00371162"/>
    <w:rsid w:val="003854EE"/>
    <w:rsid w:val="00390D1D"/>
    <w:rsid w:val="003B1F1C"/>
    <w:rsid w:val="003B23B0"/>
    <w:rsid w:val="003B431C"/>
    <w:rsid w:val="003C0AB0"/>
    <w:rsid w:val="003C279D"/>
    <w:rsid w:val="003D275C"/>
    <w:rsid w:val="003D52BC"/>
    <w:rsid w:val="003D6D0C"/>
    <w:rsid w:val="003E1A78"/>
    <w:rsid w:val="003E42E3"/>
    <w:rsid w:val="003E5420"/>
    <w:rsid w:val="003F0A5F"/>
    <w:rsid w:val="0042251F"/>
    <w:rsid w:val="00424C94"/>
    <w:rsid w:val="0043243C"/>
    <w:rsid w:val="00433BAC"/>
    <w:rsid w:val="00440D3D"/>
    <w:rsid w:val="00451B3A"/>
    <w:rsid w:val="00477E1F"/>
    <w:rsid w:val="004B0A65"/>
    <w:rsid w:val="004B1BE9"/>
    <w:rsid w:val="004B23DC"/>
    <w:rsid w:val="004B3111"/>
    <w:rsid w:val="004D2026"/>
    <w:rsid w:val="004D76F4"/>
    <w:rsid w:val="00500C0C"/>
    <w:rsid w:val="00504760"/>
    <w:rsid w:val="0051128B"/>
    <w:rsid w:val="00515A49"/>
    <w:rsid w:val="005278E4"/>
    <w:rsid w:val="0053057E"/>
    <w:rsid w:val="00551AFF"/>
    <w:rsid w:val="00557B85"/>
    <w:rsid w:val="005837F8"/>
    <w:rsid w:val="005911B3"/>
    <w:rsid w:val="00591FE2"/>
    <w:rsid w:val="005A342D"/>
    <w:rsid w:val="005C363E"/>
    <w:rsid w:val="005D61F3"/>
    <w:rsid w:val="005E3ADA"/>
    <w:rsid w:val="00615F7E"/>
    <w:rsid w:val="006507AF"/>
    <w:rsid w:val="00665DD8"/>
    <w:rsid w:val="00671EF6"/>
    <w:rsid w:val="00674431"/>
    <w:rsid w:val="00675874"/>
    <w:rsid w:val="006A035F"/>
    <w:rsid w:val="006A0CB7"/>
    <w:rsid w:val="006A6CF5"/>
    <w:rsid w:val="006D268B"/>
    <w:rsid w:val="006E4E4D"/>
    <w:rsid w:val="00702755"/>
    <w:rsid w:val="007049EA"/>
    <w:rsid w:val="00707A2D"/>
    <w:rsid w:val="00720BA4"/>
    <w:rsid w:val="007237A0"/>
    <w:rsid w:val="00724B83"/>
    <w:rsid w:val="00726D8F"/>
    <w:rsid w:val="007408C3"/>
    <w:rsid w:val="00770E07"/>
    <w:rsid w:val="00772EDF"/>
    <w:rsid w:val="00790869"/>
    <w:rsid w:val="0079375C"/>
    <w:rsid w:val="007A3504"/>
    <w:rsid w:val="007E5FE1"/>
    <w:rsid w:val="0082414C"/>
    <w:rsid w:val="008306A7"/>
    <w:rsid w:val="00836B57"/>
    <w:rsid w:val="00841223"/>
    <w:rsid w:val="00846BE9"/>
    <w:rsid w:val="00847E0F"/>
    <w:rsid w:val="00850498"/>
    <w:rsid w:val="00853CEC"/>
    <w:rsid w:val="0085514C"/>
    <w:rsid w:val="008610B2"/>
    <w:rsid w:val="0086178C"/>
    <w:rsid w:val="00872F66"/>
    <w:rsid w:val="00874145"/>
    <w:rsid w:val="008813FC"/>
    <w:rsid w:val="00883643"/>
    <w:rsid w:val="008A4839"/>
    <w:rsid w:val="008B1423"/>
    <w:rsid w:val="008B38BE"/>
    <w:rsid w:val="008C315C"/>
    <w:rsid w:val="008C341C"/>
    <w:rsid w:val="008D1DFB"/>
    <w:rsid w:val="008D6144"/>
    <w:rsid w:val="00914904"/>
    <w:rsid w:val="0092207C"/>
    <w:rsid w:val="00945E6A"/>
    <w:rsid w:val="00946460"/>
    <w:rsid w:val="009476A5"/>
    <w:rsid w:val="009515F0"/>
    <w:rsid w:val="0095443E"/>
    <w:rsid w:val="00957F62"/>
    <w:rsid w:val="00960796"/>
    <w:rsid w:val="009635F5"/>
    <w:rsid w:val="00966042"/>
    <w:rsid w:val="00970775"/>
    <w:rsid w:val="00970CE0"/>
    <w:rsid w:val="00984423"/>
    <w:rsid w:val="009900BB"/>
    <w:rsid w:val="00993DA1"/>
    <w:rsid w:val="009B50C0"/>
    <w:rsid w:val="009C35BE"/>
    <w:rsid w:val="009D0645"/>
    <w:rsid w:val="009E35E2"/>
    <w:rsid w:val="009F1518"/>
    <w:rsid w:val="00A11A5C"/>
    <w:rsid w:val="00A15971"/>
    <w:rsid w:val="00A16437"/>
    <w:rsid w:val="00A20FF3"/>
    <w:rsid w:val="00A22B57"/>
    <w:rsid w:val="00A30441"/>
    <w:rsid w:val="00A35551"/>
    <w:rsid w:val="00A3564F"/>
    <w:rsid w:val="00A42DFE"/>
    <w:rsid w:val="00A56ABE"/>
    <w:rsid w:val="00A66020"/>
    <w:rsid w:val="00A719DD"/>
    <w:rsid w:val="00A75513"/>
    <w:rsid w:val="00A83507"/>
    <w:rsid w:val="00AB02EE"/>
    <w:rsid w:val="00AB1070"/>
    <w:rsid w:val="00AB1CF7"/>
    <w:rsid w:val="00AC41C0"/>
    <w:rsid w:val="00AD2F00"/>
    <w:rsid w:val="00AE688E"/>
    <w:rsid w:val="00AF4E2C"/>
    <w:rsid w:val="00B02A6E"/>
    <w:rsid w:val="00B04B9C"/>
    <w:rsid w:val="00B179E5"/>
    <w:rsid w:val="00B36F42"/>
    <w:rsid w:val="00B43239"/>
    <w:rsid w:val="00B63F8D"/>
    <w:rsid w:val="00B70EB6"/>
    <w:rsid w:val="00B751FF"/>
    <w:rsid w:val="00B94040"/>
    <w:rsid w:val="00BB2F43"/>
    <w:rsid w:val="00BB70B0"/>
    <w:rsid w:val="00BD47B7"/>
    <w:rsid w:val="00BD7D35"/>
    <w:rsid w:val="00BE0137"/>
    <w:rsid w:val="00BE6C80"/>
    <w:rsid w:val="00BF404F"/>
    <w:rsid w:val="00C16F92"/>
    <w:rsid w:val="00C2232C"/>
    <w:rsid w:val="00C3598A"/>
    <w:rsid w:val="00C36A1D"/>
    <w:rsid w:val="00C5322E"/>
    <w:rsid w:val="00C545B9"/>
    <w:rsid w:val="00C740F3"/>
    <w:rsid w:val="00C80434"/>
    <w:rsid w:val="00C8624A"/>
    <w:rsid w:val="00C9262B"/>
    <w:rsid w:val="00C92A23"/>
    <w:rsid w:val="00CA5363"/>
    <w:rsid w:val="00CB6D60"/>
    <w:rsid w:val="00CC6848"/>
    <w:rsid w:val="00CE5849"/>
    <w:rsid w:val="00D0004F"/>
    <w:rsid w:val="00D435F2"/>
    <w:rsid w:val="00D55E2B"/>
    <w:rsid w:val="00D64F6D"/>
    <w:rsid w:val="00D6554D"/>
    <w:rsid w:val="00D75064"/>
    <w:rsid w:val="00D7575A"/>
    <w:rsid w:val="00D86A4D"/>
    <w:rsid w:val="00DA05F8"/>
    <w:rsid w:val="00DE496E"/>
    <w:rsid w:val="00DF74E9"/>
    <w:rsid w:val="00E035CE"/>
    <w:rsid w:val="00E20681"/>
    <w:rsid w:val="00E23F44"/>
    <w:rsid w:val="00E25E6C"/>
    <w:rsid w:val="00E53A84"/>
    <w:rsid w:val="00E550D6"/>
    <w:rsid w:val="00E56AC8"/>
    <w:rsid w:val="00E6097E"/>
    <w:rsid w:val="00E60981"/>
    <w:rsid w:val="00E70603"/>
    <w:rsid w:val="00E85F74"/>
    <w:rsid w:val="00E91BC3"/>
    <w:rsid w:val="00E97C82"/>
    <w:rsid w:val="00EA1C29"/>
    <w:rsid w:val="00EA46D4"/>
    <w:rsid w:val="00EC3A7C"/>
    <w:rsid w:val="00ED1A98"/>
    <w:rsid w:val="00EE5F9F"/>
    <w:rsid w:val="00EE6AC0"/>
    <w:rsid w:val="00F30855"/>
    <w:rsid w:val="00F33902"/>
    <w:rsid w:val="00F45B06"/>
    <w:rsid w:val="00F506F2"/>
    <w:rsid w:val="00F51DF9"/>
    <w:rsid w:val="00F53584"/>
    <w:rsid w:val="00F63084"/>
    <w:rsid w:val="00F84EE2"/>
    <w:rsid w:val="00F90A31"/>
    <w:rsid w:val="00FB3A62"/>
    <w:rsid w:val="00FC46CB"/>
    <w:rsid w:val="00FD15DC"/>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379F49"/>
  <w15:docId w15:val="{D4576C61-2DBB-4EC5-8924-D66EA29A1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8813FC"/>
    <w:rPr>
      <w:rFonts w:cs="Arial"/>
      <w:bCs w:val="0"/>
      <w:vanish/>
      <w:color w:val="010000"/>
      <w:bdr w:val="single" w:sz="4" w:space="0" w:color="FF66FF"/>
    </w:rPr>
  </w:style>
  <w:style w:type="character" w:customStyle="1" w:styleId="KeepWithNext0">
    <w:name w:val="KeepWithNext תו"/>
    <w:basedOn w:val="a0"/>
    <w:link w:val="KeepWithNext"/>
    <w:rsid w:val="0042251F"/>
    <w:rPr>
      <w:rFonts w:ascii="Arial" w:hAnsi="Arial" w:cs="Arial"/>
      <w:sz w:val="22"/>
      <w:szCs w:val="22"/>
    </w:rPr>
  </w:style>
  <w:style w:type="paragraph" w:styleId="TOC1">
    <w:name w:val="toc 1"/>
    <w:basedOn w:val="a"/>
    <w:next w:val="a"/>
    <w:autoRedefine/>
    <w:uiPriority w:val="39"/>
    <w:unhideWhenUsed/>
    <w:rsid w:val="00770E07"/>
    <w:pPr>
      <w:spacing w:after="100"/>
    </w:pPr>
  </w:style>
  <w:style w:type="paragraph" w:styleId="TOC2">
    <w:name w:val="toc 2"/>
    <w:basedOn w:val="a"/>
    <w:next w:val="a"/>
    <w:autoRedefine/>
    <w:uiPriority w:val="39"/>
    <w:unhideWhenUsed/>
    <w:rsid w:val="00770E07"/>
    <w:pPr>
      <w:spacing w:after="100"/>
      <w:ind w:left="220"/>
    </w:pPr>
  </w:style>
  <w:style w:type="character" w:styleId="Hyperlink">
    <w:name w:val="Hyperlink"/>
    <w:basedOn w:val="a0"/>
    <w:uiPriority w:val="99"/>
    <w:unhideWhenUsed/>
    <w:rsid w:val="00770E07"/>
    <w:rPr>
      <w:color w:val="0000FF" w:themeColor="hyperlink"/>
      <w:u w:val="single"/>
    </w:rPr>
  </w:style>
  <w:style w:type="paragraph" w:styleId="TOC3">
    <w:name w:val="toc 3"/>
    <w:basedOn w:val="a"/>
    <w:next w:val="a"/>
    <w:autoRedefine/>
    <w:semiHidden/>
    <w:unhideWhenUsed/>
    <w:rsid w:val="00770E07"/>
    <w:pPr>
      <w:spacing w:after="100"/>
      <w:ind w:left="440"/>
    </w:pPr>
  </w:style>
  <w:style w:type="paragraph" w:styleId="TOC4">
    <w:name w:val="toc 4"/>
    <w:basedOn w:val="a"/>
    <w:next w:val="a"/>
    <w:autoRedefine/>
    <w:semiHidden/>
    <w:unhideWhenUsed/>
    <w:rsid w:val="00770E07"/>
    <w:pPr>
      <w:spacing w:after="100"/>
      <w:ind w:left="660"/>
    </w:pPr>
  </w:style>
  <w:style w:type="paragraph" w:styleId="TOC5">
    <w:name w:val="toc 5"/>
    <w:basedOn w:val="a"/>
    <w:next w:val="a"/>
    <w:autoRedefine/>
    <w:semiHidden/>
    <w:unhideWhenUsed/>
    <w:rsid w:val="00770E07"/>
    <w:pPr>
      <w:spacing w:after="100"/>
      <w:ind w:left="880"/>
    </w:pPr>
  </w:style>
  <w:style w:type="paragraph" w:styleId="TOC6">
    <w:name w:val="toc 6"/>
    <w:basedOn w:val="a"/>
    <w:next w:val="a"/>
    <w:autoRedefine/>
    <w:semiHidden/>
    <w:unhideWhenUsed/>
    <w:rsid w:val="00770E07"/>
    <w:pPr>
      <w:spacing w:after="100"/>
      <w:ind w:left="1100"/>
    </w:pPr>
  </w:style>
  <w:style w:type="paragraph" w:styleId="TOC7">
    <w:name w:val="toc 7"/>
    <w:basedOn w:val="a"/>
    <w:next w:val="a"/>
    <w:autoRedefine/>
    <w:semiHidden/>
    <w:unhideWhenUsed/>
    <w:rsid w:val="00770E07"/>
    <w:pPr>
      <w:spacing w:after="100"/>
      <w:ind w:left="1320"/>
    </w:pPr>
  </w:style>
  <w:style w:type="paragraph" w:styleId="TOC8">
    <w:name w:val="toc 8"/>
    <w:basedOn w:val="a"/>
    <w:next w:val="a"/>
    <w:autoRedefine/>
    <w:semiHidden/>
    <w:unhideWhenUsed/>
    <w:rsid w:val="00770E07"/>
    <w:pPr>
      <w:spacing w:after="100"/>
      <w:ind w:left="1540"/>
    </w:pPr>
  </w:style>
  <w:style w:type="paragraph" w:styleId="TOC9">
    <w:name w:val="toc 9"/>
    <w:basedOn w:val="a"/>
    <w:next w:val="a"/>
    <w:autoRedefine/>
    <w:semiHidden/>
    <w:unhideWhenUsed/>
    <w:rsid w:val="00770E07"/>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168</TotalTime>
  <Pages>18</Pages>
  <Words>10678</Words>
  <Characters>53390</Characters>
  <Application>Microsoft Office Word</Application>
  <DocSecurity>0</DocSecurity>
  <Lines>444</Lines>
  <Paragraphs>127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63941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66</cp:revision>
  <cp:lastPrinted>1899-12-31T22:00:00Z</cp:lastPrinted>
  <dcterms:created xsi:type="dcterms:W3CDTF">2018-05-03T11:21:00Z</dcterms:created>
  <dcterms:modified xsi:type="dcterms:W3CDTF">2025-01-21T13:26:00Z</dcterms:modified>
</cp:coreProperties>
</file>